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AA40" w14:textId="77777777" w:rsidR="00653DF6" w:rsidRPr="00CA6B66" w:rsidRDefault="000B1FC2" w:rsidP="00485FB3">
      <w:pPr>
        <w:spacing w:before="120"/>
        <w:jc w:val="right"/>
        <w:rPr>
          <w:rFonts w:ascii="Arial" w:hAnsi="Arial" w:cs="Arial"/>
          <w:sz w:val="52"/>
          <w:szCs w:val="20"/>
        </w:rPr>
      </w:pPr>
      <w:r>
        <w:rPr>
          <w:rFonts w:ascii="Arial" w:hAnsi="Arial" w:cs="Arial"/>
          <w:sz w:val="52"/>
          <w:szCs w:val="20"/>
        </w:rPr>
        <w:t>Record of Decision</w:t>
      </w:r>
    </w:p>
    <w:p w14:paraId="475C2168" w14:textId="77777777" w:rsidR="00F60AA0" w:rsidRDefault="00F60AA0" w:rsidP="007E6C4E">
      <w:pPr>
        <w:spacing w:after="12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46"/>
        <w:gridCol w:w="2912"/>
        <w:gridCol w:w="357"/>
        <w:gridCol w:w="1698"/>
        <w:gridCol w:w="3584"/>
      </w:tblGrid>
      <w:tr w:rsidR="00653DF6" w:rsidRPr="00653DF6" w14:paraId="75289130" w14:textId="77777777" w:rsidTr="6B3742A8">
        <w:tc>
          <w:tcPr>
            <w:tcW w:w="174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47A698D" w14:textId="77777777" w:rsidR="00653DF6" w:rsidRPr="00653DF6" w:rsidRDefault="00653DF6" w:rsidP="007E6C4E">
            <w:pPr>
              <w:spacing w:after="12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ORIGINATOR:  </w:t>
            </w:r>
          </w:p>
        </w:tc>
        <w:tc>
          <w:tcPr>
            <w:tcW w:w="2951" w:type="dxa"/>
            <w:tcBorders>
              <w:left w:val="nil"/>
            </w:tcBorders>
          </w:tcPr>
          <w:p w14:paraId="573006BC" w14:textId="5CCF9F9C" w:rsidR="00653DF6" w:rsidRPr="00653DF6" w:rsidRDefault="0056199F" w:rsidP="72A73F12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Chief Finance Officer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687F4332" w14:textId="77777777" w:rsidR="00653DF6" w:rsidRPr="00653DF6" w:rsidRDefault="00653DF6" w:rsidP="007E6C4E">
            <w:pPr>
              <w:spacing w:after="12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541BA64" w14:textId="77777777" w:rsidR="00653DF6" w:rsidRPr="00653DF6" w:rsidRDefault="00653DF6" w:rsidP="00653DF6">
            <w:pPr>
              <w:spacing w:after="12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REFERENCE: </w:t>
            </w:r>
          </w:p>
        </w:tc>
        <w:tc>
          <w:tcPr>
            <w:tcW w:w="3622" w:type="dxa"/>
            <w:tcBorders>
              <w:left w:val="nil"/>
              <w:right w:val="single" w:sz="4" w:space="0" w:color="A6A6A6" w:themeColor="background1" w:themeShade="A6"/>
            </w:tcBorders>
          </w:tcPr>
          <w:p w14:paraId="75987760" w14:textId="3C820170" w:rsidR="00653DF6" w:rsidRPr="00653DF6" w:rsidRDefault="00D962EC" w:rsidP="6B3742A8">
            <w:pPr>
              <w:spacing w:after="120"/>
              <w:rPr>
                <w:rFonts w:ascii="Arial" w:hAnsi="Arial" w:cs="Arial"/>
                <w:b/>
                <w:bCs/>
                <w:highlight w:val="yellow"/>
              </w:rPr>
            </w:pPr>
            <w:r w:rsidRPr="00D962EC">
              <w:rPr>
                <w:rFonts w:ascii="Arial" w:hAnsi="Arial" w:cs="Arial"/>
                <w:b/>
                <w:bCs/>
              </w:rPr>
              <w:t>OPCC.D.037.26</w:t>
            </w:r>
          </w:p>
        </w:tc>
      </w:tr>
    </w:tbl>
    <w:p w14:paraId="3056CD42" w14:textId="77777777" w:rsidR="00653DF6" w:rsidRDefault="00653DF6" w:rsidP="00653DF6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20"/>
        <w:gridCol w:w="8577"/>
      </w:tblGrid>
      <w:tr w:rsidR="00653DF6" w:rsidRPr="007E6C4E" w14:paraId="48196FA7" w14:textId="77777777" w:rsidTr="6B3742A8">
        <w:tc>
          <w:tcPr>
            <w:tcW w:w="1728" w:type="dxa"/>
            <w:tcBorders>
              <w:right w:val="nil"/>
            </w:tcBorders>
          </w:tcPr>
          <w:p w14:paraId="0D0D2955" w14:textId="2030319F" w:rsidR="00653DF6" w:rsidRPr="007E6C4E" w:rsidRDefault="00653DF6" w:rsidP="6B3742A8">
            <w:pPr>
              <w:spacing w:after="120"/>
              <w:rPr>
                <w:rFonts w:ascii="Arial" w:hAnsi="Arial" w:cs="Arial"/>
                <w:b/>
                <w:bCs/>
              </w:rPr>
            </w:pPr>
            <w:r w:rsidRPr="6B3742A8">
              <w:rPr>
                <w:rFonts w:ascii="Arial" w:hAnsi="Arial" w:cs="Arial"/>
                <w:b/>
                <w:bCs/>
              </w:rPr>
              <w:t>TITLE</w:t>
            </w:r>
            <w:r w:rsidR="20BA9BC1" w:rsidRPr="6B3742A8">
              <w:rPr>
                <w:rFonts w:ascii="Arial" w:hAnsi="Arial" w:cs="Arial"/>
                <w:b/>
                <w:bCs/>
              </w:rPr>
              <w:t xml:space="preserve">:  </w:t>
            </w:r>
            <w:r w:rsidR="0741FD93" w:rsidRPr="6B3742A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651" w:type="dxa"/>
            <w:tcBorders>
              <w:left w:val="nil"/>
            </w:tcBorders>
          </w:tcPr>
          <w:p w14:paraId="4CF758E0" w14:textId="753E53F0" w:rsidR="00653DF6" w:rsidRPr="001A6B94" w:rsidRDefault="00A97B16" w:rsidP="72A73F12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Sale of </w:t>
            </w:r>
            <w:r w:rsidR="003F737F">
              <w:rPr>
                <w:rFonts w:ascii="Arial" w:hAnsi="Arial" w:cs="Arial"/>
                <w:b/>
                <w:bCs/>
              </w:rPr>
              <w:t xml:space="preserve">Surplus Land at </w:t>
            </w:r>
            <w:r>
              <w:rPr>
                <w:rFonts w:ascii="Arial" w:hAnsi="Arial" w:cs="Arial"/>
                <w:b/>
                <w:bCs/>
              </w:rPr>
              <w:t>Sutton Road Site</w:t>
            </w:r>
          </w:p>
        </w:tc>
      </w:tr>
    </w:tbl>
    <w:p w14:paraId="12DD3130" w14:textId="77777777" w:rsidR="00653DF6" w:rsidRDefault="00653DF6" w:rsidP="00653DF6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775"/>
        <w:gridCol w:w="6522"/>
      </w:tblGrid>
      <w:tr w:rsidR="00653DF6" w:rsidRPr="007E6C4E" w14:paraId="05F20243" w14:textId="77777777" w:rsidTr="6B3742A8">
        <w:tc>
          <w:tcPr>
            <w:tcW w:w="3798" w:type="dxa"/>
          </w:tcPr>
          <w:p w14:paraId="4AB4B7E8" w14:textId="0A331001" w:rsidR="00F82E00" w:rsidRDefault="00653DF6" w:rsidP="72A73F12">
            <w:pPr>
              <w:rPr>
                <w:rFonts w:ascii="Arial" w:hAnsi="Arial" w:cs="Arial"/>
                <w:b/>
                <w:bCs/>
              </w:rPr>
            </w:pPr>
            <w:r w:rsidRPr="6B3742A8">
              <w:rPr>
                <w:rFonts w:ascii="Arial" w:hAnsi="Arial" w:cs="Arial"/>
                <w:b/>
                <w:bCs/>
              </w:rPr>
              <w:t xml:space="preserve">OPEN </w:t>
            </w:r>
            <w:sdt>
              <w:sdtPr>
                <w:rPr>
                  <w:rFonts w:ascii="Arial" w:hAnsi="Arial" w:cs="Arial"/>
                  <w:b/>
                  <w:bCs/>
                </w:rPr>
                <w:id w:val="-432592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62EC">
                  <w:rPr>
                    <w:rFonts w:ascii="MS Gothic" w:eastAsia="MS Gothic" w:hAnsi="MS Gothic" w:cs="Arial" w:hint="eastAsia"/>
                    <w:b/>
                    <w:bCs/>
                  </w:rPr>
                  <w:t>☒</w:t>
                </w:r>
              </w:sdtContent>
            </w:sdt>
            <w:r w:rsidRPr="6B3742A8">
              <w:rPr>
                <w:rFonts w:ascii="Arial" w:hAnsi="Arial" w:cs="Arial"/>
                <w:b/>
                <w:bCs/>
              </w:rPr>
              <w:t xml:space="preserve"> </w:t>
            </w:r>
            <w:r w:rsidR="00F82E00" w:rsidRPr="6B3742A8">
              <w:rPr>
                <w:rFonts w:ascii="Arial" w:hAnsi="Arial" w:cs="Arial"/>
                <w:b/>
                <w:bCs/>
              </w:rPr>
              <w:t xml:space="preserve">  </w:t>
            </w:r>
            <w:r w:rsidRPr="6B3742A8">
              <w:rPr>
                <w:rFonts w:ascii="Arial" w:hAnsi="Arial" w:cs="Arial"/>
                <w:b/>
                <w:bCs/>
              </w:rPr>
              <w:t>CONFIDENTIAL</w:t>
            </w:r>
            <w:r w:rsidR="00411C20" w:rsidRPr="6B3742A8">
              <w:rPr>
                <w:rFonts w:ascii="Arial" w:hAnsi="Arial" w:cs="Arial"/>
                <w:b/>
                <w:bCs/>
              </w:rPr>
              <w:t xml:space="preserve"> </w:t>
            </w:r>
            <w:r w:rsidR="00F82E00" w:rsidRPr="6B3742A8">
              <w:rPr>
                <w:rFonts w:ascii="Arial" w:hAnsi="Arial" w:cs="Arial"/>
                <w:b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</w:rPr>
                <w:id w:val="-21951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2EC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12002556" w14:textId="77777777" w:rsidR="00F82E00" w:rsidRPr="00F82E00" w:rsidRDefault="00F82E00" w:rsidP="00F82E00">
            <w:pPr>
              <w:rPr>
                <w:rFonts w:ascii="Arial" w:hAnsi="Arial" w:cs="Arial"/>
                <w:i/>
                <w:szCs w:val="20"/>
              </w:rPr>
            </w:pPr>
          </w:p>
        </w:tc>
        <w:tc>
          <w:tcPr>
            <w:tcW w:w="6581" w:type="dxa"/>
          </w:tcPr>
          <w:p w14:paraId="2AA516DB" w14:textId="77777777" w:rsidR="00653DF6" w:rsidRPr="00F82E00" w:rsidRDefault="00411C20" w:rsidP="00887A6F">
            <w:pPr>
              <w:rPr>
                <w:rFonts w:ascii="Arial" w:hAnsi="Arial" w:cs="Arial"/>
                <w:b/>
                <w:i/>
                <w:szCs w:val="20"/>
              </w:rPr>
            </w:pPr>
            <w:r w:rsidRPr="00F82E00">
              <w:rPr>
                <w:rFonts w:ascii="Arial" w:hAnsi="Arial" w:cs="Arial"/>
                <w:b/>
                <w:i/>
                <w:szCs w:val="20"/>
              </w:rPr>
              <w:t>Reason if Confidential:</w:t>
            </w:r>
          </w:p>
          <w:sdt>
            <w:sdtPr>
              <w:rPr>
                <w:rFonts w:ascii="Arial" w:hAnsi="Arial" w:cs="Arial"/>
              </w:rPr>
              <w:id w:val="-985089200"/>
              <w:showingPlcHdr/>
            </w:sdtPr>
            <w:sdtContent>
              <w:p w14:paraId="1A6A9565" w14:textId="754A05BA" w:rsidR="00887A6F" w:rsidRPr="00F82E00" w:rsidRDefault="00D962EC" w:rsidP="6B3742A8">
                <w:pPr>
                  <w:spacing w:after="12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</w:t>
                </w:r>
              </w:p>
            </w:sdtContent>
          </w:sdt>
        </w:tc>
      </w:tr>
    </w:tbl>
    <w:p w14:paraId="304D6B27" w14:textId="77777777" w:rsidR="00653DF6" w:rsidRPr="007E6C4E" w:rsidRDefault="00653DF6" w:rsidP="004316B7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97"/>
      </w:tblGrid>
      <w:tr w:rsidR="000B1FC2" w:rsidRPr="00D77385" w14:paraId="2D2DE86B" w14:textId="77777777" w:rsidTr="6B3742A8">
        <w:trPr>
          <w:trHeight w:val="5171"/>
        </w:trPr>
        <w:tc>
          <w:tcPr>
            <w:tcW w:w="10387" w:type="dxa"/>
          </w:tcPr>
          <w:p w14:paraId="25149475" w14:textId="77777777" w:rsidR="000B1FC2" w:rsidRPr="007E6C4E" w:rsidRDefault="5B3FDBC7" w:rsidP="00D77385">
            <w:pPr>
              <w:spacing w:after="120"/>
              <w:jc w:val="both"/>
              <w:rPr>
                <w:rFonts w:ascii="Arial" w:hAnsi="Arial" w:cs="Arial"/>
                <w:b/>
                <w:szCs w:val="20"/>
                <w:u w:val="single"/>
              </w:rPr>
            </w:pPr>
            <w:r w:rsidRPr="6B3742A8">
              <w:rPr>
                <w:rFonts w:ascii="Arial" w:hAnsi="Arial" w:cs="Arial"/>
                <w:b/>
                <w:bCs/>
                <w:u w:val="single"/>
              </w:rPr>
              <w:t>EXECUTIVE</w:t>
            </w:r>
            <w:r w:rsidR="66003890" w:rsidRPr="6B3742A8">
              <w:rPr>
                <w:rFonts w:ascii="Arial" w:hAnsi="Arial" w:cs="Arial"/>
                <w:b/>
                <w:bCs/>
                <w:u w:val="single"/>
              </w:rPr>
              <w:t xml:space="preserve"> SUMMARY</w:t>
            </w:r>
          </w:p>
          <w:sdt>
            <w:sdtPr>
              <w:rPr>
                <w:rFonts w:ascii="Arial" w:hAnsi="Arial" w:cs="Arial"/>
              </w:rPr>
              <w:id w:val="-1308926178"/>
            </w:sdtPr>
            <w:sdtEndPr>
              <w:rPr>
                <w:rFonts w:asciiTheme="minorHAnsi" w:hAnsiTheme="minorHAnsi" w:cstheme="minorBidi"/>
              </w:rPr>
            </w:sdtEndPr>
            <w:sdtContent>
              <w:p w14:paraId="57A06BF0" w14:textId="3D9C0BDA" w:rsidR="00723A1A" w:rsidRPr="00723A1A" w:rsidRDefault="00723A1A" w:rsidP="00723A1A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 xml:space="preserve">The disposal of land at the Sutton Road site has been subject to a structured and transparent </w:t>
                </w:r>
                <w:r w:rsidR="009F3B19">
                  <w:rPr>
                    <w:rFonts w:ascii="Arial" w:hAnsi="Arial" w:cs="Arial"/>
                  </w:rPr>
                  <w:t>decision-making</w:t>
                </w:r>
                <w:r w:rsidR="00DB1E3D">
                  <w:rPr>
                    <w:rFonts w:ascii="Arial" w:hAnsi="Arial" w:cs="Arial"/>
                  </w:rPr>
                  <w:t xml:space="preserve"> process over a number of years</w:t>
                </w:r>
                <w:r w:rsidRPr="00723A1A">
                  <w:rPr>
                    <w:rFonts w:ascii="Arial" w:hAnsi="Arial" w:cs="Arial"/>
                  </w:rPr>
                  <w:t>.</w:t>
                </w:r>
                <w:r w:rsidR="00DB1E3D">
                  <w:rPr>
                    <w:rFonts w:ascii="Arial" w:hAnsi="Arial" w:cs="Arial"/>
                  </w:rPr>
                  <w:t xml:space="preserve"> The initial decision</w:t>
                </w:r>
                <w:r w:rsidR="00A07AEF">
                  <w:rPr>
                    <w:rFonts w:ascii="Arial" w:hAnsi="Arial" w:cs="Arial"/>
                  </w:rPr>
                  <w:t xml:space="preserve"> taken in </w:t>
                </w:r>
                <w:r w:rsidR="00591B9E">
                  <w:rPr>
                    <w:rFonts w:ascii="Arial" w:hAnsi="Arial" w:cs="Arial"/>
                  </w:rPr>
                  <w:t>M</w:t>
                </w:r>
                <w:r w:rsidR="00A07AEF">
                  <w:rPr>
                    <w:rFonts w:ascii="Arial" w:hAnsi="Arial" w:cs="Arial"/>
                  </w:rPr>
                  <w:t xml:space="preserve">ay 2020 was for the sale of the </w:t>
                </w:r>
                <w:r w:rsidR="00D662DD">
                  <w:rPr>
                    <w:rFonts w:ascii="Arial" w:hAnsi="Arial" w:cs="Arial"/>
                  </w:rPr>
                  <w:t>complete site</w:t>
                </w:r>
                <w:r w:rsidR="00E156E7">
                  <w:rPr>
                    <w:rFonts w:ascii="Arial" w:hAnsi="Arial" w:cs="Arial"/>
                  </w:rPr>
                  <w:t xml:space="preserve">. With Kent Police Headquarters remaining at Sutton Road this </w:t>
                </w:r>
                <w:r w:rsidR="008D75D3">
                  <w:rPr>
                    <w:rFonts w:ascii="Arial" w:hAnsi="Arial" w:cs="Arial"/>
                  </w:rPr>
                  <w:t xml:space="preserve">was subsequently revised </w:t>
                </w:r>
                <w:r w:rsidR="004C6C81">
                  <w:rPr>
                    <w:rFonts w:ascii="Arial" w:hAnsi="Arial" w:cs="Arial"/>
                  </w:rPr>
                  <w:t xml:space="preserve">to only the land that </w:t>
                </w:r>
                <w:r w:rsidR="0070713E">
                  <w:rPr>
                    <w:rFonts w:ascii="Arial" w:hAnsi="Arial" w:cs="Arial"/>
                  </w:rPr>
                  <w:t>was not required for operational policing</w:t>
                </w:r>
                <w:r w:rsidR="003F737F">
                  <w:rPr>
                    <w:rFonts w:ascii="Arial" w:hAnsi="Arial" w:cs="Arial"/>
                  </w:rPr>
                  <w:t>.</w:t>
                </w:r>
              </w:p>
              <w:p w14:paraId="4059AF9D" w14:textId="2C13D9FF" w:rsidR="00723A1A" w:rsidRPr="00723A1A" w:rsidRDefault="00723A1A" w:rsidP="00723A1A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>Initial proposals were developed in 2024 through an options appraisal which considered site boundary</w:t>
                </w:r>
                <w:r w:rsidR="00F94E1A">
                  <w:rPr>
                    <w:rFonts w:ascii="Arial" w:hAnsi="Arial" w:cs="Arial"/>
                  </w:rPr>
                  <w:t xml:space="preserve"> and </w:t>
                </w:r>
                <w:r w:rsidRPr="00723A1A">
                  <w:rPr>
                    <w:rFonts w:ascii="Arial" w:hAnsi="Arial" w:cs="Arial"/>
                  </w:rPr>
                  <w:t>operational requirements</w:t>
                </w:r>
                <w:r w:rsidR="00AD4695">
                  <w:rPr>
                    <w:rFonts w:ascii="Arial" w:hAnsi="Arial" w:cs="Arial"/>
                  </w:rPr>
                  <w:t xml:space="preserve">. </w:t>
                </w:r>
                <w:r w:rsidR="005E5516">
                  <w:rPr>
                    <w:rFonts w:ascii="Arial" w:hAnsi="Arial" w:cs="Arial"/>
                  </w:rPr>
                  <w:t xml:space="preserve">The </w:t>
                </w:r>
                <w:r w:rsidR="00FD4037" w:rsidRPr="00723A1A">
                  <w:rPr>
                    <w:rFonts w:ascii="Arial" w:hAnsi="Arial" w:cs="Arial"/>
                  </w:rPr>
                  <w:t xml:space="preserve">Police and Crime Commissioner </w:t>
                </w:r>
                <w:r w:rsidR="00FD4037">
                  <w:rPr>
                    <w:rFonts w:ascii="Arial" w:hAnsi="Arial" w:cs="Arial"/>
                  </w:rPr>
                  <w:t>(</w:t>
                </w:r>
                <w:r w:rsidR="005E5516">
                  <w:rPr>
                    <w:rFonts w:ascii="Arial" w:hAnsi="Arial" w:cs="Arial"/>
                  </w:rPr>
                  <w:t>PCC</w:t>
                </w:r>
                <w:r w:rsidR="00FD4037">
                  <w:rPr>
                    <w:rFonts w:ascii="Arial" w:hAnsi="Arial" w:cs="Arial"/>
                  </w:rPr>
                  <w:t>)</w:t>
                </w:r>
                <w:r w:rsidR="005E5516">
                  <w:rPr>
                    <w:rFonts w:ascii="Arial" w:hAnsi="Arial" w:cs="Arial"/>
                  </w:rPr>
                  <w:t xml:space="preserve"> sought independent advice to consider</w:t>
                </w:r>
                <w:r w:rsidR="00AD4695">
                  <w:rPr>
                    <w:rFonts w:ascii="Arial" w:hAnsi="Arial" w:cs="Arial"/>
                  </w:rPr>
                  <w:t xml:space="preserve"> what value we could potentially expect for the sale</w:t>
                </w:r>
                <w:r w:rsidR="003E7EF1">
                  <w:rPr>
                    <w:rFonts w:ascii="Arial" w:hAnsi="Arial" w:cs="Arial"/>
                  </w:rPr>
                  <w:t>, including the most appropriate way to sell the land to achieve the greatest value for money for the taxpayer.</w:t>
                </w:r>
                <w:r w:rsidR="00994C97">
                  <w:rPr>
                    <w:rFonts w:ascii="Arial" w:hAnsi="Arial" w:cs="Arial"/>
                  </w:rPr>
                  <w:t xml:space="preserve"> </w:t>
                </w:r>
                <w:r w:rsidR="005E5516">
                  <w:rPr>
                    <w:rFonts w:ascii="Arial" w:hAnsi="Arial" w:cs="Arial"/>
                  </w:rPr>
                  <w:t xml:space="preserve">This determined that </w:t>
                </w:r>
                <w:r w:rsidR="00F571C0">
                  <w:rPr>
                    <w:rFonts w:ascii="Arial" w:hAnsi="Arial" w:cs="Arial"/>
                  </w:rPr>
                  <w:t>a direct conversation with a preferred bidder would achieve the best value for money.</w:t>
                </w:r>
              </w:p>
              <w:p w14:paraId="4BB2E7F6" w14:textId="3E160C47" w:rsidR="00723A1A" w:rsidRPr="00723A1A" w:rsidRDefault="00723A1A" w:rsidP="00723A1A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 xml:space="preserve">In March 2025, the PCC approved the progression of negotiations with a preferred bidder. This decision </w:t>
                </w:r>
                <w:r w:rsidR="009908B0">
                  <w:rPr>
                    <w:rFonts w:ascii="Arial" w:hAnsi="Arial" w:cs="Arial"/>
                  </w:rPr>
                  <w:t xml:space="preserve">set out a clear expectation that </w:t>
                </w:r>
                <w:r w:rsidRPr="00723A1A">
                  <w:rPr>
                    <w:rFonts w:ascii="Arial" w:hAnsi="Arial" w:cs="Arial"/>
                  </w:rPr>
                  <w:t>any agreement must demonstrate value for money and support the long-term estate strategy.</w:t>
                </w:r>
                <w:r w:rsidR="00DC2B85">
                  <w:rPr>
                    <w:rFonts w:ascii="Arial" w:hAnsi="Arial" w:cs="Arial"/>
                  </w:rPr>
                  <w:t xml:space="preserve"> </w:t>
                </w:r>
                <w:r w:rsidR="00264CDC">
                  <w:rPr>
                    <w:rFonts w:ascii="Arial" w:hAnsi="Arial" w:cs="Arial"/>
                  </w:rPr>
                  <w:t xml:space="preserve">This negotiation was undertaken by </w:t>
                </w:r>
                <w:r w:rsidR="00DC2B85">
                  <w:rPr>
                    <w:rFonts w:ascii="Arial" w:hAnsi="Arial" w:cs="Arial"/>
                  </w:rPr>
                  <w:t xml:space="preserve">the </w:t>
                </w:r>
                <w:r w:rsidR="00264CDC">
                  <w:rPr>
                    <w:rFonts w:ascii="Arial" w:hAnsi="Arial" w:cs="Arial"/>
                  </w:rPr>
                  <w:t xml:space="preserve">Estates Department within Kent Police with oversight from </w:t>
                </w:r>
                <w:r w:rsidR="00670E7F">
                  <w:rPr>
                    <w:rFonts w:ascii="Arial" w:hAnsi="Arial" w:cs="Arial"/>
                  </w:rPr>
                  <w:t>Force Finance and the OPCC.</w:t>
                </w:r>
              </w:p>
              <w:p w14:paraId="29799E9D" w14:textId="6A6F70C2" w:rsidR="00723A1A" w:rsidRPr="00723A1A" w:rsidRDefault="00723A1A" w:rsidP="00723A1A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 xml:space="preserve">During 2025, work progressed to prepare the site for disposal </w:t>
                </w:r>
                <w:r w:rsidR="00670E7F">
                  <w:rPr>
                    <w:rFonts w:ascii="Arial" w:hAnsi="Arial" w:cs="Arial"/>
                  </w:rPr>
                  <w:t xml:space="preserve">to enhance the value for sale and </w:t>
                </w:r>
                <w:r w:rsidRPr="00723A1A">
                  <w:rPr>
                    <w:rFonts w:ascii="Arial" w:hAnsi="Arial" w:cs="Arial"/>
                  </w:rPr>
                  <w:t>to negotiate commercial terms. Regular reporting and oversight were provided through established governance arrangements, ensuring both operational and financial risks were appropriately managed.</w:t>
                </w:r>
              </w:p>
              <w:p w14:paraId="39C6A322" w14:textId="6D6A3D54" w:rsidR="00723A1A" w:rsidRPr="00723A1A" w:rsidRDefault="00723A1A" w:rsidP="00723A1A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>In January 2026, a further paper was presented recommending acceptance of the negotiated terms. The PCC agreed to proceed to the legal stage, subject to finalisation of contractual arrangements.</w:t>
                </w:r>
              </w:p>
              <w:p w14:paraId="146D2EBD" w14:textId="0CDF5234" w:rsidR="00723A1A" w:rsidRDefault="00723A1A" w:rsidP="00723A1A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>Following detailed legal negotiations, this paper now presents the final position and seeks approval to complete the transaction.</w:t>
                </w:r>
                <w:r w:rsidR="00340F40">
                  <w:rPr>
                    <w:rFonts w:ascii="Arial" w:hAnsi="Arial" w:cs="Arial"/>
                  </w:rPr>
                  <w:t xml:space="preserve"> It is proposed that the PCC accepts the offer </w:t>
                </w:r>
                <w:r w:rsidR="0057319A">
                  <w:rPr>
                    <w:rFonts w:ascii="Arial" w:hAnsi="Arial" w:cs="Arial"/>
                  </w:rPr>
                  <w:t xml:space="preserve">of £16.2m </w:t>
                </w:r>
                <w:r w:rsidR="00340F40">
                  <w:rPr>
                    <w:rFonts w:ascii="Arial" w:hAnsi="Arial" w:cs="Arial"/>
                  </w:rPr>
                  <w:t xml:space="preserve">made </w:t>
                </w:r>
                <w:r w:rsidR="0057319A">
                  <w:rPr>
                    <w:rFonts w:ascii="Arial" w:hAnsi="Arial" w:cs="Arial"/>
                  </w:rPr>
                  <w:t>by the preferred bidder</w:t>
                </w:r>
                <w:r w:rsidR="00AD0311">
                  <w:rPr>
                    <w:rFonts w:ascii="Arial" w:hAnsi="Arial" w:cs="Arial"/>
                  </w:rPr>
                  <w:t xml:space="preserve"> </w:t>
                </w:r>
                <w:r w:rsidR="00340F40">
                  <w:rPr>
                    <w:rFonts w:ascii="Arial" w:hAnsi="Arial" w:cs="Arial"/>
                  </w:rPr>
                  <w:t>for the surplus land</w:t>
                </w:r>
                <w:r w:rsidR="00371B8C">
                  <w:rPr>
                    <w:rFonts w:ascii="Arial" w:hAnsi="Arial" w:cs="Arial"/>
                  </w:rPr>
                  <w:t>.</w:t>
                </w:r>
                <w:r w:rsidR="004060D5">
                  <w:rPr>
                    <w:rFonts w:ascii="Arial" w:hAnsi="Arial" w:cs="Arial"/>
                  </w:rPr>
                  <w:t xml:space="preserve"> </w:t>
                </w:r>
              </w:p>
              <w:p w14:paraId="6301AE57" w14:textId="49A79A39" w:rsidR="00DC2B85" w:rsidRPr="00723A1A" w:rsidRDefault="00723A1A" w:rsidP="00DC2B85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 xml:space="preserve">The disposal represents a significant capital receipt and forms part of a broader approach to maintaining a sustainable and effective police estate. </w:t>
                </w:r>
                <w:r w:rsidR="00A344DB">
                  <w:rPr>
                    <w:rFonts w:ascii="Arial" w:hAnsi="Arial" w:cs="Arial"/>
                  </w:rPr>
                  <w:t>The funds received are</w:t>
                </w:r>
                <w:r w:rsidR="00DC2B85">
                  <w:rPr>
                    <w:rFonts w:ascii="Arial" w:hAnsi="Arial" w:cs="Arial"/>
                  </w:rPr>
                  <w:t xml:space="preserve"> classed as a capital receipt, </w:t>
                </w:r>
                <w:r w:rsidR="00A344DB">
                  <w:rPr>
                    <w:rFonts w:ascii="Arial" w:hAnsi="Arial" w:cs="Arial"/>
                  </w:rPr>
                  <w:t xml:space="preserve">therefore can only </w:t>
                </w:r>
                <w:r w:rsidR="00DC2B85">
                  <w:rPr>
                    <w:rFonts w:ascii="Arial" w:hAnsi="Arial" w:cs="Arial"/>
                  </w:rPr>
                  <w:t xml:space="preserve">be used to </w:t>
                </w:r>
                <w:r w:rsidR="00886EC1">
                  <w:rPr>
                    <w:rFonts w:ascii="Arial" w:hAnsi="Arial" w:cs="Arial"/>
                  </w:rPr>
                  <w:t xml:space="preserve">on </w:t>
                </w:r>
                <w:r w:rsidR="00DC2B85">
                  <w:rPr>
                    <w:rFonts w:ascii="Arial" w:hAnsi="Arial" w:cs="Arial"/>
                  </w:rPr>
                  <w:t xml:space="preserve">capital expenditure. These funds will be used to </w:t>
                </w:r>
                <w:r w:rsidR="002209A3">
                  <w:rPr>
                    <w:rFonts w:ascii="Arial" w:hAnsi="Arial" w:cs="Arial"/>
                  </w:rPr>
                  <w:t>re</w:t>
                </w:r>
                <w:r w:rsidR="00DC2B85">
                  <w:rPr>
                    <w:rFonts w:ascii="Arial" w:hAnsi="Arial" w:cs="Arial"/>
                  </w:rPr>
                  <w:t>duce the need to borrow for the capital programme in 2026/27 and 2027/28</w:t>
                </w:r>
                <w:r w:rsidR="00DC2B85" w:rsidRPr="00723A1A">
                  <w:rPr>
                    <w:rFonts w:ascii="Arial" w:hAnsi="Arial" w:cs="Arial"/>
                  </w:rPr>
                  <w:t>.</w:t>
                </w:r>
              </w:p>
              <w:p w14:paraId="21900574" w14:textId="27853020" w:rsidR="00D77385" w:rsidRPr="00D962EC" w:rsidRDefault="00723A1A" w:rsidP="6B3742A8">
                <w:pPr>
                  <w:spacing w:after="120"/>
                  <w:jc w:val="both"/>
                  <w:rPr>
                    <w:rFonts w:ascii="Arial" w:hAnsi="Arial" w:cs="Arial"/>
                  </w:rPr>
                </w:pPr>
                <w:r w:rsidRPr="00723A1A">
                  <w:rPr>
                    <w:rFonts w:ascii="Arial" w:hAnsi="Arial" w:cs="Arial"/>
                  </w:rPr>
                  <w:t>The decision has been taken with due regard to achieving best value for the public, balancing financial considerations with operational requirements.</w:t>
                </w:r>
              </w:p>
            </w:sdtContent>
          </w:sdt>
        </w:tc>
      </w:tr>
    </w:tbl>
    <w:p w14:paraId="553A09F7" w14:textId="77777777" w:rsidR="000B1FC2" w:rsidRPr="007E6C4E" w:rsidRDefault="000B1FC2" w:rsidP="001A20F1">
      <w:pPr>
        <w:spacing w:after="0" w:line="240" w:lineRule="auto"/>
        <w:jc w:val="both"/>
        <w:rPr>
          <w:rFonts w:ascii="Arial" w:hAnsi="Arial" w:cs="Arial"/>
          <w:b/>
          <w:szCs w:val="20"/>
          <w:u w:val="single"/>
        </w:rPr>
      </w:pPr>
    </w:p>
    <w:p w14:paraId="14CE4BE6" w14:textId="77777777" w:rsidR="003A495A" w:rsidRDefault="003A495A">
      <w:pPr>
        <w:jc w:val="both"/>
        <w:rPr>
          <w:rFonts w:ascii="Arial" w:hAnsi="Arial" w:cs="Arial"/>
          <w:b/>
          <w:szCs w:val="20"/>
          <w:u w:val="single"/>
        </w:rPr>
        <w:sectPr w:rsidR="003A495A" w:rsidSect="009C7CF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851" w:bottom="1440" w:left="748" w:header="289" w:footer="227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97"/>
      </w:tblGrid>
      <w:tr w:rsidR="001A20F1" w:rsidRPr="007E6C4E" w14:paraId="1728C8E6" w14:textId="77777777" w:rsidTr="6B3742A8">
        <w:trPr>
          <w:trHeight w:val="1004"/>
        </w:trPr>
        <w:tc>
          <w:tcPr>
            <w:tcW w:w="10379" w:type="dxa"/>
          </w:tcPr>
          <w:p w14:paraId="4942768B" w14:textId="77777777" w:rsidR="001A20F1" w:rsidRPr="00955F6F" w:rsidRDefault="001F0036" w:rsidP="00FC6E21">
            <w:pPr>
              <w:spacing w:after="120"/>
              <w:jc w:val="both"/>
              <w:rPr>
                <w:rFonts w:ascii="Arial" w:hAnsi="Arial" w:cs="Arial"/>
                <w:b/>
                <w:szCs w:val="20"/>
                <w:u w:val="single"/>
              </w:rPr>
            </w:pPr>
            <w:r w:rsidRPr="00955F6F">
              <w:rPr>
                <w:rFonts w:ascii="Arial" w:hAnsi="Arial" w:cs="Arial"/>
                <w:b/>
                <w:szCs w:val="20"/>
                <w:u w:val="single"/>
              </w:rPr>
              <w:lastRenderedPageBreak/>
              <w:t>RECOMMENDATION</w:t>
            </w:r>
          </w:p>
          <w:sdt>
            <w:sdtPr>
              <w:rPr>
                <w:rFonts w:ascii="Arial" w:hAnsi="Arial" w:cs="Arial"/>
              </w:rPr>
              <w:id w:val="-861508105"/>
            </w:sdtPr>
            <w:sdtContent>
              <w:p w14:paraId="7DB7F984" w14:textId="1F8ACF58" w:rsidR="0093473F" w:rsidRPr="0093473F" w:rsidRDefault="0093473F" w:rsidP="0093473F">
                <w:pPr>
                  <w:jc w:val="both"/>
                  <w:rPr>
                    <w:rFonts w:ascii="Arial" w:hAnsi="Arial" w:cs="Arial"/>
                  </w:rPr>
                </w:pPr>
                <w:r w:rsidRPr="0093473F">
                  <w:rPr>
                    <w:rFonts w:ascii="Arial" w:hAnsi="Arial" w:cs="Arial"/>
                  </w:rPr>
                  <w:t>The P</w:t>
                </w:r>
                <w:r w:rsidR="00D962EC">
                  <w:rPr>
                    <w:rFonts w:ascii="Arial" w:hAnsi="Arial" w:cs="Arial"/>
                  </w:rPr>
                  <w:t>CC</w:t>
                </w:r>
                <w:r w:rsidRPr="0093473F">
                  <w:rPr>
                    <w:rFonts w:ascii="Arial" w:hAnsi="Arial" w:cs="Arial"/>
                  </w:rPr>
                  <w:t xml:space="preserve"> is recommended to:</w:t>
                </w:r>
              </w:p>
              <w:p w14:paraId="15EC3BCF" w14:textId="6464E0A7" w:rsidR="0093473F" w:rsidRPr="0093473F" w:rsidRDefault="0093473F" w:rsidP="0093473F">
                <w:pPr>
                  <w:numPr>
                    <w:ilvl w:val="0"/>
                    <w:numId w:val="8"/>
                  </w:numPr>
                  <w:jc w:val="both"/>
                  <w:rPr>
                    <w:rFonts w:ascii="Arial" w:hAnsi="Arial" w:cs="Arial"/>
                  </w:rPr>
                </w:pPr>
                <w:r w:rsidRPr="0093473F">
                  <w:rPr>
                    <w:rFonts w:ascii="Arial" w:hAnsi="Arial" w:cs="Arial"/>
                  </w:rPr>
                  <w:t xml:space="preserve">Approve the final terms negotiated for the sale of surplus land at the Sutton Road </w:t>
                </w:r>
                <w:r w:rsidR="009F3B19" w:rsidRPr="0093473F">
                  <w:rPr>
                    <w:rFonts w:ascii="Arial" w:hAnsi="Arial" w:cs="Arial"/>
                  </w:rPr>
                  <w:t>site.</w:t>
                </w:r>
              </w:p>
              <w:p w14:paraId="22BF3B9C" w14:textId="77777777" w:rsidR="0093473F" w:rsidRPr="0093473F" w:rsidRDefault="0093473F" w:rsidP="0093473F">
                <w:pPr>
                  <w:numPr>
                    <w:ilvl w:val="0"/>
                    <w:numId w:val="8"/>
                  </w:numPr>
                  <w:jc w:val="both"/>
                  <w:rPr>
                    <w:rFonts w:ascii="Arial" w:hAnsi="Arial" w:cs="Arial"/>
                  </w:rPr>
                </w:pPr>
                <w:r w:rsidRPr="0093473F">
                  <w:rPr>
                    <w:rFonts w:ascii="Arial" w:hAnsi="Arial" w:cs="Arial"/>
                  </w:rPr>
                  <w:t>Authorise completion of the sale and the execution of all necessary legal documentation; and</w:t>
                </w:r>
              </w:p>
              <w:p w14:paraId="7CC94B5D" w14:textId="4B5CB009" w:rsidR="001723AC" w:rsidRPr="009E4B42" w:rsidRDefault="0093473F" w:rsidP="001723AC">
                <w:pPr>
                  <w:numPr>
                    <w:ilvl w:val="0"/>
                    <w:numId w:val="8"/>
                  </w:numPr>
                  <w:jc w:val="both"/>
                  <w:rPr>
                    <w:rFonts w:ascii="Arial" w:hAnsi="Arial" w:cs="Arial"/>
                  </w:rPr>
                </w:pPr>
                <w:r w:rsidRPr="0093473F">
                  <w:rPr>
                    <w:rFonts w:ascii="Arial" w:hAnsi="Arial" w:cs="Arial"/>
                  </w:rPr>
                  <w:t xml:space="preserve">Note that the disposal has been progressed in accordance with previous approved decisions and established governance </w:t>
                </w:r>
                <w:r w:rsidR="009F3B19" w:rsidRPr="0093473F">
                  <w:rPr>
                    <w:rFonts w:ascii="Arial" w:hAnsi="Arial" w:cs="Arial"/>
                  </w:rPr>
                  <w:t>arrangements and</w:t>
                </w:r>
                <w:r w:rsidRPr="0093473F">
                  <w:rPr>
                    <w:rFonts w:ascii="Arial" w:hAnsi="Arial" w:cs="Arial"/>
                  </w:rPr>
                  <w:t xml:space="preserve"> continues to represent value for money.</w:t>
                </w:r>
              </w:p>
              <w:p w14:paraId="15CA90FC" w14:textId="0C0518AF" w:rsidR="000029D2" w:rsidRPr="00955F6F" w:rsidRDefault="00000000" w:rsidP="6B3742A8">
                <w:pPr>
                  <w:jc w:val="both"/>
                  <w:rPr>
                    <w:rFonts w:ascii="Arial" w:eastAsia="Arial" w:hAnsi="Arial" w:cs="Arial"/>
                  </w:rPr>
                </w:pPr>
              </w:p>
            </w:sdtContent>
          </w:sdt>
        </w:tc>
      </w:tr>
    </w:tbl>
    <w:p w14:paraId="12AFDF9F" w14:textId="77777777" w:rsidR="00D77385" w:rsidRDefault="00D77385" w:rsidP="00F0476B">
      <w:pPr>
        <w:spacing w:after="0" w:line="240" w:lineRule="auto"/>
        <w:jc w:val="both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97"/>
      </w:tblGrid>
      <w:tr w:rsidR="00D77385" w:rsidRPr="007E6C4E" w14:paraId="0A273CD4" w14:textId="77777777" w:rsidTr="0050096E">
        <w:trPr>
          <w:trHeight w:val="810"/>
        </w:trPr>
        <w:tc>
          <w:tcPr>
            <w:tcW w:w="10379" w:type="dxa"/>
          </w:tcPr>
          <w:p w14:paraId="002295DB" w14:textId="77777777" w:rsidR="00D77385" w:rsidRPr="007E6C4E" w:rsidRDefault="00D77385">
            <w:pPr>
              <w:spacing w:after="120"/>
              <w:jc w:val="both"/>
              <w:rPr>
                <w:rFonts w:ascii="Arial" w:hAnsi="Arial" w:cs="Arial"/>
                <w:b/>
                <w:szCs w:val="20"/>
                <w:u w:val="single"/>
              </w:rPr>
            </w:pPr>
            <w:r>
              <w:rPr>
                <w:rFonts w:ascii="Arial" w:hAnsi="Arial" w:cs="Arial"/>
                <w:b/>
                <w:szCs w:val="20"/>
                <w:u w:val="single"/>
              </w:rPr>
              <w:t>DECISION</w:t>
            </w:r>
          </w:p>
          <w:sdt>
            <w:sdtPr>
              <w:rPr>
                <w:rFonts w:ascii="Arial" w:hAnsi="Arial" w:cs="Arial"/>
                <w:szCs w:val="20"/>
                <w:highlight w:val="yellow"/>
              </w:rPr>
              <w:id w:val="1720702228"/>
            </w:sdtPr>
            <w:sdtEndPr>
              <w:rPr>
                <w:rFonts w:asciiTheme="minorHAnsi" w:hAnsiTheme="minorHAnsi" w:cstheme="minorBidi"/>
                <w:szCs w:val="22"/>
                <w:highlight w:val="none"/>
              </w:rPr>
            </w:sdtEndPr>
            <w:sdtContent>
              <w:p w14:paraId="479F5047" w14:textId="3493262E" w:rsidR="006815DC" w:rsidRPr="00FE1551" w:rsidRDefault="006815DC" w:rsidP="003524BC">
                <w:pPr>
                  <w:jc w:val="both"/>
                  <w:rPr>
                    <w:rFonts w:ascii="Arial" w:hAnsi="Arial" w:cs="Arial"/>
                    <w:szCs w:val="20"/>
                  </w:rPr>
                </w:pPr>
                <w:r w:rsidRPr="00FE1551">
                  <w:rPr>
                    <w:rFonts w:ascii="Arial" w:hAnsi="Arial" w:cs="Arial"/>
                    <w:szCs w:val="20"/>
                  </w:rPr>
                  <w:t>The P</w:t>
                </w:r>
                <w:r w:rsidR="00D962EC">
                  <w:rPr>
                    <w:rFonts w:ascii="Arial" w:hAnsi="Arial" w:cs="Arial"/>
                    <w:szCs w:val="20"/>
                  </w:rPr>
                  <w:t>CC</w:t>
                </w:r>
                <w:r w:rsidR="003524BC">
                  <w:rPr>
                    <w:rFonts w:ascii="Arial" w:hAnsi="Arial" w:cs="Arial"/>
                    <w:szCs w:val="20"/>
                  </w:rPr>
                  <w:t xml:space="preserve"> a</w:t>
                </w:r>
                <w:r w:rsidRPr="00FE1551">
                  <w:rPr>
                    <w:rFonts w:ascii="Arial" w:hAnsi="Arial" w:cs="Arial"/>
                    <w:szCs w:val="20"/>
                  </w:rPr>
                  <w:t xml:space="preserve">pproves </w:t>
                </w:r>
                <w:r w:rsidR="003524BC" w:rsidRPr="003524BC">
                  <w:rPr>
                    <w:rFonts w:ascii="Arial" w:hAnsi="Arial" w:cs="Arial"/>
                    <w:szCs w:val="20"/>
                  </w:rPr>
                  <w:t>the final terms negotiated for the sale</w:t>
                </w:r>
                <w:r w:rsidR="009851BC">
                  <w:rPr>
                    <w:rFonts w:ascii="Arial" w:hAnsi="Arial" w:cs="Arial"/>
                    <w:szCs w:val="20"/>
                  </w:rPr>
                  <w:t>,</w:t>
                </w:r>
                <w:r w:rsidR="003524BC">
                  <w:rPr>
                    <w:rFonts w:ascii="Arial" w:hAnsi="Arial" w:cs="Arial"/>
                    <w:szCs w:val="20"/>
                  </w:rPr>
                  <w:t xml:space="preserve"> and a</w:t>
                </w:r>
                <w:r w:rsidR="003524BC" w:rsidRPr="003524BC">
                  <w:rPr>
                    <w:rFonts w:ascii="Arial" w:hAnsi="Arial" w:cs="Arial"/>
                    <w:szCs w:val="20"/>
                  </w:rPr>
                  <w:t>uthorise</w:t>
                </w:r>
                <w:r w:rsidR="003524BC">
                  <w:rPr>
                    <w:rFonts w:ascii="Arial" w:hAnsi="Arial" w:cs="Arial"/>
                    <w:szCs w:val="20"/>
                  </w:rPr>
                  <w:t>s</w:t>
                </w:r>
                <w:r w:rsidR="003524BC" w:rsidRPr="003524BC">
                  <w:rPr>
                    <w:rFonts w:ascii="Arial" w:hAnsi="Arial" w:cs="Arial"/>
                    <w:szCs w:val="20"/>
                  </w:rPr>
                  <w:t xml:space="preserve"> completion and execution of all necessary legal documentation</w:t>
                </w:r>
                <w:r w:rsidR="003524BC">
                  <w:rPr>
                    <w:rFonts w:ascii="Arial" w:hAnsi="Arial" w:cs="Arial"/>
                    <w:szCs w:val="20"/>
                  </w:rPr>
                  <w:t>.</w:t>
                </w:r>
              </w:p>
              <w:p w14:paraId="49DBA3C9" w14:textId="45D783F7" w:rsidR="00D77385" w:rsidRPr="00A13EFF" w:rsidRDefault="00000000" w:rsidP="001D1CBC">
                <w:pPr>
                  <w:jc w:val="both"/>
                  <w:rPr>
                    <w:rFonts w:ascii="Arial" w:hAnsi="Arial" w:cs="Arial"/>
                    <w:szCs w:val="20"/>
                  </w:rPr>
                </w:pPr>
              </w:p>
            </w:sdtContent>
          </w:sdt>
        </w:tc>
      </w:tr>
    </w:tbl>
    <w:p w14:paraId="1E55349C" w14:textId="528F7EC6" w:rsidR="00D870B7" w:rsidRDefault="00D870B7" w:rsidP="00D962EC">
      <w:pPr>
        <w:spacing w:after="0" w:line="240" w:lineRule="auto"/>
        <w:rPr>
          <w:rFonts w:ascii="Arial" w:hAnsi="Arial" w:cs="Arial"/>
        </w:rPr>
      </w:pPr>
    </w:p>
    <w:p w14:paraId="2CA654AE" w14:textId="77777777" w:rsidR="00F0476B" w:rsidRDefault="00F0476B" w:rsidP="00D962EC">
      <w:pPr>
        <w:spacing w:after="0" w:line="240" w:lineRule="auto"/>
        <w:rPr>
          <w:rFonts w:ascii="Arial" w:hAnsi="Arial" w:cs="Arial"/>
        </w:rPr>
      </w:pPr>
    </w:p>
    <w:p w14:paraId="23D4B08D" w14:textId="77777777" w:rsidR="00E34A4C" w:rsidRDefault="00E34A4C" w:rsidP="00D962EC">
      <w:pPr>
        <w:spacing w:after="0" w:line="240" w:lineRule="auto"/>
        <w:rPr>
          <w:rFonts w:ascii="Arial" w:hAnsi="Arial" w:cs="Arial"/>
        </w:rPr>
      </w:pPr>
    </w:p>
    <w:p w14:paraId="4428467A" w14:textId="77777777" w:rsidR="00F0476B" w:rsidRPr="00F0476B" w:rsidRDefault="00F0476B" w:rsidP="00D962EC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97"/>
      </w:tblGrid>
      <w:tr w:rsidR="007E6C4E" w:rsidRPr="007E6C4E" w14:paraId="03ED2717" w14:textId="77777777" w:rsidTr="00F0476B">
        <w:tc>
          <w:tcPr>
            <w:tcW w:w="10297" w:type="dxa"/>
          </w:tcPr>
          <w:p w14:paraId="45D002DD" w14:textId="77777777" w:rsidR="007E6C4E" w:rsidRDefault="007E6C4E" w:rsidP="007E6C4E">
            <w:pPr>
              <w:rPr>
                <w:rFonts w:ascii="Arial" w:hAnsi="Arial" w:cs="Arial"/>
                <w:b/>
              </w:rPr>
            </w:pPr>
            <w:r w:rsidRPr="001855A0">
              <w:rPr>
                <w:rFonts w:ascii="Arial" w:hAnsi="Arial" w:cs="Arial"/>
                <w:b/>
                <w:u w:val="single"/>
              </w:rPr>
              <w:t>Chief Finance Officer</w:t>
            </w:r>
            <w:r w:rsidR="001855A0">
              <w:rPr>
                <w:rFonts w:ascii="Arial" w:hAnsi="Arial" w:cs="Arial"/>
                <w:b/>
              </w:rPr>
              <w:t>:</w:t>
            </w:r>
          </w:p>
          <w:p w14:paraId="580AA8FB" w14:textId="77777777" w:rsidR="000029D2" w:rsidRDefault="000029D2" w:rsidP="000029D2">
            <w:pPr>
              <w:rPr>
                <w:rFonts w:ascii="Arial" w:hAnsi="Arial" w:cs="Arial"/>
                <w:b/>
              </w:rPr>
            </w:pPr>
          </w:p>
          <w:p w14:paraId="2C019713" w14:textId="662522FE" w:rsidR="001855A0" w:rsidRPr="005B31A0" w:rsidRDefault="001855A0" w:rsidP="001855A0">
            <w:pPr>
              <w:rPr>
                <w:rFonts w:ascii="Arial" w:hAnsi="Arial" w:cs="Arial"/>
              </w:rPr>
            </w:pPr>
            <w:r w:rsidRPr="22934967">
              <w:rPr>
                <w:rFonts w:ascii="Arial" w:hAnsi="Arial" w:cs="Arial"/>
                <w:b/>
                <w:bCs/>
              </w:rPr>
              <w:t>Comments:</w:t>
            </w:r>
            <w:r w:rsidR="178173DD" w:rsidRPr="22934967">
              <w:rPr>
                <w:rFonts w:ascii="Arial" w:hAnsi="Arial" w:cs="Arial"/>
                <w:b/>
                <w:bCs/>
              </w:rPr>
              <w:t xml:space="preserve"> </w:t>
            </w:r>
            <w:r w:rsidR="008B2CE1" w:rsidRPr="008B2CE1">
              <w:rPr>
                <w:rFonts w:ascii="Arial" w:hAnsi="Arial" w:cs="Arial"/>
              </w:rPr>
              <w:t>I am satisfied that</w:t>
            </w:r>
            <w:r w:rsidR="008B2CE1">
              <w:rPr>
                <w:rFonts w:ascii="Arial" w:hAnsi="Arial" w:cs="Arial"/>
                <w:b/>
                <w:bCs/>
              </w:rPr>
              <w:t xml:space="preserve"> </w:t>
            </w:r>
            <w:r w:rsidR="008B2CE1" w:rsidRPr="00E2238E">
              <w:rPr>
                <w:rFonts w:ascii="Arial" w:hAnsi="Arial" w:cs="Arial"/>
              </w:rPr>
              <w:t>all options were considered in determining the sale of this land</w:t>
            </w:r>
            <w:r w:rsidR="00E2238E">
              <w:rPr>
                <w:rFonts w:ascii="Arial" w:hAnsi="Arial" w:cs="Arial"/>
              </w:rPr>
              <w:t xml:space="preserve"> and I am assured that the maximum value for money has been achieved for the Kent taxpayer.</w:t>
            </w:r>
          </w:p>
          <w:p w14:paraId="540D9156" w14:textId="49711C74" w:rsidR="001855A0" w:rsidRPr="00F0476B" w:rsidRDefault="00F0476B" w:rsidP="001855A0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B2396A" wp14:editId="7E7EBFE3">
                  <wp:simplePos x="0" y="0"/>
                  <wp:positionH relativeFrom="column">
                    <wp:posOffset>1091068</wp:posOffset>
                  </wp:positionH>
                  <wp:positionV relativeFrom="paragraph">
                    <wp:posOffset>34594</wp:posOffset>
                  </wp:positionV>
                  <wp:extent cx="914400" cy="745067"/>
                  <wp:effectExtent l="0" t="0" r="0" b="0"/>
                  <wp:wrapNone/>
                  <wp:docPr id="10764055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405551" name="Picture 107640555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45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D7D7D" w14:textId="120448FF" w:rsidR="009303AE" w:rsidRPr="00F0476B" w:rsidRDefault="009303AE" w:rsidP="001855A0">
            <w:pPr>
              <w:rPr>
                <w:rFonts w:ascii="Arial" w:hAnsi="Arial" w:cs="Arial"/>
              </w:rPr>
            </w:pPr>
          </w:p>
          <w:p w14:paraId="6B167A0B" w14:textId="0378C9D5" w:rsidR="007E6C4E" w:rsidRPr="00F0476B" w:rsidRDefault="007E6C4E" w:rsidP="007E6C4E">
            <w:pPr>
              <w:rPr>
                <w:rFonts w:ascii="Arial" w:hAnsi="Arial" w:cs="Arial"/>
              </w:rPr>
            </w:pPr>
          </w:p>
          <w:p w14:paraId="5854DA87" w14:textId="753167F7" w:rsidR="007E6C4E" w:rsidRPr="007E6C4E" w:rsidRDefault="007E6C4E" w:rsidP="007E6C4E">
            <w:pPr>
              <w:rPr>
                <w:rFonts w:ascii="Arial" w:hAnsi="Arial" w:cs="Arial"/>
              </w:rPr>
            </w:pPr>
            <w:r w:rsidRPr="007E6C4E">
              <w:rPr>
                <w:rFonts w:ascii="Arial" w:hAnsi="Arial" w:cs="Arial"/>
                <w:b/>
              </w:rPr>
              <w:t>Signature: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F0476B">
              <w:rPr>
                <w:rFonts w:ascii="Arial" w:hAnsi="Arial" w:cs="Arial"/>
                <w:b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</w:rPr>
              <w:t xml:space="preserve">Date: </w:t>
            </w:r>
            <w:r w:rsidRPr="007E6C4E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="00F0476B">
              <w:rPr>
                <w:rFonts w:ascii="Arial" w:hAnsi="Arial" w:cs="Arial"/>
              </w:rPr>
              <w:t>12/06/2026</w:t>
            </w:r>
          </w:p>
          <w:p w14:paraId="4A50417D" w14:textId="77777777" w:rsidR="007E6C4E" w:rsidRPr="007E6C4E" w:rsidRDefault="007E6C4E" w:rsidP="00F0476B">
            <w:pPr>
              <w:rPr>
                <w:rFonts w:ascii="Arial" w:hAnsi="Arial" w:cs="Arial"/>
                <w:b/>
              </w:rPr>
            </w:pPr>
          </w:p>
        </w:tc>
      </w:tr>
    </w:tbl>
    <w:p w14:paraId="3C014631" w14:textId="77777777" w:rsidR="003F6349" w:rsidRDefault="003F6349" w:rsidP="00F0476B">
      <w:pPr>
        <w:spacing w:after="0" w:line="240" w:lineRule="auto"/>
        <w:rPr>
          <w:rFonts w:ascii="Arial" w:hAnsi="Arial" w:cs="Arial"/>
          <w:b/>
        </w:rPr>
      </w:pPr>
    </w:p>
    <w:p w14:paraId="77DFCA45" w14:textId="77777777" w:rsidR="00E34A4C" w:rsidRPr="00F0476B" w:rsidRDefault="00E34A4C" w:rsidP="00F0476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97"/>
      </w:tblGrid>
      <w:tr w:rsidR="00D52A10" w:rsidRPr="007E6C4E" w14:paraId="3BE44254" w14:textId="77777777" w:rsidTr="00F12E26">
        <w:trPr>
          <w:trHeight w:val="2410"/>
        </w:trPr>
        <w:tc>
          <w:tcPr>
            <w:tcW w:w="10387" w:type="dxa"/>
          </w:tcPr>
          <w:p w14:paraId="17EE9F6B" w14:textId="77777777" w:rsidR="00D52A10" w:rsidRDefault="00D52A10">
            <w:pPr>
              <w:rPr>
                <w:rFonts w:ascii="Arial" w:hAnsi="Arial" w:cs="Arial"/>
                <w:b/>
              </w:rPr>
            </w:pPr>
            <w:r w:rsidRPr="001855A0">
              <w:rPr>
                <w:rFonts w:ascii="Arial" w:hAnsi="Arial" w:cs="Arial"/>
                <w:b/>
                <w:u w:val="single"/>
              </w:rPr>
              <w:t xml:space="preserve">Chief </w:t>
            </w:r>
            <w:r w:rsidR="00CD323D">
              <w:rPr>
                <w:rFonts w:ascii="Arial" w:hAnsi="Arial" w:cs="Arial"/>
                <w:b/>
                <w:u w:val="single"/>
              </w:rPr>
              <w:t>Executive</w:t>
            </w:r>
            <w:r>
              <w:rPr>
                <w:rFonts w:ascii="Arial" w:hAnsi="Arial" w:cs="Arial"/>
                <w:b/>
              </w:rPr>
              <w:t>:</w:t>
            </w:r>
          </w:p>
          <w:p w14:paraId="386688A4" w14:textId="77777777" w:rsidR="00D52A10" w:rsidRDefault="00D52A10">
            <w:pPr>
              <w:rPr>
                <w:rFonts w:ascii="Arial" w:hAnsi="Arial" w:cs="Arial"/>
                <w:b/>
              </w:rPr>
            </w:pPr>
          </w:p>
          <w:p w14:paraId="5094BAF7" w14:textId="7C87E710" w:rsidR="00D52A10" w:rsidRPr="00651FCE" w:rsidRDefault="00D52A10" w:rsidP="00F12E2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Comments: </w:t>
            </w:r>
            <w:r w:rsidR="00DA1CFE" w:rsidRPr="00651FCE">
              <w:rPr>
                <w:rFonts w:ascii="Arial" w:hAnsi="Arial" w:cs="Arial"/>
                <w:bCs/>
              </w:rPr>
              <w:t>I am similarly satisfied th</w:t>
            </w:r>
            <w:r w:rsidR="00AA63F9" w:rsidRPr="00651FCE">
              <w:rPr>
                <w:rFonts w:ascii="Arial" w:hAnsi="Arial" w:cs="Arial"/>
                <w:bCs/>
              </w:rPr>
              <w:t xml:space="preserve">at the </w:t>
            </w:r>
            <w:r w:rsidR="00FD0618">
              <w:rPr>
                <w:rFonts w:ascii="Arial" w:hAnsi="Arial" w:cs="Arial"/>
                <w:bCs/>
              </w:rPr>
              <w:t>full range of options has been considered, and that maximum value for money has been achieved for Kent residents, as well as meeting the operational needs of Kent Police.</w:t>
            </w:r>
          </w:p>
          <w:p w14:paraId="74D58931" w14:textId="04B85238" w:rsidR="00F12E26" w:rsidRPr="00F0476B" w:rsidRDefault="00AA006C" w:rsidP="00F12E26">
            <w:pPr>
              <w:rPr>
                <w:rFonts w:ascii="Arial" w:hAnsi="Arial" w:cs="Arial"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A39A20" wp14:editId="46ED6200">
                  <wp:simplePos x="0" y="0"/>
                  <wp:positionH relativeFrom="column">
                    <wp:posOffset>1057778</wp:posOffset>
                  </wp:positionH>
                  <wp:positionV relativeFrom="paragraph">
                    <wp:posOffset>538</wp:posOffset>
                  </wp:positionV>
                  <wp:extent cx="1164566" cy="790755"/>
                  <wp:effectExtent l="0" t="0" r="0" b="0"/>
                  <wp:wrapNone/>
                  <wp:docPr id="1506274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66" cy="79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FD197B" w14:textId="20EE9C26" w:rsidR="00F12E26" w:rsidRPr="00F0476B" w:rsidRDefault="00F12E26" w:rsidP="00F12E26">
            <w:pPr>
              <w:rPr>
                <w:rFonts w:ascii="Arial" w:hAnsi="Arial" w:cs="Arial"/>
                <w:bCs/>
              </w:rPr>
            </w:pPr>
          </w:p>
          <w:p w14:paraId="15ED3C14" w14:textId="77777777" w:rsidR="00F0476B" w:rsidRPr="00F0476B" w:rsidRDefault="00F0476B" w:rsidP="00F12E26">
            <w:pPr>
              <w:rPr>
                <w:rFonts w:ascii="Arial" w:hAnsi="Arial" w:cs="Arial"/>
                <w:bCs/>
              </w:rPr>
            </w:pPr>
          </w:p>
          <w:p w14:paraId="2897DB17" w14:textId="4A8FBFC9" w:rsidR="00D52A10" w:rsidRPr="00F0476B" w:rsidRDefault="00F0476B" w:rsidP="00F12E26">
            <w:pPr>
              <w:rPr>
                <w:rFonts w:ascii="Arial" w:hAnsi="Arial" w:cs="Arial"/>
                <w:b/>
              </w:rPr>
            </w:pPr>
            <w:r w:rsidRPr="007E6C4E">
              <w:rPr>
                <w:rFonts w:ascii="Arial" w:hAnsi="Arial" w:cs="Arial"/>
                <w:b/>
              </w:rPr>
              <w:t>Signature: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</w:t>
            </w:r>
            <w:r>
              <w:rPr>
                <w:rFonts w:ascii="Arial" w:hAnsi="Arial" w:cs="Arial"/>
              </w:rPr>
              <w:t xml:space="preserve">Date: </w:t>
            </w:r>
            <w:r w:rsidRPr="007E6C4E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>
              <w:rPr>
                <w:rFonts w:ascii="Arial" w:hAnsi="Arial" w:cs="Arial"/>
              </w:rPr>
              <w:t>12/06/2026</w:t>
            </w:r>
          </w:p>
          <w:p w14:paraId="64BCD92B" w14:textId="77777777" w:rsidR="00F12E26" w:rsidRPr="007E6C4E" w:rsidRDefault="00F12E26" w:rsidP="00F12E2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3ED16616" w14:textId="77777777" w:rsidR="00D52A10" w:rsidRDefault="00D52A10" w:rsidP="00F0476B">
      <w:pPr>
        <w:spacing w:after="0" w:line="240" w:lineRule="auto"/>
        <w:rPr>
          <w:rFonts w:ascii="Arial" w:hAnsi="Arial" w:cs="Arial"/>
          <w:b/>
        </w:rPr>
      </w:pPr>
    </w:p>
    <w:p w14:paraId="730363E3" w14:textId="77777777" w:rsidR="00E34A4C" w:rsidRPr="00F0476B" w:rsidRDefault="00E34A4C" w:rsidP="00F0476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297"/>
      </w:tblGrid>
      <w:tr w:rsidR="003F6349" w14:paraId="7AF7E93A" w14:textId="77777777" w:rsidTr="003F6349">
        <w:tc>
          <w:tcPr>
            <w:tcW w:w="10387" w:type="dxa"/>
          </w:tcPr>
          <w:p w14:paraId="02461E1B" w14:textId="77777777" w:rsidR="003F6349" w:rsidRPr="001855A0" w:rsidRDefault="001855A0" w:rsidP="003F6349">
            <w:pPr>
              <w:rPr>
                <w:rFonts w:ascii="Arial" w:hAnsi="Arial" w:cs="Arial"/>
                <w:b/>
                <w:u w:val="single"/>
              </w:rPr>
            </w:pPr>
            <w:r w:rsidRPr="001855A0">
              <w:rPr>
                <w:rFonts w:ascii="Arial" w:hAnsi="Arial" w:cs="Arial"/>
                <w:b/>
                <w:u w:val="single"/>
              </w:rPr>
              <w:t>POLICE AND CRIME COMMISSIONER FOR KENT</w:t>
            </w:r>
          </w:p>
          <w:p w14:paraId="56FDA98E" w14:textId="77777777" w:rsidR="003F6349" w:rsidRDefault="003F6349" w:rsidP="003F6349">
            <w:pPr>
              <w:rPr>
                <w:rFonts w:ascii="Arial" w:hAnsi="Arial" w:cs="Arial"/>
              </w:rPr>
            </w:pPr>
          </w:p>
          <w:p w14:paraId="10C98EC4" w14:textId="1089842C" w:rsidR="009303AE" w:rsidRDefault="00D77385" w:rsidP="003F63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Comments:</w:t>
            </w:r>
            <w:r w:rsidR="00F0476B">
              <w:rPr>
                <w:rFonts w:ascii="Arial" w:hAnsi="Arial" w:cs="Arial"/>
                <w:b/>
              </w:rPr>
              <w:t xml:space="preserve"> </w:t>
            </w:r>
            <w:r w:rsidR="00C813F7" w:rsidRPr="00F0476B">
              <w:rPr>
                <w:rFonts w:ascii="Arial" w:hAnsi="Arial" w:cs="Arial"/>
                <w:bCs/>
              </w:rPr>
              <w:t>I believe that this represents the best value for tax payers and supports the long term operational and financial needs of Kent Police.</w:t>
            </w:r>
          </w:p>
          <w:p w14:paraId="1F76A981" w14:textId="27B4F661" w:rsidR="009303AE" w:rsidRPr="00F0476B" w:rsidRDefault="00F0476B" w:rsidP="003F63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A6A6A6" w:themeColor="background1" w:themeShade="A6"/>
              </w:rPr>
              <w:drawing>
                <wp:anchor distT="0" distB="0" distL="114300" distR="114300" simplePos="0" relativeHeight="251660288" behindDoc="0" locked="0" layoutInCell="1" allowOverlap="1" wp14:anchorId="6F0D493A" wp14:editId="78EF29CB">
                  <wp:simplePos x="0" y="0"/>
                  <wp:positionH relativeFrom="column">
                    <wp:posOffset>1152668</wp:posOffset>
                  </wp:positionH>
                  <wp:positionV relativeFrom="paragraph">
                    <wp:posOffset>121082</wp:posOffset>
                  </wp:positionV>
                  <wp:extent cx="1287459" cy="585578"/>
                  <wp:effectExtent l="0" t="0" r="8255" b="5080"/>
                  <wp:wrapNone/>
                  <wp:docPr id="9099319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31911" name="Picture 90993191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430" cy="58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AF638A" w14:textId="06B76E7A" w:rsidR="00F0476B" w:rsidRPr="00F0476B" w:rsidRDefault="00F0476B" w:rsidP="003F6349">
            <w:pPr>
              <w:rPr>
                <w:rFonts w:ascii="Arial" w:hAnsi="Arial" w:cs="Arial"/>
              </w:rPr>
            </w:pPr>
          </w:p>
          <w:p w14:paraId="2BB08DD7" w14:textId="7D59F8A1" w:rsidR="00F0476B" w:rsidRPr="00F0476B" w:rsidRDefault="00F0476B" w:rsidP="003F6349">
            <w:pPr>
              <w:rPr>
                <w:rFonts w:ascii="Arial" w:hAnsi="Arial" w:cs="Arial"/>
              </w:rPr>
            </w:pPr>
          </w:p>
          <w:p w14:paraId="0559FAA5" w14:textId="4A95672A" w:rsidR="00F0476B" w:rsidRPr="00F0476B" w:rsidRDefault="00F0476B" w:rsidP="00F0476B">
            <w:pPr>
              <w:rPr>
                <w:rFonts w:ascii="Arial" w:hAnsi="Arial" w:cs="Arial"/>
                <w:b/>
              </w:rPr>
            </w:pPr>
            <w:r w:rsidRPr="007E6C4E">
              <w:rPr>
                <w:rFonts w:ascii="Arial" w:hAnsi="Arial" w:cs="Arial"/>
                <w:b/>
              </w:rPr>
              <w:t>Signature: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</w:t>
            </w:r>
            <w:r>
              <w:rPr>
                <w:rFonts w:ascii="Arial" w:hAnsi="Arial" w:cs="Arial"/>
              </w:rPr>
              <w:t xml:space="preserve">Date: </w:t>
            </w:r>
            <w:r w:rsidRPr="007E6C4E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>
              <w:rPr>
                <w:rFonts w:ascii="Arial" w:hAnsi="Arial" w:cs="Arial"/>
              </w:rPr>
              <w:t>12/06/2026</w:t>
            </w:r>
          </w:p>
          <w:p w14:paraId="2160004A" w14:textId="77777777" w:rsidR="003F6349" w:rsidRPr="00F12E26" w:rsidRDefault="003F6349" w:rsidP="009E4B42">
            <w:pPr>
              <w:rPr>
                <w:rFonts w:ascii="Arial" w:hAnsi="Arial" w:cs="Arial"/>
                <w:b/>
              </w:rPr>
            </w:pPr>
          </w:p>
        </w:tc>
      </w:tr>
    </w:tbl>
    <w:p w14:paraId="13BB47D1" w14:textId="1EB85649" w:rsidR="00E34A4C" w:rsidRDefault="00E34A4C" w:rsidP="00887A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0D2E4EB" w14:textId="77777777" w:rsidR="003F6349" w:rsidRDefault="003F6349" w:rsidP="00887A6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19"/>
        <w:gridCol w:w="6878"/>
      </w:tblGrid>
      <w:tr w:rsidR="003F6349" w:rsidRPr="00E20F1C" w14:paraId="1F122A0A" w14:textId="77777777" w:rsidTr="00E20F1C">
        <w:tc>
          <w:tcPr>
            <w:tcW w:w="3438" w:type="dxa"/>
          </w:tcPr>
          <w:p w14:paraId="12BEC637" w14:textId="77777777" w:rsidR="003F6349" w:rsidRPr="00E20F1C" w:rsidRDefault="003F6349" w:rsidP="00F60AA0">
            <w:pPr>
              <w:rPr>
                <w:rFonts w:ascii="Arial" w:hAnsi="Arial" w:cs="Arial"/>
                <w:b/>
                <w:u w:val="single"/>
              </w:rPr>
            </w:pPr>
            <w:r w:rsidRPr="00E20F1C">
              <w:rPr>
                <w:rFonts w:ascii="Arial" w:hAnsi="Arial" w:cs="Arial"/>
                <w:b/>
                <w:u w:val="single"/>
              </w:rPr>
              <w:t>BACKGROUND DOCUMENTS:</w:t>
            </w:r>
          </w:p>
          <w:p w14:paraId="3BC6E2AE" w14:textId="77777777" w:rsidR="003F6349" w:rsidRPr="00E20F1C" w:rsidRDefault="003F6349" w:rsidP="00F60AA0">
            <w:pPr>
              <w:rPr>
                <w:rFonts w:ascii="Arial" w:hAnsi="Arial" w:cs="Arial"/>
                <w:b/>
                <w:u w:val="single"/>
              </w:rPr>
            </w:pPr>
          </w:p>
        </w:tc>
        <w:sdt>
          <w:sdtPr>
            <w:rPr>
              <w:rFonts w:ascii="Arial" w:hAnsi="Arial" w:cs="Arial"/>
            </w:rPr>
            <w:id w:val="-1518459299"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6949" w:type="dxa"/>
              </w:tcPr>
              <w:p w14:paraId="57F2F79D" w14:textId="3A416CA9" w:rsidR="003F6349" w:rsidRPr="00F12E26" w:rsidRDefault="00045D14" w:rsidP="001D1CB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Held by Kent Police.</w:t>
                </w:r>
              </w:p>
            </w:tc>
          </w:sdtContent>
        </w:sdt>
      </w:tr>
    </w:tbl>
    <w:p w14:paraId="16E3799B" w14:textId="77777777" w:rsidR="00D77385" w:rsidRDefault="00D77385" w:rsidP="001F0036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23"/>
        <w:gridCol w:w="6874"/>
      </w:tblGrid>
      <w:tr w:rsidR="00E20F1C" w14:paraId="02639443" w14:textId="77777777" w:rsidTr="6B3742A8">
        <w:tc>
          <w:tcPr>
            <w:tcW w:w="3438" w:type="dxa"/>
          </w:tcPr>
          <w:p w14:paraId="2FBCFD16" w14:textId="77777777" w:rsidR="00E20F1C" w:rsidRPr="00FC6E21" w:rsidRDefault="00F92369" w:rsidP="00F60AA0">
            <w:pPr>
              <w:rPr>
                <w:rFonts w:ascii="Arial" w:hAnsi="Arial" w:cs="Arial"/>
                <w:b/>
                <w:szCs w:val="20"/>
                <w:u w:val="single"/>
              </w:rPr>
            </w:pPr>
            <w:r>
              <w:rPr>
                <w:rFonts w:ascii="Arial" w:hAnsi="Arial" w:cs="Arial"/>
                <w:b/>
                <w:szCs w:val="20"/>
                <w:u w:val="single"/>
              </w:rPr>
              <w:t>IMPACT ASSESSMENT</w:t>
            </w:r>
            <w:r w:rsidR="00E20F1C" w:rsidRPr="00FC6E21">
              <w:rPr>
                <w:rFonts w:ascii="Arial" w:hAnsi="Arial" w:cs="Arial"/>
                <w:b/>
                <w:szCs w:val="20"/>
                <w:u w:val="single"/>
              </w:rPr>
              <w:t>:</w:t>
            </w:r>
          </w:p>
          <w:p w14:paraId="0045FD4D" w14:textId="77777777" w:rsidR="00E20F1C" w:rsidRDefault="00E20F1C" w:rsidP="00F60AA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8133151" w14:textId="77777777" w:rsidR="00E20F1C" w:rsidRPr="00E20F1C" w:rsidRDefault="00E20F1C" w:rsidP="00F60AA0">
            <w:pPr>
              <w:rPr>
                <w:rFonts w:ascii="Arial" w:hAnsi="Arial" w:cs="Arial"/>
                <w:szCs w:val="20"/>
              </w:rPr>
            </w:pPr>
            <w:r w:rsidRPr="00E20F1C">
              <w:rPr>
                <w:rFonts w:ascii="Arial" w:hAnsi="Arial" w:cs="Arial"/>
                <w:szCs w:val="20"/>
              </w:rPr>
              <w:t>Police and Crime Plan</w:t>
            </w:r>
          </w:p>
          <w:p w14:paraId="3357A8B3" w14:textId="77777777" w:rsidR="00E20F1C" w:rsidRPr="00E20F1C" w:rsidRDefault="00BE0E87" w:rsidP="00E20F1C">
            <w:pPr>
              <w:spacing w:after="120"/>
              <w:rPr>
                <w:rFonts w:ascii="Arial" w:hAnsi="Arial" w:cs="Arial"/>
                <w:b/>
                <w:szCs w:val="20"/>
              </w:rPr>
            </w:pPr>
            <w:r w:rsidRPr="00BE0E87"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="00E20F1C" w:rsidRPr="00BE0E87">
              <w:rPr>
                <w:rFonts w:ascii="Arial" w:hAnsi="Arial" w:cs="Arial"/>
                <w:i/>
                <w:sz w:val="18"/>
                <w:szCs w:val="20"/>
              </w:rPr>
              <w:t>please indic</w:t>
            </w:r>
            <w:r w:rsidR="001F0036" w:rsidRPr="00BE0E87">
              <w:rPr>
                <w:rFonts w:ascii="Arial" w:hAnsi="Arial" w:cs="Arial"/>
                <w:i/>
                <w:sz w:val="18"/>
                <w:szCs w:val="20"/>
              </w:rPr>
              <w:t>ate which</w:t>
            </w:r>
            <w:r w:rsidR="00E20F1C" w:rsidRPr="00BE0E87">
              <w:rPr>
                <w:rFonts w:ascii="Arial" w:hAnsi="Arial" w:cs="Arial"/>
                <w:i/>
                <w:sz w:val="18"/>
                <w:szCs w:val="20"/>
              </w:rPr>
              <w:t xml:space="preserve"> objectives</w:t>
            </w:r>
            <w:r w:rsidR="00E20F1C" w:rsidRPr="00E20F1C">
              <w:rPr>
                <w:rFonts w:ascii="Arial" w:hAnsi="Arial" w:cs="Arial"/>
                <w:i/>
                <w:sz w:val="18"/>
                <w:szCs w:val="20"/>
              </w:rPr>
              <w:t xml:space="preserve"> decision</w:t>
            </w:r>
            <w:r w:rsidR="00F92369">
              <w:rPr>
                <w:rFonts w:ascii="Arial" w:hAnsi="Arial" w:cs="Arial"/>
                <w:i/>
                <w:sz w:val="18"/>
                <w:szCs w:val="20"/>
              </w:rPr>
              <w:t>/recommendation</w:t>
            </w:r>
            <w:r w:rsidR="00E20F1C" w:rsidRPr="00E20F1C">
              <w:rPr>
                <w:rFonts w:ascii="Arial" w:hAnsi="Arial" w:cs="Arial"/>
                <w:i/>
                <w:sz w:val="18"/>
                <w:szCs w:val="20"/>
              </w:rPr>
              <w:t xml:space="preserve"> supports)</w:t>
            </w:r>
          </w:p>
        </w:tc>
        <w:tc>
          <w:tcPr>
            <w:tcW w:w="6949" w:type="dxa"/>
          </w:tcPr>
          <w:p w14:paraId="44EFACAE" w14:textId="77777777" w:rsidR="00E20F1C" w:rsidRDefault="00E20F1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6A77C98" w14:textId="5B2122A6" w:rsidR="00E20F1C" w:rsidRPr="00A144D5" w:rsidRDefault="00F26AE6" w:rsidP="6B3742A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26AE6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26AE6">
              <w:rPr>
                <w:rFonts w:ascii="Arial" w:hAnsi="Arial" w:cs="Arial"/>
                <w:bCs/>
                <w:sz w:val="20"/>
                <w:szCs w:val="20"/>
              </w:rPr>
              <w:t>Sustainable Budget</w:t>
            </w:r>
            <w:r w:rsidR="00A144D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E20F1C" w14:paraId="5504B8C8" w14:textId="77777777" w:rsidTr="6B3742A8">
        <w:tc>
          <w:tcPr>
            <w:tcW w:w="3438" w:type="dxa"/>
          </w:tcPr>
          <w:p w14:paraId="413B74EE" w14:textId="77777777" w:rsidR="00E20F1C" w:rsidRPr="00E20F1C" w:rsidRDefault="00E20F1C" w:rsidP="00E20F1C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20F1C">
              <w:rPr>
                <w:rFonts w:ascii="Arial" w:hAnsi="Arial" w:cs="Arial"/>
                <w:szCs w:val="20"/>
              </w:rPr>
              <w:t>Has an Equa</w:t>
            </w:r>
            <w:r w:rsidR="001F0036">
              <w:rPr>
                <w:rFonts w:ascii="Arial" w:hAnsi="Arial" w:cs="Arial"/>
                <w:szCs w:val="20"/>
              </w:rPr>
              <w:t>lity Impact Assessment been completed</w:t>
            </w:r>
            <w:r w:rsidRPr="00E20F1C"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6949" w:type="dxa"/>
          </w:tcPr>
          <w:p w14:paraId="210196D9" w14:textId="59663D39" w:rsidR="00E20F1C" w:rsidRPr="001F0036" w:rsidRDefault="0BAD6DAB" w:rsidP="6B3742A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6B3742A8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8247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0B9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6B3742A8">
              <w:rPr>
                <w:rFonts w:ascii="Arial" w:hAnsi="Arial" w:cs="Arial"/>
                <w:sz w:val="20"/>
                <w:szCs w:val="20"/>
              </w:rPr>
              <w:t xml:space="preserve">   No</w:t>
            </w:r>
            <w:r w:rsidR="5B3FDBC7" w:rsidRPr="6B3742A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293504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A0B92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sdtContent>
            </w:sdt>
            <w:r w:rsidRPr="6B37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B3FDBC7" w:rsidRPr="6B3742A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5B3FDBC7" w:rsidRPr="6B3742A8">
              <w:rPr>
                <w:rFonts w:ascii="Arial" w:hAnsi="Arial" w:cs="Arial"/>
                <w:i/>
                <w:iCs/>
                <w:sz w:val="18"/>
                <w:szCs w:val="18"/>
              </w:rPr>
              <w:t>(If yes, please include within background documents)</w:t>
            </w:r>
          </w:p>
        </w:tc>
      </w:tr>
      <w:tr w:rsidR="00E20F1C" w14:paraId="22A2B15F" w14:textId="77777777" w:rsidTr="6B3742A8">
        <w:tc>
          <w:tcPr>
            <w:tcW w:w="3438" w:type="dxa"/>
          </w:tcPr>
          <w:p w14:paraId="3131A21B" w14:textId="77777777" w:rsidR="00E20F1C" w:rsidRPr="00E20F1C" w:rsidRDefault="00A62D96" w:rsidP="001F0036">
            <w:pPr>
              <w:spacing w:after="12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Will the decision have a differential/adverse impact on any particular diversity </w:t>
            </w:r>
            <w:r w:rsidR="001F0036">
              <w:rPr>
                <w:rFonts w:ascii="Arial" w:hAnsi="Arial" w:cs="Arial"/>
                <w:szCs w:val="20"/>
              </w:rPr>
              <w:t xml:space="preserve">strand? </w:t>
            </w:r>
            <w:r w:rsidR="001F0036" w:rsidRPr="001F0036">
              <w:rPr>
                <w:rFonts w:ascii="Arial" w:hAnsi="Arial" w:cs="Arial"/>
                <w:i/>
                <w:sz w:val="18"/>
                <w:szCs w:val="18"/>
              </w:rPr>
              <w:t xml:space="preserve">(e.g. </w:t>
            </w:r>
            <w:r w:rsidRPr="001F0036">
              <w:rPr>
                <w:rFonts w:ascii="Arial" w:hAnsi="Arial" w:cs="Arial"/>
                <w:i/>
                <w:sz w:val="18"/>
                <w:szCs w:val="18"/>
              </w:rPr>
              <w:t>age, disability, gender re</w:t>
            </w:r>
            <w:r w:rsidR="001F0036" w:rsidRPr="001F0036">
              <w:rPr>
                <w:rFonts w:ascii="Arial" w:hAnsi="Arial" w:cs="Arial"/>
                <w:i/>
                <w:sz w:val="18"/>
                <w:szCs w:val="18"/>
              </w:rPr>
              <w:t xml:space="preserve">assignment, race, religion/belief, sex, sexual </w:t>
            </w:r>
            <w:r w:rsidRPr="001F0036">
              <w:rPr>
                <w:rFonts w:ascii="Arial" w:hAnsi="Arial" w:cs="Arial"/>
                <w:i/>
                <w:sz w:val="18"/>
                <w:szCs w:val="18"/>
              </w:rPr>
              <w:t xml:space="preserve">orientation, </w:t>
            </w:r>
            <w:r w:rsidR="001F0036" w:rsidRPr="001F0036">
              <w:rPr>
                <w:rFonts w:ascii="Arial" w:hAnsi="Arial" w:cs="Arial"/>
                <w:i/>
                <w:sz w:val="18"/>
                <w:szCs w:val="18"/>
              </w:rPr>
              <w:t>marriage/civil partnership, pregnancy/maternity)</w:t>
            </w:r>
          </w:p>
        </w:tc>
        <w:tc>
          <w:tcPr>
            <w:tcW w:w="6949" w:type="dxa"/>
          </w:tcPr>
          <w:p w14:paraId="5824AA4B" w14:textId="1340D513" w:rsidR="00A62D96" w:rsidRDefault="08D5230E" w:rsidP="00E20F1C">
            <w:pPr>
              <w:rPr>
                <w:rFonts w:ascii="Arial" w:hAnsi="Arial" w:cs="Arial"/>
                <w:sz w:val="20"/>
                <w:szCs w:val="20"/>
              </w:rPr>
            </w:pPr>
            <w:r w:rsidRPr="6B3742A8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9544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06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6B3742A8">
              <w:rPr>
                <w:rFonts w:ascii="Arial" w:hAnsi="Arial" w:cs="Arial"/>
                <w:sz w:val="20"/>
                <w:szCs w:val="20"/>
              </w:rPr>
              <w:t xml:space="preserve">  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895497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DF30E" w:rsidRPr="6B3742A8">
                  <w:rPr>
                    <w:rFonts w:ascii="MS Gothic" w:eastAsia="MS Gothic" w:hAnsi="MS Gothic" w:cs="MS Gothic"/>
                    <w:sz w:val="20"/>
                    <w:szCs w:val="20"/>
                  </w:rPr>
                  <w:t>☒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1396502567"/>
              <w:showingPlcHdr/>
            </w:sdtPr>
            <w:sdtContent>
              <w:p w14:paraId="11A5D9D6" w14:textId="18E935D3" w:rsidR="00E20F1C" w:rsidRPr="00E20F1C" w:rsidRDefault="00A97B16" w:rsidP="6B3742A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</w:tr>
    </w:tbl>
    <w:p w14:paraId="567B600E" w14:textId="77777777" w:rsidR="00CB2A05" w:rsidRPr="006068F9" w:rsidRDefault="00CB2A05" w:rsidP="00E325C4">
      <w:pPr>
        <w:rPr>
          <w:rFonts w:ascii="Arial" w:hAnsi="Arial" w:cs="Arial"/>
          <w:b/>
          <w:sz w:val="20"/>
          <w:szCs w:val="20"/>
        </w:rPr>
      </w:pPr>
    </w:p>
    <w:sectPr w:rsidR="00CB2A05" w:rsidRPr="006068F9" w:rsidSect="001C359B">
      <w:headerReference w:type="even" r:id="rId18"/>
      <w:headerReference w:type="default" r:id="rId19"/>
      <w:footerReference w:type="default" r:id="rId20"/>
      <w:headerReference w:type="first" r:id="rId21"/>
      <w:type w:val="continuous"/>
      <w:pgSz w:w="11906" w:h="16838" w:code="9"/>
      <w:pgMar w:top="1440" w:right="851" w:bottom="1440" w:left="748" w:header="28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F2C5" w14:textId="77777777" w:rsidR="00305ECB" w:rsidRDefault="00305ECB" w:rsidP="00F60AA0">
      <w:pPr>
        <w:spacing w:after="0" w:line="240" w:lineRule="auto"/>
      </w:pPr>
      <w:r>
        <w:separator/>
      </w:r>
    </w:p>
  </w:endnote>
  <w:endnote w:type="continuationSeparator" w:id="0">
    <w:p w14:paraId="46921A08" w14:textId="77777777" w:rsidR="00305ECB" w:rsidRDefault="00305ECB" w:rsidP="00F6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33CB" w14:textId="29FF3836" w:rsidR="00F60AA0" w:rsidRPr="008B24A3" w:rsidRDefault="006A4646" w:rsidP="006528C2">
    <w:pPr>
      <w:tabs>
        <w:tab w:val="center" w:pos="4513"/>
        <w:tab w:val="right" w:pos="9026"/>
      </w:tabs>
      <w:spacing w:before="360" w:after="60" w:line="240" w:lineRule="auto"/>
      <w:rPr>
        <w:rFonts w:ascii="Arial" w:hAnsi="Arial" w:cs="Arial"/>
        <w:b/>
        <w:spacing w:val="-3"/>
        <w:sz w:val="18"/>
        <w:szCs w:val="18"/>
      </w:rPr>
    </w:pPr>
    <w:r w:rsidRPr="008B24A3">
      <w:rPr>
        <w:rFonts w:ascii="Arial" w:hAnsi="Arial" w:cs="Arial"/>
        <w:sz w:val="18"/>
        <w:szCs w:val="18"/>
      </w:rPr>
      <w:t>Office of the Kent Police &amp; Crime Commissioner</w:t>
    </w:r>
    <w:r w:rsidRPr="008B24A3">
      <w:rPr>
        <w:rFonts w:ascii="Arial" w:hAnsi="Arial" w:cs="Arial"/>
        <w:b/>
        <w:spacing w:val="-3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853F" w14:textId="77777777" w:rsidR="00EE1B21" w:rsidRDefault="00EE1B21" w:rsidP="00EE1B21">
    <w:pPr>
      <w:pStyle w:val="Footer"/>
      <w:tabs>
        <w:tab w:val="clear" w:pos="9026"/>
        <w:tab w:val="right" w:pos="9498"/>
        <w:tab w:val="left" w:pos="9781"/>
      </w:tabs>
      <w:rPr>
        <w:sz w:val="18"/>
        <w:szCs w:val="18"/>
      </w:rPr>
    </w:pPr>
  </w:p>
  <w:p w14:paraId="791EF2DF" w14:textId="77777777" w:rsidR="00EE1B21" w:rsidRDefault="00EE1B21" w:rsidP="00EE1B21">
    <w:pPr>
      <w:pStyle w:val="Footer"/>
      <w:tabs>
        <w:tab w:val="clear" w:pos="9026"/>
        <w:tab w:val="right" w:pos="9498"/>
        <w:tab w:val="left" w:pos="9781"/>
      </w:tabs>
      <w:rPr>
        <w:sz w:val="18"/>
        <w:szCs w:val="18"/>
      </w:rPr>
    </w:pPr>
  </w:p>
  <w:sdt>
    <w:sdtPr>
      <w:rPr>
        <w:sz w:val="18"/>
        <w:szCs w:val="18"/>
      </w:rPr>
      <w:id w:val="-164858155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430591059"/>
          <w:docPartObj>
            <w:docPartGallery w:val="Page Numbers (Top of Page)"/>
            <w:docPartUnique/>
          </w:docPartObj>
        </w:sdtPr>
        <w:sdtContent>
          <w:p w14:paraId="22F16039" w14:textId="5139A315" w:rsidR="00EE1B21" w:rsidRPr="008B24A3" w:rsidRDefault="00EE1B21" w:rsidP="00EE1B21">
            <w:pPr>
              <w:pStyle w:val="Footer"/>
              <w:tabs>
                <w:tab w:val="clear" w:pos="9026"/>
                <w:tab w:val="right" w:pos="9498"/>
                <w:tab w:val="left" w:pos="9781"/>
              </w:tabs>
              <w:rPr>
                <w:rFonts w:ascii="Arial" w:hAnsi="Arial" w:cs="Arial"/>
                <w:sz w:val="18"/>
                <w:szCs w:val="18"/>
              </w:rPr>
            </w:pPr>
            <w:r w:rsidRPr="008B24A3">
              <w:rPr>
                <w:rFonts w:ascii="Arial" w:hAnsi="Arial" w:cs="Arial"/>
                <w:sz w:val="18"/>
                <w:szCs w:val="18"/>
              </w:rPr>
              <w:t>Office of the Kent Police &amp; Crime Commissioner</w:t>
            </w:r>
          </w:p>
        </w:sdtContent>
      </w:sdt>
    </w:sdtContent>
  </w:sdt>
  <w:p w14:paraId="1B0AA841" w14:textId="77777777" w:rsidR="00EE1B21" w:rsidRDefault="00EE1B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09657133" w:displacedByCustomXml="next"/>
  <w:bookmarkStart w:id="1" w:name="_Hlk109657132" w:displacedByCustomXml="next"/>
  <w:sdt>
    <w:sdtPr>
      <w:rPr>
        <w:sz w:val="18"/>
        <w:szCs w:val="18"/>
      </w:rPr>
      <w:id w:val="147671710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0CCCB51D" w14:textId="77777777" w:rsidR="006068F9" w:rsidRPr="008B24A3" w:rsidRDefault="00205B4F" w:rsidP="00205B4F">
            <w:pPr>
              <w:pStyle w:val="Footer"/>
              <w:tabs>
                <w:tab w:val="clear" w:pos="9026"/>
                <w:tab w:val="right" w:pos="9498"/>
                <w:tab w:val="left" w:pos="9781"/>
              </w:tabs>
              <w:rPr>
                <w:rFonts w:ascii="Arial" w:hAnsi="Arial" w:cs="Arial"/>
                <w:sz w:val="18"/>
                <w:szCs w:val="18"/>
              </w:rPr>
            </w:pPr>
            <w:r w:rsidRPr="008B24A3">
              <w:rPr>
                <w:rFonts w:ascii="Arial" w:hAnsi="Arial" w:cs="Arial"/>
                <w:sz w:val="18"/>
                <w:szCs w:val="18"/>
              </w:rPr>
              <w:t>Office of the Kent Police &amp; Crime Commissioner</w:t>
            </w:r>
          </w:p>
        </w:sdtContent>
      </w:sdt>
    </w:sdtContent>
  </w:sdt>
  <w:bookmarkEnd w:id="0" w:displacedByCustomXml="prev"/>
  <w:bookmarkEnd w:id="1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A7D3F" w14:textId="77777777" w:rsidR="00305ECB" w:rsidRDefault="00305ECB" w:rsidP="00F60AA0">
      <w:pPr>
        <w:spacing w:after="0" w:line="240" w:lineRule="auto"/>
      </w:pPr>
      <w:r>
        <w:separator/>
      </w:r>
    </w:p>
  </w:footnote>
  <w:footnote w:type="continuationSeparator" w:id="0">
    <w:p w14:paraId="6CA1F565" w14:textId="77777777" w:rsidR="00305ECB" w:rsidRDefault="00305ECB" w:rsidP="00F6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C309" w14:textId="37A44CE0" w:rsidR="00F60AA0" w:rsidRPr="00F60AA0" w:rsidRDefault="00192A9F" w:rsidP="00485FB3">
    <w:pPr>
      <w:pStyle w:val="Header"/>
      <w:ind w:left="-249" w:right="-40" w:hanging="35"/>
      <w:jc w:val="righ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0" allowOverlap="0" wp14:anchorId="3525F72E" wp14:editId="6151A532">
          <wp:simplePos x="0" y="0"/>
          <wp:positionH relativeFrom="margin">
            <wp:posOffset>0</wp:posOffset>
          </wp:positionH>
          <wp:positionV relativeFrom="margin">
            <wp:posOffset>-570230</wp:posOffset>
          </wp:positionV>
          <wp:extent cx="6536055" cy="124015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6055" cy="124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C223" w14:textId="4D59FB2B" w:rsidR="00EE1B21" w:rsidRDefault="00EE1B21" w:rsidP="001C359B">
    <w:pPr>
      <w:pStyle w:val="Header"/>
      <w:ind w:right="-182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0" allowOverlap="0" wp14:anchorId="2852F5BD" wp14:editId="218F74AC">
          <wp:simplePos x="0" y="0"/>
          <wp:positionH relativeFrom="margin">
            <wp:posOffset>-8891</wp:posOffset>
          </wp:positionH>
          <wp:positionV relativeFrom="topMargin">
            <wp:posOffset>304800</wp:posOffset>
          </wp:positionV>
          <wp:extent cx="6638925" cy="1240155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124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B39D83" w14:textId="77777777" w:rsidR="00EE1B21" w:rsidRDefault="00EE1B21" w:rsidP="001C359B">
    <w:pPr>
      <w:pStyle w:val="Header"/>
      <w:ind w:right="-182"/>
      <w:rPr>
        <w:noProof/>
      </w:rPr>
    </w:pPr>
  </w:p>
  <w:p w14:paraId="63ED6F36" w14:textId="77777777" w:rsidR="00EE1B21" w:rsidRDefault="00EE1B21" w:rsidP="001C359B">
    <w:pPr>
      <w:pStyle w:val="Header"/>
      <w:ind w:right="-182"/>
      <w:rPr>
        <w:noProof/>
      </w:rPr>
    </w:pPr>
  </w:p>
  <w:p w14:paraId="206BBC55" w14:textId="77777777" w:rsidR="00EE1B21" w:rsidRDefault="00EE1B21" w:rsidP="001C359B">
    <w:pPr>
      <w:pStyle w:val="Header"/>
      <w:ind w:right="-182"/>
      <w:rPr>
        <w:noProof/>
      </w:rPr>
    </w:pPr>
  </w:p>
  <w:p w14:paraId="53FC4A7E" w14:textId="21802D63" w:rsidR="001C359B" w:rsidRDefault="001C359B" w:rsidP="001C359B">
    <w:pPr>
      <w:pStyle w:val="Header"/>
      <w:ind w:right="-182"/>
      <w:rPr>
        <w:noProof/>
      </w:rPr>
    </w:pPr>
  </w:p>
  <w:p w14:paraId="183EBE04" w14:textId="77777777" w:rsidR="001C359B" w:rsidRDefault="001C359B" w:rsidP="001C359B">
    <w:pPr>
      <w:pStyle w:val="Header"/>
      <w:ind w:right="-182"/>
      <w:rPr>
        <w:noProof/>
      </w:rPr>
    </w:pPr>
  </w:p>
  <w:p w14:paraId="07CA6FA2" w14:textId="77777777" w:rsidR="001C359B" w:rsidRDefault="001C359B" w:rsidP="001C359B">
    <w:pPr>
      <w:pStyle w:val="Header"/>
      <w:ind w:right="-182"/>
      <w:rPr>
        <w:noProof/>
      </w:rPr>
    </w:pPr>
  </w:p>
  <w:p w14:paraId="4491CD9A" w14:textId="24536A96" w:rsidR="001C359B" w:rsidRDefault="001C359B" w:rsidP="001C359B">
    <w:pPr>
      <w:pStyle w:val="Header"/>
      <w:ind w:right="-18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CD59" w14:textId="77777777" w:rsidR="00BF6517" w:rsidRDefault="00BF651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9CF0" w14:textId="77777777" w:rsidR="006068F9" w:rsidRPr="00F60AA0" w:rsidRDefault="006068F9">
    <w:pPr>
      <w:pStyle w:val="Header"/>
      <w:rPr>
        <w:rFonts w:ascii="Arial" w:hAnsi="Arial" w:cs="Aria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C0DE" w14:textId="77777777" w:rsidR="00BF6517" w:rsidRDefault="00BF6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23D"/>
    <w:multiLevelType w:val="multilevel"/>
    <w:tmpl w:val="7B1E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F6133"/>
    <w:multiLevelType w:val="multilevel"/>
    <w:tmpl w:val="6E20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D2CB3"/>
    <w:multiLevelType w:val="hybridMultilevel"/>
    <w:tmpl w:val="FC10BCD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40B52E5D"/>
    <w:multiLevelType w:val="hybridMultilevel"/>
    <w:tmpl w:val="7AE2B6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F1357E"/>
    <w:multiLevelType w:val="hybridMultilevel"/>
    <w:tmpl w:val="49AA563C"/>
    <w:lvl w:ilvl="0" w:tplc="0809000F">
      <w:start w:val="1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70" w:hanging="360"/>
      </w:pPr>
    </w:lvl>
    <w:lvl w:ilvl="2" w:tplc="0809001B" w:tentative="1">
      <w:start w:val="1"/>
      <w:numFmt w:val="lowerRoman"/>
      <w:lvlText w:val="%3."/>
      <w:lvlJc w:val="right"/>
      <w:pPr>
        <w:ind w:left="3690" w:hanging="180"/>
      </w:pPr>
    </w:lvl>
    <w:lvl w:ilvl="3" w:tplc="0809000F" w:tentative="1">
      <w:start w:val="1"/>
      <w:numFmt w:val="decimal"/>
      <w:lvlText w:val="%4."/>
      <w:lvlJc w:val="left"/>
      <w:pPr>
        <w:ind w:left="4410" w:hanging="360"/>
      </w:pPr>
    </w:lvl>
    <w:lvl w:ilvl="4" w:tplc="08090019" w:tentative="1">
      <w:start w:val="1"/>
      <w:numFmt w:val="lowerLetter"/>
      <w:lvlText w:val="%5."/>
      <w:lvlJc w:val="left"/>
      <w:pPr>
        <w:ind w:left="5130" w:hanging="360"/>
      </w:pPr>
    </w:lvl>
    <w:lvl w:ilvl="5" w:tplc="0809001B" w:tentative="1">
      <w:start w:val="1"/>
      <w:numFmt w:val="lowerRoman"/>
      <w:lvlText w:val="%6."/>
      <w:lvlJc w:val="right"/>
      <w:pPr>
        <w:ind w:left="5850" w:hanging="180"/>
      </w:pPr>
    </w:lvl>
    <w:lvl w:ilvl="6" w:tplc="0809000F" w:tentative="1">
      <w:start w:val="1"/>
      <w:numFmt w:val="decimal"/>
      <w:lvlText w:val="%7."/>
      <w:lvlJc w:val="left"/>
      <w:pPr>
        <w:ind w:left="6570" w:hanging="360"/>
      </w:pPr>
    </w:lvl>
    <w:lvl w:ilvl="7" w:tplc="08090019" w:tentative="1">
      <w:start w:val="1"/>
      <w:numFmt w:val="lowerLetter"/>
      <w:lvlText w:val="%8."/>
      <w:lvlJc w:val="left"/>
      <w:pPr>
        <w:ind w:left="7290" w:hanging="360"/>
      </w:pPr>
    </w:lvl>
    <w:lvl w:ilvl="8" w:tplc="08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5" w15:restartNumberingAfterBreak="0">
    <w:nsid w:val="526950EC"/>
    <w:multiLevelType w:val="hybridMultilevel"/>
    <w:tmpl w:val="61C65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537D6"/>
    <w:multiLevelType w:val="hybridMultilevel"/>
    <w:tmpl w:val="7C1CA8A8"/>
    <w:lvl w:ilvl="0" w:tplc="BEB84BEE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4F3066"/>
    <w:multiLevelType w:val="hybridMultilevel"/>
    <w:tmpl w:val="DDEA0B8C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6C7515EC"/>
    <w:multiLevelType w:val="hybridMultilevel"/>
    <w:tmpl w:val="2CAAC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96532">
    <w:abstractNumId w:val="4"/>
  </w:num>
  <w:num w:numId="2" w16cid:durableId="1318027219">
    <w:abstractNumId w:val="6"/>
  </w:num>
  <w:num w:numId="3" w16cid:durableId="865607076">
    <w:abstractNumId w:val="8"/>
  </w:num>
  <w:num w:numId="4" w16cid:durableId="1371538024">
    <w:abstractNumId w:val="5"/>
  </w:num>
  <w:num w:numId="5" w16cid:durableId="1399985663">
    <w:abstractNumId w:val="7"/>
  </w:num>
  <w:num w:numId="6" w16cid:durableId="1535464599">
    <w:abstractNumId w:val="2"/>
  </w:num>
  <w:num w:numId="7" w16cid:durableId="268045812">
    <w:abstractNumId w:val="3"/>
  </w:num>
  <w:num w:numId="8" w16cid:durableId="817724337">
    <w:abstractNumId w:val="1"/>
  </w:num>
  <w:num w:numId="9" w16cid:durableId="124973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17"/>
    <w:rsid w:val="000029D2"/>
    <w:rsid w:val="0000538A"/>
    <w:rsid w:val="000103E5"/>
    <w:rsid w:val="00027624"/>
    <w:rsid w:val="00040710"/>
    <w:rsid w:val="00045D14"/>
    <w:rsid w:val="00052E5F"/>
    <w:rsid w:val="00070A70"/>
    <w:rsid w:val="000710EF"/>
    <w:rsid w:val="00084556"/>
    <w:rsid w:val="0009704C"/>
    <w:rsid w:val="000A276D"/>
    <w:rsid w:val="000A6A58"/>
    <w:rsid w:val="000B1FC2"/>
    <w:rsid w:val="000B55A9"/>
    <w:rsid w:val="000D11FD"/>
    <w:rsid w:val="000D46BD"/>
    <w:rsid w:val="000F3DA3"/>
    <w:rsid w:val="001039BA"/>
    <w:rsid w:val="001233F6"/>
    <w:rsid w:val="0013309E"/>
    <w:rsid w:val="00143880"/>
    <w:rsid w:val="001542B1"/>
    <w:rsid w:val="0015782F"/>
    <w:rsid w:val="00160BA6"/>
    <w:rsid w:val="001723AC"/>
    <w:rsid w:val="001855A0"/>
    <w:rsid w:val="00191A69"/>
    <w:rsid w:val="00191D66"/>
    <w:rsid w:val="00192A9F"/>
    <w:rsid w:val="001937FB"/>
    <w:rsid w:val="001A20F1"/>
    <w:rsid w:val="001A6B94"/>
    <w:rsid w:val="001C359B"/>
    <w:rsid w:val="001C7251"/>
    <w:rsid w:val="001D035A"/>
    <w:rsid w:val="001D1CBC"/>
    <w:rsid w:val="001D6551"/>
    <w:rsid w:val="001F0036"/>
    <w:rsid w:val="001F79C2"/>
    <w:rsid w:val="00205B4F"/>
    <w:rsid w:val="002168D4"/>
    <w:rsid w:val="0021699A"/>
    <w:rsid w:val="002209A3"/>
    <w:rsid w:val="00225823"/>
    <w:rsid w:val="002346DA"/>
    <w:rsid w:val="0024053E"/>
    <w:rsid w:val="00246285"/>
    <w:rsid w:val="00264CDC"/>
    <w:rsid w:val="0026637F"/>
    <w:rsid w:val="00273CC8"/>
    <w:rsid w:val="00273F38"/>
    <w:rsid w:val="00276374"/>
    <w:rsid w:val="00286AD6"/>
    <w:rsid w:val="002A0E61"/>
    <w:rsid w:val="002A7EB7"/>
    <w:rsid w:val="002B021A"/>
    <w:rsid w:val="002B0346"/>
    <w:rsid w:val="002C11C7"/>
    <w:rsid w:val="002D4C78"/>
    <w:rsid w:val="002E06EA"/>
    <w:rsid w:val="002E0E51"/>
    <w:rsid w:val="002E79ED"/>
    <w:rsid w:val="002F362B"/>
    <w:rsid w:val="002F7081"/>
    <w:rsid w:val="00303200"/>
    <w:rsid w:val="0030582F"/>
    <w:rsid w:val="00305ECB"/>
    <w:rsid w:val="003248F7"/>
    <w:rsid w:val="0033694C"/>
    <w:rsid w:val="00340F40"/>
    <w:rsid w:val="003524BC"/>
    <w:rsid w:val="0035391F"/>
    <w:rsid w:val="003638D9"/>
    <w:rsid w:val="00363996"/>
    <w:rsid w:val="0036788C"/>
    <w:rsid w:val="00371B8C"/>
    <w:rsid w:val="00372854"/>
    <w:rsid w:val="00377037"/>
    <w:rsid w:val="003770C1"/>
    <w:rsid w:val="00385FA0"/>
    <w:rsid w:val="00395C1E"/>
    <w:rsid w:val="003A495A"/>
    <w:rsid w:val="003B4CA5"/>
    <w:rsid w:val="003B6F34"/>
    <w:rsid w:val="003D19C0"/>
    <w:rsid w:val="003D6466"/>
    <w:rsid w:val="003E6470"/>
    <w:rsid w:val="003E6E67"/>
    <w:rsid w:val="003E7EF1"/>
    <w:rsid w:val="003F6349"/>
    <w:rsid w:val="003F737F"/>
    <w:rsid w:val="004060D5"/>
    <w:rsid w:val="00406ADA"/>
    <w:rsid w:val="0040715F"/>
    <w:rsid w:val="00407E9A"/>
    <w:rsid w:val="00411C20"/>
    <w:rsid w:val="004316B7"/>
    <w:rsid w:val="0044271F"/>
    <w:rsid w:val="004574A2"/>
    <w:rsid w:val="00485FB3"/>
    <w:rsid w:val="00490B5E"/>
    <w:rsid w:val="00497C04"/>
    <w:rsid w:val="004B12D1"/>
    <w:rsid w:val="004B3484"/>
    <w:rsid w:val="004B5380"/>
    <w:rsid w:val="004B5DEA"/>
    <w:rsid w:val="004B67CC"/>
    <w:rsid w:val="004C6C81"/>
    <w:rsid w:val="004D21A1"/>
    <w:rsid w:val="004D78C8"/>
    <w:rsid w:val="004D79DF"/>
    <w:rsid w:val="004DF30E"/>
    <w:rsid w:val="004E2116"/>
    <w:rsid w:val="0050096E"/>
    <w:rsid w:val="0052667C"/>
    <w:rsid w:val="0053234D"/>
    <w:rsid w:val="00533C90"/>
    <w:rsid w:val="0056199F"/>
    <w:rsid w:val="005664FD"/>
    <w:rsid w:val="0057319A"/>
    <w:rsid w:val="005814B0"/>
    <w:rsid w:val="005839B8"/>
    <w:rsid w:val="00590AF2"/>
    <w:rsid w:val="00591B9E"/>
    <w:rsid w:val="00597569"/>
    <w:rsid w:val="005B31A0"/>
    <w:rsid w:val="005D5ED6"/>
    <w:rsid w:val="005D6A48"/>
    <w:rsid w:val="005E5516"/>
    <w:rsid w:val="005F23A4"/>
    <w:rsid w:val="005F736A"/>
    <w:rsid w:val="00600534"/>
    <w:rsid w:val="006068F9"/>
    <w:rsid w:val="00623F0A"/>
    <w:rsid w:val="006371AD"/>
    <w:rsid w:val="00651FCE"/>
    <w:rsid w:val="006528C2"/>
    <w:rsid w:val="00653DF6"/>
    <w:rsid w:val="00656A3A"/>
    <w:rsid w:val="00670E7F"/>
    <w:rsid w:val="00681018"/>
    <w:rsid w:val="006815DC"/>
    <w:rsid w:val="00690087"/>
    <w:rsid w:val="006976BF"/>
    <w:rsid w:val="00697E10"/>
    <w:rsid w:val="006A10D2"/>
    <w:rsid w:val="006A1859"/>
    <w:rsid w:val="006A4646"/>
    <w:rsid w:val="006A5460"/>
    <w:rsid w:val="006B7058"/>
    <w:rsid w:val="006E7651"/>
    <w:rsid w:val="006F079B"/>
    <w:rsid w:val="007069A7"/>
    <w:rsid w:val="0070713E"/>
    <w:rsid w:val="00713610"/>
    <w:rsid w:val="00723A1A"/>
    <w:rsid w:val="00737DE6"/>
    <w:rsid w:val="007446B3"/>
    <w:rsid w:val="00762106"/>
    <w:rsid w:val="007648A4"/>
    <w:rsid w:val="00766730"/>
    <w:rsid w:val="00783673"/>
    <w:rsid w:val="00787085"/>
    <w:rsid w:val="007B5C03"/>
    <w:rsid w:val="007D4CCA"/>
    <w:rsid w:val="007D5BD2"/>
    <w:rsid w:val="007E6C4E"/>
    <w:rsid w:val="007F2186"/>
    <w:rsid w:val="007F6A72"/>
    <w:rsid w:val="00804524"/>
    <w:rsid w:val="00821DFC"/>
    <w:rsid w:val="00847587"/>
    <w:rsid w:val="0086230A"/>
    <w:rsid w:val="00866CBF"/>
    <w:rsid w:val="00872920"/>
    <w:rsid w:val="00872E4D"/>
    <w:rsid w:val="00881118"/>
    <w:rsid w:val="00886EC1"/>
    <w:rsid w:val="00887A6F"/>
    <w:rsid w:val="008A0B92"/>
    <w:rsid w:val="008A513A"/>
    <w:rsid w:val="008A6E0D"/>
    <w:rsid w:val="008B24A3"/>
    <w:rsid w:val="008B2CE1"/>
    <w:rsid w:val="008C639C"/>
    <w:rsid w:val="008D4633"/>
    <w:rsid w:val="008D6C06"/>
    <w:rsid w:val="008D75D3"/>
    <w:rsid w:val="008E6583"/>
    <w:rsid w:val="008F14FC"/>
    <w:rsid w:val="008F5AA0"/>
    <w:rsid w:val="0091795C"/>
    <w:rsid w:val="00921C07"/>
    <w:rsid w:val="009303AE"/>
    <w:rsid w:val="0093473F"/>
    <w:rsid w:val="00936988"/>
    <w:rsid w:val="00955F6F"/>
    <w:rsid w:val="009610ED"/>
    <w:rsid w:val="009851BC"/>
    <w:rsid w:val="009908B0"/>
    <w:rsid w:val="0099192D"/>
    <w:rsid w:val="00994C97"/>
    <w:rsid w:val="009B1A88"/>
    <w:rsid w:val="009B2E65"/>
    <w:rsid w:val="009C1FCA"/>
    <w:rsid w:val="009C62AD"/>
    <w:rsid w:val="009C7CFC"/>
    <w:rsid w:val="009E4B42"/>
    <w:rsid w:val="009E5B02"/>
    <w:rsid w:val="009F3B19"/>
    <w:rsid w:val="009F623C"/>
    <w:rsid w:val="00A07AEF"/>
    <w:rsid w:val="00A13EFF"/>
    <w:rsid w:val="00A144D5"/>
    <w:rsid w:val="00A342ED"/>
    <w:rsid w:val="00A344DB"/>
    <w:rsid w:val="00A477B3"/>
    <w:rsid w:val="00A5127E"/>
    <w:rsid w:val="00A62D96"/>
    <w:rsid w:val="00A72BE2"/>
    <w:rsid w:val="00A87DFA"/>
    <w:rsid w:val="00A921AB"/>
    <w:rsid w:val="00A96B59"/>
    <w:rsid w:val="00A97B16"/>
    <w:rsid w:val="00AA006C"/>
    <w:rsid w:val="00AA63F9"/>
    <w:rsid w:val="00AB418B"/>
    <w:rsid w:val="00AD0311"/>
    <w:rsid w:val="00AD4695"/>
    <w:rsid w:val="00B03E7F"/>
    <w:rsid w:val="00B0676C"/>
    <w:rsid w:val="00B07148"/>
    <w:rsid w:val="00B3127C"/>
    <w:rsid w:val="00B319C9"/>
    <w:rsid w:val="00B44A4D"/>
    <w:rsid w:val="00B54B33"/>
    <w:rsid w:val="00B56AB3"/>
    <w:rsid w:val="00B647D4"/>
    <w:rsid w:val="00B67083"/>
    <w:rsid w:val="00B809ED"/>
    <w:rsid w:val="00BA2232"/>
    <w:rsid w:val="00BC2AC1"/>
    <w:rsid w:val="00BD003F"/>
    <w:rsid w:val="00BE0E87"/>
    <w:rsid w:val="00BE20E8"/>
    <w:rsid w:val="00BE73BE"/>
    <w:rsid w:val="00BF6517"/>
    <w:rsid w:val="00C02F6B"/>
    <w:rsid w:val="00C07DAD"/>
    <w:rsid w:val="00C116BF"/>
    <w:rsid w:val="00C14DC5"/>
    <w:rsid w:val="00C157AF"/>
    <w:rsid w:val="00C20A3F"/>
    <w:rsid w:val="00C23CD5"/>
    <w:rsid w:val="00C244DC"/>
    <w:rsid w:val="00C264FF"/>
    <w:rsid w:val="00C477DD"/>
    <w:rsid w:val="00C52B72"/>
    <w:rsid w:val="00C53816"/>
    <w:rsid w:val="00C644CF"/>
    <w:rsid w:val="00C66B09"/>
    <w:rsid w:val="00C66B48"/>
    <w:rsid w:val="00C70B97"/>
    <w:rsid w:val="00C74A65"/>
    <w:rsid w:val="00C77AE4"/>
    <w:rsid w:val="00C813F7"/>
    <w:rsid w:val="00C81B1B"/>
    <w:rsid w:val="00C851A7"/>
    <w:rsid w:val="00C91A48"/>
    <w:rsid w:val="00C9737F"/>
    <w:rsid w:val="00CA6B66"/>
    <w:rsid w:val="00CB2A05"/>
    <w:rsid w:val="00CD323D"/>
    <w:rsid w:val="00CE1888"/>
    <w:rsid w:val="00CE5FFD"/>
    <w:rsid w:val="00D01F15"/>
    <w:rsid w:val="00D17C38"/>
    <w:rsid w:val="00D263EB"/>
    <w:rsid w:val="00D33B00"/>
    <w:rsid w:val="00D365C1"/>
    <w:rsid w:val="00D46FFF"/>
    <w:rsid w:val="00D5264B"/>
    <w:rsid w:val="00D52A10"/>
    <w:rsid w:val="00D54BAA"/>
    <w:rsid w:val="00D6070C"/>
    <w:rsid w:val="00D66276"/>
    <w:rsid w:val="00D662DD"/>
    <w:rsid w:val="00D73E27"/>
    <w:rsid w:val="00D77385"/>
    <w:rsid w:val="00D862FB"/>
    <w:rsid w:val="00D870B7"/>
    <w:rsid w:val="00D87B33"/>
    <w:rsid w:val="00D91101"/>
    <w:rsid w:val="00D92109"/>
    <w:rsid w:val="00D94B61"/>
    <w:rsid w:val="00D962EC"/>
    <w:rsid w:val="00D96867"/>
    <w:rsid w:val="00DA0A9F"/>
    <w:rsid w:val="00DA1CFE"/>
    <w:rsid w:val="00DB1E3D"/>
    <w:rsid w:val="00DC2B85"/>
    <w:rsid w:val="00DD7512"/>
    <w:rsid w:val="00DE57C9"/>
    <w:rsid w:val="00DF296E"/>
    <w:rsid w:val="00E04A25"/>
    <w:rsid w:val="00E156E7"/>
    <w:rsid w:val="00E20384"/>
    <w:rsid w:val="00E20F1C"/>
    <w:rsid w:val="00E2238E"/>
    <w:rsid w:val="00E325C4"/>
    <w:rsid w:val="00E34A4C"/>
    <w:rsid w:val="00E3565E"/>
    <w:rsid w:val="00E3788E"/>
    <w:rsid w:val="00E43E5F"/>
    <w:rsid w:val="00E55998"/>
    <w:rsid w:val="00E567DA"/>
    <w:rsid w:val="00E61681"/>
    <w:rsid w:val="00E647D5"/>
    <w:rsid w:val="00E6511A"/>
    <w:rsid w:val="00E7564B"/>
    <w:rsid w:val="00E76EA3"/>
    <w:rsid w:val="00E82A43"/>
    <w:rsid w:val="00E84536"/>
    <w:rsid w:val="00E869BE"/>
    <w:rsid w:val="00EA11C6"/>
    <w:rsid w:val="00EA3C48"/>
    <w:rsid w:val="00EB6E68"/>
    <w:rsid w:val="00ED6827"/>
    <w:rsid w:val="00ED7174"/>
    <w:rsid w:val="00EE1B21"/>
    <w:rsid w:val="00EE73E6"/>
    <w:rsid w:val="00F0476B"/>
    <w:rsid w:val="00F05F7C"/>
    <w:rsid w:val="00F12E26"/>
    <w:rsid w:val="00F26AE6"/>
    <w:rsid w:val="00F30835"/>
    <w:rsid w:val="00F4336A"/>
    <w:rsid w:val="00F4431F"/>
    <w:rsid w:val="00F4655F"/>
    <w:rsid w:val="00F55863"/>
    <w:rsid w:val="00F571C0"/>
    <w:rsid w:val="00F60AA0"/>
    <w:rsid w:val="00F77461"/>
    <w:rsid w:val="00F81A8A"/>
    <w:rsid w:val="00F82E00"/>
    <w:rsid w:val="00F8473F"/>
    <w:rsid w:val="00F92369"/>
    <w:rsid w:val="00F944D9"/>
    <w:rsid w:val="00F94E1A"/>
    <w:rsid w:val="00FC436D"/>
    <w:rsid w:val="00FC43D2"/>
    <w:rsid w:val="00FC6E21"/>
    <w:rsid w:val="00FD0618"/>
    <w:rsid w:val="00FD4037"/>
    <w:rsid w:val="00FE1551"/>
    <w:rsid w:val="0741FD93"/>
    <w:rsid w:val="08D5230E"/>
    <w:rsid w:val="0B9B85AE"/>
    <w:rsid w:val="0BAD6DAB"/>
    <w:rsid w:val="0DE3EAA5"/>
    <w:rsid w:val="0F7C6FAA"/>
    <w:rsid w:val="0FD5743C"/>
    <w:rsid w:val="11C77964"/>
    <w:rsid w:val="13CFDCE7"/>
    <w:rsid w:val="173960BC"/>
    <w:rsid w:val="178173DD"/>
    <w:rsid w:val="1987936F"/>
    <w:rsid w:val="1AACC329"/>
    <w:rsid w:val="1D0A535C"/>
    <w:rsid w:val="1E5FB1BB"/>
    <w:rsid w:val="20BA9BC1"/>
    <w:rsid w:val="20F7CDCE"/>
    <w:rsid w:val="21E6AAED"/>
    <w:rsid w:val="22934967"/>
    <w:rsid w:val="22F8053D"/>
    <w:rsid w:val="2336C3AC"/>
    <w:rsid w:val="24647755"/>
    <w:rsid w:val="25E73434"/>
    <w:rsid w:val="2A10CD04"/>
    <w:rsid w:val="2B6FA7AC"/>
    <w:rsid w:val="2D397898"/>
    <w:rsid w:val="3014EC86"/>
    <w:rsid w:val="309B0B98"/>
    <w:rsid w:val="322FF99B"/>
    <w:rsid w:val="358FCD97"/>
    <w:rsid w:val="36EB3E16"/>
    <w:rsid w:val="37A300FA"/>
    <w:rsid w:val="382BB7D0"/>
    <w:rsid w:val="383A7200"/>
    <w:rsid w:val="38A77284"/>
    <w:rsid w:val="3B3E2880"/>
    <w:rsid w:val="3B8B674D"/>
    <w:rsid w:val="3D0644A5"/>
    <w:rsid w:val="3E0B0D89"/>
    <w:rsid w:val="3E7AF243"/>
    <w:rsid w:val="41DC0E67"/>
    <w:rsid w:val="41F8D3A2"/>
    <w:rsid w:val="43EF9D90"/>
    <w:rsid w:val="45938A97"/>
    <w:rsid w:val="45F52458"/>
    <w:rsid w:val="4B8F7FE0"/>
    <w:rsid w:val="4CEDA4CC"/>
    <w:rsid w:val="4FA5EB6A"/>
    <w:rsid w:val="5168E918"/>
    <w:rsid w:val="517C76D9"/>
    <w:rsid w:val="53128CD0"/>
    <w:rsid w:val="553AEC98"/>
    <w:rsid w:val="5884FABB"/>
    <w:rsid w:val="59302FB2"/>
    <w:rsid w:val="59990E18"/>
    <w:rsid w:val="5B3FDBC7"/>
    <w:rsid w:val="5B986DF4"/>
    <w:rsid w:val="5C4CD788"/>
    <w:rsid w:val="5CCCC3ED"/>
    <w:rsid w:val="5E99EE81"/>
    <w:rsid w:val="5EB82BA4"/>
    <w:rsid w:val="5F261999"/>
    <w:rsid w:val="5F80506E"/>
    <w:rsid w:val="616D3D68"/>
    <w:rsid w:val="630C217D"/>
    <w:rsid w:val="650AB9D5"/>
    <w:rsid w:val="66003890"/>
    <w:rsid w:val="665777FA"/>
    <w:rsid w:val="69E73147"/>
    <w:rsid w:val="6A990690"/>
    <w:rsid w:val="6AA52DAD"/>
    <w:rsid w:val="6B3742A8"/>
    <w:rsid w:val="6BB209EB"/>
    <w:rsid w:val="6C9FCB35"/>
    <w:rsid w:val="72A73F12"/>
    <w:rsid w:val="72B076AD"/>
    <w:rsid w:val="72B313CE"/>
    <w:rsid w:val="7359D228"/>
    <w:rsid w:val="7A7871B4"/>
    <w:rsid w:val="7D7ABCE1"/>
    <w:rsid w:val="7E369955"/>
    <w:rsid w:val="7F4B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334A"/>
  <w15:docId w15:val="{9E5BB0EF-E3E9-4D7E-8272-31F8B8F7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A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AA0"/>
  </w:style>
  <w:style w:type="paragraph" w:styleId="Footer">
    <w:name w:val="footer"/>
    <w:basedOn w:val="Normal"/>
    <w:link w:val="FooterChar"/>
    <w:uiPriority w:val="99"/>
    <w:unhideWhenUsed/>
    <w:rsid w:val="00F60A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AA0"/>
  </w:style>
  <w:style w:type="paragraph" w:styleId="BalloonText">
    <w:name w:val="Balloon Text"/>
    <w:basedOn w:val="Normal"/>
    <w:link w:val="BalloonTextChar"/>
    <w:uiPriority w:val="99"/>
    <w:semiHidden/>
    <w:unhideWhenUsed/>
    <w:rsid w:val="00F6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C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6CBF"/>
    <w:pPr>
      <w:ind w:left="720"/>
      <w:contextualSpacing/>
    </w:pPr>
  </w:style>
  <w:style w:type="table" w:styleId="TableGrid">
    <w:name w:val="Table Grid"/>
    <w:basedOn w:val="TableNormal"/>
    <w:uiPriority w:val="59"/>
    <w:rsid w:val="000B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2E0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D78C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3A1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6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2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2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2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40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2027084-fd86-4dce-99a2-a4f647ec8a2b" xsi:nil="true"/>
    <lcf76f155ced4ddcb4097134ff3c332f xmlns="12027084-fd86-4dce-99a2-a4f647ec8a2b">
      <Terms xmlns="http://schemas.microsoft.com/office/infopath/2007/PartnerControls"/>
    </lcf76f155ced4ddcb4097134ff3c332f>
    <TaxCatchAll xmlns="7a5b49a6-b746-41bd-866f-d8359e45cde9" xsi:nil="true"/>
    <PersonalData xmlns="12027084-fd86-4dce-99a2-a4f647ec8a2b" xsi:nil="true"/>
    <ReviewDate xmlns="12027084-fd86-4dce-99a2-a4f647ec8a2b" xsi:nil="true"/>
    <SharedWithUsers xmlns="7a5b49a6-b746-41bd-866f-d8359e45cde9">
      <UserInfo>
        <DisplayName>Adrian Harper 46058559</DisplayName>
        <AccountId>15</AccountId>
        <AccountType/>
      </UserInfo>
    </SharedWithUsers>
    <PaperNo_x002e_ xmlns="12027084-fd86-4dce-99a2-a4f647ec8a2b" xsi:nil="true"/>
    <Contactstrategy xmlns="12027084-fd86-4dce-99a2-a4f647ec8a2b" xsi:nil="true"/>
    <_ApprovalAssignedTo xmlns="12027084-fd86-4dce-99a2-a4f647ec8a2b">
      <UserInfo>
        <DisplayName/>
        <AccountId xsi:nil="true"/>
        <AccountType/>
      </UserInfo>
    </_ApprovalAssignedTo>
    <_ApprovalSentBy xmlns="12027084-fd86-4dce-99a2-a4f647ec8a2b">
      <UserInfo>
        <DisplayName/>
        <AccountId xsi:nil="true"/>
        <AccountType/>
      </UserInfo>
    </_ApprovalSentBy>
    <_ApprovalStatus xmlns="12027084-fd86-4dce-99a2-a4f647ec8a2b">0</_ApprovalStatus>
    <_ApprovalRespondedBy xmlns="12027084-fd86-4dce-99a2-a4f647ec8a2b">
      <UserInfo>
        <DisplayName/>
        <AccountId xsi:nil="true"/>
        <AccountType/>
      </UserInfo>
    </_ApprovalRespond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D18C2CDB33D469BF3422450248DD0" ma:contentTypeVersion="32" ma:contentTypeDescription="Create a new document." ma:contentTypeScope="" ma:versionID="980068b4d01fee19dd97d3c513366efc">
  <xsd:schema xmlns:xsd="http://www.w3.org/2001/XMLSchema" xmlns:xs="http://www.w3.org/2001/XMLSchema" xmlns:p="http://schemas.microsoft.com/office/2006/metadata/properties" xmlns:ns2="12027084-fd86-4dce-99a2-a4f647ec8a2b" xmlns:ns3="7a5b49a6-b746-41bd-866f-d8359e45cde9" targetNamespace="http://schemas.microsoft.com/office/2006/metadata/properties" ma:root="true" ma:fieldsID="2ee32ba1e2b07256d10017ef0aeac5d9" ns2:_="" ns3:_="">
    <xsd:import namespace="12027084-fd86-4dce-99a2-a4f647ec8a2b"/>
    <xsd:import namespace="7a5b49a6-b746-41bd-866f-d8359e45cde9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ReviewDate" minOccurs="0"/>
                <xsd:element ref="ns2:Personal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aperNo_x002e_" minOccurs="0"/>
                <xsd:element ref="ns2:Contactstrategy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27084-fd86-4dce-99a2-a4f647ec8a2b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  <xsd:element name="PersonalData" ma:index="22" nillable="true" ma:displayName="Personal Data" ma:format="Dropdown" ma:internalName="PersonalData">
      <xsd:simpleType>
        <xsd:restriction base="dms:Choice">
          <xsd:enumeration value="Yes"/>
          <xsd:enumeration value="No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perNo_x002e_" ma:index="30" nillable="true" ma:displayName="Paper No." ma:format="Dropdown" ma:internalName="PaperNo_x002e_" ma:percentage="FALSE">
      <xsd:simpleType>
        <xsd:restriction base="dms:Number"/>
      </xsd:simpleType>
    </xsd:element>
    <xsd:element name="Contactstrategy" ma:index="31" nillable="true" ma:displayName="Notes" ma:format="Dropdown" ma:internalName="Contactstrategy">
      <xsd:simpleType>
        <xsd:restriction base="dms:Note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b49a6-b746-41bd-866f-d8359e45c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e00bc360-1c6a-4189-a60a-d7bb50c7f90d}" ma:internalName="TaxCatchAll" ma:showField="CatchAllData" ma:web="7a5b49a6-b746-41bd-866f-d8359e45c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3D68F-88D3-4C31-B614-A7A58CA75521}">
  <ds:schemaRefs>
    <ds:schemaRef ds:uri="http://schemas.microsoft.com/office/2006/metadata/properties"/>
    <ds:schemaRef ds:uri="http://schemas.microsoft.com/office/infopath/2007/PartnerControls"/>
    <ds:schemaRef ds:uri="12027084-fd86-4dce-99a2-a4f647ec8a2b"/>
    <ds:schemaRef ds:uri="7a5b49a6-b746-41bd-866f-d8359e45cde9"/>
  </ds:schemaRefs>
</ds:datastoreItem>
</file>

<file path=customXml/itemProps2.xml><?xml version="1.0" encoding="utf-8"?>
<ds:datastoreItem xmlns:ds="http://schemas.openxmlformats.org/officeDocument/2006/customXml" ds:itemID="{EE3FF3FC-E58E-4422-AEAD-1F16BA2506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32C7B9-1840-4007-BEA1-3264A1CDC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27084-fd86-4dce-99a2-a4f647ec8a2b"/>
    <ds:schemaRef ds:uri="7a5b49a6-b746-41bd-866f-d8359e45c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D4E53-9857-4B4F-B6F8-1DD3C59428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728</Words>
  <Characters>4038</Characters>
  <Application>Microsoft Office Word</Application>
  <DocSecurity>0</DocSecurity>
  <Lines>70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Police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YOUNG 46058861</dc:creator>
  <cp:keywords/>
  <cp:lastModifiedBy>Neil Wickens 46052972</cp:lastModifiedBy>
  <cp:revision>8</cp:revision>
  <cp:lastPrinted>2025-11-11T01:20:00Z</cp:lastPrinted>
  <dcterms:created xsi:type="dcterms:W3CDTF">2026-07-10T12:36:00Z</dcterms:created>
  <dcterms:modified xsi:type="dcterms:W3CDTF">2026-07-10T14:42:00Z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iteId">
    <vt:lpwstr>f31b07f0-9cf9-40db-964d-6ff986a97e3d</vt:lpwstr>
  </property>
  <property fmtid="{D5CDD505-2E9C-101B-9397-08002B2CF9AE}" pid="4" name="MSIP_Label_8f716d1d-13e1-4569-9dd0-bef6621415c1_Owner">
    <vt:lpwstr>neil.wickens@kent.police.uk</vt:lpwstr>
  </property>
  <property fmtid="{D5CDD505-2E9C-101B-9397-08002B2CF9AE}" pid="5" name="MSIP_Label_8f716d1d-13e1-4569-9dd0-bef6621415c1_SetDate">
    <vt:lpwstr>2020-01-30T16:16:07.1651830Z</vt:lpwstr>
  </property>
  <property fmtid="{D5CDD505-2E9C-101B-9397-08002B2CF9AE}" pid="6" name="MSIP_Label_8f716d1d-13e1-4569-9dd0-bef6621415c1_Name">
    <vt:lpwstr>OFFICIAL</vt:lpwstr>
  </property>
  <property fmtid="{D5CDD505-2E9C-101B-9397-08002B2CF9AE}" pid="7" name="MSIP_Label_8f716d1d-13e1-4569-9dd0-bef6621415c1_Application">
    <vt:lpwstr>Microsoft Azure Information Protection</vt:lpwstr>
  </property>
  <property fmtid="{D5CDD505-2E9C-101B-9397-08002B2CF9AE}" pid="8" name="MSIP_Label_8f716d1d-13e1-4569-9dd0-bef6621415c1_ActionId">
    <vt:lpwstr>55f6abf2-5cf6-4882-89c3-456f86d81fac</vt:lpwstr>
  </property>
  <property fmtid="{D5CDD505-2E9C-101B-9397-08002B2CF9AE}" pid="9" name="MSIP_Label_8f716d1d-13e1-4569-9dd0-bef6621415c1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ContentTypeId">
    <vt:lpwstr>0x01010079BD18C2CDB33D469BF3422450248DD0</vt:lpwstr>
  </property>
  <property fmtid="{D5CDD505-2E9C-101B-9397-08002B2CF9AE}" pid="12" name="Order">
    <vt:r8>560000</vt:r8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