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16D38" w14:textId="36EC2D48" w:rsidR="009E3BE9" w:rsidRPr="00CA6B66" w:rsidRDefault="00504C50" w:rsidP="00C97662">
      <w:pPr>
        <w:spacing w:before="240" w:after="0"/>
        <w:jc w:val="right"/>
        <w:rPr>
          <w:rFonts w:ascii="Arial" w:hAnsi="Arial" w:cs="Arial"/>
          <w:sz w:val="52"/>
          <w:szCs w:val="52"/>
        </w:rPr>
      </w:pPr>
      <w:r w:rsidRPr="0A0383EF">
        <w:rPr>
          <w:rFonts w:ascii="Arial" w:hAnsi="Arial" w:cs="Arial"/>
          <w:sz w:val="52"/>
          <w:szCs w:val="52"/>
        </w:rPr>
        <w:t>M</w:t>
      </w:r>
      <w:r w:rsidR="319BF2C2" w:rsidRPr="0A0383EF">
        <w:rPr>
          <w:rFonts w:ascii="Arial" w:hAnsi="Arial" w:cs="Arial"/>
          <w:sz w:val="52"/>
          <w:szCs w:val="52"/>
        </w:rPr>
        <w:t>EETING NOTES</w:t>
      </w:r>
    </w:p>
    <w:tbl>
      <w:tblPr>
        <w:tblW w:w="10012" w:type="dxa"/>
        <w:tblLook w:val="00A0" w:firstRow="1" w:lastRow="0" w:firstColumn="1" w:lastColumn="0" w:noHBand="0" w:noVBand="0"/>
      </w:tblPr>
      <w:tblGrid>
        <w:gridCol w:w="567"/>
        <w:gridCol w:w="1134"/>
        <w:gridCol w:w="8279"/>
        <w:gridCol w:w="32"/>
      </w:tblGrid>
      <w:tr w:rsidR="000B22D3" w:rsidRPr="00D6094F" w14:paraId="6DAC6720" w14:textId="77777777" w:rsidTr="74E16861">
        <w:tc>
          <w:tcPr>
            <w:tcW w:w="1701" w:type="dxa"/>
            <w:gridSpan w:val="2"/>
          </w:tcPr>
          <w:p w14:paraId="30B7A907" w14:textId="77777777" w:rsidR="000B22D3" w:rsidRPr="00D6094F" w:rsidRDefault="000B22D3" w:rsidP="008F77C0">
            <w:pPr>
              <w:spacing w:line="240" w:lineRule="auto"/>
              <w:rPr>
                <w:rFonts w:ascii="Arial" w:hAnsi="Arial" w:cs="Arial"/>
                <w:sz w:val="20"/>
                <w:szCs w:val="20"/>
              </w:rPr>
            </w:pPr>
            <w:r w:rsidRPr="00D6094F">
              <w:rPr>
                <w:rFonts w:ascii="Arial" w:hAnsi="Arial" w:cs="Arial"/>
                <w:sz w:val="20"/>
                <w:szCs w:val="20"/>
              </w:rPr>
              <w:t>Title:</w:t>
            </w:r>
          </w:p>
        </w:tc>
        <w:tc>
          <w:tcPr>
            <w:tcW w:w="8311" w:type="dxa"/>
            <w:gridSpan w:val="2"/>
          </w:tcPr>
          <w:p w14:paraId="10DC476A" w14:textId="654739B2" w:rsidR="000B22D3" w:rsidRPr="00D6094F" w:rsidRDefault="5B485A0C" w:rsidP="008F77C0">
            <w:pPr>
              <w:spacing w:line="240" w:lineRule="auto"/>
              <w:rPr>
                <w:rFonts w:ascii="Arial" w:hAnsi="Arial" w:cs="Arial"/>
                <w:sz w:val="20"/>
                <w:szCs w:val="20"/>
              </w:rPr>
            </w:pPr>
            <w:r w:rsidRPr="0A0383EF">
              <w:rPr>
                <w:rFonts w:ascii="Arial" w:hAnsi="Arial" w:cs="Arial"/>
                <w:sz w:val="20"/>
                <w:szCs w:val="20"/>
              </w:rPr>
              <w:t>Performance &amp; Delivery Board</w:t>
            </w:r>
          </w:p>
        </w:tc>
      </w:tr>
      <w:tr w:rsidR="000B22D3" w:rsidRPr="00D6094F" w14:paraId="7475B125" w14:textId="77777777" w:rsidTr="74E16861">
        <w:tc>
          <w:tcPr>
            <w:tcW w:w="1701" w:type="dxa"/>
            <w:gridSpan w:val="2"/>
          </w:tcPr>
          <w:p w14:paraId="09FD2A9E" w14:textId="77777777" w:rsidR="000B22D3" w:rsidRPr="00D6094F" w:rsidRDefault="000B22D3" w:rsidP="008F77C0">
            <w:pPr>
              <w:spacing w:line="240" w:lineRule="auto"/>
              <w:rPr>
                <w:rFonts w:ascii="Arial" w:hAnsi="Arial" w:cs="Arial"/>
                <w:sz w:val="20"/>
                <w:szCs w:val="20"/>
              </w:rPr>
            </w:pPr>
            <w:r w:rsidRPr="00D6094F">
              <w:rPr>
                <w:rFonts w:ascii="Arial" w:hAnsi="Arial" w:cs="Arial"/>
                <w:sz w:val="20"/>
                <w:szCs w:val="20"/>
              </w:rPr>
              <w:t>Date and time:</w:t>
            </w:r>
          </w:p>
        </w:tc>
        <w:tc>
          <w:tcPr>
            <w:tcW w:w="8311" w:type="dxa"/>
            <w:gridSpan w:val="2"/>
          </w:tcPr>
          <w:p w14:paraId="5058A9C4" w14:textId="27BD9BFA" w:rsidR="000B22D3" w:rsidRPr="00D6094F" w:rsidRDefault="56EBBD49" w:rsidP="008F77C0">
            <w:pPr>
              <w:spacing w:line="240" w:lineRule="auto"/>
              <w:rPr>
                <w:rFonts w:ascii="Arial" w:hAnsi="Arial" w:cs="Arial"/>
                <w:sz w:val="20"/>
                <w:szCs w:val="20"/>
              </w:rPr>
            </w:pPr>
            <w:r w:rsidRPr="0A0383EF">
              <w:rPr>
                <w:rFonts w:ascii="Arial" w:hAnsi="Arial" w:cs="Arial"/>
                <w:sz w:val="20"/>
                <w:szCs w:val="20"/>
              </w:rPr>
              <w:t xml:space="preserve">28 May 2025 </w:t>
            </w:r>
          </w:p>
        </w:tc>
      </w:tr>
      <w:tr w:rsidR="000B22D3" w:rsidRPr="00D6094F" w14:paraId="1009AD65" w14:textId="77777777" w:rsidTr="74E16861">
        <w:tc>
          <w:tcPr>
            <w:tcW w:w="1701" w:type="dxa"/>
            <w:gridSpan w:val="2"/>
          </w:tcPr>
          <w:p w14:paraId="6219DCB0" w14:textId="77777777" w:rsidR="000B22D3" w:rsidRPr="00D6094F" w:rsidRDefault="000B22D3" w:rsidP="008F77C0">
            <w:pPr>
              <w:spacing w:line="240" w:lineRule="auto"/>
              <w:rPr>
                <w:rFonts w:ascii="Arial" w:hAnsi="Arial" w:cs="Arial"/>
                <w:sz w:val="20"/>
                <w:szCs w:val="20"/>
              </w:rPr>
            </w:pPr>
            <w:r w:rsidRPr="00D6094F">
              <w:rPr>
                <w:rFonts w:ascii="Arial" w:hAnsi="Arial" w:cs="Arial"/>
                <w:sz w:val="20"/>
                <w:szCs w:val="20"/>
              </w:rPr>
              <w:t>Venue:</w:t>
            </w:r>
          </w:p>
        </w:tc>
        <w:tc>
          <w:tcPr>
            <w:tcW w:w="8311" w:type="dxa"/>
            <w:gridSpan w:val="2"/>
          </w:tcPr>
          <w:p w14:paraId="15343CB5" w14:textId="3EE0208D" w:rsidR="000B22D3" w:rsidRPr="00D6094F" w:rsidRDefault="69A309D5" w:rsidP="008F77C0">
            <w:pPr>
              <w:spacing w:line="240" w:lineRule="auto"/>
              <w:rPr>
                <w:rFonts w:ascii="Arial" w:hAnsi="Arial" w:cs="Arial"/>
                <w:sz w:val="20"/>
                <w:szCs w:val="20"/>
              </w:rPr>
            </w:pPr>
            <w:r w:rsidRPr="0A0383EF">
              <w:rPr>
                <w:rFonts w:ascii="Arial" w:hAnsi="Arial" w:cs="Arial"/>
                <w:sz w:val="20"/>
                <w:szCs w:val="20"/>
              </w:rPr>
              <w:t>County Room, Kent Police HQ, Sutton Road, Maidstone</w:t>
            </w:r>
          </w:p>
        </w:tc>
      </w:tr>
      <w:tr w:rsidR="005563C6" w:rsidRPr="00D6094F" w14:paraId="6FCD17F1" w14:textId="77777777" w:rsidTr="74E16861">
        <w:tc>
          <w:tcPr>
            <w:tcW w:w="1701" w:type="dxa"/>
            <w:gridSpan w:val="2"/>
          </w:tcPr>
          <w:p w14:paraId="65F24E88" w14:textId="77777777" w:rsidR="005563C6" w:rsidRPr="00D6094F" w:rsidRDefault="005563C6" w:rsidP="008F77C0">
            <w:pPr>
              <w:spacing w:line="240" w:lineRule="auto"/>
              <w:rPr>
                <w:rFonts w:ascii="Arial" w:hAnsi="Arial" w:cs="Arial"/>
                <w:sz w:val="20"/>
                <w:szCs w:val="20"/>
              </w:rPr>
            </w:pPr>
            <w:r w:rsidRPr="00D6094F">
              <w:rPr>
                <w:rFonts w:ascii="Arial" w:hAnsi="Arial" w:cs="Arial"/>
                <w:sz w:val="20"/>
                <w:szCs w:val="20"/>
              </w:rPr>
              <w:t>Attendees:</w:t>
            </w:r>
          </w:p>
        </w:tc>
        <w:tc>
          <w:tcPr>
            <w:tcW w:w="8311" w:type="dxa"/>
            <w:gridSpan w:val="2"/>
          </w:tcPr>
          <w:p w14:paraId="3588B6A1" w14:textId="77777777" w:rsidR="005563C6" w:rsidRPr="00D6094F" w:rsidRDefault="005563C6" w:rsidP="0A0383EF">
            <w:pPr>
              <w:spacing w:line="240" w:lineRule="auto"/>
              <w:rPr>
                <w:rFonts w:ascii="Arial" w:hAnsi="Arial" w:cs="Arial"/>
                <w:b/>
                <w:bCs/>
                <w:sz w:val="20"/>
                <w:szCs w:val="20"/>
              </w:rPr>
            </w:pPr>
            <w:r w:rsidRPr="0A0383EF">
              <w:rPr>
                <w:rFonts w:ascii="Arial" w:hAnsi="Arial" w:cs="Arial"/>
                <w:b/>
                <w:bCs/>
                <w:sz w:val="20"/>
                <w:szCs w:val="20"/>
              </w:rPr>
              <w:t>Office of the Kent Police and Crime Commissioner</w:t>
            </w:r>
          </w:p>
          <w:p w14:paraId="58D30F1C" w14:textId="77777777" w:rsidR="005563C6" w:rsidRPr="00D6094F" w:rsidRDefault="005563C6" w:rsidP="0A0383EF">
            <w:pPr>
              <w:pStyle w:val="ListParagraph"/>
              <w:numPr>
                <w:ilvl w:val="0"/>
                <w:numId w:val="14"/>
              </w:numPr>
              <w:spacing w:line="240" w:lineRule="auto"/>
              <w:rPr>
                <w:rFonts w:ascii="Arial" w:hAnsi="Arial" w:cs="Arial"/>
              </w:rPr>
            </w:pPr>
            <w:r w:rsidRPr="0A0383EF">
              <w:rPr>
                <w:rFonts w:ascii="Arial" w:hAnsi="Arial" w:cs="Arial"/>
                <w:sz w:val="20"/>
                <w:szCs w:val="20"/>
              </w:rPr>
              <w:t>Matthew Scott – Police and Crime Commissioner (PCC)</w:t>
            </w:r>
          </w:p>
          <w:p w14:paraId="33F79018" w14:textId="77777777" w:rsidR="005563C6" w:rsidRPr="00D6094F" w:rsidRDefault="005563C6" w:rsidP="0A0383EF">
            <w:pPr>
              <w:pStyle w:val="ListParagraph"/>
              <w:numPr>
                <w:ilvl w:val="0"/>
                <w:numId w:val="14"/>
              </w:numPr>
              <w:spacing w:line="240" w:lineRule="auto"/>
              <w:rPr>
                <w:rFonts w:ascii="Arial" w:hAnsi="Arial" w:cs="Arial"/>
              </w:rPr>
            </w:pPr>
            <w:r w:rsidRPr="0A0383EF">
              <w:rPr>
                <w:rFonts w:ascii="Arial" w:hAnsi="Arial" w:cs="Arial"/>
                <w:sz w:val="20"/>
                <w:szCs w:val="20"/>
              </w:rPr>
              <w:t>David Paul – Chief Executive (CE)</w:t>
            </w:r>
          </w:p>
          <w:p w14:paraId="3B5FCA47" w14:textId="77777777" w:rsidR="005563C6" w:rsidRPr="00D6094F" w:rsidRDefault="005563C6" w:rsidP="0A0383EF">
            <w:pPr>
              <w:pStyle w:val="ListParagraph"/>
              <w:numPr>
                <w:ilvl w:val="0"/>
                <w:numId w:val="14"/>
              </w:numPr>
              <w:spacing w:line="240" w:lineRule="auto"/>
              <w:rPr>
                <w:rFonts w:ascii="Arial" w:hAnsi="Arial" w:cs="Arial"/>
              </w:rPr>
            </w:pPr>
            <w:r w:rsidRPr="0A0383EF">
              <w:rPr>
                <w:rFonts w:ascii="Arial" w:hAnsi="Arial" w:cs="Arial"/>
                <w:sz w:val="20"/>
                <w:szCs w:val="20"/>
              </w:rPr>
              <w:t>Rob Phillips – Chief Finance Officer (CFO)</w:t>
            </w:r>
          </w:p>
          <w:p w14:paraId="64DFCC4C" w14:textId="77777777" w:rsidR="005563C6" w:rsidRPr="00D6094F" w:rsidRDefault="005563C6" w:rsidP="0A0383EF">
            <w:pPr>
              <w:spacing w:line="240" w:lineRule="auto"/>
              <w:rPr>
                <w:rFonts w:ascii="Arial" w:hAnsi="Arial" w:cs="Arial"/>
                <w:b/>
                <w:bCs/>
              </w:rPr>
            </w:pPr>
            <w:r w:rsidRPr="0A0383EF">
              <w:rPr>
                <w:rFonts w:ascii="Arial" w:hAnsi="Arial" w:cs="Arial"/>
                <w:b/>
                <w:bCs/>
                <w:sz w:val="20"/>
                <w:szCs w:val="20"/>
              </w:rPr>
              <w:t xml:space="preserve">Kent Police: </w:t>
            </w:r>
          </w:p>
          <w:p w14:paraId="43C0388B" w14:textId="77777777" w:rsidR="00354572" w:rsidRPr="00354572" w:rsidRDefault="005563C6" w:rsidP="008F77C0">
            <w:pPr>
              <w:pStyle w:val="ListParagraph"/>
              <w:numPr>
                <w:ilvl w:val="0"/>
                <w:numId w:val="13"/>
              </w:numPr>
              <w:spacing w:line="240" w:lineRule="auto"/>
              <w:rPr>
                <w:rFonts w:ascii="Arial" w:hAnsi="Arial" w:cs="Arial"/>
              </w:rPr>
            </w:pPr>
            <w:r w:rsidRPr="0A0383EF">
              <w:rPr>
                <w:rFonts w:ascii="Arial" w:hAnsi="Arial" w:cs="Arial"/>
                <w:sz w:val="20"/>
                <w:szCs w:val="20"/>
              </w:rPr>
              <w:t>Tim Smith – Chief Constable (CC)</w:t>
            </w:r>
          </w:p>
          <w:p w14:paraId="08DF0B9C" w14:textId="1E532B5F" w:rsidR="005563C6" w:rsidRPr="00354572" w:rsidRDefault="005563C6" w:rsidP="008F77C0">
            <w:pPr>
              <w:pStyle w:val="ListParagraph"/>
              <w:numPr>
                <w:ilvl w:val="0"/>
                <w:numId w:val="13"/>
              </w:numPr>
              <w:spacing w:line="240" w:lineRule="auto"/>
              <w:rPr>
                <w:rFonts w:ascii="Arial" w:hAnsi="Arial" w:cs="Arial"/>
              </w:rPr>
            </w:pPr>
            <w:r w:rsidRPr="74E16861">
              <w:rPr>
                <w:rFonts w:ascii="Arial" w:hAnsi="Arial" w:cs="Arial"/>
                <w:sz w:val="20"/>
                <w:szCs w:val="20"/>
              </w:rPr>
              <w:t xml:space="preserve">Peter Ayling – </w:t>
            </w:r>
            <w:r w:rsidR="00354572" w:rsidRPr="74E16861">
              <w:rPr>
                <w:rFonts w:ascii="Arial" w:hAnsi="Arial" w:cs="Arial"/>
                <w:sz w:val="20"/>
                <w:szCs w:val="20"/>
              </w:rPr>
              <w:t>Deputy</w:t>
            </w:r>
            <w:r w:rsidRPr="74E16861">
              <w:rPr>
                <w:rFonts w:ascii="Arial" w:hAnsi="Arial" w:cs="Arial"/>
                <w:sz w:val="20"/>
                <w:szCs w:val="20"/>
              </w:rPr>
              <w:t xml:space="preserve"> Chief Constable (DCC)</w:t>
            </w:r>
          </w:p>
        </w:tc>
      </w:tr>
      <w:tr w:rsidR="009E3BE9" w14:paraId="7A431D80"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A9F873" w14:textId="77777777" w:rsidR="009E3BE9" w:rsidRPr="000B174A" w:rsidRDefault="009E3BE9" w:rsidP="00815037">
            <w:pPr>
              <w:spacing w:line="240" w:lineRule="auto"/>
              <w:jc w:val="both"/>
              <w:rPr>
                <w:rFonts w:ascii="Arial" w:hAnsi="Arial" w:cs="Arial"/>
                <w:b/>
              </w:rPr>
            </w:pPr>
            <w:r>
              <w:rPr>
                <w:rFonts w:ascii="Arial" w:hAnsi="Arial" w:cs="Arial"/>
                <w:b/>
              </w:rPr>
              <w:t>1</w:t>
            </w:r>
            <w:r w:rsidRPr="000B174A">
              <w:rPr>
                <w:rFonts w:ascii="Arial" w:hAnsi="Arial" w:cs="Arial"/>
                <w:b/>
              </w:rPr>
              <w:t>.</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AD2A78" w14:textId="3AE2F832" w:rsidR="009E3BE9" w:rsidRDefault="7C774182" w:rsidP="0A0383EF">
            <w:pPr>
              <w:spacing w:line="240" w:lineRule="auto"/>
              <w:jc w:val="both"/>
              <w:rPr>
                <w:rFonts w:ascii="Arial" w:hAnsi="Arial" w:cs="Arial"/>
                <w:b/>
                <w:bCs/>
              </w:rPr>
            </w:pPr>
            <w:r w:rsidRPr="0A0383EF">
              <w:rPr>
                <w:rFonts w:ascii="Arial" w:hAnsi="Arial" w:cs="Arial"/>
                <w:b/>
                <w:bCs/>
              </w:rPr>
              <w:t>Welcome &amp; Introduction</w:t>
            </w:r>
          </w:p>
        </w:tc>
      </w:tr>
      <w:tr w:rsidR="009E3BE9" w:rsidRPr="009E3BE9" w14:paraId="67E7673E"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CFA484" w14:textId="44C5C743" w:rsidR="009E3BE9" w:rsidRPr="009E3BE9" w:rsidRDefault="6CDE5946" w:rsidP="0A0383EF">
            <w:pPr>
              <w:pStyle w:val="ListParagraph"/>
              <w:numPr>
                <w:ilvl w:val="0"/>
                <w:numId w:val="12"/>
              </w:numPr>
              <w:spacing w:line="240" w:lineRule="auto"/>
              <w:jc w:val="both"/>
              <w:rPr>
                <w:rFonts w:ascii="Arial" w:hAnsi="Arial" w:cs="Arial"/>
                <w:sz w:val="20"/>
                <w:szCs w:val="20"/>
              </w:rPr>
            </w:pPr>
            <w:r w:rsidRPr="0A0383EF">
              <w:rPr>
                <w:rFonts w:ascii="Arial" w:hAnsi="Arial" w:cs="Arial"/>
                <w:sz w:val="20"/>
                <w:szCs w:val="20"/>
              </w:rPr>
              <w:t xml:space="preserve">The PCC welcomed the CC and his team. He expressed his thanks for the meeting papers. </w:t>
            </w:r>
          </w:p>
        </w:tc>
      </w:tr>
      <w:tr w:rsidR="009E3BE9" w14:paraId="23292B8F"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0E1048" w14:textId="77777777" w:rsidR="009E3BE9" w:rsidRDefault="009E3BE9" w:rsidP="00815037">
            <w:pPr>
              <w:spacing w:line="240" w:lineRule="auto"/>
              <w:jc w:val="both"/>
              <w:rPr>
                <w:rFonts w:ascii="Arial" w:hAnsi="Arial" w:cs="Arial"/>
                <w:b/>
              </w:rPr>
            </w:pPr>
            <w:r>
              <w:rPr>
                <w:rFonts w:ascii="Arial" w:hAnsi="Arial" w:cs="Arial"/>
                <w:b/>
              </w:rPr>
              <w:t>2.</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3762B" w14:textId="0C7073CB" w:rsidR="009E3BE9" w:rsidRDefault="5F29FAD8" w:rsidP="007E00D1">
            <w:pPr>
              <w:spacing w:line="240" w:lineRule="auto"/>
              <w:rPr>
                <w:rFonts w:ascii="Arial" w:hAnsi="Arial" w:cs="Arial"/>
                <w:b/>
                <w:bCs/>
              </w:rPr>
            </w:pPr>
            <w:r w:rsidRPr="74E16861">
              <w:rPr>
                <w:rFonts w:ascii="Arial" w:hAnsi="Arial" w:cs="Arial"/>
                <w:b/>
                <w:bCs/>
              </w:rPr>
              <w:t>Notes o</w:t>
            </w:r>
            <w:r w:rsidR="00711C9C" w:rsidRPr="74E16861">
              <w:rPr>
                <w:rFonts w:ascii="Arial" w:hAnsi="Arial" w:cs="Arial"/>
                <w:b/>
                <w:bCs/>
              </w:rPr>
              <w:t>f</w:t>
            </w:r>
            <w:r w:rsidRPr="74E16861">
              <w:rPr>
                <w:rFonts w:ascii="Arial" w:hAnsi="Arial" w:cs="Arial"/>
                <w:b/>
                <w:bCs/>
              </w:rPr>
              <w:t xml:space="preserve"> the Previous Meeting – 19 February 2025</w:t>
            </w:r>
          </w:p>
        </w:tc>
      </w:tr>
      <w:tr w:rsidR="009E3BE9" w:rsidRPr="009E3BE9" w14:paraId="217FCD77"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19AD04" w14:textId="540151BD" w:rsidR="009E3BE9" w:rsidRPr="009E3BE9" w:rsidRDefault="2309C945" w:rsidP="0A0383EF">
            <w:pPr>
              <w:pStyle w:val="ListParagraph"/>
              <w:numPr>
                <w:ilvl w:val="0"/>
                <w:numId w:val="11"/>
              </w:numPr>
              <w:spacing w:line="240" w:lineRule="auto"/>
              <w:jc w:val="both"/>
              <w:rPr>
                <w:rFonts w:ascii="Arial" w:hAnsi="Arial" w:cs="Arial"/>
                <w:sz w:val="20"/>
                <w:szCs w:val="20"/>
              </w:rPr>
            </w:pPr>
            <w:r w:rsidRPr="74E16861">
              <w:rPr>
                <w:rFonts w:ascii="Arial" w:hAnsi="Arial" w:cs="Arial"/>
                <w:sz w:val="20"/>
                <w:szCs w:val="20"/>
              </w:rPr>
              <w:t>The notes were agreed as a true and accurate record, and</w:t>
            </w:r>
            <w:r w:rsidR="007D088B" w:rsidRPr="74E16861">
              <w:rPr>
                <w:rFonts w:ascii="Arial" w:hAnsi="Arial" w:cs="Arial"/>
                <w:sz w:val="20"/>
                <w:szCs w:val="20"/>
              </w:rPr>
              <w:t xml:space="preserve"> </w:t>
            </w:r>
            <w:r w:rsidR="00426795" w:rsidRPr="74E16861">
              <w:rPr>
                <w:rFonts w:ascii="Arial" w:hAnsi="Arial" w:cs="Arial"/>
                <w:sz w:val="20"/>
                <w:szCs w:val="20"/>
              </w:rPr>
              <w:t xml:space="preserve">the </w:t>
            </w:r>
            <w:r w:rsidR="00502946" w:rsidRPr="74E16861">
              <w:rPr>
                <w:rFonts w:ascii="Arial" w:hAnsi="Arial" w:cs="Arial"/>
                <w:sz w:val="20"/>
                <w:szCs w:val="20"/>
              </w:rPr>
              <w:t xml:space="preserve">following action update </w:t>
            </w:r>
            <w:r w:rsidR="004D6D8F" w:rsidRPr="74E16861">
              <w:rPr>
                <w:rFonts w:ascii="Arial" w:hAnsi="Arial" w:cs="Arial"/>
                <w:sz w:val="20"/>
                <w:szCs w:val="20"/>
              </w:rPr>
              <w:t>noted</w:t>
            </w:r>
            <w:r w:rsidRPr="74E16861">
              <w:rPr>
                <w:rFonts w:ascii="Arial" w:hAnsi="Arial" w:cs="Arial"/>
                <w:sz w:val="20"/>
                <w:szCs w:val="20"/>
              </w:rPr>
              <w:t xml:space="preserve">: </w:t>
            </w:r>
          </w:p>
          <w:p w14:paraId="7D78E1EA" w14:textId="7A6DBA46" w:rsidR="009E3BE9" w:rsidRPr="009E3BE9" w:rsidRDefault="2309C945" w:rsidP="00055074">
            <w:pPr>
              <w:pStyle w:val="ListParagraph"/>
              <w:numPr>
                <w:ilvl w:val="1"/>
                <w:numId w:val="11"/>
              </w:numPr>
              <w:spacing w:line="240" w:lineRule="auto"/>
              <w:ind w:left="743"/>
              <w:jc w:val="both"/>
              <w:rPr>
                <w:rFonts w:ascii="Arial" w:hAnsi="Arial" w:cs="Arial"/>
                <w:sz w:val="20"/>
                <w:szCs w:val="20"/>
              </w:rPr>
            </w:pPr>
            <w:r w:rsidRPr="74E16861">
              <w:rPr>
                <w:rFonts w:ascii="Arial" w:hAnsi="Arial" w:cs="Arial"/>
                <w:sz w:val="20"/>
                <w:szCs w:val="20"/>
              </w:rPr>
              <w:t>Provide an update on the findings from the Divisional Policing Review Post Implementation Review</w:t>
            </w:r>
            <w:r w:rsidR="4A80F359" w:rsidRPr="74E16861">
              <w:rPr>
                <w:rFonts w:ascii="Arial" w:hAnsi="Arial" w:cs="Arial"/>
                <w:sz w:val="20"/>
                <w:szCs w:val="20"/>
              </w:rPr>
              <w:t xml:space="preserve"> – ongoing; to be provided at </w:t>
            </w:r>
            <w:r w:rsidR="00016209" w:rsidRPr="74E16861">
              <w:rPr>
                <w:rFonts w:ascii="Arial" w:hAnsi="Arial" w:cs="Arial"/>
                <w:sz w:val="20"/>
                <w:szCs w:val="20"/>
              </w:rPr>
              <w:t>November</w:t>
            </w:r>
            <w:r w:rsidR="004D6D8F" w:rsidRPr="74E16861">
              <w:rPr>
                <w:rFonts w:ascii="Arial" w:hAnsi="Arial" w:cs="Arial"/>
                <w:sz w:val="20"/>
                <w:szCs w:val="20"/>
              </w:rPr>
              <w:t xml:space="preserve"> </w:t>
            </w:r>
            <w:r w:rsidR="4A80F359" w:rsidRPr="74E16861">
              <w:rPr>
                <w:rFonts w:ascii="Arial" w:hAnsi="Arial" w:cs="Arial"/>
                <w:sz w:val="20"/>
                <w:szCs w:val="20"/>
              </w:rPr>
              <w:t xml:space="preserve">meeting. </w:t>
            </w:r>
          </w:p>
        </w:tc>
      </w:tr>
      <w:tr w:rsidR="009E3BE9" w14:paraId="2293BA85"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FA00A8" w14:textId="77777777" w:rsidR="009E3BE9" w:rsidRDefault="009E3BE9" w:rsidP="00815037">
            <w:pPr>
              <w:spacing w:line="240" w:lineRule="auto"/>
              <w:jc w:val="both"/>
              <w:rPr>
                <w:rFonts w:ascii="Arial" w:hAnsi="Arial" w:cs="Arial"/>
                <w:b/>
              </w:rPr>
            </w:pPr>
            <w:r>
              <w:rPr>
                <w:rFonts w:ascii="Arial" w:hAnsi="Arial" w:cs="Arial"/>
                <w:b/>
              </w:rPr>
              <w:t>3.</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F8103D" w14:textId="2232C460" w:rsidR="009E3BE9" w:rsidRDefault="255DBA74" w:rsidP="007E00D1">
            <w:pPr>
              <w:spacing w:line="240" w:lineRule="auto"/>
              <w:rPr>
                <w:rFonts w:ascii="Arial" w:hAnsi="Arial" w:cs="Arial"/>
                <w:b/>
                <w:bCs/>
              </w:rPr>
            </w:pPr>
            <w:r w:rsidRPr="74E16861">
              <w:rPr>
                <w:rFonts w:ascii="Arial" w:hAnsi="Arial" w:cs="Arial"/>
                <w:b/>
                <w:bCs/>
              </w:rPr>
              <w:t xml:space="preserve">Making Kent Safer Plan </w:t>
            </w:r>
            <w:r w:rsidR="00FC213F" w:rsidRPr="74E16861">
              <w:rPr>
                <w:rFonts w:ascii="Arial" w:hAnsi="Arial" w:cs="Arial"/>
                <w:b/>
                <w:bCs/>
              </w:rPr>
              <w:t xml:space="preserve">2022 </w:t>
            </w:r>
            <w:r w:rsidRPr="74E16861">
              <w:rPr>
                <w:rFonts w:ascii="Arial" w:hAnsi="Arial" w:cs="Arial"/>
                <w:b/>
                <w:bCs/>
              </w:rPr>
              <w:t xml:space="preserve">– </w:t>
            </w:r>
            <w:r w:rsidR="00040DB7" w:rsidRPr="74E16861">
              <w:rPr>
                <w:rFonts w:ascii="Arial" w:hAnsi="Arial" w:cs="Arial"/>
                <w:b/>
                <w:bCs/>
              </w:rPr>
              <w:t xml:space="preserve">2025: </w:t>
            </w:r>
            <w:r w:rsidRPr="74E16861">
              <w:rPr>
                <w:rFonts w:ascii="Arial" w:hAnsi="Arial" w:cs="Arial"/>
                <w:b/>
                <w:bCs/>
              </w:rPr>
              <w:t xml:space="preserve">Overview of delivery </w:t>
            </w:r>
          </w:p>
        </w:tc>
      </w:tr>
      <w:tr w:rsidR="009E3BE9" w:rsidRPr="009E3BE9" w14:paraId="4D73BF4D"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5643DE" w14:textId="0E548FF2" w:rsidR="1594586D" w:rsidRDefault="1594586D" w:rsidP="004F5355">
            <w:pPr>
              <w:pStyle w:val="ListParagraph"/>
              <w:numPr>
                <w:ilvl w:val="0"/>
                <w:numId w:val="10"/>
              </w:numPr>
              <w:spacing w:after="0" w:line="240" w:lineRule="auto"/>
              <w:jc w:val="both"/>
              <w:rPr>
                <w:rFonts w:ascii="Arial" w:hAnsi="Arial" w:cs="Arial"/>
                <w:sz w:val="20"/>
                <w:szCs w:val="20"/>
              </w:rPr>
            </w:pPr>
            <w:r w:rsidRPr="74E16861">
              <w:rPr>
                <w:rFonts w:ascii="Arial" w:hAnsi="Arial" w:cs="Arial"/>
                <w:sz w:val="20"/>
                <w:szCs w:val="20"/>
              </w:rPr>
              <w:t xml:space="preserve">The CC </w:t>
            </w:r>
            <w:r w:rsidR="6551A4C6" w:rsidRPr="74E16861">
              <w:rPr>
                <w:rFonts w:ascii="Arial" w:hAnsi="Arial" w:cs="Arial"/>
                <w:sz w:val="20"/>
                <w:szCs w:val="20"/>
              </w:rPr>
              <w:t>not</w:t>
            </w:r>
            <w:r w:rsidR="387B7434" w:rsidRPr="74E16861">
              <w:rPr>
                <w:rFonts w:ascii="Arial" w:hAnsi="Arial" w:cs="Arial"/>
                <w:sz w:val="20"/>
                <w:szCs w:val="20"/>
              </w:rPr>
              <w:t>ed</w:t>
            </w:r>
            <w:r w:rsidRPr="74E16861">
              <w:rPr>
                <w:rFonts w:ascii="Arial" w:hAnsi="Arial" w:cs="Arial"/>
                <w:sz w:val="20"/>
                <w:szCs w:val="20"/>
              </w:rPr>
              <w:t xml:space="preserve"> </w:t>
            </w:r>
            <w:r w:rsidR="63D042D7" w:rsidRPr="74E16861">
              <w:rPr>
                <w:rFonts w:ascii="Arial" w:hAnsi="Arial" w:cs="Arial"/>
                <w:sz w:val="20"/>
                <w:szCs w:val="20"/>
              </w:rPr>
              <w:t>the paper provided</w:t>
            </w:r>
            <w:r w:rsidR="00A439B0" w:rsidRPr="74E16861">
              <w:rPr>
                <w:rFonts w:ascii="Arial" w:hAnsi="Arial" w:cs="Arial"/>
                <w:sz w:val="20"/>
                <w:szCs w:val="20"/>
              </w:rPr>
              <w:t xml:space="preserve"> an</w:t>
            </w:r>
            <w:r w:rsidR="621EF730" w:rsidRPr="74E16861">
              <w:rPr>
                <w:rFonts w:ascii="Arial" w:hAnsi="Arial" w:cs="Arial"/>
                <w:sz w:val="20"/>
                <w:szCs w:val="20"/>
              </w:rPr>
              <w:t xml:space="preserve"> </w:t>
            </w:r>
            <w:r w:rsidR="63D042D7" w:rsidRPr="74E16861">
              <w:rPr>
                <w:rFonts w:ascii="Arial" w:hAnsi="Arial" w:cs="Arial"/>
                <w:sz w:val="20"/>
                <w:szCs w:val="20"/>
              </w:rPr>
              <w:t xml:space="preserve">overview </w:t>
            </w:r>
            <w:r w:rsidR="33247E2D" w:rsidRPr="74E16861">
              <w:rPr>
                <w:rFonts w:ascii="Arial" w:hAnsi="Arial" w:cs="Arial"/>
                <w:sz w:val="20"/>
                <w:szCs w:val="20"/>
              </w:rPr>
              <w:t>of</w:t>
            </w:r>
            <w:r w:rsidR="58B9D91A" w:rsidRPr="74E16861">
              <w:rPr>
                <w:rFonts w:ascii="Arial" w:hAnsi="Arial" w:cs="Arial"/>
                <w:sz w:val="20"/>
                <w:szCs w:val="20"/>
              </w:rPr>
              <w:t xml:space="preserve"> </w:t>
            </w:r>
            <w:r w:rsidR="007746E4" w:rsidRPr="74E16861">
              <w:rPr>
                <w:rFonts w:ascii="Arial" w:hAnsi="Arial" w:cs="Arial"/>
                <w:sz w:val="20"/>
                <w:szCs w:val="20"/>
              </w:rPr>
              <w:t xml:space="preserve">delivery against </w:t>
            </w:r>
            <w:r w:rsidR="58B9D91A" w:rsidRPr="74E16861">
              <w:rPr>
                <w:rFonts w:ascii="Arial" w:hAnsi="Arial" w:cs="Arial"/>
                <w:sz w:val="20"/>
                <w:szCs w:val="20"/>
              </w:rPr>
              <w:t xml:space="preserve">the </w:t>
            </w:r>
            <w:r w:rsidR="3FDE2F37" w:rsidRPr="74E16861">
              <w:rPr>
                <w:rFonts w:ascii="Arial" w:hAnsi="Arial" w:cs="Arial"/>
                <w:sz w:val="20"/>
                <w:szCs w:val="20"/>
              </w:rPr>
              <w:t xml:space="preserve">‘Making Kent Safer’ </w:t>
            </w:r>
            <w:r w:rsidR="2105236D" w:rsidRPr="74E16861">
              <w:rPr>
                <w:rFonts w:ascii="Arial" w:hAnsi="Arial" w:cs="Arial"/>
                <w:sz w:val="20"/>
                <w:szCs w:val="20"/>
              </w:rPr>
              <w:t xml:space="preserve">plan </w:t>
            </w:r>
            <w:r w:rsidR="00CE73AA" w:rsidRPr="74E16861">
              <w:rPr>
                <w:rFonts w:ascii="Arial" w:hAnsi="Arial" w:cs="Arial"/>
                <w:sz w:val="20"/>
                <w:szCs w:val="20"/>
              </w:rPr>
              <w:t xml:space="preserve">over the </w:t>
            </w:r>
            <w:r w:rsidR="1F191EB4" w:rsidRPr="74E16861">
              <w:rPr>
                <w:rFonts w:ascii="Arial" w:hAnsi="Arial" w:cs="Arial"/>
                <w:sz w:val="20"/>
                <w:szCs w:val="20"/>
              </w:rPr>
              <w:t>four-year</w:t>
            </w:r>
            <w:r w:rsidR="00CE73AA" w:rsidRPr="74E16861">
              <w:rPr>
                <w:rFonts w:ascii="Arial" w:hAnsi="Arial" w:cs="Arial"/>
                <w:sz w:val="20"/>
                <w:szCs w:val="20"/>
              </w:rPr>
              <w:t xml:space="preserve"> period </w:t>
            </w:r>
            <w:r w:rsidR="3FDE2F37" w:rsidRPr="74E16861">
              <w:rPr>
                <w:rFonts w:ascii="Arial" w:hAnsi="Arial" w:cs="Arial"/>
                <w:sz w:val="20"/>
                <w:szCs w:val="20"/>
              </w:rPr>
              <w:t>2022</w:t>
            </w:r>
            <w:r w:rsidR="006A7AC8" w:rsidRPr="74E16861">
              <w:rPr>
                <w:rFonts w:ascii="Arial" w:hAnsi="Arial" w:cs="Arial"/>
                <w:sz w:val="20"/>
                <w:szCs w:val="20"/>
              </w:rPr>
              <w:t>-</w:t>
            </w:r>
            <w:r w:rsidR="3FDE2F37" w:rsidRPr="74E16861">
              <w:rPr>
                <w:rFonts w:ascii="Arial" w:hAnsi="Arial" w:cs="Arial"/>
                <w:sz w:val="20"/>
                <w:szCs w:val="20"/>
              </w:rPr>
              <w:t>25</w:t>
            </w:r>
            <w:r w:rsidR="000925CD" w:rsidRPr="74E16861">
              <w:rPr>
                <w:rFonts w:ascii="Arial" w:hAnsi="Arial" w:cs="Arial"/>
                <w:sz w:val="20"/>
                <w:szCs w:val="20"/>
              </w:rPr>
              <w:t xml:space="preserve">. He also </w:t>
            </w:r>
            <w:r w:rsidR="48ACBE4E" w:rsidRPr="74E16861">
              <w:rPr>
                <w:rFonts w:ascii="Arial" w:hAnsi="Arial" w:cs="Arial"/>
                <w:sz w:val="20"/>
                <w:szCs w:val="20"/>
              </w:rPr>
              <w:t xml:space="preserve">advised he </w:t>
            </w:r>
            <w:r w:rsidRPr="74E16861">
              <w:rPr>
                <w:rFonts w:ascii="Arial" w:hAnsi="Arial" w:cs="Arial"/>
                <w:sz w:val="20"/>
                <w:szCs w:val="20"/>
              </w:rPr>
              <w:t>would not read the paper verbatim but pick out key points.</w:t>
            </w:r>
          </w:p>
          <w:p w14:paraId="5B4366E3" w14:textId="0BF87C27" w:rsidR="12B7322E" w:rsidRDefault="12B7322E" w:rsidP="004F5355">
            <w:pPr>
              <w:spacing w:after="0" w:line="240" w:lineRule="auto"/>
              <w:jc w:val="both"/>
              <w:rPr>
                <w:rFonts w:ascii="Arial" w:hAnsi="Arial" w:cs="Arial"/>
                <w:b/>
                <w:bCs/>
                <w:sz w:val="20"/>
                <w:szCs w:val="20"/>
              </w:rPr>
            </w:pPr>
          </w:p>
          <w:p w14:paraId="0D43D8EA" w14:textId="4CBE240D" w:rsidR="009E3BE9" w:rsidRPr="00610972" w:rsidRDefault="1594586D" w:rsidP="004F5355">
            <w:pPr>
              <w:spacing w:after="0" w:line="240" w:lineRule="auto"/>
              <w:jc w:val="both"/>
              <w:rPr>
                <w:rFonts w:ascii="Arial" w:hAnsi="Arial" w:cs="Arial"/>
                <w:b/>
                <w:bCs/>
                <w:sz w:val="20"/>
                <w:szCs w:val="20"/>
              </w:rPr>
            </w:pPr>
            <w:r w:rsidRPr="00610972">
              <w:rPr>
                <w:rFonts w:ascii="Arial" w:hAnsi="Arial" w:cs="Arial"/>
                <w:b/>
                <w:bCs/>
                <w:sz w:val="20"/>
                <w:szCs w:val="20"/>
              </w:rPr>
              <w:t>Work with Residents, Communities and Businesses to Prevent Crime and Anti-Social Behaviour</w:t>
            </w:r>
          </w:p>
          <w:p w14:paraId="2C965D39" w14:textId="2DB590D2" w:rsidR="009E3BE9" w:rsidRDefault="71BB880A"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t>T</w:t>
            </w:r>
            <w:r w:rsidR="6C76AFF7" w:rsidRPr="74E16861">
              <w:rPr>
                <w:rFonts w:ascii="Arial" w:hAnsi="Arial" w:cs="Arial"/>
                <w:sz w:val="20"/>
                <w:szCs w:val="20"/>
              </w:rPr>
              <w:t xml:space="preserve">he CC </w:t>
            </w:r>
            <w:r w:rsidR="5F6448B3" w:rsidRPr="74E16861">
              <w:rPr>
                <w:rFonts w:ascii="Arial" w:hAnsi="Arial" w:cs="Arial"/>
                <w:sz w:val="20"/>
                <w:szCs w:val="20"/>
              </w:rPr>
              <w:t>reported victim-bas</w:t>
            </w:r>
            <w:r w:rsidR="21651157" w:rsidRPr="74E16861">
              <w:rPr>
                <w:rFonts w:ascii="Arial" w:hAnsi="Arial" w:cs="Arial"/>
                <w:sz w:val="20"/>
                <w:szCs w:val="20"/>
              </w:rPr>
              <w:t xml:space="preserve">ed </w:t>
            </w:r>
            <w:r w:rsidR="0060193B" w:rsidRPr="74E16861">
              <w:rPr>
                <w:rFonts w:ascii="Arial" w:hAnsi="Arial" w:cs="Arial"/>
                <w:sz w:val="20"/>
                <w:szCs w:val="20"/>
              </w:rPr>
              <w:t xml:space="preserve">(VBC) </w:t>
            </w:r>
            <w:r w:rsidR="21651157" w:rsidRPr="74E16861">
              <w:rPr>
                <w:rFonts w:ascii="Arial" w:hAnsi="Arial" w:cs="Arial"/>
                <w:sz w:val="20"/>
                <w:szCs w:val="20"/>
              </w:rPr>
              <w:t xml:space="preserve">and all crime </w:t>
            </w:r>
            <w:r w:rsidR="24527734" w:rsidRPr="74E16861">
              <w:rPr>
                <w:rFonts w:ascii="Arial" w:hAnsi="Arial" w:cs="Arial"/>
                <w:sz w:val="20"/>
                <w:szCs w:val="20"/>
              </w:rPr>
              <w:t xml:space="preserve">both </w:t>
            </w:r>
            <w:r w:rsidR="21651157" w:rsidRPr="74E16861">
              <w:rPr>
                <w:rFonts w:ascii="Arial" w:hAnsi="Arial" w:cs="Arial"/>
                <w:sz w:val="20"/>
                <w:szCs w:val="20"/>
              </w:rPr>
              <w:t>experienced</w:t>
            </w:r>
            <w:r w:rsidR="00DF49ED" w:rsidRPr="74E16861">
              <w:rPr>
                <w:rFonts w:ascii="Arial" w:hAnsi="Arial" w:cs="Arial"/>
                <w:sz w:val="20"/>
                <w:szCs w:val="20"/>
              </w:rPr>
              <w:t xml:space="preserve"> a</w:t>
            </w:r>
            <w:r w:rsidR="05C632FF" w:rsidRPr="74E16861">
              <w:rPr>
                <w:rFonts w:ascii="Arial" w:hAnsi="Arial" w:cs="Arial"/>
                <w:sz w:val="20"/>
                <w:szCs w:val="20"/>
              </w:rPr>
              <w:t xml:space="preserve"> </w:t>
            </w:r>
            <w:r w:rsidR="21651157" w:rsidRPr="74E16861">
              <w:rPr>
                <w:rFonts w:ascii="Arial" w:hAnsi="Arial" w:cs="Arial"/>
                <w:sz w:val="20"/>
                <w:szCs w:val="20"/>
              </w:rPr>
              <w:t>10% decre</w:t>
            </w:r>
            <w:r w:rsidR="21492A68" w:rsidRPr="74E16861">
              <w:rPr>
                <w:rFonts w:ascii="Arial" w:hAnsi="Arial" w:cs="Arial"/>
                <w:sz w:val="20"/>
                <w:szCs w:val="20"/>
              </w:rPr>
              <w:t>ase</w:t>
            </w:r>
            <w:r w:rsidR="511424BA" w:rsidRPr="74E16861">
              <w:rPr>
                <w:rFonts w:ascii="Arial" w:hAnsi="Arial" w:cs="Arial"/>
                <w:sz w:val="20"/>
                <w:szCs w:val="20"/>
              </w:rPr>
              <w:t xml:space="preserve"> in recorded </w:t>
            </w:r>
            <w:r w:rsidR="20BAD9B1" w:rsidRPr="74E16861">
              <w:rPr>
                <w:rFonts w:ascii="Arial" w:hAnsi="Arial" w:cs="Arial"/>
                <w:sz w:val="20"/>
                <w:szCs w:val="20"/>
              </w:rPr>
              <w:t xml:space="preserve">offences </w:t>
            </w:r>
            <w:r w:rsidR="1CFFACE1" w:rsidRPr="74E16861">
              <w:rPr>
                <w:rFonts w:ascii="Arial" w:hAnsi="Arial" w:cs="Arial"/>
                <w:sz w:val="20"/>
                <w:szCs w:val="20"/>
              </w:rPr>
              <w:t>a</w:t>
            </w:r>
            <w:r w:rsidR="19DD6ECA" w:rsidRPr="74E16861">
              <w:rPr>
                <w:rFonts w:ascii="Arial" w:hAnsi="Arial" w:cs="Arial"/>
                <w:sz w:val="20"/>
                <w:szCs w:val="20"/>
              </w:rPr>
              <w:t xml:space="preserve">s well as </w:t>
            </w:r>
            <w:r w:rsidR="1CFFACE1" w:rsidRPr="74E16861">
              <w:rPr>
                <w:rFonts w:ascii="Arial" w:hAnsi="Arial" w:cs="Arial"/>
                <w:sz w:val="20"/>
                <w:szCs w:val="20"/>
              </w:rPr>
              <w:t xml:space="preserve">increases </w:t>
            </w:r>
            <w:r w:rsidR="7C7F7AF5" w:rsidRPr="74E16861">
              <w:rPr>
                <w:rFonts w:ascii="Arial" w:hAnsi="Arial" w:cs="Arial"/>
                <w:sz w:val="20"/>
                <w:szCs w:val="20"/>
              </w:rPr>
              <w:t xml:space="preserve">in </w:t>
            </w:r>
            <w:r w:rsidR="6F7C23DA" w:rsidRPr="74E16861">
              <w:rPr>
                <w:rFonts w:ascii="Arial" w:hAnsi="Arial" w:cs="Arial"/>
                <w:sz w:val="20"/>
                <w:szCs w:val="20"/>
              </w:rPr>
              <w:t>solved and charge</w:t>
            </w:r>
            <w:r w:rsidR="00A9683D" w:rsidRPr="74E16861">
              <w:rPr>
                <w:rFonts w:ascii="Arial" w:hAnsi="Arial" w:cs="Arial"/>
                <w:sz w:val="20"/>
                <w:szCs w:val="20"/>
              </w:rPr>
              <w:t>d</w:t>
            </w:r>
            <w:r w:rsidR="6F7C23DA" w:rsidRPr="74E16861">
              <w:rPr>
                <w:rFonts w:ascii="Arial" w:hAnsi="Arial" w:cs="Arial"/>
                <w:sz w:val="20"/>
                <w:szCs w:val="20"/>
              </w:rPr>
              <w:t xml:space="preserve"> rates.</w:t>
            </w:r>
            <w:r w:rsidR="2B80240C" w:rsidRPr="74E16861">
              <w:rPr>
                <w:rFonts w:ascii="Arial" w:hAnsi="Arial" w:cs="Arial"/>
                <w:sz w:val="20"/>
                <w:szCs w:val="20"/>
              </w:rPr>
              <w:t xml:space="preserve"> Acknowledging the marked increase</w:t>
            </w:r>
            <w:r w:rsidR="48F60961" w:rsidRPr="74E16861">
              <w:rPr>
                <w:rFonts w:ascii="Arial" w:hAnsi="Arial" w:cs="Arial"/>
                <w:sz w:val="20"/>
                <w:szCs w:val="20"/>
              </w:rPr>
              <w:t xml:space="preserve"> </w:t>
            </w:r>
            <w:r w:rsidR="009E4A91" w:rsidRPr="74E16861">
              <w:rPr>
                <w:rFonts w:ascii="Arial" w:hAnsi="Arial" w:cs="Arial"/>
                <w:sz w:val="20"/>
                <w:szCs w:val="20"/>
              </w:rPr>
              <w:t xml:space="preserve">in both </w:t>
            </w:r>
            <w:r w:rsidR="48F60961" w:rsidRPr="74E16861">
              <w:rPr>
                <w:rFonts w:ascii="Arial" w:hAnsi="Arial" w:cs="Arial"/>
                <w:sz w:val="20"/>
                <w:szCs w:val="20"/>
              </w:rPr>
              <w:t xml:space="preserve">categories </w:t>
            </w:r>
            <w:r w:rsidR="003A28B2" w:rsidRPr="74E16861">
              <w:rPr>
                <w:rFonts w:ascii="Arial" w:hAnsi="Arial" w:cs="Arial"/>
                <w:sz w:val="20"/>
                <w:szCs w:val="20"/>
              </w:rPr>
              <w:t xml:space="preserve">in </w:t>
            </w:r>
            <w:r w:rsidR="2B80240C" w:rsidRPr="74E16861">
              <w:rPr>
                <w:rFonts w:ascii="Arial" w:hAnsi="Arial" w:cs="Arial"/>
                <w:sz w:val="20"/>
                <w:szCs w:val="20"/>
              </w:rPr>
              <w:t xml:space="preserve">2021/22, the CC noted this was a </w:t>
            </w:r>
            <w:r w:rsidR="003A28B2" w:rsidRPr="74E16861">
              <w:rPr>
                <w:rFonts w:ascii="Arial" w:hAnsi="Arial" w:cs="Arial"/>
                <w:sz w:val="20"/>
                <w:szCs w:val="20"/>
              </w:rPr>
              <w:t xml:space="preserve">consistent </w:t>
            </w:r>
            <w:r w:rsidR="2B80240C" w:rsidRPr="74E16861">
              <w:rPr>
                <w:rFonts w:ascii="Arial" w:hAnsi="Arial" w:cs="Arial"/>
                <w:sz w:val="20"/>
                <w:szCs w:val="20"/>
              </w:rPr>
              <w:t xml:space="preserve">pattern </w:t>
            </w:r>
            <w:r w:rsidR="10201233" w:rsidRPr="74E16861">
              <w:rPr>
                <w:rFonts w:ascii="Arial" w:hAnsi="Arial" w:cs="Arial"/>
                <w:sz w:val="20"/>
                <w:szCs w:val="20"/>
              </w:rPr>
              <w:t xml:space="preserve">likely </w:t>
            </w:r>
            <w:r w:rsidR="009E6BEF" w:rsidRPr="74E16861">
              <w:rPr>
                <w:rFonts w:ascii="Arial" w:hAnsi="Arial" w:cs="Arial"/>
                <w:sz w:val="20"/>
                <w:szCs w:val="20"/>
              </w:rPr>
              <w:t>l</w:t>
            </w:r>
            <w:r w:rsidR="00621487" w:rsidRPr="74E16861">
              <w:rPr>
                <w:rFonts w:ascii="Arial" w:hAnsi="Arial" w:cs="Arial"/>
                <w:sz w:val="20"/>
                <w:szCs w:val="20"/>
              </w:rPr>
              <w:t>inked to</w:t>
            </w:r>
            <w:r w:rsidR="10201233" w:rsidRPr="74E16861">
              <w:rPr>
                <w:rFonts w:ascii="Arial" w:hAnsi="Arial" w:cs="Arial"/>
                <w:sz w:val="20"/>
                <w:szCs w:val="20"/>
              </w:rPr>
              <w:t xml:space="preserve"> the relaxation of Covid-19 restrictions. </w:t>
            </w:r>
          </w:p>
          <w:p w14:paraId="71DA4CAD" w14:textId="7A260FDB" w:rsidR="007B5358" w:rsidRDefault="00310E39"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t>Regarding antisocial behaviour</w:t>
            </w:r>
            <w:r w:rsidR="008E468C" w:rsidRPr="74E16861">
              <w:rPr>
                <w:rFonts w:ascii="Arial" w:hAnsi="Arial" w:cs="Arial"/>
                <w:sz w:val="20"/>
                <w:szCs w:val="20"/>
              </w:rPr>
              <w:t xml:space="preserve"> (ASB)</w:t>
            </w:r>
            <w:r w:rsidRPr="74E16861">
              <w:rPr>
                <w:rFonts w:ascii="Arial" w:hAnsi="Arial" w:cs="Arial"/>
                <w:sz w:val="20"/>
                <w:szCs w:val="20"/>
              </w:rPr>
              <w:t xml:space="preserve">, the CC </w:t>
            </w:r>
            <w:r w:rsidR="007A67B3" w:rsidRPr="74E16861">
              <w:rPr>
                <w:rFonts w:ascii="Arial" w:hAnsi="Arial" w:cs="Arial"/>
                <w:sz w:val="20"/>
                <w:szCs w:val="20"/>
              </w:rPr>
              <w:t xml:space="preserve">summarised a similar pattern </w:t>
            </w:r>
            <w:r w:rsidR="582C8C90" w:rsidRPr="74E16861">
              <w:rPr>
                <w:rFonts w:ascii="Arial" w:hAnsi="Arial" w:cs="Arial"/>
                <w:sz w:val="20"/>
                <w:szCs w:val="20"/>
              </w:rPr>
              <w:t>resul</w:t>
            </w:r>
            <w:r w:rsidR="007A67B3" w:rsidRPr="74E16861">
              <w:rPr>
                <w:rFonts w:ascii="Arial" w:hAnsi="Arial" w:cs="Arial"/>
                <w:sz w:val="20"/>
                <w:szCs w:val="20"/>
              </w:rPr>
              <w:t xml:space="preserve">ting in a </w:t>
            </w:r>
            <w:r w:rsidR="00F9358C" w:rsidRPr="74E16861">
              <w:rPr>
                <w:rFonts w:ascii="Arial" w:hAnsi="Arial" w:cs="Arial"/>
                <w:sz w:val="20"/>
                <w:szCs w:val="20"/>
              </w:rPr>
              <w:t xml:space="preserve">significant decrease </w:t>
            </w:r>
            <w:r w:rsidR="004510F2" w:rsidRPr="74E16861">
              <w:rPr>
                <w:rFonts w:ascii="Arial" w:hAnsi="Arial" w:cs="Arial"/>
                <w:sz w:val="20"/>
                <w:szCs w:val="20"/>
              </w:rPr>
              <w:t xml:space="preserve">in incidents of 52% over </w:t>
            </w:r>
            <w:r w:rsidR="00C52F93" w:rsidRPr="74E16861">
              <w:rPr>
                <w:rFonts w:ascii="Arial" w:hAnsi="Arial" w:cs="Arial"/>
                <w:sz w:val="20"/>
                <w:szCs w:val="20"/>
              </w:rPr>
              <w:t xml:space="preserve">the four-year period. </w:t>
            </w:r>
            <w:r w:rsidR="6B8908F8" w:rsidRPr="74E16861">
              <w:rPr>
                <w:rFonts w:ascii="Arial" w:hAnsi="Arial" w:cs="Arial"/>
                <w:sz w:val="20"/>
                <w:szCs w:val="20"/>
              </w:rPr>
              <w:t xml:space="preserve">Regardless of </w:t>
            </w:r>
            <w:r w:rsidR="00D657C6" w:rsidRPr="74E16861">
              <w:rPr>
                <w:rFonts w:ascii="Arial" w:hAnsi="Arial" w:cs="Arial"/>
                <w:sz w:val="20"/>
                <w:szCs w:val="20"/>
              </w:rPr>
              <w:t xml:space="preserve">the reduction, </w:t>
            </w:r>
            <w:r w:rsidR="008349DE" w:rsidRPr="74E16861">
              <w:rPr>
                <w:rFonts w:ascii="Arial" w:hAnsi="Arial" w:cs="Arial"/>
                <w:sz w:val="20"/>
                <w:szCs w:val="20"/>
              </w:rPr>
              <w:t xml:space="preserve">he </w:t>
            </w:r>
            <w:r w:rsidR="00D657C6" w:rsidRPr="74E16861">
              <w:rPr>
                <w:rFonts w:ascii="Arial" w:hAnsi="Arial" w:cs="Arial"/>
                <w:sz w:val="20"/>
                <w:szCs w:val="20"/>
              </w:rPr>
              <w:t xml:space="preserve">stressed </w:t>
            </w:r>
            <w:r w:rsidR="10066358" w:rsidRPr="74E16861">
              <w:rPr>
                <w:rFonts w:ascii="Arial" w:hAnsi="Arial" w:cs="Arial"/>
                <w:sz w:val="20"/>
                <w:szCs w:val="20"/>
              </w:rPr>
              <w:t>it</w:t>
            </w:r>
            <w:r w:rsidR="00D657C6" w:rsidRPr="74E16861">
              <w:rPr>
                <w:rFonts w:ascii="Arial" w:hAnsi="Arial" w:cs="Arial"/>
                <w:sz w:val="20"/>
                <w:szCs w:val="20"/>
              </w:rPr>
              <w:t xml:space="preserve"> remained a focus </w:t>
            </w:r>
            <w:r w:rsidR="3D2CDE3E" w:rsidRPr="74E16861">
              <w:rPr>
                <w:rFonts w:ascii="Arial" w:hAnsi="Arial" w:cs="Arial"/>
                <w:sz w:val="20"/>
                <w:szCs w:val="20"/>
              </w:rPr>
              <w:t>for</w:t>
            </w:r>
            <w:r w:rsidR="00D657C6" w:rsidRPr="74E16861">
              <w:rPr>
                <w:rFonts w:ascii="Arial" w:hAnsi="Arial" w:cs="Arial"/>
                <w:sz w:val="20"/>
                <w:szCs w:val="20"/>
              </w:rPr>
              <w:t xml:space="preserve"> Kent Police</w:t>
            </w:r>
            <w:r w:rsidR="407C870F" w:rsidRPr="74E16861">
              <w:rPr>
                <w:rFonts w:ascii="Arial" w:hAnsi="Arial" w:cs="Arial"/>
                <w:sz w:val="20"/>
                <w:szCs w:val="20"/>
              </w:rPr>
              <w:t>;</w:t>
            </w:r>
            <w:r w:rsidR="00D657C6" w:rsidRPr="74E16861">
              <w:rPr>
                <w:rFonts w:ascii="Arial" w:hAnsi="Arial" w:cs="Arial"/>
                <w:sz w:val="20"/>
                <w:szCs w:val="20"/>
              </w:rPr>
              <w:t xml:space="preserve"> particularly </w:t>
            </w:r>
            <w:r w:rsidR="00853B94" w:rsidRPr="74E16861">
              <w:rPr>
                <w:rFonts w:ascii="Arial" w:hAnsi="Arial" w:cs="Arial"/>
                <w:sz w:val="20"/>
                <w:szCs w:val="20"/>
              </w:rPr>
              <w:t xml:space="preserve">tackling </w:t>
            </w:r>
            <w:r w:rsidR="5877ED10" w:rsidRPr="74E16861">
              <w:rPr>
                <w:rFonts w:ascii="Arial" w:hAnsi="Arial" w:cs="Arial"/>
                <w:sz w:val="20"/>
                <w:szCs w:val="20"/>
              </w:rPr>
              <w:t xml:space="preserve">the </w:t>
            </w:r>
            <w:r w:rsidR="00853B94" w:rsidRPr="74E16861">
              <w:rPr>
                <w:rFonts w:ascii="Arial" w:hAnsi="Arial" w:cs="Arial"/>
                <w:sz w:val="20"/>
                <w:szCs w:val="20"/>
              </w:rPr>
              <w:t xml:space="preserve">key categories which </w:t>
            </w:r>
            <w:r w:rsidR="00156D66" w:rsidRPr="74E16861">
              <w:rPr>
                <w:rFonts w:ascii="Arial" w:hAnsi="Arial" w:cs="Arial"/>
                <w:sz w:val="20"/>
                <w:szCs w:val="20"/>
              </w:rPr>
              <w:t>made up</w:t>
            </w:r>
            <w:r w:rsidR="00C75B65" w:rsidRPr="74E16861">
              <w:rPr>
                <w:rFonts w:ascii="Arial" w:hAnsi="Arial" w:cs="Arial"/>
                <w:sz w:val="20"/>
                <w:szCs w:val="20"/>
              </w:rPr>
              <w:t xml:space="preserve"> the </w:t>
            </w:r>
            <w:r w:rsidR="00485C04" w:rsidRPr="74E16861">
              <w:rPr>
                <w:rFonts w:ascii="Arial" w:hAnsi="Arial" w:cs="Arial"/>
                <w:sz w:val="20"/>
                <w:szCs w:val="20"/>
              </w:rPr>
              <w:t xml:space="preserve">largest </w:t>
            </w:r>
            <w:r w:rsidR="00C75B65" w:rsidRPr="74E16861">
              <w:rPr>
                <w:rFonts w:ascii="Arial" w:hAnsi="Arial" w:cs="Arial"/>
                <w:sz w:val="20"/>
                <w:szCs w:val="20"/>
              </w:rPr>
              <w:t>proportion</w:t>
            </w:r>
            <w:r w:rsidR="7B4B95B7" w:rsidRPr="74E16861">
              <w:rPr>
                <w:rFonts w:ascii="Arial" w:hAnsi="Arial" w:cs="Arial"/>
                <w:sz w:val="20"/>
                <w:szCs w:val="20"/>
              </w:rPr>
              <w:t>.</w:t>
            </w:r>
          </w:p>
          <w:p w14:paraId="7DCAF569" w14:textId="285340A7" w:rsidR="008B4465" w:rsidRDefault="004826AF"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t xml:space="preserve">Summarising the position on </w:t>
            </w:r>
            <w:r w:rsidR="009F736F" w:rsidRPr="74E16861">
              <w:rPr>
                <w:rFonts w:ascii="Arial" w:hAnsi="Arial" w:cs="Arial"/>
                <w:sz w:val="20"/>
                <w:szCs w:val="20"/>
              </w:rPr>
              <w:t xml:space="preserve">residential </w:t>
            </w:r>
            <w:r w:rsidRPr="74E16861">
              <w:rPr>
                <w:rFonts w:ascii="Arial" w:hAnsi="Arial" w:cs="Arial"/>
                <w:sz w:val="20"/>
                <w:szCs w:val="20"/>
              </w:rPr>
              <w:t>burglary</w:t>
            </w:r>
            <w:r w:rsidR="0081786F" w:rsidRPr="74E16861">
              <w:rPr>
                <w:rFonts w:ascii="Arial" w:hAnsi="Arial" w:cs="Arial"/>
                <w:sz w:val="20"/>
                <w:szCs w:val="20"/>
              </w:rPr>
              <w:t xml:space="preserve"> (home)</w:t>
            </w:r>
            <w:r w:rsidRPr="74E16861">
              <w:rPr>
                <w:rFonts w:ascii="Arial" w:hAnsi="Arial" w:cs="Arial"/>
                <w:sz w:val="20"/>
                <w:szCs w:val="20"/>
              </w:rPr>
              <w:t>, t</w:t>
            </w:r>
            <w:r w:rsidR="00326A46" w:rsidRPr="74E16861">
              <w:rPr>
                <w:rFonts w:ascii="Arial" w:hAnsi="Arial" w:cs="Arial"/>
                <w:sz w:val="20"/>
                <w:szCs w:val="20"/>
              </w:rPr>
              <w:t>he</w:t>
            </w:r>
            <w:r w:rsidR="00585F14" w:rsidRPr="74E16861">
              <w:rPr>
                <w:rFonts w:ascii="Arial" w:hAnsi="Arial" w:cs="Arial"/>
                <w:sz w:val="20"/>
                <w:szCs w:val="20"/>
              </w:rPr>
              <w:t xml:space="preserve"> CC noted </w:t>
            </w:r>
            <w:r w:rsidR="250307B7" w:rsidRPr="74E16861">
              <w:rPr>
                <w:rFonts w:ascii="Arial" w:hAnsi="Arial" w:cs="Arial"/>
                <w:sz w:val="20"/>
                <w:szCs w:val="20"/>
              </w:rPr>
              <w:t xml:space="preserve">a significant </w:t>
            </w:r>
            <w:r w:rsidRPr="74E16861">
              <w:rPr>
                <w:rFonts w:ascii="Arial" w:hAnsi="Arial" w:cs="Arial"/>
                <w:sz w:val="20"/>
                <w:szCs w:val="20"/>
              </w:rPr>
              <w:t>reduction</w:t>
            </w:r>
            <w:r w:rsidR="1962E325" w:rsidRPr="74E16861">
              <w:rPr>
                <w:rFonts w:ascii="Arial" w:hAnsi="Arial" w:cs="Arial"/>
                <w:sz w:val="20"/>
                <w:szCs w:val="20"/>
              </w:rPr>
              <w:t xml:space="preserve"> </w:t>
            </w:r>
            <w:r w:rsidR="00485C04" w:rsidRPr="74E16861">
              <w:rPr>
                <w:rFonts w:ascii="Arial" w:hAnsi="Arial" w:cs="Arial"/>
                <w:sz w:val="20"/>
                <w:szCs w:val="20"/>
              </w:rPr>
              <w:t xml:space="preserve">of 27% </w:t>
            </w:r>
            <w:r w:rsidR="1962E325" w:rsidRPr="74E16861">
              <w:rPr>
                <w:rFonts w:ascii="Arial" w:hAnsi="Arial" w:cs="Arial"/>
                <w:sz w:val="20"/>
                <w:szCs w:val="20"/>
              </w:rPr>
              <w:t xml:space="preserve">in recorded </w:t>
            </w:r>
            <w:r w:rsidR="005610C6" w:rsidRPr="74E16861">
              <w:rPr>
                <w:rFonts w:ascii="Arial" w:hAnsi="Arial" w:cs="Arial"/>
                <w:sz w:val="20"/>
                <w:szCs w:val="20"/>
              </w:rPr>
              <w:t>offences</w:t>
            </w:r>
            <w:r w:rsidR="009F736F" w:rsidRPr="74E16861">
              <w:rPr>
                <w:rFonts w:ascii="Arial" w:hAnsi="Arial" w:cs="Arial"/>
                <w:sz w:val="20"/>
                <w:szCs w:val="20"/>
              </w:rPr>
              <w:t xml:space="preserve">. </w:t>
            </w:r>
            <w:r w:rsidR="0B27263F" w:rsidRPr="74E16861">
              <w:rPr>
                <w:rFonts w:ascii="Arial" w:hAnsi="Arial" w:cs="Arial"/>
                <w:sz w:val="20"/>
                <w:szCs w:val="20"/>
              </w:rPr>
              <w:t>Additionally, h</w:t>
            </w:r>
            <w:r w:rsidR="0048793C" w:rsidRPr="74E16861">
              <w:rPr>
                <w:rFonts w:ascii="Arial" w:hAnsi="Arial" w:cs="Arial"/>
                <w:sz w:val="20"/>
                <w:szCs w:val="20"/>
              </w:rPr>
              <w:t xml:space="preserve">e reported </w:t>
            </w:r>
            <w:r w:rsidR="00621487" w:rsidRPr="74E16861">
              <w:rPr>
                <w:rFonts w:ascii="Arial" w:hAnsi="Arial" w:cs="Arial"/>
                <w:sz w:val="20"/>
                <w:szCs w:val="20"/>
              </w:rPr>
              <w:t>th</w:t>
            </w:r>
            <w:r w:rsidR="0045236F" w:rsidRPr="74E16861">
              <w:rPr>
                <w:rFonts w:ascii="Arial" w:hAnsi="Arial" w:cs="Arial"/>
                <w:sz w:val="20"/>
                <w:szCs w:val="20"/>
              </w:rPr>
              <w:t>e</w:t>
            </w:r>
            <w:r w:rsidR="001A2DD8" w:rsidRPr="74E16861">
              <w:rPr>
                <w:rFonts w:ascii="Arial" w:hAnsi="Arial" w:cs="Arial"/>
                <w:sz w:val="20"/>
                <w:szCs w:val="20"/>
              </w:rPr>
              <w:t xml:space="preserve"> solved </w:t>
            </w:r>
            <w:r w:rsidR="00A9683D" w:rsidRPr="74E16861">
              <w:rPr>
                <w:rFonts w:ascii="Arial" w:hAnsi="Arial" w:cs="Arial"/>
                <w:sz w:val="20"/>
                <w:szCs w:val="20"/>
              </w:rPr>
              <w:t xml:space="preserve">and charged </w:t>
            </w:r>
            <w:r w:rsidR="001A2DD8" w:rsidRPr="74E16861">
              <w:rPr>
                <w:rFonts w:ascii="Arial" w:hAnsi="Arial" w:cs="Arial"/>
                <w:sz w:val="20"/>
                <w:szCs w:val="20"/>
              </w:rPr>
              <w:t>rate</w:t>
            </w:r>
            <w:r w:rsidR="000E4758" w:rsidRPr="74E16861">
              <w:rPr>
                <w:rFonts w:ascii="Arial" w:hAnsi="Arial" w:cs="Arial"/>
                <w:sz w:val="20"/>
                <w:szCs w:val="20"/>
              </w:rPr>
              <w:t xml:space="preserve"> </w:t>
            </w:r>
            <w:r w:rsidR="0045236F" w:rsidRPr="74E16861">
              <w:rPr>
                <w:rFonts w:ascii="Arial" w:hAnsi="Arial" w:cs="Arial"/>
                <w:sz w:val="20"/>
                <w:szCs w:val="20"/>
              </w:rPr>
              <w:t>was relatively static</w:t>
            </w:r>
            <w:r w:rsidR="006512B7" w:rsidRPr="74E16861">
              <w:rPr>
                <w:rFonts w:ascii="Arial" w:hAnsi="Arial" w:cs="Arial"/>
                <w:sz w:val="20"/>
                <w:szCs w:val="20"/>
              </w:rPr>
              <w:t>,</w:t>
            </w:r>
            <w:r w:rsidR="000E4758" w:rsidRPr="74E16861">
              <w:rPr>
                <w:rFonts w:ascii="Arial" w:hAnsi="Arial" w:cs="Arial"/>
                <w:sz w:val="20"/>
                <w:szCs w:val="20"/>
              </w:rPr>
              <w:t xml:space="preserve"> advising </w:t>
            </w:r>
            <w:r w:rsidR="0045236F" w:rsidRPr="74E16861">
              <w:rPr>
                <w:rFonts w:ascii="Arial" w:hAnsi="Arial" w:cs="Arial"/>
                <w:sz w:val="20"/>
                <w:szCs w:val="20"/>
              </w:rPr>
              <w:t xml:space="preserve">it </w:t>
            </w:r>
            <w:r w:rsidR="000E4758" w:rsidRPr="74E16861">
              <w:rPr>
                <w:rFonts w:ascii="Arial" w:hAnsi="Arial" w:cs="Arial"/>
                <w:sz w:val="20"/>
                <w:szCs w:val="20"/>
              </w:rPr>
              <w:t xml:space="preserve">was </w:t>
            </w:r>
            <w:r w:rsidR="0F9502EF" w:rsidRPr="74E16861">
              <w:rPr>
                <w:rFonts w:ascii="Arial" w:hAnsi="Arial" w:cs="Arial"/>
                <w:sz w:val="20"/>
                <w:szCs w:val="20"/>
              </w:rPr>
              <w:t xml:space="preserve">being </w:t>
            </w:r>
            <w:r w:rsidR="005D52B8" w:rsidRPr="74E16861">
              <w:rPr>
                <w:rFonts w:ascii="Arial" w:hAnsi="Arial" w:cs="Arial"/>
                <w:sz w:val="20"/>
                <w:szCs w:val="20"/>
              </w:rPr>
              <w:t>monitored through the Force Performance Co</w:t>
            </w:r>
            <w:r w:rsidR="00870C46" w:rsidRPr="74E16861">
              <w:rPr>
                <w:rFonts w:ascii="Arial" w:hAnsi="Arial" w:cs="Arial"/>
                <w:sz w:val="20"/>
                <w:szCs w:val="20"/>
              </w:rPr>
              <w:t>m</w:t>
            </w:r>
            <w:r w:rsidR="005D52B8" w:rsidRPr="74E16861">
              <w:rPr>
                <w:rFonts w:ascii="Arial" w:hAnsi="Arial" w:cs="Arial"/>
                <w:sz w:val="20"/>
                <w:szCs w:val="20"/>
              </w:rPr>
              <w:t xml:space="preserve">mittee. </w:t>
            </w:r>
          </w:p>
          <w:p w14:paraId="58A40E23" w14:textId="23C43BD9" w:rsidR="00C17951" w:rsidRDefault="002D196B"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t>The CC</w:t>
            </w:r>
            <w:r w:rsidR="00704184" w:rsidRPr="74E16861">
              <w:rPr>
                <w:rFonts w:ascii="Arial" w:hAnsi="Arial" w:cs="Arial"/>
                <w:sz w:val="20"/>
                <w:szCs w:val="20"/>
              </w:rPr>
              <w:t xml:space="preserve"> </w:t>
            </w:r>
            <w:r w:rsidR="005610C6" w:rsidRPr="74E16861">
              <w:rPr>
                <w:rFonts w:ascii="Arial" w:hAnsi="Arial" w:cs="Arial"/>
                <w:sz w:val="20"/>
                <w:szCs w:val="20"/>
              </w:rPr>
              <w:t xml:space="preserve">advised </w:t>
            </w:r>
            <w:r w:rsidR="00AD4151" w:rsidRPr="74E16861">
              <w:rPr>
                <w:rFonts w:ascii="Arial" w:hAnsi="Arial" w:cs="Arial"/>
                <w:sz w:val="20"/>
                <w:szCs w:val="20"/>
              </w:rPr>
              <w:t xml:space="preserve">shoplifting </w:t>
            </w:r>
            <w:r w:rsidR="005610C6" w:rsidRPr="74E16861">
              <w:rPr>
                <w:rFonts w:ascii="Arial" w:hAnsi="Arial" w:cs="Arial"/>
                <w:sz w:val="20"/>
                <w:szCs w:val="20"/>
              </w:rPr>
              <w:t>w</w:t>
            </w:r>
            <w:r w:rsidR="00AD4151" w:rsidRPr="74E16861">
              <w:rPr>
                <w:rFonts w:ascii="Arial" w:hAnsi="Arial" w:cs="Arial"/>
                <w:sz w:val="20"/>
                <w:szCs w:val="20"/>
              </w:rPr>
              <w:t xml:space="preserve">as the only </w:t>
            </w:r>
            <w:r w:rsidR="2EAD0BAC" w:rsidRPr="74E16861">
              <w:rPr>
                <w:rFonts w:ascii="Arial" w:hAnsi="Arial" w:cs="Arial"/>
                <w:sz w:val="20"/>
                <w:szCs w:val="20"/>
              </w:rPr>
              <w:t xml:space="preserve">crime </w:t>
            </w:r>
            <w:r w:rsidR="00AD4151" w:rsidRPr="74E16861">
              <w:rPr>
                <w:rFonts w:ascii="Arial" w:hAnsi="Arial" w:cs="Arial"/>
                <w:sz w:val="20"/>
                <w:szCs w:val="20"/>
              </w:rPr>
              <w:t xml:space="preserve">category to </w:t>
            </w:r>
            <w:r w:rsidR="0145C44C" w:rsidRPr="74E16861">
              <w:rPr>
                <w:rFonts w:ascii="Arial" w:hAnsi="Arial" w:cs="Arial"/>
                <w:sz w:val="20"/>
                <w:szCs w:val="20"/>
              </w:rPr>
              <w:t xml:space="preserve">experience an </w:t>
            </w:r>
            <w:r w:rsidR="695A2F87" w:rsidRPr="74E16861">
              <w:rPr>
                <w:rFonts w:ascii="Arial" w:hAnsi="Arial" w:cs="Arial"/>
                <w:sz w:val="20"/>
                <w:szCs w:val="20"/>
              </w:rPr>
              <w:t>overall increase and noted this reflected</w:t>
            </w:r>
            <w:r w:rsidR="1DACB52B" w:rsidRPr="74E16861">
              <w:rPr>
                <w:rFonts w:ascii="Arial" w:hAnsi="Arial" w:cs="Arial"/>
                <w:sz w:val="20"/>
                <w:szCs w:val="20"/>
              </w:rPr>
              <w:t xml:space="preserve"> the national trend.</w:t>
            </w:r>
            <w:r w:rsidR="156C0ED5" w:rsidRPr="74E16861">
              <w:rPr>
                <w:rFonts w:ascii="Arial" w:hAnsi="Arial" w:cs="Arial"/>
                <w:sz w:val="20"/>
                <w:szCs w:val="20"/>
              </w:rPr>
              <w:t xml:space="preserve"> </w:t>
            </w:r>
            <w:r w:rsidR="3DE5DE53" w:rsidRPr="74E16861">
              <w:rPr>
                <w:rFonts w:ascii="Arial" w:hAnsi="Arial" w:cs="Arial"/>
                <w:sz w:val="20"/>
                <w:szCs w:val="20"/>
              </w:rPr>
              <w:t>Nonetheless</w:t>
            </w:r>
            <w:r w:rsidR="156C0ED5" w:rsidRPr="74E16861">
              <w:rPr>
                <w:rFonts w:ascii="Arial" w:hAnsi="Arial" w:cs="Arial"/>
                <w:sz w:val="20"/>
                <w:szCs w:val="20"/>
              </w:rPr>
              <w:t xml:space="preserve">, the CC </w:t>
            </w:r>
            <w:r w:rsidR="299B2FAC" w:rsidRPr="74E16861">
              <w:rPr>
                <w:rFonts w:ascii="Arial" w:hAnsi="Arial" w:cs="Arial"/>
                <w:sz w:val="20"/>
                <w:szCs w:val="20"/>
              </w:rPr>
              <w:t>expressed confidence in the Force’s robust response</w:t>
            </w:r>
            <w:r w:rsidR="008D4AE1" w:rsidRPr="74E16861">
              <w:rPr>
                <w:rFonts w:ascii="Arial" w:hAnsi="Arial" w:cs="Arial"/>
                <w:sz w:val="20"/>
                <w:szCs w:val="20"/>
              </w:rPr>
              <w:t>.</w:t>
            </w:r>
            <w:r w:rsidR="299B2FAC" w:rsidRPr="74E16861">
              <w:rPr>
                <w:rFonts w:ascii="Arial" w:hAnsi="Arial" w:cs="Arial"/>
                <w:sz w:val="20"/>
                <w:szCs w:val="20"/>
              </w:rPr>
              <w:t xml:space="preserve"> </w:t>
            </w:r>
            <w:r w:rsidR="00B11679" w:rsidRPr="74E16861">
              <w:rPr>
                <w:rFonts w:ascii="Arial" w:hAnsi="Arial" w:cs="Arial"/>
                <w:sz w:val="20"/>
                <w:szCs w:val="20"/>
              </w:rPr>
              <w:t>He</w:t>
            </w:r>
            <w:r w:rsidR="08931E97" w:rsidRPr="74E16861">
              <w:rPr>
                <w:rFonts w:ascii="Arial" w:hAnsi="Arial" w:cs="Arial"/>
                <w:sz w:val="20"/>
                <w:szCs w:val="20"/>
              </w:rPr>
              <w:t xml:space="preserve"> </w:t>
            </w:r>
            <w:r w:rsidR="00725AB5" w:rsidRPr="74E16861">
              <w:rPr>
                <w:rFonts w:ascii="Arial" w:hAnsi="Arial" w:cs="Arial"/>
                <w:sz w:val="20"/>
                <w:szCs w:val="20"/>
              </w:rPr>
              <w:t>ad</w:t>
            </w:r>
            <w:r w:rsidR="57D57C1B" w:rsidRPr="74E16861">
              <w:rPr>
                <w:rFonts w:ascii="Arial" w:hAnsi="Arial" w:cs="Arial"/>
                <w:sz w:val="20"/>
                <w:szCs w:val="20"/>
              </w:rPr>
              <w:t xml:space="preserve">vised </w:t>
            </w:r>
            <w:r w:rsidR="026E12D4" w:rsidRPr="74E16861">
              <w:rPr>
                <w:rFonts w:ascii="Arial" w:hAnsi="Arial" w:cs="Arial"/>
                <w:sz w:val="20"/>
                <w:szCs w:val="20"/>
              </w:rPr>
              <w:t>of good relationships with business communities</w:t>
            </w:r>
            <w:r w:rsidR="00B11679" w:rsidRPr="74E16861">
              <w:rPr>
                <w:rFonts w:ascii="Arial" w:hAnsi="Arial" w:cs="Arial"/>
                <w:sz w:val="20"/>
                <w:szCs w:val="20"/>
              </w:rPr>
              <w:t xml:space="preserve"> and thanked the PCC for his </w:t>
            </w:r>
            <w:r w:rsidR="00815A99" w:rsidRPr="74E16861">
              <w:rPr>
                <w:rFonts w:ascii="Arial" w:hAnsi="Arial" w:cs="Arial"/>
                <w:sz w:val="20"/>
                <w:szCs w:val="20"/>
              </w:rPr>
              <w:t>engagement in this regard</w:t>
            </w:r>
            <w:r w:rsidR="026E12D4" w:rsidRPr="74E16861">
              <w:rPr>
                <w:rFonts w:ascii="Arial" w:hAnsi="Arial" w:cs="Arial"/>
                <w:sz w:val="20"/>
                <w:szCs w:val="20"/>
              </w:rPr>
              <w:t xml:space="preserve">. </w:t>
            </w:r>
            <w:r w:rsidR="00A8443B" w:rsidRPr="74E16861">
              <w:rPr>
                <w:rFonts w:ascii="Arial" w:hAnsi="Arial" w:cs="Arial"/>
                <w:sz w:val="20"/>
                <w:szCs w:val="20"/>
              </w:rPr>
              <w:t>Furthermore, the CC</w:t>
            </w:r>
            <w:r w:rsidR="5F1539A2" w:rsidRPr="74E16861">
              <w:rPr>
                <w:rFonts w:ascii="Arial" w:hAnsi="Arial" w:cs="Arial"/>
                <w:sz w:val="20"/>
                <w:szCs w:val="20"/>
              </w:rPr>
              <w:t xml:space="preserve"> </w:t>
            </w:r>
            <w:r w:rsidR="48FDBDDA" w:rsidRPr="74E16861">
              <w:rPr>
                <w:rFonts w:ascii="Arial" w:hAnsi="Arial" w:cs="Arial"/>
                <w:sz w:val="20"/>
                <w:szCs w:val="20"/>
              </w:rPr>
              <w:t xml:space="preserve">confirmed </w:t>
            </w:r>
            <w:r w:rsidR="00A32CBE" w:rsidRPr="74E16861">
              <w:rPr>
                <w:rFonts w:ascii="Arial" w:hAnsi="Arial" w:cs="Arial"/>
                <w:sz w:val="20"/>
                <w:szCs w:val="20"/>
              </w:rPr>
              <w:t xml:space="preserve">a </w:t>
            </w:r>
            <w:r w:rsidR="48FDBDDA" w:rsidRPr="74E16861">
              <w:rPr>
                <w:rFonts w:ascii="Arial" w:hAnsi="Arial" w:cs="Arial"/>
                <w:sz w:val="20"/>
                <w:szCs w:val="20"/>
              </w:rPr>
              <w:t xml:space="preserve">continued focus on </w:t>
            </w:r>
            <w:r w:rsidR="00725AB5" w:rsidRPr="74E16861">
              <w:rPr>
                <w:rFonts w:ascii="Arial" w:hAnsi="Arial" w:cs="Arial"/>
                <w:sz w:val="20"/>
                <w:szCs w:val="20"/>
              </w:rPr>
              <w:t>policing business communities</w:t>
            </w:r>
            <w:r w:rsidR="3E9FAF01" w:rsidRPr="74E16861">
              <w:rPr>
                <w:rFonts w:ascii="Arial" w:hAnsi="Arial" w:cs="Arial"/>
                <w:sz w:val="20"/>
                <w:szCs w:val="20"/>
              </w:rPr>
              <w:t>; supported by the Divisional Policing Review (DPR).</w:t>
            </w:r>
          </w:p>
          <w:p w14:paraId="40D2F011" w14:textId="4AA2EFB6" w:rsidR="00C46809" w:rsidRDefault="00D27034"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t xml:space="preserve">Commending </w:t>
            </w:r>
            <w:r w:rsidR="0044416B" w:rsidRPr="74E16861">
              <w:rPr>
                <w:rFonts w:ascii="Arial" w:hAnsi="Arial" w:cs="Arial"/>
                <w:sz w:val="20"/>
                <w:szCs w:val="20"/>
              </w:rPr>
              <w:t>Force strategies and the work of the Violence Reduction Unit</w:t>
            </w:r>
            <w:r w:rsidR="004C0CC9" w:rsidRPr="74E16861">
              <w:rPr>
                <w:rFonts w:ascii="Arial" w:hAnsi="Arial" w:cs="Arial"/>
                <w:sz w:val="20"/>
                <w:szCs w:val="20"/>
              </w:rPr>
              <w:t xml:space="preserve"> (VRU)</w:t>
            </w:r>
            <w:r w:rsidR="0044416B" w:rsidRPr="74E16861">
              <w:rPr>
                <w:rFonts w:ascii="Arial" w:hAnsi="Arial" w:cs="Arial"/>
                <w:sz w:val="20"/>
                <w:szCs w:val="20"/>
              </w:rPr>
              <w:t xml:space="preserve">, the CC reported </w:t>
            </w:r>
            <w:r w:rsidR="00467699" w:rsidRPr="74E16861">
              <w:rPr>
                <w:rFonts w:ascii="Arial" w:hAnsi="Arial" w:cs="Arial"/>
                <w:sz w:val="20"/>
                <w:szCs w:val="20"/>
              </w:rPr>
              <w:t>a</w:t>
            </w:r>
            <w:r w:rsidR="0044416B" w:rsidRPr="74E16861">
              <w:rPr>
                <w:rFonts w:ascii="Arial" w:hAnsi="Arial" w:cs="Arial"/>
                <w:sz w:val="20"/>
                <w:szCs w:val="20"/>
              </w:rPr>
              <w:t xml:space="preserve"> reduction </w:t>
            </w:r>
            <w:r w:rsidR="009070F3" w:rsidRPr="74E16861">
              <w:rPr>
                <w:rFonts w:ascii="Arial" w:hAnsi="Arial" w:cs="Arial"/>
                <w:sz w:val="20"/>
                <w:szCs w:val="20"/>
              </w:rPr>
              <w:t xml:space="preserve">in </w:t>
            </w:r>
            <w:r w:rsidR="00C46809" w:rsidRPr="74E16861">
              <w:rPr>
                <w:rFonts w:ascii="Arial" w:hAnsi="Arial" w:cs="Arial"/>
                <w:sz w:val="20"/>
                <w:szCs w:val="20"/>
              </w:rPr>
              <w:t xml:space="preserve">violent crime </w:t>
            </w:r>
            <w:r w:rsidR="009070F3" w:rsidRPr="74E16861">
              <w:rPr>
                <w:rFonts w:ascii="Arial" w:hAnsi="Arial" w:cs="Arial"/>
                <w:sz w:val="20"/>
                <w:szCs w:val="20"/>
              </w:rPr>
              <w:t xml:space="preserve">of 17.9% over </w:t>
            </w:r>
            <w:r w:rsidR="00C46809" w:rsidRPr="74E16861">
              <w:rPr>
                <w:rFonts w:ascii="Arial" w:hAnsi="Arial" w:cs="Arial"/>
                <w:sz w:val="20"/>
                <w:szCs w:val="20"/>
              </w:rPr>
              <w:t xml:space="preserve">the </w:t>
            </w:r>
            <w:r w:rsidR="7A5B31E0" w:rsidRPr="74E16861">
              <w:rPr>
                <w:rFonts w:ascii="Arial" w:hAnsi="Arial" w:cs="Arial"/>
                <w:sz w:val="20"/>
                <w:szCs w:val="20"/>
              </w:rPr>
              <w:t>four-year</w:t>
            </w:r>
            <w:r w:rsidR="009070F3" w:rsidRPr="74E16861">
              <w:rPr>
                <w:rFonts w:ascii="Arial" w:hAnsi="Arial" w:cs="Arial"/>
                <w:sz w:val="20"/>
                <w:szCs w:val="20"/>
              </w:rPr>
              <w:t xml:space="preserve"> period</w:t>
            </w:r>
            <w:r w:rsidR="00C46809" w:rsidRPr="74E16861">
              <w:rPr>
                <w:rFonts w:ascii="Arial" w:hAnsi="Arial" w:cs="Arial"/>
                <w:sz w:val="20"/>
                <w:szCs w:val="20"/>
              </w:rPr>
              <w:t>.</w:t>
            </w:r>
          </w:p>
          <w:p w14:paraId="39108EA9" w14:textId="24D226FD" w:rsidR="001251D8" w:rsidRDefault="009070F3"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t xml:space="preserve">Noting </w:t>
            </w:r>
            <w:r w:rsidR="0000731B" w:rsidRPr="74E16861">
              <w:rPr>
                <w:rFonts w:ascii="Arial" w:hAnsi="Arial" w:cs="Arial"/>
                <w:sz w:val="20"/>
                <w:szCs w:val="20"/>
              </w:rPr>
              <w:t xml:space="preserve">the high harm </w:t>
            </w:r>
            <w:r w:rsidRPr="74E16861">
              <w:rPr>
                <w:rFonts w:ascii="Arial" w:hAnsi="Arial" w:cs="Arial"/>
                <w:sz w:val="20"/>
                <w:szCs w:val="20"/>
              </w:rPr>
              <w:t xml:space="preserve">often </w:t>
            </w:r>
            <w:r w:rsidR="009522E0" w:rsidRPr="74E16861">
              <w:rPr>
                <w:rFonts w:ascii="Arial" w:hAnsi="Arial" w:cs="Arial"/>
                <w:sz w:val="20"/>
                <w:szCs w:val="20"/>
              </w:rPr>
              <w:t>involved</w:t>
            </w:r>
            <w:r w:rsidR="0000731B" w:rsidRPr="74E16861">
              <w:rPr>
                <w:rFonts w:ascii="Arial" w:hAnsi="Arial" w:cs="Arial"/>
                <w:sz w:val="20"/>
                <w:szCs w:val="20"/>
              </w:rPr>
              <w:t>, t</w:t>
            </w:r>
            <w:r w:rsidR="00EA674C" w:rsidRPr="74E16861">
              <w:rPr>
                <w:rFonts w:ascii="Arial" w:hAnsi="Arial" w:cs="Arial"/>
                <w:sz w:val="20"/>
                <w:szCs w:val="20"/>
              </w:rPr>
              <w:t>he CC</w:t>
            </w:r>
            <w:r w:rsidR="003F1E64" w:rsidRPr="74E16861">
              <w:rPr>
                <w:rFonts w:ascii="Arial" w:hAnsi="Arial" w:cs="Arial"/>
                <w:sz w:val="20"/>
                <w:szCs w:val="20"/>
              </w:rPr>
              <w:t xml:space="preserve"> advise</w:t>
            </w:r>
            <w:r w:rsidR="1DA31C0B" w:rsidRPr="74E16861">
              <w:rPr>
                <w:rFonts w:ascii="Arial" w:hAnsi="Arial" w:cs="Arial"/>
                <w:sz w:val="20"/>
                <w:szCs w:val="20"/>
              </w:rPr>
              <w:t>d</w:t>
            </w:r>
            <w:r w:rsidR="002A6163" w:rsidRPr="74E16861">
              <w:rPr>
                <w:rFonts w:ascii="Arial" w:hAnsi="Arial" w:cs="Arial"/>
                <w:sz w:val="20"/>
                <w:szCs w:val="20"/>
              </w:rPr>
              <w:t xml:space="preserve"> of</w:t>
            </w:r>
            <w:r w:rsidR="009B675F" w:rsidRPr="74E16861">
              <w:rPr>
                <w:rFonts w:ascii="Arial" w:hAnsi="Arial" w:cs="Arial"/>
                <w:sz w:val="20"/>
                <w:szCs w:val="20"/>
              </w:rPr>
              <w:t xml:space="preserve"> reductions in </w:t>
            </w:r>
            <w:r w:rsidR="00D76433" w:rsidRPr="74E16861">
              <w:rPr>
                <w:rFonts w:ascii="Arial" w:hAnsi="Arial" w:cs="Arial"/>
                <w:sz w:val="20"/>
                <w:szCs w:val="20"/>
              </w:rPr>
              <w:t>recorded</w:t>
            </w:r>
            <w:r w:rsidR="009B675F" w:rsidRPr="74E16861">
              <w:rPr>
                <w:rFonts w:ascii="Arial" w:hAnsi="Arial" w:cs="Arial"/>
                <w:sz w:val="20"/>
                <w:szCs w:val="20"/>
              </w:rPr>
              <w:t xml:space="preserve"> robbery and hate crime.</w:t>
            </w:r>
            <w:r w:rsidR="00D76433" w:rsidRPr="74E16861">
              <w:rPr>
                <w:rFonts w:ascii="Arial" w:hAnsi="Arial" w:cs="Arial"/>
                <w:sz w:val="20"/>
                <w:szCs w:val="20"/>
              </w:rPr>
              <w:t xml:space="preserve"> He </w:t>
            </w:r>
            <w:r w:rsidR="37C52278" w:rsidRPr="74E16861">
              <w:rPr>
                <w:rFonts w:ascii="Arial" w:hAnsi="Arial" w:cs="Arial"/>
                <w:sz w:val="20"/>
                <w:szCs w:val="20"/>
              </w:rPr>
              <w:t>further advised</w:t>
            </w:r>
            <w:r w:rsidR="001251D8" w:rsidRPr="74E16861">
              <w:rPr>
                <w:rFonts w:ascii="Arial" w:hAnsi="Arial" w:cs="Arial"/>
                <w:sz w:val="20"/>
                <w:szCs w:val="20"/>
              </w:rPr>
              <w:t xml:space="preserve"> </w:t>
            </w:r>
            <w:r w:rsidR="00AE770C" w:rsidRPr="74E16861">
              <w:rPr>
                <w:rFonts w:ascii="Arial" w:hAnsi="Arial" w:cs="Arial"/>
                <w:sz w:val="20"/>
                <w:szCs w:val="20"/>
              </w:rPr>
              <w:t xml:space="preserve">of </w:t>
            </w:r>
            <w:r w:rsidR="00D76433" w:rsidRPr="74E16861">
              <w:rPr>
                <w:rFonts w:ascii="Arial" w:hAnsi="Arial" w:cs="Arial"/>
                <w:sz w:val="20"/>
                <w:szCs w:val="20"/>
              </w:rPr>
              <w:t xml:space="preserve">increases in </w:t>
            </w:r>
            <w:r w:rsidR="008A2772" w:rsidRPr="74E16861">
              <w:rPr>
                <w:rFonts w:ascii="Arial" w:hAnsi="Arial" w:cs="Arial"/>
                <w:sz w:val="20"/>
                <w:szCs w:val="20"/>
              </w:rPr>
              <w:t xml:space="preserve">the </w:t>
            </w:r>
            <w:r w:rsidR="00D76433" w:rsidRPr="74E16861">
              <w:rPr>
                <w:rFonts w:ascii="Arial" w:hAnsi="Arial" w:cs="Arial"/>
                <w:sz w:val="20"/>
                <w:szCs w:val="20"/>
              </w:rPr>
              <w:t>solved and charged rate</w:t>
            </w:r>
            <w:r w:rsidR="404FA336" w:rsidRPr="74E16861">
              <w:rPr>
                <w:rFonts w:ascii="Arial" w:hAnsi="Arial" w:cs="Arial"/>
                <w:sz w:val="20"/>
                <w:szCs w:val="20"/>
              </w:rPr>
              <w:t>.</w:t>
            </w:r>
          </w:p>
          <w:p w14:paraId="55BDF796" w14:textId="271204AC" w:rsidR="3BC358A4" w:rsidRDefault="4B761808" w:rsidP="004F5355">
            <w:pPr>
              <w:pStyle w:val="ListParagraph"/>
              <w:numPr>
                <w:ilvl w:val="0"/>
                <w:numId w:val="9"/>
              </w:numPr>
              <w:spacing w:line="240" w:lineRule="auto"/>
              <w:jc w:val="both"/>
              <w:rPr>
                <w:rFonts w:ascii="Arial" w:hAnsi="Arial" w:cs="Arial"/>
                <w:sz w:val="20"/>
                <w:szCs w:val="20"/>
              </w:rPr>
            </w:pPr>
            <w:r w:rsidRPr="74E16861">
              <w:rPr>
                <w:rFonts w:ascii="Arial" w:hAnsi="Arial" w:cs="Arial"/>
                <w:sz w:val="20"/>
                <w:szCs w:val="20"/>
              </w:rPr>
              <w:lastRenderedPageBreak/>
              <w:t xml:space="preserve">Commending the Force’s performance, the PCC asked </w:t>
            </w:r>
            <w:r w:rsidR="00EB6E72" w:rsidRPr="74E16861">
              <w:rPr>
                <w:rFonts w:ascii="Arial" w:hAnsi="Arial" w:cs="Arial"/>
                <w:sz w:val="20"/>
                <w:szCs w:val="20"/>
              </w:rPr>
              <w:t xml:space="preserve">about </w:t>
            </w:r>
            <w:r w:rsidRPr="74E16861">
              <w:rPr>
                <w:rFonts w:ascii="Arial" w:hAnsi="Arial" w:cs="Arial"/>
                <w:sz w:val="20"/>
                <w:szCs w:val="20"/>
              </w:rPr>
              <w:t xml:space="preserve">plans to increase the VBC solved and charged rate over the next four years. The CC assured the PCC of the Force’s commitment to securing even more positive outcomes for victims. He advised </w:t>
            </w:r>
            <w:r w:rsidR="00E836BF" w:rsidRPr="74E16861">
              <w:rPr>
                <w:rFonts w:ascii="Arial" w:hAnsi="Arial" w:cs="Arial"/>
                <w:sz w:val="20"/>
                <w:szCs w:val="20"/>
              </w:rPr>
              <w:t xml:space="preserve">that </w:t>
            </w:r>
            <w:r w:rsidRPr="74E16861">
              <w:rPr>
                <w:rFonts w:ascii="Arial" w:hAnsi="Arial" w:cs="Arial"/>
                <w:sz w:val="20"/>
                <w:szCs w:val="20"/>
              </w:rPr>
              <w:t>through</w:t>
            </w:r>
            <w:r w:rsidR="292F07E0" w:rsidRPr="74E16861">
              <w:rPr>
                <w:rFonts w:ascii="Arial" w:hAnsi="Arial" w:cs="Arial"/>
                <w:sz w:val="20"/>
                <w:szCs w:val="20"/>
              </w:rPr>
              <w:t xml:space="preserve"> Neighbourhood Policing (NHP) and the DPR, the focus </w:t>
            </w:r>
            <w:r w:rsidR="00E836BF" w:rsidRPr="74E16861">
              <w:rPr>
                <w:rFonts w:ascii="Arial" w:hAnsi="Arial" w:cs="Arial"/>
                <w:sz w:val="20"/>
                <w:szCs w:val="20"/>
              </w:rPr>
              <w:t xml:space="preserve">would </w:t>
            </w:r>
            <w:r w:rsidR="292F07E0" w:rsidRPr="74E16861">
              <w:rPr>
                <w:rFonts w:ascii="Arial" w:hAnsi="Arial" w:cs="Arial"/>
                <w:sz w:val="20"/>
                <w:szCs w:val="20"/>
              </w:rPr>
              <w:t xml:space="preserve">remain on crime </w:t>
            </w:r>
            <w:r w:rsidR="4DA6FF90" w:rsidRPr="74E16861">
              <w:rPr>
                <w:rFonts w:ascii="Arial" w:hAnsi="Arial" w:cs="Arial"/>
                <w:sz w:val="20"/>
                <w:szCs w:val="20"/>
              </w:rPr>
              <w:t>fighting</w:t>
            </w:r>
            <w:r w:rsidR="00797846" w:rsidRPr="74E16861">
              <w:rPr>
                <w:rFonts w:ascii="Arial" w:hAnsi="Arial" w:cs="Arial"/>
                <w:sz w:val="20"/>
                <w:szCs w:val="20"/>
              </w:rPr>
              <w:t xml:space="preserve">, with </w:t>
            </w:r>
            <w:r w:rsidR="006B163E" w:rsidRPr="74E16861">
              <w:rPr>
                <w:rFonts w:ascii="Arial" w:hAnsi="Arial" w:cs="Arial"/>
                <w:sz w:val="20"/>
                <w:szCs w:val="20"/>
              </w:rPr>
              <w:t>O</w:t>
            </w:r>
            <w:r w:rsidR="292F07E0" w:rsidRPr="74E16861">
              <w:rPr>
                <w:rFonts w:ascii="Arial" w:hAnsi="Arial" w:cs="Arial"/>
                <w:sz w:val="20"/>
                <w:szCs w:val="20"/>
              </w:rPr>
              <w:t xml:space="preserve">ut of </w:t>
            </w:r>
            <w:r w:rsidR="006B163E" w:rsidRPr="74E16861">
              <w:rPr>
                <w:rFonts w:ascii="Arial" w:hAnsi="Arial" w:cs="Arial"/>
                <w:sz w:val="20"/>
                <w:szCs w:val="20"/>
              </w:rPr>
              <w:t>C</w:t>
            </w:r>
            <w:r w:rsidR="292F07E0" w:rsidRPr="74E16861">
              <w:rPr>
                <w:rFonts w:ascii="Arial" w:hAnsi="Arial" w:cs="Arial"/>
                <w:sz w:val="20"/>
                <w:szCs w:val="20"/>
              </w:rPr>
              <w:t xml:space="preserve">ourt </w:t>
            </w:r>
            <w:r w:rsidR="006B163E" w:rsidRPr="74E16861">
              <w:rPr>
                <w:rFonts w:ascii="Arial" w:hAnsi="Arial" w:cs="Arial"/>
                <w:sz w:val="20"/>
                <w:szCs w:val="20"/>
              </w:rPr>
              <w:t>R</w:t>
            </w:r>
            <w:r w:rsidR="292F07E0" w:rsidRPr="74E16861">
              <w:rPr>
                <w:rFonts w:ascii="Arial" w:hAnsi="Arial" w:cs="Arial"/>
                <w:sz w:val="20"/>
                <w:szCs w:val="20"/>
              </w:rPr>
              <w:t>esolutions (</w:t>
            </w:r>
            <w:proofErr w:type="spellStart"/>
            <w:r w:rsidR="292F07E0" w:rsidRPr="74E16861">
              <w:rPr>
                <w:rFonts w:ascii="Arial" w:hAnsi="Arial" w:cs="Arial"/>
                <w:sz w:val="20"/>
                <w:szCs w:val="20"/>
              </w:rPr>
              <w:t>OoCR</w:t>
            </w:r>
            <w:proofErr w:type="spellEnd"/>
            <w:r w:rsidR="292F07E0" w:rsidRPr="74E16861">
              <w:rPr>
                <w:rFonts w:ascii="Arial" w:hAnsi="Arial" w:cs="Arial"/>
                <w:sz w:val="20"/>
                <w:szCs w:val="20"/>
              </w:rPr>
              <w:t xml:space="preserve">) fully utilised to </w:t>
            </w:r>
            <w:r w:rsidR="00596A65" w:rsidRPr="74E16861">
              <w:rPr>
                <w:rFonts w:ascii="Arial" w:hAnsi="Arial" w:cs="Arial"/>
                <w:sz w:val="20"/>
                <w:szCs w:val="20"/>
              </w:rPr>
              <w:t>improve outcomes</w:t>
            </w:r>
            <w:r w:rsidR="292F07E0" w:rsidRPr="74E16861">
              <w:rPr>
                <w:rFonts w:ascii="Arial" w:hAnsi="Arial" w:cs="Arial"/>
                <w:sz w:val="20"/>
                <w:szCs w:val="20"/>
              </w:rPr>
              <w:t>.</w:t>
            </w:r>
          </w:p>
          <w:p w14:paraId="44C2D84B" w14:textId="4502872F" w:rsidR="00423F4C" w:rsidRDefault="6683E18E" w:rsidP="004F5355">
            <w:pPr>
              <w:pStyle w:val="ListParagraph"/>
              <w:numPr>
                <w:ilvl w:val="0"/>
                <w:numId w:val="9"/>
              </w:numPr>
              <w:spacing w:line="240" w:lineRule="auto"/>
              <w:jc w:val="both"/>
              <w:rPr>
                <w:rFonts w:ascii="Arial" w:hAnsi="Arial" w:cs="Arial"/>
              </w:rPr>
            </w:pPr>
            <w:r>
              <w:rPr>
                <w:rFonts w:ascii="Arial" w:hAnsi="Arial" w:cs="Arial"/>
                <w:sz w:val="20"/>
                <w:szCs w:val="20"/>
              </w:rPr>
              <w:t xml:space="preserve">The PCC </w:t>
            </w:r>
            <w:r w:rsidR="1C732F42">
              <w:rPr>
                <w:rFonts w:ascii="Arial" w:hAnsi="Arial" w:cs="Arial"/>
                <w:sz w:val="20"/>
                <w:szCs w:val="20"/>
              </w:rPr>
              <w:t xml:space="preserve">sought assurance that the Force was maintaining </w:t>
            </w:r>
            <w:r w:rsidR="5C0CE1D2">
              <w:rPr>
                <w:rFonts w:ascii="Arial" w:hAnsi="Arial" w:cs="Arial"/>
                <w:sz w:val="20"/>
                <w:szCs w:val="20"/>
              </w:rPr>
              <w:t xml:space="preserve">high </w:t>
            </w:r>
            <w:r w:rsidR="006403C6">
              <w:rPr>
                <w:rFonts w:ascii="Arial" w:hAnsi="Arial" w:cs="Arial"/>
                <w:sz w:val="20"/>
                <w:szCs w:val="20"/>
              </w:rPr>
              <w:t>burglary residential</w:t>
            </w:r>
            <w:r w:rsidR="0081786F">
              <w:rPr>
                <w:rFonts w:ascii="Arial" w:hAnsi="Arial" w:cs="Arial"/>
                <w:sz w:val="20"/>
                <w:szCs w:val="20"/>
              </w:rPr>
              <w:t xml:space="preserve"> (home)</w:t>
            </w:r>
            <w:r w:rsidR="006403C6">
              <w:rPr>
                <w:rFonts w:ascii="Arial" w:hAnsi="Arial" w:cs="Arial"/>
                <w:sz w:val="20"/>
                <w:szCs w:val="20"/>
              </w:rPr>
              <w:t xml:space="preserve"> </w:t>
            </w:r>
            <w:r w:rsidR="5C0CE1D2">
              <w:rPr>
                <w:rFonts w:ascii="Arial" w:hAnsi="Arial" w:cs="Arial"/>
                <w:sz w:val="20"/>
                <w:szCs w:val="20"/>
              </w:rPr>
              <w:t>attendance rates</w:t>
            </w:r>
            <w:r w:rsidR="566EBF2D">
              <w:rPr>
                <w:rFonts w:ascii="Arial" w:hAnsi="Arial" w:cs="Arial"/>
                <w:sz w:val="20"/>
                <w:szCs w:val="20"/>
              </w:rPr>
              <w:t xml:space="preserve"> and sought clarification on action being taken to increase</w:t>
            </w:r>
            <w:r w:rsidR="4295D93D">
              <w:rPr>
                <w:rFonts w:ascii="Arial" w:hAnsi="Arial" w:cs="Arial"/>
                <w:sz w:val="20"/>
                <w:szCs w:val="20"/>
              </w:rPr>
              <w:t xml:space="preserve"> the</w:t>
            </w:r>
            <w:r w:rsidR="566EBF2D">
              <w:rPr>
                <w:rFonts w:ascii="Arial" w:hAnsi="Arial" w:cs="Arial"/>
                <w:sz w:val="20"/>
                <w:szCs w:val="20"/>
              </w:rPr>
              <w:t xml:space="preserve"> solved rate.</w:t>
            </w:r>
            <w:r w:rsidR="78255C33">
              <w:rPr>
                <w:rFonts w:ascii="Arial" w:hAnsi="Arial" w:cs="Arial"/>
                <w:sz w:val="20"/>
                <w:szCs w:val="20"/>
              </w:rPr>
              <w:t xml:space="preserve"> </w:t>
            </w:r>
            <w:r w:rsidR="08DF1ABE">
              <w:rPr>
                <w:rFonts w:ascii="Arial" w:hAnsi="Arial" w:cs="Arial"/>
                <w:sz w:val="20"/>
                <w:szCs w:val="20"/>
              </w:rPr>
              <w:t>The CC advised</w:t>
            </w:r>
            <w:r w:rsidR="54F8D253">
              <w:rPr>
                <w:rFonts w:ascii="Arial" w:hAnsi="Arial" w:cs="Arial"/>
                <w:sz w:val="20"/>
                <w:szCs w:val="20"/>
              </w:rPr>
              <w:t xml:space="preserve"> attendance was stable at 98%, with 47 reports </w:t>
            </w:r>
            <w:r w:rsidR="530A2B9B">
              <w:rPr>
                <w:rFonts w:ascii="Arial" w:hAnsi="Arial" w:cs="Arial"/>
                <w:sz w:val="20"/>
                <w:szCs w:val="20"/>
              </w:rPr>
              <w:t>not</w:t>
            </w:r>
            <w:r w:rsidR="54F8D253">
              <w:rPr>
                <w:rFonts w:ascii="Arial" w:hAnsi="Arial" w:cs="Arial"/>
                <w:sz w:val="20"/>
                <w:szCs w:val="20"/>
              </w:rPr>
              <w:t xml:space="preserve"> attended in the </w:t>
            </w:r>
            <w:r w:rsidR="00B032B1">
              <w:rPr>
                <w:rFonts w:ascii="Arial" w:hAnsi="Arial" w:cs="Arial"/>
                <w:sz w:val="20"/>
                <w:szCs w:val="20"/>
              </w:rPr>
              <w:t>previous</w:t>
            </w:r>
            <w:r w:rsidR="54F8D253">
              <w:rPr>
                <w:rFonts w:ascii="Arial" w:hAnsi="Arial" w:cs="Arial"/>
                <w:sz w:val="20"/>
                <w:szCs w:val="20"/>
              </w:rPr>
              <w:t xml:space="preserve"> year</w:t>
            </w:r>
            <w:r w:rsidR="563093C1">
              <w:rPr>
                <w:rFonts w:ascii="Arial" w:hAnsi="Arial" w:cs="Arial"/>
                <w:sz w:val="20"/>
                <w:szCs w:val="20"/>
              </w:rPr>
              <w:t>. He</w:t>
            </w:r>
            <w:r w:rsidR="530A2B9B">
              <w:rPr>
                <w:rFonts w:ascii="Arial" w:hAnsi="Arial" w:cs="Arial"/>
                <w:sz w:val="20"/>
                <w:szCs w:val="20"/>
              </w:rPr>
              <w:t xml:space="preserve"> explain</w:t>
            </w:r>
            <w:r w:rsidR="7DB3375E">
              <w:rPr>
                <w:rFonts w:ascii="Arial" w:hAnsi="Arial" w:cs="Arial"/>
                <w:sz w:val="20"/>
                <w:szCs w:val="20"/>
              </w:rPr>
              <w:t xml:space="preserve">ed </w:t>
            </w:r>
            <w:r w:rsidR="00BF34E2">
              <w:rPr>
                <w:rFonts w:ascii="Arial" w:hAnsi="Arial" w:cs="Arial"/>
                <w:sz w:val="20"/>
                <w:szCs w:val="20"/>
              </w:rPr>
              <w:t xml:space="preserve">they were audited </w:t>
            </w:r>
            <w:r w:rsidR="00AB3568">
              <w:rPr>
                <w:rFonts w:ascii="Arial" w:hAnsi="Arial" w:cs="Arial"/>
                <w:sz w:val="20"/>
                <w:szCs w:val="20"/>
              </w:rPr>
              <w:t xml:space="preserve">and so he was assured </w:t>
            </w:r>
            <w:r w:rsidR="009F23C8">
              <w:rPr>
                <w:rFonts w:ascii="Arial" w:hAnsi="Arial" w:cs="Arial"/>
                <w:sz w:val="20"/>
                <w:szCs w:val="20"/>
              </w:rPr>
              <w:t>of police attendance where</w:t>
            </w:r>
            <w:r w:rsidR="6CBC9AC4">
              <w:rPr>
                <w:rFonts w:ascii="Arial" w:hAnsi="Arial" w:cs="Arial"/>
                <w:sz w:val="20"/>
                <w:szCs w:val="20"/>
              </w:rPr>
              <w:t xml:space="preserve"> required. </w:t>
            </w:r>
            <w:r w:rsidR="00CCE8B5">
              <w:rPr>
                <w:rFonts w:ascii="Arial" w:hAnsi="Arial" w:cs="Arial"/>
                <w:sz w:val="20"/>
                <w:szCs w:val="20"/>
              </w:rPr>
              <w:t>Regarding the solved rate, the CC noted t</w:t>
            </w:r>
            <w:r w:rsidR="2B3136AB">
              <w:rPr>
                <w:rFonts w:ascii="Arial" w:hAnsi="Arial" w:cs="Arial"/>
                <w:sz w:val="20"/>
                <w:szCs w:val="20"/>
              </w:rPr>
              <w:t>he</w:t>
            </w:r>
            <w:r w:rsidR="7EF0B46E">
              <w:rPr>
                <w:rFonts w:ascii="Arial" w:hAnsi="Arial" w:cs="Arial"/>
                <w:sz w:val="20"/>
                <w:szCs w:val="20"/>
              </w:rPr>
              <w:t>re was room for improvement</w:t>
            </w:r>
            <w:r w:rsidR="517CD11F">
              <w:rPr>
                <w:rFonts w:ascii="Arial" w:hAnsi="Arial" w:cs="Arial"/>
                <w:sz w:val="20"/>
                <w:szCs w:val="20"/>
              </w:rPr>
              <w:t xml:space="preserve"> and</w:t>
            </w:r>
            <w:r w:rsidR="2B3136AB">
              <w:rPr>
                <w:rFonts w:ascii="Arial" w:hAnsi="Arial" w:cs="Arial"/>
                <w:sz w:val="20"/>
                <w:szCs w:val="20"/>
              </w:rPr>
              <w:t xml:space="preserve"> advised </w:t>
            </w:r>
            <w:r w:rsidR="0025272B">
              <w:rPr>
                <w:rFonts w:ascii="Arial" w:hAnsi="Arial" w:cs="Arial"/>
                <w:sz w:val="20"/>
                <w:szCs w:val="20"/>
              </w:rPr>
              <w:t xml:space="preserve">that </w:t>
            </w:r>
            <w:r w:rsidR="2B3136AB">
              <w:rPr>
                <w:rFonts w:ascii="Arial" w:hAnsi="Arial" w:cs="Arial"/>
                <w:sz w:val="20"/>
                <w:szCs w:val="20"/>
              </w:rPr>
              <w:t xml:space="preserve">changes to </w:t>
            </w:r>
            <w:r w:rsidR="7D0C1182">
              <w:rPr>
                <w:rFonts w:ascii="Arial" w:hAnsi="Arial" w:cs="Arial"/>
                <w:sz w:val="20"/>
                <w:szCs w:val="20"/>
              </w:rPr>
              <w:t xml:space="preserve">the </w:t>
            </w:r>
            <w:r w:rsidR="0025272B">
              <w:rPr>
                <w:rFonts w:ascii="Arial" w:hAnsi="Arial" w:cs="Arial"/>
                <w:sz w:val="20"/>
                <w:szCs w:val="20"/>
              </w:rPr>
              <w:t>NHP</w:t>
            </w:r>
            <w:r w:rsidR="00247FF6">
              <w:rPr>
                <w:rFonts w:ascii="Arial" w:hAnsi="Arial" w:cs="Arial"/>
                <w:sz w:val="20"/>
                <w:szCs w:val="20"/>
              </w:rPr>
              <w:t xml:space="preserve"> model</w:t>
            </w:r>
            <w:r w:rsidR="2161F9AC">
              <w:rPr>
                <w:rFonts w:ascii="Arial" w:hAnsi="Arial" w:cs="Arial"/>
                <w:sz w:val="20"/>
                <w:szCs w:val="20"/>
              </w:rPr>
              <w:t xml:space="preserve"> allowed for more proactivity</w:t>
            </w:r>
            <w:r w:rsidR="7BBAFF26" w:rsidRPr="74E16861">
              <w:rPr>
                <w:rFonts w:ascii="Arial" w:hAnsi="Arial" w:cs="Arial"/>
                <w:sz w:val="20"/>
                <w:szCs w:val="20"/>
              </w:rPr>
              <w:t xml:space="preserve"> </w:t>
            </w:r>
            <w:r w:rsidR="6E5C6032" w:rsidRPr="74E16861">
              <w:rPr>
                <w:rFonts w:ascii="Arial" w:hAnsi="Arial" w:cs="Arial"/>
                <w:sz w:val="20"/>
                <w:szCs w:val="20"/>
              </w:rPr>
              <w:t>in this area.</w:t>
            </w:r>
          </w:p>
          <w:p w14:paraId="15CD9280" w14:textId="0AA24AC9" w:rsidR="008D0CBF" w:rsidRDefault="001A7FAA" w:rsidP="004F5355">
            <w:pPr>
              <w:pStyle w:val="ListParagraph"/>
              <w:numPr>
                <w:ilvl w:val="0"/>
                <w:numId w:val="9"/>
              </w:numPr>
              <w:spacing w:after="0" w:line="240" w:lineRule="auto"/>
              <w:jc w:val="both"/>
              <w:rPr>
                <w:rFonts w:ascii="Arial" w:hAnsi="Arial" w:cs="Arial"/>
                <w:sz w:val="20"/>
                <w:szCs w:val="20"/>
              </w:rPr>
            </w:pPr>
            <w:r w:rsidRPr="74E16861">
              <w:rPr>
                <w:rFonts w:ascii="Arial" w:hAnsi="Arial" w:cs="Arial"/>
                <w:sz w:val="20"/>
                <w:szCs w:val="20"/>
              </w:rPr>
              <w:t>Re</w:t>
            </w:r>
            <w:r w:rsidR="02092841" w:rsidRPr="74E16861">
              <w:rPr>
                <w:rFonts w:ascii="Arial" w:hAnsi="Arial" w:cs="Arial"/>
                <w:sz w:val="20"/>
                <w:szCs w:val="20"/>
              </w:rPr>
              <w:t>cognis</w:t>
            </w:r>
            <w:r w:rsidRPr="74E16861">
              <w:rPr>
                <w:rFonts w:ascii="Arial" w:hAnsi="Arial" w:cs="Arial"/>
                <w:sz w:val="20"/>
                <w:szCs w:val="20"/>
              </w:rPr>
              <w:t>ing</w:t>
            </w:r>
            <w:r w:rsidR="02092841" w:rsidRPr="74E16861">
              <w:rPr>
                <w:rFonts w:ascii="Arial" w:hAnsi="Arial" w:cs="Arial"/>
                <w:sz w:val="20"/>
                <w:szCs w:val="20"/>
              </w:rPr>
              <w:t xml:space="preserve"> the</w:t>
            </w:r>
            <w:r w:rsidR="52678307" w:rsidRPr="74E16861">
              <w:rPr>
                <w:rFonts w:ascii="Arial" w:hAnsi="Arial" w:cs="Arial"/>
                <w:sz w:val="20"/>
                <w:szCs w:val="20"/>
              </w:rPr>
              <w:t xml:space="preserve"> positive</w:t>
            </w:r>
            <w:r w:rsidR="02092841" w:rsidRPr="74E16861">
              <w:rPr>
                <w:rFonts w:ascii="Arial" w:hAnsi="Arial" w:cs="Arial"/>
                <w:sz w:val="20"/>
                <w:szCs w:val="20"/>
              </w:rPr>
              <w:t xml:space="preserve"> performance around</w:t>
            </w:r>
            <w:r w:rsidRPr="74E16861">
              <w:rPr>
                <w:rFonts w:ascii="Arial" w:hAnsi="Arial" w:cs="Arial"/>
                <w:sz w:val="20"/>
                <w:szCs w:val="20"/>
              </w:rPr>
              <w:t xml:space="preserve"> ASB, the PCC asked whether the significant reduction </w:t>
            </w:r>
            <w:r w:rsidR="00BC78A3" w:rsidRPr="74E16861">
              <w:rPr>
                <w:rFonts w:ascii="Arial" w:hAnsi="Arial" w:cs="Arial"/>
                <w:sz w:val="20"/>
                <w:szCs w:val="20"/>
              </w:rPr>
              <w:t xml:space="preserve">could be </w:t>
            </w:r>
            <w:r w:rsidR="0068366C" w:rsidRPr="74E16861">
              <w:rPr>
                <w:rFonts w:ascii="Arial" w:hAnsi="Arial" w:cs="Arial"/>
                <w:sz w:val="20"/>
                <w:szCs w:val="20"/>
              </w:rPr>
              <w:t xml:space="preserve">attributed to </w:t>
            </w:r>
            <w:r w:rsidR="00BC78A3" w:rsidRPr="74E16861">
              <w:rPr>
                <w:rFonts w:ascii="Arial" w:hAnsi="Arial" w:cs="Arial"/>
                <w:sz w:val="20"/>
                <w:szCs w:val="20"/>
              </w:rPr>
              <w:t xml:space="preserve">the NHP model and new </w:t>
            </w:r>
            <w:r w:rsidR="009B6DED" w:rsidRPr="74E16861">
              <w:rPr>
                <w:rFonts w:ascii="Arial" w:hAnsi="Arial" w:cs="Arial"/>
                <w:sz w:val="20"/>
                <w:szCs w:val="20"/>
              </w:rPr>
              <w:t>B</w:t>
            </w:r>
            <w:r w:rsidR="00BC78A3" w:rsidRPr="74E16861">
              <w:rPr>
                <w:rFonts w:ascii="Arial" w:hAnsi="Arial" w:cs="Arial"/>
                <w:sz w:val="20"/>
                <w:szCs w:val="20"/>
              </w:rPr>
              <w:t xml:space="preserve">eat </w:t>
            </w:r>
            <w:r w:rsidR="009B6DED" w:rsidRPr="74E16861">
              <w:rPr>
                <w:rFonts w:ascii="Arial" w:hAnsi="Arial" w:cs="Arial"/>
                <w:sz w:val="20"/>
                <w:szCs w:val="20"/>
              </w:rPr>
              <w:t>O</w:t>
            </w:r>
            <w:r w:rsidR="00BC78A3" w:rsidRPr="74E16861">
              <w:rPr>
                <w:rFonts w:ascii="Arial" w:hAnsi="Arial" w:cs="Arial"/>
                <w:sz w:val="20"/>
                <w:szCs w:val="20"/>
              </w:rPr>
              <w:t>fficers</w:t>
            </w:r>
            <w:r w:rsidRPr="74E16861">
              <w:rPr>
                <w:rFonts w:ascii="Arial" w:hAnsi="Arial" w:cs="Arial"/>
                <w:sz w:val="20"/>
                <w:szCs w:val="20"/>
              </w:rPr>
              <w:t>.</w:t>
            </w:r>
            <w:r w:rsidR="008C03BF" w:rsidRPr="74E16861">
              <w:rPr>
                <w:rFonts w:ascii="Arial" w:hAnsi="Arial" w:cs="Arial"/>
                <w:sz w:val="20"/>
                <w:szCs w:val="20"/>
              </w:rPr>
              <w:t xml:space="preserve"> The CC </w:t>
            </w:r>
            <w:r w:rsidR="00EE7E1B" w:rsidRPr="74E16861">
              <w:rPr>
                <w:rFonts w:ascii="Arial" w:hAnsi="Arial" w:cs="Arial"/>
                <w:sz w:val="20"/>
                <w:szCs w:val="20"/>
              </w:rPr>
              <w:t xml:space="preserve">advised </w:t>
            </w:r>
            <w:r w:rsidR="178914BC" w:rsidRPr="74E16861">
              <w:rPr>
                <w:rFonts w:ascii="Arial" w:hAnsi="Arial" w:cs="Arial"/>
                <w:sz w:val="20"/>
                <w:szCs w:val="20"/>
              </w:rPr>
              <w:t>partly</w:t>
            </w:r>
            <w:r w:rsidR="0085744E" w:rsidRPr="74E16861">
              <w:rPr>
                <w:rFonts w:ascii="Arial" w:hAnsi="Arial" w:cs="Arial"/>
                <w:sz w:val="20"/>
                <w:szCs w:val="20"/>
              </w:rPr>
              <w:t xml:space="preserve">, </w:t>
            </w:r>
            <w:r w:rsidR="51BE6D5B" w:rsidRPr="74E16861">
              <w:rPr>
                <w:rFonts w:ascii="Arial" w:hAnsi="Arial" w:cs="Arial"/>
                <w:sz w:val="20"/>
                <w:szCs w:val="20"/>
              </w:rPr>
              <w:t>but also</w:t>
            </w:r>
            <w:r w:rsidR="42782EF2" w:rsidRPr="74E16861">
              <w:rPr>
                <w:rFonts w:ascii="Arial" w:hAnsi="Arial" w:cs="Arial"/>
                <w:sz w:val="20"/>
                <w:szCs w:val="20"/>
              </w:rPr>
              <w:t xml:space="preserve"> </w:t>
            </w:r>
            <w:r w:rsidR="47ABEC59" w:rsidRPr="74E16861">
              <w:rPr>
                <w:rFonts w:ascii="Arial" w:hAnsi="Arial" w:cs="Arial"/>
                <w:sz w:val="20"/>
                <w:szCs w:val="20"/>
              </w:rPr>
              <w:t xml:space="preserve">through </w:t>
            </w:r>
            <w:r w:rsidR="00A86369" w:rsidRPr="74E16861">
              <w:rPr>
                <w:rFonts w:ascii="Arial" w:hAnsi="Arial" w:cs="Arial"/>
                <w:sz w:val="20"/>
                <w:szCs w:val="20"/>
              </w:rPr>
              <w:t>partnership working</w:t>
            </w:r>
            <w:r w:rsidR="76F7D100" w:rsidRPr="74E16861">
              <w:rPr>
                <w:rFonts w:ascii="Arial" w:hAnsi="Arial" w:cs="Arial"/>
                <w:sz w:val="20"/>
                <w:szCs w:val="20"/>
              </w:rPr>
              <w:t>;</w:t>
            </w:r>
            <w:r w:rsidR="51E53BE9" w:rsidRPr="74E16861">
              <w:rPr>
                <w:rFonts w:ascii="Arial" w:hAnsi="Arial" w:cs="Arial"/>
                <w:sz w:val="20"/>
                <w:szCs w:val="20"/>
              </w:rPr>
              <w:t xml:space="preserve"> the problem-solving model</w:t>
            </w:r>
            <w:r w:rsidR="00A86369" w:rsidRPr="74E16861">
              <w:rPr>
                <w:rFonts w:ascii="Arial" w:hAnsi="Arial" w:cs="Arial"/>
                <w:sz w:val="20"/>
                <w:szCs w:val="20"/>
              </w:rPr>
              <w:t xml:space="preserve"> and better analy</w:t>
            </w:r>
            <w:r w:rsidR="00B47680" w:rsidRPr="74E16861">
              <w:rPr>
                <w:rFonts w:ascii="Arial" w:hAnsi="Arial" w:cs="Arial"/>
                <w:sz w:val="20"/>
                <w:szCs w:val="20"/>
              </w:rPr>
              <w:t xml:space="preserve">tical capability </w:t>
            </w:r>
            <w:r w:rsidR="005F209C" w:rsidRPr="74E16861">
              <w:rPr>
                <w:rFonts w:ascii="Arial" w:hAnsi="Arial" w:cs="Arial"/>
                <w:sz w:val="20"/>
                <w:szCs w:val="20"/>
              </w:rPr>
              <w:t>allow</w:t>
            </w:r>
            <w:r w:rsidR="004B4FE5" w:rsidRPr="74E16861">
              <w:rPr>
                <w:rFonts w:ascii="Arial" w:hAnsi="Arial" w:cs="Arial"/>
                <w:sz w:val="20"/>
                <w:szCs w:val="20"/>
              </w:rPr>
              <w:t>ed</w:t>
            </w:r>
            <w:r w:rsidR="005F209C" w:rsidRPr="74E16861">
              <w:rPr>
                <w:rFonts w:ascii="Arial" w:hAnsi="Arial" w:cs="Arial"/>
                <w:sz w:val="20"/>
                <w:szCs w:val="20"/>
              </w:rPr>
              <w:t xml:space="preserve"> </w:t>
            </w:r>
            <w:r w:rsidR="00340617" w:rsidRPr="74E16861">
              <w:rPr>
                <w:rFonts w:ascii="Arial" w:hAnsi="Arial" w:cs="Arial"/>
                <w:sz w:val="20"/>
                <w:szCs w:val="20"/>
              </w:rPr>
              <w:t xml:space="preserve">for </w:t>
            </w:r>
            <w:r w:rsidR="005F209C" w:rsidRPr="74E16861">
              <w:rPr>
                <w:rFonts w:ascii="Arial" w:hAnsi="Arial" w:cs="Arial"/>
                <w:sz w:val="20"/>
                <w:szCs w:val="20"/>
              </w:rPr>
              <w:t>quicker and more detailed analysis of emerging trends</w:t>
            </w:r>
            <w:r w:rsidR="00A86369" w:rsidRPr="74E16861">
              <w:rPr>
                <w:rFonts w:ascii="Arial" w:hAnsi="Arial" w:cs="Arial"/>
                <w:sz w:val="20"/>
                <w:szCs w:val="20"/>
              </w:rPr>
              <w:t>.</w:t>
            </w:r>
            <w:r w:rsidR="005F209C" w:rsidRPr="74E16861">
              <w:rPr>
                <w:rFonts w:ascii="Arial" w:hAnsi="Arial" w:cs="Arial"/>
                <w:sz w:val="20"/>
                <w:szCs w:val="20"/>
              </w:rPr>
              <w:t xml:space="preserve"> </w:t>
            </w:r>
            <w:r w:rsidR="00340617" w:rsidRPr="74E16861">
              <w:rPr>
                <w:rFonts w:ascii="Arial" w:hAnsi="Arial" w:cs="Arial"/>
                <w:sz w:val="20"/>
                <w:szCs w:val="20"/>
              </w:rPr>
              <w:t xml:space="preserve">Additionally, he </w:t>
            </w:r>
            <w:r w:rsidR="00BC064A" w:rsidRPr="74E16861">
              <w:rPr>
                <w:rFonts w:ascii="Arial" w:hAnsi="Arial" w:cs="Arial"/>
                <w:sz w:val="20"/>
                <w:szCs w:val="20"/>
              </w:rPr>
              <w:t xml:space="preserve">noted </w:t>
            </w:r>
            <w:r w:rsidR="00535508" w:rsidRPr="74E16861">
              <w:rPr>
                <w:rFonts w:ascii="Arial" w:hAnsi="Arial" w:cs="Arial"/>
                <w:sz w:val="20"/>
                <w:szCs w:val="20"/>
              </w:rPr>
              <w:t>activity during ASB</w:t>
            </w:r>
            <w:r w:rsidR="00BC064A" w:rsidRPr="74E16861">
              <w:rPr>
                <w:rFonts w:ascii="Arial" w:hAnsi="Arial" w:cs="Arial"/>
                <w:sz w:val="20"/>
                <w:szCs w:val="20"/>
              </w:rPr>
              <w:t xml:space="preserve"> awareness week</w:t>
            </w:r>
            <w:r w:rsidR="00535508" w:rsidRPr="74E16861">
              <w:rPr>
                <w:rFonts w:ascii="Arial" w:hAnsi="Arial" w:cs="Arial"/>
                <w:sz w:val="20"/>
                <w:szCs w:val="20"/>
              </w:rPr>
              <w:t xml:space="preserve"> </w:t>
            </w:r>
            <w:r w:rsidR="2B338B33" w:rsidRPr="74E16861">
              <w:rPr>
                <w:rFonts w:ascii="Arial" w:hAnsi="Arial" w:cs="Arial"/>
                <w:sz w:val="20"/>
                <w:szCs w:val="20"/>
              </w:rPr>
              <w:t xml:space="preserve">had supported </w:t>
            </w:r>
            <w:r w:rsidR="00595FAE" w:rsidRPr="74E16861">
              <w:rPr>
                <w:rFonts w:ascii="Arial" w:hAnsi="Arial" w:cs="Arial"/>
                <w:sz w:val="20"/>
                <w:szCs w:val="20"/>
              </w:rPr>
              <w:t xml:space="preserve">Force </w:t>
            </w:r>
            <w:r w:rsidR="2B338B33" w:rsidRPr="74E16861">
              <w:rPr>
                <w:rFonts w:ascii="Arial" w:hAnsi="Arial" w:cs="Arial"/>
                <w:sz w:val="20"/>
                <w:szCs w:val="20"/>
              </w:rPr>
              <w:t>work.</w:t>
            </w:r>
          </w:p>
          <w:p w14:paraId="18562AF4" w14:textId="77777777" w:rsidR="00F36F81" w:rsidRDefault="00F36F81" w:rsidP="004F5355">
            <w:pPr>
              <w:pStyle w:val="ListParagraph"/>
              <w:spacing w:after="0" w:line="240" w:lineRule="auto"/>
              <w:jc w:val="both"/>
              <w:rPr>
                <w:rFonts w:ascii="Arial" w:hAnsi="Arial" w:cs="Arial"/>
                <w:sz w:val="20"/>
                <w:szCs w:val="20"/>
              </w:rPr>
            </w:pPr>
          </w:p>
          <w:p w14:paraId="35DC1577" w14:textId="77777777" w:rsidR="002F4C14" w:rsidRDefault="002F4C14" w:rsidP="004F5355">
            <w:pPr>
              <w:spacing w:after="0" w:line="240" w:lineRule="auto"/>
              <w:jc w:val="both"/>
              <w:rPr>
                <w:rFonts w:ascii="Arial" w:hAnsi="Arial" w:cs="Arial"/>
                <w:b/>
                <w:bCs/>
                <w:sz w:val="20"/>
                <w:szCs w:val="20"/>
              </w:rPr>
            </w:pPr>
            <w:r>
              <w:rPr>
                <w:rFonts w:ascii="Arial" w:hAnsi="Arial" w:cs="Arial"/>
                <w:b/>
                <w:bCs/>
                <w:sz w:val="20"/>
                <w:szCs w:val="20"/>
              </w:rPr>
              <w:t>Tackle Violence Against Women and Girls</w:t>
            </w:r>
          </w:p>
          <w:p w14:paraId="13A5879E" w14:textId="1F2B26F3" w:rsidR="00311848" w:rsidRDefault="00237482" w:rsidP="004F5355">
            <w:pPr>
              <w:pStyle w:val="ListParagraph"/>
              <w:numPr>
                <w:ilvl w:val="0"/>
                <w:numId w:val="19"/>
              </w:numPr>
              <w:spacing w:after="0" w:line="240" w:lineRule="auto"/>
              <w:jc w:val="both"/>
              <w:rPr>
                <w:rFonts w:ascii="Arial" w:hAnsi="Arial" w:cs="Arial"/>
                <w:sz w:val="20"/>
                <w:szCs w:val="20"/>
              </w:rPr>
            </w:pPr>
            <w:r w:rsidRPr="74E16861">
              <w:rPr>
                <w:rFonts w:ascii="Arial" w:hAnsi="Arial" w:cs="Arial"/>
                <w:sz w:val="20"/>
                <w:szCs w:val="20"/>
              </w:rPr>
              <w:t xml:space="preserve">The CC </w:t>
            </w:r>
            <w:r w:rsidR="00D80001" w:rsidRPr="74E16861">
              <w:rPr>
                <w:rFonts w:ascii="Arial" w:hAnsi="Arial" w:cs="Arial"/>
                <w:sz w:val="20"/>
                <w:szCs w:val="20"/>
              </w:rPr>
              <w:t xml:space="preserve">reported </w:t>
            </w:r>
            <w:r w:rsidR="004402AD" w:rsidRPr="74E16861">
              <w:rPr>
                <w:rFonts w:ascii="Arial" w:hAnsi="Arial" w:cs="Arial"/>
                <w:sz w:val="20"/>
                <w:szCs w:val="20"/>
              </w:rPr>
              <w:t xml:space="preserve">a 16% </w:t>
            </w:r>
            <w:r w:rsidR="00D80001" w:rsidRPr="74E16861">
              <w:rPr>
                <w:rFonts w:ascii="Arial" w:hAnsi="Arial" w:cs="Arial"/>
                <w:sz w:val="20"/>
                <w:szCs w:val="20"/>
              </w:rPr>
              <w:t>reduction in recorded rape</w:t>
            </w:r>
            <w:r w:rsidR="00647E96" w:rsidRPr="74E16861">
              <w:rPr>
                <w:rFonts w:ascii="Arial" w:hAnsi="Arial" w:cs="Arial"/>
                <w:sz w:val="20"/>
                <w:szCs w:val="20"/>
              </w:rPr>
              <w:t xml:space="preserve"> offences over the </w:t>
            </w:r>
            <w:r w:rsidR="5E2EF82C" w:rsidRPr="74E16861">
              <w:rPr>
                <w:rFonts w:ascii="Arial" w:hAnsi="Arial" w:cs="Arial"/>
                <w:sz w:val="20"/>
                <w:szCs w:val="20"/>
              </w:rPr>
              <w:t>four-year</w:t>
            </w:r>
            <w:r w:rsidR="00647E96" w:rsidRPr="74E16861">
              <w:rPr>
                <w:rFonts w:ascii="Arial" w:hAnsi="Arial" w:cs="Arial"/>
                <w:sz w:val="20"/>
                <w:szCs w:val="20"/>
              </w:rPr>
              <w:t xml:space="preserve"> period</w:t>
            </w:r>
            <w:r w:rsidR="00D267A1" w:rsidRPr="74E16861">
              <w:rPr>
                <w:rFonts w:ascii="Arial" w:hAnsi="Arial" w:cs="Arial"/>
                <w:sz w:val="20"/>
                <w:szCs w:val="20"/>
              </w:rPr>
              <w:t xml:space="preserve">, </w:t>
            </w:r>
            <w:r w:rsidR="00210F57" w:rsidRPr="74E16861">
              <w:rPr>
                <w:rFonts w:ascii="Arial" w:hAnsi="Arial" w:cs="Arial"/>
                <w:sz w:val="20"/>
                <w:szCs w:val="20"/>
              </w:rPr>
              <w:t xml:space="preserve">and </w:t>
            </w:r>
            <w:r w:rsidR="00D267A1" w:rsidRPr="74E16861">
              <w:rPr>
                <w:rFonts w:ascii="Arial" w:hAnsi="Arial" w:cs="Arial"/>
                <w:sz w:val="20"/>
                <w:szCs w:val="20"/>
              </w:rPr>
              <w:t xml:space="preserve">an increase </w:t>
            </w:r>
            <w:r w:rsidR="00210F57" w:rsidRPr="74E16861">
              <w:rPr>
                <w:rFonts w:ascii="Arial" w:hAnsi="Arial" w:cs="Arial"/>
                <w:sz w:val="20"/>
                <w:szCs w:val="20"/>
              </w:rPr>
              <w:t xml:space="preserve">in </w:t>
            </w:r>
            <w:r w:rsidR="0038632A" w:rsidRPr="74E16861">
              <w:rPr>
                <w:rFonts w:ascii="Arial" w:hAnsi="Arial" w:cs="Arial"/>
                <w:sz w:val="20"/>
                <w:szCs w:val="20"/>
              </w:rPr>
              <w:t>the</w:t>
            </w:r>
            <w:r w:rsidR="00D267A1" w:rsidRPr="74E16861">
              <w:rPr>
                <w:rFonts w:ascii="Arial" w:hAnsi="Arial" w:cs="Arial"/>
                <w:sz w:val="20"/>
                <w:szCs w:val="20"/>
              </w:rPr>
              <w:t xml:space="preserve"> charged rate. </w:t>
            </w:r>
            <w:r w:rsidR="0F704702" w:rsidRPr="74E16861">
              <w:rPr>
                <w:rFonts w:ascii="Arial" w:hAnsi="Arial" w:cs="Arial"/>
                <w:sz w:val="20"/>
                <w:szCs w:val="20"/>
              </w:rPr>
              <w:t>While n</w:t>
            </w:r>
            <w:r w:rsidR="008B13F7" w:rsidRPr="74E16861">
              <w:rPr>
                <w:rFonts w:ascii="Arial" w:hAnsi="Arial" w:cs="Arial"/>
                <w:sz w:val="20"/>
                <w:szCs w:val="20"/>
              </w:rPr>
              <w:t xml:space="preserve">oting </w:t>
            </w:r>
            <w:r w:rsidR="00384E45" w:rsidRPr="74E16861">
              <w:rPr>
                <w:rFonts w:ascii="Arial" w:hAnsi="Arial" w:cs="Arial"/>
                <w:sz w:val="20"/>
                <w:szCs w:val="20"/>
              </w:rPr>
              <w:t xml:space="preserve">there were </w:t>
            </w:r>
            <w:r w:rsidR="00311848" w:rsidRPr="74E16861">
              <w:rPr>
                <w:rFonts w:ascii="Arial" w:hAnsi="Arial" w:cs="Arial"/>
                <w:sz w:val="20"/>
                <w:szCs w:val="20"/>
              </w:rPr>
              <w:t xml:space="preserve">fewer victims </w:t>
            </w:r>
            <w:r w:rsidR="0B0AC319" w:rsidRPr="74E16861">
              <w:rPr>
                <w:rFonts w:ascii="Arial" w:hAnsi="Arial" w:cs="Arial"/>
                <w:sz w:val="20"/>
                <w:szCs w:val="20"/>
              </w:rPr>
              <w:t xml:space="preserve">and more offenders </w:t>
            </w:r>
            <w:r w:rsidR="3BA95E24" w:rsidRPr="74E16861">
              <w:rPr>
                <w:rFonts w:ascii="Arial" w:hAnsi="Arial" w:cs="Arial"/>
                <w:sz w:val="20"/>
                <w:szCs w:val="20"/>
              </w:rPr>
              <w:t xml:space="preserve">being </w:t>
            </w:r>
            <w:r w:rsidR="0B0AC319" w:rsidRPr="74E16861">
              <w:rPr>
                <w:rFonts w:ascii="Arial" w:hAnsi="Arial" w:cs="Arial"/>
                <w:sz w:val="20"/>
                <w:szCs w:val="20"/>
              </w:rPr>
              <w:t>brought to justice</w:t>
            </w:r>
            <w:r w:rsidR="00D267A1" w:rsidRPr="74E16861">
              <w:rPr>
                <w:rFonts w:ascii="Arial" w:hAnsi="Arial" w:cs="Arial"/>
                <w:sz w:val="20"/>
                <w:szCs w:val="20"/>
              </w:rPr>
              <w:t xml:space="preserve">, the CC assured </w:t>
            </w:r>
            <w:r w:rsidR="67218943" w:rsidRPr="74E16861">
              <w:rPr>
                <w:rFonts w:ascii="Arial" w:hAnsi="Arial" w:cs="Arial"/>
                <w:sz w:val="20"/>
                <w:szCs w:val="20"/>
              </w:rPr>
              <w:t>the</w:t>
            </w:r>
            <w:r w:rsidR="292EC025" w:rsidRPr="74E16861">
              <w:rPr>
                <w:rFonts w:ascii="Arial" w:hAnsi="Arial" w:cs="Arial"/>
                <w:sz w:val="20"/>
                <w:szCs w:val="20"/>
              </w:rPr>
              <w:t xml:space="preserve"> PCC that </w:t>
            </w:r>
            <w:r w:rsidR="006129BC" w:rsidRPr="74E16861">
              <w:rPr>
                <w:rFonts w:ascii="Arial" w:hAnsi="Arial" w:cs="Arial"/>
                <w:sz w:val="20"/>
                <w:szCs w:val="20"/>
              </w:rPr>
              <w:t xml:space="preserve">it </w:t>
            </w:r>
            <w:r w:rsidR="79BA4AE5" w:rsidRPr="74E16861">
              <w:rPr>
                <w:rFonts w:ascii="Arial" w:hAnsi="Arial" w:cs="Arial"/>
                <w:sz w:val="20"/>
                <w:szCs w:val="20"/>
              </w:rPr>
              <w:t>remained</w:t>
            </w:r>
            <w:r w:rsidR="233A1A52" w:rsidRPr="74E16861">
              <w:rPr>
                <w:rFonts w:ascii="Arial" w:hAnsi="Arial" w:cs="Arial"/>
                <w:sz w:val="20"/>
                <w:szCs w:val="20"/>
              </w:rPr>
              <w:t xml:space="preserve"> </w:t>
            </w:r>
            <w:r w:rsidR="779B093E" w:rsidRPr="74E16861">
              <w:rPr>
                <w:rFonts w:ascii="Arial" w:hAnsi="Arial" w:cs="Arial"/>
                <w:sz w:val="20"/>
                <w:szCs w:val="20"/>
              </w:rPr>
              <w:t xml:space="preserve">a </w:t>
            </w:r>
            <w:r w:rsidR="233A1A52" w:rsidRPr="74E16861">
              <w:rPr>
                <w:rFonts w:ascii="Arial" w:hAnsi="Arial" w:cs="Arial"/>
                <w:sz w:val="20"/>
                <w:szCs w:val="20"/>
              </w:rPr>
              <w:t>priority</w:t>
            </w:r>
            <w:r w:rsidR="00264F7A" w:rsidRPr="74E16861">
              <w:rPr>
                <w:rFonts w:ascii="Arial" w:hAnsi="Arial" w:cs="Arial"/>
                <w:sz w:val="20"/>
                <w:szCs w:val="20"/>
              </w:rPr>
              <w:t xml:space="preserve"> within the Force’</w:t>
            </w:r>
            <w:r w:rsidR="00D34ADF" w:rsidRPr="74E16861">
              <w:rPr>
                <w:rFonts w:ascii="Arial" w:hAnsi="Arial" w:cs="Arial"/>
                <w:sz w:val="20"/>
                <w:szCs w:val="20"/>
              </w:rPr>
              <w:t>s</w:t>
            </w:r>
            <w:r w:rsidR="00B41C20" w:rsidRPr="74E16861">
              <w:rPr>
                <w:rFonts w:ascii="Arial" w:hAnsi="Arial" w:cs="Arial"/>
                <w:sz w:val="20"/>
                <w:szCs w:val="20"/>
              </w:rPr>
              <w:t xml:space="preserve"> </w:t>
            </w:r>
            <w:r w:rsidR="006129BC" w:rsidRPr="74E16861">
              <w:rPr>
                <w:rFonts w:ascii="Arial" w:hAnsi="Arial" w:cs="Arial"/>
                <w:sz w:val="20"/>
                <w:szCs w:val="20"/>
              </w:rPr>
              <w:t>C</w:t>
            </w:r>
            <w:r w:rsidR="00B41C20" w:rsidRPr="74E16861">
              <w:rPr>
                <w:rFonts w:ascii="Arial" w:hAnsi="Arial" w:cs="Arial"/>
                <w:sz w:val="20"/>
                <w:szCs w:val="20"/>
              </w:rPr>
              <w:t xml:space="preserve">ontrol </w:t>
            </w:r>
            <w:r w:rsidR="006129BC" w:rsidRPr="74E16861">
              <w:rPr>
                <w:rFonts w:ascii="Arial" w:hAnsi="Arial" w:cs="Arial"/>
                <w:sz w:val="20"/>
                <w:szCs w:val="20"/>
              </w:rPr>
              <w:t>S</w:t>
            </w:r>
            <w:r w:rsidR="00B41C20" w:rsidRPr="74E16861">
              <w:rPr>
                <w:rFonts w:ascii="Arial" w:hAnsi="Arial" w:cs="Arial"/>
                <w:sz w:val="20"/>
                <w:szCs w:val="20"/>
              </w:rPr>
              <w:t>trategy</w:t>
            </w:r>
            <w:r w:rsidR="00311848" w:rsidRPr="74E16861">
              <w:rPr>
                <w:rFonts w:ascii="Arial" w:hAnsi="Arial" w:cs="Arial"/>
                <w:sz w:val="20"/>
                <w:szCs w:val="20"/>
              </w:rPr>
              <w:t xml:space="preserve">. </w:t>
            </w:r>
          </w:p>
          <w:p w14:paraId="6702512D" w14:textId="6A24342E" w:rsidR="007C5F5B" w:rsidRDefault="6DA6D5AA" w:rsidP="004F5355">
            <w:pPr>
              <w:pStyle w:val="ListParagraph"/>
              <w:numPr>
                <w:ilvl w:val="0"/>
                <w:numId w:val="19"/>
              </w:numPr>
              <w:spacing w:after="0" w:line="240" w:lineRule="auto"/>
              <w:jc w:val="both"/>
              <w:rPr>
                <w:rFonts w:ascii="Arial" w:hAnsi="Arial" w:cs="Arial"/>
                <w:sz w:val="20"/>
                <w:szCs w:val="20"/>
              </w:rPr>
            </w:pPr>
            <w:r w:rsidRPr="74E16861">
              <w:rPr>
                <w:rFonts w:ascii="Arial" w:hAnsi="Arial" w:cs="Arial"/>
                <w:sz w:val="20"/>
                <w:szCs w:val="20"/>
              </w:rPr>
              <w:t xml:space="preserve">Similarly, </w:t>
            </w:r>
            <w:r w:rsidR="0049309D" w:rsidRPr="74E16861">
              <w:rPr>
                <w:rFonts w:ascii="Arial" w:hAnsi="Arial" w:cs="Arial"/>
                <w:sz w:val="20"/>
                <w:szCs w:val="20"/>
              </w:rPr>
              <w:t xml:space="preserve">the CC </w:t>
            </w:r>
            <w:r w:rsidR="0099791A" w:rsidRPr="74E16861">
              <w:rPr>
                <w:rFonts w:ascii="Arial" w:hAnsi="Arial" w:cs="Arial"/>
                <w:sz w:val="20"/>
                <w:szCs w:val="20"/>
              </w:rPr>
              <w:t>noted a</w:t>
            </w:r>
            <w:r w:rsidR="00D34ADF" w:rsidRPr="74E16861">
              <w:rPr>
                <w:rFonts w:ascii="Arial" w:hAnsi="Arial" w:cs="Arial"/>
                <w:sz w:val="20"/>
                <w:szCs w:val="20"/>
              </w:rPr>
              <w:t>n overall reduction</w:t>
            </w:r>
            <w:r w:rsidR="0A5A24DB" w:rsidRPr="74E16861">
              <w:rPr>
                <w:rFonts w:ascii="Arial" w:hAnsi="Arial" w:cs="Arial"/>
                <w:sz w:val="20"/>
                <w:szCs w:val="20"/>
              </w:rPr>
              <w:t xml:space="preserve"> in sexual offences</w:t>
            </w:r>
            <w:r w:rsidR="00D34ADF" w:rsidRPr="74E16861">
              <w:rPr>
                <w:rFonts w:ascii="Arial" w:hAnsi="Arial" w:cs="Arial"/>
                <w:sz w:val="20"/>
                <w:szCs w:val="20"/>
              </w:rPr>
              <w:t xml:space="preserve"> </w:t>
            </w:r>
            <w:r w:rsidR="00D2422E" w:rsidRPr="74E16861">
              <w:rPr>
                <w:rFonts w:ascii="Arial" w:hAnsi="Arial" w:cs="Arial"/>
                <w:sz w:val="20"/>
                <w:szCs w:val="20"/>
              </w:rPr>
              <w:t xml:space="preserve">over </w:t>
            </w:r>
            <w:r w:rsidR="00D34ADF" w:rsidRPr="74E16861">
              <w:rPr>
                <w:rFonts w:ascii="Arial" w:hAnsi="Arial" w:cs="Arial"/>
                <w:sz w:val="20"/>
                <w:szCs w:val="20"/>
              </w:rPr>
              <w:t xml:space="preserve">the </w:t>
            </w:r>
            <w:r w:rsidR="64407FFF" w:rsidRPr="74E16861">
              <w:rPr>
                <w:rFonts w:ascii="Arial" w:hAnsi="Arial" w:cs="Arial"/>
                <w:sz w:val="20"/>
                <w:szCs w:val="20"/>
              </w:rPr>
              <w:t>four-year</w:t>
            </w:r>
            <w:r w:rsidR="006129BC" w:rsidRPr="74E16861">
              <w:rPr>
                <w:rFonts w:ascii="Arial" w:hAnsi="Arial" w:cs="Arial"/>
                <w:sz w:val="20"/>
                <w:szCs w:val="20"/>
              </w:rPr>
              <w:t xml:space="preserve"> </w:t>
            </w:r>
            <w:r w:rsidR="00D34ADF" w:rsidRPr="74E16861">
              <w:rPr>
                <w:rFonts w:ascii="Arial" w:hAnsi="Arial" w:cs="Arial"/>
                <w:sz w:val="20"/>
                <w:szCs w:val="20"/>
              </w:rPr>
              <w:t>period</w:t>
            </w:r>
            <w:r w:rsidR="0F0BC4C2" w:rsidRPr="74E16861">
              <w:rPr>
                <w:rFonts w:ascii="Arial" w:hAnsi="Arial" w:cs="Arial"/>
                <w:sz w:val="20"/>
                <w:szCs w:val="20"/>
              </w:rPr>
              <w:t xml:space="preserve">. </w:t>
            </w:r>
            <w:r w:rsidR="00517D95" w:rsidRPr="74E16861">
              <w:rPr>
                <w:rFonts w:ascii="Arial" w:hAnsi="Arial" w:cs="Arial"/>
                <w:sz w:val="20"/>
                <w:szCs w:val="20"/>
              </w:rPr>
              <w:t xml:space="preserve">However, </w:t>
            </w:r>
            <w:r w:rsidR="008C1946" w:rsidRPr="74E16861">
              <w:rPr>
                <w:rFonts w:ascii="Arial" w:hAnsi="Arial" w:cs="Arial"/>
                <w:sz w:val="20"/>
                <w:szCs w:val="20"/>
              </w:rPr>
              <w:t>n</w:t>
            </w:r>
            <w:r w:rsidR="002C0C61" w:rsidRPr="74E16861">
              <w:rPr>
                <w:rFonts w:ascii="Arial" w:hAnsi="Arial" w:cs="Arial"/>
                <w:sz w:val="20"/>
                <w:szCs w:val="20"/>
              </w:rPr>
              <w:t>oting</w:t>
            </w:r>
            <w:r w:rsidR="00FC0399" w:rsidRPr="74E16861">
              <w:rPr>
                <w:rFonts w:ascii="Arial" w:hAnsi="Arial" w:cs="Arial"/>
                <w:sz w:val="20"/>
                <w:szCs w:val="20"/>
              </w:rPr>
              <w:t xml:space="preserve"> </w:t>
            </w:r>
            <w:r w:rsidR="008C1946" w:rsidRPr="74E16861">
              <w:rPr>
                <w:rFonts w:ascii="Arial" w:hAnsi="Arial" w:cs="Arial"/>
                <w:sz w:val="20"/>
                <w:szCs w:val="20"/>
              </w:rPr>
              <w:t xml:space="preserve">the </w:t>
            </w:r>
            <w:r w:rsidR="008E5E0C" w:rsidRPr="74E16861">
              <w:rPr>
                <w:rFonts w:ascii="Arial" w:hAnsi="Arial" w:cs="Arial"/>
                <w:sz w:val="20"/>
                <w:szCs w:val="20"/>
              </w:rPr>
              <w:t xml:space="preserve">8% </w:t>
            </w:r>
            <w:r w:rsidR="0632CE2E" w:rsidRPr="74E16861">
              <w:rPr>
                <w:rFonts w:ascii="Arial" w:hAnsi="Arial" w:cs="Arial"/>
                <w:sz w:val="20"/>
                <w:szCs w:val="20"/>
              </w:rPr>
              <w:t xml:space="preserve">increase </w:t>
            </w:r>
            <w:r w:rsidR="008E5E0C" w:rsidRPr="74E16861">
              <w:rPr>
                <w:rFonts w:ascii="Arial" w:hAnsi="Arial" w:cs="Arial"/>
                <w:sz w:val="20"/>
                <w:szCs w:val="20"/>
              </w:rPr>
              <w:t xml:space="preserve">in </w:t>
            </w:r>
            <w:r w:rsidR="0632CE2E" w:rsidRPr="74E16861">
              <w:rPr>
                <w:rFonts w:ascii="Arial" w:hAnsi="Arial" w:cs="Arial"/>
                <w:sz w:val="20"/>
                <w:szCs w:val="20"/>
              </w:rPr>
              <w:t>recorded</w:t>
            </w:r>
            <w:r w:rsidR="008169B1" w:rsidRPr="74E16861">
              <w:rPr>
                <w:rFonts w:ascii="Arial" w:hAnsi="Arial" w:cs="Arial"/>
                <w:sz w:val="20"/>
                <w:szCs w:val="20"/>
              </w:rPr>
              <w:t xml:space="preserve"> </w:t>
            </w:r>
            <w:r w:rsidR="008E5E0C" w:rsidRPr="74E16861">
              <w:rPr>
                <w:rFonts w:ascii="Arial" w:hAnsi="Arial" w:cs="Arial"/>
                <w:sz w:val="20"/>
                <w:szCs w:val="20"/>
              </w:rPr>
              <w:t xml:space="preserve">offences in </w:t>
            </w:r>
            <w:r w:rsidR="00517D95" w:rsidRPr="74E16861">
              <w:rPr>
                <w:rFonts w:ascii="Arial" w:hAnsi="Arial" w:cs="Arial"/>
                <w:sz w:val="20"/>
                <w:szCs w:val="20"/>
              </w:rPr>
              <w:t>2024/25</w:t>
            </w:r>
            <w:r w:rsidR="0F0BC4C2" w:rsidRPr="74E16861">
              <w:rPr>
                <w:rFonts w:ascii="Arial" w:hAnsi="Arial" w:cs="Arial"/>
                <w:sz w:val="20"/>
                <w:szCs w:val="20"/>
              </w:rPr>
              <w:t>, h</w:t>
            </w:r>
            <w:r w:rsidR="0099791A" w:rsidRPr="74E16861">
              <w:rPr>
                <w:rFonts w:ascii="Arial" w:hAnsi="Arial" w:cs="Arial"/>
                <w:sz w:val="20"/>
                <w:szCs w:val="20"/>
              </w:rPr>
              <w:t xml:space="preserve">e </w:t>
            </w:r>
            <w:r w:rsidR="35718C59" w:rsidRPr="74E16861">
              <w:rPr>
                <w:rFonts w:ascii="Arial" w:hAnsi="Arial" w:cs="Arial"/>
                <w:sz w:val="20"/>
                <w:szCs w:val="20"/>
              </w:rPr>
              <w:t>explained</w:t>
            </w:r>
            <w:r w:rsidR="0099791A" w:rsidRPr="74E16861">
              <w:rPr>
                <w:rFonts w:ascii="Arial" w:hAnsi="Arial" w:cs="Arial"/>
                <w:sz w:val="20"/>
                <w:szCs w:val="20"/>
              </w:rPr>
              <w:t xml:space="preserve"> </w:t>
            </w:r>
            <w:r w:rsidR="00192512" w:rsidRPr="74E16861">
              <w:rPr>
                <w:rFonts w:ascii="Arial" w:hAnsi="Arial" w:cs="Arial"/>
                <w:sz w:val="20"/>
                <w:szCs w:val="20"/>
              </w:rPr>
              <w:t xml:space="preserve">this was </w:t>
            </w:r>
            <w:r w:rsidR="00642050" w:rsidRPr="74E16861">
              <w:rPr>
                <w:rFonts w:ascii="Arial" w:hAnsi="Arial" w:cs="Arial"/>
                <w:sz w:val="20"/>
                <w:szCs w:val="20"/>
              </w:rPr>
              <w:t>the</w:t>
            </w:r>
            <w:r w:rsidR="00192512" w:rsidRPr="74E16861">
              <w:rPr>
                <w:rFonts w:ascii="Arial" w:hAnsi="Arial" w:cs="Arial"/>
                <w:sz w:val="20"/>
                <w:szCs w:val="20"/>
              </w:rPr>
              <w:t xml:space="preserve"> result of changes in recording</w:t>
            </w:r>
            <w:r w:rsidR="00AD531B" w:rsidRPr="74E16861">
              <w:rPr>
                <w:rFonts w:ascii="Arial" w:hAnsi="Arial" w:cs="Arial"/>
                <w:sz w:val="20"/>
                <w:szCs w:val="20"/>
              </w:rPr>
              <w:t xml:space="preserve"> </w:t>
            </w:r>
            <w:proofErr w:type="gramStart"/>
            <w:r w:rsidR="00AD531B" w:rsidRPr="74E16861">
              <w:rPr>
                <w:rFonts w:ascii="Arial" w:hAnsi="Arial" w:cs="Arial"/>
                <w:sz w:val="20"/>
                <w:szCs w:val="20"/>
              </w:rPr>
              <w:t>practices</w:t>
            </w:r>
            <w:r w:rsidR="33FEFDBB" w:rsidRPr="74E16861">
              <w:rPr>
                <w:rFonts w:ascii="Arial" w:hAnsi="Arial" w:cs="Arial"/>
                <w:sz w:val="20"/>
                <w:szCs w:val="20"/>
              </w:rPr>
              <w:t>;</w:t>
            </w:r>
            <w:proofErr w:type="gramEnd"/>
            <w:r w:rsidR="00192512" w:rsidRPr="74E16861">
              <w:rPr>
                <w:rFonts w:ascii="Arial" w:hAnsi="Arial" w:cs="Arial"/>
                <w:sz w:val="20"/>
                <w:szCs w:val="20"/>
              </w:rPr>
              <w:t xml:space="preserve"> particularly</w:t>
            </w:r>
            <w:r w:rsidR="0073127F" w:rsidRPr="74E16861">
              <w:rPr>
                <w:rFonts w:ascii="Arial" w:hAnsi="Arial" w:cs="Arial"/>
                <w:sz w:val="20"/>
                <w:szCs w:val="20"/>
              </w:rPr>
              <w:t xml:space="preserve"> relating to the</w:t>
            </w:r>
            <w:r w:rsidR="00192512" w:rsidRPr="74E16861">
              <w:rPr>
                <w:rFonts w:ascii="Arial" w:hAnsi="Arial" w:cs="Arial"/>
                <w:sz w:val="20"/>
                <w:szCs w:val="20"/>
              </w:rPr>
              <w:t xml:space="preserve"> </w:t>
            </w:r>
            <w:r w:rsidR="0073127F" w:rsidRPr="74E16861">
              <w:rPr>
                <w:rFonts w:ascii="Arial" w:hAnsi="Arial" w:cs="Arial"/>
                <w:sz w:val="20"/>
                <w:szCs w:val="20"/>
              </w:rPr>
              <w:t>sharing of intimate photograph</w:t>
            </w:r>
            <w:r w:rsidR="008C1946" w:rsidRPr="74E16861">
              <w:rPr>
                <w:rFonts w:ascii="Arial" w:hAnsi="Arial" w:cs="Arial"/>
                <w:sz w:val="20"/>
                <w:szCs w:val="20"/>
              </w:rPr>
              <w:t>s</w:t>
            </w:r>
            <w:r w:rsidR="0073127F" w:rsidRPr="74E16861">
              <w:rPr>
                <w:rFonts w:ascii="Arial" w:hAnsi="Arial" w:cs="Arial"/>
                <w:sz w:val="20"/>
                <w:szCs w:val="20"/>
              </w:rPr>
              <w:t xml:space="preserve"> or </w:t>
            </w:r>
            <w:r w:rsidR="008C1946" w:rsidRPr="74E16861">
              <w:rPr>
                <w:rFonts w:ascii="Arial" w:hAnsi="Arial" w:cs="Arial"/>
                <w:sz w:val="20"/>
                <w:szCs w:val="20"/>
              </w:rPr>
              <w:t>videos</w:t>
            </w:r>
            <w:r w:rsidR="0073127F" w:rsidRPr="74E16861">
              <w:rPr>
                <w:rFonts w:ascii="Arial" w:hAnsi="Arial" w:cs="Arial"/>
                <w:sz w:val="20"/>
                <w:szCs w:val="20"/>
              </w:rPr>
              <w:t>.</w:t>
            </w:r>
          </w:p>
          <w:p w14:paraId="13604099" w14:textId="158DAECC" w:rsidR="00423FB8" w:rsidRDefault="669F7645" w:rsidP="004F5355">
            <w:pPr>
              <w:pStyle w:val="ListParagraph"/>
              <w:numPr>
                <w:ilvl w:val="0"/>
                <w:numId w:val="19"/>
              </w:numPr>
              <w:spacing w:after="0" w:line="240" w:lineRule="auto"/>
              <w:jc w:val="both"/>
              <w:rPr>
                <w:rFonts w:ascii="Arial" w:hAnsi="Arial" w:cs="Arial"/>
                <w:sz w:val="20"/>
                <w:szCs w:val="20"/>
              </w:rPr>
            </w:pPr>
            <w:r w:rsidRPr="74E16861">
              <w:rPr>
                <w:rFonts w:ascii="Arial" w:hAnsi="Arial" w:cs="Arial"/>
                <w:sz w:val="20"/>
                <w:szCs w:val="20"/>
              </w:rPr>
              <w:t xml:space="preserve">The PCC asked </w:t>
            </w:r>
            <w:r w:rsidR="007D79E3" w:rsidRPr="74E16861">
              <w:rPr>
                <w:rFonts w:ascii="Arial" w:hAnsi="Arial" w:cs="Arial"/>
                <w:sz w:val="20"/>
                <w:szCs w:val="20"/>
              </w:rPr>
              <w:t xml:space="preserve">about the </w:t>
            </w:r>
            <w:r w:rsidRPr="74E16861">
              <w:rPr>
                <w:rFonts w:ascii="Arial" w:hAnsi="Arial" w:cs="Arial"/>
                <w:sz w:val="20"/>
                <w:szCs w:val="20"/>
              </w:rPr>
              <w:t xml:space="preserve">impact </w:t>
            </w:r>
            <w:r w:rsidR="007D79E3" w:rsidRPr="74E16861">
              <w:rPr>
                <w:rFonts w:ascii="Arial" w:hAnsi="Arial" w:cs="Arial"/>
                <w:sz w:val="20"/>
                <w:szCs w:val="20"/>
              </w:rPr>
              <w:t xml:space="preserve">of </w:t>
            </w:r>
            <w:r w:rsidRPr="74E16861">
              <w:rPr>
                <w:rFonts w:ascii="Arial" w:hAnsi="Arial" w:cs="Arial"/>
                <w:sz w:val="20"/>
                <w:szCs w:val="20"/>
              </w:rPr>
              <w:t>Op Soteria</w:t>
            </w:r>
            <w:r w:rsidR="04E37549" w:rsidRPr="74E16861">
              <w:rPr>
                <w:rFonts w:ascii="Arial" w:hAnsi="Arial" w:cs="Arial"/>
                <w:sz w:val="20"/>
                <w:szCs w:val="20"/>
              </w:rPr>
              <w:t xml:space="preserve"> </w:t>
            </w:r>
            <w:r w:rsidRPr="74E16861">
              <w:rPr>
                <w:rFonts w:ascii="Arial" w:hAnsi="Arial" w:cs="Arial"/>
                <w:sz w:val="20"/>
                <w:szCs w:val="20"/>
              </w:rPr>
              <w:t>on</w:t>
            </w:r>
            <w:r w:rsidR="2E817C08" w:rsidRPr="74E16861">
              <w:rPr>
                <w:rFonts w:ascii="Arial" w:hAnsi="Arial" w:cs="Arial"/>
                <w:sz w:val="20"/>
                <w:szCs w:val="20"/>
              </w:rPr>
              <w:t xml:space="preserve"> </w:t>
            </w:r>
            <w:r w:rsidR="50DCA8DC" w:rsidRPr="74E16861">
              <w:rPr>
                <w:rFonts w:ascii="Arial" w:hAnsi="Arial" w:cs="Arial"/>
                <w:sz w:val="20"/>
                <w:szCs w:val="20"/>
              </w:rPr>
              <w:t xml:space="preserve">rape and sexual offence </w:t>
            </w:r>
            <w:r w:rsidR="2E817C08" w:rsidRPr="74E16861">
              <w:rPr>
                <w:rFonts w:ascii="Arial" w:hAnsi="Arial" w:cs="Arial"/>
                <w:sz w:val="20"/>
                <w:szCs w:val="20"/>
              </w:rPr>
              <w:t>charge</w:t>
            </w:r>
            <w:r w:rsidR="489AD034" w:rsidRPr="74E16861">
              <w:rPr>
                <w:rFonts w:ascii="Arial" w:hAnsi="Arial" w:cs="Arial"/>
                <w:sz w:val="20"/>
                <w:szCs w:val="20"/>
              </w:rPr>
              <w:t>d</w:t>
            </w:r>
            <w:r w:rsidR="2E817C08" w:rsidRPr="74E16861">
              <w:rPr>
                <w:rFonts w:ascii="Arial" w:hAnsi="Arial" w:cs="Arial"/>
                <w:sz w:val="20"/>
                <w:szCs w:val="20"/>
              </w:rPr>
              <w:t xml:space="preserve"> rates.</w:t>
            </w:r>
            <w:r w:rsidRPr="74E16861">
              <w:rPr>
                <w:rFonts w:ascii="Arial" w:hAnsi="Arial" w:cs="Arial"/>
                <w:sz w:val="20"/>
                <w:szCs w:val="20"/>
              </w:rPr>
              <w:t xml:space="preserve"> </w:t>
            </w:r>
            <w:r w:rsidR="15672D77" w:rsidRPr="74E16861">
              <w:rPr>
                <w:rFonts w:ascii="Arial" w:hAnsi="Arial" w:cs="Arial"/>
                <w:sz w:val="20"/>
                <w:szCs w:val="20"/>
              </w:rPr>
              <w:t xml:space="preserve">Acknowledging </w:t>
            </w:r>
            <w:r w:rsidR="75E3EB9E" w:rsidRPr="74E16861">
              <w:rPr>
                <w:rFonts w:ascii="Arial" w:hAnsi="Arial" w:cs="Arial"/>
                <w:sz w:val="20"/>
                <w:szCs w:val="20"/>
              </w:rPr>
              <w:t xml:space="preserve">multiple </w:t>
            </w:r>
            <w:r w:rsidR="15672D77" w:rsidRPr="74E16861">
              <w:rPr>
                <w:rFonts w:ascii="Arial" w:hAnsi="Arial" w:cs="Arial"/>
                <w:sz w:val="20"/>
                <w:szCs w:val="20"/>
              </w:rPr>
              <w:t>inspections had found a good level of compliance, t</w:t>
            </w:r>
            <w:r w:rsidRPr="74E16861">
              <w:rPr>
                <w:rFonts w:ascii="Arial" w:hAnsi="Arial" w:cs="Arial"/>
                <w:sz w:val="20"/>
                <w:szCs w:val="20"/>
              </w:rPr>
              <w:t>he CC</w:t>
            </w:r>
            <w:r w:rsidR="20A2535D" w:rsidRPr="74E16861">
              <w:rPr>
                <w:rFonts w:ascii="Arial" w:hAnsi="Arial" w:cs="Arial"/>
                <w:sz w:val="20"/>
                <w:szCs w:val="20"/>
              </w:rPr>
              <w:t xml:space="preserve"> </w:t>
            </w:r>
            <w:r w:rsidR="6CFF4C49" w:rsidRPr="74E16861">
              <w:rPr>
                <w:rFonts w:ascii="Arial" w:hAnsi="Arial" w:cs="Arial"/>
                <w:sz w:val="20"/>
                <w:szCs w:val="20"/>
              </w:rPr>
              <w:t xml:space="preserve">was satisfied </w:t>
            </w:r>
            <w:r w:rsidR="680A9090" w:rsidRPr="74E16861">
              <w:rPr>
                <w:rFonts w:ascii="Arial" w:hAnsi="Arial" w:cs="Arial"/>
                <w:sz w:val="20"/>
                <w:szCs w:val="20"/>
              </w:rPr>
              <w:t>the</w:t>
            </w:r>
            <w:r w:rsidR="10A05802" w:rsidRPr="74E16861">
              <w:rPr>
                <w:rFonts w:ascii="Arial" w:hAnsi="Arial" w:cs="Arial"/>
                <w:sz w:val="20"/>
                <w:szCs w:val="20"/>
              </w:rPr>
              <w:t xml:space="preserve"> principles</w:t>
            </w:r>
            <w:r w:rsidR="6CFF4C49" w:rsidRPr="74E16861">
              <w:rPr>
                <w:rFonts w:ascii="Arial" w:hAnsi="Arial" w:cs="Arial"/>
                <w:sz w:val="20"/>
                <w:szCs w:val="20"/>
              </w:rPr>
              <w:t xml:space="preserve"> </w:t>
            </w:r>
            <w:r w:rsidR="038C07AF" w:rsidRPr="74E16861">
              <w:rPr>
                <w:rFonts w:ascii="Arial" w:hAnsi="Arial" w:cs="Arial"/>
                <w:sz w:val="20"/>
                <w:szCs w:val="20"/>
              </w:rPr>
              <w:t>were</w:t>
            </w:r>
            <w:r w:rsidR="6CFF4C49" w:rsidRPr="74E16861">
              <w:rPr>
                <w:rFonts w:ascii="Arial" w:hAnsi="Arial" w:cs="Arial"/>
                <w:sz w:val="20"/>
                <w:szCs w:val="20"/>
              </w:rPr>
              <w:t xml:space="preserve"> effectively embedded</w:t>
            </w:r>
            <w:r w:rsidR="4C5BCD03" w:rsidRPr="74E16861">
              <w:rPr>
                <w:rFonts w:ascii="Arial" w:hAnsi="Arial" w:cs="Arial"/>
                <w:sz w:val="20"/>
                <w:szCs w:val="20"/>
              </w:rPr>
              <w:t xml:space="preserve"> in Force practice</w:t>
            </w:r>
            <w:r w:rsidR="009A389B" w:rsidRPr="74E16861">
              <w:rPr>
                <w:rFonts w:ascii="Arial" w:hAnsi="Arial" w:cs="Arial"/>
                <w:sz w:val="20"/>
                <w:szCs w:val="20"/>
              </w:rPr>
              <w:t>s</w:t>
            </w:r>
            <w:r w:rsidR="3B6158C3" w:rsidRPr="74E16861">
              <w:rPr>
                <w:rFonts w:ascii="Arial" w:hAnsi="Arial" w:cs="Arial"/>
                <w:sz w:val="20"/>
                <w:szCs w:val="20"/>
              </w:rPr>
              <w:t>.</w:t>
            </w:r>
            <w:r w:rsidR="4C60AC35" w:rsidRPr="74E16861">
              <w:rPr>
                <w:rFonts w:ascii="Arial" w:hAnsi="Arial" w:cs="Arial"/>
                <w:sz w:val="20"/>
                <w:szCs w:val="20"/>
              </w:rPr>
              <w:t xml:space="preserve"> </w:t>
            </w:r>
            <w:r w:rsidR="00DB41BA" w:rsidRPr="74E16861">
              <w:rPr>
                <w:rFonts w:ascii="Arial" w:hAnsi="Arial" w:cs="Arial"/>
                <w:sz w:val="20"/>
                <w:szCs w:val="20"/>
              </w:rPr>
              <w:t xml:space="preserve">Noting </w:t>
            </w:r>
            <w:r w:rsidR="2B73574A" w:rsidRPr="74E16861">
              <w:rPr>
                <w:rFonts w:ascii="Arial" w:hAnsi="Arial" w:cs="Arial"/>
                <w:sz w:val="20"/>
                <w:szCs w:val="20"/>
              </w:rPr>
              <w:t>charged rates ha</w:t>
            </w:r>
            <w:r w:rsidR="29E62CAA" w:rsidRPr="74E16861">
              <w:rPr>
                <w:rFonts w:ascii="Arial" w:hAnsi="Arial" w:cs="Arial"/>
                <w:sz w:val="20"/>
                <w:szCs w:val="20"/>
              </w:rPr>
              <w:t>d</w:t>
            </w:r>
            <w:r w:rsidR="2B73574A" w:rsidRPr="74E16861">
              <w:rPr>
                <w:rFonts w:ascii="Arial" w:hAnsi="Arial" w:cs="Arial"/>
                <w:sz w:val="20"/>
                <w:szCs w:val="20"/>
              </w:rPr>
              <w:t xml:space="preserve"> started to </w:t>
            </w:r>
            <w:r w:rsidR="62135888" w:rsidRPr="74E16861">
              <w:rPr>
                <w:rFonts w:ascii="Arial" w:hAnsi="Arial" w:cs="Arial"/>
                <w:sz w:val="20"/>
                <w:szCs w:val="20"/>
              </w:rPr>
              <w:t>increase</w:t>
            </w:r>
            <w:r w:rsidR="00625805" w:rsidRPr="74E16861">
              <w:rPr>
                <w:rFonts w:ascii="Arial" w:hAnsi="Arial" w:cs="Arial"/>
                <w:sz w:val="20"/>
                <w:szCs w:val="20"/>
              </w:rPr>
              <w:t xml:space="preserve">, he advised </w:t>
            </w:r>
            <w:r w:rsidR="29E62CAA" w:rsidRPr="74E16861">
              <w:rPr>
                <w:rFonts w:ascii="Arial" w:hAnsi="Arial" w:cs="Arial"/>
                <w:sz w:val="20"/>
                <w:szCs w:val="20"/>
              </w:rPr>
              <w:t>changes to modelling provided opportunit</w:t>
            </w:r>
            <w:r w:rsidR="008A50DA" w:rsidRPr="74E16861">
              <w:rPr>
                <w:rFonts w:ascii="Arial" w:hAnsi="Arial" w:cs="Arial"/>
                <w:sz w:val="20"/>
                <w:szCs w:val="20"/>
              </w:rPr>
              <w:t xml:space="preserve">ies </w:t>
            </w:r>
            <w:r w:rsidR="00511262" w:rsidRPr="74E16861">
              <w:rPr>
                <w:rFonts w:ascii="Arial" w:hAnsi="Arial" w:cs="Arial"/>
                <w:sz w:val="20"/>
                <w:szCs w:val="20"/>
              </w:rPr>
              <w:t xml:space="preserve">for </w:t>
            </w:r>
            <w:r w:rsidR="29E62CAA" w:rsidRPr="74E16861">
              <w:rPr>
                <w:rFonts w:ascii="Arial" w:hAnsi="Arial" w:cs="Arial"/>
                <w:sz w:val="20"/>
                <w:szCs w:val="20"/>
              </w:rPr>
              <w:t>further</w:t>
            </w:r>
            <w:r w:rsidR="00511262" w:rsidRPr="74E16861">
              <w:rPr>
                <w:rFonts w:ascii="Arial" w:hAnsi="Arial" w:cs="Arial"/>
                <w:sz w:val="20"/>
                <w:szCs w:val="20"/>
              </w:rPr>
              <w:t xml:space="preserve"> improvement</w:t>
            </w:r>
            <w:r w:rsidR="29E62CAA" w:rsidRPr="74E16861">
              <w:rPr>
                <w:rFonts w:ascii="Arial" w:hAnsi="Arial" w:cs="Arial"/>
                <w:sz w:val="20"/>
                <w:szCs w:val="20"/>
              </w:rPr>
              <w:t>.</w:t>
            </w:r>
          </w:p>
          <w:p w14:paraId="75C89969" w14:textId="5BC8C1BC" w:rsidR="00F41D1E" w:rsidRDefault="000824FC" w:rsidP="004F5355">
            <w:pPr>
              <w:pStyle w:val="ListParagraph"/>
              <w:numPr>
                <w:ilvl w:val="0"/>
                <w:numId w:val="19"/>
              </w:numPr>
              <w:spacing w:after="0" w:line="240" w:lineRule="auto"/>
              <w:jc w:val="both"/>
              <w:rPr>
                <w:rFonts w:ascii="Arial" w:hAnsi="Arial" w:cs="Arial"/>
              </w:rPr>
            </w:pPr>
            <w:r w:rsidRPr="74E16861">
              <w:rPr>
                <w:rFonts w:ascii="Arial" w:hAnsi="Arial" w:cs="Arial"/>
                <w:sz w:val="20"/>
                <w:szCs w:val="20"/>
              </w:rPr>
              <w:t xml:space="preserve">Noting </w:t>
            </w:r>
            <w:r w:rsidR="0049594A" w:rsidRPr="74E16861">
              <w:rPr>
                <w:rFonts w:ascii="Arial" w:hAnsi="Arial" w:cs="Arial"/>
                <w:sz w:val="20"/>
                <w:szCs w:val="20"/>
              </w:rPr>
              <w:t>the challenging landscape of the criminal justice system</w:t>
            </w:r>
            <w:r w:rsidR="4A19BA3F" w:rsidRPr="74E16861">
              <w:rPr>
                <w:rFonts w:ascii="Arial" w:hAnsi="Arial" w:cs="Arial"/>
                <w:sz w:val="20"/>
                <w:szCs w:val="20"/>
              </w:rPr>
              <w:t xml:space="preserve"> (CJS)</w:t>
            </w:r>
            <w:r w:rsidR="0049594A" w:rsidRPr="74E16861">
              <w:rPr>
                <w:rFonts w:ascii="Arial" w:hAnsi="Arial" w:cs="Arial"/>
                <w:sz w:val="20"/>
                <w:szCs w:val="20"/>
              </w:rPr>
              <w:t xml:space="preserve">, the PCC asked </w:t>
            </w:r>
            <w:r w:rsidR="004628DA" w:rsidRPr="74E16861">
              <w:rPr>
                <w:rFonts w:ascii="Arial" w:hAnsi="Arial" w:cs="Arial"/>
                <w:sz w:val="20"/>
                <w:szCs w:val="20"/>
              </w:rPr>
              <w:t xml:space="preserve">about </w:t>
            </w:r>
            <w:r w:rsidR="00957DFF" w:rsidRPr="74E16861">
              <w:rPr>
                <w:rFonts w:ascii="Arial" w:hAnsi="Arial" w:cs="Arial"/>
                <w:sz w:val="20"/>
                <w:szCs w:val="20"/>
              </w:rPr>
              <w:t xml:space="preserve">the </w:t>
            </w:r>
            <w:r w:rsidR="027F153D" w:rsidRPr="74E16861">
              <w:rPr>
                <w:rFonts w:ascii="Arial" w:hAnsi="Arial" w:cs="Arial"/>
                <w:sz w:val="20"/>
                <w:szCs w:val="20"/>
              </w:rPr>
              <w:t>impact on</w:t>
            </w:r>
            <w:r w:rsidR="0049594A" w:rsidRPr="74E16861">
              <w:rPr>
                <w:rFonts w:ascii="Arial" w:hAnsi="Arial" w:cs="Arial"/>
                <w:sz w:val="20"/>
                <w:szCs w:val="20"/>
              </w:rPr>
              <w:t xml:space="preserve"> victim confidence and </w:t>
            </w:r>
            <w:r w:rsidR="006B73F6" w:rsidRPr="74E16861">
              <w:rPr>
                <w:rFonts w:ascii="Arial" w:hAnsi="Arial" w:cs="Arial"/>
                <w:sz w:val="20"/>
                <w:szCs w:val="20"/>
              </w:rPr>
              <w:t>the staff working in the Victim and Witness Care Unit</w:t>
            </w:r>
            <w:r w:rsidR="00421F6C" w:rsidRPr="74E16861">
              <w:rPr>
                <w:rFonts w:ascii="Arial" w:hAnsi="Arial" w:cs="Arial"/>
                <w:sz w:val="20"/>
                <w:szCs w:val="20"/>
              </w:rPr>
              <w:t xml:space="preserve"> (VWCU)</w:t>
            </w:r>
            <w:r w:rsidR="2AB05B2C" w:rsidRPr="74E16861">
              <w:rPr>
                <w:rFonts w:ascii="Arial" w:hAnsi="Arial" w:cs="Arial"/>
                <w:sz w:val="20"/>
                <w:szCs w:val="20"/>
              </w:rPr>
              <w:t>.</w:t>
            </w:r>
            <w:r w:rsidR="003A6258" w:rsidRPr="74E16861">
              <w:rPr>
                <w:rFonts w:ascii="Arial" w:hAnsi="Arial" w:cs="Arial"/>
                <w:sz w:val="20"/>
                <w:szCs w:val="20"/>
              </w:rPr>
              <w:t xml:space="preserve"> </w:t>
            </w:r>
            <w:r w:rsidR="1AD8A2B2" w:rsidRPr="74E16861">
              <w:rPr>
                <w:rFonts w:ascii="Arial" w:hAnsi="Arial" w:cs="Arial"/>
                <w:sz w:val="20"/>
                <w:szCs w:val="20"/>
              </w:rPr>
              <w:t>Acknowledging the VWCU’s current workload was ~5</w:t>
            </w:r>
            <w:r w:rsidR="002A6E27" w:rsidRPr="74E16861">
              <w:rPr>
                <w:rFonts w:ascii="Arial" w:hAnsi="Arial" w:cs="Arial"/>
                <w:sz w:val="20"/>
                <w:szCs w:val="20"/>
              </w:rPr>
              <w:t>,</w:t>
            </w:r>
            <w:r w:rsidR="1AD8A2B2" w:rsidRPr="74E16861">
              <w:rPr>
                <w:rFonts w:ascii="Arial" w:hAnsi="Arial" w:cs="Arial"/>
                <w:sz w:val="20"/>
                <w:szCs w:val="20"/>
              </w:rPr>
              <w:t xml:space="preserve">000 cases and continued to grow, the </w:t>
            </w:r>
            <w:r w:rsidR="28AF4AF6" w:rsidRPr="74E16861">
              <w:rPr>
                <w:rFonts w:ascii="Arial" w:hAnsi="Arial" w:cs="Arial"/>
                <w:sz w:val="20"/>
                <w:szCs w:val="20"/>
              </w:rPr>
              <w:t>CC commended the staff</w:t>
            </w:r>
            <w:r w:rsidR="00B605B4" w:rsidRPr="74E16861">
              <w:rPr>
                <w:rFonts w:ascii="Arial" w:hAnsi="Arial" w:cs="Arial"/>
                <w:sz w:val="20"/>
                <w:szCs w:val="20"/>
              </w:rPr>
              <w:t xml:space="preserve"> for their </w:t>
            </w:r>
            <w:r w:rsidR="28AF4AF6" w:rsidRPr="74E16861">
              <w:rPr>
                <w:rFonts w:ascii="Arial" w:hAnsi="Arial" w:cs="Arial"/>
                <w:sz w:val="20"/>
                <w:szCs w:val="20"/>
              </w:rPr>
              <w:t xml:space="preserve">tireless commitment to seeking justice. </w:t>
            </w:r>
            <w:r w:rsidR="00E3074C" w:rsidRPr="74E16861">
              <w:rPr>
                <w:rFonts w:ascii="Arial" w:hAnsi="Arial" w:cs="Arial"/>
                <w:sz w:val="20"/>
                <w:szCs w:val="20"/>
              </w:rPr>
              <w:t xml:space="preserve">Despite the VWCU </w:t>
            </w:r>
            <w:r w:rsidR="00C87A51" w:rsidRPr="74E16861">
              <w:rPr>
                <w:rFonts w:ascii="Arial" w:hAnsi="Arial" w:cs="Arial"/>
                <w:sz w:val="20"/>
                <w:szCs w:val="20"/>
              </w:rPr>
              <w:t xml:space="preserve">receiving </w:t>
            </w:r>
            <w:r w:rsidR="0D29F24B" w:rsidRPr="74E16861">
              <w:rPr>
                <w:rFonts w:ascii="Arial" w:hAnsi="Arial" w:cs="Arial"/>
                <w:sz w:val="20"/>
                <w:szCs w:val="20"/>
              </w:rPr>
              <w:t>extra resource</w:t>
            </w:r>
            <w:r w:rsidR="00E3074C" w:rsidRPr="74E16861">
              <w:rPr>
                <w:rFonts w:ascii="Arial" w:hAnsi="Arial" w:cs="Arial"/>
                <w:sz w:val="20"/>
                <w:szCs w:val="20"/>
              </w:rPr>
              <w:t xml:space="preserve"> </w:t>
            </w:r>
            <w:r w:rsidR="0D29F24B" w:rsidRPr="74E16861">
              <w:rPr>
                <w:rFonts w:ascii="Arial" w:hAnsi="Arial" w:cs="Arial"/>
                <w:sz w:val="20"/>
                <w:szCs w:val="20"/>
              </w:rPr>
              <w:t xml:space="preserve">and </w:t>
            </w:r>
            <w:r w:rsidR="243C9D5E" w:rsidRPr="74E16861">
              <w:rPr>
                <w:rFonts w:ascii="Arial" w:hAnsi="Arial" w:cs="Arial"/>
                <w:sz w:val="20"/>
                <w:szCs w:val="20"/>
              </w:rPr>
              <w:t>partner agencies</w:t>
            </w:r>
            <w:r w:rsidR="008356A9" w:rsidRPr="74E16861">
              <w:rPr>
                <w:rFonts w:ascii="Arial" w:hAnsi="Arial" w:cs="Arial"/>
                <w:sz w:val="20"/>
                <w:szCs w:val="20"/>
              </w:rPr>
              <w:t xml:space="preserve"> working tirelessly</w:t>
            </w:r>
            <w:r w:rsidR="7C858E85" w:rsidRPr="74E16861">
              <w:rPr>
                <w:rFonts w:ascii="Arial" w:hAnsi="Arial" w:cs="Arial"/>
                <w:sz w:val="20"/>
                <w:szCs w:val="20"/>
              </w:rPr>
              <w:t xml:space="preserve"> to reduce the CJS </w:t>
            </w:r>
            <w:r w:rsidR="15E287D8" w:rsidRPr="74E16861">
              <w:rPr>
                <w:rFonts w:ascii="Arial" w:hAnsi="Arial" w:cs="Arial"/>
                <w:sz w:val="20"/>
                <w:szCs w:val="20"/>
              </w:rPr>
              <w:t>backlog</w:t>
            </w:r>
            <w:r w:rsidR="008356A9" w:rsidRPr="74E16861">
              <w:rPr>
                <w:rFonts w:ascii="Arial" w:hAnsi="Arial" w:cs="Arial"/>
                <w:sz w:val="20"/>
                <w:szCs w:val="20"/>
              </w:rPr>
              <w:t xml:space="preserve">, he </w:t>
            </w:r>
            <w:r w:rsidR="15E287D8" w:rsidRPr="74E16861">
              <w:rPr>
                <w:rFonts w:ascii="Arial" w:hAnsi="Arial" w:cs="Arial"/>
                <w:sz w:val="20"/>
                <w:szCs w:val="20"/>
              </w:rPr>
              <w:t xml:space="preserve">surmised that </w:t>
            </w:r>
            <w:r w:rsidR="00E13858" w:rsidRPr="74E16861">
              <w:rPr>
                <w:rFonts w:ascii="Arial" w:hAnsi="Arial" w:cs="Arial"/>
                <w:sz w:val="20"/>
                <w:szCs w:val="20"/>
              </w:rPr>
              <w:t xml:space="preserve">unfortunately </w:t>
            </w:r>
            <w:r w:rsidR="15E287D8" w:rsidRPr="74E16861">
              <w:rPr>
                <w:rFonts w:ascii="Arial" w:hAnsi="Arial" w:cs="Arial"/>
                <w:sz w:val="20"/>
                <w:szCs w:val="20"/>
              </w:rPr>
              <w:t>the chal</w:t>
            </w:r>
            <w:r w:rsidR="00F12DAB" w:rsidRPr="74E16861">
              <w:rPr>
                <w:rFonts w:ascii="Arial" w:hAnsi="Arial" w:cs="Arial"/>
                <w:sz w:val="20"/>
                <w:szCs w:val="20"/>
              </w:rPr>
              <w:t>lenge</w:t>
            </w:r>
            <w:r w:rsidR="00E13858" w:rsidRPr="74E16861">
              <w:rPr>
                <w:rFonts w:ascii="Arial" w:hAnsi="Arial" w:cs="Arial"/>
                <w:sz w:val="20"/>
                <w:szCs w:val="20"/>
              </w:rPr>
              <w:t>s</w:t>
            </w:r>
            <w:r w:rsidR="00F12DAB" w:rsidRPr="74E16861">
              <w:rPr>
                <w:rFonts w:ascii="Arial" w:hAnsi="Arial" w:cs="Arial"/>
                <w:sz w:val="20"/>
                <w:szCs w:val="20"/>
              </w:rPr>
              <w:t xml:space="preserve"> w</w:t>
            </w:r>
            <w:r w:rsidR="00B52BE7" w:rsidRPr="74E16861">
              <w:rPr>
                <w:rFonts w:ascii="Arial" w:hAnsi="Arial" w:cs="Arial"/>
                <w:sz w:val="20"/>
                <w:szCs w:val="20"/>
              </w:rPr>
              <w:t>ould remain for the foreseeable.</w:t>
            </w:r>
            <w:r w:rsidR="00CD5D58" w:rsidRPr="74E16861">
              <w:rPr>
                <w:rFonts w:ascii="Arial" w:hAnsi="Arial" w:cs="Arial"/>
                <w:sz w:val="20"/>
                <w:szCs w:val="20"/>
              </w:rPr>
              <w:t xml:space="preserve"> The PCC also placed on record his thanks to the VWCU </w:t>
            </w:r>
            <w:r w:rsidR="00035796" w:rsidRPr="74E16861">
              <w:rPr>
                <w:rFonts w:ascii="Arial" w:hAnsi="Arial" w:cs="Arial"/>
                <w:sz w:val="20"/>
                <w:szCs w:val="20"/>
              </w:rPr>
              <w:t xml:space="preserve">staff. </w:t>
            </w:r>
          </w:p>
          <w:p w14:paraId="5C8400E1" w14:textId="77777777" w:rsidR="00F36F81" w:rsidRDefault="00F36F81" w:rsidP="004F5355">
            <w:pPr>
              <w:pStyle w:val="ListParagraph"/>
              <w:spacing w:after="0" w:line="240" w:lineRule="auto"/>
              <w:jc w:val="both"/>
              <w:rPr>
                <w:rFonts w:ascii="Arial" w:hAnsi="Arial" w:cs="Arial"/>
                <w:sz w:val="20"/>
                <w:szCs w:val="20"/>
              </w:rPr>
            </w:pPr>
          </w:p>
          <w:p w14:paraId="58586C3E" w14:textId="77777777" w:rsidR="00035796" w:rsidRDefault="00811623" w:rsidP="004F5355">
            <w:pPr>
              <w:spacing w:after="0" w:line="240" w:lineRule="auto"/>
              <w:jc w:val="both"/>
              <w:rPr>
                <w:rFonts w:ascii="Arial" w:hAnsi="Arial" w:cs="Arial"/>
                <w:b/>
                <w:bCs/>
                <w:sz w:val="20"/>
                <w:szCs w:val="20"/>
              </w:rPr>
            </w:pPr>
            <w:r>
              <w:rPr>
                <w:rFonts w:ascii="Arial" w:hAnsi="Arial" w:cs="Arial"/>
                <w:b/>
                <w:bCs/>
                <w:sz w:val="20"/>
                <w:szCs w:val="20"/>
              </w:rPr>
              <w:t>Protect People from Exploitation and Abuse</w:t>
            </w:r>
          </w:p>
          <w:p w14:paraId="77387D06" w14:textId="470B01EC" w:rsidR="00214341" w:rsidRPr="00214341" w:rsidRDefault="7275817C" w:rsidP="004F5355">
            <w:pPr>
              <w:pStyle w:val="ListParagraph"/>
              <w:numPr>
                <w:ilvl w:val="0"/>
                <w:numId w:val="20"/>
              </w:numPr>
              <w:spacing w:after="0" w:line="240" w:lineRule="auto"/>
              <w:jc w:val="both"/>
              <w:rPr>
                <w:rFonts w:ascii="Arial" w:hAnsi="Arial" w:cs="Arial"/>
              </w:rPr>
            </w:pPr>
            <w:r w:rsidRPr="74E16861">
              <w:rPr>
                <w:rFonts w:ascii="Arial" w:hAnsi="Arial" w:cs="Arial"/>
                <w:sz w:val="20"/>
                <w:szCs w:val="20"/>
              </w:rPr>
              <w:t>T</w:t>
            </w:r>
            <w:r w:rsidR="00F738BA" w:rsidRPr="74E16861">
              <w:rPr>
                <w:rFonts w:ascii="Arial" w:hAnsi="Arial" w:cs="Arial"/>
                <w:sz w:val="20"/>
                <w:szCs w:val="20"/>
              </w:rPr>
              <w:t xml:space="preserve">he CC </w:t>
            </w:r>
            <w:r w:rsidR="0063704B" w:rsidRPr="74E16861">
              <w:rPr>
                <w:rFonts w:ascii="Arial" w:hAnsi="Arial" w:cs="Arial"/>
                <w:sz w:val="20"/>
                <w:szCs w:val="20"/>
              </w:rPr>
              <w:t>report</w:t>
            </w:r>
            <w:r w:rsidR="1419C010" w:rsidRPr="74E16861">
              <w:rPr>
                <w:rFonts w:ascii="Arial" w:hAnsi="Arial" w:cs="Arial"/>
                <w:sz w:val="20"/>
                <w:szCs w:val="20"/>
              </w:rPr>
              <w:t>ed</w:t>
            </w:r>
            <w:r w:rsidR="0063704B" w:rsidRPr="74E16861">
              <w:rPr>
                <w:rFonts w:ascii="Arial" w:hAnsi="Arial" w:cs="Arial"/>
                <w:sz w:val="20"/>
                <w:szCs w:val="20"/>
              </w:rPr>
              <w:t xml:space="preserve"> </w:t>
            </w:r>
            <w:r w:rsidR="00AE7AA9" w:rsidRPr="74E16861">
              <w:rPr>
                <w:rFonts w:ascii="Arial" w:hAnsi="Arial" w:cs="Arial"/>
                <w:sz w:val="20"/>
                <w:szCs w:val="20"/>
              </w:rPr>
              <w:t>a</w:t>
            </w:r>
            <w:r w:rsidR="3BBDA1EE" w:rsidRPr="74E16861">
              <w:rPr>
                <w:rFonts w:ascii="Arial" w:hAnsi="Arial" w:cs="Arial"/>
                <w:sz w:val="20"/>
                <w:szCs w:val="20"/>
              </w:rPr>
              <w:t xml:space="preserve"> </w:t>
            </w:r>
            <w:r w:rsidR="00AA0C18" w:rsidRPr="74E16861">
              <w:rPr>
                <w:rFonts w:ascii="Arial" w:hAnsi="Arial" w:cs="Arial"/>
                <w:sz w:val="20"/>
                <w:szCs w:val="20"/>
              </w:rPr>
              <w:t xml:space="preserve">27% </w:t>
            </w:r>
            <w:r w:rsidR="00AE7AA9" w:rsidRPr="74E16861">
              <w:rPr>
                <w:rFonts w:ascii="Arial" w:hAnsi="Arial" w:cs="Arial"/>
                <w:sz w:val="20"/>
                <w:szCs w:val="20"/>
              </w:rPr>
              <w:t>reduction</w:t>
            </w:r>
            <w:r w:rsidR="00CA0826" w:rsidRPr="74E16861">
              <w:rPr>
                <w:rFonts w:ascii="Arial" w:hAnsi="Arial" w:cs="Arial"/>
                <w:sz w:val="20"/>
                <w:szCs w:val="20"/>
              </w:rPr>
              <w:t xml:space="preserve"> in recorded </w:t>
            </w:r>
            <w:r w:rsidR="74402786" w:rsidRPr="74E16861">
              <w:rPr>
                <w:rFonts w:ascii="Arial" w:hAnsi="Arial" w:cs="Arial"/>
                <w:sz w:val="20"/>
                <w:szCs w:val="20"/>
              </w:rPr>
              <w:t xml:space="preserve">domestic abuse (DA) </w:t>
            </w:r>
            <w:r w:rsidR="00CA0826" w:rsidRPr="74E16861">
              <w:rPr>
                <w:rFonts w:ascii="Arial" w:hAnsi="Arial" w:cs="Arial"/>
                <w:sz w:val="20"/>
                <w:szCs w:val="20"/>
              </w:rPr>
              <w:t>offences</w:t>
            </w:r>
            <w:r w:rsidR="00FC23CF" w:rsidRPr="74E16861">
              <w:rPr>
                <w:rFonts w:ascii="Arial" w:hAnsi="Arial" w:cs="Arial"/>
                <w:sz w:val="20"/>
                <w:szCs w:val="20"/>
              </w:rPr>
              <w:t xml:space="preserve"> </w:t>
            </w:r>
            <w:r w:rsidR="00AA0C18" w:rsidRPr="74E16861">
              <w:rPr>
                <w:rFonts w:ascii="Arial" w:hAnsi="Arial" w:cs="Arial"/>
                <w:sz w:val="20"/>
                <w:szCs w:val="20"/>
              </w:rPr>
              <w:t xml:space="preserve">over </w:t>
            </w:r>
            <w:r w:rsidR="00AE37A5" w:rsidRPr="74E16861">
              <w:rPr>
                <w:rFonts w:ascii="Arial" w:hAnsi="Arial" w:cs="Arial"/>
                <w:sz w:val="20"/>
                <w:szCs w:val="20"/>
              </w:rPr>
              <w:t xml:space="preserve">the </w:t>
            </w:r>
            <w:r w:rsidR="744B74F2" w:rsidRPr="74E16861">
              <w:rPr>
                <w:rFonts w:ascii="Arial" w:hAnsi="Arial" w:cs="Arial"/>
                <w:sz w:val="20"/>
                <w:szCs w:val="20"/>
              </w:rPr>
              <w:t>four-year</w:t>
            </w:r>
            <w:r w:rsidR="00AE37A5" w:rsidRPr="74E16861">
              <w:rPr>
                <w:rFonts w:ascii="Arial" w:hAnsi="Arial" w:cs="Arial"/>
                <w:sz w:val="20"/>
                <w:szCs w:val="20"/>
              </w:rPr>
              <w:t xml:space="preserve"> period, </w:t>
            </w:r>
            <w:r w:rsidR="00FC23CF" w:rsidRPr="74E16861">
              <w:rPr>
                <w:rFonts w:ascii="Arial" w:hAnsi="Arial" w:cs="Arial"/>
                <w:sz w:val="20"/>
                <w:szCs w:val="20"/>
              </w:rPr>
              <w:t xml:space="preserve">and </w:t>
            </w:r>
            <w:r w:rsidR="00A37D86" w:rsidRPr="74E16861">
              <w:rPr>
                <w:rFonts w:ascii="Arial" w:hAnsi="Arial" w:cs="Arial"/>
                <w:sz w:val="20"/>
                <w:szCs w:val="20"/>
              </w:rPr>
              <w:t xml:space="preserve">an increase in </w:t>
            </w:r>
            <w:r w:rsidR="00AE37A5" w:rsidRPr="74E16861">
              <w:rPr>
                <w:rFonts w:ascii="Arial" w:hAnsi="Arial" w:cs="Arial"/>
                <w:sz w:val="20"/>
                <w:szCs w:val="20"/>
              </w:rPr>
              <w:t xml:space="preserve">the </w:t>
            </w:r>
            <w:r w:rsidR="00A37D86" w:rsidRPr="74E16861">
              <w:rPr>
                <w:rFonts w:ascii="Arial" w:hAnsi="Arial" w:cs="Arial"/>
                <w:sz w:val="20"/>
                <w:szCs w:val="20"/>
              </w:rPr>
              <w:t>solved rate</w:t>
            </w:r>
            <w:r w:rsidR="27CDE1E4" w:rsidRPr="74E16861">
              <w:rPr>
                <w:rFonts w:ascii="Arial" w:hAnsi="Arial" w:cs="Arial"/>
                <w:sz w:val="20"/>
                <w:szCs w:val="20"/>
              </w:rPr>
              <w:t>.</w:t>
            </w:r>
            <w:r w:rsidR="3F497805" w:rsidRPr="74E16861">
              <w:rPr>
                <w:rFonts w:ascii="Arial" w:hAnsi="Arial" w:cs="Arial"/>
                <w:sz w:val="20"/>
                <w:szCs w:val="20"/>
              </w:rPr>
              <w:t xml:space="preserve"> </w:t>
            </w:r>
            <w:r w:rsidR="00724233" w:rsidRPr="74E16861">
              <w:rPr>
                <w:rFonts w:ascii="Arial" w:hAnsi="Arial" w:cs="Arial"/>
                <w:sz w:val="20"/>
                <w:szCs w:val="20"/>
              </w:rPr>
              <w:t>H</w:t>
            </w:r>
            <w:r w:rsidR="70573AA1" w:rsidRPr="74E16861">
              <w:rPr>
                <w:rFonts w:ascii="Arial" w:hAnsi="Arial" w:cs="Arial"/>
                <w:sz w:val="20"/>
                <w:szCs w:val="20"/>
              </w:rPr>
              <w:t>ighlight</w:t>
            </w:r>
            <w:r w:rsidR="00724233" w:rsidRPr="74E16861">
              <w:rPr>
                <w:rFonts w:ascii="Arial" w:hAnsi="Arial" w:cs="Arial"/>
                <w:sz w:val="20"/>
                <w:szCs w:val="20"/>
              </w:rPr>
              <w:t>ing</w:t>
            </w:r>
            <w:r w:rsidR="7EA4F15C" w:rsidRPr="74E16861">
              <w:rPr>
                <w:rFonts w:ascii="Arial" w:hAnsi="Arial" w:cs="Arial"/>
                <w:sz w:val="20"/>
                <w:szCs w:val="20"/>
              </w:rPr>
              <w:t xml:space="preserve"> </w:t>
            </w:r>
            <w:r w:rsidR="00724233" w:rsidRPr="74E16861">
              <w:rPr>
                <w:rFonts w:ascii="Arial" w:hAnsi="Arial" w:cs="Arial"/>
                <w:sz w:val="20"/>
                <w:szCs w:val="20"/>
              </w:rPr>
              <w:t xml:space="preserve">a reduction in </w:t>
            </w:r>
            <w:r w:rsidR="7EA4F15C" w:rsidRPr="74E16861">
              <w:rPr>
                <w:rFonts w:ascii="Arial" w:hAnsi="Arial" w:cs="Arial"/>
                <w:sz w:val="20"/>
                <w:szCs w:val="20"/>
              </w:rPr>
              <w:t>the charge</w:t>
            </w:r>
            <w:r w:rsidR="00724233" w:rsidRPr="74E16861">
              <w:rPr>
                <w:rFonts w:ascii="Arial" w:hAnsi="Arial" w:cs="Arial"/>
                <w:sz w:val="20"/>
                <w:szCs w:val="20"/>
              </w:rPr>
              <w:t>d</w:t>
            </w:r>
            <w:r w:rsidR="7EA4F15C" w:rsidRPr="74E16861">
              <w:rPr>
                <w:rFonts w:ascii="Arial" w:hAnsi="Arial" w:cs="Arial"/>
                <w:sz w:val="20"/>
                <w:szCs w:val="20"/>
              </w:rPr>
              <w:t xml:space="preserve"> rat</w:t>
            </w:r>
            <w:r w:rsidR="35ACE3B6" w:rsidRPr="74E16861">
              <w:rPr>
                <w:rFonts w:ascii="Arial" w:hAnsi="Arial" w:cs="Arial"/>
                <w:sz w:val="20"/>
                <w:szCs w:val="20"/>
              </w:rPr>
              <w:t>e</w:t>
            </w:r>
            <w:r w:rsidR="00724233" w:rsidRPr="74E16861">
              <w:rPr>
                <w:rFonts w:ascii="Arial" w:hAnsi="Arial" w:cs="Arial"/>
                <w:sz w:val="20"/>
                <w:szCs w:val="20"/>
              </w:rPr>
              <w:t>, he advised it</w:t>
            </w:r>
            <w:r w:rsidR="005F62EC" w:rsidRPr="74E16861">
              <w:rPr>
                <w:rFonts w:ascii="Arial" w:hAnsi="Arial" w:cs="Arial"/>
                <w:sz w:val="20"/>
                <w:szCs w:val="20"/>
              </w:rPr>
              <w:t xml:space="preserve"> was</w:t>
            </w:r>
            <w:r w:rsidR="3CCE0998" w:rsidRPr="74E16861">
              <w:rPr>
                <w:rFonts w:ascii="Arial" w:hAnsi="Arial" w:cs="Arial"/>
                <w:sz w:val="20"/>
                <w:szCs w:val="20"/>
              </w:rPr>
              <w:t xml:space="preserve"> </w:t>
            </w:r>
            <w:r w:rsidR="35ACE3B6" w:rsidRPr="74E16861">
              <w:rPr>
                <w:rFonts w:ascii="Arial" w:hAnsi="Arial" w:cs="Arial"/>
                <w:sz w:val="20"/>
                <w:szCs w:val="20"/>
              </w:rPr>
              <w:t>m</w:t>
            </w:r>
            <w:r w:rsidR="7EA4F15C" w:rsidRPr="74E16861">
              <w:rPr>
                <w:rFonts w:ascii="Arial" w:hAnsi="Arial" w:cs="Arial"/>
                <w:sz w:val="20"/>
                <w:szCs w:val="20"/>
              </w:rPr>
              <w:t>onitored through the Force Performance Committee</w:t>
            </w:r>
            <w:r w:rsidR="005F62EC" w:rsidRPr="74E16861">
              <w:rPr>
                <w:rFonts w:ascii="Arial" w:hAnsi="Arial" w:cs="Arial"/>
                <w:sz w:val="20"/>
                <w:szCs w:val="20"/>
              </w:rPr>
              <w:t xml:space="preserve"> and </w:t>
            </w:r>
            <w:r w:rsidR="000C5EC5" w:rsidRPr="74E16861">
              <w:rPr>
                <w:rFonts w:ascii="Arial" w:hAnsi="Arial" w:cs="Arial"/>
                <w:sz w:val="20"/>
                <w:szCs w:val="20"/>
              </w:rPr>
              <w:t xml:space="preserve">was </w:t>
            </w:r>
            <w:r w:rsidR="005F62EC" w:rsidRPr="74E16861">
              <w:rPr>
                <w:rFonts w:ascii="Arial" w:hAnsi="Arial" w:cs="Arial"/>
                <w:sz w:val="20"/>
                <w:szCs w:val="20"/>
              </w:rPr>
              <w:t>found to be</w:t>
            </w:r>
            <w:r w:rsidR="7EA4F15C" w:rsidRPr="74E16861">
              <w:rPr>
                <w:rFonts w:ascii="Arial" w:hAnsi="Arial" w:cs="Arial"/>
                <w:sz w:val="20"/>
                <w:szCs w:val="20"/>
              </w:rPr>
              <w:t xml:space="preserve"> </w:t>
            </w:r>
            <w:r w:rsidR="000C5EC5" w:rsidRPr="74E16861">
              <w:rPr>
                <w:rFonts w:ascii="Arial" w:hAnsi="Arial" w:cs="Arial"/>
                <w:sz w:val="20"/>
                <w:szCs w:val="20"/>
              </w:rPr>
              <w:t xml:space="preserve">linked </w:t>
            </w:r>
            <w:r w:rsidR="00127CB0" w:rsidRPr="74E16861">
              <w:rPr>
                <w:rFonts w:ascii="Arial" w:hAnsi="Arial" w:cs="Arial"/>
                <w:sz w:val="20"/>
                <w:szCs w:val="20"/>
              </w:rPr>
              <w:t>to</w:t>
            </w:r>
            <w:r w:rsidR="7EA4F15C" w:rsidRPr="74E16861">
              <w:rPr>
                <w:rFonts w:ascii="Arial" w:hAnsi="Arial" w:cs="Arial"/>
                <w:sz w:val="20"/>
                <w:szCs w:val="20"/>
              </w:rPr>
              <w:t xml:space="preserve"> non-crime incidents.</w:t>
            </w:r>
            <w:r w:rsidR="5DDF8715" w:rsidRPr="74E16861">
              <w:rPr>
                <w:rFonts w:ascii="Arial" w:hAnsi="Arial" w:cs="Arial"/>
                <w:sz w:val="20"/>
                <w:szCs w:val="20"/>
              </w:rPr>
              <w:t xml:space="preserve"> </w:t>
            </w:r>
            <w:r w:rsidR="4EB17FBB" w:rsidRPr="74E16861">
              <w:rPr>
                <w:rFonts w:ascii="Arial" w:hAnsi="Arial" w:cs="Arial"/>
                <w:sz w:val="20"/>
                <w:szCs w:val="20"/>
              </w:rPr>
              <w:t>R</w:t>
            </w:r>
            <w:r w:rsidR="5DDF8715" w:rsidRPr="74E16861">
              <w:rPr>
                <w:rFonts w:ascii="Arial" w:hAnsi="Arial" w:cs="Arial"/>
                <w:sz w:val="20"/>
                <w:szCs w:val="20"/>
              </w:rPr>
              <w:t xml:space="preserve">eferencing associated Home Office </w:t>
            </w:r>
            <w:r w:rsidR="00127CB0" w:rsidRPr="74E16861">
              <w:rPr>
                <w:rFonts w:ascii="Arial" w:hAnsi="Arial" w:cs="Arial"/>
                <w:sz w:val="20"/>
                <w:szCs w:val="20"/>
              </w:rPr>
              <w:t xml:space="preserve">Counting Rule </w:t>
            </w:r>
            <w:r w:rsidR="5DDF8715" w:rsidRPr="74E16861">
              <w:rPr>
                <w:rFonts w:ascii="Arial" w:hAnsi="Arial" w:cs="Arial"/>
                <w:sz w:val="20"/>
                <w:szCs w:val="20"/>
              </w:rPr>
              <w:t>changes, the CC emphasised the Force’s dedication to tackling DA.</w:t>
            </w:r>
            <w:r w:rsidR="7EA4F15C" w:rsidRPr="74E16861">
              <w:rPr>
                <w:rFonts w:ascii="Arial" w:hAnsi="Arial" w:cs="Arial"/>
                <w:sz w:val="20"/>
                <w:szCs w:val="20"/>
              </w:rPr>
              <w:t xml:space="preserve"> </w:t>
            </w:r>
          </w:p>
          <w:p w14:paraId="3BBCE143" w14:textId="29CF6800" w:rsidR="00214341" w:rsidRPr="00214341" w:rsidRDefault="00EA2D5D" w:rsidP="004F5355">
            <w:pPr>
              <w:pStyle w:val="ListParagraph"/>
              <w:numPr>
                <w:ilvl w:val="0"/>
                <w:numId w:val="20"/>
              </w:numPr>
              <w:spacing w:after="0" w:line="240" w:lineRule="auto"/>
              <w:jc w:val="both"/>
              <w:rPr>
                <w:rFonts w:ascii="Arial" w:hAnsi="Arial" w:cs="Arial"/>
                <w:b/>
                <w:bCs/>
              </w:rPr>
            </w:pPr>
            <w:r w:rsidRPr="74E16861">
              <w:rPr>
                <w:rFonts w:ascii="Arial" w:hAnsi="Arial" w:cs="Arial"/>
                <w:sz w:val="20"/>
                <w:szCs w:val="20"/>
              </w:rPr>
              <w:t xml:space="preserve">Regarding adult </w:t>
            </w:r>
            <w:r w:rsidR="00214341" w:rsidRPr="74E16861">
              <w:rPr>
                <w:rFonts w:ascii="Arial" w:hAnsi="Arial" w:cs="Arial"/>
                <w:sz w:val="20"/>
                <w:szCs w:val="20"/>
              </w:rPr>
              <w:t>protection,</w:t>
            </w:r>
            <w:r w:rsidRPr="74E16861">
              <w:rPr>
                <w:rFonts w:ascii="Arial" w:hAnsi="Arial" w:cs="Arial"/>
                <w:sz w:val="20"/>
                <w:szCs w:val="20"/>
              </w:rPr>
              <w:t xml:space="preserve"> the CC </w:t>
            </w:r>
            <w:r w:rsidR="00E66BB2" w:rsidRPr="74E16861">
              <w:rPr>
                <w:rFonts w:ascii="Arial" w:hAnsi="Arial" w:cs="Arial"/>
                <w:sz w:val="20"/>
                <w:szCs w:val="20"/>
              </w:rPr>
              <w:t xml:space="preserve">reported a significant reduction </w:t>
            </w:r>
            <w:r w:rsidR="009F3174" w:rsidRPr="74E16861">
              <w:rPr>
                <w:rFonts w:ascii="Arial" w:hAnsi="Arial" w:cs="Arial"/>
                <w:sz w:val="20"/>
                <w:szCs w:val="20"/>
              </w:rPr>
              <w:t xml:space="preserve">over </w:t>
            </w:r>
            <w:r w:rsidR="00E66BB2" w:rsidRPr="74E16861">
              <w:rPr>
                <w:rFonts w:ascii="Arial" w:hAnsi="Arial" w:cs="Arial"/>
                <w:sz w:val="20"/>
                <w:szCs w:val="20"/>
              </w:rPr>
              <w:t xml:space="preserve">the </w:t>
            </w:r>
            <w:r w:rsidR="6154C3C5" w:rsidRPr="74E16861">
              <w:rPr>
                <w:rFonts w:ascii="Arial" w:hAnsi="Arial" w:cs="Arial"/>
                <w:sz w:val="20"/>
                <w:szCs w:val="20"/>
              </w:rPr>
              <w:t>four-year</w:t>
            </w:r>
            <w:r w:rsidR="009F3174" w:rsidRPr="74E16861">
              <w:rPr>
                <w:rFonts w:ascii="Arial" w:hAnsi="Arial" w:cs="Arial"/>
                <w:sz w:val="20"/>
                <w:szCs w:val="20"/>
              </w:rPr>
              <w:t xml:space="preserve"> period</w:t>
            </w:r>
            <w:r w:rsidR="00204D77" w:rsidRPr="74E16861">
              <w:rPr>
                <w:rFonts w:ascii="Arial" w:hAnsi="Arial" w:cs="Arial"/>
                <w:sz w:val="20"/>
                <w:szCs w:val="20"/>
              </w:rPr>
              <w:t xml:space="preserve"> </w:t>
            </w:r>
            <w:r w:rsidR="00214341" w:rsidRPr="74E16861">
              <w:rPr>
                <w:rFonts w:ascii="Arial" w:hAnsi="Arial" w:cs="Arial"/>
                <w:sz w:val="20"/>
                <w:szCs w:val="20"/>
              </w:rPr>
              <w:t xml:space="preserve">and commended the work </w:t>
            </w:r>
            <w:r w:rsidR="00204D77" w:rsidRPr="74E16861">
              <w:rPr>
                <w:rFonts w:ascii="Arial" w:hAnsi="Arial" w:cs="Arial"/>
                <w:sz w:val="20"/>
                <w:szCs w:val="20"/>
              </w:rPr>
              <w:t xml:space="preserve">of </w:t>
            </w:r>
            <w:r w:rsidR="00214341" w:rsidRPr="74E16861">
              <w:rPr>
                <w:rFonts w:ascii="Arial" w:hAnsi="Arial" w:cs="Arial"/>
                <w:sz w:val="20"/>
                <w:szCs w:val="20"/>
              </w:rPr>
              <w:t>specialist teams and partners.</w:t>
            </w:r>
          </w:p>
          <w:p w14:paraId="6E140FF8" w14:textId="1F072CE0" w:rsidR="00811623" w:rsidRPr="00781670" w:rsidRDefault="00214341" w:rsidP="004F5355">
            <w:pPr>
              <w:pStyle w:val="ListParagraph"/>
              <w:numPr>
                <w:ilvl w:val="0"/>
                <w:numId w:val="20"/>
              </w:numPr>
              <w:spacing w:after="0" w:line="240" w:lineRule="auto"/>
              <w:jc w:val="both"/>
              <w:rPr>
                <w:rFonts w:ascii="Arial" w:hAnsi="Arial" w:cs="Arial"/>
              </w:rPr>
            </w:pPr>
            <w:r w:rsidRPr="74E16861">
              <w:rPr>
                <w:rFonts w:ascii="Arial" w:hAnsi="Arial" w:cs="Arial"/>
                <w:sz w:val="20"/>
                <w:szCs w:val="20"/>
              </w:rPr>
              <w:t xml:space="preserve">The CC </w:t>
            </w:r>
            <w:r w:rsidR="00BE274D" w:rsidRPr="74E16861">
              <w:rPr>
                <w:rFonts w:ascii="Arial" w:hAnsi="Arial" w:cs="Arial"/>
                <w:sz w:val="20"/>
                <w:szCs w:val="20"/>
              </w:rPr>
              <w:t xml:space="preserve">reported </w:t>
            </w:r>
            <w:r w:rsidRPr="74E16861">
              <w:rPr>
                <w:rFonts w:ascii="Arial" w:hAnsi="Arial" w:cs="Arial"/>
                <w:sz w:val="20"/>
                <w:szCs w:val="20"/>
              </w:rPr>
              <w:t>a reduction in violence against the person</w:t>
            </w:r>
            <w:r w:rsidR="1A64796D" w:rsidRPr="74E16861">
              <w:rPr>
                <w:rFonts w:ascii="Arial" w:hAnsi="Arial" w:cs="Arial"/>
                <w:sz w:val="20"/>
                <w:szCs w:val="20"/>
              </w:rPr>
              <w:t xml:space="preserve"> (VAP)</w:t>
            </w:r>
            <w:r w:rsidR="00595F39" w:rsidRPr="74E16861">
              <w:rPr>
                <w:rFonts w:ascii="Arial" w:hAnsi="Arial" w:cs="Arial"/>
                <w:sz w:val="20"/>
                <w:szCs w:val="20"/>
              </w:rPr>
              <w:t xml:space="preserve"> of 19% over the </w:t>
            </w:r>
            <w:r w:rsidR="0B7460AF" w:rsidRPr="74E16861">
              <w:rPr>
                <w:rFonts w:ascii="Arial" w:hAnsi="Arial" w:cs="Arial"/>
                <w:sz w:val="20"/>
                <w:szCs w:val="20"/>
              </w:rPr>
              <w:t>four-year</w:t>
            </w:r>
            <w:r w:rsidR="00595F39" w:rsidRPr="74E16861">
              <w:rPr>
                <w:rFonts w:ascii="Arial" w:hAnsi="Arial" w:cs="Arial"/>
                <w:sz w:val="20"/>
                <w:szCs w:val="20"/>
              </w:rPr>
              <w:t xml:space="preserve"> period</w:t>
            </w:r>
            <w:r w:rsidR="001A490A" w:rsidRPr="74E16861">
              <w:rPr>
                <w:rFonts w:ascii="Arial" w:hAnsi="Arial" w:cs="Arial"/>
                <w:sz w:val="20"/>
                <w:szCs w:val="20"/>
              </w:rPr>
              <w:t xml:space="preserve">. </w:t>
            </w:r>
            <w:r w:rsidR="008D7AA7" w:rsidRPr="74E16861">
              <w:rPr>
                <w:rFonts w:ascii="Arial" w:hAnsi="Arial" w:cs="Arial"/>
                <w:sz w:val="20"/>
                <w:szCs w:val="20"/>
              </w:rPr>
              <w:t>Noting that</w:t>
            </w:r>
            <w:r w:rsidR="00E92370" w:rsidRPr="74E16861">
              <w:rPr>
                <w:rFonts w:ascii="Arial" w:hAnsi="Arial" w:cs="Arial"/>
                <w:sz w:val="20"/>
                <w:szCs w:val="20"/>
              </w:rPr>
              <w:t xml:space="preserve"> </w:t>
            </w:r>
            <w:r w:rsidR="00595F39" w:rsidRPr="74E16861">
              <w:rPr>
                <w:rFonts w:ascii="Arial" w:hAnsi="Arial" w:cs="Arial"/>
                <w:sz w:val="20"/>
                <w:szCs w:val="20"/>
              </w:rPr>
              <w:t xml:space="preserve">it </w:t>
            </w:r>
            <w:r w:rsidR="00E92370" w:rsidRPr="74E16861">
              <w:rPr>
                <w:rFonts w:ascii="Arial" w:hAnsi="Arial" w:cs="Arial"/>
                <w:sz w:val="20"/>
                <w:szCs w:val="20"/>
              </w:rPr>
              <w:t>included</w:t>
            </w:r>
            <w:r w:rsidR="008D7AA7" w:rsidRPr="74E16861">
              <w:rPr>
                <w:rFonts w:ascii="Arial" w:hAnsi="Arial" w:cs="Arial"/>
                <w:sz w:val="20"/>
                <w:szCs w:val="20"/>
              </w:rPr>
              <w:t xml:space="preserve"> assault on emergency workers</w:t>
            </w:r>
            <w:r w:rsidR="00C322B1" w:rsidRPr="74E16861">
              <w:rPr>
                <w:rFonts w:ascii="Arial" w:hAnsi="Arial" w:cs="Arial"/>
                <w:sz w:val="20"/>
                <w:szCs w:val="20"/>
              </w:rPr>
              <w:t xml:space="preserve">, he referenced </w:t>
            </w:r>
            <w:r w:rsidR="004043D6" w:rsidRPr="74E16861">
              <w:rPr>
                <w:rFonts w:ascii="Arial" w:hAnsi="Arial" w:cs="Arial"/>
                <w:sz w:val="20"/>
                <w:szCs w:val="20"/>
              </w:rPr>
              <w:t>an increase during 2024/25</w:t>
            </w:r>
            <w:r w:rsidR="00781670" w:rsidRPr="74E16861">
              <w:rPr>
                <w:rFonts w:ascii="Arial" w:hAnsi="Arial" w:cs="Arial"/>
                <w:sz w:val="20"/>
                <w:szCs w:val="20"/>
              </w:rPr>
              <w:t xml:space="preserve"> and </w:t>
            </w:r>
            <w:r w:rsidR="00017801" w:rsidRPr="74E16861">
              <w:rPr>
                <w:rFonts w:ascii="Arial" w:hAnsi="Arial" w:cs="Arial"/>
                <w:sz w:val="20"/>
                <w:szCs w:val="20"/>
              </w:rPr>
              <w:t xml:space="preserve">advised </w:t>
            </w:r>
            <w:r w:rsidR="00781670" w:rsidRPr="74E16861">
              <w:rPr>
                <w:rFonts w:ascii="Arial" w:hAnsi="Arial" w:cs="Arial"/>
                <w:sz w:val="20"/>
                <w:szCs w:val="20"/>
              </w:rPr>
              <w:t>the Chief Officer Team was focused</w:t>
            </w:r>
            <w:r w:rsidR="00E170CC" w:rsidRPr="74E16861">
              <w:rPr>
                <w:rFonts w:ascii="Arial" w:hAnsi="Arial" w:cs="Arial"/>
                <w:sz w:val="20"/>
                <w:szCs w:val="20"/>
              </w:rPr>
              <w:t xml:space="preserve"> on</w:t>
            </w:r>
            <w:r w:rsidR="00AB10BE" w:rsidRPr="74E16861">
              <w:rPr>
                <w:rFonts w:ascii="Arial" w:hAnsi="Arial" w:cs="Arial"/>
                <w:sz w:val="20"/>
                <w:szCs w:val="20"/>
              </w:rPr>
              <w:t xml:space="preserve"> </w:t>
            </w:r>
            <w:r w:rsidR="00AD7E97" w:rsidRPr="74E16861">
              <w:rPr>
                <w:rFonts w:ascii="Arial" w:hAnsi="Arial" w:cs="Arial"/>
                <w:sz w:val="20"/>
                <w:szCs w:val="20"/>
              </w:rPr>
              <w:t>support</w:t>
            </w:r>
            <w:r w:rsidR="00FB4C7B" w:rsidRPr="74E16861">
              <w:rPr>
                <w:rFonts w:ascii="Arial" w:hAnsi="Arial" w:cs="Arial"/>
                <w:sz w:val="20"/>
                <w:szCs w:val="20"/>
              </w:rPr>
              <w:t>ing</w:t>
            </w:r>
            <w:r w:rsidR="00E92370" w:rsidRPr="74E16861">
              <w:rPr>
                <w:rFonts w:ascii="Arial" w:hAnsi="Arial" w:cs="Arial"/>
                <w:sz w:val="20"/>
                <w:szCs w:val="20"/>
              </w:rPr>
              <w:t xml:space="preserve"> robust action</w:t>
            </w:r>
            <w:r w:rsidR="00E170CC" w:rsidRPr="74E16861">
              <w:rPr>
                <w:rFonts w:ascii="Arial" w:hAnsi="Arial" w:cs="Arial"/>
                <w:sz w:val="20"/>
                <w:szCs w:val="20"/>
              </w:rPr>
              <w:t>.</w:t>
            </w:r>
            <w:r w:rsidR="3C132D9C" w:rsidRPr="74E16861">
              <w:rPr>
                <w:rFonts w:ascii="Arial" w:hAnsi="Arial" w:cs="Arial"/>
                <w:sz w:val="20"/>
                <w:szCs w:val="20"/>
              </w:rPr>
              <w:t xml:space="preserve"> </w:t>
            </w:r>
          </w:p>
          <w:p w14:paraId="792EA0EC" w14:textId="3A0955D7" w:rsidR="00811623" w:rsidRPr="00811623" w:rsidRDefault="3FE811F8" w:rsidP="004F5355">
            <w:pPr>
              <w:pStyle w:val="ListParagraph"/>
              <w:numPr>
                <w:ilvl w:val="0"/>
                <w:numId w:val="20"/>
              </w:numPr>
              <w:spacing w:after="0" w:line="240" w:lineRule="auto"/>
              <w:jc w:val="both"/>
              <w:rPr>
                <w:rFonts w:ascii="Arial" w:hAnsi="Arial" w:cs="Arial"/>
                <w:sz w:val="20"/>
                <w:szCs w:val="20"/>
              </w:rPr>
            </w:pPr>
            <w:r w:rsidRPr="74E16861">
              <w:rPr>
                <w:rFonts w:ascii="Arial" w:hAnsi="Arial" w:cs="Arial"/>
                <w:sz w:val="20"/>
                <w:szCs w:val="20"/>
              </w:rPr>
              <w:t xml:space="preserve">While acknowledging </w:t>
            </w:r>
            <w:r w:rsidR="002B7CF8" w:rsidRPr="74E16861">
              <w:rPr>
                <w:rFonts w:ascii="Arial" w:hAnsi="Arial" w:cs="Arial"/>
                <w:sz w:val="20"/>
                <w:szCs w:val="20"/>
              </w:rPr>
              <w:t>a</w:t>
            </w:r>
            <w:r w:rsidR="00391C1E" w:rsidRPr="74E16861">
              <w:rPr>
                <w:rFonts w:ascii="Arial" w:hAnsi="Arial" w:cs="Arial"/>
                <w:sz w:val="20"/>
                <w:szCs w:val="20"/>
              </w:rPr>
              <w:t xml:space="preserve"> </w:t>
            </w:r>
            <w:r w:rsidR="3DD8021A" w:rsidRPr="74E16861">
              <w:rPr>
                <w:rFonts w:ascii="Arial" w:hAnsi="Arial" w:cs="Arial"/>
                <w:sz w:val="20"/>
                <w:szCs w:val="20"/>
              </w:rPr>
              <w:t xml:space="preserve">reduction </w:t>
            </w:r>
            <w:r w:rsidR="4BBD705C" w:rsidRPr="74E16861">
              <w:rPr>
                <w:rFonts w:ascii="Arial" w:hAnsi="Arial" w:cs="Arial"/>
                <w:sz w:val="20"/>
                <w:szCs w:val="20"/>
              </w:rPr>
              <w:t>in</w:t>
            </w:r>
            <w:r w:rsidR="3DD8021A" w:rsidRPr="74E16861">
              <w:rPr>
                <w:rFonts w:ascii="Arial" w:hAnsi="Arial" w:cs="Arial"/>
                <w:sz w:val="20"/>
                <w:szCs w:val="20"/>
              </w:rPr>
              <w:t xml:space="preserve"> fraud offences</w:t>
            </w:r>
            <w:r w:rsidR="00B26B7F" w:rsidRPr="74E16861">
              <w:rPr>
                <w:rFonts w:ascii="Arial" w:hAnsi="Arial" w:cs="Arial"/>
                <w:sz w:val="20"/>
                <w:szCs w:val="20"/>
              </w:rPr>
              <w:t xml:space="preserve"> over the </w:t>
            </w:r>
            <w:r w:rsidR="1AEF28CF" w:rsidRPr="74E16861">
              <w:rPr>
                <w:rFonts w:ascii="Arial" w:hAnsi="Arial" w:cs="Arial"/>
                <w:sz w:val="20"/>
                <w:szCs w:val="20"/>
              </w:rPr>
              <w:t>four-year</w:t>
            </w:r>
            <w:r w:rsidR="00B26B7F" w:rsidRPr="74E16861">
              <w:rPr>
                <w:rFonts w:ascii="Arial" w:hAnsi="Arial" w:cs="Arial"/>
                <w:sz w:val="20"/>
                <w:szCs w:val="20"/>
              </w:rPr>
              <w:t xml:space="preserve"> period</w:t>
            </w:r>
            <w:r w:rsidR="3DD8021A" w:rsidRPr="74E16861">
              <w:rPr>
                <w:rFonts w:ascii="Arial" w:hAnsi="Arial" w:cs="Arial"/>
                <w:sz w:val="20"/>
                <w:szCs w:val="20"/>
              </w:rPr>
              <w:t xml:space="preserve">, the CC </w:t>
            </w:r>
            <w:r w:rsidR="1E959E2F" w:rsidRPr="74E16861">
              <w:rPr>
                <w:rFonts w:ascii="Arial" w:hAnsi="Arial" w:cs="Arial"/>
                <w:sz w:val="20"/>
                <w:szCs w:val="20"/>
              </w:rPr>
              <w:t>noted referrals from the national reporting centre were increasing</w:t>
            </w:r>
            <w:r w:rsidR="74B29C7A" w:rsidRPr="74E16861">
              <w:rPr>
                <w:rFonts w:ascii="Arial" w:hAnsi="Arial" w:cs="Arial"/>
                <w:sz w:val="20"/>
                <w:szCs w:val="20"/>
              </w:rPr>
              <w:t xml:space="preserve"> and </w:t>
            </w:r>
            <w:r w:rsidR="00B26B7F" w:rsidRPr="74E16861">
              <w:rPr>
                <w:rFonts w:ascii="Arial" w:hAnsi="Arial" w:cs="Arial"/>
                <w:sz w:val="20"/>
                <w:szCs w:val="20"/>
              </w:rPr>
              <w:t xml:space="preserve">that </w:t>
            </w:r>
            <w:r w:rsidR="74B29C7A" w:rsidRPr="74E16861">
              <w:rPr>
                <w:rFonts w:ascii="Arial" w:hAnsi="Arial" w:cs="Arial"/>
                <w:sz w:val="20"/>
                <w:szCs w:val="20"/>
              </w:rPr>
              <w:t xml:space="preserve">the long-term impact of recording changes </w:t>
            </w:r>
            <w:bookmarkStart w:id="0" w:name="_Int_hloHFR0n"/>
            <w:proofErr w:type="gramStart"/>
            <w:r w:rsidR="74B29C7A" w:rsidRPr="74E16861">
              <w:rPr>
                <w:rFonts w:ascii="Arial" w:hAnsi="Arial" w:cs="Arial"/>
                <w:sz w:val="20"/>
                <w:szCs w:val="20"/>
              </w:rPr>
              <w:t>were</w:t>
            </w:r>
            <w:bookmarkEnd w:id="0"/>
            <w:proofErr w:type="gramEnd"/>
            <w:r w:rsidR="00062715" w:rsidRPr="74E16861">
              <w:rPr>
                <w:rFonts w:ascii="Arial" w:hAnsi="Arial" w:cs="Arial"/>
                <w:sz w:val="20"/>
                <w:szCs w:val="20"/>
              </w:rPr>
              <w:t xml:space="preserve"> not yet</w:t>
            </w:r>
            <w:r w:rsidR="13D355AF" w:rsidRPr="74E16861">
              <w:rPr>
                <w:rFonts w:ascii="Arial" w:hAnsi="Arial" w:cs="Arial"/>
                <w:sz w:val="20"/>
                <w:szCs w:val="20"/>
              </w:rPr>
              <w:t xml:space="preserve"> fully understood</w:t>
            </w:r>
            <w:r w:rsidR="1E959E2F" w:rsidRPr="74E16861">
              <w:rPr>
                <w:rFonts w:ascii="Arial" w:hAnsi="Arial" w:cs="Arial"/>
                <w:sz w:val="20"/>
                <w:szCs w:val="20"/>
              </w:rPr>
              <w:t xml:space="preserve">. </w:t>
            </w:r>
            <w:r w:rsidR="5B540CCE" w:rsidRPr="74E16861">
              <w:rPr>
                <w:rFonts w:ascii="Arial" w:hAnsi="Arial" w:cs="Arial"/>
                <w:sz w:val="20"/>
                <w:szCs w:val="20"/>
              </w:rPr>
              <w:t>He</w:t>
            </w:r>
            <w:r w:rsidR="1BE3A283" w:rsidRPr="74E16861">
              <w:rPr>
                <w:rFonts w:ascii="Arial" w:hAnsi="Arial" w:cs="Arial"/>
                <w:sz w:val="20"/>
                <w:szCs w:val="20"/>
              </w:rPr>
              <w:t xml:space="preserve"> highlight</w:t>
            </w:r>
            <w:r w:rsidR="0807B06B" w:rsidRPr="74E16861">
              <w:rPr>
                <w:rFonts w:ascii="Arial" w:hAnsi="Arial" w:cs="Arial"/>
                <w:sz w:val="20"/>
                <w:szCs w:val="20"/>
              </w:rPr>
              <w:t>ed</w:t>
            </w:r>
            <w:r w:rsidR="1BE3A283" w:rsidRPr="74E16861">
              <w:rPr>
                <w:rFonts w:ascii="Arial" w:hAnsi="Arial" w:cs="Arial"/>
                <w:sz w:val="20"/>
                <w:szCs w:val="20"/>
              </w:rPr>
              <w:t xml:space="preserve"> </w:t>
            </w:r>
            <w:r w:rsidR="5642357F" w:rsidRPr="74E16861">
              <w:rPr>
                <w:rFonts w:ascii="Arial" w:hAnsi="Arial" w:cs="Arial"/>
                <w:sz w:val="20"/>
                <w:szCs w:val="20"/>
              </w:rPr>
              <w:t xml:space="preserve">the </w:t>
            </w:r>
            <w:r w:rsidR="21152BB4" w:rsidRPr="74E16861">
              <w:rPr>
                <w:rFonts w:ascii="Arial" w:hAnsi="Arial" w:cs="Arial"/>
                <w:sz w:val="20"/>
                <w:szCs w:val="20"/>
              </w:rPr>
              <w:t xml:space="preserve">specialist </w:t>
            </w:r>
            <w:r w:rsidR="5B540CCE" w:rsidRPr="74E16861">
              <w:rPr>
                <w:rFonts w:ascii="Arial" w:hAnsi="Arial" w:cs="Arial"/>
                <w:sz w:val="20"/>
                <w:szCs w:val="20"/>
              </w:rPr>
              <w:t xml:space="preserve">resource </w:t>
            </w:r>
            <w:r w:rsidR="4152C2C2" w:rsidRPr="74E16861">
              <w:rPr>
                <w:rFonts w:ascii="Arial" w:hAnsi="Arial" w:cs="Arial"/>
                <w:sz w:val="20"/>
                <w:szCs w:val="20"/>
              </w:rPr>
              <w:t>of</w:t>
            </w:r>
            <w:r w:rsidR="5B540CCE" w:rsidRPr="74E16861">
              <w:rPr>
                <w:rFonts w:ascii="Arial" w:hAnsi="Arial" w:cs="Arial"/>
                <w:sz w:val="20"/>
                <w:szCs w:val="20"/>
              </w:rPr>
              <w:t xml:space="preserve"> t</w:t>
            </w:r>
            <w:r w:rsidR="24B76A1B" w:rsidRPr="74E16861">
              <w:rPr>
                <w:rFonts w:ascii="Arial" w:hAnsi="Arial" w:cs="Arial"/>
                <w:sz w:val="20"/>
                <w:szCs w:val="20"/>
              </w:rPr>
              <w:t xml:space="preserve">he </w:t>
            </w:r>
            <w:r w:rsidR="5B540CCE" w:rsidRPr="74E16861">
              <w:rPr>
                <w:rFonts w:ascii="Arial" w:hAnsi="Arial" w:cs="Arial"/>
                <w:sz w:val="20"/>
                <w:szCs w:val="20"/>
              </w:rPr>
              <w:t>Serious Crime Directorate and recent investment in fraud prevention</w:t>
            </w:r>
            <w:r w:rsidR="2D3CA93B" w:rsidRPr="74E16861">
              <w:rPr>
                <w:rFonts w:ascii="Arial" w:hAnsi="Arial" w:cs="Arial"/>
                <w:sz w:val="20"/>
                <w:szCs w:val="20"/>
              </w:rPr>
              <w:t xml:space="preserve"> activity.</w:t>
            </w:r>
          </w:p>
          <w:p w14:paraId="6BAA49DE" w14:textId="366AE195" w:rsidR="00811623" w:rsidRPr="00811623" w:rsidRDefault="002B3F0F" w:rsidP="004F5355">
            <w:pPr>
              <w:pStyle w:val="ListParagraph"/>
              <w:numPr>
                <w:ilvl w:val="0"/>
                <w:numId w:val="20"/>
              </w:numPr>
              <w:spacing w:after="0" w:line="240" w:lineRule="auto"/>
              <w:jc w:val="both"/>
              <w:rPr>
                <w:rFonts w:ascii="Arial" w:hAnsi="Arial" w:cs="Arial"/>
                <w:sz w:val="20"/>
                <w:szCs w:val="20"/>
              </w:rPr>
            </w:pPr>
            <w:r w:rsidRPr="74E16861">
              <w:rPr>
                <w:rFonts w:ascii="Arial" w:hAnsi="Arial" w:cs="Arial"/>
                <w:sz w:val="20"/>
                <w:szCs w:val="20"/>
              </w:rPr>
              <w:t xml:space="preserve">Acknowledging </w:t>
            </w:r>
            <w:r w:rsidR="5097AFCA" w:rsidRPr="74E16861">
              <w:rPr>
                <w:rFonts w:ascii="Arial" w:hAnsi="Arial" w:cs="Arial"/>
                <w:sz w:val="20"/>
                <w:szCs w:val="20"/>
              </w:rPr>
              <w:t xml:space="preserve">the </w:t>
            </w:r>
            <w:r w:rsidR="716E30B1" w:rsidRPr="74E16861">
              <w:rPr>
                <w:rFonts w:ascii="Arial" w:hAnsi="Arial" w:cs="Arial"/>
                <w:sz w:val="20"/>
                <w:szCs w:val="20"/>
              </w:rPr>
              <w:t>decrease</w:t>
            </w:r>
            <w:r w:rsidR="071743A5" w:rsidRPr="74E16861">
              <w:rPr>
                <w:rFonts w:ascii="Arial" w:hAnsi="Arial" w:cs="Arial"/>
                <w:sz w:val="20"/>
                <w:szCs w:val="20"/>
              </w:rPr>
              <w:t xml:space="preserve"> in</w:t>
            </w:r>
            <w:r w:rsidR="716E30B1" w:rsidRPr="74E16861">
              <w:rPr>
                <w:rFonts w:ascii="Arial" w:hAnsi="Arial" w:cs="Arial"/>
                <w:sz w:val="20"/>
                <w:szCs w:val="20"/>
              </w:rPr>
              <w:t xml:space="preserve"> recorded DA, </w:t>
            </w:r>
            <w:r w:rsidR="1AB2DAFF" w:rsidRPr="74E16861">
              <w:rPr>
                <w:rFonts w:ascii="Arial" w:hAnsi="Arial" w:cs="Arial"/>
                <w:sz w:val="20"/>
                <w:szCs w:val="20"/>
              </w:rPr>
              <w:t>t</w:t>
            </w:r>
            <w:r w:rsidR="0C663D13" w:rsidRPr="74E16861">
              <w:rPr>
                <w:rFonts w:ascii="Arial" w:hAnsi="Arial" w:cs="Arial"/>
                <w:sz w:val="20"/>
                <w:szCs w:val="20"/>
              </w:rPr>
              <w:t>he PCC sought assurance the CC was confident victims were continuing to report</w:t>
            </w:r>
            <w:r w:rsidR="006257AF" w:rsidRPr="74E16861">
              <w:rPr>
                <w:rFonts w:ascii="Arial" w:hAnsi="Arial" w:cs="Arial"/>
                <w:sz w:val="20"/>
                <w:szCs w:val="20"/>
              </w:rPr>
              <w:t xml:space="preserve"> offences</w:t>
            </w:r>
            <w:r w:rsidR="1738C180" w:rsidRPr="74E16861">
              <w:rPr>
                <w:rFonts w:ascii="Arial" w:hAnsi="Arial" w:cs="Arial"/>
                <w:sz w:val="20"/>
                <w:szCs w:val="20"/>
              </w:rPr>
              <w:t xml:space="preserve">. </w:t>
            </w:r>
            <w:r w:rsidR="006E51EB" w:rsidRPr="74E16861">
              <w:rPr>
                <w:rFonts w:ascii="Arial" w:hAnsi="Arial" w:cs="Arial"/>
                <w:sz w:val="20"/>
                <w:szCs w:val="20"/>
              </w:rPr>
              <w:t>Stat</w:t>
            </w:r>
            <w:r w:rsidR="00682931" w:rsidRPr="74E16861">
              <w:rPr>
                <w:rFonts w:ascii="Arial" w:hAnsi="Arial" w:cs="Arial"/>
                <w:sz w:val="20"/>
                <w:szCs w:val="20"/>
              </w:rPr>
              <w:t>ing he was</w:t>
            </w:r>
            <w:r w:rsidR="1831DF74" w:rsidRPr="74E16861">
              <w:rPr>
                <w:rFonts w:ascii="Arial" w:hAnsi="Arial" w:cs="Arial"/>
                <w:sz w:val="20"/>
                <w:szCs w:val="20"/>
              </w:rPr>
              <w:t xml:space="preserve"> confident</w:t>
            </w:r>
            <w:r w:rsidR="00682931" w:rsidRPr="74E16861">
              <w:rPr>
                <w:rFonts w:ascii="Arial" w:hAnsi="Arial" w:cs="Arial"/>
                <w:sz w:val="20"/>
                <w:szCs w:val="20"/>
              </w:rPr>
              <w:t xml:space="preserve">, the </w:t>
            </w:r>
            <w:r w:rsidR="2F5FC4E6" w:rsidRPr="74E16861">
              <w:rPr>
                <w:rFonts w:ascii="Arial" w:hAnsi="Arial" w:cs="Arial"/>
                <w:sz w:val="20"/>
                <w:szCs w:val="20"/>
              </w:rPr>
              <w:t xml:space="preserve">CC </w:t>
            </w:r>
            <w:r w:rsidR="00682931" w:rsidRPr="74E16861">
              <w:rPr>
                <w:rFonts w:ascii="Arial" w:hAnsi="Arial" w:cs="Arial"/>
                <w:sz w:val="20"/>
                <w:szCs w:val="20"/>
              </w:rPr>
              <w:t xml:space="preserve">highlighted </w:t>
            </w:r>
            <w:r w:rsidR="561D5C61" w:rsidRPr="74E16861">
              <w:rPr>
                <w:rFonts w:ascii="Arial" w:hAnsi="Arial" w:cs="Arial"/>
                <w:sz w:val="20"/>
                <w:szCs w:val="20"/>
              </w:rPr>
              <w:t>work with partners</w:t>
            </w:r>
            <w:r w:rsidR="00682931" w:rsidRPr="74E16861">
              <w:rPr>
                <w:rFonts w:ascii="Arial" w:hAnsi="Arial" w:cs="Arial"/>
                <w:sz w:val="20"/>
                <w:szCs w:val="20"/>
              </w:rPr>
              <w:t xml:space="preserve"> to raise awareness </w:t>
            </w:r>
            <w:r w:rsidR="004378CE" w:rsidRPr="74E16861">
              <w:rPr>
                <w:rFonts w:ascii="Arial" w:hAnsi="Arial" w:cs="Arial"/>
                <w:sz w:val="20"/>
                <w:szCs w:val="20"/>
              </w:rPr>
              <w:t xml:space="preserve">and to reassure victims’ that </w:t>
            </w:r>
            <w:r w:rsidR="006D4AD4" w:rsidRPr="74E16861">
              <w:rPr>
                <w:rFonts w:ascii="Arial" w:hAnsi="Arial" w:cs="Arial"/>
                <w:sz w:val="20"/>
                <w:szCs w:val="20"/>
              </w:rPr>
              <w:t>reports would be taken serious</w:t>
            </w:r>
            <w:r w:rsidR="00CD630B" w:rsidRPr="74E16861">
              <w:rPr>
                <w:rFonts w:ascii="Arial" w:hAnsi="Arial" w:cs="Arial"/>
                <w:sz w:val="20"/>
                <w:szCs w:val="20"/>
              </w:rPr>
              <w:t>ly</w:t>
            </w:r>
            <w:r w:rsidR="00C6481B" w:rsidRPr="74E16861">
              <w:rPr>
                <w:rFonts w:ascii="Arial" w:hAnsi="Arial" w:cs="Arial"/>
                <w:sz w:val="20"/>
                <w:szCs w:val="20"/>
              </w:rPr>
              <w:t xml:space="preserve">. </w:t>
            </w:r>
            <w:r w:rsidR="001E321F" w:rsidRPr="74E16861">
              <w:rPr>
                <w:rFonts w:ascii="Arial" w:hAnsi="Arial" w:cs="Arial"/>
                <w:sz w:val="20"/>
                <w:szCs w:val="20"/>
              </w:rPr>
              <w:t xml:space="preserve">He noted </w:t>
            </w:r>
            <w:r w:rsidR="2F5FC4E6" w:rsidRPr="74E16861">
              <w:rPr>
                <w:rFonts w:ascii="Arial" w:hAnsi="Arial" w:cs="Arial"/>
                <w:sz w:val="20"/>
                <w:szCs w:val="20"/>
              </w:rPr>
              <w:t>this was the first step to getting individuals help</w:t>
            </w:r>
            <w:r w:rsidR="00AB5BAF" w:rsidRPr="74E16861">
              <w:rPr>
                <w:rFonts w:ascii="Arial" w:hAnsi="Arial" w:cs="Arial"/>
                <w:sz w:val="20"/>
                <w:szCs w:val="20"/>
              </w:rPr>
              <w:t>, tailored to their needs</w:t>
            </w:r>
            <w:r w:rsidR="2F5FC4E6" w:rsidRPr="74E16861">
              <w:rPr>
                <w:rFonts w:ascii="Arial" w:hAnsi="Arial" w:cs="Arial"/>
                <w:sz w:val="20"/>
                <w:szCs w:val="20"/>
              </w:rPr>
              <w:t>.</w:t>
            </w:r>
          </w:p>
          <w:p w14:paraId="770C0C0D" w14:textId="203646F0" w:rsidR="00811623" w:rsidRPr="00811623" w:rsidRDefault="00086544" w:rsidP="004F5355">
            <w:pPr>
              <w:pStyle w:val="ListParagraph"/>
              <w:numPr>
                <w:ilvl w:val="0"/>
                <w:numId w:val="20"/>
              </w:numPr>
              <w:spacing w:after="0" w:line="240" w:lineRule="auto"/>
              <w:jc w:val="both"/>
              <w:rPr>
                <w:rFonts w:ascii="Arial" w:hAnsi="Arial" w:cs="Arial"/>
                <w:sz w:val="20"/>
                <w:szCs w:val="20"/>
              </w:rPr>
            </w:pPr>
            <w:r w:rsidRPr="74E16861">
              <w:rPr>
                <w:rFonts w:ascii="Arial" w:hAnsi="Arial" w:cs="Arial"/>
                <w:sz w:val="20"/>
                <w:szCs w:val="20"/>
              </w:rPr>
              <w:t>T</w:t>
            </w:r>
            <w:r w:rsidR="62DA8A12" w:rsidRPr="74E16861">
              <w:rPr>
                <w:rFonts w:ascii="Arial" w:hAnsi="Arial" w:cs="Arial"/>
                <w:sz w:val="20"/>
                <w:szCs w:val="20"/>
              </w:rPr>
              <w:t xml:space="preserve">he PCC asked </w:t>
            </w:r>
            <w:r w:rsidRPr="74E16861">
              <w:rPr>
                <w:rFonts w:ascii="Arial" w:hAnsi="Arial" w:cs="Arial"/>
                <w:sz w:val="20"/>
                <w:szCs w:val="20"/>
              </w:rPr>
              <w:t xml:space="preserve">about the </w:t>
            </w:r>
            <w:r w:rsidR="122AB12E" w:rsidRPr="74E16861">
              <w:rPr>
                <w:rFonts w:ascii="Arial" w:hAnsi="Arial" w:cs="Arial"/>
                <w:sz w:val="20"/>
                <w:szCs w:val="20"/>
              </w:rPr>
              <w:t xml:space="preserve">impact </w:t>
            </w:r>
            <w:r w:rsidRPr="74E16861">
              <w:rPr>
                <w:rFonts w:ascii="Arial" w:hAnsi="Arial" w:cs="Arial"/>
                <w:sz w:val="20"/>
                <w:szCs w:val="20"/>
              </w:rPr>
              <w:t xml:space="preserve">of </w:t>
            </w:r>
            <w:r w:rsidR="652E24D4" w:rsidRPr="74E16861">
              <w:rPr>
                <w:rFonts w:ascii="Arial" w:hAnsi="Arial" w:cs="Arial"/>
                <w:sz w:val="20"/>
                <w:szCs w:val="20"/>
              </w:rPr>
              <w:t xml:space="preserve">changes to </w:t>
            </w:r>
            <w:r w:rsidR="122AB12E" w:rsidRPr="74E16861">
              <w:rPr>
                <w:rFonts w:ascii="Arial" w:hAnsi="Arial" w:cs="Arial"/>
                <w:sz w:val="20"/>
                <w:szCs w:val="20"/>
              </w:rPr>
              <w:t>the Home Office Counting Rules on recorded</w:t>
            </w:r>
            <w:r w:rsidR="430AB3DD" w:rsidRPr="74E16861">
              <w:rPr>
                <w:rFonts w:ascii="Arial" w:hAnsi="Arial" w:cs="Arial"/>
                <w:sz w:val="20"/>
                <w:szCs w:val="20"/>
              </w:rPr>
              <w:t xml:space="preserve"> DA</w:t>
            </w:r>
            <w:r w:rsidR="122AB12E" w:rsidRPr="74E16861">
              <w:rPr>
                <w:rFonts w:ascii="Arial" w:hAnsi="Arial" w:cs="Arial"/>
                <w:sz w:val="20"/>
                <w:szCs w:val="20"/>
              </w:rPr>
              <w:t xml:space="preserve">. </w:t>
            </w:r>
            <w:r w:rsidR="47F04C16" w:rsidRPr="74E16861">
              <w:rPr>
                <w:rFonts w:ascii="Arial" w:hAnsi="Arial" w:cs="Arial"/>
                <w:sz w:val="20"/>
                <w:szCs w:val="20"/>
              </w:rPr>
              <w:t>T</w:t>
            </w:r>
            <w:r w:rsidR="122AB12E" w:rsidRPr="74E16861">
              <w:rPr>
                <w:rFonts w:ascii="Arial" w:hAnsi="Arial" w:cs="Arial"/>
                <w:sz w:val="20"/>
                <w:szCs w:val="20"/>
              </w:rPr>
              <w:t xml:space="preserve">he CC detailed </w:t>
            </w:r>
            <w:r w:rsidR="00FC4436" w:rsidRPr="74E16861">
              <w:rPr>
                <w:rFonts w:ascii="Arial" w:hAnsi="Arial" w:cs="Arial"/>
                <w:sz w:val="20"/>
                <w:szCs w:val="20"/>
              </w:rPr>
              <w:t>a</w:t>
            </w:r>
            <w:r w:rsidR="122AB12E" w:rsidRPr="74E16861">
              <w:rPr>
                <w:rFonts w:ascii="Arial" w:hAnsi="Arial" w:cs="Arial"/>
                <w:sz w:val="20"/>
                <w:szCs w:val="20"/>
              </w:rPr>
              <w:t xml:space="preserve"> shift </w:t>
            </w:r>
            <w:r w:rsidR="0057405F" w:rsidRPr="74E16861">
              <w:rPr>
                <w:rFonts w:ascii="Arial" w:hAnsi="Arial" w:cs="Arial"/>
                <w:sz w:val="20"/>
                <w:szCs w:val="20"/>
              </w:rPr>
              <w:t xml:space="preserve">in </w:t>
            </w:r>
            <w:r w:rsidR="00FC4436" w:rsidRPr="74E16861">
              <w:rPr>
                <w:rFonts w:ascii="Arial" w:hAnsi="Arial" w:cs="Arial"/>
                <w:sz w:val="20"/>
                <w:szCs w:val="20"/>
              </w:rPr>
              <w:t xml:space="preserve">the </w:t>
            </w:r>
            <w:r w:rsidR="00293C0D" w:rsidRPr="74E16861">
              <w:rPr>
                <w:rFonts w:ascii="Arial" w:hAnsi="Arial" w:cs="Arial"/>
                <w:sz w:val="20"/>
                <w:szCs w:val="20"/>
              </w:rPr>
              <w:t>P</w:t>
            </w:r>
            <w:r w:rsidR="122AB12E" w:rsidRPr="74E16861">
              <w:rPr>
                <w:rFonts w:ascii="Arial" w:hAnsi="Arial" w:cs="Arial"/>
                <w:sz w:val="20"/>
                <w:szCs w:val="20"/>
              </w:rPr>
              <w:t>rincip</w:t>
            </w:r>
            <w:r w:rsidR="00293C0D" w:rsidRPr="74E16861">
              <w:rPr>
                <w:rFonts w:ascii="Arial" w:hAnsi="Arial" w:cs="Arial"/>
                <w:sz w:val="20"/>
                <w:szCs w:val="20"/>
              </w:rPr>
              <w:t>a</w:t>
            </w:r>
            <w:r w:rsidR="122AB12E" w:rsidRPr="74E16861">
              <w:rPr>
                <w:rFonts w:ascii="Arial" w:hAnsi="Arial" w:cs="Arial"/>
                <w:sz w:val="20"/>
                <w:szCs w:val="20"/>
              </w:rPr>
              <w:t xml:space="preserve">l </w:t>
            </w:r>
            <w:r w:rsidR="00293C0D" w:rsidRPr="74E16861">
              <w:rPr>
                <w:rFonts w:ascii="Arial" w:hAnsi="Arial" w:cs="Arial"/>
                <w:sz w:val="20"/>
                <w:szCs w:val="20"/>
              </w:rPr>
              <w:t>C</w:t>
            </w:r>
            <w:r w:rsidR="122AB12E" w:rsidRPr="74E16861">
              <w:rPr>
                <w:rFonts w:ascii="Arial" w:hAnsi="Arial" w:cs="Arial"/>
                <w:sz w:val="20"/>
                <w:szCs w:val="20"/>
              </w:rPr>
              <w:t xml:space="preserve">rime </w:t>
            </w:r>
            <w:r w:rsidR="00293C0D" w:rsidRPr="74E16861">
              <w:rPr>
                <w:rFonts w:ascii="Arial" w:hAnsi="Arial" w:cs="Arial"/>
                <w:sz w:val="20"/>
                <w:szCs w:val="20"/>
              </w:rPr>
              <w:t>R</w:t>
            </w:r>
            <w:r w:rsidR="122AB12E" w:rsidRPr="74E16861">
              <w:rPr>
                <w:rFonts w:ascii="Arial" w:hAnsi="Arial" w:cs="Arial"/>
                <w:sz w:val="20"/>
                <w:szCs w:val="20"/>
              </w:rPr>
              <w:t>ules whereby</w:t>
            </w:r>
            <w:r w:rsidR="00A15EA6" w:rsidRPr="74E16861">
              <w:rPr>
                <w:rFonts w:ascii="Arial" w:hAnsi="Arial" w:cs="Arial"/>
                <w:sz w:val="20"/>
                <w:szCs w:val="20"/>
              </w:rPr>
              <w:t xml:space="preserve"> </w:t>
            </w:r>
            <w:r w:rsidR="007B5184" w:rsidRPr="74E16861">
              <w:rPr>
                <w:rFonts w:ascii="Arial" w:hAnsi="Arial" w:cs="Arial"/>
                <w:sz w:val="20"/>
                <w:szCs w:val="20"/>
              </w:rPr>
              <w:t>if an incident involve</w:t>
            </w:r>
            <w:r w:rsidR="000A527B" w:rsidRPr="74E16861">
              <w:rPr>
                <w:rFonts w:ascii="Arial" w:hAnsi="Arial" w:cs="Arial"/>
                <w:sz w:val="20"/>
                <w:szCs w:val="20"/>
              </w:rPr>
              <w:t>d</w:t>
            </w:r>
            <w:r w:rsidR="007B5184" w:rsidRPr="74E16861">
              <w:rPr>
                <w:rFonts w:ascii="Arial" w:hAnsi="Arial" w:cs="Arial"/>
                <w:sz w:val="20"/>
                <w:szCs w:val="20"/>
              </w:rPr>
              <w:t xml:space="preserve"> more than </w:t>
            </w:r>
            <w:r w:rsidR="00075B96" w:rsidRPr="74E16861">
              <w:rPr>
                <w:rFonts w:ascii="Arial" w:hAnsi="Arial" w:cs="Arial"/>
                <w:sz w:val="20"/>
                <w:szCs w:val="20"/>
              </w:rPr>
              <w:t xml:space="preserve">one type of crime, </w:t>
            </w:r>
            <w:r w:rsidR="008C1D1D" w:rsidRPr="74E16861">
              <w:rPr>
                <w:rFonts w:ascii="Arial" w:hAnsi="Arial" w:cs="Arial"/>
                <w:sz w:val="20"/>
                <w:szCs w:val="20"/>
              </w:rPr>
              <w:t>whilst all w</w:t>
            </w:r>
            <w:r w:rsidR="00C31900" w:rsidRPr="74E16861">
              <w:rPr>
                <w:rFonts w:ascii="Arial" w:hAnsi="Arial" w:cs="Arial"/>
                <w:sz w:val="20"/>
                <w:szCs w:val="20"/>
              </w:rPr>
              <w:t xml:space="preserve">ould be investigated, </w:t>
            </w:r>
            <w:r w:rsidR="00075B96" w:rsidRPr="74E16861">
              <w:rPr>
                <w:rFonts w:ascii="Arial" w:hAnsi="Arial" w:cs="Arial"/>
                <w:sz w:val="20"/>
                <w:szCs w:val="20"/>
              </w:rPr>
              <w:t>only</w:t>
            </w:r>
            <w:r w:rsidR="122AB12E" w:rsidRPr="74E16861">
              <w:rPr>
                <w:rFonts w:ascii="Arial" w:hAnsi="Arial" w:cs="Arial"/>
                <w:sz w:val="20"/>
                <w:szCs w:val="20"/>
              </w:rPr>
              <w:t xml:space="preserve"> the most </w:t>
            </w:r>
            <w:r w:rsidR="000D32A7" w:rsidRPr="74E16861">
              <w:rPr>
                <w:rFonts w:ascii="Arial" w:hAnsi="Arial" w:cs="Arial"/>
                <w:sz w:val="20"/>
                <w:szCs w:val="20"/>
              </w:rPr>
              <w:t>serious</w:t>
            </w:r>
            <w:r w:rsidR="122AB12E" w:rsidRPr="74E16861">
              <w:rPr>
                <w:rFonts w:ascii="Arial" w:hAnsi="Arial" w:cs="Arial"/>
                <w:sz w:val="20"/>
                <w:szCs w:val="20"/>
              </w:rPr>
              <w:t xml:space="preserve"> </w:t>
            </w:r>
            <w:r w:rsidR="00EF6C7A" w:rsidRPr="74E16861">
              <w:rPr>
                <w:rFonts w:ascii="Arial" w:hAnsi="Arial" w:cs="Arial"/>
                <w:sz w:val="20"/>
                <w:szCs w:val="20"/>
              </w:rPr>
              <w:t xml:space="preserve">was </w:t>
            </w:r>
            <w:r w:rsidR="000C627D" w:rsidRPr="74E16861">
              <w:rPr>
                <w:rFonts w:ascii="Arial" w:hAnsi="Arial" w:cs="Arial"/>
                <w:sz w:val="20"/>
                <w:szCs w:val="20"/>
              </w:rPr>
              <w:t xml:space="preserve">now </w:t>
            </w:r>
            <w:r w:rsidR="122AB12E" w:rsidRPr="74E16861">
              <w:rPr>
                <w:rFonts w:ascii="Arial" w:hAnsi="Arial" w:cs="Arial"/>
                <w:sz w:val="20"/>
                <w:szCs w:val="20"/>
              </w:rPr>
              <w:t xml:space="preserve">recorded. </w:t>
            </w:r>
            <w:r w:rsidR="003B5A19" w:rsidRPr="74E16861">
              <w:rPr>
                <w:rFonts w:ascii="Arial" w:hAnsi="Arial" w:cs="Arial"/>
                <w:sz w:val="20"/>
                <w:szCs w:val="20"/>
              </w:rPr>
              <w:t xml:space="preserve">While </w:t>
            </w:r>
            <w:r w:rsidR="122AB12E" w:rsidRPr="74E16861">
              <w:rPr>
                <w:rFonts w:ascii="Arial" w:hAnsi="Arial" w:cs="Arial"/>
                <w:sz w:val="20"/>
                <w:szCs w:val="20"/>
              </w:rPr>
              <w:t>acknowledg</w:t>
            </w:r>
            <w:r w:rsidR="006877C7" w:rsidRPr="74E16861">
              <w:rPr>
                <w:rFonts w:ascii="Arial" w:hAnsi="Arial" w:cs="Arial"/>
                <w:sz w:val="20"/>
                <w:szCs w:val="20"/>
              </w:rPr>
              <w:t xml:space="preserve">ing there were </w:t>
            </w:r>
            <w:r w:rsidR="122AB12E" w:rsidRPr="74E16861">
              <w:rPr>
                <w:rFonts w:ascii="Arial" w:hAnsi="Arial" w:cs="Arial"/>
                <w:sz w:val="20"/>
                <w:szCs w:val="20"/>
              </w:rPr>
              <w:t xml:space="preserve">associated </w:t>
            </w:r>
            <w:r w:rsidR="3C348325" w:rsidRPr="74E16861">
              <w:rPr>
                <w:rFonts w:ascii="Arial" w:hAnsi="Arial" w:cs="Arial"/>
                <w:sz w:val="20"/>
                <w:szCs w:val="20"/>
              </w:rPr>
              <w:t>concerns</w:t>
            </w:r>
            <w:r w:rsidR="00E2468B" w:rsidRPr="74E16861">
              <w:rPr>
                <w:rFonts w:ascii="Arial" w:hAnsi="Arial" w:cs="Arial"/>
                <w:sz w:val="20"/>
                <w:szCs w:val="20"/>
              </w:rPr>
              <w:t xml:space="preserve">, he </w:t>
            </w:r>
            <w:r w:rsidR="122AB12E" w:rsidRPr="74E16861">
              <w:rPr>
                <w:rFonts w:ascii="Arial" w:hAnsi="Arial" w:cs="Arial"/>
                <w:sz w:val="20"/>
                <w:szCs w:val="20"/>
              </w:rPr>
              <w:t>was assured that Kent Police w</w:t>
            </w:r>
            <w:r w:rsidR="00D32FB9" w:rsidRPr="74E16861">
              <w:rPr>
                <w:rFonts w:ascii="Arial" w:hAnsi="Arial" w:cs="Arial"/>
                <w:sz w:val="20"/>
                <w:szCs w:val="20"/>
              </w:rPr>
              <w:t xml:space="preserve">as </w:t>
            </w:r>
            <w:r w:rsidR="122AB12E" w:rsidRPr="74E16861">
              <w:rPr>
                <w:rFonts w:ascii="Arial" w:hAnsi="Arial" w:cs="Arial"/>
                <w:sz w:val="20"/>
                <w:szCs w:val="20"/>
              </w:rPr>
              <w:t xml:space="preserve">still obtaining a full picture of DA offences, including non-crime offences. </w:t>
            </w:r>
            <w:r w:rsidR="003B0223" w:rsidRPr="74E16861">
              <w:rPr>
                <w:rFonts w:ascii="Arial" w:hAnsi="Arial" w:cs="Arial"/>
                <w:sz w:val="20"/>
                <w:szCs w:val="20"/>
              </w:rPr>
              <w:t>H</w:t>
            </w:r>
            <w:r w:rsidR="122AB12E" w:rsidRPr="74E16861">
              <w:rPr>
                <w:rFonts w:ascii="Arial" w:hAnsi="Arial" w:cs="Arial"/>
                <w:sz w:val="20"/>
                <w:szCs w:val="20"/>
              </w:rPr>
              <w:t xml:space="preserve">e </w:t>
            </w:r>
            <w:r w:rsidR="003B0223" w:rsidRPr="74E16861">
              <w:rPr>
                <w:rFonts w:ascii="Arial" w:hAnsi="Arial" w:cs="Arial"/>
                <w:sz w:val="20"/>
                <w:szCs w:val="20"/>
              </w:rPr>
              <w:t xml:space="preserve">also </w:t>
            </w:r>
            <w:r w:rsidR="0644B650" w:rsidRPr="74E16861">
              <w:rPr>
                <w:rFonts w:ascii="Arial" w:hAnsi="Arial" w:cs="Arial"/>
                <w:sz w:val="20"/>
                <w:szCs w:val="20"/>
              </w:rPr>
              <w:t xml:space="preserve">emphasised </w:t>
            </w:r>
            <w:r w:rsidR="003B0223" w:rsidRPr="74E16861">
              <w:rPr>
                <w:rFonts w:ascii="Arial" w:hAnsi="Arial" w:cs="Arial"/>
                <w:sz w:val="20"/>
                <w:szCs w:val="20"/>
              </w:rPr>
              <w:t xml:space="preserve">that it had </w:t>
            </w:r>
            <w:r w:rsidR="0F6E214E" w:rsidRPr="74E16861">
              <w:rPr>
                <w:rFonts w:ascii="Arial" w:hAnsi="Arial" w:cs="Arial"/>
                <w:sz w:val="20"/>
                <w:szCs w:val="20"/>
              </w:rPr>
              <w:t>not affect</w:t>
            </w:r>
            <w:r w:rsidR="003B0223" w:rsidRPr="74E16861">
              <w:rPr>
                <w:rFonts w:ascii="Arial" w:hAnsi="Arial" w:cs="Arial"/>
                <w:sz w:val="20"/>
                <w:szCs w:val="20"/>
              </w:rPr>
              <w:t>ed</w:t>
            </w:r>
            <w:r w:rsidR="0F6E214E" w:rsidRPr="74E16861">
              <w:rPr>
                <w:rFonts w:ascii="Arial" w:hAnsi="Arial" w:cs="Arial"/>
                <w:sz w:val="20"/>
                <w:szCs w:val="20"/>
              </w:rPr>
              <w:t xml:space="preserve"> charges, clarifying </w:t>
            </w:r>
            <w:r w:rsidR="7DE1AB73" w:rsidRPr="74E16861">
              <w:rPr>
                <w:rFonts w:ascii="Arial" w:hAnsi="Arial" w:cs="Arial"/>
                <w:sz w:val="20"/>
                <w:szCs w:val="20"/>
              </w:rPr>
              <w:t xml:space="preserve">that </w:t>
            </w:r>
            <w:r w:rsidR="0F6E214E" w:rsidRPr="74E16861">
              <w:rPr>
                <w:rFonts w:ascii="Arial" w:hAnsi="Arial" w:cs="Arial"/>
                <w:sz w:val="20"/>
                <w:szCs w:val="20"/>
              </w:rPr>
              <w:t>where appropriate</w:t>
            </w:r>
            <w:r w:rsidR="7D8AC34F" w:rsidRPr="74E16861">
              <w:rPr>
                <w:rFonts w:ascii="Arial" w:hAnsi="Arial" w:cs="Arial"/>
                <w:sz w:val="20"/>
                <w:szCs w:val="20"/>
              </w:rPr>
              <w:t>,</w:t>
            </w:r>
            <w:r w:rsidR="0F6E214E" w:rsidRPr="74E16861">
              <w:rPr>
                <w:rFonts w:ascii="Arial" w:hAnsi="Arial" w:cs="Arial"/>
                <w:sz w:val="20"/>
                <w:szCs w:val="20"/>
              </w:rPr>
              <w:t xml:space="preserve"> multiple charges </w:t>
            </w:r>
            <w:r w:rsidR="005B3230" w:rsidRPr="74E16861">
              <w:rPr>
                <w:rFonts w:ascii="Arial" w:hAnsi="Arial" w:cs="Arial"/>
                <w:sz w:val="20"/>
                <w:szCs w:val="20"/>
              </w:rPr>
              <w:t xml:space="preserve">continued to </w:t>
            </w:r>
            <w:r w:rsidR="0F6E214E" w:rsidRPr="74E16861">
              <w:rPr>
                <w:rFonts w:ascii="Arial" w:hAnsi="Arial" w:cs="Arial"/>
                <w:sz w:val="20"/>
                <w:szCs w:val="20"/>
              </w:rPr>
              <w:t>be sought.</w:t>
            </w:r>
            <w:r w:rsidR="598FA2D6" w:rsidRPr="74E16861">
              <w:rPr>
                <w:rFonts w:ascii="Arial" w:hAnsi="Arial" w:cs="Arial"/>
                <w:sz w:val="20"/>
                <w:szCs w:val="20"/>
              </w:rPr>
              <w:t xml:space="preserve"> </w:t>
            </w:r>
          </w:p>
          <w:p w14:paraId="1BA5549F" w14:textId="5FAEE713" w:rsidR="3BEAA0BB" w:rsidRDefault="3BEAA0BB" w:rsidP="004F5355">
            <w:pPr>
              <w:pStyle w:val="ListParagraph"/>
              <w:numPr>
                <w:ilvl w:val="0"/>
                <w:numId w:val="20"/>
              </w:numPr>
              <w:spacing w:after="0" w:line="240" w:lineRule="auto"/>
              <w:jc w:val="both"/>
              <w:rPr>
                <w:rFonts w:ascii="Arial" w:hAnsi="Arial" w:cs="Arial"/>
                <w:sz w:val="20"/>
                <w:szCs w:val="20"/>
              </w:rPr>
            </w:pPr>
            <w:r w:rsidRPr="74E16861">
              <w:rPr>
                <w:rFonts w:ascii="Arial" w:hAnsi="Arial" w:cs="Arial"/>
                <w:sz w:val="20"/>
                <w:szCs w:val="20"/>
              </w:rPr>
              <w:lastRenderedPageBreak/>
              <w:t>T</w:t>
            </w:r>
            <w:r w:rsidR="0386A956" w:rsidRPr="74E16861">
              <w:rPr>
                <w:rFonts w:ascii="Arial" w:hAnsi="Arial" w:cs="Arial"/>
                <w:sz w:val="20"/>
                <w:szCs w:val="20"/>
              </w:rPr>
              <w:t xml:space="preserve">he PCC </w:t>
            </w:r>
            <w:r w:rsidR="3671F931" w:rsidRPr="74E16861">
              <w:rPr>
                <w:rFonts w:ascii="Arial" w:hAnsi="Arial" w:cs="Arial"/>
                <w:sz w:val="20"/>
                <w:szCs w:val="20"/>
              </w:rPr>
              <w:t xml:space="preserve">queried how </w:t>
            </w:r>
            <w:r w:rsidR="0386A956" w:rsidRPr="74E16861">
              <w:rPr>
                <w:rFonts w:ascii="Arial" w:hAnsi="Arial" w:cs="Arial"/>
                <w:sz w:val="20"/>
                <w:szCs w:val="20"/>
              </w:rPr>
              <w:t xml:space="preserve">the Force </w:t>
            </w:r>
            <w:r w:rsidR="5143AA8D" w:rsidRPr="74E16861">
              <w:rPr>
                <w:rFonts w:ascii="Arial" w:hAnsi="Arial" w:cs="Arial"/>
                <w:sz w:val="20"/>
                <w:szCs w:val="20"/>
              </w:rPr>
              <w:t>ensured malicious communications were dealt with appropriately</w:t>
            </w:r>
            <w:r w:rsidR="0386A956" w:rsidRPr="74E16861">
              <w:rPr>
                <w:rFonts w:ascii="Arial" w:hAnsi="Arial" w:cs="Arial"/>
                <w:sz w:val="20"/>
                <w:szCs w:val="20"/>
              </w:rPr>
              <w:t>, including</w:t>
            </w:r>
            <w:r w:rsidR="4A75CC9E" w:rsidRPr="74E16861">
              <w:rPr>
                <w:rFonts w:ascii="Arial" w:hAnsi="Arial" w:cs="Arial"/>
                <w:sz w:val="20"/>
                <w:szCs w:val="20"/>
              </w:rPr>
              <w:t xml:space="preserve"> </w:t>
            </w:r>
            <w:r w:rsidR="1C8FC7A5" w:rsidRPr="74E16861">
              <w:rPr>
                <w:rFonts w:ascii="Arial" w:hAnsi="Arial" w:cs="Arial"/>
                <w:sz w:val="20"/>
                <w:szCs w:val="20"/>
              </w:rPr>
              <w:t>recording pr</w:t>
            </w:r>
            <w:r w:rsidR="761DE3BC" w:rsidRPr="74E16861">
              <w:rPr>
                <w:rFonts w:ascii="Arial" w:hAnsi="Arial" w:cs="Arial"/>
                <w:sz w:val="20"/>
                <w:szCs w:val="20"/>
              </w:rPr>
              <w:t>actice</w:t>
            </w:r>
            <w:r w:rsidR="1C8FC7A5" w:rsidRPr="74E16861">
              <w:rPr>
                <w:rFonts w:ascii="Arial" w:hAnsi="Arial" w:cs="Arial"/>
                <w:sz w:val="20"/>
                <w:szCs w:val="20"/>
              </w:rPr>
              <w:t xml:space="preserve">s. </w:t>
            </w:r>
            <w:r w:rsidR="2AFED27F" w:rsidRPr="74E16861">
              <w:rPr>
                <w:rFonts w:ascii="Arial" w:hAnsi="Arial" w:cs="Arial"/>
                <w:sz w:val="20"/>
                <w:szCs w:val="20"/>
              </w:rPr>
              <w:t xml:space="preserve">The CC explained the decrease </w:t>
            </w:r>
            <w:r w:rsidR="00340B1B" w:rsidRPr="74E16861">
              <w:rPr>
                <w:rFonts w:ascii="Arial" w:hAnsi="Arial" w:cs="Arial"/>
                <w:sz w:val="20"/>
                <w:szCs w:val="20"/>
              </w:rPr>
              <w:t xml:space="preserve">in </w:t>
            </w:r>
            <w:r w:rsidR="00F97C5B" w:rsidRPr="74E16861">
              <w:rPr>
                <w:rFonts w:ascii="Arial" w:hAnsi="Arial" w:cs="Arial"/>
                <w:sz w:val="20"/>
                <w:szCs w:val="20"/>
              </w:rPr>
              <w:t xml:space="preserve">recorded offences </w:t>
            </w:r>
            <w:r w:rsidR="2AFED27F" w:rsidRPr="74E16861">
              <w:rPr>
                <w:rFonts w:ascii="Arial" w:hAnsi="Arial" w:cs="Arial"/>
                <w:sz w:val="20"/>
                <w:szCs w:val="20"/>
              </w:rPr>
              <w:t>was also seen nationally</w:t>
            </w:r>
            <w:r w:rsidR="00B5242C" w:rsidRPr="74E16861">
              <w:rPr>
                <w:rFonts w:ascii="Arial" w:hAnsi="Arial" w:cs="Arial"/>
                <w:sz w:val="20"/>
                <w:szCs w:val="20"/>
              </w:rPr>
              <w:t xml:space="preserve">, </w:t>
            </w:r>
            <w:r w:rsidR="005F388F" w:rsidRPr="74E16861">
              <w:rPr>
                <w:rFonts w:ascii="Arial" w:hAnsi="Arial" w:cs="Arial"/>
                <w:sz w:val="20"/>
                <w:szCs w:val="20"/>
              </w:rPr>
              <w:t xml:space="preserve">with </w:t>
            </w:r>
            <w:r w:rsidR="598C56D5" w:rsidRPr="74E16861">
              <w:rPr>
                <w:rFonts w:ascii="Arial" w:hAnsi="Arial" w:cs="Arial"/>
                <w:sz w:val="20"/>
                <w:szCs w:val="20"/>
              </w:rPr>
              <w:t xml:space="preserve">an increase in non-crime </w:t>
            </w:r>
            <w:r w:rsidR="00B5242C" w:rsidRPr="74E16861">
              <w:rPr>
                <w:rFonts w:ascii="Arial" w:hAnsi="Arial" w:cs="Arial"/>
                <w:sz w:val="20"/>
                <w:szCs w:val="20"/>
              </w:rPr>
              <w:t xml:space="preserve">related </w:t>
            </w:r>
            <w:r w:rsidR="598C56D5" w:rsidRPr="74E16861">
              <w:rPr>
                <w:rFonts w:ascii="Arial" w:hAnsi="Arial" w:cs="Arial"/>
                <w:sz w:val="20"/>
                <w:szCs w:val="20"/>
              </w:rPr>
              <w:t>reports. He</w:t>
            </w:r>
            <w:r w:rsidR="2AFED27F" w:rsidRPr="74E16861">
              <w:rPr>
                <w:rFonts w:ascii="Arial" w:hAnsi="Arial" w:cs="Arial"/>
                <w:sz w:val="20"/>
                <w:szCs w:val="20"/>
              </w:rPr>
              <w:t xml:space="preserve"> assured the PCC</w:t>
            </w:r>
            <w:r w:rsidR="4B669BBB" w:rsidRPr="74E16861">
              <w:rPr>
                <w:rFonts w:ascii="Arial" w:hAnsi="Arial" w:cs="Arial"/>
                <w:sz w:val="20"/>
                <w:szCs w:val="20"/>
              </w:rPr>
              <w:t xml:space="preserve"> that </w:t>
            </w:r>
            <w:r w:rsidR="50FE36B3" w:rsidRPr="74E16861">
              <w:rPr>
                <w:rFonts w:ascii="Arial" w:hAnsi="Arial" w:cs="Arial"/>
                <w:sz w:val="20"/>
                <w:szCs w:val="20"/>
              </w:rPr>
              <w:t>re</w:t>
            </w:r>
            <w:r w:rsidR="005F388F" w:rsidRPr="74E16861">
              <w:rPr>
                <w:rFonts w:ascii="Arial" w:hAnsi="Arial" w:cs="Arial"/>
                <w:sz w:val="20"/>
                <w:szCs w:val="20"/>
              </w:rPr>
              <w:t xml:space="preserve">ports </w:t>
            </w:r>
            <w:r w:rsidR="50FE36B3" w:rsidRPr="74E16861">
              <w:rPr>
                <w:rFonts w:ascii="Arial" w:hAnsi="Arial" w:cs="Arial"/>
                <w:sz w:val="20"/>
                <w:szCs w:val="20"/>
              </w:rPr>
              <w:t>were quality assured by the Investigation Management Unit</w:t>
            </w:r>
            <w:r w:rsidR="06DCAC21" w:rsidRPr="74E16861">
              <w:rPr>
                <w:rFonts w:ascii="Arial" w:hAnsi="Arial" w:cs="Arial"/>
                <w:sz w:val="20"/>
                <w:szCs w:val="20"/>
              </w:rPr>
              <w:t xml:space="preserve"> and w</w:t>
            </w:r>
            <w:r w:rsidR="50FE36B3" w:rsidRPr="74E16861">
              <w:rPr>
                <w:rFonts w:ascii="Arial" w:hAnsi="Arial" w:cs="Arial"/>
                <w:sz w:val="20"/>
                <w:szCs w:val="20"/>
              </w:rPr>
              <w:t xml:space="preserve">here the crime threshold was not met, an auditable record was retained for intelligence purposes. He </w:t>
            </w:r>
            <w:r w:rsidR="00C560E6" w:rsidRPr="74E16861">
              <w:rPr>
                <w:rFonts w:ascii="Arial" w:hAnsi="Arial" w:cs="Arial"/>
                <w:sz w:val="20"/>
                <w:szCs w:val="20"/>
              </w:rPr>
              <w:t xml:space="preserve">added that </w:t>
            </w:r>
            <w:r w:rsidR="34CA2936" w:rsidRPr="74E16861">
              <w:rPr>
                <w:rFonts w:ascii="Arial" w:hAnsi="Arial" w:cs="Arial"/>
                <w:sz w:val="20"/>
                <w:szCs w:val="20"/>
              </w:rPr>
              <w:t xml:space="preserve">he </w:t>
            </w:r>
            <w:r w:rsidR="50FE36B3" w:rsidRPr="74E16861">
              <w:rPr>
                <w:rFonts w:ascii="Arial" w:hAnsi="Arial" w:cs="Arial"/>
                <w:sz w:val="20"/>
                <w:szCs w:val="20"/>
              </w:rPr>
              <w:t xml:space="preserve">felt </w:t>
            </w:r>
            <w:r w:rsidR="3C878A72" w:rsidRPr="74E16861">
              <w:rPr>
                <w:rFonts w:ascii="Arial" w:hAnsi="Arial" w:cs="Arial"/>
                <w:sz w:val="20"/>
                <w:szCs w:val="20"/>
              </w:rPr>
              <w:t>confident</w:t>
            </w:r>
            <w:r w:rsidR="50FE36B3" w:rsidRPr="74E16861">
              <w:rPr>
                <w:rFonts w:ascii="Arial" w:hAnsi="Arial" w:cs="Arial"/>
                <w:sz w:val="20"/>
                <w:szCs w:val="20"/>
              </w:rPr>
              <w:t xml:space="preserve"> the Force continued to capture a full picture and </w:t>
            </w:r>
            <w:r w:rsidR="1A17DA9E" w:rsidRPr="74E16861">
              <w:rPr>
                <w:rFonts w:ascii="Arial" w:hAnsi="Arial" w:cs="Arial"/>
                <w:sz w:val="20"/>
                <w:szCs w:val="20"/>
              </w:rPr>
              <w:t>protected victims.</w:t>
            </w:r>
          </w:p>
          <w:p w14:paraId="71AABBD5" w14:textId="1A2B900E" w:rsidR="00811623" w:rsidRPr="00811623" w:rsidRDefault="0094150C" w:rsidP="004F5355">
            <w:pPr>
              <w:pStyle w:val="ListParagraph"/>
              <w:numPr>
                <w:ilvl w:val="0"/>
                <w:numId w:val="20"/>
              </w:numPr>
              <w:spacing w:after="0" w:line="240" w:lineRule="auto"/>
              <w:jc w:val="both"/>
              <w:rPr>
                <w:rFonts w:ascii="Arial" w:hAnsi="Arial" w:cs="Arial"/>
                <w:sz w:val="20"/>
                <w:szCs w:val="20"/>
              </w:rPr>
            </w:pPr>
            <w:r w:rsidRPr="74E16861">
              <w:rPr>
                <w:rFonts w:ascii="Arial" w:hAnsi="Arial" w:cs="Arial"/>
                <w:sz w:val="20"/>
                <w:szCs w:val="20"/>
              </w:rPr>
              <w:t xml:space="preserve">With regards to offences of </w:t>
            </w:r>
            <w:r w:rsidR="00CE6E1D" w:rsidRPr="74E16861">
              <w:rPr>
                <w:rFonts w:ascii="Arial" w:hAnsi="Arial" w:cs="Arial"/>
                <w:sz w:val="20"/>
                <w:szCs w:val="20"/>
              </w:rPr>
              <w:t>assault on an emergency worker</w:t>
            </w:r>
            <w:r w:rsidR="006F28E5" w:rsidRPr="74E16861">
              <w:rPr>
                <w:rFonts w:ascii="Arial" w:hAnsi="Arial" w:cs="Arial"/>
                <w:sz w:val="20"/>
                <w:szCs w:val="20"/>
              </w:rPr>
              <w:t>, t</w:t>
            </w:r>
            <w:r w:rsidR="32522754" w:rsidRPr="74E16861">
              <w:rPr>
                <w:rFonts w:ascii="Arial" w:hAnsi="Arial" w:cs="Arial"/>
                <w:sz w:val="20"/>
                <w:szCs w:val="20"/>
              </w:rPr>
              <w:t xml:space="preserve">he PCC asked how the Force </w:t>
            </w:r>
            <w:r w:rsidR="00EB52EC" w:rsidRPr="74E16861">
              <w:rPr>
                <w:rFonts w:ascii="Arial" w:hAnsi="Arial" w:cs="Arial"/>
                <w:sz w:val="20"/>
                <w:szCs w:val="20"/>
              </w:rPr>
              <w:t>made sure</w:t>
            </w:r>
            <w:r w:rsidR="32522754" w:rsidRPr="74E16861">
              <w:rPr>
                <w:rFonts w:ascii="Arial" w:hAnsi="Arial" w:cs="Arial"/>
                <w:sz w:val="20"/>
                <w:szCs w:val="20"/>
              </w:rPr>
              <w:t xml:space="preserve"> offenders </w:t>
            </w:r>
            <w:r w:rsidR="2A71AC29" w:rsidRPr="74E16861">
              <w:rPr>
                <w:rFonts w:ascii="Arial" w:hAnsi="Arial" w:cs="Arial"/>
                <w:sz w:val="20"/>
                <w:szCs w:val="20"/>
              </w:rPr>
              <w:t xml:space="preserve">were dealt with robustly and victims supported. Referring to the </w:t>
            </w:r>
            <w:r w:rsidR="001677A7" w:rsidRPr="74E16861">
              <w:rPr>
                <w:rFonts w:ascii="Arial" w:hAnsi="Arial" w:cs="Arial"/>
                <w:sz w:val="20"/>
                <w:szCs w:val="20"/>
              </w:rPr>
              <w:t>Force’s N</w:t>
            </w:r>
            <w:r w:rsidR="2A71AC29" w:rsidRPr="74E16861">
              <w:rPr>
                <w:rFonts w:ascii="Arial" w:hAnsi="Arial" w:cs="Arial"/>
                <w:sz w:val="20"/>
                <w:szCs w:val="20"/>
              </w:rPr>
              <w:t xml:space="preserve">ine-point </w:t>
            </w:r>
            <w:r w:rsidR="001677A7" w:rsidRPr="74E16861">
              <w:rPr>
                <w:rFonts w:ascii="Arial" w:hAnsi="Arial" w:cs="Arial"/>
                <w:sz w:val="20"/>
                <w:szCs w:val="20"/>
              </w:rPr>
              <w:t>P</w:t>
            </w:r>
            <w:r w:rsidR="2A71AC29" w:rsidRPr="74E16861">
              <w:rPr>
                <w:rFonts w:ascii="Arial" w:hAnsi="Arial" w:cs="Arial"/>
                <w:sz w:val="20"/>
                <w:szCs w:val="20"/>
              </w:rPr>
              <w:t xml:space="preserve">lan, the CC </w:t>
            </w:r>
            <w:r w:rsidR="4E0C925B" w:rsidRPr="74E16861">
              <w:rPr>
                <w:rFonts w:ascii="Arial" w:hAnsi="Arial" w:cs="Arial"/>
                <w:sz w:val="20"/>
                <w:szCs w:val="20"/>
              </w:rPr>
              <w:t xml:space="preserve">explained </w:t>
            </w:r>
            <w:r w:rsidR="001677A7" w:rsidRPr="74E16861">
              <w:rPr>
                <w:rFonts w:ascii="Arial" w:hAnsi="Arial" w:cs="Arial"/>
                <w:sz w:val="20"/>
                <w:szCs w:val="20"/>
              </w:rPr>
              <w:t xml:space="preserve">the </w:t>
            </w:r>
            <w:r w:rsidR="4E0C925B" w:rsidRPr="74E16861">
              <w:rPr>
                <w:rFonts w:ascii="Arial" w:hAnsi="Arial" w:cs="Arial"/>
                <w:sz w:val="20"/>
                <w:szCs w:val="20"/>
              </w:rPr>
              <w:t xml:space="preserve">principles ensured sufficient support was </w:t>
            </w:r>
            <w:r w:rsidR="005569B7" w:rsidRPr="74E16861">
              <w:rPr>
                <w:rFonts w:ascii="Arial" w:hAnsi="Arial" w:cs="Arial"/>
                <w:sz w:val="20"/>
                <w:szCs w:val="20"/>
              </w:rPr>
              <w:t xml:space="preserve">provided </w:t>
            </w:r>
            <w:r w:rsidR="4E0C925B" w:rsidRPr="74E16861">
              <w:rPr>
                <w:rFonts w:ascii="Arial" w:hAnsi="Arial" w:cs="Arial"/>
                <w:sz w:val="20"/>
                <w:szCs w:val="20"/>
              </w:rPr>
              <w:t>to victim</w:t>
            </w:r>
            <w:r w:rsidR="7A96D23F" w:rsidRPr="74E16861">
              <w:rPr>
                <w:rFonts w:ascii="Arial" w:hAnsi="Arial" w:cs="Arial"/>
                <w:sz w:val="20"/>
                <w:szCs w:val="20"/>
              </w:rPr>
              <w:t>s</w:t>
            </w:r>
            <w:r w:rsidR="00B603BD" w:rsidRPr="74E16861">
              <w:rPr>
                <w:rFonts w:ascii="Arial" w:hAnsi="Arial" w:cs="Arial"/>
                <w:sz w:val="20"/>
                <w:szCs w:val="20"/>
              </w:rPr>
              <w:t>.</w:t>
            </w:r>
            <w:r w:rsidR="39E252C0" w:rsidRPr="74E16861">
              <w:rPr>
                <w:rFonts w:ascii="Arial" w:hAnsi="Arial" w:cs="Arial"/>
                <w:sz w:val="20"/>
                <w:szCs w:val="20"/>
              </w:rPr>
              <w:t xml:space="preserve"> </w:t>
            </w:r>
            <w:r w:rsidR="302BE395" w:rsidRPr="74E16861">
              <w:rPr>
                <w:rFonts w:ascii="Arial" w:hAnsi="Arial" w:cs="Arial"/>
                <w:sz w:val="20"/>
                <w:szCs w:val="20"/>
              </w:rPr>
              <w:t>He e</w:t>
            </w:r>
            <w:r w:rsidR="00EB52EC" w:rsidRPr="74E16861">
              <w:rPr>
                <w:rFonts w:ascii="Arial" w:hAnsi="Arial" w:cs="Arial"/>
                <w:sz w:val="20"/>
                <w:szCs w:val="20"/>
              </w:rPr>
              <w:t>mphasis</w:t>
            </w:r>
            <w:r w:rsidR="302BE395" w:rsidRPr="74E16861">
              <w:rPr>
                <w:rFonts w:ascii="Arial" w:hAnsi="Arial" w:cs="Arial"/>
                <w:sz w:val="20"/>
                <w:szCs w:val="20"/>
              </w:rPr>
              <w:t>ed the Force d</w:t>
            </w:r>
            <w:r w:rsidR="005569B7" w:rsidRPr="74E16861">
              <w:rPr>
                <w:rFonts w:ascii="Arial" w:hAnsi="Arial" w:cs="Arial"/>
                <w:sz w:val="20"/>
                <w:szCs w:val="20"/>
              </w:rPr>
              <w:t xml:space="preserve">id </w:t>
            </w:r>
            <w:r w:rsidR="302BE395" w:rsidRPr="74E16861">
              <w:rPr>
                <w:rFonts w:ascii="Arial" w:hAnsi="Arial" w:cs="Arial"/>
                <w:sz w:val="20"/>
                <w:szCs w:val="20"/>
              </w:rPr>
              <w:t xml:space="preserve">not tolerate assault on emergency workers and worked </w:t>
            </w:r>
            <w:r w:rsidR="00775635" w:rsidRPr="74E16861">
              <w:rPr>
                <w:rFonts w:ascii="Arial" w:hAnsi="Arial" w:cs="Arial"/>
                <w:sz w:val="20"/>
                <w:szCs w:val="20"/>
              </w:rPr>
              <w:t>tireless</w:t>
            </w:r>
            <w:r w:rsidR="52AC4E32" w:rsidRPr="74E16861">
              <w:rPr>
                <w:rFonts w:ascii="Arial" w:hAnsi="Arial" w:cs="Arial"/>
                <w:sz w:val="20"/>
                <w:szCs w:val="20"/>
              </w:rPr>
              <w:t xml:space="preserve">ly to </w:t>
            </w:r>
            <w:r w:rsidR="005569B7" w:rsidRPr="74E16861">
              <w:rPr>
                <w:rFonts w:ascii="Arial" w:hAnsi="Arial" w:cs="Arial"/>
                <w:sz w:val="20"/>
                <w:szCs w:val="20"/>
              </w:rPr>
              <w:t xml:space="preserve">obtain </w:t>
            </w:r>
            <w:r w:rsidR="52AC4E32" w:rsidRPr="74E16861">
              <w:rPr>
                <w:rFonts w:ascii="Arial" w:hAnsi="Arial" w:cs="Arial"/>
                <w:sz w:val="20"/>
                <w:szCs w:val="20"/>
              </w:rPr>
              <w:t xml:space="preserve">justice. </w:t>
            </w:r>
          </w:p>
          <w:p w14:paraId="7F76670F" w14:textId="77777777" w:rsidR="00F36F81" w:rsidRDefault="00F36F81" w:rsidP="004F5355">
            <w:pPr>
              <w:spacing w:after="0" w:line="240" w:lineRule="auto"/>
              <w:jc w:val="both"/>
              <w:rPr>
                <w:rFonts w:ascii="Arial" w:eastAsia="Arial" w:hAnsi="Arial" w:cs="Arial"/>
                <w:b/>
                <w:bCs/>
                <w:sz w:val="20"/>
                <w:szCs w:val="20"/>
              </w:rPr>
            </w:pPr>
          </w:p>
          <w:p w14:paraId="61779A8A" w14:textId="4F22A73B" w:rsidR="00811623" w:rsidRPr="00811623" w:rsidRDefault="52AC4E32" w:rsidP="004F5355">
            <w:pPr>
              <w:spacing w:after="0" w:line="240" w:lineRule="auto"/>
              <w:jc w:val="both"/>
              <w:rPr>
                <w:rFonts w:ascii="Arial" w:eastAsia="Arial" w:hAnsi="Arial" w:cs="Arial"/>
                <w:b/>
                <w:bCs/>
                <w:sz w:val="20"/>
                <w:szCs w:val="20"/>
              </w:rPr>
            </w:pPr>
            <w:r w:rsidRPr="322C795E">
              <w:rPr>
                <w:rFonts w:ascii="Arial" w:eastAsia="Arial" w:hAnsi="Arial" w:cs="Arial"/>
                <w:b/>
                <w:bCs/>
                <w:sz w:val="20"/>
                <w:szCs w:val="20"/>
              </w:rPr>
              <w:t>Combat Organised Crime, County Lines and Serious Crime</w:t>
            </w:r>
          </w:p>
          <w:p w14:paraId="010E1732" w14:textId="26D2D843" w:rsidR="00811623" w:rsidRPr="00811623" w:rsidRDefault="00EE5C79" w:rsidP="004F5355">
            <w:pPr>
              <w:pStyle w:val="ListParagraph"/>
              <w:numPr>
                <w:ilvl w:val="0"/>
                <w:numId w:val="8"/>
              </w:numPr>
              <w:spacing w:after="0" w:line="240" w:lineRule="auto"/>
              <w:jc w:val="both"/>
              <w:rPr>
                <w:rFonts w:ascii="Arial" w:eastAsia="Arial" w:hAnsi="Arial" w:cs="Arial"/>
                <w:sz w:val="20"/>
                <w:szCs w:val="20"/>
              </w:rPr>
            </w:pPr>
            <w:r w:rsidRPr="74E16861">
              <w:rPr>
                <w:rFonts w:ascii="Arial" w:eastAsia="Arial" w:hAnsi="Arial" w:cs="Arial"/>
                <w:sz w:val="20"/>
                <w:szCs w:val="20"/>
              </w:rPr>
              <w:t>R</w:t>
            </w:r>
            <w:r w:rsidR="006B3528" w:rsidRPr="74E16861">
              <w:rPr>
                <w:rFonts w:ascii="Arial" w:eastAsia="Arial" w:hAnsi="Arial" w:cs="Arial"/>
                <w:sz w:val="20"/>
                <w:szCs w:val="20"/>
              </w:rPr>
              <w:t>eport</w:t>
            </w:r>
            <w:r w:rsidRPr="74E16861">
              <w:rPr>
                <w:rFonts w:ascii="Arial" w:eastAsia="Arial" w:hAnsi="Arial" w:cs="Arial"/>
                <w:sz w:val="20"/>
                <w:szCs w:val="20"/>
              </w:rPr>
              <w:t xml:space="preserve">ing </w:t>
            </w:r>
            <w:r w:rsidR="006B3528" w:rsidRPr="74E16861">
              <w:rPr>
                <w:rFonts w:ascii="Arial" w:eastAsia="Arial" w:hAnsi="Arial" w:cs="Arial"/>
                <w:sz w:val="20"/>
                <w:szCs w:val="20"/>
              </w:rPr>
              <w:t>a 16% reduction in recorded</w:t>
            </w:r>
            <w:r w:rsidR="00074B51" w:rsidRPr="74E16861">
              <w:rPr>
                <w:rFonts w:ascii="Arial" w:eastAsia="Arial" w:hAnsi="Arial" w:cs="Arial"/>
                <w:sz w:val="20"/>
                <w:szCs w:val="20"/>
              </w:rPr>
              <w:t xml:space="preserve"> knife</w:t>
            </w:r>
            <w:r w:rsidR="006B3528" w:rsidRPr="74E16861">
              <w:rPr>
                <w:rFonts w:ascii="Arial" w:eastAsia="Arial" w:hAnsi="Arial" w:cs="Arial"/>
                <w:sz w:val="20"/>
                <w:szCs w:val="20"/>
              </w:rPr>
              <w:t xml:space="preserve"> crime</w:t>
            </w:r>
            <w:r w:rsidR="00074B51" w:rsidRPr="74E16861">
              <w:rPr>
                <w:rFonts w:ascii="Arial" w:eastAsia="Arial" w:hAnsi="Arial" w:cs="Arial"/>
                <w:sz w:val="20"/>
                <w:szCs w:val="20"/>
              </w:rPr>
              <w:t xml:space="preserve"> </w:t>
            </w:r>
            <w:r w:rsidR="00BA26EB" w:rsidRPr="74E16861">
              <w:rPr>
                <w:rFonts w:ascii="Arial" w:eastAsia="Arial" w:hAnsi="Arial" w:cs="Arial"/>
                <w:sz w:val="20"/>
                <w:szCs w:val="20"/>
              </w:rPr>
              <w:t xml:space="preserve">over the </w:t>
            </w:r>
            <w:r w:rsidR="47208812" w:rsidRPr="74E16861">
              <w:rPr>
                <w:rFonts w:ascii="Arial" w:eastAsia="Arial" w:hAnsi="Arial" w:cs="Arial"/>
                <w:sz w:val="20"/>
                <w:szCs w:val="20"/>
              </w:rPr>
              <w:t>four-year</w:t>
            </w:r>
            <w:r w:rsidR="00BA26EB" w:rsidRPr="74E16861">
              <w:rPr>
                <w:rFonts w:ascii="Arial" w:eastAsia="Arial" w:hAnsi="Arial" w:cs="Arial"/>
                <w:sz w:val="20"/>
                <w:szCs w:val="20"/>
              </w:rPr>
              <w:t xml:space="preserve"> period, the CC </w:t>
            </w:r>
            <w:r w:rsidR="008157AB" w:rsidRPr="74E16861">
              <w:rPr>
                <w:rFonts w:ascii="Arial" w:eastAsia="Arial" w:hAnsi="Arial" w:cs="Arial"/>
                <w:sz w:val="20"/>
                <w:szCs w:val="20"/>
              </w:rPr>
              <w:t>commend</w:t>
            </w:r>
            <w:r w:rsidR="00BA26EB" w:rsidRPr="74E16861">
              <w:rPr>
                <w:rFonts w:ascii="Arial" w:eastAsia="Arial" w:hAnsi="Arial" w:cs="Arial"/>
                <w:sz w:val="20"/>
                <w:szCs w:val="20"/>
              </w:rPr>
              <w:t xml:space="preserve">ed </w:t>
            </w:r>
            <w:r w:rsidR="786F5C34" w:rsidRPr="74E16861">
              <w:rPr>
                <w:rFonts w:ascii="Arial" w:eastAsia="Arial" w:hAnsi="Arial" w:cs="Arial"/>
                <w:sz w:val="20"/>
                <w:szCs w:val="20"/>
              </w:rPr>
              <w:t xml:space="preserve">the work of the </w:t>
            </w:r>
            <w:r w:rsidR="72EB385F" w:rsidRPr="74E16861">
              <w:rPr>
                <w:rFonts w:ascii="Arial" w:eastAsia="Arial" w:hAnsi="Arial" w:cs="Arial"/>
                <w:sz w:val="20"/>
                <w:szCs w:val="20"/>
              </w:rPr>
              <w:t>VRU,</w:t>
            </w:r>
            <w:r w:rsidR="005B1156" w:rsidRPr="74E16861">
              <w:rPr>
                <w:rFonts w:ascii="Arial" w:eastAsia="Arial" w:hAnsi="Arial" w:cs="Arial"/>
                <w:sz w:val="20"/>
                <w:szCs w:val="20"/>
              </w:rPr>
              <w:t xml:space="preserve"> </w:t>
            </w:r>
            <w:r w:rsidR="786F5C34" w:rsidRPr="74E16861">
              <w:rPr>
                <w:rFonts w:ascii="Arial" w:eastAsia="Arial" w:hAnsi="Arial" w:cs="Arial"/>
                <w:sz w:val="20"/>
                <w:szCs w:val="20"/>
              </w:rPr>
              <w:t xml:space="preserve">and </w:t>
            </w:r>
            <w:r w:rsidR="00BA26EB" w:rsidRPr="74E16861">
              <w:rPr>
                <w:rFonts w:ascii="Arial" w:eastAsia="Arial" w:hAnsi="Arial" w:cs="Arial"/>
                <w:sz w:val="20"/>
                <w:szCs w:val="20"/>
              </w:rPr>
              <w:t xml:space="preserve">those </w:t>
            </w:r>
            <w:r w:rsidR="786F5C34" w:rsidRPr="74E16861">
              <w:rPr>
                <w:rFonts w:ascii="Arial" w:eastAsia="Arial" w:hAnsi="Arial" w:cs="Arial"/>
                <w:sz w:val="20"/>
                <w:szCs w:val="20"/>
              </w:rPr>
              <w:t>services commissioned by the OP</w:t>
            </w:r>
            <w:r w:rsidR="008157AB" w:rsidRPr="74E16861">
              <w:rPr>
                <w:rFonts w:ascii="Arial" w:eastAsia="Arial" w:hAnsi="Arial" w:cs="Arial"/>
                <w:sz w:val="20"/>
                <w:szCs w:val="20"/>
              </w:rPr>
              <w:t>CC</w:t>
            </w:r>
            <w:r w:rsidR="4728D57D" w:rsidRPr="74E16861">
              <w:rPr>
                <w:rFonts w:ascii="Arial" w:eastAsia="Arial" w:hAnsi="Arial" w:cs="Arial"/>
                <w:sz w:val="20"/>
                <w:szCs w:val="20"/>
              </w:rPr>
              <w:t xml:space="preserve">. </w:t>
            </w:r>
            <w:r w:rsidR="005D00AB" w:rsidRPr="74E16861">
              <w:rPr>
                <w:rFonts w:ascii="Arial" w:eastAsia="Arial" w:hAnsi="Arial" w:cs="Arial"/>
                <w:sz w:val="20"/>
                <w:szCs w:val="20"/>
              </w:rPr>
              <w:t xml:space="preserve">Referencing </w:t>
            </w:r>
            <w:r w:rsidR="00012DB1" w:rsidRPr="74E16861">
              <w:rPr>
                <w:rFonts w:ascii="Arial" w:eastAsia="Arial" w:hAnsi="Arial" w:cs="Arial"/>
                <w:sz w:val="20"/>
                <w:szCs w:val="20"/>
              </w:rPr>
              <w:t>work</w:t>
            </w:r>
            <w:r w:rsidR="13A92445" w:rsidRPr="74E16861">
              <w:rPr>
                <w:rFonts w:ascii="Arial" w:eastAsia="Arial" w:hAnsi="Arial" w:cs="Arial"/>
                <w:sz w:val="20"/>
                <w:szCs w:val="20"/>
              </w:rPr>
              <w:t xml:space="preserve"> with partners and</w:t>
            </w:r>
            <w:r w:rsidR="00511D64" w:rsidRPr="74E16861">
              <w:rPr>
                <w:rFonts w:ascii="Arial" w:eastAsia="Arial" w:hAnsi="Arial" w:cs="Arial"/>
                <w:sz w:val="20"/>
                <w:szCs w:val="20"/>
              </w:rPr>
              <w:t xml:space="preserve"> young</w:t>
            </w:r>
            <w:r w:rsidR="003A63D9" w:rsidRPr="74E16861">
              <w:rPr>
                <w:rFonts w:ascii="Arial" w:eastAsia="Arial" w:hAnsi="Arial" w:cs="Arial"/>
                <w:sz w:val="20"/>
                <w:szCs w:val="20"/>
              </w:rPr>
              <w:t xml:space="preserve"> people </w:t>
            </w:r>
            <w:r w:rsidR="7F3C2EFC" w:rsidRPr="74E16861">
              <w:rPr>
                <w:rFonts w:ascii="Arial" w:eastAsia="Arial" w:hAnsi="Arial" w:cs="Arial"/>
                <w:sz w:val="20"/>
                <w:szCs w:val="20"/>
              </w:rPr>
              <w:t>through</w:t>
            </w:r>
            <w:r w:rsidR="003A63D9" w:rsidRPr="74E16861">
              <w:rPr>
                <w:rFonts w:ascii="Arial" w:eastAsia="Arial" w:hAnsi="Arial" w:cs="Arial"/>
                <w:sz w:val="20"/>
                <w:szCs w:val="20"/>
              </w:rPr>
              <w:t xml:space="preserve"> the school strategy, he advised </w:t>
            </w:r>
            <w:r w:rsidR="2E6F40E3" w:rsidRPr="74E16861">
              <w:rPr>
                <w:rFonts w:ascii="Arial" w:eastAsia="Arial" w:hAnsi="Arial" w:cs="Arial"/>
                <w:sz w:val="20"/>
                <w:szCs w:val="20"/>
              </w:rPr>
              <w:t>th</w:t>
            </w:r>
            <w:r w:rsidR="00331606" w:rsidRPr="74E16861">
              <w:rPr>
                <w:rFonts w:ascii="Arial" w:eastAsia="Arial" w:hAnsi="Arial" w:cs="Arial"/>
                <w:sz w:val="20"/>
                <w:szCs w:val="20"/>
              </w:rPr>
              <w:t>at Kent Police</w:t>
            </w:r>
            <w:r w:rsidR="2E6F40E3" w:rsidRPr="74E16861">
              <w:rPr>
                <w:rFonts w:ascii="Arial" w:eastAsia="Arial" w:hAnsi="Arial" w:cs="Arial"/>
                <w:sz w:val="20"/>
                <w:szCs w:val="20"/>
              </w:rPr>
              <w:t xml:space="preserve"> </w:t>
            </w:r>
            <w:r w:rsidR="008149BD" w:rsidRPr="74E16861">
              <w:rPr>
                <w:rFonts w:ascii="Arial" w:eastAsia="Arial" w:hAnsi="Arial" w:cs="Arial"/>
                <w:sz w:val="20"/>
                <w:szCs w:val="20"/>
              </w:rPr>
              <w:t xml:space="preserve">remained </w:t>
            </w:r>
            <w:r w:rsidR="2E6F40E3" w:rsidRPr="74E16861">
              <w:rPr>
                <w:rFonts w:ascii="Arial" w:eastAsia="Arial" w:hAnsi="Arial" w:cs="Arial"/>
                <w:sz w:val="20"/>
                <w:szCs w:val="20"/>
              </w:rPr>
              <w:t>commit</w:t>
            </w:r>
            <w:r w:rsidR="008149BD" w:rsidRPr="74E16861">
              <w:rPr>
                <w:rFonts w:ascii="Arial" w:eastAsia="Arial" w:hAnsi="Arial" w:cs="Arial"/>
                <w:sz w:val="20"/>
                <w:szCs w:val="20"/>
              </w:rPr>
              <w:t>ted</w:t>
            </w:r>
            <w:r w:rsidR="2E6F40E3" w:rsidRPr="74E16861">
              <w:rPr>
                <w:rFonts w:ascii="Arial" w:eastAsia="Arial" w:hAnsi="Arial" w:cs="Arial"/>
                <w:sz w:val="20"/>
                <w:szCs w:val="20"/>
              </w:rPr>
              <w:t xml:space="preserve"> to driving knife related crime down</w:t>
            </w:r>
            <w:r w:rsidR="008149BD" w:rsidRPr="74E16861">
              <w:rPr>
                <w:rFonts w:ascii="Arial" w:eastAsia="Arial" w:hAnsi="Arial" w:cs="Arial"/>
                <w:sz w:val="20"/>
                <w:szCs w:val="20"/>
              </w:rPr>
              <w:t xml:space="preserve"> further</w:t>
            </w:r>
            <w:r w:rsidR="003A63D9" w:rsidRPr="74E16861">
              <w:rPr>
                <w:rFonts w:ascii="Arial" w:eastAsia="Arial" w:hAnsi="Arial" w:cs="Arial"/>
                <w:sz w:val="20"/>
                <w:szCs w:val="20"/>
              </w:rPr>
              <w:t>.</w:t>
            </w:r>
            <w:r w:rsidR="65832057" w:rsidRPr="74E16861">
              <w:rPr>
                <w:rFonts w:ascii="Arial" w:eastAsia="Arial" w:hAnsi="Arial" w:cs="Arial"/>
                <w:sz w:val="20"/>
                <w:szCs w:val="20"/>
              </w:rPr>
              <w:t xml:space="preserve"> </w:t>
            </w:r>
          </w:p>
          <w:p w14:paraId="5B2D28DD" w14:textId="6B8F4F04" w:rsidR="00811623" w:rsidRPr="00811623" w:rsidRDefault="453AB0DF" w:rsidP="004F5355">
            <w:pPr>
              <w:pStyle w:val="ListParagraph"/>
              <w:numPr>
                <w:ilvl w:val="0"/>
                <w:numId w:val="8"/>
              </w:numPr>
              <w:spacing w:after="0" w:line="240" w:lineRule="auto"/>
              <w:jc w:val="both"/>
              <w:rPr>
                <w:rFonts w:ascii="Arial" w:eastAsia="Arial" w:hAnsi="Arial" w:cs="Arial"/>
                <w:sz w:val="20"/>
                <w:szCs w:val="20"/>
              </w:rPr>
            </w:pPr>
            <w:r w:rsidRPr="74E16861">
              <w:rPr>
                <w:rFonts w:ascii="Arial" w:eastAsia="Arial" w:hAnsi="Arial" w:cs="Arial"/>
                <w:sz w:val="20"/>
                <w:szCs w:val="20"/>
              </w:rPr>
              <w:t>Citing detail</w:t>
            </w:r>
            <w:r w:rsidR="517E540E" w:rsidRPr="74E16861">
              <w:rPr>
                <w:rFonts w:ascii="Arial" w:eastAsia="Arial" w:hAnsi="Arial" w:cs="Arial"/>
                <w:sz w:val="20"/>
                <w:szCs w:val="20"/>
              </w:rPr>
              <w:t>s</w:t>
            </w:r>
            <w:r w:rsidRPr="74E16861">
              <w:rPr>
                <w:rFonts w:ascii="Arial" w:eastAsia="Arial" w:hAnsi="Arial" w:cs="Arial"/>
                <w:sz w:val="20"/>
                <w:szCs w:val="20"/>
              </w:rPr>
              <w:t xml:space="preserve"> in the paper, the CC advised activity to tackle county lines and organised crime groups (OCGs) </w:t>
            </w:r>
            <w:r w:rsidR="227ABC36" w:rsidRPr="74E16861">
              <w:rPr>
                <w:rFonts w:ascii="Arial" w:eastAsia="Arial" w:hAnsi="Arial" w:cs="Arial"/>
                <w:sz w:val="20"/>
                <w:szCs w:val="20"/>
              </w:rPr>
              <w:t xml:space="preserve">remained </w:t>
            </w:r>
            <w:r w:rsidR="45A859B8" w:rsidRPr="74E16861">
              <w:rPr>
                <w:rFonts w:ascii="Arial" w:eastAsia="Arial" w:hAnsi="Arial" w:cs="Arial"/>
                <w:sz w:val="20"/>
                <w:szCs w:val="20"/>
              </w:rPr>
              <w:t xml:space="preserve">vigorous </w:t>
            </w:r>
            <w:r w:rsidR="227ABC36" w:rsidRPr="74E16861">
              <w:rPr>
                <w:rFonts w:ascii="Arial" w:eastAsia="Arial" w:hAnsi="Arial" w:cs="Arial"/>
                <w:sz w:val="20"/>
                <w:szCs w:val="20"/>
              </w:rPr>
              <w:t xml:space="preserve">and </w:t>
            </w:r>
            <w:r w:rsidR="6472BE3F" w:rsidRPr="74E16861">
              <w:rPr>
                <w:rFonts w:ascii="Arial" w:eastAsia="Arial" w:hAnsi="Arial" w:cs="Arial"/>
                <w:sz w:val="20"/>
                <w:szCs w:val="20"/>
              </w:rPr>
              <w:t xml:space="preserve">noted </w:t>
            </w:r>
            <w:r w:rsidR="227ABC36" w:rsidRPr="74E16861">
              <w:rPr>
                <w:rFonts w:ascii="Arial" w:eastAsia="Arial" w:hAnsi="Arial" w:cs="Arial"/>
                <w:sz w:val="20"/>
                <w:szCs w:val="20"/>
              </w:rPr>
              <w:t xml:space="preserve">recent </w:t>
            </w:r>
            <w:r w:rsidR="0814AEC9" w:rsidRPr="74E16861">
              <w:rPr>
                <w:rFonts w:ascii="Arial" w:eastAsia="Arial" w:hAnsi="Arial" w:cs="Arial"/>
                <w:sz w:val="20"/>
                <w:szCs w:val="20"/>
              </w:rPr>
              <w:t xml:space="preserve">structural </w:t>
            </w:r>
            <w:r w:rsidR="227ABC36" w:rsidRPr="74E16861">
              <w:rPr>
                <w:rFonts w:ascii="Arial" w:eastAsia="Arial" w:hAnsi="Arial" w:cs="Arial"/>
                <w:sz w:val="20"/>
                <w:szCs w:val="20"/>
              </w:rPr>
              <w:t xml:space="preserve">changes </w:t>
            </w:r>
            <w:r w:rsidR="00FA33C3" w:rsidRPr="74E16861">
              <w:rPr>
                <w:rFonts w:ascii="Arial" w:eastAsia="Arial" w:hAnsi="Arial" w:cs="Arial"/>
                <w:sz w:val="20"/>
                <w:szCs w:val="20"/>
              </w:rPr>
              <w:t xml:space="preserve">had proved </w:t>
            </w:r>
            <w:r w:rsidR="6CA70695" w:rsidRPr="74E16861">
              <w:rPr>
                <w:rFonts w:ascii="Arial" w:eastAsia="Arial" w:hAnsi="Arial" w:cs="Arial"/>
                <w:sz w:val="20"/>
                <w:szCs w:val="20"/>
              </w:rPr>
              <w:t>positive</w:t>
            </w:r>
            <w:r w:rsidR="227ABC36" w:rsidRPr="74E16861">
              <w:rPr>
                <w:rFonts w:ascii="Arial" w:eastAsia="Arial" w:hAnsi="Arial" w:cs="Arial"/>
                <w:sz w:val="20"/>
                <w:szCs w:val="20"/>
              </w:rPr>
              <w:t xml:space="preserve">. </w:t>
            </w:r>
          </w:p>
          <w:p w14:paraId="2F0E209B" w14:textId="464AC947" w:rsidR="00811623" w:rsidRPr="00811623" w:rsidRDefault="6E99363C" w:rsidP="004F5355">
            <w:pPr>
              <w:pStyle w:val="ListParagraph"/>
              <w:numPr>
                <w:ilvl w:val="0"/>
                <w:numId w:val="8"/>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Recognising Kent </w:t>
            </w:r>
            <w:r w:rsidR="7FE3F2D3" w:rsidRPr="74E16861">
              <w:rPr>
                <w:rFonts w:ascii="Arial" w:eastAsia="Arial" w:hAnsi="Arial" w:cs="Arial"/>
                <w:sz w:val="20"/>
                <w:szCs w:val="20"/>
              </w:rPr>
              <w:t>had substantially reduced knife related crime, t</w:t>
            </w:r>
            <w:r w:rsidR="1E188943" w:rsidRPr="74E16861">
              <w:rPr>
                <w:rFonts w:ascii="Arial" w:eastAsia="Arial" w:hAnsi="Arial" w:cs="Arial"/>
                <w:sz w:val="20"/>
                <w:szCs w:val="20"/>
              </w:rPr>
              <w:t xml:space="preserve">he PCC commended the </w:t>
            </w:r>
            <w:r w:rsidR="00A84E93" w:rsidRPr="74E16861">
              <w:rPr>
                <w:rFonts w:ascii="Arial" w:eastAsia="Arial" w:hAnsi="Arial" w:cs="Arial"/>
                <w:sz w:val="20"/>
                <w:szCs w:val="20"/>
              </w:rPr>
              <w:t xml:space="preserve">Force and </w:t>
            </w:r>
            <w:r w:rsidR="1E188943" w:rsidRPr="74E16861">
              <w:rPr>
                <w:rFonts w:ascii="Arial" w:eastAsia="Arial" w:hAnsi="Arial" w:cs="Arial"/>
                <w:sz w:val="20"/>
                <w:szCs w:val="20"/>
              </w:rPr>
              <w:t>VRU</w:t>
            </w:r>
            <w:r w:rsidR="0FEE7E4B" w:rsidRPr="74E16861">
              <w:rPr>
                <w:rFonts w:ascii="Arial" w:eastAsia="Arial" w:hAnsi="Arial" w:cs="Arial"/>
                <w:sz w:val="20"/>
                <w:szCs w:val="20"/>
              </w:rPr>
              <w:t xml:space="preserve">. </w:t>
            </w:r>
          </w:p>
          <w:p w14:paraId="4DF8C001" w14:textId="77777777" w:rsidR="00F36F81" w:rsidRDefault="00F36F81" w:rsidP="004F5355">
            <w:pPr>
              <w:spacing w:after="0" w:line="240" w:lineRule="auto"/>
              <w:jc w:val="both"/>
              <w:rPr>
                <w:rFonts w:ascii="Arial" w:eastAsia="Arial" w:hAnsi="Arial" w:cs="Arial"/>
                <w:b/>
                <w:bCs/>
                <w:sz w:val="20"/>
                <w:szCs w:val="20"/>
              </w:rPr>
            </w:pPr>
          </w:p>
          <w:p w14:paraId="11E98E34" w14:textId="75AB76C8" w:rsidR="00811623" w:rsidRPr="00811623" w:rsidRDefault="0FEE7E4B" w:rsidP="004F5355">
            <w:pPr>
              <w:spacing w:after="0" w:line="240" w:lineRule="auto"/>
              <w:jc w:val="both"/>
              <w:rPr>
                <w:rFonts w:ascii="Arial" w:eastAsia="Arial" w:hAnsi="Arial" w:cs="Arial"/>
                <w:sz w:val="20"/>
                <w:szCs w:val="20"/>
              </w:rPr>
            </w:pPr>
            <w:r w:rsidRPr="322C795E">
              <w:rPr>
                <w:rFonts w:ascii="Arial" w:eastAsia="Arial" w:hAnsi="Arial" w:cs="Arial"/>
                <w:b/>
                <w:bCs/>
                <w:sz w:val="20"/>
                <w:szCs w:val="20"/>
              </w:rPr>
              <w:t>Be Visible and Responsive to the needs of the Communities</w:t>
            </w:r>
            <w:r w:rsidR="1E188943" w:rsidRPr="322C795E">
              <w:rPr>
                <w:rFonts w:ascii="Arial" w:eastAsia="Arial" w:hAnsi="Arial" w:cs="Arial"/>
                <w:sz w:val="20"/>
                <w:szCs w:val="20"/>
              </w:rPr>
              <w:t xml:space="preserve"> </w:t>
            </w:r>
          </w:p>
          <w:p w14:paraId="1FA91B30" w14:textId="26C336F5" w:rsidR="00811623" w:rsidRPr="00811623" w:rsidRDefault="005A3355"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Noting</w:t>
            </w:r>
            <w:r w:rsidR="79E541F1" w:rsidRPr="74E16861">
              <w:rPr>
                <w:rFonts w:ascii="Arial" w:eastAsia="Arial" w:hAnsi="Arial" w:cs="Arial"/>
                <w:sz w:val="20"/>
                <w:szCs w:val="20"/>
              </w:rPr>
              <w:t xml:space="preserve"> the increase in calls receive</w:t>
            </w:r>
            <w:r w:rsidR="00EE5CD5" w:rsidRPr="74E16861">
              <w:rPr>
                <w:rFonts w:ascii="Arial" w:eastAsia="Arial" w:hAnsi="Arial" w:cs="Arial"/>
                <w:sz w:val="20"/>
                <w:szCs w:val="20"/>
              </w:rPr>
              <w:t>d</w:t>
            </w:r>
            <w:r w:rsidR="008A4F7D" w:rsidRPr="74E16861">
              <w:rPr>
                <w:rFonts w:ascii="Arial" w:eastAsia="Arial" w:hAnsi="Arial" w:cs="Arial"/>
                <w:sz w:val="20"/>
                <w:szCs w:val="20"/>
              </w:rPr>
              <w:t xml:space="preserve"> </w:t>
            </w:r>
            <w:r w:rsidR="00775D6F" w:rsidRPr="74E16861">
              <w:rPr>
                <w:rFonts w:ascii="Arial" w:eastAsia="Arial" w:hAnsi="Arial" w:cs="Arial"/>
                <w:sz w:val="20"/>
                <w:szCs w:val="20"/>
              </w:rPr>
              <w:t>since 2021</w:t>
            </w:r>
            <w:r w:rsidR="79E541F1" w:rsidRPr="74E16861">
              <w:rPr>
                <w:rFonts w:ascii="Arial" w:eastAsia="Arial" w:hAnsi="Arial" w:cs="Arial"/>
                <w:sz w:val="20"/>
                <w:szCs w:val="20"/>
              </w:rPr>
              <w:t>, the</w:t>
            </w:r>
            <w:r w:rsidR="0B231B78" w:rsidRPr="74E16861">
              <w:rPr>
                <w:rFonts w:ascii="Arial" w:eastAsia="Arial" w:hAnsi="Arial" w:cs="Arial"/>
                <w:sz w:val="20"/>
                <w:szCs w:val="20"/>
              </w:rPr>
              <w:t xml:space="preserve"> CC summarised the significant improvement</w:t>
            </w:r>
            <w:r w:rsidR="116F41D3" w:rsidRPr="74E16861">
              <w:rPr>
                <w:rFonts w:ascii="Arial" w:eastAsia="Arial" w:hAnsi="Arial" w:cs="Arial"/>
                <w:sz w:val="20"/>
                <w:szCs w:val="20"/>
              </w:rPr>
              <w:t xml:space="preserve">s </w:t>
            </w:r>
            <w:r w:rsidR="359CE8ED" w:rsidRPr="74E16861">
              <w:rPr>
                <w:rFonts w:ascii="Arial" w:eastAsia="Arial" w:hAnsi="Arial" w:cs="Arial"/>
                <w:sz w:val="20"/>
                <w:szCs w:val="20"/>
              </w:rPr>
              <w:t xml:space="preserve">in </w:t>
            </w:r>
            <w:r w:rsidR="008A4F7D" w:rsidRPr="74E16861">
              <w:rPr>
                <w:rFonts w:ascii="Arial" w:eastAsia="Arial" w:hAnsi="Arial" w:cs="Arial"/>
                <w:sz w:val="20"/>
                <w:szCs w:val="20"/>
              </w:rPr>
              <w:t xml:space="preserve">the </w:t>
            </w:r>
            <w:r w:rsidR="00F534B9" w:rsidRPr="74E16861">
              <w:rPr>
                <w:rFonts w:ascii="Arial" w:eastAsia="Arial" w:hAnsi="Arial" w:cs="Arial"/>
                <w:sz w:val="20"/>
                <w:szCs w:val="20"/>
              </w:rPr>
              <w:t xml:space="preserve">time taken to answer 999 contacts. For </w:t>
            </w:r>
            <w:r w:rsidR="009C1255" w:rsidRPr="74E16861">
              <w:rPr>
                <w:rFonts w:ascii="Arial" w:eastAsia="Arial" w:hAnsi="Arial" w:cs="Arial"/>
                <w:sz w:val="20"/>
                <w:szCs w:val="20"/>
              </w:rPr>
              <w:t>2024/25,</w:t>
            </w:r>
            <w:r w:rsidR="0050433B" w:rsidRPr="74E16861">
              <w:rPr>
                <w:rFonts w:ascii="Arial" w:eastAsia="Arial" w:hAnsi="Arial" w:cs="Arial"/>
                <w:sz w:val="20"/>
                <w:szCs w:val="20"/>
              </w:rPr>
              <w:t xml:space="preserve"> </w:t>
            </w:r>
            <w:r w:rsidR="00F534B9" w:rsidRPr="74E16861">
              <w:rPr>
                <w:rFonts w:ascii="Arial" w:eastAsia="Arial" w:hAnsi="Arial" w:cs="Arial"/>
                <w:sz w:val="20"/>
                <w:szCs w:val="20"/>
              </w:rPr>
              <w:t xml:space="preserve">the average time to answer was three seconds with 96.59% answered in under ten seconds. </w:t>
            </w:r>
          </w:p>
          <w:p w14:paraId="4E47DF9D" w14:textId="430364F3" w:rsidR="00811623" w:rsidRPr="00811623" w:rsidRDefault="68FC2563"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Commending the </w:t>
            </w:r>
            <w:r w:rsidR="004218D2" w:rsidRPr="74E16861">
              <w:rPr>
                <w:rFonts w:ascii="Arial" w:eastAsia="Arial" w:hAnsi="Arial" w:cs="Arial"/>
                <w:sz w:val="20"/>
                <w:szCs w:val="20"/>
              </w:rPr>
              <w:t>FCIR staff</w:t>
            </w:r>
            <w:r w:rsidRPr="74E16861">
              <w:rPr>
                <w:rFonts w:ascii="Arial" w:eastAsia="Arial" w:hAnsi="Arial" w:cs="Arial"/>
                <w:sz w:val="20"/>
                <w:szCs w:val="20"/>
              </w:rPr>
              <w:t xml:space="preserve">, the CC also acknowledged </w:t>
            </w:r>
            <w:r w:rsidR="0066388C" w:rsidRPr="74E16861">
              <w:rPr>
                <w:rFonts w:ascii="Arial" w:eastAsia="Arial" w:hAnsi="Arial" w:cs="Arial"/>
                <w:sz w:val="20"/>
                <w:szCs w:val="20"/>
              </w:rPr>
              <w:t xml:space="preserve">the </w:t>
            </w:r>
            <w:r w:rsidR="004A2973" w:rsidRPr="74E16861">
              <w:rPr>
                <w:rFonts w:ascii="Arial" w:eastAsia="Arial" w:hAnsi="Arial" w:cs="Arial"/>
                <w:sz w:val="20"/>
                <w:szCs w:val="20"/>
              </w:rPr>
              <w:t xml:space="preserve">stark </w:t>
            </w:r>
            <w:r w:rsidRPr="74E16861">
              <w:rPr>
                <w:rFonts w:ascii="Arial" w:eastAsia="Arial" w:hAnsi="Arial" w:cs="Arial"/>
                <w:sz w:val="20"/>
                <w:szCs w:val="20"/>
              </w:rPr>
              <w:t xml:space="preserve">improvement </w:t>
            </w:r>
            <w:r w:rsidR="5CAFDB91" w:rsidRPr="74E16861">
              <w:rPr>
                <w:rFonts w:ascii="Arial" w:eastAsia="Arial" w:hAnsi="Arial" w:cs="Arial"/>
                <w:sz w:val="20"/>
                <w:szCs w:val="20"/>
              </w:rPr>
              <w:t>in</w:t>
            </w:r>
            <w:r w:rsidRPr="74E16861">
              <w:rPr>
                <w:rFonts w:ascii="Arial" w:eastAsia="Arial" w:hAnsi="Arial" w:cs="Arial"/>
                <w:sz w:val="20"/>
                <w:szCs w:val="20"/>
              </w:rPr>
              <w:t xml:space="preserve"> the handling of 101 </w:t>
            </w:r>
            <w:r w:rsidR="2E6CC497" w:rsidRPr="74E16861">
              <w:rPr>
                <w:rFonts w:ascii="Arial" w:eastAsia="Arial" w:hAnsi="Arial" w:cs="Arial"/>
                <w:sz w:val="20"/>
                <w:szCs w:val="20"/>
              </w:rPr>
              <w:t xml:space="preserve">and digital </w:t>
            </w:r>
            <w:r w:rsidRPr="74E16861">
              <w:rPr>
                <w:rFonts w:ascii="Arial" w:eastAsia="Arial" w:hAnsi="Arial" w:cs="Arial"/>
                <w:sz w:val="20"/>
                <w:szCs w:val="20"/>
              </w:rPr>
              <w:t>contact</w:t>
            </w:r>
            <w:r w:rsidR="00BD34A3" w:rsidRPr="74E16861">
              <w:rPr>
                <w:rFonts w:ascii="Arial" w:eastAsia="Arial" w:hAnsi="Arial" w:cs="Arial"/>
                <w:sz w:val="20"/>
                <w:szCs w:val="20"/>
              </w:rPr>
              <w:t>s</w:t>
            </w:r>
            <w:r w:rsidR="112B72F2" w:rsidRPr="74E16861">
              <w:rPr>
                <w:rFonts w:ascii="Arial" w:eastAsia="Arial" w:hAnsi="Arial" w:cs="Arial"/>
                <w:sz w:val="20"/>
                <w:szCs w:val="20"/>
              </w:rPr>
              <w:t>, highlighting the associated positive impact on public confidence.</w:t>
            </w:r>
          </w:p>
          <w:p w14:paraId="0F5963D8" w14:textId="29BF7D18" w:rsidR="00811623" w:rsidRPr="00811623" w:rsidRDefault="69B46DD7"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Consolidating the above, the CC </w:t>
            </w:r>
            <w:r w:rsidR="00FB7770" w:rsidRPr="74E16861">
              <w:rPr>
                <w:rFonts w:ascii="Arial" w:eastAsia="Arial" w:hAnsi="Arial" w:cs="Arial"/>
                <w:sz w:val="20"/>
                <w:szCs w:val="20"/>
              </w:rPr>
              <w:t xml:space="preserve">also </w:t>
            </w:r>
            <w:r w:rsidRPr="74E16861">
              <w:rPr>
                <w:rFonts w:ascii="Arial" w:eastAsia="Arial" w:hAnsi="Arial" w:cs="Arial"/>
                <w:sz w:val="20"/>
                <w:szCs w:val="20"/>
              </w:rPr>
              <w:t xml:space="preserve">advised BT data showed Kent Police’s advancement in performance when compared nationally. </w:t>
            </w:r>
          </w:p>
          <w:p w14:paraId="41F1513D" w14:textId="699F1443" w:rsidR="00811623" w:rsidRPr="00811623" w:rsidRDefault="002046A7"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With regards </w:t>
            </w:r>
            <w:r w:rsidR="5FF445B3" w:rsidRPr="74E16861">
              <w:rPr>
                <w:rFonts w:ascii="Arial" w:eastAsia="Arial" w:hAnsi="Arial" w:cs="Arial"/>
                <w:sz w:val="20"/>
                <w:szCs w:val="20"/>
              </w:rPr>
              <w:t xml:space="preserve">to rural crime, the CC reported </w:t>
            </w:r>
            <w:r w:rsidR="7FC59144" w:rsidRPr="74E16861">
              <w:rPr>
                <w:rFonts w:ascii="Arial" w:eastAsia="Arial" w:hAnsi="Arial" w:cs="Arial"/>
                <w:sz w:val="20"/>
                <w:szCs w:val="20"/>
              </w:rPr>
              <w:t xml:space="preserve">a substantial reduction </w:t>
            </w:r>
            <w:r w:rsidR="00653611" w:rsidRPr="74E16861">
              <w:rPr>
                <w:rFonts w:ascii="Arial" w:eastAsia="Arial" w:hAnsi="Arial" w:cs="Arial"/>
                <w:sz w:val="20"/>
                <w:szCs w:val="20"/>
              </w:rPr>
              <w:t xml:space="preserve">in </w:t>
            </w:r>
            <w:r w:rsidR="00F01A36" w:rsidRPr="74E16861">
              <w:rPr>
                <w:rFonts w:ascii="Arial" w:eastAsia="Arial" w:hAnsi="Arial" w:cs="Arial"/>
                <w:sz w:val="20"/>
                <w:szCs w:val="20"/>
              </w:rPr>
              <w:t>theft of agricultural</w:t>
            </w:r>
            <w:r w:rsidR="005B39D6" w:rsidRPr="74E16861">
              <w:rPr>
                <w:rFonts w:ascii="Arial" w:eastAsia="Arial" w:hAnsi="Arial" w:cs="Arial"/>
                <w:sz w:val="20"/>
                <w:szCs w:val="20"/>
              </w:rPr>
              <w:t>/</w:t>
            </w:r>
            <w:r w:rsidR="00F01A36" w:rsidRPr="74E16861">
              <w:rPr>
                <w:rFonts w:ascii="Arial" w:eastAsia="Arial" w:hAnsi="Arial" w:cs="Arial"/>
                <w:sz w:val="20"/>
                <w:szCs w:val="20"/>
              </w:rPr>
              <w:t>farming equipment and wildlife offences</w:t>
            </w:r>
            <w:r w:rsidR="02C8F37A" w:rsidRPr="74E16861">
              <w:rPr>
                <w:rFonts w:ascii="Arial" w:eastAsia="Arial" w:hAnsi="Arial" w:cs="Arial"/>
                <w:sz w:val="20"/>
                <w:szCs w:val="20"/>
              </w:rPr>
              <w:t>.</w:t>
            </w:r>
            <w:r w:rsidR="7FC59144" w:rsidRPr="74E16861">
              <w:rPr>
                <w:rFonts w:ascii="Arial" w:eastAsia="Arial" w:hAnsi="Arial" w:cs="Arial"/>
                <w:sz w:val="20"/>
                <w:szCs w:val="20"/>
              </w:rPr>
              <w:t xml:space="preserve"> </w:t>
            </w:r>
            <w:r w:rsidR="45FA2DCF" w:rsidRPr="74E16861">
              <w:rPr>
                <w:rFonts w:ascii="Arial" w:eastAsia="Arial" w:hAnsi="Arial" w:cs="Arial"/>
                <w:sz w:val="20"/>
                <w:szCs w:val="20"/>
              </w:rPr>
              <w:t xml:space="preserve">Highlighting prevention activity, effective communication with rural communities and the Rural Crime Board, chaired by the PCC, the CC </w:t>
            </w:r>
            <w:r w:rsidR="007455F7" w:rsidRPr="74E16861">
              <w:rPr>
                <w:rFonts w:ascii="Arial" w:eastAsia="Arial" w:hAnsi="Arial" w:cs="Arial"/>
                <w:sz w:val="20"/>
                <w:szCs w:val="20"/>
              </w:rPr>
              <w:t xml:space="preserve">said he </w:t>
            </w:r>
            <w:r w:rsidR="45FA2DCF" w:rsidRPr="74E16861">
              <w:rPr>
                <w:rFonts w:ascii="Arial" w:eastAsia="Arial" w:hAnsi="Arial" w:cs="Arial"/>
                <w:sz w:val="20"/>
                <w:szCs w:val="20"/>
              </w:rPr>
              <w:t>expect</w:t>
            </w:r>
            <w:r w:rsidR="007455F7" w:rsidRPr="74E16861">
              <w:rPr>
                <w:rFonts w:ascii="Arial" w:eastAsia="Arial" w:hAnsi="Arial" w:cs="Arial"/>
                <w:sz w:val="20"/>
                <w:szCs w:val="20"/>
              </w:rPr>
              <w:t>ed</w:t>
            </w:r>
            <w:r w:rsidR="007919C2" w:rsidRPr="74E16861">
              <w:rPr>
                <w:rFonts w:ascii="Arial" w:eastAsia="Arial" w:hAnsi="Arial" w:cs="Arial"/>
                <w:sz w:val="20"/>
                <w:szCs w:val="20"/>
              </w:rPr>
              <w:t xml:space="preserve"> </w:t>
            </w:r>
            <w:r w:rsidR="009B32E3" w:rsidRPr="74E16861">
              <w:rPr>
                <w:rFonts w:ascii="Arial" w:eastAsia="Arial" w:hAnsi="Arial" w:cs="Arial"/>
                <w:sz w:val="20"/>
                <w:szCs w:val="20"/>
              </w:rPr>
              <w:t>it to continue</w:t>
            </w:r>
            <w:r w:rsidR="2244EB94" w:rsidRPr="74E16861">
              <w:rPr>
                <w:rFonts w:ascii="Arial" w:eastAsia="Arial" w:hAnsi="Arial" w:cs="Arial"/>
                <w:sz w:val="20"/>
                <w:szCs w:val="20"/>
              </w:rPr>
              <w:t>.</w:t>
            </w:r>
          </w:p>
          <w:p w14:paraId="0D918F38" w14:textId="20DFEA21" w:rsidR="00811623" w:rsidRPr="00811623" w:rsidRDefault="1CAE115B"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The CC emphasised </w:t>
            </w:r>
            <w:r w:rsidR="6D4B6A0A" w:rsidRPr="74E16861">
              <w:rPr>
                <w:rFonts w:ascii="Arial" w:eastAsia="Arial" w:hAnsi="Arial" w:cs="Arial"/>
                <w:sz w:val="20"/>
                <w:szCs w:val="20"/>
              </w:rPr>
              <w:t>the success of</w:t>
            </w:r>
            <w:r w:rsidRPr="74E16861">
              <w:rPr>
                <w:rFonts w:ascii="Arial" w:eastAsia="Arial" w:hAnsi="Arial" w:cs="Arial"/>
                <w:sz w:val="20"/>
                <w:szCs w:val="20"/>
              </w:rPr>
              <w:t xml:space="preserve"> the Special Constabulary, commending their commitment to policing and the</w:t>
            </w:r>
            <w:r w:rsidR="28DA3C0A" w:rsidRPr="74E16861">
              <w:rPr>
                <w:rFonts w:ascii="Arial" w:eastAsia="Arial" w:hAnsi="Arial" w:cs="Arial"/>
                <w:sz w:val="20"/>
                <w:szCs w:val="20"/>
              </w:rPr>
              <w:t xml:space="preserve"> </w:t>
            </w:r>
            <w:r w:rsidR="00245D34" w:rsidRPr="74E16861">
              <w:rPr>
                <w:rFonts w:ascii="Arial" w:eastAsia="Arial" w:hAnsi="Arial" w:cs="Arial"/>
                <w:sz w:val="20"/>
                <w:szCs w:val="20"/>
              </w:rPr>
              <w:t xml:space="preserve">public of </w:t>
            </w:r>
            <w:r w:rsidR="28DA3C0A" w:rsidRPr="74E16861">
              <w:rPr>
                <w:rFonts w:ascii="Arial" w:eastAsia="Arial" w:hAnsi="Arial" w:cs="Arial"/>
                <w:sz w:val="20"/>
                <w:szCs w:val="20"/>
              </w:rPr>
              <w:t>Kent</w:t>
            </w:r>
            <w:r w:rsidRPr="74E16861">
              <w:rPr>
                <w:rFonts w:ascii="Arial" w:eastAsia="Arial" w:hAnsi="Arial" w:cs="Arial"/>
                <w:sz w:val="20"/>
                <w:szCs w:val="20"/>
              </w:rPr>
              <w:t>.</w:t>
            </w:r>
            <w:r w:rsidR="6A68DE6A" w:rsidRPr="74E16861">
              <w:rPr>
                <w:rFonts w:ascii="Arial" w:eastAsia="Arial" w:hAnsi="Arial" w:cs="Arial"/>
                <w:sz w:val="20"/>
                <w:szCs w:val="20"/>
              </w:rPr>
              <w:t xml:space="preserve"> </w:t>
            </w:r>
            <w:r w:rsidR="00B04570" w:rsidRPr="74E16861">
              <w:rPr>
                <w:rFonts w:ascii="Arial" w:eastAsia="Arial" w:hAnsi="Arial" w:cs="Arial"/>
                <w:sz w:val="20"/>
                <w:szCs w:val="20"/>
              </w:rPr>
              <w:t xml:space="preserve">Acknowledging </w:t>
            </w:r>
            <w:r w:rsidR="7D95153F" w:rsidRPr="74E16861">
              <w:rPr>
                <w:rFonts w:ascii="Arial" w:eastAsia="Arial" w:hAnsi="Arial" w:cs="Arial"/>
                <w:sz w:val="20"/>
                <w:szCs w:val="20"/>
              </w:rPr>
              <w:t>t</w:t>
            </w:r>
            <w:r w:rsidR="6A68DE6A" w:rsidRPr="74E16861">
              <w:rPr>
                <w:rFonts w:ascii="Arial" w:eastAsia="Arial" w:hAnsi="Arial" w:cs="Arial"/>
                <w:sz w:val="20"/>
                <w:szCs w:val="20"/>
              </w:rPr>
              <w:t>he decrease in numbers and hours volunteered</w:t>
            </w:r>
            <w:r w:rsidR="16063BBB" w:rsidRPr="74E16861">
              <w:rPr>
                <w:rFonts w:ascii="Arial" w:eastAsia="Arial" w:hAnsi="Arial" w:cs="Arial"/>
                <w:sz w:val="20"/>
                <w:szCs w:val="20"/>
              </w:rPr>
              <w:t xml:space="preserve">, </w:t>
            </w:r>
            <w:r w:rsidR="00E62BCE" w:rsidRPr="74E16861">
              <w:rPr>
                <w:rFonts w:ascii="Arial" w:eastAsia="Arial" w:hAnsi="Arial" w:cs="Arial"/>
                <w:sz w:val="20"/>
                <w:szCs w:val="20"/>
              </w:rPr>
              <w:t>he</w:t>
            </w:r>
            <w:r w:rsidR="16063BBB" w:rsidRPr="74E16861">
              <w:rPr>
                <w:rFonts w:ascii="Arial" w:eastAsia="Arial" w:hAnsi="Arial" w:cs="Arial"/>
                <w:sz w:val="20"/>
                <w:szCs w:val="20"/>
              </w:rPr>
              <w:t xml:space="preserve"> explained this was</w:t>
            </w:r>
            <w:r w:rsidR="6A68DE6A" w:rsidRPr="74E16861">
              <w:rPr>
                <w:rFonts w:ascii="Arial" w:eastAsia="Arial" w:hAnsi="Arial" w:cs="Arial"/>
                <w:sz w:val="20"/>
                <w:szCs w:val="20"/>
              </w:rPr>
              <w:t xml:space="preserve"> linked to a high proportion becoming regular officers through the uplift programme</w:t>
            </w:r>
            <w:r w:rsidR="00301E5D" w:rsidRPr="74E16861">
              <w:rPr>
                <w:rFonts w:ascii="Arial" w:eastAsia="Arial" w:hAnsi="Arial" w:cs="Arial"/>
                <w:sz w:val="20"/>
                <w:szCs w:val="20"/>
              </w:rPr>
              <w:t xml:space="preserve">. He </w:t>
            </w:r>
            <w:r w:rsidR="7FDC2075" w:rsidRPr="74E16861">
              <w:rPr>
                <w:rFonts w:ascii="Arial" w:eastAsia="Arial" w:hAnsi="Arial" w:cs="Arial"/>
                <w:sz w:val="20"/>
                <w:szCs w:val="20"/>
              </w:rPr>
              <w:t xml:space="preserve">stressed the Force’s ambition to reinvigorate </w:t>
            </w:r>
            <w:r w:rsidR="00104667" w:rsidRPr="74E16861">
              <w:rPr>
                <w:rFonts w:ascii="Arial" w:eastAsia="Arial" w:hAnsi="Arial" w:cs="Arial"/>
                <w:sz w:val="20"/>
                <w:szCs w:val="20"/>
              </w:rPr>
              <w:t xml:space="preserve">the </w:t>
            </w:r>
            <w:r w:rsidR="00780542" w:rsidRPr="74E16861">
              <w:rPr>
                <w:rFonts w:ascii="Arial" w:eastAsia="Arial" w:hAnsi="Arial" w:cs="Arial"/>
                <w:sz w:val="20"/>
                <w:szCs w:val="20"/>
              </w:rPr>
              <w:t>Special Constabulary</w:t>
            </w:r>
            <w:r w:rsidR="7FDC2075" w:rsidRPr="74E16861">
              <w:rPr>
                <w:rFonts w:ascii="Arial" w:eastAsia="Arial" w:hAnsi="Arial" w:cs="Arial"/>
                <w:sz w:val="20"/>
                <w:szCs w:val="20"/>
              </w:rPr>
              <w:t>.</w:t>
            </w:r>
          </w:p>
          <w:p w14:paraId="49A6C6E2" w14:textId="49592045" w:rsidR="00811623" w:rsidRPr="00811623" w:rsidRDefault="5F35E7FB" w:rsidP="004F5355">
            <w:pPr>
              <w:pStyle w:val="ListParagraph"/>
              <w:numPr>
                <w:ilvl w:val="0"/>
                <w:numId w:val="7"/>
              </w:numPr>
              <w:spacing w:after="0" w:line="240" w:lineRule="auto"/>
              <w:jc w:val="both"/>
              <w:rPr>
                <w:rFonts w:ascii="Arial" w:eastAsia="Arial" w:hAnsi="Arial" w:cs="Arial"/>
                <w:sz w:val="20"/>
                <w:szCs w:val="20"/>
              </w:rPr>
            </w:pPr>
            <w:r w:rsidRPr="0BC31880">
              <w:rPr>
                <w:rFonts w:ascii="Arial" w:eastAsia="Arial" w:hAnsi="Arial" w:cs="Arial"/>
                <w:sz w:val="20"/>
                <w:szCs w:val="20"/>
              </w:rPr>
              <w:t>The CC similarly commended Police Support Volunteers and Community Police Volunteers</w:t>
            </w:r>
            <w:r w:rsidR="00A23935">
              <w:rPr>
                <w:rFonts w:ascii="Arial" w:eastAsia="Arial" w:hAnsi="Arial" w:cs="Arial"/>
                <w:sz w:val="20"/>
                <w:szCs w:val="20"/>
              </w:rPr>
              <w:t xml:space="preserve"> and highlighted</w:t>
            </w:r>
            <w:r w:rsidRPr="0BC31880">
              <w:rPr>
                <w:rFonts w:ascii="Arial" w:eastAsia="Arial" w:hAnsi="Arial" w:cs="Arial"/>
                <w:sz w:val="20"/>
                <w:szCs w:val="20"/>
              </w:rPr>
              <w:t xml:space="preserve"> the</w:t>
            </w:r>
            <w:r w:rsidR="2244EB94" w:rsidRPr="0BC31880">
              <w:rPr>
                <w:rFonts w:ascii="Arial" w:eastAsia="Arial" w:hAnsi="Arial" w:cs="Arial"/>
                <w:sz w:val="20"/>
                <w:szCs w:val="20"/>
              </w:rPr>
              <w:t xml:space="preserve"> </w:t>
            </w:r>
            <w:r w:rsidR="4161C286" w:rsidRPr="0BC31880">
              <w:rPr>
                <w:rFonts w:ascii="Arial" w:eastAsia="Arial" w:hAnsi="Arial" w:cs="Arial"/>
                <w:sz w:val="20"/>
                <w:szCs w:val="20"/>
              </w:rPr>
              <w:t xml:space="preserve">work of the therapy dogs. </w:t>
            </w:r>
          </w:p>
          <w:p w14:paraId="3EF3CEEC" w14:textId="772F77ED" w:rsidR="00811623" w:rsidRPr="00811623" w:rsidRDefault="00FE5366"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T</w:t>
            </w:r>
            <w:r w:rsidR="402560EF" w:rsidRPr="74E16861">
              <w:rPr>
                <w:rFonts w:ascii="Arial" w:eastAsia="Arial" w:hAnsi="Arial" w:cs="Arial"/>
                <w:sz w:val="20"/>
                <w:szCs w:val="20"/>
              </w:rPr>
              <w:t>hank</w:t>
            </w:r>
            <w:r w:rsidRPr="74E16861">
              <w:rPr>
                <w:rFonts w:ascii="Arial" w:eastAsia="Arial" w:hAnsi="Arial" w:cs="Arial"/>
                <w:sz w:val="20"/>
                <w:szCs w:val="20"/>
              </w:rPr>
              <w:t>ing</w:t>
            </w:r>
            <w:r w:rsidR="402560EF" w:rsidRPr="74E16861">
              <w:rPr>
                <w:rFonts w:ascii="Arial" w:eastAsia="Arial" w:hAnsi="Arial" w:cs="Arial"/>
                <w:sz w:val="20"/>
                <w:szCs w:val="20"/>
              </w:rPr>
              <w:t xml:space="preserve"> the CC and FCIR staff for their hard work in driving up performance</w:t>
            </w:r>
            <w:r w:rsidR="005A6DD6" w:rsidRPr="74E16861">
              <w:rPr>
                <w:rFonts w:ascii="Arial" w:eastAsia="Arial" w:hAnsi="Arial" w:cs="Arial"/>
                <w:sz w:val="20"/>
                <w:szCs w:val="20"/>
              </w:rPr>
              <w:t xml:space="preserve">, the PCC </w:t>
            </w:r>
            <w:r w:rsidR="402560EF" w:rsidRPr="74E16861">
              <w:rPr>
                <w:rFonts w:ascii="Arial" w:eastAsia="Arial" w:hAnsi="Arial" w:cs="Arial"/>
                <w:sz w:val="20"/>
                <w:szCs w:val="20"/>
              </w:rPr>
              <w:t>sought assurance</w:t>
            </w:r>
            <w:r w:rsidR="00607E94" w:rsidRPr="74E16861">
              <w:rPr>
                <w:rFonts w:ascii="Arial" w:eastAsia="Arial" w:hAnsi="Arial" w:cs="Arial"/>
                <w:sz w:val="20"/>
                <w:szCs w:val="20"/>
              </w:rPr>
              <w:t xml:space="preserve"> that </w:t>
            </w:r>
            <w:r w:rsidRPr="74E16861">
              <w:rPr>
                <w:rFonts w:ascii="Arial" w:eastAsia="Arial" w:hAnsi="Arial" w:cs="Arial"/>
                <w:sz w:val="20"/>
                <w:szCs w:val="20"/>
              </w:rPr>
              <w:t xml:space="preserve">it </w:t>
            </w:r>
            <w:r w:rsidR="402560EF" w:rsidRPr="74E16861">
              <w:rPr>
                <w:rFonts w:ascii="Arial" w:eastAsia="Arial" w:hAnsi="Arial" w:cs="Arial"/>
                <w:sz w:val="20"/>
                <w:szCs w:val="20"/>
              </w:rPr>
              <w:t>could be sustained</w:t>
            </w:r>
            <w:r w:rsidR="6FF960B7" w:rsidRPr="74E16861">
              <w:rPr>
                <w:rFonts w:ascii="Arial" w:eastAsia="Arial" w:hAnsi="Arial" w:cs="Arial"/>
                <w:sz w:val="20"/>
                <w:szCs w:val="20"/>
              </w:rPr>
              <w:t xml:space="preserve"> and enquired whether technological advancements </w:t>
            </w:r>
            <w:r w:rsidR="00C210B3" w:rsidRPr="74E16861">
              <w:rPr>
                <w:rFonts w:ascii="Arial" w:eastAsia="Arial" w:hAnsi="Arial" w:cs="Arial"/>
                <w:sz w:val="20"/>
                <w:szCs w:val="20"/>
              </w:rPr>
              <w:t xml:space="preserve">were being </w:t>
            </w:r>
            <w:r w:rsidR="6FF960B7" w:rsidRPr="74E16861">
              <w:rPr>
                <w:rFonts w:ascii="Arial" w:eastAsia="Arial" w:hAnsi="Arial" w:cs="Arial"/>
                <w:sz w:val="20"/>
                <w:szCs w:val="20"/>
              </w:rPr>
              <w:t>explored.</w:t>
            </w:r>
            <w:r w:rsidR="19448D8C" w:rsidRPr="74E16861">
              <w:rPr>
                <w:rFonts w:ascii="Arial" w:eastAsia="Arial" w:hAnsi="Arial" w:cs="Arial"/>
                <w:sz w:val="20"/>
                <w:szCs w:val="20"/>
              </w:rPr>
              <w:t xml:space="preserve"> Whilst cautious of unforeseen c</w:t>
            </w:r>
            <w:r w:rsidR="6177C8EE" w:rsidRPr="74E16861">
              <w:rPr>
                <w:rFonts w:ascii="Arial" w:eastAsia="Arial" w:hAnsi="Arial" w:cs="Arial"/>
                <w:sz w:val="20"/>
                <w:szCs w:val="20"/>
              </w:rPr>
              <w:t>hange</w:t>
            </w:r>
            <w:r w:rsidR="56D8AD1D" w:rsidRPr="74E16861">
              <w:rPr>
                <w:rFonts w:ascii="Arial" w:eastAsia="Arial" w:hAnsi="Arial" w:cs="Arial"/>
                <w:sz w:val="20"/>
                <w:szCs w:val="20"/>
              </w:rPr>
              <w:t>s</w:t>
            </w:r>
            <w:r w:rsidR="19448D8C" w:rsidRPr="74E16861">
              <w:rPr>
                <w:rFonts w:ascii="Arial" w:eastAsia="Arial" w:hAnsi="Arial" w:cs="Arial"/>
                <w:sz w:val="20"/>
                <w:szCs w:val="20"/>
              </w:rPr>
              <w:t xml:space="preserve">, the CC </w:t>
            </w:r>
            <w:r w:rsidR="004057CB" w:rsidRPr="74E16861">
              <w:rPr>
                <w:rFonts w:ascii="Arial" w:eastAsia="Arial" w:hAnsi="Arial" w:cs="Arial"/>
                <w:sz w:val="20"/>
                <w:szCs w:val="20"/>
              </w:rPr>
              <w:t xml:space="preserve">said </w:t>
            </w:r>
            <w:r w:rsidR="00344534" w:rsidRPr="74E16861">
              <w:rPr>
                <w:rFonts w:ascii="Arial" w:eastAsia="Arial" w:hAnsi="Arial" w:cs="Arial"/>
                <w:sz w:val="20"/>
                <w:szCs w:val="20"/>
              </w:rPr>
              <w:t xml:space="preserve">the ability to monitor and identify trends </w:t>
            </w:r>
            <w:r w:rsidR="008749BB" w:rsidRPr="74E16861">
              <w:rPr>
                <w:rFonts w:ascii="Arial" w:eastAsia="Arial" w:hAnsi="Arial" w:cs="Arial"/>
                <w:sz w:val="20"/>
                <w:szCs w:val="20"/>
              </w:rPr>
              <w:t xml:space="preserve">was exceptional, and he was </w:t>
            </w:r>
            <w:r w:rsidR="008E295E" w:rsidRPr="74E16861">
              <w:rPr>
                <w:rFonts w:ascii="Arial" w:eastAsia="Arial" w:hAnsi="Arial" w:cs="Arial"/>
                <w:sz w:val="20"/>
                <w:szCs w:val="20"/>
              </w:rPr>
              <w:t xml:space="preserve">therefore </w:t>
            </w:r>
            <w:r w:rsidR="008749BB" w:rsidRPr="74E16861">
              <w:rPr>
                <w:rFonts w:ascii="Arial" w:eastAsia="Arial" w:hAnsi="Arial" w:cs="Arial"/>
                <w:sz w:val="20"/>
                <w:szCs w:val="20"/>
              </w:rPr>
              <w:t xml:space="preserve">assured </w:t>
            </w:r>
            <w:r w:rsidR="008E295E" w:rsidRPr="74E16861">
              <w:rPr>
                <w:rFonts w:ascii="Arial" w:eastAsia="Arial" w:hAnsi="Arial" w:cs="Arial"/>
                <w:sz w:val="20"/>
                <w:szCs w:val="20"/>
              </w:rPr>
              <w:t xml:space="preserve">that </w:t>
            </w:r>
            <w:r w:rsidR="004D33C5" w:rsidRPr="74E16861">
              <w:rPr>
                <w:rFonts w:ascii="Arial" w:eastAsia="Arial" w:hAnsi="Arial" w:cs="Arial"/>
                <w:sz w:val="20"/>
                <w:szCs w:val="20"/>
              </w:rPr>
              <w:t xml:space="preserve">the right processes and structures </w:t>
            </w:r>
            <w:r w:rsidR="008E295E" w:rsidRPr="74E16861">
              <w:rPr>
                <w:rFonts w:ascii="Arial" w:eastAsia="Arial" w:hAnsi="Arial" w:cs="Arial"/>
                <w:sz w:val="20"/>
                <w:szCs w:val="20"/>
              </w:rPr>
              <w:t xml:space="preserve">were </w:t>
            </w:r>
            <w:r w:rsidR="004D33C5" w:rsidRPr="74E16861">
              <w:rPr>
                <w:rFonts w:ascii="Arial" w:eastAsia="Arial" w:hAnsi="Arial" w:cs="Arial"/>
                <w:sz w:val="20"/>
                <w:szCs w:val="20"/>
              </w:rPr>
              <w:t xml:space="preserve">in place </w:t>
            </w:r>
            <w:r w:rsidR="7EFE164A" w:rsidRPr="74E16861">
              <w:rPr>
                <w:rFonts w:ascii="Arial" w:eastAsia="Arial" w:hAnsi="Arial" w:cs="Arial"/>
                <w:sz w:val="20"/>
                <w:szCs w:val="20"/>
              </w:rPr>
              <w:t xml:space="preserve">to sustain </w:t>
            </w:r>
            <w:r w:rsidR="00D65907" w:rsidRPr="74E16861">
              <w:rPr>
                <w:rFonts w:ascii="Arial" w:eastAsia="Arial" w:hAnsi="Arial" w:cs="Arial"/>
                <w:sz w:val="20"/>
                <w:szCs w:val="20"/>
              </w:rPr>
              <w:t xml:space="preserve">current levels of </w:t>
            </w:r>
            <w:r w:rsidR="7EFE164A" w:rsidRPr="74E16861">
              <w:rPr>
                <w:rFonts w:ascii="Arial" w:eastAsia="Arial" w:hAnsi="Arial" w:cs="Arial"/>
                <w:sz w:val="20"/>
                <w:szCs w:val="20"/>
              </w:rPr>
              <w:t>performance</w:t>
            </w:r>
            <w:r w:rsidR="34B108D6" w:rsidRPr="74E16861">
              <w:rPr>
                <w:rFonts w:ascii="Arial" w:eastAsia="Arial" w:hAnsi="Arial" w:cs="Arial"/>
                <w:sz w:val="20"/>
                <w:szCs w:val="20"/>
              </w:rPr>
              <w:t>.</w:t>
            </w:r>
            <w:r w:rsidR="23A8DFD8" w:rsidRPr="74E16861">
              <w:rPr>
                <w:rFonts w:ascii="Arial" w:eastAsia="Arial" w:hAnsi="Arial" w:cs="Arial"/>
                <w:sz w:val="20"/>
                <w:szCs w:val="20"/>
              </w:rPr>
              <w:t xml:space="preserve"> </w:t>
            </w:r>
            <w:r w:rsidR="005D5E2C" w:rsidRPr="74E16861">
              <w:rPr>
                <w:rFonts w:ascii="Arial" w:eastAsia="Arial" w:hAnsi="Arial" w:cs="Arial"/>
                <w:sz w:val="20"/>
                <w:szCs w:val="20"/>
              </w:rPr>
              <w:t xml:space="preserve">Noting </w:t>
            </w:r>
            <w:r w:rsidR="0E6A6846" w:rsidRPr="74E16861">
              <w:rPr>
                <w:rFonts w:ascii="Arial" w:eastAsia="Arial" w:hAnsi="Arial" w:cs="Arial"/>
                <w:sz w:val="20"/>
                <w:szCs w:val="20"/>
              </w:rPr>
              <w:t>the Force</w:t>
            </w:r>
            <w:r w:rsidR="55C159C6" w:rsidRPr="74E16861">
              <w:rPr>
                <w:rFonts w:ascii="Arial" w:eastAsia="Arial" w:hAnsi="Arial" w:cs="Arial"/>
                <w:sz w:val="20"/>
                <w:szCs w:val="20"/>
              </w:rPr>
              <w:t xml:space="preserve"> </w:t>
            </w:r>
            <w:r w:rsidR="00036602" w:rsidRPr="74E16861">
              <w:rPr>
                <w:rFonts w:ascii="Arial" w:eastAsia="Arial" w:hAnsi="Arial" w:cs="Arial"/>
                <w:sz w:val="20"/>
                <w:szCs w:val="20"/>
              </w:rPr>
              <w:t>w</w:t>
            </w:r>
            <w:r w:rsidR="00336D50" w:rsidRPr="74E16861">
              <w:rPr>
                <w:rFonts w:ascii="Arial" w:eastAsia="Arial" w:hAnsi="Arial" w:cs="Arial"/>
                <w:sz w:val="20"/>
                <w:szCs w:val="20"/>
              </w:rPr>
              <w:t>as</w:t>
            </w:r>
            <w:r w:rsidR="00036602" w:rsidRPr="74E16861">
              <w:rPr>
                <w:rFonts w:ascii="Arial" w:eastAsia="Arial" w:hAnsi="Arial" w:cs="Arial"/>
                <w:sz w:val="20"/>
                <w:szCs w:val="20"/>
              </w:rPr>
              <w:t xml:space="preserve"> exploring and </w:t>
            </w:r>
            <w:r w:rsidR="55C159C6" w:rsidRPr="74E16861">
              <w:rPr>
                <w:rFonts w:ascii="Arial" w:eastAsia="Arial" w:hAnsi="Arial" w:cs="Arial"/>
                <w:sz w:val="20"/>
                <w:szCs w:val="20"/>
              </w:rPr>
              <w:t>embrac</w:t>
            </w:r>
            <w:r w:rsidR="00036602" w:rsidRPr="74E16861">
              <w:rPr>
                <w:rFonts w:ascii="Arial" w:eastAsia="Arial" w:hAnsi="Arial" w:cs="Arial"/>
                <w:sz w:val="20"/>
                <w:szCs w:val="20"/>
              </w:rPr>
              <w:t>ing</w:t>
            </w:r>
            <w:r w:rsidR="0E6A6846" w:rsidRPr="74E16861">
              <w:rPr>
                <w:rFonts w:ascii="Arial" w:eastAsia="Arial" w:hAnsi="Arial" w:cs="Arial"/>
                <w:sz w:val="20"/>
                <w:szCs w:val="20"/>
              </w:rPr>
              <w:t xml:space="preserve"> </w:t>
            </w:r>
            <w:r w:rsidR="25CF0E29" w:rsidRPr="74E16861">
              <w:rPr>
                <w:rFonts w:ascii="Arial" w:eastAsia="Arial" w:hAnsi="Arial" w:cs="Arial"/>
                <w:sz w:val="20"/>
                <w:szCs w:val="20"/>
              </w:rPr>
              <w:t xml:space="preserve">AI </w:t>
            </w:r>
            <w:r w:rsidR="0E6A6846" w:rsidRPr="74E16861">
              <w:rPr>
                <w:rFonts w:ascii="Arial" w:eastAsia="Arial" w:hAnsi="Arial" w:cs="Arial"/>
                <w:sz w:val="20"/>
                <w:szCs w:val="20"/>
              </w:rPr>
              <w:t>advancements</w:t>
            </w:r>
            <w:r w:rsidR="00336D50" w:rsidRPr="74E16861">
              <w:rPr>
                <w:rFonts w:ascii="Arial" w:eastAsia="Arial" w:hAnsi="Arial" w:cs="Arial"/>
                <w:sz w:val="20"/>
                <w:szCs w:val="20"/>
              </w:rPr>
              <w:t>,</w:t>
            </w:r>
            <w:r w:rsidR="7835657E" w:rsidRPr="74E16861">
              <w:rPr>
                <w:rFonts w:ascii="Arial" w:eastAsia="Arial" w:hAnsi="Arial" w:cs="Arial"/>
                <w:sz w:val="20"/>
                <w:szCs w:val="20"/>
              </w:rPr>
              <w:t xml:space="preserve"> </w:t>
            </w:r>
            <w:r w:rsidR="00B47917" w:rsidRPr="74E16861">
              <w:rPr>
                <w:rFonts w:ascii="Arial" w:eastAsia="Arial" w:hAnsi="Arial" w:cs="Arial"/>
                <w:sz w:val="20"/>
                <w:szCs w:val="20"/>
              </w:rPr>
              <w:t xml:space="preserve">he </w:t>
            </w:r>
            <w:r w:rsidR="00036602" w:rsidRPr="74E16861">
              <w:rPr>
                <w:rFonts w:ascii="Arial" w:eastAsia="Arial" w:hAnsi="Arial" w:cs="Arial"/>
                <w:sz w:val="20"/>
                <w:szCs w:val="20"/>
              </w:rPr>
              <w:t>emphasised</w:t>
            </w:r>
            <w:r w:rsidR="0E6A6846" w:rsidRPr="74E16861">
              <w:rPr>
                <w:rFonts w:ascii="Arial" w:eastAsia="Arial" w:hAnsi="Arial" w:cs="Arial"/>
                <w:sz w:val="20"/>
                <w:szCs w:val="20"/>
              </w:rPr>
              <w:t xml:space="preserve"> </w:t>
            </w:r>
            <w:r w:rsidR="00336D50" w:rsidRPr="74E16861">
              <w:rPr>
                <w:rFonts w:ascii="Arial" w:eastAsia="Arial" w:hAnsi="Arial" w:cs="Arial"/>
                <w:sz w:val="20"/>
                <w:szCs w:val="20"/>
              </w:rPr>
              <w:t xml:space="preserve">it would </w:t>
            </w:r>
            <w:r w:rsidR="00C210B3" w:rsidRPr="74E16861">
              <w:rPr>
                <w:rFonts w:ascii="Arial" w:eastAsia="Arial" w:hAnsi="Arial" w:cs="Arial"/>
                <w:sz w:val="20"/>
                <w:szCs w:val="20"/>
              </w:rPr>
              <w:t xml:space="preserve">only be used </w:t>
            </w:r>
            <w:r w:rsidR="0E6A6846" w:rsidRPr="74E16861">
              <w:rPr>
                <w:rFonts w:ascii="Arial" w:eastAsia="Arial" w:hAnsi="Arial" w:cs="Arial"/>
                <w:sz w:val="20"/>
                <w:szCs w:val="20"/>
              </w:rPr>
              <w:t xml:space="preserve">to assist the work of humans rather than replace </w:t>
            </w:r>
            <w:r w:rsidR="0031159D" w:rsidRPr="74E16861">
              <w:rPr>
                <w:rFonts w:ascii="Arial" w:eastAsia="Arial" w:hAnsi="Arial" w:cs="Arial"/>
                <w:sz w:val="20"/>
                <w:szCs w:val="20"/>
              </w:rPr>
              <w:t>them</w:t>
            </w:r>
            <w:r w:rsidR="0E6A6846" w:rsidRPr="74E16861">
              <w:rPr>
                <w:rFonts w:ascii="Arial" w:eastAsia="Arial" w:hAnsi="Arial" w:cs="Arial"/>
                <w:sz w:val="20"/>
                <w:szCs w:val="20"/>
              </w:rPr>
              <w:t xml:space="preserve">. </w:t>
            </w:r>
          </w:p>
          <w:p w14:paraId="3FE8C167" w14:textId="05CD1A1B" w:rsidR="000520F8" w:rsidRDefault="297E7A3E" w:rsidP="004F5355">
            <w:pPr>
              <w:pStyle w:val="ListParagraph"/>
              <w:numPr>
                <w:ilvl w:val="0"/>
                <w:numId w:val="7"/>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Commending the reduction in rural crime, the PCC </w:t>
            </w:r>
            <w:r w:rsidR="00585FCC" w:rsidRPr="74E16861">
              <w:rPr>
                <w:rFonts w:ascii="Arial" w:eastAsia="Arial" w:hAnsi="Arial" w:cs="Arial"/>
                <w:sz w:val="20"/>
                <w:szCs w:val="20"/>
              </w:rPr>
              <w:t xml:space="preserve">enquired </w:t>
            </w:r>
            <w:r w:rsidR="00D87ADE" w:rsidRPr="74E16861">
              <w:rPr>
                <w:rFonts w:ascii="Arial" w:eastAsia="Arial" w:hAnsi="Arial" w:cs="Arial"/>
                <w:sz w:val="20"/>
                <w:szCs w:val="20"/>
              </w:rPr>
              <w:t xml:space="preserve">whether </w:t>
            </w:r>
            <w:r w:rsidR="00CD1A3F" w:rsidRPr="74E16861">
              <w:rPr>
                <w:rFonts w:ascii="Arial" w:eastAsia="Arial" w:hAnsi="Arial" w:cs="Arial"/>
                <w:sz w:val="20"/>
                <w:szCs w:val="20"/>
              </w:rPr>
              <w:t xml:space="preserve">the data included </w:t>
            </w:r>
            <w:r w:rsidRPr="74E16861">
              <w:rPr>
                <w:rFonts w:ascii="Arial" w:eastAsia="Arial" w:hAnsi="Arial" w:cs="Arial"/>
                <w:sz w:val="20"/>
                <w:szCs w:val="20"/>
              </w:rPr>
              <w:t xml:space="preserve">theft of </w:t>
            </w:r>
            <w:r w:rsidR="00CD1A3F" w:rsidRPr="74E16861">
              <w:rPr>
                <w:rFonts w:ascii="Arial" w:eastAsia="Arial" w:hAnsi="Arial" w:cs="Arial"/>
                <w:sz w:val="20"/>
                <w:szCs w:val="20"/>
              </w:rPr>
              <w:t xml:space="preserve">GPS devices from </w:t>
            </w:r>
            <w:r w:rsidR="00585FCC" w:rsidRPr="74E16861">
              <w:rPr>
                <w:rFonts w:ascii="Arial" w:eastAsia="Arial" w:hAnsi="Arial" w:cs="Arial"/>
                <w:sz w:val="20"/>
                <w:szCs w:val="20"/>
              </w:rPr>
              <w:t>agricultural vehicles</w:t>
            </w:r>
            <w:r w:rsidRPr="74E16861">
              <w:rPr>
                <w:rFonts w:ascii="Arial" w:eastAsia="Arial" w:hAnsi="Arial" w:cs="Arial"/>
                <w:sz w:val="20"/>
                <w:szCs w:val="20"/>
              </w:rPr>
              <w:t xml:space="preserve">. </w:t>
            </w:r>
            <w:r w:rsidR="00074770" w:rsidRPr="74E16861">
              <w:rPr>
                <w:rFonts w:ascii="Arial" w:eastAsia="Arial" w:hAnsi="Arial" w:cs="Arial"/>
                <w:sz w:val="20"/>
                <w:szCs w:val="20"/>
              </w:rPr>
              <w:t xml:space="preserve">Noting </w:t>
            </w:r>
            <w:r w:rsidR="00D87ADE" w:rsidRPr="74E16861">
              <w:rPr>
                <w:rFonts w:ascii="Arial" w:eastAsia="Arial" w:hAnsi="Arial" w:cs="Arial"/>
                <w:sz w:val="20"/>
                <w:szCs w:val="20"/>
              </w:rPr>
              <w:t xml:space="preserve">it </w:t>
            </w:r>
            <w:r w:rsidR="00074770" w:rsidRPr="74E16861">
              <w:rPr>
                <w:rFonts w:ascii="Arial" w:eastAsia="Arial" w:hAnsi="Arial" w:cs="Arial"/>
                <w:sz w:val="20"/>
                <w:szCs w:val="20"/>
              </w:rPr>
              <w:t>was a phenomeno</w:t>
            </w:r>
            <w:r w:rsidR="00E97DDC" w:rsidRPr="74E16861">
              <w:rPr>
                <w:rFonts w:ascii="Arial" w:eastAsia="Arial" w:hAnsi="Arial" w:cs="Arial"/>
                <w:sz w:val="20"/>
                <w:szCs w:val="20"/>
              </w:rPr>
              <w:t xml:space="preserve">n the Force </w:t>
            </w:r>
            <w:r w:rsidR="00D87ADE" w:rsidRPr="74E16861">
              <w:rPr>
                <w:rFonts w:ascii="Arial" w:eastAsia="Arial" w:hAnsi="Arial" w:cs="Arial"/>
                <w:sz w:val="20"/>
                <w:szCs w:val="20"/>
              </w:rPr>
              <w:t xml:space="preserve">was </w:t>
            </w:r>
            <w:r w:rsidR="00E97DDC" w:rsidRPr="74E16861">
              <w:rPr>
                <w:rFonts w:ascii="Arial" w:eastAsia="Arial" w:hAnsi="Arial" w:cs="Arial"/>
                <w:sz w:val="20"/>
                <w:szCs w:val="20"/>
              </w:rPr>
              <w:t>aware of, t</w:t>
            </w:r>
            <w:r w:rsidRPr="74E16861">
              <w:rPr>
                <w:rFonts w:ascii="Arial" w:eastAsia="Arial" w:hAnsi="Arial" w:cs="Arial"/>
                <w:sz w:val="20"/>
                <w:szCs w:val="20"/>
              </w:rPr>
              <w:t xml:space="preserve">he CC </w:t>
            </w:r>
            <w:r w:rsidR="00D87ADE" w:rsidRPr="74E16861">
              <w:rPr>
                <w:rFonts w:ascii="Arial" w:eastAsia="Arial" w:hAnsi="Arial" w:cs="Arial"/>
                <w:sz w:val="20"/>
                <w:szCs w:val="20"/>
              </w:rPr>
              <w:t xml:space="preserve">advised it did </w:t>
            </w:r>
            <w:r w:rsidR="707A5EF9" w:rsidRPr="74E16861">
              <w:rPr>
                <w:rFonts w:ascii="Arial" w:eastAsia="Arial" w:hAnsi="Arial" w:cs="Arial"/>
                <w:sz w:val="20"/>
                <w:szCs w:val="20"/>
              </w:rPr>
              <w:t>include theft of GPS devices</w:t>
            </w:r>
            <w:r w:rsidR="000520F8" w:rsidRPr="74E16861">
              <w:rPr>
                <w:rFonts w:ascii="Arial" w:eastAsia="Arial" w:hAnsi="Arial" w:cs="Arial"/>
                <w:sz w:val="20"/>
                <w:szCs w:val="20"/>
              </w:rPr>
              <w:t xml:space="preserve"> but</w:t>
            </w:r>
            <w:r w:rsidR="707A5EF9" w:rsidRPr="74E16861">
              <w:rPr>
                <w:rFonts w:ascii="Arial" w:eastAsia="Arial" w:hAnsi="Arial" w:cs="Arial"/>
                <w:sz w:val="20"/>
                <w:szCs w:val="20"/>
              </w:rPr>
              <w:t xml:space="preserve"> </w:t>
            </w:r>
            <w:r w:rsidR="00D87ADE" w:rsidRPr="74E16861">
              <w:rPr>
                <w:rFonts w:ascii="Arial" w:eastAsia="Arial" w:hAnsi="Arial" w:cs="Arial"/>
                <w:sz w:val="20"/>
                <w:szCs w:val="20"/>
              </w:rPr>
              <w:t>offered to provide</w:t>
            </w:r>
            <w:r w:rsidR="707A5EF9" w:rsidRPr="74E16861">
              <w:rPr>
                <w:rFonts w:ascii="Arial" w:eastAsia="Arial" w:hAnsi="Arial" w:cs="Arial"/>
                <w:sz w:val="20"/>
                <w:szCs w:val="20"/>
              </w:rPr>
              <w:t xml:space="preserve"> </w:t>
            </w:r>
            <w:r w:rsidR="00B01492" w:rsidRPr="74E16861">
              <w:rPr>
                <w:rFonts w:ascii="Arial" w:eastAsia="Arial" w:hAnsi="Arial" w:cs="Arial"/>
                <w:sz w:val="20"/>
                <w:szCs w:val="20"/>
              </w:rPr>
              <w:t xml:space="preserve">further </w:t>
            </w:r>
            <w:r w:rsidR="707A5EF9" w:rsidRPr="74E16861">
              <w:rPr>
                <w:rFonts w:ascii="Arial" w:eastAsia="Arial" w:hAnsi="Arial" w:cs="Arial"/>
                <w:sz w:val="20"/>
                <w:szCs w:val="20"/>
              </w:rPr>
              <w:t>detail.</w:t>
            </w:r>
          </w:p>
          <w:p w14:paraId="49A37BA6" w14:textId="77777777" w:rsidR="00A64110" w:rsidRDefault="00A64110" w:rsidP="004F5355">
            <w:pPr>
              <w:pStyle w:val="ListParagraph"/>
              <w:spacing w:after="0" w:line="240" w:lineRule="auto"/>
              <w:jc w:val="both"/>
              <w:rPr>
                <w:rFonts w:ascii="Arial" w:eastAsia="Arial" w:hAnsi="Arial" w:cs="Arial"/>
                <w:sz w:val="20"/>
                <w:szCs w:val="20"/>
              </w:rPr>
            </w:pPr>
          </w:p>
          <w:p w14:paraId="2D99B2DA" w14:textId="7C5CA87A" w:rsidR="00811623" w:rsidRPr="00811623" w:rsidRDefault="7CF7BBAE" w:rsidP="004F5355">
            <w:pPr>
              <w:spacing w:after="0" w:line="240" w:lineRule="auto"/>
              <w:jc w:val="both"/>
              <w:rPr>
                <w:rFonts w:ascii="Arial" w:eastAsia="Arial" w:hAnsi="Arial" w:cs="Arial"/>
                <w:sz w:val="20"/>
                <w:szCs w:val="20"/>
              </w:rPr>
            </w:pPr>
            <w:r w:rsidRPr="266695F5">
              <w:rPr>
                <w:rFonts w:ascii="Arial" w:eastAsia="Arial" w:hAnsi="Arial" w:cs="Arial"/>
                <w:b/>
                <w:bCs/>
                <w:sz w:val="20"/>
                <w:szCs w:val="20"/>
              </w:rPr>
              <w:t>Prevent Road Danger and Support Vision Zero</w:t>
            </w:r>
          </w:p>
          <w:p w14:paraId="7B9A5318" w14:textId="24E8A9FB" w:rsidR="7F49076F" w:rsidRDefault="7F49076F" w:rsidP="004F5355">
            <w:pPr>
              <w:pStyle w:val="ListParagraph"/>
              <w:numPr>
                <w:ilvl w:val="0"/>
                <w:numId w:val="6"/>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Emphasising Kent Police’s commitment </w:t>
            </w:r>
            <w:r w:rsidR="26218507" w:rsidRPr="74E16861">
              <w:rPr>
                <w:rFonts w:ascii="Arial" w:eastAsia="Arial" w:hAnsi="Arial" w:cs="Arial"/>
                <w:sz w:val="20"/>
                <w:szCs w:val="20"/>
              </w:rPr>
              <w:t xml:space="preserve">to Vision Zero, the CC </w:t>
            </w:r>
            <w:r w:rsidR="003B773C" w:rsidRPr="74E16861">
              <w:rPr>
                <w:rFonts w:ascii="Arial" w:eastAsia="Arial" w:hAnsi="Arial" w:cs="Arial"/>
                <w:sz w:val="20"/>
                <w:szCs w:val="20"/>
              </w:rPr>
              <w:t xml:space="preserve">reported </w:t>
            </w:r>
            <w:r w:rsidR="26218507" w:rsidRPr="74E16861">
              <w:rPr>
                <w:rFonts w:ascii="Arial" w:eastAsia="Arial" w:hAnsi="Arial" w:cs="Arial"/>
                <w:sz w:val="20"/>
                <w:szCs w:val="20"/>
              </w:rPr>
              <w:t>a reduc</w:t>
            </w:r>
            <w:r w:rsidR="686A18D5" w:rsidRPr="74E16861">
              <w:rPr>
                <w:rFonts w:ascii="Arial" w:eastAsia="Arial" w:hAnsi="Arial" w:cs="Arial"/>
                <w:sz w:val="20"/>
                <w:szCs w:val="20"/>
              </w:rPr>
              <w:t xml:space="preserve">tion in </w:t>
            </w:r>
            <w:r w:rsidR="00CF68C7" w:rsidRPr="74E16861">
              <w:rPr>
                <w:rFonts w:ascii="Arial" w:eastAsia="Arial" w:hAnsi="Arial" w:cs="Arial"/>
                <w:sz w:val="20"/>
                <w:szCs w:val="20"/>
              </w:rPr>
              <w:t>fatalities/</w:t>
            </w:r>
            <w:r w:rsidR="686A18D5" w:rsidRPr="74E16861">
              <w:rPr>
                <w:rFonts w:ascii="Arial" w:eastAsia="Arial" w:hAnsi="Arial" w:cs="Arial"/>
                <w:sz w:val="20"/>
                <w:szCs w:val="20"/>
              </w:rPr>
              <w:t>serious injuries</w:t>
            </w:r>
            <w:r w:rsidR="00B06B22" w:rsidRPr="74E16861">
              <w:rPr>
                <w:rFonts w:ascii="Arial" w:eastAsia="Arial" w:hAnsi="Arial" w:cs="Arial"/>
                <w:sz w:val="20"/>
                <w:szCs w:val="20"/>
              </w:rPr>
              <w:t xml:space="preserve"> </w:t>
            </w:r>
            <w:r w:rsidR="26218507" w:rsidRPr="74E16861">
              <w:rPr>
                <w:rFonts w:ascii="Arial" w:eastAsia="Arial" w:hAnsi="Arial" w:cs="Arial"/>
                <w:sz w:val="20"/>
                <w:szCs w:val="20"/>
              </w:rPr>
              <w:t>on Kent</w:t>
            </w:r>
            <w:r w:rsidR="004D21F9" w:rsidRPr="74E16861">
              <w:rPr>
                <w:rFonts w:ascii="Arial" w:eastAsia="Arial" w:hAnsi="Arial" w:cs="Arial"/>
                <w:sz w:val="20"/>
                <w:szCs w:val="20"/>
              </w:rPr>
              <w:t>’s</w:t>
            </w:r>
            <w:r w:rsidR="26218507" w:rsidRPr="74E16861">
              <w:rPr>
                <w:rFonts w:ascii="Arial" w:eastAsia="Arial" w:hAnsi="Arial" w:cs="Arial"/>
                <w:sz w:val="20"/>
                <w:szCs w:val="20"/>
              </w:rPr>
              <w:t xml:space="preserve"> roads</w:t>
            </w:r>
            <w:r w:rsidR="00931A74" w:rsidRPr="74E16861">
              <w:rPr>
                <w:rFonts w:ascii="Arial" w:eastAsia="Arial" w:hAnsi="Arial" w:cs="Arial"/>
                <w:sz w:val="20"/>
                <w:szCs w:val="20"/>
              </w:rPr>
              <w:t xml:space="preserve"> over the </w:t>
            </w:r>
            <w:r w:rsidR="7752DDA1" w:rsidRPr="74E16861">
              <w:rPr>
                <w:rFonts w:ascii="Arial" w:eastAsia="Arial" w:hAnsi="Arial" w:cs="Arial"/>
                <w:sz w:val="20"/>
                <w:szCs w:val="20"/>
              </w:rPr>
              <w:t>four-year</w:t>
            </w:r>
            <w:r w:rsidR="00931A74" w:rsidRPr="74E16861">
              <w:rPr>
                <w:rFonts w:ascii="Arial" w:eastAsia="Arial" w:hAnsi="Arial" w:cs="Arial"/>
                <w:sz w:val="20"/>
                <w:szCs w:val="20"/>
              </w:rPr>
              <w:t xml:space="preserve"> period</w:t>
            </w:r>
            <w:r w:rsidR="26218507" w:rsidRPr="74E16861">
              <w:rPr>
                <w:rFonts w:ascii="Arial" w:eastAsia="Arial" w:hAnsi="Arial" w:cs="Arial"/>
                <w:sz w:val="20"/>
                <w:szCs w:val="20"/>
              </w:rPr>
              <w:t xml:space="preserve">. </w:t>
            </w:r>
            <w:r w:rsidR="775D974D" w:rsidRPr="74E16861">
              <w:rPr>
                <w:rFonts w:ascii="Arial" w:eastAsia="Arial" w:hAnsi="Arial" w:cs="Arial"/>
                <w:sz w:val="20"/>
                <w:szCs w:val="20"/>
              </w:rPr>
              <w:t xml:space="preserve">He </w:t>
            </w:r>
            <w:r w:rsidR="004D21F9" w:rsidRPr="74E16861">
              <w:rPr>
                <w:rFonts w:ascii="Arial" w:eastAsia="Arial" w:hAnsi="Arial" w:cs="Arial"/>
                <w:sz w:val="20"/>
                <w:szCs w:val="20"/>
              </w:rPr>
              <w:t xml:space="preserve">noted </w:t>
            </w:r>
            <w:r w:rsidR="094B42C8" w:rsidRPr="74E16861">
              <w:rPr>
                <w:rFonts w:ascii="Arial" w:eastAsia="Arial" w:hAnsi="Arial" w:cs="Arial"/>
                <w:sz w:val="20"/>
                <w:szCs w:val="20"/>
              </w:rPr>
              <w:t xml:space="preserve">high levels of enforcement activity focussed on </w:t>
            </w:r>
            <w:r w:rsidR="01A17AB5" w:rsidRPr="74E16861">
              <w:rPr>
                <w:rFonts w:ascii="Arial" w:eastAsia="Arial" w:hAnsi="Arial" w:cs="Arial"/>
                <w:sz w:val="20"/>
                <w:szCs w:val="20"/>
              </w:rPr>
              <w:t xml:space="preserve">‘the fatal four’ </w:t>
            </w:r>
            <w:r w:rsidR="655B2285" w:rsidRPr="74E16861">
              <w:rPr>
                <w:rFonts w:ascii="Arial" w:eastAsia="Arial" w:hAnsi="Arial" w:cs="Arial"/>
                <w:sz w:val="20"/>
                <w:szCs w:val="20"/>
              </w:rPr>
              <w:t xml:space="preserve">and </w:t>
            </w:r>
            <w:r w:rsidR="002B2CE7" w:rsidRPr="74E16861">
              <w:rPr>
                <w:rFonts w:ascii="Arial" w:eastAsia="Arial" w:hAnsi="Arial" w:cs="Arial"/>
                <w:sz w:val="20"/>
                <w:szCs w:val="20"/>
              </w:rPr>
              <w:t xml:space="preserve">also </w:t>
            </w:r>
            <w:r w:rsidR="21DB573B" w:rsidRPr="74E16861">
              <w:rPr>
                <w:rFonts w:ascii="Arial" w:eastAsia="Arial" w:hAnsi="Arial" w:cs="Arial"/>
                <w:sz w:val="20"/>
                <w:szCs w:val="20"/>
              </w:rPr>
              <w:t>highlight</w:t>
            </w:r>
            <w:r w:rsidR="655B2285" w:rsidRPr="74E16861">
              <w:rPr>
                <w:rFonts w:ascii="Arial" w:eastAsia="Arial" w:hAnsi="Arial" w:cs="Arial"/>
                <w:sz w:val="20"/>
                <w:szCs w:val="20"/>
              </w:rPr>
              <w:t xml:space="preserve">ed the role of the </w:t>
            </w:r>
            <w:r w:rsidR="50DC62C4" w:rsidRPr="74E16861">
              <w:rPr>
                <w:rFonts w:ascii="Arial" w:eastAsia="Arial" w:hAnsi="Arial" w:cs="Arial"/>
                <w:sz w:val="20"/>
                <w:szCs w:val="20"/>
              </w:rPr>
              <w:t>S</w:t>
            </w:r>
            <w:r w:rsidR="655B2285" w:rsidRPr="74E16861">
              <w:rPr>
                <w:rFonts w:ascii="Arial" w:eastAsia="Arial" w:hAnsi="Arial" w:cs="Arial"/>
                <w:sz w:val="20"/>
                <w:szCs w:val="20"/>
              </w:rPr>
              <w:t xml:space="preserve">pecial </w:t>
            </w:r>
            <w:r w:rsidR="34D778ED" w:rsidRPr="74E16861">
              <w:rPr>
                <w:rFonts w:ascii="Arial" w:eastAsia="Arial" w:hAnsi="Arial" w:cs="Arial"/>
                <w:sz w:val="20"/>
                <w:szCs w:val="20"/>
              </w:rPr>
              <w:t>C</w:t>
            </w:r>
            <w:r w:rsidR="655B2285" w:rsidRPr="74E16861">
              <w:rPr>
                <w:rFonts w:ascii="Arial" w:eastAsia="Arial" w:hAnsi="Arial" w:cs="Arial"/>
                <w:sz w:val="20"/>
                <w:szCs w:val="20"/>
              </w:rPr>
              <w:t>onstabulary</w:t>
            </w:r>
            <w:r w:rsidR="0002283E" w:rsidRPr="74E16861">
              <w:rPr>
                <w:rFonts w:ascii="Arial" w:eastAsia="Arial" w:hAnsi="Arial" w:cs="Arial"/>
                <w:sz w:val="20"/>
                <w:szCs w:val="20"/>
              </w:rPr>
              <w:t xml:space="preserve"> Roads Policing Unit</w:t>
            </w:r>
            <w:r w:rsidR="655B2285" w:rsidRPr="74E16861">
              <w:rPr>
                <w:rFonts w:ascii="Arial" w:eastAsia="Arial" w:hAnsi="Arial" w:cs="Arial"/>
                <w:sz w:val="20"/>
                <w:szCs w:val="20"/>
              </w:rPr>
              <w:t>.</w:t>
            </w:r>
            <w:r w:rsidR="328B0610" w:rsidRPr="74E16861">
              <w:rPr>
                <w:rFonts w:ascii="Arial" w:eastAsia="Arial" w:hAnsi="Arial" w:cs="Arial"/>
                <w:sz w:val="20"/>
                <w:szCs w:val="20"/>
              </w:rPr>
              <w:t xml:space="preserve"> </w:t>
            </w:r>
          </w:p>
          <w:p w14:paraId="7FFA6280" w14:textId="4C447B26" w:rsidR="00811623" w:rsidRPr="00811623" w:rsidRDefault="00032650" w:rsidP="004F5355">
            <w:pPr>
              <w:pStyle w:val="ListParagraph"/>
              <w:numPr>
                <w:ilvl w:val="0"/>
                <w:numId w:val="6"/>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With regards to </w:t>
            </w:r>
            <w:r w:rsidR="00F21411" w:rsidRPr="74E16861">
              <w:rPr>
                <w:rFonts w:ascii="Arial" w:eastAsia="Arial" w:hAnsi="Arial" w:cs="Arial"/>
                <w:sz w:val="20"/>
                <w:szCs w:val="20"/>
              </w:rPr>
              <w:t>fatalities/serious injuries</w:t>
            </w:r>
            <w:r w:rsidR="00CE73E0" w:rsidRPr="74E16861">
              <w:rPr>
                <w:rFonts w:ascii="Arial" w:eastAsia="Arial" w:hAnsi="Arial" w:cs="Arial"/>
                <w:sz w:val="20"/>
                <w:szCs w:val="20"/>
              </w:rPr>
              <w:t xml:space="preserve"> </w:t>
            </w:r>
            <w:r w:rsidR="005C7BF6" w:rsidRPr="74E16861">
              <w:rPr>
                <w:rFonts w:ascii="Arial" w:eastAsia="Arial" w:hAnsi="Arial" w:cs="Arial"/>
                <w:sz w:val="20"/>
                <w:szCs w:val="20"/>
              </w:rPr>
              <w:t>t</w:t>
            </w:r>
            <w:r w:rsidR="5F22B6DA" w:rsidRPr="74E16861">
              <w:rPr>
                <w:rFonts w:ascii="Arial" w:eastAsia="Arial" w:hAnsi="Arial" w:cs="Arial"/>
                <w:sz w:val="20"/>
                <w:szCs w:val="20"/>
              </w:rPr>
              <w:t xml:space="preserve">he PCC asked whether there were any consistent </w:t>
            </w:r>
            <w:r w:rsidR="005C7BF6" w:rsidRPr="74E16861">
              <w:rPr>
                <w:rFonts w:ascii="Arial" w:eastAsia="Arial" w:hAnsi="Arial" w:cs="Arial"/>
                <w:sz w:val="20"/>
                <w:szCs w:val="20"/>
              </w:rPr>
              <w:t xml:space="preserve">contributing </w:t>
            </w:r>
            <w:r w:rsidR="5F22B6DA" w:rsidRPr="74E16861">
              <w:rPr>
                <w:rFonts w:ascii="Arial" w:eastAsia="Arial" w:hAnsi="Arial" w:cs="Arial"/>
                <w:sz w:val="20"/>
                <w:szCs w:val="20"/>
              </w:rPr>
              <w:t>factors</w:t>
            </w:r>
            <w:r w:rsidR="5264E2BC" w:rsidRPr="74E16861">
              <w:rPr>
                <w:rFonts w:ascii="Arial" w:eastAsia="Arial" w:hAnsi="Arial" w:cs="Arial"/>
                <w:sz w:val="20"/>
                <w:szCs w:val="20"/>
              </w:rPr>
              <w:t xml:space="preserve">, </w:t>
            </w:r>
            <w:r w:rsidR="1B51B7CF" w:rsidRPr="74E16861">
              <w:rPr>
                <w:rFonts w:ascii="Arial" w:eastAsia="Arial" w:hAnsi="Arial" w:cs="Arial"/>
                <w:sz w:val="20"/>
                <w:szCs w:val="20"/>
              </w:rPr>
              <w:t>including</w:t>
            </w:r>
            <w:r w:rsidR="5264E2BC" w:rsidRPr="74E16861">
              <w:rPr>
                <w:rFonts w:ascii="Arial" w:eastAsia="Arial" w:hAnsi="Arial" w:cs="Arial"/>
                <w:sz w:val="20"/>
                <w:szCs w:val="20"/>
              </w:rPr>
              <w:t xml:space="preserve"> </w:t>
            </w:r>
            <w:r w:rsidR="1A68DB00" w:rsidRPr="74E16861">
              <w:rPr>
                <w:rFonts w:ascii="Arial" w:eastAsia="Arial" w:hAnsi="Arial" w:cs="Arial"/>
                <w:sz w:val="20"/>
                <w:szCs w:val="20"/>
              </w:rPr>
              <w:t>vulnerab</w:t>
            </w:r>
            <w:r w:rsidR="00857F64" w:rsidRPr="74E16861">
              <w:rPr>
                <w:rFonts w:ascii="Arial" w:eastAsia="Arial" w:hAnsi="Arial" w:cs="Arial"/>
                <w:sz w:val="20"/>
                <w:szCs w:val="20"/>
              </w:rPr>
              <w:t>ilit</w:t>
            </w:r>
            <w:r w:rsidR="004046FD" w:rsidRPr="74E16861">
              <w:rPr>
                <w:rFonts w:ascii="Arial" w:eastAsia="Arial" w:hAnsi="Arial" w:cs="Arial"/>
                <w:sz w:val="20"/>
                <w:szCs w:val="20"/>
              </w:rPr>
              <w:t xml:space="preserve">ies </w:t>
            </w:r>
            <w:r w:rsidR="00716449" w:rsidRPr="74E16861">
              <w:rPr>
                <w:rFonts w:ascii="Arial" w:eastAsia="Arial" w:hAnsi="Arial" w:cs="Arial"/>
                <w:sz w:val="20"/>
                <w:szCs w:val="20"/>
              </w:rPr>
              <w:t xml:space="preserve">of </w:t>
            </w:r>
            <w:r w:rsidR="00857F64" w:rsidRPr="74E16861">
              <w:rPr>
                <w:rFonts w:ascii="Arial" w:eastAsia="Arial" w:hAnsi="Arial" w:cs="Arial"/>
                <w:sz w:val="20"/>
                <w:szCs w:val="20"/>
              </w:rPr>
              <w:t>road user</w:t>
            </w:r>
            <w:r w:rsidR="00716449" w:rsidRPr="74E16861">
              <w:rPr>
                <w:rFonts w:ascii="Arial" w:eastAsia="Arial" w:hAnsi="Arial" w:cs="Arial"/>
                <w:sz w:val="20"/>
                <w:szCs w:val="20"/>
              </w:rPr>
              <w:t>s</w:t>
            </w:r>
            <w:r w:rsidR="00857F64" w:rsidRPr="74E16861">
              <w:rPr>
                <w:rFonts w:ascii="Arial" w:eastAsia="Arial" w:hAnsi="Arial" w:cs="Arial"/>
                <w:sz w:val="20"/>
                <w:szCs w:val="20"/>
              </w:rPr>
              <w:t>.</w:t>
            </w:r>
            <w:r w:rsidR="5264E2BC" w:rsidRPr="74E16861">
              <w:rPr>
                <w:rFonts w:ascii="Arial" w:eastAsia="Arial" w:hAnsi="Arial" w:cs="Arial"/>
                <w:sz w:val="20"/>
                <w:szCs w:val="20"/>
              </w:rPr>
              <w:t xml:space="preserve"> The CC </w:t>
            </w:r>
            <w:r w:rsidR="001B284B" w:rsidRPr="74E16861">
              <w:rPr>
                <w:rFonts w:ascii="Arial" w:eastAsia="Arial" w:hAnsi="Arial" w:cs="Arial"/>
                <w:sz w:val="20"/>
                <w:szCs w:val="20"/>
              </w:rPr>
              <w:t xml:space="preserve">reported </w:t>
            </w:r>
            <w:r w:rsidR="5264E2BC" w:rsidRPr="74E16861">
              <w:rPr>
                <w:rFonts w:ascii="Arial" w:eastAsia="Arial" w:hAnsi="Arial" w:cs="Arial"/>
                <w:sz w:val="20"/>
                <w:szCs w:val="20"/>
              </w:rPr>
              <w:t xml:space="preserve">around two-thirds of fatalities involved </w:t>
            </w:r>
            <w:r w:rsidR="00E51779" w:rsidRPr="74E16861">
              <w:rPr>
                <w:rFonts w:ascii="Arial" w:eastAsia="Arial" w:hAnsi="Arial" w:cs="Arial"/>
                <w:sz w:val="20"/>
                <w:szCs w:val="20"/>
              </w:rPr>
              <w:t xml:space="preserve">a </w:t>
            </w:r>
            <w:r w:rsidR="5264E2BC" w:rsidRPr="74E16861">
              <w:rPr>
                <w:rFonts w:ascii="Arial" w:eastAsia="Arial" w:hAnsi="Arial" w:cs="Arial"/>
                <w:sz w:val="20"/>
                <w:szCs w:val="20"/>
              </w:rPr>
              <w:t>vulnerable</w:t>
            </w:r>
            <w:r w:rsidR="00E51779" w:rsidRPr="74E16861">
              <w:rPr>
                <w:rFonts w:ascii="Arial" w:eastAsia="Arial" w:hAnsi="Arial" w:cs="Arial"/>
                <w:sz w:val="20"/>
                <w:szCs w:val="20"/>
              </w:rPr>
              <w:t xml:space="preserve"> road user, </w:t>
            </w:r>
            <w:r w:rsidR="005F27FC" w:rsidRPr="74E16861">
              <w:rPr>
                <w:rFonts w:ascii="Arial" w:eastAsia="Arial" w:hAnsi="Arial" w:cs="Arial"/>
                <w:sz w:val="20"/>
                <w:szCs w:val="20"/>
              </w:rPr>
              <w:t>with</w:t>
            </w:r>
            <w:r w:rsidR="5264E2BC" w:rsidRPr="74E16861">
              <w:rPr>
                <w:rFonts w:ascii="Arial" w:eastAsia="Arial" w:hAnsi="Arial" w:cs="Arial"/>
                <w:sz w:val="20"/>
                <w:szCs w:val="20"/>
              </w:rPr>
              <w:t xml:space="preserve"> the vast majority </w:t>
            </w:r>
            <w:r w:rsidR="00C256E5" w:rsidRPr="74E16861">
              <w:rPr>
                <w:rFonts w:ascii="Arial" w:eastAsia="Arial" w:hAnsi="Arial" w:cs="Arial"/>
                <w:sz w:val="20"/>
                <w:szCs w:val="20"/>
              </w:rPr>
              <w:t xml:space="preserve">being over the age of </w:t>
            </w:r>
            <w:r w:rsidR="5264E2BC" w:rsidRPr="74E16861">
              <w:rPr>
                <w:rFonts w:ascii="Arial" w:eastAsia="Arial" w:hAnsi="Arial" w:cs="Arial"/>
                <w:sz w:val="20"/>
                <w:szCs w:val="20"/>
              </w:rPr>
              <w:t xml:space="preserve">65. </w:t>
            </w:r>
            <w:r w:rsidR="006346C0" w:rsidRPr="74E16861">
              <w:rPr>
                <w:rFonts w:ascii="Arial" w:eastAsia="Arial" w:hAnsi="Arial" w:cs="Arial"/>
                <w:sz w:val="20"/>
                <w:szCs w:val="20"/>
              </w:rPr>
              <w:t>H</w:t>
            </w:r>
            <w:r w:rsidR="5E02F75B" w:rsidRPr="74E16861">
              <w:rPr>
                <w:rFonts w:ascii="Arial" w:eastAsia="Arial" w:hAnsi="Arial" w:cs="Arial"/>
                <w:sz w:val="20"/>
                <w:szCs w:val="20"/>
              </w:rPr>
              <w:t xml:space="preserve">e advised the Force engaged heavily with the elderly </w:t>
            </w:r>
            <w:r w:rsidR="006346C0" w:rsidRPr="74E16861">
              <w:rPr>
                <w:rFonts w:ascii="Arial" w:eastAsia="Arial" w:hAnsi="Arial" w:cs="Arial"/>
                <w:sz w:val="20"/>
                <w:szCs w:val="20"/>
              </w:rPr>
              <w:t xml:space="preserve">around road </w:t>
            </w:r>
            <w:r w:rsidR="00FA38F1" w:rsidRPr="74E16861">
              <w:rPr>
                <w:rFonts w:ascii="Arial" w:eastAsia="Arial" w:hAnsi="Arial" w:cs="Arial"/>
                <w:sz w:val="20"/>
                <w:szCs w:val="20"/>
              </w:rPr>
              <w:t>safety initiatives</w:t>
            </w:r>
            <w:r w:rsidR="007538C8" w:rsidRPr="74E16861">
              <w:rPr>
                <w:rFonts w:ascii="Arial" w:eastAsia="Arial" w:hAnsi="Arial" w:cs="Arial"/>
                <w:sz w:val="20"/>
                <w:szCs w:val="20"/>
              </w:rPr>
              <w:t xml:space="preserve">, and </w:t>
            </w:r>
            <w:r w:rsidR="00075349" w:rsidRPr="74E16861">
              <w:rPr>
                <w:rFonts w:ascii="Arial" w:eastAsia="Arial" w:hAnsi="Arial" w:cs="Arial"/>
                <w:sz w:val="20"/>
                <w:szCs w:val="20"/>
              </w:rPr>
              <w:t xml:space="preserve">in terms of other </w:t>
            </w:r>
            <w:r w:rsidR="0088173B" w:rsidRPr="74E16861">
              <w:rPr>
                <w:rFonts w:ascii="Arial" w:eastAsia="Arial" w:hAnsi="Arial" w:cs="Arial"/>
                <w:sz w:val="20"/>
                <w:szCs w:val="20"/>
              </w:rPr>
              <w:t xml:space="preserve">contributing </w:t>
            </w:r>
            <w:r w:rsidR="00075349" w:rsidRPr="74E16861">
              <w:rPr>
                <w:rFonts w:ascii="Arial" w:eastAsia="Arial" w:hAnsi="Arial" w:cs="Arial"/>
                <w:sz w:val="20"/>
                <w:szCs w:val="20"/>
              </w:rPr>
              <w:t xml:space="preserve">factors, </w:t>
            </w:r>
            <w:r w:rsidR="00B879D8" w:rsidRPr="74E16861">
              <w:rPr>
                <w:rFonts w:ascii="Arial" w:eastAsia="Arial" w:hAnsi="Arial" w:cs="Arial"/>
                <w:sz w:val="20"/>
                <w:szCs w:val="20"/>
              </w:rPr>
              <w:t xml:space="preserve">it was </w:t>
            </w:r>
            <w:r w:rsidR="00373793" w:rsidRPr="74E16861">
              <w:rPr>
                <w:rFonts w:ascii="Arial" w:eastAsia="Arial" w:hAnsi="Arial" w:cs="Arial"/>
                <w:sz w:val="20"/>
                <w:szCs w:val="20"/>
              </w:rPr>
              <w:t xml:space="preserve">most </w:t>
            </w:r>
            <w:r w:rsidR="00B879D8" w:rsidRPr="74E16861">
              <w:rPr>
                <w:rFonts w:ascii="Arial" w:eastAsia="Arial" w:hAnsi="Arial" w:cs="Arial"/>
                <w:sz w:val="20"/>
                <w:szCs w:val="20"/>
              </w:rPr>
              <w:t xml:space="preserve">frequently one </w:t>
            </w:r>
            <w:r w:rsidR="00774BC3" w:rsidRPr="74E16861">
              <w:rPr>
                <w:rFonts w:ascii="Arial" w:eastAsia="Arial" w:hAnsi="Arial" w:cs="Arial"/>
                <w:sz w:val="20"/>
                <w:szCs w:val="20"/>
              </w:rPr>
              <w:t>of ‘the fatal four’</w:t>
            </w:r>
            <w:r w:rsidR="009C1018" w:rsidRPr="74E16861">
              <w:rPr>
                <w:rFonts w:ascii="Arial" w:eastAsia="Arial" w:hAnsi="Arial" w:cs="Arial"/>
                <w:sz w:val="20"/>
                <w:szCs w:val="20"/>
              </w:rPr>
              <w:t>.</w:t>
            </w:r>
            <w:r w:rsidR="007B2527" w:rsidRPr="74E16861">
              <w:rPr>
                <w:rFonts w:ascii="Arial" w:eastAsia="Arial" w:hAnsi="Arial" w:cs="Arial"/>
                <w:sz w:val="20"/>
                <w:szCs w:val="20"/>
              </w:rPr>
              <w:t xml:space="preserve"> H</w:t>
            </w:r>
            <w:r w:rsidR="7677CFF0" w:rsidRPr="74E16861">
              <w:rPr>
                <w:rFonts w:ascii="Arial" w:eastAsia="Arial" w:hAnsi="Arial" w:cs="Arial"/>
                <w:sz w:val="20"/>
                <w:szCs w:val="20"/>
              </w:rPr>
              <w:t xml:space="preserve">e explained </w:t>
            </w:r>
            <w:r w:rsidR="00745D9E" w:rsidRPr="74E16861">
              <w:rPr>
                <w:rFonts w:ascii="Arial" w:eastAsia="Arial" w:hAnsi="Arial" w:cs="Arial"/>
                <w:sz w:val="20"/>
                <w:szCs w:val="20"/>
              </w:rPr>
              <w:t>Kent Police</w:t>
            </w:r>
            <w:r w:rsidR="00373793" w:rsidRPr="74E16861">
              <w:rPr>
                <w:rFonts w:ascii="Arial" w:eastAsia="Arial" w:hAnsi="Arial" w:cs="Arial"/>
                <w:sz w:val="20"/>
                <w:szCs w:val="20"/>
              </w:rPr>
              <w:t xml:space="preserve"> was </w:t>
            </w:r>
            <w:r w:rsidR="7677CFF0" w:rsidRPr="74E16861">
              <w:rPr>
                <w:rFonts w:ascii="Arial" w:eastAsia="Arial" w:hAnsi="Arial" w:cs="Arial"/>
                <w:sz w:val="20"/>
                <w:szCs w:val="20"/>
              </w:rPr>
              <w:t>focus</w:t>
            </w:r>
            <w:r w:rsidR="00DB756D" w:rsidRPr="74E16861">
              <w:rPr>
                <w:rFonts w:ascii="Arial" w:eastAsia="Arial" w:hAnsi="Arial" w:cs="Arial"/>
                <w:sz w:val="20"/>
                <w:szCs w:val="20"/>
              </w:rPr>
              <w:t>ed</w:t>
            </w:r>
            <w:r w:rsidR="7677CFF0" w:rsidRPr="74E16861">
              <w:rPr>
                <w:rFonts w:ascii="Arial" w:eastAsia="Arial" w:hAnsi="Arial" w:cs="Arial"/>
                <w:sz w:val="20"/>
                <w:szCs w:val="20"/>
              </w:rPr>
              <w:t xml:space="preserve"> on driving whilst impaired as this posed </w:t>
            </w:r>
            <w:r w:rsidR="002C3E21" w:rsidRPr="74E16861">
              <w:rPr>
                <w:rFonts w:ascii="Arial" w:eastAsia="Arial" w:hAnsi="Arial" w:cs="Arial"/>
                <w:sz w:val="20"/>
                <w:szCs w:val="20"/>
              </w:rPr>
              <w:t xml:space="preserve">the </w:t>
            </w:r>
            <w:r w:rsidR="7677CFF0" w:rsidRPr="74E16861">
              <w:rPr>
                <w:rFonts w:ascii="Arial" w:eastAsia="Arial" w:hAnsi="Arial" w:cs="Arial"/>
                <w:sz w:val="20"/>
                <w:szCs w:val="20"/>
              </w:rPr>
              <w:t>great</w:t>
            </w:r>
            <w:r w:rsidR="002C3E21" w:rsidRPr="74E16861">
              <w:rPr>
                <w:rFonts w:ascii="Arial" w:eastAsia="Arial" w:hAnsi="Arial" w:cs="Arial"/>
                <w:sz w:val="20"/>
                <w:szCs w:val="20"/>
              </w:rPr>
              <w:t>est</w:t>
            </w:r>
            <w:r w:rsidR="7677CFF0" w:rsidRPr="74E16861">
              <w:rPr>
                <w:rFonts w:ascii="Arial" w:eastAsia="Arial" w:hAnsi="Arial" w:cs="Arial"/>
                <w:sz w:val="20"/>
                <w:szCs w:val="20"/>
              </w:rPr>
              <w:t xml:space="preserve"> risk to other road users and </w:t>
            </w:r>
            <w:r w:rsidR="00D65DD8" w:rsidRPr="74E16861">
              <w:rPr>
                <w:rFonts w:ascii="Arial" w:eastAsia="Arial" w:hAnsi="Arial" w:cs="Arial"/>
                <w:sz w:val="20"/>
                <w:szCs w:val="20"/>
              </w:rPr>
              <w:t xml:space="preserve">was </w:t>
            </w:r>
            <w:r w:rsidR="00716449" w:rsidRPr="74E16861">
              <w:rPr>
                <w:rFonts w:ascii="Arial" w:eastAsia="Arial" w:hAnsi="Arial" w:cs="Arial"/>
                <w:sz w:val="20"/>
                <w:szCs w:val="20"/>
              </w:rPr>
              <w:t xml:space="preserve">often </w:t>
            </w:r>
            <w:r w:rsidR="00AA09EF" w:rsidRPr="74E16861">
              <w:rPr>
                <w:rFonts w:ascii="Arial" w:eastAsia="Arial" w:hAnsi="Arial" w:cs="Arial"/>
                <w:sz w:val="20"/>
                <w:szCs w:val="20"/>
              </w:rPr>
              <w:t>associated with</w:t>
            </w:r>
            <w:r w:rsidR="00716449" w:rsidRPr="74E16861">
              <w:rPr>
                <w:rFonts w:ascii="Arial" w:eastAsia="Arial" w:hAnsi="Arial" w:cs="Arial"/>
                <w:sz w:val="20"/>
                <w:szCs w:val="20"/>
              </w:rPr>
              <w:t xml:space="preserve"> other </w:t>
            </w:r>
            <w:r w:rsidR="7677CFF0" w:rsidRPr="74E16861">
              <w:rPr>
                <w:rFonts w:ascii="Arial" w:eastAsia="Arial" w:hAnsi="Arial" w:cs="Arial"/>
                <w:sz w:val="20"/>
                <w:szCs w:val="20"/>
              </w:rPr>
              <w:t>dangerous driving behaviours such as speed</w:t>
            </w:r>
            <w:r w:rsidR="00716449" w:rsidRPr="74E16861">
              <w:rPr>
                <w:rFonts w:ascii="Arial" w:eastAsia="Arial" w:hAnsi="Arial" w:cs="Arial"/>
                <w:sz w:val="20"/>
                <w:szCs w:val="20"/>
              </w:rPr>
              <w:t>ing</w:t>
            </w:r>
            <w:r w:rsidR="7677CFF0" w:rsidRPr="74E16861">
              <w:rPr>
                <w:rFonts w:ascii="Arial" w:eastAsia="Arial" w:hAnsi="Arial" w:cs="Arial"/>
                <w:sz w:val="20"/>
                <w:szCs w:val="20"/>
              </w:rPr>
              <w:t xml:space="preserve">. </w:t>
            </w:r>
          </w:p>
          <w:p w14:paraId="34AD05C8" w14:textId="3E3A70A2" w:rsidR="00982E66" w:rsidRDefault="00982E66" w:rsidP="74E16861">
            <w:pPr>
              <w:spacing w:after="0" w:line="240" w:lineRule="auto"/>
              <w:jc w:val="both"/>
              <w:rPr>
                <w:rFonts w:ascii="Arial" w:eastAsia="Arial" w:hAnsi="Arial" w:cs="Arial"/>
                <w:b/>
                <w:bCs/>
                <w:sz w:val="20"/>
                <w:szCs w:val="20"/>
              </w:rPr>
            </w:pPr>
          </w:p>
          <w:p w14:paraId="3BB22F2D" w14:textId="7C3895FB" w:rsidR="00811623" w:rsidRPr="00811623" w:rsidRDefault="7677CFF0" w:rsidP="004F5355">
            <w:pPr>
              <w:spacing w:after="0" w:line="240" w:lineRule="auto"/>
              <w:jc w:val="both"/>
              <w:rPr>
                <w:rFonts w:ascii="Arial" w:eastAsia="Arial" w:hAnsi="Arial" w:cs="Arial"/>
                <w:sz w:val="20"/>
                <w:szCs w:val="20"/>
              </w:rPr>
            </w:pPr>
            <w:r w:rsidRPr="2385A71D">
              <w:rPr>
                <w:rFonts w:ascii="Arial" w:eastAsia="Arial" w:hAnsi="Arial" w:cs="Arial"/>
                <w:b/>
                <w:bCs/>
                <w:sz w:val="20"/>
                <w:szCs w:val="20"/>
              </w:rPr>
              <w:lastRenderedPageBreak/>
              <w:t>Protect Young People and Provide Opportunities</w:t>
            </w:r>
          </w:p>
          <w:p w14:paraId="67797EE3" w14:textId="4C9484D0" w:rsidR="00811623" w:rsidRPr="00811623" w:rsidRDefault="46C37B2C" w:rsidP="004F5355">
            <w:pPr>
              <w:pStyle w:val="ListParagraph"/>
              <w:numPr>
                <w:ilvl w:val="0"/>
                <w:numId w:val="5"/>
              </w:numPr>
              <w:spacing w:after="0" w:line="240" w:lineRule="auto"/>
              <w:jc w:val="both"/>
              <w:rPr>
                <w:rFonts w:ascii="Arial" w:eastAsia="Arial" w:hAnsi="Arial" w:cs="Arial"/>
                <w:sz w:val="20"/>
                <w:szCs w:val="20"/>
              </w:rPr>
            </w:pPr>
            <w:r w:rsidRPr="74E16861">
              <w:rPr>
                <w:rFonts w:ascii="Arial" w:eastAsia="Arial" w:hAnsi="Arial" w:cs="Arial"/>
                <w:sz w:val="20"/>
                <w:szCs w:val="20"/>
              </w:rPr>
              <w:t>T</w:t>
            </w:r>
            <w:r w:rsidR="559C0BB7" w:rsidRPr="74E16861">
              <w:rPr>
                <w:rFonts w:ascii="Arial" w:eastAsia="Arial" w:hAnsi="Arial" w:cs="Arial"/>
                <w:sz w:val="20"/>
                <w:szCs w:val="20"/>
              </w:rPr>
              <w:t>he CC reported a</w:t>
            </w:r>
            <w:r w:rsidR="00BC068B" w:rsidRPr="74E16861">
              <w:rPr>
                <w:rFonts w:ascii="Arial" w:eastAsia="Arial" w:hAnsi="Arial" w:cs="Arial"/>
                <w:sz w:val="20"/>
                <w:szCs w:val="20"/>
              </w:rPr>
              <w:t>n</w:t>
            </w:r>
            <w:r w:rsidR="559C0BB7" w:rsidRPr="74E16861">
              <w:rPr>
                <w:rFonts w:ascii="Arial" w:eastAsia="Arial" w:hAnsi="Arial" w:cs="Arial"/>
                <w:sz w:val="20"/>
                <w:szCs w:val="20"/>
              </w:rPr>
              <w:t xml:space="preserve"> increase in child protection </w:t>
            </w:r>
            <w:r w:rsidR="007675BF" w:rsidRPr="74E16861">
              <w:rPr>
                <w:rFonts w:ascii="Arial" w:eastAsia="Arial" w:hAnsi="Arial" w:cs="Arial"/>
                <w:sz w:val="20"/>
                <w:szCs w:val="20"/>
              </w:rPr>
              <w:t xml:space="preserve">related </w:t>
            </w:r>
            <w:r w:rsidR="52B4D72D" w:rsidRPr="74E16861">
              <w:rPr>
                <w:rFonts w:ascii="Arial" w:eastAsia="Arial" w:hAnsi="Arial" w:cs="Arial"/>
                <w:sz w:val="20"/>
                <w:szCs w:val="20"/>
              </w:rPr>
              <w:t>offences</w:t>
            </w:r>
            <w:r w:rsidR="00EB2E5F" w:rsidRPr="74E16861">
              <w:rPr>
                <w:rFonts w:ascii="Arial" w:eastAsia="Arial" w:hAnsi="Arial" w:cs="Arial"/>
                <w:sz w:val="20"/>
                <w:szCs w:val="20"/>
              </w:rPr>
              <w:t xml:space="preserve"> of 2.7%</w:t>
            </w:r>
            <w:r w:rsidR="007675BF" w:rsidRPr="74E16861">
              <w:rPr>
                <w:rFonts w:ascii="Arial" w:eastAsia="Arial" w:hAnsi="Arial" w:cs="Arial"/>
                <w:sz w:val="20"/>
                <w:szCs w:val="20"/>
              </w:rPr>
              <w:t xml:space="preserve"> over the </w:t>
            </w:r>
            <w:r w:rsidR="2E603B7A" w:rsidRPr="74E16861">
              <w:rPr>
                <w:rFonts w:ascii="Arial" w:eastAsia="Arial" w:hAnsi="Arial" w:cs="Arial"/>
                <w:sz w:val="20"/>
                <w:szCs w:val="20"/>
              </w:rPr>
              <w:t>four-year</w:t>
            </w:r>
            <w:r w:rsidR="007675BF" w:rsidRPr="74E16861">
              <w:rPr>
                <w:rFonts w:ascii="Arial" w:eastAsia="Arial" w:hAnsi="Arial" w:cs="Arial"/>
                <w:sz w:val="20"/>
                <w:szCs w:val="20"/>
              </w:rPr>
              <w:t xml:space="preserve"> period, </w:t>
            </w:r>
            <w:r w:rsidR="5FB00AA4" w:rsidRPr="74E16861">
              <w:rPr>
                <w:rFonts w:ascii="Arial" w:eastAsia="Arial" w:hAnsi="Arial" w:cs="Arial"/>
                <w:sz w:val="20"/>
                <w:szCs w:val="20"/>
              </w:rPr>
              <w:t>and</w:t>
            </w:r>
            <w:r w:rsidR="00806C82" w:rsidRPr="74E16861">
              <w:rPr>
                <w:rFonts w:ascii="Arial" w:eastAsia="Arial" w:hAnsi="Arial" w:cs="Arial"/>
                <w:sz w:val="20"/>
                <w:szCs w:val="20"/>
              </w:rPr>
              <w:t xml:space="preserve"> an increase in </w:t>
            </w:r>
            <w:r w:rsidR="0039603B" w:rsidRPr="74E16861">
              <w:rPr>
                <w:rFonts w:ascii="Arial" w:eastAsia="Arial" w:hAnsi="Arial" w:cs="Arial"/>
                <w:sz w:val="20"/>
                <w:szCs w:val="20"/>
              </w:rPr>
              <w:t xml:space="preserve">the solved rate. He </w:t>
            </w:r>
            <w:r w:rsidR="00C56FAA" w:rsidRPr="74E16861">
              <w:rPr>
                <w:rFonts w:ascii="Arial" w:eastAsia="Arial" w:hAnsi="Arial" w:cs="Arial"/>
                <w:sz w:val="20"/>
                <w:szCs w:val="20"/>
              </w:rPr>
              <w:t>explained</w:t>
            </w:r>
            <w:r w:rsidR="582DF609" w:rsidRPr="74E16861">
              <w:rPr>
                <w:rFonts w:ascii="Arial" w:eastAsia="Arial" w:hAnsi="Arial" w:cs="Arial"/>
                <w:sz w:val="20"/>
                <w:szCs w:val="20"/>
              </w:rPr>
              <w:t xml:space="preserve"> th</w:t>
            </w:r>
            <w:r w:rsidR="0039603B" w:rsidRPr="74E16861">
              <w:rPr>
                <w:rFonts w:ascii="Arial" w:eastAsia="Arial" w:hAnsi="Arial" w:cs="Arial"/>
                <w:sz w:val="20"/>
                <w:szCs w:val="20"/>
              </w:rPr>
              <w:t xml:space="preserve">e increase </w:t>
            </w:r>
            <w:r w:rsidR="00A453DB" w:rsidRPr="74E16861">
              <w:rPr>
                <w:rFonts w:ascii="Arial" w:eastAsia="Arial" w:hAnsi="Arial" w:cs="Arial"/>
                <w:sz w:val="20"/>
                <w:szCs w:val="20"/>
              </w:rPr>
              <w:t xml:space="preserve">in offences </w:t>
            </w:r>
            <w:r w:rsidR="00EF027B" w:rsidRPr="74E16861">
              <w:rPr>
                <w:rFonts w:ascii="Arial" w:eastAsia="Arial" w:hAnsi="Arial" w:cs="Arial"/>
                <w:sz w:val="20"/>
                <w:szCs w:val="20"/>
              </w:rPr>
              <w:t xml:space="preserve">was </w:t>
            </w:r>
            <w:r w:rsidR="00E40229" w:rsidRPr="74E16861">
              <w:rPr>
                <w:rFonts w:ascii="Arial" w:eastAsia="Arial" w:hAnsi="Arial" w:cs="Arial"/>
                <w:sz w:val="20"/>
                <w:szCs w:val="20"/>
              </w:rPr>
              <w:t xml:space="preserve">linked to </w:t>
            </w:r>
            <w:r w:rsidR="582DF609" w:rsidRPr="74E16861">
              <w:rPr>
                <w:rFonts w:ascii="Arial" w:eastAsia="Arial" w:hAnsi="Arial" w:cs="Arial"/>
                <w:sz w:val="20"/>
                <w:szCs w:val="20"/>
              </w:rPr>
              <w:t xml:space="preserve">changes </w:t>
            </w:r>
            <w:r w:rsidR="005A727C" w:rsidRPr="74E16861">
              <w:rPr>
                <w:rFonts w:ascii="Arial" w:eastAsia="Arial" w:hAnsi="Arial" w:cs="Arial"/>
                <w:sz w:val="20"/>
                <w:szCs w:val="20"/>
              </w:rPr>
              <w:t xml:space="preserve">in </w:t>
            </w:r>
            <w:r w:rsidR="00430350" w:rsidRPr="74E16861">
              <w:rPr>
                <w:rFonts w:ascii="Arial" w:eastAsia="Arial" w:hAnsi="Arial" w:cs="Arial"/>
                <w:sz w:val="20"/>
                <w:szCs w:val="20"/>
              </w:rPr>
              <w:t xml:space="preserve">the </w:t>
            </w:r>
            <w:r w:rsidR="582DF609" w:rsidRPr="74E16861">
              <w:rPr>
                <w:rFonts w:ascii="Arial" w:eastAsia="Arial" w:hAnsi="Arial" w:cs="Arial"/>
                <w:sz w:val="20"/>
                <w:szCs w:val="20"/>
              </w:rPr>
              <w:t>recording of sexual offences</w:t>
            </w:r>
            <w:r w:rsidR="005A727C" w:rsidRPr="74E16861">
              <w:rPr>
                <w:rFonts w:ascii="Arial" w:eastAsia="Arial" w:hAnsi="Arial" w:cs="Arial"/>
                <w:sz w:val="20"/>
                <w:szCs w:val="20"/>
              </w:rPr>
              <w:t xml:space="preserve"> and </w:t>
            </w:r>
            <w:r w:rsidR="582DF609" w:rsidRPr="74E16861">
              <w:rPr>
                <w:rFonts w:ascii="Arial" w:eastAsia="Arial" w:hAnsi="Arial" w:cs="Arial"/>
                <w:sz w:val="20"/>
                <w:szCs w:val="20"/>
              </w:rPr>
              <w:t>stalking and harassment.</w:t>
            </w:r>
            <w:r w:rsidR="36103318" w:rsidRPr="74E16861">
              <w:rPr>
                <w:rFonts w:ascii="Arial" w:eastAsia="Arial" w:hAnsi="Arial" w:cs="Arial"/>
                <w:sz w:val="20"/>
                <w:szCs w:val="20"/>
              </w:rPr>
              <w:t xml:space="preserve"> </w:t>
            </w:r>
          </w:p>
          <w:p w14:paraId="153E08A8" w14:textId="273A6792" w:rsidR="00811623" w:rsidRPr="00811623" w:rsidRDefault="36103318" w:rsidP="004F5355">
            <w:pPr>
              <w:pStyle w:val="ListParagraph"/>
              <w:numPr>
                <w:ilvl w:val="0"/>
                <w:numId w:val="5"/>
              </w:numPr>
              <w:spacing w:after="0" w:line="240" w:lineRule="auto"/>
              <w:jc w:val="both"/>
              <w:rPr>
                <w:rFonts w:ascii="Arial" w:eastAsia="Arial" w:hAnsi="Arial" w:cs="Arial"/>
                <w:sz w:val="20"/>
                <w:szCs w:val="20"/>
              </w:rPr>
            </w:pPr>
            <w:r w:rsidRPr="74E16861">
              <w:rPr>
                <w:rFonts w:ascii="Arial" w:eastAsia="Arial" w:hAnsi="Arial" w:cs="Arial"/>
                <w:sz w:val="20"/>
                <w:szCs w:val="20"/>
              </w:rPr>
              <w:t>Referencing the</w:t>
            </w:r>
            <w:r w:rsidR="00571673" w:rsidRPr="74E16861">
              <w:rPr>
                <w:rFonts w:ascii="Arial" w:eastAsia="Arial" w:hAnsi="Arial" w:cs="Arial"/>
                <w:sz w:val="20"/>
                <w:szCs w:val="20"/>
              </w:rPr>
              <w:t xml:space="preserve"> </w:t>
            </w:r>
            <w:r w:rsidR="0000705E" w:rsidRPr="74E16861">
              <w:rPr>
                <w:rFonts w:ascii="Arial" w:eastAsia="Arial" w:hAnsi="Arial" w:cs="Arial"/>
                <w:sz w:val="20"/>
                <w:szCs w:val="20"/>
              </w:rPr>
              <w:t xml:space="preserve">Kent Police </w:t>
            </w:r>
            <w:r w:rsidR="009B6A14" w:rsidRPr="74E16861">
              <w:rPr>
                <w:rFonts w:ascii="Arial" w:eastAsia="Arial" w:hAnsi="Arial" w:cs="Arial"/>
                <w:sz w:val="20"/>
                <w:szCs w:val="20"/>
              </w:rPr>
              <w:t>C</w:t>
            </w:r>
            <w:r w:rsidR="00571673" w:rsidRPr="74E16861">
              <w:rPr>
                <w:rFonts w:ascii="Arial" w:eastAsia="Arial" w:hAnsi="Arial" w:cs="Arial"/>
                <w:sz w:val="20"/>
                <w:szCs w:val="20"/>
              </w:rPr>
              <w:t xml:space="preserve">adet </w:t>
            </w:r>
            <w:r w:rsidR="009B6A14" w:rsidRPr="74E16861">
              <w:rPr>
                <w:rFonts w:ascii="Arial" w:eastAsia="Arial" w:hAnsi="Arial" w:cs="Arial"/>
                <w:sz w:val="20"/>
                <w:szCs w:val="20"/>
              </w:rPr>
              <w:t>Programme</w:t>
            </w:r>
            <w:r w:rsidR="00AF28CC" w:rsidRPr="74E16861">
              <w:rPr>
                <w:rFonts w:ascii="Arial" w:eastAsia="Arial" w:hAnsi="Arial" w:cs="Arial"/>
                <w:sz w:val="20"/>
                <w:szCs w:val="20"/>
              </w:rPr>
              <w:t xml:space="preserve"> (Mini, Junior and Senior)</w:t>
            </w:r>
            <w:r w:rsidR="009B6A14" w:rsidRPr="74E16861">
              <w:rPr>
                <w:rFonts w:ascii="Arial" w:eastAsia="Arial" w:hAnsi="Arial" w:cs="Arial"/>
                <w:sz w:val="20"/>
                <w:szCs w:val="20"/>
              </w:rPr>
              <w:t>,</w:t>
            </w:r>
            <w:r w:rsidRPr="74E16861">
              <w:rPr>
                <w:rFonts w:ascii="Arial" w:eastAsia="Arial" w:hAnsi="Arial" w:cs="Arial"/>
                <w:sz w:val="20"/>
                <w:szCs w:val="20"/>
              </w:rPr>
              <w:t xml:space="preserve"> the CC </w:t>
            </w:r>
            <w:r w:rsidR="18F451E0" w:rsidRPr="74E16861">
              <w:rPr>
                <w:rFonts w:ascii="Arial" w:eastAsia="Arial" w:hAnsi="Arial" w:cs="Arial"/>
                <w:sz w:val="20"/>
                <w:szCs w:val="20"/>
              </w:rPr>
              <w:t>prais</w:t>
            </w:r>
            <w:r w:rsidRPr="74E16861">
              <w:rPr>
                <w:rFonts w:ascii="Arial" w:eastAsia="Arial" w:hAnsi="Arial" w:cs="Arial"/>
                <w:sz w:val="20"/>
                <w:szCs w:val="20"/>
              </w:rPr>
              <w:t>ed the</w:t>
            </w:r>
            <w:r w:rsidR="44CAC6E0" w:rsidRPr="74E16861">
              <w:rPr>
                <w:rFonts w:ascii="Arial" w:eastAsia="Arial" w:hAnsi="Arial" w:cs="Arial"/>
                <w:sz w:val="20"/>
                <w:szCs w:val="20"/>
              </w:rPr>
              <w:t xml:space="preserve"> </w:t>
            </w:r>
            <w:r w:rsidR="4D44D909" w:rsidRPr="74E16861">
              <w:rPr>
                <w:rFonts w:ascii="Arial" w:eastAsia="Arial" w:hAnsi="Arial" w:cs="Arial"/>
                <w:sz w:val="20"/>
                <w:szCs w:val="20"/>
              </w:rPr>
              <w:t xml:space="preserve">500+ </w:t>
            </w:r>
            <w:r w:rsidR="0000705E" w:rsidRPr="74E16861">
              <w:rPr>
                <w:rFonts w:ascii="Arial" w:eastAsia="Arial" w:hAnsi="Arial" w:cs="Arial"/>
                <w:sz w:val="20"/>
                <w:szCs w:val="20"/>
              </w:rPr>
              <w:t>cadets,</w:t>
            </w:r>
            <w:r w:rsidR="4D44D909" w:rsidRPr="74E16861">
              <w:rPr>
                <w:rFonts w:ascii="Arial" w:eastAsia="Arial" w:hAnsi="Arial" w:cs="Arial"/>
                <w:sz w:val="20"/>
                <w:szCs w:val="20"/>
              </w:rPr>
              <w:t xml:space="preserve"> and </w:t>
            </w:r>
            <w:r w:rsidR="10E9F7B5" w:rsidRPr="74E16861">
              <w:rPr>
                <w:rFonts w:ascii="Arial" w:eastAsia="Arial" w:hAnsi="Arial" w:cs="Arial"/>
                <w:sz w:val="20"/>
                <w:szCs w:val="20"/>
              </w:rPr>
              <w:t>all</w:t>
            </w:r>
            <w:r w:rsidRPr="74E16861">
              <w:rPr>
                <w:rFonts w:ascii="Arial" w:eastAsia="Arial" w:hAnsi="Arial" w:cs="Arial"/>
                <w:sz w:val="20"/>
                <w:szCs w:val="20"/>
              </w:rPr>
              <w:t xml:space="preserve"> </w:t>
            </w:r>
            <w:r w:rsidR="74EBEF15" w:rsidRPr="74E16861">
              <w:rPr>
                <w:rFonts w:ascii="Arial" w:eastAsia="Arial" w:hAnsi="Arial" w:cs="Arial"/>
                <w:sz w:val="20"/>
                <w:szCs w:val="20"/>
              </w:rPr>
              <w:t>staff involved</w:t>
            </w:r>
            <w:r w:rsidR="00483674" w:rsidRPr="74E16861">
              <w:rPr>
                <w:rFonts w:ascii="Arial" w:eastAsia="Arial" w:hAnsi="Arial" w:cs="Arial"/>
                <w:sz w:val="20"/>
                <w:szCs w:val="20"/>
              </w:rPr>
              <w:t xml:space="preserve">, highlighting they </w:t>
            </w:r>
            <w:r w:rsidR="00DD3559" w:rsidRPr="74E16861">
              <w:rPr>
                <w:rFonts w:ascii="Arial" w:eastAsia="Arial" w:hAnsi="Arial" w:cs="Arial"/>
                <w:sz w:val="20"/>
                <w:szCs w:val="20"/>
              </w:rPr>
              <w:t xml:space="preserve">were </w:t>
            </w:r>
            <w:r w:rsidR="00483674" w:rsidRPr="74E16861">
              <w:rPr>
                <w:rFonts w:ascii="Arial" w:eastAsia="Arial" w:hAnsi="Arial" w:cs="Arial"/>
                <w:sz w:val="20"/>
                <w:szCs w:val="20"/>
              </w:rPr>
              <w:t xml:space="preserve">recently </w:t>
            </w:r>
            <w:r w:rsidR="00242E6E" w:rsidRPr="74E16861">
              <w:rPr>
                <w:rFonts w:ascii="Arial" w:eastAsia="Arial" w:hAnsi="Arial" w:cs="Arial"/>
                <w:sz w:val="20"/>
                <w:szCs w:val="20"/>
              </w:rPr>
              <w:t xml:space="preserve">the first scheme to </w:t>
            </w:r>
            <w:r w:rsidR="001674C7" w:rsidRPr="74E16861">
              <w:rPr>
                <w:rFonts w:ascii="Arial" w:eastAsia="Arial" w:hAnsi="Arial" w:cs="Arial"/>
                <w:sz w:val="20"/>
                <w:szCs w:val="20"/>
              </w:rPr>
              <w:t xml:space="preserve">be </w:t>
            </w:r>
            <w:r w:rsidR="00DD3559" w:rsidRPr="74E16861">
              <w:rPr>
                <w:rFonts w:ascii="Arial" w:eastAsia="Arial" w:hAnsi="Arial" w:cs="Arial"/>
                <w:sz w:val="20"/>
                <w:szCs w:val="20"/>
              </w:rPr>
              <w:t xml:space="preserve">awarded </w:t>
            </w:r>
            <w:r w:rsidR="00483674" w:rsidRPr="74E16861">
              <w:rPr>
                <w:rFonts w:ascii="Arial" w:eastAsia="Arial" w:hAnsi="Arial" w:cs="Arial"/>
                <w:sz w:val="20"/>
                <w:szCs w:val="20"/>
              </w:rPr>
              <w:t>the K</w:t>
            </w:r>
            <w:r w:rsidR="002F07DE" w:rsidRPr="74E16861">
              <w:rPr>
                <w:rFonts w:ascii="Arial" w:eastAsia="Arial" w:hAnsi="Arial" w:cs="Arial"/>
                <w:sz w:val="20"/>
                <w:szCs w:val="20"/>
              </w:rPr>
              <w:t>ing’s Award for Voluntary Service</w:t>
            </w:r>
            <w:r w:rsidR="00483674" w:rsidRPr="74E16861">
              <w:rPr>
                <w:rFonts w:ascii="Arial" w:eastAsia="Arial" w:hAnsi="Arial" w:cs="Arial"/>
                <w:sz w:val="20"/>
                <w:szCs w:val="20"/>
              </w:rPr>
              <w:t>.</w:t>
            </w:r>
          </w:p>
          <w:p w14:paraId="358104EC" w14:textId="71B2BA04" w:rsidR="0066691B" w:rsidRPr="00811623" w:rsidRDefault="4805CD0B" w:rsidP="004F5355">
            <w:pPr>
              <w:pStyle w:val="ListParagraph"/>
              <w:numPr>
                <w:ilvl w:val="0"/>
                <w:numId w:val="5"/>
              </w:numPr>
              <w:spacing w:after="0" w:line="240" w:lineRule="auto"/>
              <w:jc w:val="both"/>
              <w:rPr>
                <w:rFonts w:ascii="Arial" w:eastAsia="Arial" w:hAnsi="Arial" w:cs="Arial"/>
                <w:sz w:val="20"/>
                <w:szCs w:val="20"/>
              </w:rPr>
            </w:pPr>
            <w:r w:rsidRPr="74E16861">
              <w:rPr>
                <w:rFonts w:ascii="Arial" w:eastAsia="Arial" w:hAnsi="Arial" w:cs="Arial"/>
                <w:sz w:val="20"/>
                <w:szCs w:val="20"/>
              </w:rPr>
              <w:t xml:space="preserve">The PCC questioned whether the increase in child protection </w:t>
            </w:r>
            <w:r w:rsidR="00EF6F0E" w:rsidRPr="74E16861">
              <w:rPr>
                <w:rFonts w:ascii="Arial" w:eastAsia="Arial" w:hAnsi="Arial" w:cs="Arial"/>
                <w:sz w:val="20"/>
                <w:szCs w:val="20"/>
              </w:rPr>
              <w:t xml:space="preserve">related </w:t>
            </w:r>
            <w:r w:rsidRPr="74E16861">
              <w:rPr>
                <w:rFonts w:ascii="Arial" w:eastAsia="Arial" w:hAnsi="Arial" w:cs="Arial"/>
                <w:sz w:val="20"/>
                <w:szCs w:val="20"/>
              </w:rPr>
              <w:t>cases was full</w:t>
            </w:r>
            <w:r w:rsidR="00EF6F0E" w:rsidRPr="74E16861">
              <w:rPr>
                <w:rFonts w:ascii="Arial" w:eastAsia="Arial" w:hAnsi="Arial" w:cs="Arial"/>
                <w:sz w:val="20"/>
                <w:szCs w:val="20"/>
              </w:rPr>
              <w:t>y</w:t>
            </w:r>
            <w:r w:rsidRPr="74E16861">
              <w:rPr>
                <w:rFonts w:ascii="Arial" w:eastAsia="Arial" w:hAnsi="Arial" w:cs="Arial"/>
                <w:sz w:val="20"/>
                <w:szCs w:val="20"/>
              </w:rPr>
              <w:t xml:space="preserve"> understood</w:t>
            </w:r>
            <w:r w:rsidR="00232310" w:rsidRPr="74E16861">
              <w:rPr>
                <w:rFonts w:ascii="Arial" w:eastAsia="Arial" w:hAnsi="Arial" w:cs="Arial"/>
                <w:sz w:val="20"/>
                <w:szCs w:val="20"/>
              </w:rPr>
              <w:t>.</w:t>
            </w:r>
            <w:r w:rsidR="0045496E" w:rsidRPr="74E16861">
              <w:rPr>
                <w:rFonts w:ascii="Arial" w:eastAsia="Arial" w:hAnsi="Arial" w:cs="Arial"/>
                <w:sz w:val="20"/>
                <w:szCs w:val="20"/>
              </w:rPr>
              <w:t xml:space="preserve"> </w:t>
            </w:r>
            <w:r w:rsidR="00F460AA" w:rsidRPr="74E16861">
              <w:rPr>
                <w:rFonts w:ascii="Arial" w:eastAsia="Arial" w:hAnsi="Arial" w:cs="Arial"/>
                <w:sz w:val="20"/>
                <w:szCs w:val="20"/>
              </w:rPr>
              <w:t>T</w:t>
            </w:r>
            <w:r w:rsidR="5E888B91" w:rsidRPr="74E16861">
              <w:rPr>
                <w:rFonts w:ascii="Arial" w:eastAsia="Arial" w:hAnsi="Arial" w:cs="Arial"/>
                <w:sz w:val="20"/>
                <w:szCs w:val="20"/>
              </w:rPr>
              <w:t xml:space="preserve">he CC explained </w:t>
            </w:r>
            <w:r w:rsidR="00527BF5" w:rsidRPr="74E16861">
              <w:rPr>
                <w:rFonts w:ascii="Arial" w:eastAsia="Arial" w:hAnsi="Arial" w:cs="Arial"/>
                <w:sz w:val="20"/>
                <w:szCs w:val="20"/>
              </w:rPr>
              <w:t xml:space="preserve">it </w:t>
            </w:r>
            <w:r w:rsidR="5E888B91" w:rsidRPr="74E16861">
              <w:rPr>
                <w:rFonts w:ascii="Arial" w:eastAsia="Arial" w:hAnsi="Arial" w:cs="Arial"/>
                <w:sz w:val="20"/>
                <w:szCs w:val="20"/>
              </w:rPr>
              <w:t xml:space="preserve">was </w:t>
            </w:r>
            <w:r w:rsidR="00663765" w:rsidRPr="74E16861">
              <w:rPr>
                <w:rFonts w:ascii="Arial" w:eastAsia="Arial" w:hAnsi="Arial" w:cs="Arial"/>
                <w:sz w:val="20"/>
                <w:szCs w:val="20"/>
              </w:rPr>
              <w:t xml:space="preserve">linked </w:t>
            </w:r>
            <w:r w:rsidR="0088713C" w:rsidRPr="74E16861">
              <w:rPr>
                <w:rFonts w:ascii="Arial" w:eastAsia="Arial" w:hAnsi="Arial" w:cs="Arial"/>
                <w:sz w:val="20"/>
                <w:szCs w:val="20"/>
              </w:rPr>
              <w:t xml:space="preserve">to </w:t>
            </w:r>
            <w:r w:rsidR="5E888B91" w:rsidRPr="74E16861">
              <w:rPr>
                <w:rFonts w:ascii="Arial" w:eastAsia="Arial" w:hAnsi="Arial" w:cs="Arial"/>
                <w:sz w:val="20"/>
                <w:szCs w:val="20"/>
              </w:rPr>
              <w:t xml:space="preserve">the </w:t>
            </w:r>
            <w:r w:rsidR="1AA414FC" w:rsidRPr="74E16861">
              <w:rPr>
                <w:rFonts w:ascii="Arial" w:eastAsia="Arial" w:hAnsi="Arial" w:cs="Arial"/>
                <w:sz w:val="20"/>
                <w:szCs w:val="20"/>
              </w:rPr>
              <w:t xml:space="preserve">introduction of </w:t>
            </w:r>
            <w:r w:rsidR="0088713C" w:rsidRPr="74E16861">
              <w:rPr>
                <w:rFonts w:ascii="Arial" w:eastAsia="Arial" w:hAnsi="Arial" w:cs="Arial"/>
                <w:sz w:val="20"/>
                <w:szCs w:val="20"/>
              </w:rPr>
              <w:t>new offences relating to the sharing of pictures or video of someone in an intimate state without their consent</w:t>
            </w:r>
            <w:r w:rsidR="00D760DA" w:rsidRPr="74E16861">
              <w:rPr>
                <w:rFonts w:ascii="Arial" w:eastAsia="Arial" w:hAnsi="Arial" w:cs="Arial"/>
                <w:sz w:val="20"/>
                <w:szCs w:val="20"/>
              </w:rPr>
              <w:t xml:space="preserve">, </w:t>
            </w:r>
            <w:r w:rsidR="00616F73" w:rsidRPr="74E16861">
              <w:rPr>
                <w:rFonts w:ascii="Arial" w:eastAsia="Arial" w:hAnsi="Arial" w:cs="Arial"/>
                <w:sz w:val="20"/>
                <w:szCs w:val="20"/>
              </w:rPr>
              <w:t>not</w:t>
            </w:r>
            <w:r w:rsidR="00937B0E" w:rsidRPr="74E16861">
              <w:rPr>
                <w:rFonts w:ascii="Arial" w:eastAsia="Arial" w:hAnsi="Arial" w:cs="Arial"/>
                <w:sz w:val="20"/>
                <w:szCs w:val="20"/>
              </w:rPr>
              <w:t xml:space="preserve">ing a </w:t>
            </w:r>
            <w:r w:rsidR="79666805" w:rsidRPr="74E16861">
              <w:rPr>
                <w:rFonts w:ascii="Arial" w:eastAsia="Arial" w:hAnsi="Arial" w:cs="Arial"/>
                <w:sz w:val="20"/>
                <w:szCs w:val="20"/>
              </w:rPr>
              <w:t xml:space="preserve">proportion of suspects and victims were children. He advised as </w:t>
            </w:r>
            <w:r w:rsidR="005328F2" w:rsidRPr="74E16861">
              <w:rPr>
                <w:rFonts w:ascii="Arial" w:eastAsia="Arial" w:hAnsi="Arial" w:cs="Arial"/>
                <w:sz w:val="20"/>
                <w:szCs w:val="20"/>
              </w:rPr>
              <w:t xml:space="preserve">it </w:t>
            </w:r>
            <w:r w:rsidR="79666805" w:rsidRPr="74E16861">
              <w:rPr>
                <w:rFonts w:ascii="Arial" w:eastAsia="Arial" w:hAnsi="Arial" w:cs="Arial"/>
                <w:sz w:val="20"/>
                <w:szCs w:val="20"/>
              </w:rPr>
              <w:t>was recent</w:t>
            </w:r>
            <w:r w:rsidR="497659CF" w:rsidRPr="74E16861">
              <w:rPr>
                <w:rFonts w:ascii="Arial" w:eastAsia="Arial" w:hAnsi="Arial" w:cs="Arial"/>
                <w:sz w:val="20"/>
                <w:szCs w:val="20"/>
              </w:rPr>
              <w:t>, more time was needed to fully comprehend the impact o</w:t>
            </w:r>
            <w:r w:rsidR="005404FF" w:rsidRPr="74E16861">
              <w:rPr>
                <w:rFonts w:ascii="Arial" w:eastAsia="Arial" w:hAnsi="Arial" w:cs="Arial"/>
                <w:sz w:val="20"/>
                <w:szCs w:val="20"/>
              </w:rPr>
              <w:t>n</w:t>
            </w:r>
            <w:r w:rsidR="497659CF" w:rsidRPr="74E16861">
              <w:rPr>
                <w:rFonts w:ascii="Arial" w:eastAsia="Arial" w:hAnsi="Arial" w:cs="Arial"/>
                <w:sz w:val="20"/>
                <w:szCs w:val="20"/>
              </w:rPr>
              <w:t xml:space="preserve"> child protection </w:t>
            </w:r>
            <w:r w:rsidR="00BB2F9E" w:rsidRPr="74E16861">
              <w:rPr>
                <w:rFonts w:ascii="Arial" w:eastAsia="Arial" w:hAnsi="Arial" w:cs="Arial"/>
                <w:sz w:val="20"/>
                <w:szCs w:val="20"/>
              </w:rPr>
              <w:t xml:space="preserve">related </w:t>
            </w:r>
            <w:r w:rsidR="497659CF" w:rsidRPr="74E16861">
              <w:rPr>
                <w:rFonts w:ascii="Arial" w:eastAsia="Arial" w:hAnsi="Arial" w:cs="Arial"/>
                <w:sz w:val="20"/>
                <w:szCs w:val="20"/>
              </w:rPr>
              <w:t>offences. Additionally, he noted online harassment cha</w:t>
            </w:r>
            <w:r w:rsidR="004320AC" w:rsidRPr="74E16861">
              <w:rPr>
                <w:rFonts w:ascii="Arial" w:eastAsia="Arial" w:hAnsi="Arial" w:cs="Arial"/>
                <w:sz w:val="20"/>
                <w:szCs w:val="20"/>
              </w:rPr>
              <w:t>n</w:t>
            </w:r>
            <w:r w:rsidR="497659CF" w:rsidRPr="74E16861">
              <w:rPr>
                <w:rFonts w:ascii="Arial" w:eastAsia="Arial" w:hAnsi="Arial" w:cs="Arial"/>
                <w:sz w:val="20"/>
                <w:szCs w:val="20"/>
              </w:rPr>
              <w:t xml:space="preserve">ges had also </w:t>
            </w:r>
            <w:r w:rsidR="004320AC" w:rsidRPr="74E16861">
              <w:rPr>
                <w:rFonts w:ascii="Arial" w:eastAsia="Arial" w:hAnsi="Arial" w:cs="Arial"/>
                <w:sz w:val="20"/>
                <w:szCs w:val="20"/>
              </w:rPr>
              <w:t xml:space="preserve">had an </w:t>
            </w:r>
            <w:r w:rsidR="497659CF" w:rsidRPr="74E16861">
              <w:rPr>
                <w:rFonts w:ascii="Arial" w:eastAsia="Arial" w:hAnsi="Arial" w:cs="Arial"/>
                <w:sz w:val="20"/>
                <w:szCs w:val="20"/>
              </w:rPr>
              <w:t xml:space="preserve">impact. </w:t>
            </w:r>
          </w:p>
          <w:p w14:paraId="7EA8D7B6" w14:textId="77777777" w:rsidR="0066691B" w:rsidRDefault="0066691B" w:rsidP="004F5355">
            <w:pPr>
              <w:spacing w:after="0" w:line="240" w:lineRule="auto"/>
              <w:jc w:val="both"/>
              <w:rPr>
                <w:rFonts w:ascii="Arial" w:eastAsia="Arial" w:hAnsi="Arial" w:cs="Arial"/>
              </w:rPr>
            </w:pPr>
          </w:p>
          <w:p w14:paraId="4F39BBEA" w14:textId="77777777" w:rsidR="003D37E4" w:rsidRDefault="003D37E4" w:rsidP="74E16861">
            <w:pPr>
              <w:pStyle w:val="ListParagraph"/>
              <w:spacing w:after="0" w:line="240" w:lineRule="auto"/>
              <w:ind w:left="357"/>
              <w:jc w:val="both"/>
              <w:rPr>
                <w:rFonts w:ascii="Arial" w:eastAsia="Arial" w:hAnsi="Arial" w:cs="Arial"/>
                <w:color w:val="000000" w:themeColor="text1"/>
                <w:sz w:val="20"/>
                <w:szCs w:val="20"/>
              </w:rPr>
            </w:pPr>
            <w:r w:rsidRPr="74E16861">
              <w:rPr>
                <w:rFonts w:ascii="Arial" w:eastAsia="Arial" w:hAnsi="Arial" w:cs="Arial"/>
                <w:b/>
                <w:bCs/>
                <w:color w:val="000000" w:themeColor="text1"/>
                <w:sz w:val="20"/>
                <w:szCs w:val="20"/>
              </w:rPr>
              <w:t>Action</w:t>
            </w:r>
          </w:p>
          <w:p w14:paraId="1867494D" w14:textId="6997EF3F" w:rsidR="003D37E4" w:rsidRPr="007E00D1" w:rsidRDefault="003D37E4" w:rsidP="004F5355">
            <w:pPr>
              <w:pStyle w:val="ListParagraph"/>
              <w:numPr>
                <w:ilvl w:val="0"/>
                <w:numId w:val="25"/>
              </w:numPr>
              <w:spacing w:line="240" w:lineRule="auto"/>
              <w:ind w:left="714" w:hanging="357"/>
              <w:jc w:val="both"/>
              <w:rPr>
                <w:rFonts w:ascii="Arial" w:eastAsia="Arial" w:hAnsi="Arial" w:cs="Arial"/>
              </w:rPr>
            </w:pPr>
            <w:r w:rsidRPr="74E16861">
              <w:rPr>
                <w:rFonts w:ascii="Arial" w:eastAsia="Arial" w:hAnsi="Arial" w:cs="Arial"/>
                <w:color w:val="000000" w:themeColor="text1"/>
                <w:sz w:val="20"/>
                <w:szCs w:val="20"/>
              </w:rPr>
              <w:t>Force: Provide further detail on the theft of GPS devices from agricultural vehicles.</w:t>
            </w:r>
          </w:p>
        </w:tc>
      </w:tr>
      <w:tr w:rsidR="009E3BE9" w14:paraId="679DB767"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ECCE1" w14:textId="77777777" w:rsidR="009E3BE9" w:rsidRDefault="009E3BE9" w:rsidP="007E00D1">
            <w:pPr>
              <w:spacing w:line="240" w:lineRule="auto"/>
              <w:jc w:val="both"/>
              <w:rPr>
                <w:rFonts w:ascii="Arial" w:hAnsi="Arial" w:cs="Arial"/>
                <w:b/>
              </w:rPr>
            </w:pPr>
            <w:r>
              <w:rPr>
                <w:rFonts w:ascii="Arial" w:hAnsi="Arial" w:cs="Arial"/>
                <w:b/>
              </w:rPr>
              <w:lastRenderedPageBreak/>
              <w:t>4.</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86C0C2" w14:textId="68C17B0F" w:rsidR="009E3BE9" w:rsidRDefault="4925E964" w:rsidP="007E00D1">
            <w:pPr>
              <w:spacing w:line="240" w:lineRule="auto"/>
              <w:jc w:val="both"/>
              <w:rPr>
                <w:rFonts w:ascii="Arial" w:hAnsi="Arial" w:cs="Arial"/>
                <w:b/>
                <w:bCs/>
              </w:rPr>
            </w:pPr>
            <w:r w:rsidRPr="0A0383EF">
              <w:rPr>
                <w:rFonts w:ascii="Arial" w:hAnsi="Arial" w:cs="Arial"/>
                <w:b/>
                <w:bCs/>
              </w:rPr>
              <w:t>Inspections, Audits &amp; Reviews</w:t>
            </w:r>
          </w:p>
        </w:tc>
      </w:tr>
      <w:tr w:rsidR="009E3BE9" w:rsidRPr="009E3BE9" w14:paraId="7EFCDD49"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F5B870" w14:textId="52218056" w:rsidR="009E3BE9" w:rsidRPr="004F5355" w:rsidRDefault="6EAB8A9D" w:rsidP="00F36F81">
            <w:pPr>
              <w:spacing w:after="0" w:line="240" w:lineRule="auto"/>
              <w:jc w:val="both"/>
              <w:rPr>
                <w:rFonts w:ascii="Arial" w:hAnsi="Arial" w:cs="Arial"/>
                <w:b/>
                <w:bCs/>
                <w:sz w:val="20"/>
                <w:szCs w:val="20"/>
              </w:rPr>
            </w:pPr>
            <w:r w:rsidRPr="004F5355">
              <w:rPr>
                <w:rFonts w:ascii="Arial" w:hAnsi="Arial" w:cs="Arial"/>
                <w:b/>
                <w:bCs/>
                <w:sz w:val="20"/>
                <w:szCs w:val="20"/>
              </w:rPr>
              <w:t>HMICFRS Publication – An inspection into how effectively the police investigate crime</w:t>
            </w:r>
          </w:p>
          <w:p w14:paraId="350D759E" w14:textId="40288F96" w:rsidR="009E3BE9" w:rsidRPr="004F5355" w:rsidRDefault="006B1943" w:rsidP="00F36F81">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T</w:t>
            </w:r>
            <w:r w:rsidR="6EAB8A9D" w:rsidRPr="74E16861">
              <w:rPr>
                <w:rFonts w:ascii="Arial" w:hAnsi="Arial" w:cs="Arial"/>
                <w:sz w:val="20"/>
                <w:szCs w:val="20"/>
              </w:rPr>
              <w:t>he DCC summarised that</w:t>
            </w:r>
            <w:r w:rsidR="005A365C" w:rsidRPr="74E16861">
              <w:rPr>
                <w:rFonts w:ascii="Arial" w:hAnsi="Arial" w:cs="Arial"/>
                <w:sz w:val="20"/>
                <w:szCs w:val="20"/>
              </w:rPr>
              <w:t xml:space="preserve"> </w:t>
            </w:r>
            <w:r w:rsidRPr="74E16861">
              <w:rPr>
                <w:rFonts w:ascii="Arial" w:hAnsi="Arial" w:cs="Arial"/>
                <w:sz w:val="20"/>
                <w:szCs w:val="20"/>
              </w:rPr>
              <w:t xml:space="preserve">whilst crime </w:t>
            </w:r>
            <w:r w:rsidR="00161D5E" w:rsidRPr="74E16861">
              <w:rPr>
                <w:rFonts w:ascii="Arial" w:hAnsi="Arial" w:cs="Arial"/>
                <w:sz w:val="20"/>
                <w:szCs w:val="20"/>
              </w:rPr>
              <w:t xml:space="preserve">experienced by individuals had decreased </w:t>
            </w:r>
            <w:r w:rsidR="005A365C" w:rsidRPr="74E16861">
              <w:rPr>
                <w:rFonts w:ascii="Arial" w:hAnsi="Arial" w:cs="Arial"/>
                <w:sz w:val="20"/>
                <w:szCs w:val="20"/>
              </w:rPr>
              <w:t>over the past decade</w:t>
            </w:r>
            <w:r w:rsidR="009B6198" w:rsidRPr="74E16861">
              <w:rPr>
                <w:rFonts w:ascii="Arial" w:hAnsi="Arial" w:cs="Arial"/>
                <w:sz w:val="20"/>
                <w:szCs w:val="20"/>
              </w:rPr>
              <w:t>,</w:t>
            </w:r>
            <w:r w:rsidR="00FF38D3" w:rsidRPr="74E16861">
              <w:rPr>
                <w:rFonts w:ascii="Arial" w:hAnsi="Arial" w:cs="Arial"/>
                <w:sz w:val="20"/>
                <w:szCs w:val="20"/>
              </w:rPr>
              <w:t xml:space="preserve"> </w:t>
            </w:r>
            <w:r w:rsidR="00EA4D41" w:rsidRPr="74E16861">
              <w:rPr>
                <w:rFonts w:ascii="Arial" w:hAnsi="Arial" w:cs="Arial"/>
                <w:sz w:val="20"/>
                <w:szCs w:val="20"/>
              </w:rPr>
              <w:t xml:space="preserve">recorded crime rates </w:t>
            </w:r>
            <w:r w:rsidR="00FF38D3" w:rsidRPr="74E16861">
              <w:rPr>
                <w:rFonts w:ascii="Arial" w:hAnsi="Arial" w:cs="Arial"/>
                <w:sz w:val="20"/>
                <w:szCs w:val="20"/>
              </w:rPr>
              <w:t xml:space="preserve">had </w:t>
            </w:r>
            <w:r w:rsidR="5C925FCF" w:rsidRPr="74E16861">
              <w:rPr>
                <w:rFonts w:ascii="Arial" w:hAnsi="Arial" w:cs="Arial"/>
                <w:sz w:val="20"/>
                <w:szCs w:val="20"/>
              </w:rPr>
              <w:t>increased</w:t>
            </w:r>
            <w:r w:rsidR="00EA4D41" w:rsidRPr="74E16861">
              <w:rPr>
                <w:rFonts w:ascii="Arial" w:hAnsi="Arial" w:cs="Arial"/>
                <w:sz w:val="20"/>
                <w:szCs w:val="20"/>
              </w:rPr>
              <w:t>,</w:t>
            </w:r>
            <w:r w:rsidR="00596C22" w:rsidRPr="74E16861">
              <w:rPr>
                <w:rFonts w:ascii="Arial" w:hAnsi="Arial" w:cs="Arial"/>
                <w:sz w:val="20"/>
                <w:szCs w:val="20"/>
              </w:rPr>
              <w:t xml:space="preserve"> as had</w:t>
            </w:r>
            <w:r w:rsidR="3D5CFEB8" w:rsidRPr="74E16861">
              <w:rPr>
                <w:rFonts w:ascii="Arial" w:hAnsi="Arial" w:cs="Arial"/>
                <w:sz w:val="20"/>
                <w:szCs w:val="20"/>
              </w:rPr>
              <w:t xml:space="preserve"> </w:t>
            </w:r>
            <w:r w:rsidR="00596C22" w:rsidRPr="74E16861">
              <w:rPr>
                <w:rFonts w:ascii="Arial" w:hAnsi="Arial" w:cs="Arial"/>
                <w:sz w:val="20"/>
                <w:szCs w:val="20"/>
              </w:rPr>
              <w:t xml:space="preserve">the volume and complexity of </w:t>
            </w:r>
            <w:r w:rsidR="3D5CFEB8" w:rsidRPr="74E16861">
              <w:rPr>
                <w:rFonts w:ascii="Arial" w:hAnsi="Arial" w:cs="Arial"/>
                <w:sz w:val="20"/>
                <w:szCs w:val="20"/>
              </w:rPr>
              <w:t>investigator workloads</w:t>
            </w:r>
            <w:r w:rsidR="00596C22" w:rsidRPr="74E16861">
              <w:rPr>
                <w:rFonts w:ascii="Arial" w:hAnsi="Arial" w:cs="Arial"/>
                <w:sz w:val="20"/>
                <w:szCs w:val="20"/>
              </w:rPr>
              <w:t>.</w:t>
            </w:r>
          </w:p>
          <w:p w14:paraId="124A05A0" w14:textId="08536A8A" w:rsidR="009E3BE9" w:rsidRPr="004F5355" w:rsidRDefault="30D43005" w:rsidP="57B4F0C0">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The DCC advised the report highlighted </w:t>
            </w:r>
            <w:r w:rsidR="00ED74F5" w:rsidRPr="74E16861">
              <w:rPr>
                <w:rFonts w:ascii="Arial" w:hAnsi="Arial" w:cs="Arial"/>
                <w:sz w:val="20"/>
                <w:szCs w:val="20"/>
              </w:rPr>
              <w:t xml:space="preserve">a variety of key points </w:t>
            </w:r>
            <w:r w:rsidR="00861299" w:rsidRPr="74E16861">
              <w:rPr>
                <w:rFonts w:ascii="Arial" w:hAnsi="Arial" w:cs="Arial"/>
                <w:sz w:val="20"/>
                <w:szCs w:val="20"/>
              </w:rPr>
              <w:t xml:space="preserve">regarding the </w:t>
            </w:r>
            <w:r w:rsidR="0CF5FD6C" w:rsidRPr="74E16861">
              <w:rPr>
                <w:rFonts w:ascii="Arial" w:hAnsi="Arial" w:cs="Arial"/>
                <w:sz w:val="20"/>
                <w:szCs w:val="20"/>
              </w:rPr>
              <w:t>effective</w:t>
            </w:r>
            <w:r w:rsidR="00861299" w:rsidRPr="74E16861">
              <w:rPr>
                <w:rFonts w:ascii="Arial" w:hAnsi="Arial" w:cs="Arial"/>
                <w:sz w:val="20"/>
                <w:szCs w:val="20"/>
              </w:rPr>
              <w:t>ness of</w:t>
            </w:r>
            <w:r w:rsidR="0CF5FD6C" w:rsidRPr="74E16861">
              <w:rPr>
                <w:rFonts w:ascii="Arial" w:hAnsi="Arial" w:cs="Arial"/>
                <w:sz w:val="20"/>
                <w:szCs w:val="20"/>
              </w:rPr>
              <w:t xml:space="preserve"> investigations, incl</w:t>
            </w:r>
            <w:r w:rsidR="77C01472" w:rsidRPr="74E16861">
              <w:rPr>
                <w:rFonts w:ascii="Arial" w:hAnsi="Arial" w:cs="Arial"/>
                <w:sz w:val="20"/>
                <w:szCs w:val="20"/>
              </w:rPr>
              <w:t>ud</w:t>
            </w:r>
            <w:r w:rsidR="0CF5FD6C" w:rsidRPr="74E16861">
              <w:rPr>
                <w:rFonts w:ascii="Arial" w:hAnsi="Arial" w:cs="Arial"/>
                <w:sz w:val="20"/>
                <w:szCs w:val="20"/>
              </w:rPr>
              <w:t>ing</w:t>
            </w:r>
            <w:r w:rsidR="21E3DC2A" w:rsidRPr="74E16861">
              <w:rPr>
                <w:rFonts w:ascii="Arial" w:hAnsi="Arial" w:cs="Arial"/>
                <w:sz w:val="20"/>
                <w:szCs w:val="20"/>
              </w:rPr>
              <w:t xml:space="preserve"> </w:t>
            </w:r>
            <w:r w:rsidR="0CF5FD6C" w:rsidRPr="74E16861">
              <w:rPr>
                <w:rFonts w:ascii="Arial" w:hAnsi="Arial" w:cs="Arial"/>
                <w:sz w:val="20"/>
                <w:szCs w:val="20"/>
              </w:rPr>
              <w:t xml:space="preserve">understanding crime demand and </w:t>
            </w:r>
            <w:r w:rsidR="23912F42" w:rsidRPr="74E16861">
              <w:rPr>
                <w:rFonts w:ascii="Arial" w:hAnsi="Arial" w:cs="Arial"/>
                <w:sz w:val="20"/>
                <w:szCs w:val="20"/>
              </w:rPr>
              <w:t xml:space="preserve">outcomes. </w:t>
            </w:r>
            <w:r w:rsidR="7B714AE3" w:rsidRPr="74E16861">
              <w:rPr>
                <w:rFonts w:ascii="Arial" w:hAnsi="Arial" w:cs="Arial"/>
                <w:sz w:val="20"/>
                <w:szCs w:val="20"/>
              </w:rPr>
              <w:t xml:space="preserve">He </w:t>
            </w:r>
            <w:r w:rsidR="23912F42" w:rsidRPr="74E16861">
              <w:rPr>
                <w:rFonts w:ascii="Arial" w:hAnsi="Arial" w:cs="Arial"/>
                <w:sz w:val="20"/>
                <w:szCs w:val="20"/>
              </w:rPr>
              <w:t xml:space="preserve">explained </w:t>
            </w:r>
            <w:r w:rsidR="00A74011" w:rsidRPr="74E16861">
              <w:rPr>
                <w:rFonts w:ascii="Arial" w:hAnsi="Arial" w:cs="Arial"/>
                <w:sz w:val="20"/>
                <w:szCs w:val="20"/>
              </w:rPr>
              <w:t xml:space="preserve">investigations </w:t>
            </w:r>
            <w:r w:rsidR="05284817" w:rsidRPr="74E16861">
              <w:rPr>
                <w:rFonts w:ascii="Arial" w:hAnsi="Arial" w:cs="Arial"/>
                <w:sz w:val="20"/>
                <w:szCs w:val="20"/>
              </w:rPr>
              <w:t>were subject to regular review</w:t>
            </w:r>
            <w:r w:rsidR="23912F42" w:rsidRPr="74E16861">
              <w:rPr>
                <w:rFonts w:ascii="Arial" w:hAnsi="Arial" w:cs="Arial"/>
                <w:sz w:val="20"/>
                <w:szCs w:val="20"/>
              </w:rPr>
              <w:t xml:space="preserve"> through the Investigative Quality Board</w:t>
            </w:r>
            <w:r w:rsidR="665FFE09" w:rsidRPr="74E16861">
              <w:rPr>
                <w:rFonts w:ascii="Arial" w:hAnsi="Arial" w:cs="Arial"/>
                <w:sz w:val="20"/>
                <w:szCs w:val="20"/>
              </w:rPr>
              <w:t>,</w:t>
            </w:r>
            <w:r w:rsidR="6C694836" w:rsidRPr="74E16861">
              <w:rPr>
                <w:rFonts w:ascii="Arial" w:hAnsi="Arial" w:cs="Arial"/>
                <w:sz w:val="20"/>
                <w:szCs w:val="20"/>
              </w:rPr>
              <w:t xml:space="preserve"> </w:t>
            </w:r>
            <w:r w:rsidR="665FFE09" w:rsidRPr="74E16861">
              <w:rPr>
                <w:rFonts w:ascii="Arial" w:hAnsi="Arial" w:cs="Arial"/>
                <w:sz w:val="20"/>
                <w:szCs w:val="20"/>
              </w:rPr>
              <w:t xml:space="preserve">and </w:t>
            </w:r>
            <w:r w:rsidR="00B50F2F" w:rsidRPr="74E16861">
              <w:rPr>
                <w:rFonts w:ascii="Arial" w:hAnsi="Arial" w:cs="Arial"/>
                <w:sz w:val="20"/>
                <w:szCs w:val="20"/>
              </w:rPr>
              <w:t>he</w:t>
            </w:r>
            <w:r w:rsidR="665FFE09" w:rsidRPr="74E16861">
              <w:rPr>
                <w:rFonts w:ascii="Arial" w:hAnsi="Arial" w:cs="Arial"/>
                <w:sz w:val="20"/>
                <w:szCs w:val="20"/>
              </w:rPr>
              <w:t xml:space="preserve"> felt assured </w:t>
            </w:r>
            <w:r w:rsidR="00585F59" w:rsidRPr="74E16861">
              <w:rPr>
                <w:rFonts w:ascii="Arial" w:hAnsi="Arial" w:cs="Arial"/>
                <w:sz w:val="20"/>
                <w:szCs w:val="20"/>
              </w:rPr>
              <w:t xml:space="preserve">by </w:t>
            </w:r>
            <w:r w:rsidR="005253D8" w:rsidRPr="74E16861">
              <w:rPr>
                <w:rFonts w:ascii="Arial" w:hAnsi="Arial" w:cs="Arial"/>
                <w:sz w:val="20"/>
                <w:szCs w:val="20"/>
              </w:rPr>
              <w:t>Kent Police’</w:t>
            </w:r>
            <w:r w:rsidR="665FFE09" w:rsidRPr="74E16861">
              <w:rPr>
                <w:rFonts w:ascii="Arial" w:hAnsi="Arial" w:cs="Arial"/>
                <w:sz w:val="20"/>
                <w:szCs w:val="20"/>
              </w:rPr>
              <w:t>s</w:t>
            </w:r>
            <w:r w:rsidR="00585F59" w:rsidRPr="74E16861">
              <w:rPr>
                <w:rFonts w:ascii="Arial" w:hAnsi="Arial" w:cs="Arial"/>
                <w:sz w:val="20"/>
                <w:szCs w:val="20"/>
              </w:rPr>
              <w:t xml:space="preserve"> drive for improvement</w:t>
            </w:r>
            <w:r w:rsidR="665FFE09" w:rsidRPr="74E16861">
              <w:rPr>
                <w:rFonts w:ascii="Arial" w:hAnsi="Arial" w:cs="Arial"/>
                <w:sz w:val="20"/>
                <w:szCs w:val="20"/>
              </w:rPr>
              <w:t xml:space="preserve">. </w:t>
            </w:r>
          </w:p>
          <w:p w14:paraId="4309BBC9" w14:textId="0F305EBB" w:rsidR="009E3BE9" w:rsidRPr="004F5355" w:rsidRDefault="665FFE09" w:rsidP="00F36F81">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Despite </w:t>
            </w:r>
            <w:r w:rsidR="00E26610" w:rsidRPr="74E16861">
              <w:rPr>
                <w:rFonts w:ascii="Arial" w:hAnsi="Arial" w:cs="Arial"/>
                <w:sz w:val="20"/>
                <w:szCs w:val="20"/>
              </w:rPr>
              <w:t xml:space="preserve">strong </w:t>
            </w:r>
            <w:r w:rsidRPr="74E16861">
              <w:rPr>
                <w:rFonts w:ascii="Arial" w:hAnsi="Arial" w:cs="Arial"/>
                <w:sz w:val="20"/>
                <w:szCs w:val="20"/>
              </w:rPr>
              <w:t xml:space="preserve">governance, the DCC recognised the challenge posed by cumulative workloads and the timeliness of investigations through the Criminal Justice System. </w:t>
            </w:r>
          </w:p>
          <w:p w14:paraId="5ABA21D9" w14:textId="0DA10E1C" w:rsidR="009E3BE9" w:rsidRPr="004F5355" w:rsidRDefault="009CFCE8" w:rsidP="00F36F81">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Regarding </w:t>
            </w:r>
            <w:r w:rsidR="000541B7" w:rsidRPr="74E16861">
              <w:rPr>
                <w:rFonts w:ascii="Arial" w:hAnsi="Arial" w:cs="Arial"/>
                <w:sz w:val="20"/>
                <w:szCs w:val="20"/>
              </w:rPr>
              <w:t xml:space="preserve">effective </w:t>
            </w:r>
            <w:r w:rsidR="5F011CBA" w:rsidRPr="74E16861">
              <w:rPr>
                <w:rFonts w:ascii="Arial" w:hAnsi="Arial" w:cs="Arial"/>
                <w:sz w:val="20"/>
                <w:szCs w:val="20"/>
              </w:rPr>
              <w:t>crime investigation</w:t>
            </w:r>
            <w:r w:rsidR="00665037" w:rsidRPr="74E16861">
              <w:rPr>
                <w:rFonts w:ascii="Arial" w:hAnsi="Arial" w:cs="Arial"/>
                <w:sz w:val="20"/>
                <w:szCs w:val="20"/>
              </w:rPr>
              <w:t xml:space="preserve"> practices</w:t>
            </w:r>
            <w:r w:rsidR="5F011CBA" w:rsidRPr="74E16861">
              <w:rPr>
                <w:rFonts w:ascii="Arial" w:hAnsi="Arial" w:cs="Arial"/>
                <w:sz w:val="20"/>
                <w:szCs w:val="20"/>
              </w:rPr>
              <w:t>, the DCC was pleased to report Kent</w:t>
            </w:r>
            <w:r w:rsidR="4C75EAA6" w:rsidRPr="74E16861">
              <w:rPr>
                <w:rFonts w:ascii="Arial" w:hAnsi="Arial" w:cs="Arial"/>
                <w:sz w:val="20"/>
                <w:szCs w:val="20"/>
              </w:rPr>
              <w:t xml:space="preserve"> Police</w:t>
            </w:r>
            <w:r w:rsidR="5F011CBA" w:rsidRPr="74E16861">
              <w:rPr>
                <w:rFonts w:ascii="Arial" w:hAnsi="Arial" w:cs="Arial"/>
                <w:sz w:val="20"/>
                <w:szCs w:val="20"/>
              </w:rPr>
              <w:t xml:space="preserve"> had received positive commentary </w:t>
            </w:r>
            <w:r w:rsidR="00E26610" w:rsidRPr="74E16861">
              <w:rPr>
                <w:rFonts w:ascii="Arial" w:hAnsi="Arial" w:cs="Arial"/>
                <w:sz w:val="20"/>
                <w:szCs w:val="20"/>
              </w:rPr>
              <w:t xml:space="preserve">around </w:t>
            </w:r>
            <w:r w:rsidR="5F011CBA" w:rsidRPr="74E16861">
              <w:rPr>
                <w:rFonts w:ascii="Arial" w:hAnsi="Arial" w:cs="Arial"/>
                <w:sz w:val="20"/>
                <w:szCs w:val="20"/>
              </w:rPr>
              <w:t xml:space="preserve">detective payments, management of outstanding suspects and </w:t>
            </w:r>
            <w:r w:rsidR="00E26610" w:rsidRPr="74E16861">
              <w:rPr>
                <w:rFonts w:ascii="Arial" w:hAnsi="Arial" w:cs="Arial"/>
                <w:sz w:val="20"/>
                <w:szCs w:val="20"/>
              </w:rPr>
              <w:t>the</w:t>
            </w:r>
            <w:r w:rsidR="73DF5EED" w:rsidRPr="74E16861">
              <w:rPr>
                <w:rFonts w:ascii="Arial" w:hAnsi="Arial" w:cs="Arial"/>
                <w:sz w:val="20"/>
                <w:szCs w:val="20"/>
              </w:rPr>
              <w:t xml:space="preserve"> </w:t>
            </w:r>
            <w:r w:rsidR="5F011CBA" w:rsidRPr="74E16861">
              <w:rPr>
                <w:rFonts w:ascii="Arial" w:hAnsi="Arial" w:cs="Arial"/>
                <w:sz w:val="20"/>
                <w:szCs w:val="20"/>
              </w:rPr>
              <w:t xml:space="preserve">use of </w:t>
            </w:r>
            <w:r w:rsidR="16263BAE" w:rsidRPr="74E16861">
              <w:rPr>
                <w:rFonts w:ascii="Arial" w:hAnsi="Arial" w:cs="Arial"/>
                <w:sz w:val="20"/>
                <w:szCs w:val="20"/>
              </w:rPr>
              <w:t>R</w:t>
            </w:r>
            <w:r w:rsidR="5F011CBA" w:rsidRPr="74E16861">
              <w:rPr>
                <w:rFonts w:ascii="Arial" w:hAnsi="Arial" w:cs="Arial"/>
                <w:sz w:val="20"/>
                <w:szCs w:val="20"/>
              </w:rPr>
              <w:t xml:space="preserve">apid </w:t>
            </w:r>
            <w:r w:rsidR="0C067612" w:rsidRPr="74E16861">
              <w:rPr>
                <w:rFonts w:ascii="Arial" w:hAnsi="Arial" w:cs="Arial"/>
                <w:sz w:val="20"/>
                <w:szCs w:val="20"/>
              </w:rPr>
              <w:t>V</w:t>
            </w:r>
            <w:r w:rsidR="5F011CBA" w:rsidRPr="74E16861">
              <w:rPr>
                <w:rFonts w:ascii="Arial" w:hAnsi="Arial" w:cs="Arial"/>
                <w:sz w:val="20"/>
                <w:szCs w:val="20"/>
              </w:rPr>
              <w:t xml:space="preserve">ideo </w:t>
            </w:r>
            <w:r w:rsidR="2835FDD5" w:rsidRPr="74E16861">
              <w:rPr>
                <w:rFonts w:ascii="Arial" w:hAnsi="Arial" w:cs="Arial"/>
                <w:sz w:val="20"/>
                <w:szCs w:val="20"/>
              </w:rPr>
              <w:t>R</w:t>
            </w:r>
            <w:r w:rsidR="5F011CBA" w:rsidRPr="74E16861">
              <w:rPr>
                <w:rFonts w:ascii="Arial" w:hAnsi="Arial" w:cs="Arial"/>
                <w:sz w:val="20"/>
                <w:szCs w:val="20"/>
              </w:rPr>
              <w:t>esponse.</w:t>
            </w:r>
          </w:p>
          <w:p w14:paraId="3675AB28" w14:textId="13011A62" w:rsidR="009E3BE9" w:rsidRPr="004F5355" w:rsidRDefault="4FDA0E7B" w:rsidP="00F36F81">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The DCC advised there were 11 recommendations, eight of which were for </w:t>
            </w:r>
            <w:r w:rsidR="00B749CC" w:rsidRPr="74E16861">
              <w:rPr>
                <w:rFonts w:ascii="Arial" w:hAnsi="Arial" w:cs="Arial"/>
                <w:sz w:val="20"/>
                <w:szCs w:val="20"/>
              </w:rPr>
              <w:t xml:space="preserve">all </w:t>
            </w:r>
            <w:r w:rsidR="63432ABE" w:rsidRPr="74E16861">
              <w:rPr>
                <w:rFonts w:ascii="Arial" w:hAnsi="Arial" w:cs="Arial"/>
                <w:sz w:val="20"/>
                <w:szCs w:val="20"/>
              </w:rPr>
              <w:t>f</w:t>
            </w:r>
            <w:r w:rsidRPr="74E16861">
              <w:rPr>
                <w:rFonts w:ascii="Arial" w:hAnsi="Arial" w:cs="Arial"/>
                <w:sz w:val="20"/>
                <w:szCs w:val="20"/>
              </w:rPr>
              <w:t xml:space="preserve">orces to address including, online reporting and effective use of the Police National Database. </w:t>
            </w:r>
            <w:r w:rsidR="593EFD9F" w:rsidRPr="74E16861">
              <w:rPr>
                <w:rFonts w:ascii="Arial" w:hAnsi="Arial" w:cs="Arial"/>
                <w:sz w:val="20"/>
                <w:szCs w:val="20"/>
              </w:rPr>
              <w:t>Within Kent, he</w:t>
            </w:r>
            <w:r w:rsidR="00D861C1" w:rsidRPr="74E16861">
              <w:rPr>
                <w:rFonts w:ascii="Arial" w:hAnsi="Arial" w:cs="Arial"/>
                <w:sz w:val="20"/>
                <w:szCs w:val="20"/>
              </w:rPr>
              <w:t xml:space="preserve"> advised</w:t>
            </w:r>
            <w:r w:rsidR="3129E2AD" w:rsidRPr="74E16861">
              <w:rPr>
                <w:rFonts w:ascii="Arial" w:hAnsi="Arial" w:cs="Arial"/>
                <w:sz w:val="20"/>
                <w:szCs w:val="20"/>
              </w:rPr>
              <w:t xml:space="preserve"> </w:t>
            </w:r>
            <w:r w:rsidR="0031410F" w:rsidRPr="74E16861">
              <w:rPr>
                <w:rFonts w:ascii="Arial" w:hAnsi="Arial" w:cs="Arial"/>
                <w:sz w:val="20"/>
                <w:szCs w:val="20"/>
              </w:rPr>
              <w:t xml:space="preserve">the recommendations </w:t>
            </w:r>
            <w:r w:rsidR="77976500" w:rsidRPr="74E16861">
              <w:rPr>
                <w:rFonts w:ascii="Arial" w:hAnsi="Arial" w:cs="Arial"/>
                <w:sz w:val="20"/>
                <w:szCs w:val="20"/>
              </w:rPr>
              <w:t>were being</w:t>
            </w:r>
            <w:r w:rsidR="3129E2AD" w:rsidRPr="74E16861">
              <w:rPr>
                <w:rFonts w:ascii="Arial" w:hAnsi="Arial" w:cs="Arial"/>
                <w:sz w:val="20"/>
                <w:szCs w:val="20"/>
              </w:rPr>
              <w:t xml:space="preserve"> progress</w:t>
            </w:r>
            <w:r w:rsidR="08F01322" w:rsidRPr="74E16861">
              <w:rPr>
                <w:rFonts w:ascii="Arial" w:hAnsi="Arial" w:cs="Arial"/>
                <w:sz w:val="20"/>
                <w:szCs w:val="20"/>
              </w:rPr>
              <w:t>ed</w:t>
            </w:r>
            <w:r w:rsidR="3129E2AD" w:rsidRPr="74E16861">
              <w:rPr>
                <w:rFonts w:ascii="Arial" w:hAnsi="Arial" w:cs="Arial"/>
                <w:sz w:val="20"/>
                <w:szCs w:val="20"/>
              </w:rPr>
              <w:t xml:space="preserve"> through the Future</w:t>
            </w:r>
            <w:r w:rsidR="00782146">
              <w:rPr>
                <w:rFonts w:ascii="Arial" w:hAnsi="Arial" w:cs="Arial"/>
                <w:sz w:val="20"/>
                <w:szCs w:val="20"/>
              </w:rPr>
              <w:t xml:space="preserve"> </w:t>
            </w:r>
            <w:r w:rsidR="00782146" w:rsidRPr="007F3F40">
              <w:rPr>
                <w:rFonts w:ascii="Arial" w:hAnsi="Arial" w:cs="Arial"/>
                <w:sz w:val="20"/>
                <w:szCs w:val="20"/>
              </w:rPr>
              <w:t>Improvement</w:t>
            </w:r>
            <w:r w:rsidR="3129E2AD" w:rsidRPr="74E16861">
              <w:rPr>
                <w:rFonts w:ascii="Arial" w:hAnsi="Arial" w:cs="Arial"/>
                <w:sz w:val="20"/>
                <w:szCs w:val="20"/>
              </w:rPr>
              <w:t xml:space="preserve"> and Development Board. </w:t>
            </w:r>
          </w:p>
          <w:p w14:paraId="1DC57129" w14:textId="54FDE5AD" w:rsidR="00EA209F" w:rsidRPr="004F5355" w:rsidRDefault="00194751" w:rsidP="00F36F81">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t>T</w:t>
            </w:r>
            <w:r w:rsidR="00EA209F" w:rsidRPr="74E16861">
              <w:rPr>
                <w:rFonts w:ascii="Arial" w:eastAsia="Arial" w:hAnsi="Arial" w:cs="Arial"/>
                <w:color w:val="000000" w:themeColor="text1"/>
                <w:sz w:val="20"/>
                <w:szCs w:val="20"/>
              </w:rPr>
              <w:t xml:space="preserve">he PCC asked how satisfied </w:t>
            </w:r>
            <w:r w:rsidR="008D0005" w:rsidRPr="74E16861">
              <w:rPr>
                <w:rFonts w:ascii="Arial" w:eastAsia="Arial" w:hAnsi="Arial" w:cs="Arial"/>
                <w:color w:val="000000" w:themeColor="text1"/>
                <w:sz w:val="20"/>
                <w:szCs w:val="20"/>
              </w:rPr>
              <w:t>Kent Police</w:t>
            </w:r>
            <w:r w:rsidR="00713A29" w:rsidRPr="74E16861">
              <w:rPr>
                <w:rFonts w:ascii="Arial" w:eastAsia="Arial" w:hAnsi="Arial" w:cs="Arial"/>
                <w:color w:val="000000" w:themeColor="text1"/>
                <w:sz w:val="20"/>
                <w:szCs w:val="20"/>
              </w:rPr>
              <w:t xml:space="preserve"> w</w:t>
            </w:r>
            <w:r w:rsidRPr="74E16861">
              <w:rPr>
                <w:rFonts w:ascii="Arial" w:eastAsia="Arial" w:hAnsi="Arial" w:cs="Arial"/>
                <w:color w:val="000000" w:themeColor="text1"/>
                <w:sz w:val="20"/>
                <w:szCs w:val="20"/>
              </w:rPr>
              <w:t>as</w:t>
            </w:r>
            <w:r w:rsidR="00713A29" w:rsidRPr="74E16861">
              <w:rPr>
                <w:rFonts w:ascii="Arial" w:eastAsia="Arial" w:hAnsi="Arial" w:cs="Arial"/>
                <w:color w:val="000000" w:themeColor="text1"/>
                <w:sz w:val="20"/>
                <w:szCs w:val="20"/>
              </w:rPr>
              <w:t xml:space="preserve"> that </w:t>
            </w:r>
            <w:r w:rsidR="00EA209F" w:rsidRPr="74E16861">
              <w:rPr>
                <w:rFonts w:ascii="Arial" w:eastAsia="Arial" w:hAnsi="Arial" w:cs="Arial"/>
                <w:color w:val="000000" w:themeColor="text1"/>
                <w:sz w:val="20"/>
                <w:szCs w:val="20"/>
              </w:rPr>
              <w:t>investigator workloads were manageable. Rei</w:t>
            </w:r>
            <w:r w:rsidR="008D0005" w:rsidRPr="74E16861">
              <w:rPr>
                <w:rFonts w:ascii="Arial" w:eastAsia="Arial" w:hAnsi="Arial" w:cs="Arial"/>
                <w:color w:val="000000" w:themeColor="text1"/>
                <w:sz w:val="20"/>
                <w:szCs w:val="20"/>
              </w:rPr>
              <w:t>nforcing</w:t>
            </w:r>
            <w:r w:rsidR="00EA209F" w:rsidRPr="74E16861">
              <w:rPr>
                <w:rFonts w:ascii="Arial" w:eastAsia="Arial" w:hAnsi="Arial" w:cs="Arial"/>
                <w:color w:val="000000" w:themeColor="text1"/>
                <w:sz w:val="20"/>
                <w:szCs w:val="20"/>
              </w:rPr>
              <w:t xml:space="preserve"> that progress </w:t>
            </w:r>
            <w:r w:rsidR="003823BB" w:rsidRPr="74E16861">
              <w:rPr>
                <w:rFonts w:ascii="Arial" w:eastAsia="Arial" w:hAnsi="Arial" w:cs="Arial"/>
                <w:color w:val="000000" w:themeColor="text1"/>
                <w:sz w:val="20"/>
                <w:szCs w:val="20"/>
              </w:rPr>
              <w:t>against recommendations</w:t>
            </w:r>
            <w:r w:rsidR="00EA209F" w:rsidRPr="74E16861">
              <w:rPr>
                <w:rFonts w:ascii="Arial" w:eastAsia="Arial" w:hAnsi="Arial" w:cs="Arial"/>
                <w:color w:val="000000" w:themeColor="text1"/>
                <w:sz w:val="20"/>
                <w:szCs w:val="20"/>
              </w:rPr>
              <w:t xml:space="preserve"> w</w:t>
            </w:r>
            <w:r w:rsidR="003823BB" w:rsidRPr="74E16861">
              <w:rPr>
                <w:rFonts w:ascii="Arial" w:eastAsia="Arial" w:hAnsi="Arial" w:cs="Arial"/>
                <w:color w:val="000000" w:themeColor="text1"/>
                <w:sz w:val="20"/>
                <w:szCs w:val="20"/>
              </w:rPr>
              <w:t>as</w:t>
            </w:r>
            <w:r w:rsidR="00EA209F" w:rsidRPr="74E16861">
              <w:rPr>
                <w:rFonts w:ascii="Arial" w:eastAsia="Arial" w:hAnsi="Arial" w:cs="Arial"/>
                <w:color w:val="000000" w:themeColor="text1"/>
                <w:sz w:val="20"/>
                <w:szCs w:val="20"/>
              </w:rPr>
              <w:t xml:space="preserve"> </w:t>
            </w:r>
            <w:r w:rsidR="003823BB" w:rsidRPr="74E16861">
              <w:rPr>
                <w:rFonts w:ascii="Arial" w:eastAsia="Arial" w:hAnsi="Arial" w:cs="Arial"/>
                <w:color w:val="000000" w:themeColor="text1"/>
                <w:sz w:val="20"/>
                <w:szCs w:val="20"/>
              </w:rPr>
              <w:t xml:space="preserve">regularly </w:t>
            </w:r>
            <w:r w:rsidR="00EA209F" w:rsidRPr="74E16861">
              <w:rPr>
                <w:rFonts w:ascii="Arial" w:eastAsia="Arial" w:hAnsi="Arial" w:cs="Arial"/>
                <w:color w:val="000000" w:themeColor="text1"/>
                <w:sz w:val="20"/>
                <w:szCs w:val="20"/>
              </w:rPr>
              <w:t xml:space="preserve">monitored, the DCC </w:t>
            </w:r>
            <w:r w:rsidR="00A23926" w:rsidRPr="74E16861">
              <w:rPr>
                <w:rFonts w:ascii="Arial" w:eastAsia="Arial" w:hAnsi="Arial" w:cs="Arial"/>
                <w:color w:val="000000" w:themeColor="text1"/>
                <w:sz w:val="20"/>
                <w:szCs w:val="20"/>
              </w:rPr>
              <w:t>summarise</w:t>
            </w:r>
            <w:r w:rsidR="00EA209F" w:rsidRPr="74E16861">
              <w:rPr>
                <w:rFonts w:ascii="Arial" w:eastAsia="Arial" w:hAnsi="Arial" w:cs="Arial"/>
                <w:color w:val="000000" w:themeColor="text1"/>
                <w:sz w:val="20"/>
                <w:szCs w:val="20"/>
              </w:rPr>
              <w:t xml:space="preserve">d a comprehensive process </w:t>
            </w:r>
            <w:r w:rsidR="00F36F81" w:rsidRPr="74E16861">
              <w:rPr>
                <w:rFonts w:ascii="Arial" w:eastAsia="Arial" w:hAnsi="Arial" w:cs="Arial"/>
                <w:color w:val="000000" w:themeColor="text1"/>
                <w:sz w:val="20"/>
                <w:szCs w:val="20"/>
              </w:rPr>
              <w:t>which</w:t>
            </w:r>
            <w:r w:rsidR="00EA209F" w:rsidRPr="74E16861">
              <w:rPr>
                <w:rFonts w:ascii="Arial" w:eastAsia="Arial" w:hAnsi="Arial" w:cs="Arial"/>
                <w:color w:val="000000" w:themeColor="text1"/>
                <w:sz w:val="20"/>
                <w:szCs w:val="20"/>
              </w:rPr>
              <w:t xml:space="preserve"> evaluated investigator</w:t>
            </w:r>
            <w:r w:rsidR="00F36F81" w:rsidRPr="74E16861">
              <w:rPr>
                <w:rFonts w:ascii="Arial" w:eastAsia="Arial" w:hAnsi="Arial" w:cs="Arial"/>
                <w:color w:val="000000" w:themeColor="text1"/>
                <w:sz w:val="20"/>
                <w:szCs w:val="20"/>
              </w:rPr>
              <w:t xml:space="preserve"> </w:t>
            </w:r>
            <w:r w:rsidR="00EA209F" w:rsidRPr="74E16861">
              <w:rPr>
                <w:rFonts w:ascii="Arial" w:eastAsia="Arial" w:hAnsi="Arial" w:cs="Arial"/>
                <w:color w:val="000000" w:themeColor="text1"/>
                <w:sz w:val="20"/>
                <w:szCs w:val="20"/>
              </w:rPr>
              <w:t xml:space="preserve">workloads </w:t>
            </w:r>
            <w:r w:rsidR="00F36F81" w:rsidRPr="74E16861">
              <w:rPr>
                <w:rFonts w:ascii="Arial" w:eastAsia="Arial" w:hAnsi="Arial" w:cs="Arial"/>
                <w:color w:val="000000" w:themeColor="text1"/>
                <w:sz w:val="20"/>
                <w:szCs w:val="20"/>
              </w:rPr>
              <w:t>as well as</w:t>
            </w:r>
            <w:r w:rsidR="00EA209F" w:rsidRPr="74E16861">
              <w:rPr>
                <w:rFonts w:ascii="Arial" w:eastAsia="Arial" w:hAnsi="Arial" w:cs="Arial"/>
                <w:color w:val="000000" w:themeColor="text1"/>
                <w:sz w:val="20"/>
                <w:szCs w:val="20"/>
              </w:rPr>
              <w:t xml:space="preserve"> the risk posed by complexity. He further detailed</w:t>
            </w:r>
            <w:r w:rsidR="009B3968" w:rsidRPr="74E16861">
              <w:rPr>
                <w:rFonts w:ascii="Arial" w:eastAsia="Arial" w:hAnsi="Arial" w:cs="Arial"/>
                <w:color w:val="000000" w:themeColor="text1"/>
                <w:sz w:val="20"/>
                <w:szCs w:val="20"/>
              </w:rPr>
              <w:t xml:space="preserve"> a supportive </w:t>
            </w:r>
            <w:r w:rsidR="00467F01" w:rsidRPr="74E16861">
              <w:rPr>
                <w:rFonts w:ascii="Arial" w:eastAsia="Arial" w:hAnsi="Arial" w:cs="Arial"/>
                <w:color w:val="000000" w:themeColor="text1"/>
                <w:sz w:val="20"/>
                <w:szCs w:val="20"/>
              </w:rPr>
              <w:t>intervention process</w:t>
            </w:r>
            <w:r w:rsidR="00EA209F" w:rsidRPr="74E16861">
              <w:rPr>
                <w:rFonts w:ascii="Arial" w:eastAsia="Arial" w:hAnsi="Arial" w:cs="Arial"/>
                <w:color w:val="000000" w:themeColor="text1"/>
                <w:sz w:val="20"/>
                <w:szCs w:val="20"/>
              </w:rPr>
              <w:t xml:space="preserve"> where outliers were identified.</w:t>
            </w:r>
          </w:p>
          <w:p w14:paraId="306C1C28" w14:textId="634DAFC5" w:rsidR="00136957" w:rsidRPr="004F5355" w:rsidRDefault="00674FFC" w:rsidP="00136957">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t>T</w:t>
            </w:r>
            <w:r w:rsidR="33D8AF1D" w:rsidRPr="74E16861">
              <w:rPr>
                <w:rFonts w:ascii="Arial" w:eastAsia="Arial" w:hAnsi="Arial" w:cs="Arial"/>
                <w:color w:val="000000" w:themeColor="text1"/>
                <w:sz w:val="20"/>
                <w:szCs w:val="20"/>
              </w:rPr>
              <w:t xml:space="preserve">he PCC sought assurance that </w:t>
            </w:r>
            <w:r w:rsidRPr="74E16861">
              <w:rPr>
                <w:rFonts w:ascii="Arial" w:eastAsia="Arial" w:hAnsi="Arial" w:cs="Arial"/>
                <w:color w:val="000000" w:themeColor="text1"/>
                <w:sz w:val="20"/>
                <w:szCs w:val="20"/>
              </w:rPr>
              <w:t xml:space="preserve">when a crime was reported, </w:t>
            </w:r>
            <w:r w:rsidR="33D8AF1D" w:rsidRPr="74E16861">
              <w:rPr>
                <w:rFonts w:ascii="Arial" w:eastAsia="Arial" w:hAnsi="Arial" w:cs="Arial"/>
                <w:color w:val="000000" w:themeColor="text1"/>
                <w:sz w:val="20"/>
                <w:szCs w:val="20"/>
              </w:rPr>
              <w:t xml:space="preserve">all </w:t>
            </w:r>
            <w:r w:rsidRPr="74E16861">
              <w:rPr>
                <w:rFonts w:ascii="Arial" w:eastAsia="Arial" w:hAnsi="Arial" w:cs="Arial"/>
                <w:color w:val="000000" w:themeColor="text1"/>
                <w:sz w:val="20"/>
                <w:szCs w:val="20"/>
              </w:rPr>
              <w:t xml:space="preserve">reasonable </w:t>
            </w:r>
            <w:r w:rsidR="33D8AF1D" w:rsidRPr="74E16861">
              <w:rPr>
                <w:rFonts w:ascii="Arial" w:eastAsia="Arial" w:hAnsi="Arial" w:cs="Arial"/>
                <w:color w:val="000000" w:themeColor="text1"/>
                <w:sz w:val="20"/>
                <w:szCs w:val="20"/>
              </w:rPr>
              <w:t xml:space="preserve">lines of enquiry were being explored </w:t>
            </w:r>
            <w:r w:rsidR="00A91044" w:rsidRPr="74E16861">
              <w:rPr>
                <w:rFonts w:ascii="Arial" w:eastAsia="Arial" w:hAnsi="Arial" w:cs="Arial"/>
                <w:color w:val="000000" w:themeColor="text1"/>
                <w:sz w:val="20"/>
                <w:szCs w:val="20"/>
              </w:rPr>
              <w:t xml:space="preserve">as part of the </w:t>
            </w:r>
            <w:r w:rsidR="33D8AF1D" w:rsidRPr="74E16861">
              <w:rPr>
                <w:rFonts w:ascii="Arial" w:eastAsia="Arial" w:hAnsi="Arial" w:cs="Arial"/>
                <w:color w:val="000000" w:themeColor="text1"/>
                <w:sz w:val="20"/>
                <w:szCs w:val="20"/>
              </w:rPr>
              <w:t>investigation.</w:t>
            </w:r>
            <w:r w:rsidR="2A03AF0C" w:rsidRPr="74E16861">
              <w:rPr>
                <w:rFonts w:ascii="Arial" w:eastAsia="Arial" w:hAnsi="Arial" w:cs="Arial"/>
                <w:color w:val="000000" w:themeColor="text1"/>
                <w:sz w:val="20"/>
                <w:szCs w:val="20"/>
              </w:rPr>
              <w:t xml:space="preserve"> </w:t>
            </w:r>
            <w:r w:rsidR="007607F8" w:rsidRPr="74E16861">
              <w:rPr>
                <w:rFonts w:ascii="Arial" w:eastAsia="Arial" w:hAnsi="Arial" w:cs="Arial"/>
                <w:color w:val="000000" w:themeColor="text1"/>
                <w:sz w:val="20"/>
                <w:szCs w:val="20"/>
              </w:rPr>
              <w:t>T</w:t>
            </w:r>
            <w:r w:rsidR="2A03AF0C" w:rsidRPr="74E16861">
              <w:rPr>
                <w:rFonts w:ascii="Arial" w:eastAsia="Arial" w:hAnsi="Arial" w:cs="Arial"/>
                <w:color w:val="000000" w:themeColor="text1"/>
                <w:sz w:val="20"/>
                <w:szCs w:val="20"/>
              </w:rPr>
              <w:t>he</w:t>
            </w:r>
            <w:r w:rsidR="6A03881B" w:rsidRPr="74E16861">
              <w:rPr>
                <w:rFonts w:ascii="Arial" w:eastAsia="Arial" w:hAnsi="Arial" w:cs="Arial"/>
                <w:color w:val="000000" w:themeColor="text1"/>
                <w:sz w:val="20"/>
                <w:szCs w:val="20"/>
              </w:rPr>
              <w:t xml:space="preserve"> DCC </w:t>
            </w:r>
            <w:r w:rsidR="2A03AF0C" w:rsidRPr="74E16861">
              <w:rPr>
                <w:rFonts w:ascii="Arial" w:eastAsia="Arial" w:hAnsi="Arial" w:cs="Arial"/>
                <w:color w:val="000000" w:themeColor="text1"/>
                <w:sz w:val="20"/>
                <w:szCs w:val="20"/>
              </w:rPr>
              <w:t xml:space="preserve">explained </w:t>
            </w:r>
            <w:r w:rsidR="00FC3C51" w:rsidRPr="74E16861">
              <w:rPr>
                <w:rFonts w:ascii="Arial" w:eastAsia="Arial" w:hAnsi="Arial" w:cs="Arial"/>
                <w:color w:val="000000" w:themeColor="text1"/>
                <w:sz w:val="20"/>
                <w:szCs w:val="20"/>
              </w:rPr>
              <w:t xml:space="preserve">the Investigative Habits programme provided </w:t>
            </w:r>
            <w:r w:rsidR="4DC24FD3" w:rsidRPr="74E16861">
              <w:rPr>
                <w:rFonts w:ascii="Arial" w:eastAsia="Arial" w:hAnsi="Arial" w:cs="Arial"/>
                <w:color w:val="000000" w:themeColor="text1"/>
                <w:sz w:val="20"/>
                <w:szCs w:val="20"/>
              </w:rPr>
              <w:t>a guide for investigators which</w:t>
            </w:r>
            <w:r w:rsidR="6A03881B" w:rsidRPr="74E16861">
              <w:rPr>
                <w:rFonts w:ascii="Arial" w:eastAsia="Arial" w:hAnsi="Arial" w:cs="Arial"/>
                <w:color w:val="000000" w:themeColor="text1"/>
                <w:sz w:val="20"/>
                <w:szCs w:val="20"/>
              </w:rPr>
              <w:t xml:space="preserve"> underpinned </w:t>
            </w:r>
            <w:r w:rsidR="62597D1C" w:rsidRPr="74E16861">
              <w:rPr>
                <w:rFonts w:ascii="Arial" w:eastAsia="Arial" w:hAnsi="Arial" w:cs="Arial"/>
                <w:color w:val="000000" w:themeColor="text1"/>
                <w:sz w:val="20"/>
                <w:szCs w:val="20"/>
              </w:rPr>
              <w:t>previous investigative</w:t>
            </w:r>
            <w:r w:rsidR="4DC24FD3" w:rsidRPr="74E16861">
              <w:rPr>
                <w:rFonts w:ascii="Arial" w:eastAsia="Arial" w:hAnsi="Arial" w:cs="Arial"/>
                <w:color w:val="000000" w:themeColor="text1"/>
                <w:sz w:val="20"/>
                <w:szCs w:val="20"/>
              </w:rPr>
              <w:t xml:space="preserve"> </w:t>
            </w:r>
            <w:r w:rsidR="6A03881B" w:rsidRPr="74E16861">
              <w:rPr>
                <w:rFonts w:ascii="Arial" w:eastAsia="Arial" w:hAnsi="Arial" w:cs="Arial"/>
                <w:color w:val="000000" w:themeColor="text1"/>
                <w:sz w:val="20"/>
                <w:szCs w:val="20"/>
              </w:rPr>
              <w:t>training</w:t>
            </w:r>
            <w:r w:rsidR="757B3610" w:rsidRPr="74E16861">
              <w:rPr>
                <w:rFonts w:ascii="Arial" w:eastAsia="Arial" w:hAnsi="Arial" w:cs="Arial"/>
                <w:color w:val="000000" w:themeColor="text1"/>
                <w:sz w:val="20"/>
                <w:szCs w:val="20"/>
              </w:rPr>
              <w:t xml:space="preserve"> and </w:t>
            </w:r>
            <w:r w:rsidR="00FC3C51" w:rsidRPr="74E16861">
              <w:rPr>
                <w:rFonts w:ascii="Arial" w:eastAsia="Arial" w:hAnsi="Arial" w:cs="Arial"/>
                <w:color w:val="000000" w:themeColor="text1"/>
                <w:sz w:val="20"/>
                <w:szCs w:val="20"/>
              </w:rPr>
              <w:t xml:space="preserve">was also central </w:t>
            </w:r>
            <w:r w:rsidR="007607F8" w:rsidRPr="74E16861">
              <w:rPr>
                <w:rFonts w:ascii="Arial" w:eastAsia="Arial" w:hAnsi="Arial" w:cs="Arial"/>
                <w:color w:val="000000" w:themeColor="text1"/>
                <w:sz w:val="20"/>
                <w:szCs w:val="20"/>
              </w:rPr>
              <w:t xml:space="preserve">to </w:t>
            </w:r>
            <w:r w:rsidR="757B3610" w:rsidRPr="74E16861">
              <w:rPr>
                <w:rFonts w:ascii="Arial" w:eastAsia="Arial" w:hAnsi="Arial" w:cs="Arial"/>
                <w:color w:val="000000" w:themeColor="text1"/>
                <w:sz w:val="20"/>
                <w:szCs w:val="20"/>
              </w:rPr>
              <w:t>t</w:t>
            </w:r>
            <w:r w:rsidR="59B1968D" w:rsidRPr="74E16861">
              <w:rPr>
                <w:rFonts w:ascii="Arial" w:eastAsia="Arial" w:hAnsi="Arial" w:cs="Arial"/>
                <w:color w:val="000000" w:themeColor="text1"/>
                <w:sz w:val="20"/>
                <w:szCs w:val="20"/>
              </w:rPr>
              <w:t>he</w:t>
            </w:r>
            <w:r w:rsidR="5CCA5522" w:rsidRPr="74E16861">
              <w:rPr>
                <w:rFonts w:ascii="Arial" w:eastAsia="Arial" w:hAnsi="Arial" w:cs="Arial"/>
                <w:color w:val="000000" w:themeColor="text1"/>
                <w:sz w:val="20"/>
                <w:szCs w:val="20"/>
              </w:rPr>
              <w:t xml:space="preserve"> refreshed</w:t>
            </w:r>
            <w:r w:rsidR="59B1968D" w:rsidRPr="74E16861">
              <w:rPr>
                <w:rFonts w:ascii="Arial" w:eastAsia="Arial" w:hAnsi="Arial" w:cs="Arial"/>
                <w:color w:val="000000" w:themeColor="text1"/>
                <w:sz w:val="20"/>
                <w:szCs w:val="20"/>
              </w:rPr>
              <w:t xml:space="preserve"> crime policy</w:t>
            </w:r>
            <w:r w:rsidR="757B3610" w:rsidRPr="74E16861">
              <w:rPr>
                <w:rFonts w:ascii="Arial" w:eastAsia="Arial" w:hAnsi="Arial" w:cs="Arial"/>
                <w:color w:val="000000" w:themeColor="text1"/>
                <w:sz w:val="20"/>
                <w:szCs w:val="20"/>
              </w:rPr>
              <w:t>. Additionally, he noted</w:t>
            </w:r>
            <w:r w:rsidR="4CB4941A" w:rsidRPr="74E16861">
              <w:rPr>
                <w:rFonts w:ascii="Arial" w:eastAsia="Arial" w:hAnsi="Arial" w:cs="Arial"/>
                <w:color w:val="000000" w:themeColor="text1"/>
                <w:sz w:val="20"/>
                <w:szCs w:val="20"/>
              </w:rPr>
              <w:t xml:space="preserve"> results of a recent quality assurance </w:t>
            </w:r>
            <w:r w:rsidR="00E60D06" w:rsidRPr="74E16861">
              <w:rPr>
                <w:rFonts w:ascii="Arial" w:eastAsia="Arial" w:hAnsi="Arial" w:cs="Arial"/>
                <w:color w:val="000000" w:themeColor="text1"/>
                <w:sz w:val="20"/>
                <w:szCs w:val="20"/>
              </w:rPr>
              <w:t xml:space="preserve">audit </w:t>
            </w:r>
            <w:r w:rsidR="6A03881B" w:rsidRPr="74E16861">
              <w:rPr>
                <w:rFonts w:ascii="Arial" w:eastAsia="Arial" w:hAnsi="Arial" w:cs="Arial"/>
                <w:color w:val="000000" w:themeColor="text1"/>
                <w:sz w:val="20"/>
                <w:szCs w:val="20"/>
              </w:rPr>
              <w:t xml:space="preserve">found 85% (of 600) crime reports had all reasonable lines of enquiry identified. </w:t>
            </w:r>
          </w:p>
          <w:p w14:paraId="0D6A130A" w14:textId="77777777" w:rsidR="00136957" w:rsidRPr="004F5355" w:rsidRDefault="00136957" w:rsidP="00136957">
            <w:pPr>
              <w:pStyle w:val="ListParagraph"/>
              <w:spacing w:after="0" w:line="240" w:lineRule="auto"/>
              <w:jc w:val="both"/>
              <w:rPr>
                <w:rFonts w:ascii="Arial" w:eastAsia="Arial" w:hAnsi="Arial" w:cs="Arial"/>
                <w:color w:val="000000" w:themeColor="text1"/>
                <w:sz w:val="20"/>
                <w:szCs w:val="20"/>
              </w:rPr>
            </w:pPr>
          </w:p>
          <w:p w14:paraId="5A3B2665" w14:textId="11F5880D" w:rsidR="009E3BE9" w:rsidRPr="004F5355" w:rsidRDefault="4961C7E6" w:rsidP="00F36F81">
            <w:pPr>
              <w:spacing w:after="0" w:line="240" w:lineRule="auto"/>
              <w:jc w:val="both"/>
              <w:rPr>
                <w:rFonts w:ascii="Arial" w:hAnsi="Arial" w:cs="Arial"/>
                <w:b/>
                <w:bCs/>
                <w:sz w:val="20"/>
                <w:szCs w:val="20"/>
              </w:rPr>
            </w:pPr>
            <w:r w:rsidRPr="004F5355">
              <w:rPr>
                <w:rFonts w:ascii="Arial" w:hAnsi="Arial" w:cs="Arial"/>
                <w:b/>
                <w:bCs/>
                <w:sz w:val="20"/>
                <w:szCs w:val="20"/>
              </w:rPr>
              <w:t>Update on PEEL 2023/25 - An Inspection of Kent Police</w:t>
            </w:r>
          </w:p>
          <w:p w14:paraId="720FD7CD" w14:textId="5D432000" w:rsidR="009E3BE9" w:rsidRPr="004F5355" w:rsidRDefault="5345E8C9" w:rsidP="00F36F81">
            <w:pPr>
              <w:pStyle w:val="ListParagraph"/>
              <w:numPr>
                <w:ilvl w:val="0"/>
                <w:numId w:val="3"/>
              </w:numPr>
              <w:spacing w:after="0" w:line="240" w:lineRule="auto"/>
              <w:jc w:val="both"/>
              <w:rPr>
                <w:rFonts w:ascii="Arial" w:hAnsi="Arial" w:cs="Arial"/>
                <w:sz w:val="20"/>
                <w:szCs w:val="20"/>
              </w:rPr>
            </w:pPr>
            <w:r w:rsidRPr="004F5355">
              <w:rPr>
                <w:rFonts w:ascii="Arial" w:hAnsi="Arial" w:cs="Arial"/>
                <w:sz w:val="20"/>
                <w:szCs w:val="20"/>
              </w:rPr>
              <w:t xml:space="preserve">Referencing previous discussion, the DCC emphasised the Force’s activity to track </w:t>
            </w:r>
            <w:r w:rsidR="7540DD10" w:rsidRPr="004F5355">
              <w:rPr>
                <w:rFonts w:ascii="Arial" w:hAnsi="Arial" w:cs="Arial"/>
                <w:sz w:val="20"/>
                <w:szCs w:val="20"/>
              </w:rPr>
              <w:t xml:space="preserve">areas for improvement </w:t>
            </w:r>
            <w:r w:rsidR="003353AC" w:rsidRPr="004F5355">
              <w:rPr>
                <w:rFonts w:ascii="Arial" w:hAnsi="Arial" w:cs="Arial"/>
                <w:sz w:val="20"/>
                <w:szCs w:val="20"/>
              </w:rPr>
              <w:t>(</w:t>
            </w:r>
            <w:r w:rsidRPr="004F5355">
              <w:rPr>
                <w:rFonts w:ascii="Arial" w:hAnsi="Arial" w:cs="Arial"/>
                <w:sz w:val="20"/>
                <w:szCs w:val="20"/>
              </w:rPr>
              <w:t>AFIs</w:t>
            </w:r>
            <w:r w:rsidR="31F950D5" w:rsidRPr="004F5355">
              <w:rPr>
                <w:rFonts w:ascii="Arial" w:hAnsi="Arial" w:cs="Arial"/>
                <w:sz w:val="20"/>
                <w:szCs w:val="20"/>
              </w:rPr>
              <w:t>)</w:t>
            </w:r>
            <w:r w:rsidRPr="004F5355">
              <w:rPr>
                <w:rFonts w:ascii="Arial" w:hAnsi="Arial" w:cs="Arial"/>
                <w:sz w:val="20"/>
                <w:szCs w:val="20"/>
              </w:rPr>
              <w:t xml:space="preserve"> and incorporate best practice findings from the PEEL report. </w:t>
            </w:r>
          </w:p>
          <w:p w14:paraId="6B7DF9BD" w14:textId="34041EB9" w:rsidR="009E3BE9" w:rsidRPr="004F5355" w:rsidRDefault="00DD094E" w:rsidP="000A22FF">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The DCC advised </w:t>
            </w:r>
            <w:r w:rsidR="00B46EAC" w:rsidRPr="74E16861">
              <w:rPr>
                <w:rFonts w:ascii="Arial" w:hAnsi="Arial" w:cs="Arial"/>
                <w:sz w:val="20"/>
                <w:szCs w:val="20"/>
              </w:rPr>
              <w:t xml:space="preserve">the Force </w:t>
            </w:r>
            <w:r w:rsidR="00B46EAC" w:rsidRPr="007F3F40">
              <w:rPr>
                <w:rFonts w:ascii="Arial" w:hAnsi="Arial" w:cs="Arial"/>
                <w:sz w:val="20"/>
                <w:szCs w:val="20"/>
              </w:rPr>
              <w:t>conduct</w:t>
            </w:r>
            <w:r w:rsidR="00782146" w:rsidRPr="007F3F40">
              <w:rPr>
                <w:rFonts w:ascii="Arial" w:hAnsi="Arial" w:cs="Arial"/>
                <w:sz w:val="20"/>
                <w:szCs w:val="20"/>
              </w:rPr>
              <w:t>s</w:t>
            </w:r>
            <w:r w:rsidR="00B46EAC" w:rsidRPr="74E16861">
              <w:rPr>
                <w:rFonts w:ascii="Arial" w:hAnsi="Arial" w:cs="Arial"/>
                <w:sz w:val="20"/>
                <w:szCs w:val="20"/>
              </w:rPr>
              <w:t xml:space="preserve"> </w:t>
            </w:r>
            <w:r w:rsidR="6B99452A" w:rsidRPr="74E16861">
              <w:rPr>
                <w:rFonts w:ascii="Arial" w:hAnsi="Arial" w:cs="Arial"/>
                <w:sz w:val="20"/>
                <w:szCs w:val="20"/>
              </w:rPr>
              <w:t>a</w:t>
            </w:r>
            <w:r w:rsidRPr="74E16861">
              <w:rPr>
                <w:rFonts w:ascii="Arial" w:hAnsi="Arial" w:cs="Arial"/>
                <w:sz w:val="20"/>
                <w:szCs w:val="20"/>
              </w:rPr>
              <w:t xml:space="preserve"> </w:t>
            </w:r>
            <w:r w:rsidR="00B46EAC" w:rsidRPr="74E16861">
              <w:rPr>
                <w:rFonts w:ascii="Arial" w:hAnsi="Arial" w:cs="Arial"/>
                <w:sz w:val="20"/>
                <w:szCs w:val="20"/>
              </w:rPr>
              <w:t>V</w:t>
            </w:r>
            <w:r w:rsidRPr="74E16861">
              <w:rPr>
                <w:rFonts w:ascii="Arial" w:hAnsi="Arial" w:cs="Arial"/>
                <w:sz w:val="20"/>
                <w:szCs w:val="20"/>
              </w:rPr>
              <w:t xml:space="preserve">ictim </w:t>
            </w:r>
            <w:r w:rsidR="00B46EAC" w:rsidRPr="74E16861">
              <w:rPr>
                <w:rFonts w:ascii="Arial" w:hAnsi="Arial" w:cs="Arial"/>
                <w:sz w:val="20"/>
                <w:szCs w:val="20"/>
              </w:rPr>
              <w:t>S</w:t>
            </w:r>
            <w:r w:rsidRPr="74E16861">
              <w:rPr>
                <w:rFonts w:ascii="Arial" w:hAnsi="Arial" w:cs="Arial"/>
                <w:sz w:val="20"/>
                <w:szCs w:val="20"/>
              </w:rPr>
              <w:t xml:space="preserve">ervice </w:t>
            </w:r>
            <w:r w:rsidR="00B46EAC" w:rsidRPr="74E16861">
              <w:rPr>
                <w:rFonts w:ascii="Arial" w:hAnsi="Arial" w:cs="Arial"/>
                <w:sz w:val="20"/>
                <w:szCs w:val="20"/>
              </w:rPr>
              <w:t>A</w:t>
            </w:r>
            <w:r w:rsidRPr="74E16861">
              <w:rPr>
                <w:rFonts w:ascii="Arial" w:hAnsi="Arial" w:cs="Arial"/>
                <w:sz w:val="20"/>
                <w:szCs w:val="20"/>
              </w:rPr>
              <w:t>ssessment</w:t>
            </w:r>
            <w:r w:rsidR="005A1ECC" w:rsidRPr="74E16861">
              <w:rPr>
                <w:rFonts w:ascii="Arial" w:hAnsi="Arial" w:cs="Arial"/>
                <w:sz w:val="20"/>
                <w:szCs w:val="20"/>
              </w:rPr>
              <w:t xml:space="preserve"> </w:t>
            </w:r>
            <w:r w:rsidR="000A22FF" w:rsidRPr="74E16861">
              <w:rPr>
                <w:rFonts w:ascii="Arial" w:hAnsi="Arial" w:cs="Arial"/>
                <w:sz w:val="20"/>
                <w:szCs w:val="20"/>
              </w:rPr>
              <w:t>bi-annually</w:t>
            </w:r>
            <w:r w:rsidR="5805A8E1" w:rsidRPr="74E16861">
              <w:rPr>
                <w:rFonts w:ascii="Arial" w:hAnsi="Arial" w:cs="Arial"/>
                <w:sz w:val="20"/>
                <w:szCs w:val="20"/>
              </w:rPr>
              <w:t>, mirroring</w:t>
            </w:r>
            <w:r w:rsidR="000A22FF" w:rsidRPr="74E16861">
              <w:rPr>
                <w:rFonts w:ascii="Arial" w:hAnsi="Arial" w:cs="Arial"/>
                <w:sz w:val="20"/>
                <w:szCs w:val="20"/>
              </w:rPr>
              <w:t xml:space="preserve"> </w:t>
            </w:r>
            <w:r w:rsidR="00BF3874" w:rsidRPr="74E16861">
              <w:rPr>
                <w:rFonts w:ascii="Arial" w:hAnsi="Arial" w:cs="Arial"/>
                <w:sz w:val="20"/>
                <w:szCs w:val="20"/>
              </w:rPr>
              <w:t xml:space="preserve">the </w:t>
            </w:r>
            <w:r w:rsidR="000A22FF" w:rsidRPr="74E16861">
              <w:rPr>
                <w:rFonts w:ascii="Arial" w:hAnsi="Arial" w:cs="Arial"/>
                <w:sz w:val="20"/>
                <w:szCs w:val="20"/>
              </w:rPr>
              <w:t>HMIC</w:t>
            </w:r>
            <w:r w:rsidR="00BF3874" w:rsidRPr="74E16861">
              <w:rPr>
                <w:rFonts w:ascii="Arial" w:hAnsi="Arial" w:cs="Arial"/>
                <w:sz w:val="20"/>
                <w:szCs w:val="20"/>
              </w:rPr>
              <w:t>FRS</w:t>
            </w:r>
            <w:r w:rsidR="000A22FF" w:rsidRPr="74E16861">
              <w:rPr>
                <w:rFonts w:ascii="Arial" w:hAnsi="Arial" w:cs="Arial"/>
                <w:sz w:val="20"/>
                <w:szCs w:val="20"/>
              </w:rPr>
              <w:t xml:space="preserve"> methodology. </w:t>
            </w:r>
            <w:r w:rsidR="45FBED7E" w:rsidRPr="74E16861">
              <w:rPr>
                <w:rFonts w:ascii="Arial" w:hAnsi="Arial" w:cs="Arial"/>
                <w:sz w:val="20"/>
                <w:szCs w:val="20"/>
              </w:rPr>
              <w:t xml:space="preserve">He </w:t>
            </w:r>
            <w:r w:rsidR="60CC0775" w:rsidRPr="74E16861">
              <w:rPr>
                <w:rFonts w:ascii="Arial" w:hAnsi="Arial" w:cs="Arial"/>
                <w:sz w:val="20"/>
                <w:szCs w:val="20"/>
              </w:rPr>
              <w:t xml:space="preserve">assured the PCC </w:t>
            </w:r>
            <w:r w:rsidR="009E3ECB" w:rsidRPr="74E16861">
              <w:rPr>
                <w:rFonts w:ascii="Arial" w:hAnsi="Arial" w:cs="Arial"/>
                <w:sz w:val="20"/>
                <w:szCs w:val="20"/>
              </w:rPr>
              <w:t xml:space="preserve">that </w:t>
            </w:r>
            <w:r w:rsidR="60CC0775" w:rsidRPr="74E16861">
              <w:rPr>
                <w:rFonts w:ascii="Arial" w:hAnsi="Arial" w:cs="Arial"/>
                <w:sz w:val="20"/>
                <w:szCs w:val="20"/>
              </w:rPr>
              <w:t xml:space="preserve">any key issues were </w:t>
            </w:r>
            <w:r w:rsidR="36828963" w:rsidRPr="74E16861">
              <w:rPr>
                <w:rFonts w:ascii="Arial" w:hAnsi="Arial" w:cs="Arial"/>
                <w:sz w:val="20"/>
                <w:szCs w:val="20"/>
              </w:rPr>
              <w:t>escalated</w:t>
            </w:r>
            <w:r w:rsidR="60CC0775" w:rsidRPr="74E16861">
              <w:rPr>
                <w:rFonts w:ascii="Arial" w:hAnsi="Arial" w:cs="Arial"/>
                <w:sz w:val="20"/>
                <w:szCs w:val="20"/>
              </w:rPr>
              <w:t xml:space="preserve"> to the Investigative Quality </w:t>
            </w:r>
            <w:r w:rsidR="1E4C5388" w:rsidRPr="74E16861">
              <w:rPr>
                <w:rFonts w:ascii="Arial" w:hAnsi="Arial" w:cs="Arial"/>
                <w:sz w:val="20"/>
                <w:szCs w:val="20"/>
              </w:rPr>
              <w:t>Board</w:t>
            </w:r>
            <w:r w:rsidR="2EB6ADEA" w:rsidRPr="74E16861">
              <w:rPr>
                <w:rFonts w:ascii="Arial" w:hAnsi="Arial" w:cs="Arial"/>
                <w:sz w:val="20"/>
                <w:szCs w:val="20"/>
              </w:rPr>
              <w:t xml:space="preserve"> but noted recent commentary was positive</w:t>
            </w:r>
            <w:r w:rsidR="67475FFE" w:rsidRPr="74E16861">
              <w:rPr>
                <w:rFonts w:ascii="Arial" w:hAnsi="Arial" w:cs="Arial"/>
                <w:sz w:val="20"/>
                <w:szCs w:val="20"/>
              </w:rPr>
              <w:t>, particularly around</w:t>
            </w:r>
            <w:r w:rsidR="00604774" w:rsidRPr="74E16861">
              <w:rPr>
                <w:rFonts w:ascii="Arial" w:hAnsi="Arial" w:cs="Arial"/>
                <w:sz w:val="20"/>
                <w:szCs w:val="20"/>
              </w:rPr>
              <w:t xml:space="preserve"> the piloting of</w:t>
            </w:r>
            <w:r w:rsidR="4B780BFA" w:rsidRPr="74E16861">
              <w:rPr>
                <w:rFonts w:ascii="Arial" w:hAnsi="Arial" w:cs="Arial"/>
                <w:sz w:val="20"/>
                <w:szCs w:val="20"/>
              </w:rPr>
              <w:t xml:space="preserve"> innovative techniques to enable more timely decisions and feedback to victims. </w:t>
            </w:r>
          </w:p>
          <w:p w14:paraId="5F89DCBB" w14:textId="1D1B656B" w:rsidR="009E3BE9" w:rsidRPr="004F5355" w:rsidRDefault="4B780BFA" w:rsidP="00F36F81">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Noting ‘responding to the public’</w:t>
            </w:r>
            <w:r w:rsidR="7858AFF6" w:rsidRPr="74E16861">
              <w:rPr>
                <w:rFonts w:ascii="Arial" w:hAnsi="Arial" w:cs="Arial"/>
                <w:sz w:val="20"/>
                <w:szCs w:val="20"/>
              </w:rPr>
              <w:t xml:space="preserve"> had the most AFIs</w:t>
            </w:r>
            <w:r w:rsidR="397DA0A8" w:rsidRPr="74E16861">
              <w:rPr>
                <w:rFonts w:ascii="Arial" w:hAnsi="Arial" w:cs="Arial"/>
                <w:sz w:val="20"/>
                <w:szCs w:val="20"/>
              </w:rPr>
              <w:t>, the DCC advised of good progress</w:t>
            </w:r>
            <w:r w:rsidR="44CCDBE7" w:rsidRPr="74E16861">
              <w:rPr>
                <w:rFonts w:ascii="Arial" w:hAnsi="Arial" w:cs="Arial"/>
                <w:sz w:val="20"/>
                <w:szCs w:val="20"/>
              </w:rPr>
              <w:t xml:space="preserve"> aided by the reinvigoration of the </w:t>
            </w:r>
            <w:r w:rsidR="44CCDBE7" w:rsidRPr="00247FF6">
              <w:rPr>
                <w:rFonts w:ascii="Arial" w:hAnsi="Arial" w:cs="Arial"/>
                <w:sz w:val="20"/>
                <w:szCs w:val="20"/>
              </w:rPr>
              <w:t>RE</w:t>
            </w:r>
            <w:r w:rsidR="00782146">
              <w:rPr>
                <w:rFonts w:ascii="Arial" w:hAnsi="Arial" w:cs="Arial"/>
                <w:sz w:val="20"/>
                <w:szCs w:val="20"/>
              </w:rPr>
              <w:t>-</w:t>
            </w:r>
            <w:r w:rsidR="44CCDBE7" w:rsidRPr="00247FF6">
              <w:rPr>
                <w:rFonts w:ascii="Arial" w:hAnsi="Arial" w:cs="Arial"/>
                <w:sz w:val="20"/>
                <w:szCs w:val="20"/>
              </w:rPr>
              <w:t>THRIVE</w:t>
            </w:r>
            <w:r w:rsidR="44CCDBE7" w:rsidRPr="74E16861">
              <w:rPr>
                <w:rFonts w:ascii="Arial" w:hAnsi="Arial" w:cs="Arial"/>
                <w:sz w:val="20"/>
                <w:szCs w:val="20"/>
              </w:rPr>
              <w:t xml:space="preserve"> process. He </w:t>
            </w:r>
            <w:r w:rsidR="001F7288" w:rsidRPr="74E16861">
              <w:rPr>
                <w:rFonts w:ascii="Arial" w:hAnsi="Arial" w:cs="Arial"/>
                <w:sz w:val="20"/>
                <w:szCs w:val="20"/>
              </w:rPr>
              <w:t>report</w:t>
            </w:r>
            <w:r w:rsidR="44CCDBE7" w:rsidRPr="74E16861">
              <w:rPr>
                <w:rFonts w:ascii="Arial" w:hAnsi="Arial" w:cs="Arial"/>
                <w:sz w:val="20"/>
                <w:szCs w:val="20"/>
              </w:rPr>
              <w:t xml:space="preserve">ed three of the four AFIs had been closed. </w:t>
            </w:r>
          </w:p>
          <w:p w14:paraId="4F54F41F" w14:textId="41377CC1" w:rsidR="57E3A6EB" w:rsidRPr="004F5355" w:rsidRDefault="57E3A6EB" w:rsidP="120A23FD">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As a result of </w:t>
            </w:r>
            <w:r w:rsidR="495F0C1E" w:rsidRPr="74E16861">
              <w:rPr>
                <w:rFonts w:ascii="Arial" w:hAnsi="Arial" w:cs="Arial"/>
                <w:sz w:val="20"/>
                <w:szCs w:val="20"/>
              </w:rPr>
              <w:t xml:space="preserve">the </w:t>
            </w:r>
            <w:r w:rsidRPr="74E16861">
              <w:rPr>
                <w:rFonts w:ascii="Arial" w:hAnsi="Arial" w:cs="Arial"/>
                <w:sz w:val="20"/>
                <w:szCs w:val="20"/>
              </w:rPr>
              <w:t xml:space="preserve">AFIs </w:t>
            </w:r>
            <w:r w:rsidR="3829EED2" w:rsidRPr="74E16861">
              <w:rPr>
                <w:rFonts w:ascii="Arial" w:hAnsi="Arial" w:cs="Arial"/>
                <w:sz w:val="20"/>
                <w:szCs w:val="20"/>
              </w:rPr>
              <w:t xml:space="preserve">under </w:t>
            </w:r>
            <w:r w:rsidRPr="74E16861">
              <w:rPr>
                <w:rFonts w:ascii="Arial" w:hAnsi="Arial" w:cs="Arial"/>
                <w:sz w:val="20"/>
                <w:szCs w:val="20"/>
              </w:rPr>
              <w:t>‘investigating crime’, t</w:t>
            </w:r>
            <w:r w:rsidR="60276FFA" w:rsidRPr="74E16861">
              <w:rPr>
                <w:rFonts w:ascii="Arial" w:hAnsi="Arial" w:cs="Arial"/>
                <w:sz w:val="20"/>
                <w:szCs w:val="20"/>
              </w:rPr>
              <w:t xml:space="preserve">he DCC highlighted a focus </w:t>
            </w:r>
            <w:r w:rsidR="1E7E47F5" w:rsidRPr="74E16861">
              <w:rPr>
                <w:rFonts w:ascii="Arial" w:hAnsi="Arial" w:cs="Arial"/>
                <w:sz w:val="20"/>
                <w:szCs w:val="20"/>
              </w:rPr>
              <w:t xml:space="preserve">on </w:t>
            </w:r>
            <w:r w:rsidR="27C8E43C" w:rsidRPr="74E16861">
              <w:rPr>
                <w:rFonts w:ascii="Arial" w:hAnsi="Arial" w:cs="Arial"/>
                <w:sz w:val="20"/>
                <w:szCs w:val="20"/>
              </w:rPr>
              <w:t xml:space="preserve">improving the </w:t>
            </w:r>
            <w:r w:rsidR="6026F97D" w:rsidRPr="74E16861">
              <w:rPr>
                <w:rFonts w:ascii="Arial" w:hAnsi="Arial" w:cs="Arial"/>
                <w:sz w:val="20"/>
                <w:szCs w:val="20"/>
              </w:rPr>
              <w:t xml:space="preserve">recording of </w:t>
            </w:r>
            <w:r w:rsidR="00A77974" w:rsidRPr="74E16861">
              <w:rPr>
                <w:rFonts w:ascii="Arial" w:hAnsi="Arial" w:cs="Arial"/>
                <w:sz w:val="20"/>
                <w:szCs w:val="20"/>
              </w:rPr>
              <w:t>V</w:t>
            </w:r>
            <w:r w:rsidR="6026F97D" w:rsidRPr="74E16861">
              <w:rPr>
                <w:rFonts w:ascii="Arial" w:hAnsi="Arial" w:cs="Arial"/>
                <w:sz w:val="20"/>
                <w:szCs w:val="20"/>
              </w:rPr>
              <w:t xml:space="preserve">ictim </w:t>
            </w:r>
            <w:r w:rsidR="00A77974" w:rsidRPr="74E16861">
              <w:rPr>
                <w:rFonts w:ascii="Arial" w:hAnsi="Arial" w:cs="Arial"/>
                <w:sz w:val="20"/>
                <w:szCs w:val="20"/>
              </w:rPr>
              <w:t>N</w:t>
            </w:r>
            <w:r w:rsidR="6026F97D" w:rsidRPr="74E16861">
              <w:rPr>
                <w:rFonts w:ascii="Arial" w:hAnsi="Arial" w:cs="Arial"/>
                <w:sz w:val="20"/>
                <w:szCs w:val="20"/>
              </w:rPr>
              <w:t xml:space="preserve">eeds </w:t>
            </w:r>
            <w:r w:rsidR="00A77974" w:rsidRPr="74E16861">
              <w:rPr>
                <w:rFonts w:ascii="Arial" w:hAnsi="Arial" w:cs="Arial"/>
                <w:sz w:val="20"/>
                <w:szCs w:val="20"/>
              </w:rPr>
              <w:t>A</w:t>
            </w:r>
            <w:r w:rsidR="6026F97D" w:rsidRPr="74E16861">
              <w:rPr>
                <w:rFonts w:ascii="Arial" w:hAnsi="Arial" w:cs="Arial"/>
                <w:sz w:val="20"/>
                <w:szCs w:val="20"/>
              </w:rPr>
              <w:t>ssessment</w:t>
            </w:r>
            <w:r w:rsidR="00A77974" w:rsidRPr="74E16861">
              <w:rPr>
                <w:rFonts w:ascii="Arial" w:hAnsi="Arial" w:cs="Arial"/>
                <w:sz w:val="20"/>
                <w:szCs w:val="20"/>
              </w:rPr>
              <w:t>s</w:t>
            </w:r>
            <w:r w:rsidR="1D5D2CDA" w:rsidRPr="74E16861">
              <w:rPr>
                <w:rFonts w:ascii="Arial" w:hAnsi="Arial" w:cs="Arial"/>
                <w:sz w:val="20"/>
                <w:szCs w:val="20"/>
              </w:rPr>
              <w:t xml:space="preserve"> (VNAs)</w:t>
            </w:r>
            <w:r w:rsidRPr="74E16861">
              <w:rPr>
                <w:rFonts w:ascii="Arial" w:hAnsi="Arial" w:cs="Arial"/>
                <w:sz w:val="20"/>
                <w:szCs w:val="20"/>
              </w:rPr>
              <w:t>.</w:t>
            </w:r>
            <w:r w:rsidR="38DA3746" w:rsidRPr="74E16861">
              <w:rPr>
                <w:rFonts w:ascii="Arial" w:hAnsi="Arial" w:cs="Arial"/>
                <w:sz w:val="20"/>
                <w:szCs w:val="20"/>
              </w:rPr>
              <w:t xml:space="preserve"> </w:t>
            </w:r>
            <w:r w:rsidRPr="74E16861">
              <w:rPr>
                <w:rFonts w:ascii="Arial" w:hAnsi="Arial" w:cs="Arial"/>
                <w:sz w:val="20"/>
                <w:szCs w:val="20"/>
              </w:rPr>
              <w:t xml:space="preserve">He explained the Force had provided </w:t>
            </w:r>
            <w:r w:rsidR="1D9E9504" w:rsidRPr="74E16861">
              <w:rPr>
                <w:rFonts w:ascii="Arial" w:hAnsi="Arial" w:cs="Arial"/>
                <w:sz w:val="20"/>
                <w:szCs w:val="20"/>
              </w:rPr>
              <w:t>further training</w:t>
            </w:r>
            <w:r w:rsidR="1D5D2CDA" w:rsidRPr="74E16861">
              <w:rPr>
                <w:rFonts w:ascii="Arial" w:hAnsi="Arial" w:cs="Arial"/>
                <w:sz w:val="20"/>
                <w:szCs w:val="20"/>
              </w:rPr>
              <w:t xml:space="preserve"> for officers</w:t>
            </w:r>
            <w:r w:rsidR="1D9E9504" w:rsidRPr="74E16861">
              <w:rPr>
                <w:rFonts w:ascii="Arial" w:hAnsi="Arial" w:cs="Arial"/>
                <w:sz w:val="20"/>
                <w:szCs w:val="20"/>
              </w:rPr>
              <w:t xml:space="preserve"> and</w:t>
            </w:r>
            <w:r w:rsidR="27C8E43C" w:rsidRPr="74E16861">
              <w:rPr>
                <w:rFonts w:ascii="Arial" w:hAnsi="Arial" w:cs="Arial"/>
                <w:sz w:val="20"/>
                <w:szCs w:val="20"/>
              </w:rPr>
              <w:t xml:space="preserve"> </w:t>
            </w:r>
            <w:r w:rsidR="007806E1" w:rsidRPr="74E16861">
              <w:rPr>
                <w:rFonts w:ascii="Arial" w:hAnsi="Arial" w:cs="Arial"/>
                <w:sz w:val="20"/>
                <w:szCs w:val="20"/>
              </w:rPr>
              <w:t xml:space="preserve">provided an </w:t>
            </w:r>
            <w:r w:rsidR="00C2373F" w:rsidRPr="74E16861">
              <w:rPr>
                <w:rFonts w:ascii="Arial" w:hAnsi="Arial" w:cs="Arial"/>
                <w:sz w:val="20"/>
                <w:szCs w:val="20"/>
              </w:rPr>
              <w:t xml:space="preserve">assurance </w:t>
            </w:r>
            <w:r w:rsidR="00801C84" w:rsidRPr="74E16861">
              <w:rPr>
                <w:rFonts w:ascii="Arial" w:hAnsi="Arial" w:cs="Arial"/>
                <w:sz w:val="20"/>
                <w:szCs w:val="20"/>
              </w:rPr>
              <w:t xml:space="preserve">that </w:t>
            </w:r>
            <w:r w:rsidR="1D9E9504" w:rsidRPr="74E16861">
              <w:rPr>
                <w:rFonts w:ascii="Arial" w:hAnsi="Arial" w:cs="Arial"/>
                <w:sz w:val="20"/>
                <w:szCs w:val="20"/>
              </w:rPr>
              <w:t>VNAs</w:t>
            </w:r>
            <w:r w:rsidR="00801C84" w:rsidRPr="74E16861">
              <w:rPr>
                <w:rFonts w:ascii="Arial" w:hAnsi="Arial" w:cs="Arial"/>
                <w:sz w:val="20"/>
                <w:szCs w:val="20"/>
              </w:rPr>
              <w:t xml:space="preserve"> were scrutinised</w:t>
            </w:r>
            <w:r w:rsidR="00C2373F" w:rsidRPr="74E16861">
              <w:rPr>
                <w:rFonts w:ascii="Arial" w:hAnsi="Arial" w:cs="Arial"/>
                <w:sz w:val="20"/>
                <w:szCs w:val="20"/>
              </w:rPr>
              <w:t>.</w:t>
            </w:r>
            <w:r w:rsidR="11AAEE53" w:rsidRPr="74E16861">
              <w:rPr>
                <w:rFonts w:ascii="Arial" w:hAnsi="Arial" w:cs="Arial"/>
                <w:sz w:val="20"/>
                <w:szCs w:val="20"/>
              </w:rPr>
              <w:t xml:space="preserve"> He</w:t>
            </w:r>
            <w:r w:rsidR="052AEDE9" w:rsidRPr="74E16861">
              <w:rPr>
                <w:rFonts w:ascii="Arial" w:hAnsi="Arial" w:cs="Arial"/>
                <w:sz w:val="20"/>
                <w:szCs w:val="20"/>
              </w:rPr>
              <w:t xml:space="preserve"> reported</w:t>
            </w:r>
            <w:r w:rsidR="298C1A76" w:rsidRPr="74E16861">
              <w:rPr>
                <w:rFonts w:ascii="Arial" w:hAnsi="Arial" w:cs="Arial"/>
                <w:sz w:val="20"/>
                <w:szCs w:val="20"/>
              </w:rPr>
              <w:t xml:space="preserve"> that </w:t>
            </w:r>
            <w:r w:rsidR="09575A76" w:rsidRPr="74E16861">
              <w:rPr>
                <w:rFonts w:ascii="Arial" w:hAnsi="Arial" w:cs="Arial"/>
                <w:sz w:val="20"/>
                <w:szCs w:val="20"/>
              </w:rPr>
              <w:t xml:space="preserve">the </w:t>
            </w:r>
            <w:r w:rsidR="298C1A76" w:rsidRPr="74E16861">
              <w:rPr>
                <w:rFonts w:ascii="Arial" w:hAnsi="Arial" w:cs="Arial"/>
                <w:sz w:val="20"/>
                <w:szCs w:val="20"/>
              </w:rPr>
              <w:t>benefits</w:t>
            </w:r>
            <w:r w:rsidR="7A8C4CCB" w:rsidRPr="74E16861">
              <w:rPr>
                <w:rFonts w:ascii="Arial" w:hAnsi="Arial" w:cs="Arial"/>
                <w:sz w:val="20"/>
                <w:szCs w:val="20"/>
              </w:rPr>
              <w:t xml:space="preserve"> we</w:t>
            </w:r>
            <w:r w:rsidR="298C1A76" w:rsidRPr="74E16861">
              <w:rPr>
                <w:rFonts w:ascii="Arial" w:hAnsi="Arial" w:cs="Arial"/>
                <w:sz w:val="20"/>
                <w:szCs w:val="20"/>
              </w:rPr>
              <w:t xml:space="preserve">re now being seen. </w:t>
            </w:r>
          </w:p>
          <w:p w14:paraId="03F1322B" w14:textId="642AA158" w:rsidR="2A4BE790" w:rsidRPr="004F5355" w:rsidRDefault="2A4BE790" w:rsidP="120A23FD">
            <w:pPr>
              <w:pStyle w:val="ListParagraph"/>
              <w:numPr>
                <w:ilvl w:val="0"/>
                <w:numId w:val="3"/>
              </w:numPr>
              <w:spacing w:after="0" w:line="240" w:lineRule="auto"/>
              <w:jc w:val="both"/>
              <w:rPr>
                <w:rFonts w:ascii="Arial" w:hAnsi="Arial" w:cs="Arial"/>
                <w:sz w:val="20"/>
                <w:szCs w:val="20"/>
              </w:rPr>
            </w:pPr>
            <w:r w:rsidRPr="74E16861">
              <w:rPr>
                <w:rFonts w:ascii="Arial" w:hAnsi="Arial" w:cs="Arial"/>
                <w:sz w:val="20"/>
                <w:szCs w:val="20"/>
              </w:rPr>
              <w:t xml:space="preserve">Noting </w:t>
            </w:r>
            <w:r w:rsidR="00DC2DF3" w:rsidRPr="74E16861">
              <w:rPr>
                <w:rFonts w:ascii="Arial" w:hAnsi="Arial" w:cs="Arial"/>
                <w:sz w:val="20"/>
                <w:szCs w:val="20"/>
              </w:rPr>
              <w:t xml:space="preserve">ongoing </w:t>
            </w:r>
            <w:r w:rsidR="009135C2" w:rsidRPr="74E16861">
              <w:rPr>
                <w:rFonts w:ascii="Arial" w:hAnsi="Arial" w:cs="Arial"/>
                <w:sz w:val="20"/>
                <w:szCs w:val="20"/>
              </w:rPr>
              <w:t xml:space="preserve">work around the </w:t>
            </w:r>
            <w:r w:rsidR="004B67CA" w:rsidRPr="74E16861">
              <w:rPr>
                <w:rFonts w:ascii="Arial" w:hAnsi="Arial" w:cs="Arial"/>
                <w:sz w:val="20"/>
                <w:szCs w:val="20"/>
              </w:rPr>
              <w:t xml:space="preserve">outstanding </w:t>
            </w:r>
            <w:r w:rsidR="00F92DB5" w:rsidRPr="74E16861">
              <w:rPr>
                <w:rFonts w:ascii="Arial" w:hAnsi="Arial" w:cs="Arial"/>
                <w:sz w:val="20"/>
                <w:szCs w:val="20"/>
              </w:rPr>
              <w:t>AFI</w:t>
            </w:r>
            <w:r w:rsidR="004B67CA" w:rsidRPr="74E16861">
              <w:rPr>
                <w:rFonts w:ascii="Arial" w:hAnsi="Arial" w:cs="Arial"/>
                <w:sz w:val="20"/>
                <w:szCs w:val="20"/>
              </w:rPr>
              <w:t>s</w:t>
            </w:r>
            <w:r w:rsidR="41690F3B" w:rsidRPr="74E16861">
              <w:rPr>
                <w:rFonts w:ascii="Arial" w:hAnsi="Arial" w:cs="Arial"/>
                <w:sz w:val="20"/>
                <w:szCs w:val="20"/>
              </w:rPr>
              <w:t>, the DCC</w:t>
            </w:r>
            <w:r w:rsidR="751D5CB6" w:rsidRPr="74E16861">
              <w:rPr>
                <w:rFonts w:ascii="Arial" w:hAnsi="Arial" w:cs="Arial"/>
                <w:sz w:val="20"/>
                <w:szCs w:val="20"/>
              </w:rPr>
              <w:t xml:space="preserve"> expressed a level of optimism as the </w:t>
            </w:r>
            <w:r w:rsidR="2EDB52C6" w:rsidRPr="74E16861">
              <w:rPr>
                <w:rFonts w:ascii="Arial" w:hAnsi="Arial" w:cs="Arial"/>
                <w:sz w:val="20"/>
                <w:szCs w:val="20"/>
              </w:rPr>
              <w:t xml:space="preserve">next PEEL process </w:t>
            </w:r>
            <w:r w:rsidR="7EEF644C" w:rsidRPr="74E16861">
              <w:rPr>
                <w:rFonts w:ascii="Arial" w:hAnsi="Arial" w:cs="Arial"/>
                <w:sz w:val="20"/>
                <w:szCs w:val="20"/>
              </w:rPr>
              <w:t>commenced</w:t>
            </w:r>
            <w:r w:rsidR="0044037C" w:rsidRPr="74E16861">
              <w:rPr>
                <w:rFonts w:ascii="Arial" w:hAnsi="Arial" w:cs="Arial"/>
                <w:sz w:val="20"/>
                <w:szCs w:val="20"/>
              </w:rPr>
              <w:t>,</w:t>
            </w:r>
            <w:r w:rsidR="2EDB52C6" w:rsidRPr="74E16861">
              <w:rPr>
                <w:rFonts w:ascii="Arial" w:hAnsi="Arial" w:cs="Arial"/>
                <w:sz w:val="20"/>
                <w:szCs w:val="20"/>
              </w:rPr>
              <w:t xml:space="preserve"> </w:t>
            </w:r>
            <w:r w:rsidR="41690F3B" w:rsidRPr="74E16861">
              <w:rPr>
                <w:rFonts w:ascii="Arial" w:hAnsi="Arial" w:cs="Arial"/>
                <w:sz w:val="20"/>
                <w:szCs w:val="20"/>
              </w:rPr>
              <w:t>wit</w:t>
            </w:r>
            <w:r w:rsidR="3F6CA113" w:rsidRPr="74E16861">
              <w:rPr>
                <w:rFonts w:ascii="Arial" w:hAnsi="Arial" w:cs="Arial"/>
                <w:sz w:val="20"/>
                <w:szCs w:val="20"/>
              </w:rPr>
              <w:t>h</w:t>
            </w:r>
            <w:r w:rsidR="41690F3B" w:rsidRPr="74E16861">
              <w:rPr>
                <w:rFonts w:ascii="Arial" w:hAnsi="Arial" w:cs="Arial"/>
                <w:sz w:val="20"/>
                <w:szCs w:val="20"/>
              </w:rPr>
              <w:t xml:space="preserve"> field work anticipated lat</w:t>
            </w:r>
            <w:r w:rsidR="7245299A" w:rsidRPr="74E16861">
              <w:rPr>
                <w:rFonts w:ascii="Arial" w:hAnsi="Arial" w:cs="Arial"/>
                <w:sz w:val="20"/>
                <w:szCs w:val="20"/>
              </w:rPr>
              <w:t xml:space="preserve">er in the year. </w:t>
            </w:r>
          </w:p>
          <w:p w14:paraId="01DB470C" w14:textId="40249FF4" w:rsidR="009A5198" w:rsidRPr="004F5355" w:rsidRDefault="009A5198" w:rsidP="74E16861">
            <w:pPr>
              <w:spacing w:after="0" w:line="240" w:lineRule="auto"/>
              <w:jc w:val="both"/>
              <w:rPr>
                <w:rFonts w:ascii="Arial" w:eastAsia="Arial" w:hAnsi="Arial" w:cs="Arial"/>
                <w:sz w:val="20"/>
                <w:szCs w:val="20"/>
              </w:rPr>
            </w:pPr>
          </w:p>
          <w:p w14:paraId="55C44CE4" w14:textId="2840D110" w:rsidR="00422D86" w:rsidRPr="004F5355" w:rsidRDefault="00611EF4" w:rsidP="00422D86">
            <w:pPr>
              <w:spacing w:after="0" w:line="240" w:lineRule="auto"/>
              <w:jc w:val="both"/>
              <w:rPr>
                <w:rFonts w:ascii="Arial" w:eastAsia="Arial" w:hAnsi="Arial" w:cs="Arial"/>
                <w:b/>
                <w:bCs/>
                <w:sz w:val="20"/>
                <w:szCs w:val="20"/>
              </w:rPr>
            </w:pPr>
            <w:r w:rsidRPr="004F5355">
              <w:rPr>
                <w:rFonts w:ascii="Arial" w:eastAsia="Arial" w:hAnsi="Arial" w:cs="Arial"/>
                <w:b/>
                <w:bCs/>
                <w:sz w:val="20"/>
                <w:szCs w:val="20"/>
              </w:rPr>
              <w:t>Internal and External Audit Functions</w:t>
            </w:r>
          </w:p>
          <w:p w14:paraId="347A18C6" w14:textId="1AFF937F" w:rsidR="009E3BE9" w:rsidRPr="004F5355" w:rsidRDefault="00D213ED" w:rsidP="00F36F81">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lastRenderedPageBreak/>
              <w:t>T</w:t>
            </w:r>
            <w:r w:rsidR="62A2015A" w:rsidRPr="74E16861">
              <w:rPr>
                <w:rFonts w:ascii="Arial" w:eastAsia="Arial" w:hAnsi="Arial" w:cs="Arial"/>
                <w:color w:val="000000" w:themeColor="text1"/>
                <w:sz w:val="20"/>
                <w:szCs w:val="20"/>
              </w:rPr>
              <w:t xml:space="preserve">he DCC highlighted the full schedule detailed in the paper, </w:t>
            </w:r>
            <w:r w:rsidR="00517C5E" w:rsidRPr="74E16861">
              <w:rPr>
                <w:rFonts w:ascii="Arial" w:eastAsia="Arial" w:hAnsi="Arial" w:cs="Arial"/>
                <w:color w:val="000000" w:themeColor="text1"/>
                <w:sz w:val="20"/>
                <w:szCs w:val="20"/>
              </w:rPr>
              <w:t xml:space="preserve">adding that EY had just commenced </w:t>
            </w:r>
            <w:r w:rsidR="000C5AEA" w:rsidRPr="74E16861">
              <w:rPr>
                <w:rFonts w:ascii="Arial" w:eastAsia="Arial" w:hAnsi="Arial" w:cs="Arial"/>
                <w:color w:val="000000" w:themeColor="text1"/>
                <w:sz w:val="20"/>
                <w:szCs w:val="20"/>
              </w:rPr>
              <w:t xml:space="preserve">work on </w:t>
            </w:r>
            <w:r w:rsidR="62A2015A" w:rsidRPr="74E16861">
              <w:rPr>
                <w:rFonts w:ascii="Arial" w:eastAsia="Arial" w:hAnsi="Arial" w:cs="Arial"/>
                <w:color w:val="000000" w:themeColor="text1"/>
                <w:sz w:val="20"/>
                <w:szCs w:val="20"/>
              </w:rPr>
              <w:t>t</w:t>
            </w:r>
            <w:r w:rsidR="606B5184" w:rsidRPr="74E16861">
              <w:rPr>
                <w:rFonts w:ascii="Arial" w:eastAsia="Arial" w:hAnsi="Arial" w:cs="Arial"/>
                <w:color w:val="000000" w:themeColor="text1"/>
                <w:sz w:val="20"/>
                <w:szCs w:val="20"/>
              </w:rPr>
              <w:t xml:space="preserve">he </w:t>
            </w:r>
            <w:r w:rsidR="00F03C2B" w:rsidRPr="74E16861">
              <w:rPr>
                <w:rFonts w:ascii="Arial" w:eastAsia="Arial" w:hAnsi="Arial" w:cs="Arial"/>
                <w:color w:val="000000" w:themeColor="text1"/>
                <w:sz w:val="20"/>
                <w:szCs w:val="20"/>
              </w:rPr>
              <w:t xml:space="preserve">re-invigoration of the </w:t>
            </w:r>
            <w:r w:rsidR="606B5184" w:rsidRPr="74E16861">
              <w:rPr>
                <w:rFonts w:ascii="Arial" w:eastAsia="Arial" w:hAnsi="Arial" w:cs="Arial"/>
                <w:color w:val="000000" w:themeColor="text1"/>
                <w:sz w:val="20"/>
                <w:szCs w:val="20"/>
              </w:rPr>
              <w:t>National Intelligence Model</w:t>
            </w:r>
            <w:r w:rsidR="62A2015A" w:rsidRPr="74E16861">
              <w:rPr>
                <w:rFonts w:ascii="Arial" w:eastAsia="Arial" w:hAnsi="Arial" w:cs="Arial"/>
                <w:color w:val="000000" w:themeColor="text1"/>
                <w:sz w:val="20"/>
                <w:szCs w:val="20"/>
              </w:rPr>
              <w:t>.</w:t>
            </w:r>
          </w:p>
          <w:p w14:paraId="139C4D7F" w14:textId="77777777" w:rsidR="00136957" w:rsidRPr="004F5355" w:rsidRDefault="00136957" w:rsidP="00136957">
            <w:pPr>
              <w:pStyle w:val="ListParagraph"/>
              <w:spacing w:after="0" w:line="240" w:lineRule="auto"/>
              <w:jc w:val="both"/>
              <w:rPr>
                <w:rFonts w:ascii="Arial" w:eastAsia="Arial" w:hAnsi="Arial" w:cs="Arial"/>
                <w:color w:val="000000" w:themeColor="text1"/>
                <w:sz w:val="20"/>
                <w:szCs w:val="20"/>
              </w:rPr>
            </w:pPr>
          </w:p>
          <w:p w14:paraId="2945BA89" w14:textId="53E6091C" w:rsidR="009E3BE9" w:rsidRPr="004F5355" w:rsidRDefault="216CF7A5" w:rsidP="00F36F81">
            <w:pPr>
              <w:spacing w:after="0" w:line="240" w:lineRule="auto"/>
              <w:rPr>
                <w:rFonts w:ascii="Arial" w:eastAsia="Arial" w:hAnsi="Arial" w:cs="Arial"/>
                <w:b/>
                <w:bCs/>
                <w:color w:val="000000" w:themeColor="text1"/>
                <w:sz w:val="20"/>
                <w:szCs w:val="20"/>
              </w:rPr>
            </w:pPr>
            <w:r w:rsidRPr="004F5355">
              <w:rPr>
                <w:rFonts w:ascii="Arial" w:eastAsia="Arial" w:hAnsi="Arial" w:cs="Arial"/>
                <w:b/>
                <w:bCs/>
                <w:color w:val="000000" w:themeColor="text1"/>
                <w:sz w:val="20"/>
                <w:szCs w:val="20"/>
              </w:rPr>
              <w:t>HMICFRS inspection on response to child sexual exploitation</w:t>
            </w:r>
          </w:p>
          <w:p w14:paraId="49D54252" w14:textId="4E324867" w:rsidR="00342B83" w:rsidRPr="004F5355" w:rsidRDefault="65C7547D" w:rsidP="00F36F81">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t xml:space="preserve">Referring to a request by the PCC, the DCC </w:t>
            </w:r>
            <w:r w:rsidR="442733B4" w:rsidRPr="74E16861">
              <w:rPr>
                <w:rFonts w:ascii="Arial" w:eastAsia="Arial" w:hAnsi="Arial" w:cs="Arial"/>
                <w:color w:val="000000" w:themeColor="text1"/>
                <w:sz w:val="20"/>
                <w:szCs w:val="20"/>
              </w:rPr>
              <w:t>reference</w:t>
            </w:r>
            <w:r w:rsidRPr="74E16861">
              <w:rPr>
                <w:rFonts w:ascii="Arial" w:eastAsia="Arial" w:hAnsi="Arial" w:cs="Arial"/>
                <w:color w:val="000000" w:themeColor="text1"/>
                <w:sz w:val="20"/>
                <w:szCs w:val="20"/>
              </w:rPr>
              <w:t xml:space="preserve">d a 2023 inspection </w:t>
            </w:r>
            <w:r w:rsidR="7B3C9912" w:rsidRPr="74E16861">
              <w:rPr>
                <w:rFonts w:ascii="Arial" w:eastAsia="Arial" w:hAnsi="Arial" w:cs="Arial"/>
                <w:color w:val="000000" w:themeColor="text1"/>
                <w:sz w:val="20"/>
                <w:szCs w:val="20"/>
              </w:rPr>
              <w:t xml:space="preserve">related to group-based </w:t>
            </w:r>
            <w:r w:rsidRPr="74E16861">
              <w:rPr>
                <w:rFonts w:ascii="Arial" w:eastAsia="Arial" w:hAnsi="Arial" w:cs="Arial"/>
                <w:color w:val="000000" w:themeColor="text1"/>
                <w:sz w:val="20"/>
                <w:szCs w:val="20"/>
              </w:rPr>
              <w:t>Child Sexual Exploitation (CSE)</w:t>
            </w:r>
            <w:r w:rsidR="393D2C06" w:rsidRPr="74E16861">
              <w:rPr>
                <w:rFonts w:ascii="Arial" w:eastAsia="Arial" w:hAnsi="Arial" w:cs="Arial"/>
                <w:color w:val="000000" w:themeColor="text1"/>
                <w:sz w:val="20"/>
                <w:szCs w:val="20"/>
              </w:rPr>
              <w:t xml:space="preserve"> which made nine recommendations</w:t>
            </w:r>
            <w:r w:rsidR="005C7B83" w:rsidRPr="74E16861">
              <w:rPr>
                <w:rFonts w:ascii="Arial" w:eastAsia="Arial" w:hAnsi="Arial" w:cs="Arial"/>
                <w:color w:val="000000" w:themeColor="text1"/>
                <w:sz w:val="20"/>
                <w:szCs w:val="20"/>
              </w:rPr>
              <w:t>; five of which were for Chief Constables</w:t>
            </w:r>
            <w:r w:rsidR="514C7EB4" w:rsidRPr="74E16861">
              <w:rPr>
                <w:rFonts w:ascii="Arial" w:eastAsia="Arial" w:hAnsi="Arial" w:cs="Arial"/>
                <w:color w:val="000000" w:themeColor="text1"/>
                <w:sz w:val="20"/>
                <w:szCs w:val="20"/>
              </w:rPr>
              <w:t>. The</w:t>
            </w:r>
            <w:r w:rsidR="0066793E" w:rsidRPr="74E16861">
              <w:rPr>
                <w:rFonts w:ascii="Arial" w:eastAsia="Arial" w:hAnsi="Arial" w:cs="Arial"/>
                <w:color w:val="000000" w:themeColor="text1"/>
                <w:sz w:val="20"/>
                <w:szCs w:val="20"/>
              </w:rPr>
              <w:t xml:space="preserve">y </w:t>
            </w:r>
            <w:r w:rsidR="514C7EB4" w:rsidRPr="74E16861">
              <w:rPr>
                <w:rFonts w:ascii="Arial" w:eastAsia="Arial" w:hAnsi="Arial" w:cs="Arial"/>
                <w:color w:val="000000" w:themeColor="text1"/>
                <w:sz w:val="20"/>
                <w:szCs w:val="20"/>
              </w:rPr>
              <w:t xml:space="preserve">included </w:t>
            </w:r>
            <w:r w:rsidR="6C2D3D07" w:rsidRPr="74E16861">
              <w:rPr>
                <w:rFonts w:ascii="Arial" w:eastAsia="Arial" w:hAnsi="Arial" w:cs="Arial"/>
                <w:color w:val="000000" w:themeColor="text1"/>
                <w:sz w:val="20"/>
                <w:szCs w:val="20"/>
              </w:rPr>
              <w:t>ensuring problem</w:t>
            </w:r>
            <w:r w:rsidR="514C7EB4" w:rsidRPr="74E16861">
              <w:rPr>
                <w:rFonts w:ascii="Arial" w:eastAsia="Arial" w:hAnsi="Arial" w:cs="Arial"/>
                <w:color w:val="000000" w:themeColor="text1"/>
                <w:sz w:val="20"/>
                <w:szCs w:val="20"/>
              </w:rPr>
              <w:t xml:space="preserve"> </w:t>
            </w:r>
            <w:r w:rsidR="6C2D3D07" w:rsidRPr="74E16861">
              <w:rPr>
                <w:rFonts w:ascii="Arial" w:eastAsia="Arial" w:hAnsi="Arial" w:cs="Arial"/>
                <w:color w:val="000000" w:themeColor="text1"/>
                <w:sz w:val="20"/>
                <w:szCs w:val="20"/>
              </w:rPr>
              <w:t xml:space="preserve">profiles for CSE were completed and </w:t>
            </w:r>
            <w:r w:rsidR="00A05D5F" w:rsidRPr="74E16861">
              <w:rPr>
                <w:rFonts w:ascii="Arial" w:eastAsia="Arial" w:hAnsi="Arial" w:cs="Arial"/>
                <w:color w:val="000000" w:themeColor="text1"/>
                <w:sz w:val="20"/>
                <w:szCs w:val="20"/>
              </w:rPr>
              <w:t>updated frequently</w:t>
            </w:r>
            <w:r w:rsidR="004A3232" w:rsidRPr="74E16861">
              <w:rPr>
                <w:rFonts w:ascii="Arial" w:eastAsia="Arial" w:hAnsi="Arial" w:cs="Arial"/>
                <w:color w:val="000000" w:themeColor="text1"/>
                <w:sz w:val="20"/>
                <w:szCs w:val="20"/>
              </w:rPr>
              <w:t xml:space="preserve">; </w:t>
            </w:r>
            <w:r w:rsidR="00D2269F" w:rsidRPr="74E16861">
              <w:rPr>
                <w:rFonts w:ascii="Arial" w:eastAsia="Arial" w:hAnsi="Arial" w:cs="Arial"/>
                <w:color w:val="000000" w:themeColor="text1"/>
                <w:sz w:val="20"/>
                <w:szCs w:val="20"/>
              </w:rPr>
              <w:t>that sufficient measures were in place to identify group</w:t>
            </w:r>
            <w:r w:rsidR="000D471B" w:rsidRPr="74E16861">
              <w:rPr>
                <w:rFonts w:ascii="Arial" w:eastAsia="Arial" w:hAnsi="Arial" w:cs="Arial"/>
                <w:color w:val="000000" w:themeColor="text1"/>
                <w:sz w:val="20"/>
                <w:szCs w:val="20"/>
              </w:rPr>
              <w:t xml:space="preserve"> based CSE; </w:t>
            </w:r>
            <w:r w:rsidR="6C2D3D07" w:rsidRPr="74E16861">
              <w:rPr>
                <w:rFonts w:ascii="Arial" w:eastAsia="Arial" w:hAnsi="Arial" w:cs="Arial"/>
                <w:color w:val="000000" w:themeColor="text1"/>
                <w:sz w:val="20"/>
                <w:szCs w:val="20"/>
              </w:rPr>
              <w:t>the ef</w:t>
            </w:r>
            <w:r w:rsidR="59672D1E" w:rsidRPr="74E16861">
              <w:rPr>
                <w:rFonts w:ascii="Arial" w:eastAsia="Arial" w:hAnsi="Arial" w:cs="Arial"/>
                <w:color w:val="000000" w:themeColor="text1"/>
                <w:sz w:val="20"/>
                <w:szCs w:val="20"/>
              </w:rPr>
              <w:t xml:space="preserve">fective </w:t>
            </w:r>
            <w:r w:rsidR="6C2D3D07" w:rsidRPr="74E16861">
              <w:rPr>
                <w:rFonts w:ascii="Arial" w:eastAsia="Arial" w:hAnsi="Arial" w:cs="Arial"/>
                <w:color w:val="000000" w:themeColor="text1"/>
                <w:sz w:val="20"/>
                <w:szCs w:val="20"/>
              </w:rPr>
              <w:t>eradication of victim blaming language</w:t>
            </w:r>
            <w:r w:rsidR="00083F17" w:rsidRPr="74E16861">
              <w:rPr>
                <w:rFonts w:ascii="Arial" w:eastAsia="Arial" w:hAnsi="Arial" w:cs="Arial"/>
                <w:color w:val="000000" w:themeColor="text1"/>
                <w:sz w:val="20"/>
                <w:szCs w:val="20"/>
              </w:rPr>
              <w:t xml:space="preserve"> and </w:t>
            </w:r>
            <w:r w:rsidR="008A1EAB" w:rsidRPr="74E16861">
              <w:rPr>
                <w:rFonts w:ascii="Arial" w:eastAsia="Arial" w:hAnsi="Arial" w:cs="Arial"/>
                <w:color w:val="000000" w:themeColor="text1"/>
                <w:sz w:val="20"/>
                <w:szCs w:val="20"/>
              </w:rPr>
              <w:t xml:space="preserve">implementation of </w:t>
            </w:r>
            <w:r w:rsidR="00D24253" w:rsidRPr="74E16861">
              <w:rPr>
                <w:rFonts w:ascii="Arial" w:eastAsia="Arial" w:hAnsi="Arial" w:cs="Arial"/>
                <w:color w:val="000000" w:themeColor="text1"/>
                <w:sz w:val="20"/>
                <w:szCs w:val="20"/>
              </w:rPr>
              <w:t>H</w:t>
            </w:r>
            <w:r w:rsidR="008A1EAB" w:rsidRPr="74E16861">
              <w:rPr>
                <w:rFonts w:ascii="Arial" w:eastAsia="Arial" w:hAnsi="Arial" w:cs="Arial"/>
                <w:color w:val="000000" w:themeColor="text1"/>
                <w:sz w:val="20"/>
                <w:szCs w:val="20"/>
              </w:rPr>
              <w:t>ydrant programmes</w:t>
            </w:r>
            <w:r w:rsidR="00D24253" w:rsidRPr="74E16861">
              <w:rPr>
                <w:rFonts w:ascii="Arial" w:eastAsia="Arial" w:hAnsi="Arial" w:cs="Arial"/>
                <w:color w:val="000000" w:themeColor="text1"/>
                <w:sz w:val="20"/>
                <w:szCs w:val="20"/>
              </w:rPr>
              <w:t xml:space="preserve"> for</w:t>
            </w:r>
            <w:r w:rsidR="003A0DF2" w:rsidRPr="74E16861">
              <w:rPr>
                <w:rFonts w:ascii="Arial" w:eastAsia="Arial" w:hAnsi="Arial" w:cs="Arial"/>
                <w:color w:val="000000" w:themeColor="text1"/>
                <w:sz w:val="20"/>
                <w:szCs w:val="20"/>
              </w:rPr>
              <w:t xml:space="preserve"> continuing professional development</w:t>
            </w:r>
            <w:r w:rsidR="311DE2BA" w:rsidRPr="74E16861">
              <w:rPr>
                <w:rFonts w:ascii="Arial" w:eastAsia="Arial" w:hAnsi="Arial" w:cs="Arial"/>
                <w:color w:val="000000" w:themeColor="text1"/>
                <w:sz w:val="20"/>
                <w:szCs w:val="20"/>
              </w:rPr>
              <w:t xml:space="preserve">. </w:t>
            </w:r>
          </w:p>
          <w:p w14:paraId="244C4933" w14:textId="5EA23801" w:rsidR="009E3BE9" w:rsidRPr="004F5355" w:rsidRDefault="5B7C76E8" w:rsidP="00F36F81">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t xml:space="preserve">Explaining </w:t>
            </w:r>
            <w:r w:rsidR="0089712E" w:rsidRPr="74E16861">
              <w:rPr>
                <w:rFonts w:ascii="Arial" w:eastAsia="Arial" w:hAnsi="Arial" w:cs="Arial"/>
                <w:color w:val="000000" w:themeColor="text1"/>
                <w:sz w:val="20"/>
                <w:szCs w:val="20"/>
              </w:rPr>
              <w:t xml:space="preserve">the Home Secretary </w:t>
            </w:r>
            <w:r w:rsidRPr="74E16861">
              <w:rPr>
                <w:rFonts w:ascii="Arial" w:eastAsia="Arial" w:hAnsi="Arial" w:cs="Arial"/>
                <w:color w:val="000000" w:themeColor="text1"/>
                <w:sz w:val="20"/>
                <w:szCs w:val="20"/>
              </w:rPr>
              <w:t xml:space="preserve">commissioned </w:t>
            </w:r>
            <w:r w:rsidR="0089712E" w:rsidRPr="74E16861">
              <w:rPr>
                <w:rFonts w:ascii="Arial" w:eastAsia="Arial" w:hAnsi="Arial" w:cs="Arial"/>
                <w:color w:val="000000" w:themeColor="text1"/>
                <w:sz w:val="20"/>
                <w:szCs w:val="20"/>
              </w:rPr>
              <w:t xml:space="preserve">a follow up, </w:t>
            </w:r>
            <w:r w:rsidRPr="74E16861">
              <w:rPr>
                <w:rFonts w:ascii="Arial" w:eastAsia="Arial" w:hAnsi="Arial" w:cs="Arial"/>
                <w:color w:val="000000" w:themeColor="text1"/>
                <w:sz w:val="20"/>
                <w:szCs w:val="20"/>
              </w:rPr>
              <w:t>w</w:t>
            </w:r>
            <w:r w:rsidR="00FF735D" w:rsidRPr="74E16861">
              <w:rPr>
                <w:rFonts w:ascii="Arial" w:eastAsia="Arial" w:hAnsi="Arial" w:cs="Arial"/>
                <w:color w:val="000000" w:themeColor="text1"/>
                <w:sz w:val="20"/>
                <w:szCs w:val="20"/>
              </w:rPr>
              <w:t xml:space="preserve">ith </w:t>
            </w:r>
            <w:r w:rsidRPr="74E16861">
              <w:rPr>
                <w:rFonts w:ascii="Arial" w:eastAsia="Arial" w:hAnsi="Arial" w:cs="Arial"/>
                <w:color w:val="000000" w:themeColor="text1"/>
                <w:sz w:val="20"/>
                <w:szCs w:val="20"/>
              </w:rPr>
              <w:t xml:space="preserve">Kent Police </w:t>
            </w:r>
            <w:r w:rsidR="00093081" w:rsidRPr="74E16861">
              <w:rPr>
                <w:rFonts w:ascii="Arial" w:eastAsia="Arial" w:hAnsi="Arial" w:cs="Arial"/>
                <w:color w:val="000000" w:themeColor="text1"/>
                <w:sz w:val="20"/>
                <w:szCs w:val="20"/>
              </w:rPr>
              <w:t>one of six force</w:t>
            </w:r>
            <w:r w:rsidR="00FF735D" w:rsidRPr="74E16861">
              <w:rPr>
                <w:rFonts w:ascii="Arial" w:eastAsia="Arial" w:hAnsi="Arial" w:cs="Arial"/>
                <w:color w:val="000000" w:themeColor="text1"/>
                <w:sz w:val="20"/>
                <w:szCs w:val="20"/>
              </w:rPr>
              <w:t>s</w:t>
            </w:r>
            <w:r w:rsidR="00093081" w:rsidRPr="74E16861">
              <w:rPr>
                <w:rFonts w:ascii="Arial" w:eastAsia="Arial" w:hAnsi="Arial" w:cs="Arial"/>
                <w:color w:val="000000" w:themeColor="text1"/>
                <w:sz w:val="20"/>
                <w:szCs w:val="20"/>
              </w:rPr>
              <w:t xml:space="preserve"> </w:t>
            </w:r>
            <w:r w:rsidR="00234643" w:rsidRPr="74E16861">
              <w:rPr>
                <w:rFonts w:ascii="Arial" w:eastAsia="Arial" w:hAnsi="Arial" w:cs="Arial"/>
                <w:color w:val="000000" w:themeColor="text1"/>
                <w:sz w:val="20"/>
                <w:szCs w:val="20"/>
              </w:rPr>
              <w:t xml:space="preserve">subject to </w:t>
            </w:r>
            <w:r w:rsidRPr="74E16861">
              <w:rPr>
                <w:rFonts w:ascii="Arial" w:eastAsia="Arial" w:hAnsi="Arial" w:cs="Arial"/>
                <w:color w:val="000000" w:themeColor="text1"/>
                <w:sz w:val="20"/>
                <w:szCs w:val="20"/>
              </w:rPr>
              <w:t>inspect</w:t>
            </w:r>
            <w:r w:rsidR="00234643" w:rsidRPr="74E16861">
              <w:rPr>
                <w:rFonts w:ascii="Arial" w:eastAsia="Arial" w:hAnsi="Arial" w:cs="Arial"/>
                <w:color w:val="000000" w:themeColor="text1"/>
                <w:sz w:val="20"/>
                <w:szCs w:val="20"/>
              </w:rPr>
              <w:t>ion</w:t>
            </w:r>
            <w:r w:rsidRPr="74E16861">
              <w:rPr>
                <w:rFonts w:ascii="Arial" w:eastAsia="Arial" w:hAnsi="Arial" w:cs="Arial"/>
                <w:color w:val="000000" w:themeColor="text1"/>
                <w:sz w:val="20"/>
                <w:szCs w:val="20"/>
              </w:rPr>
              <w:t>, t</w:t>
            </w:r>
            <w:r w:rsidR="311DE2BA" w:rsidRPr="74E16861">
              <w:rPr>
                <w:rFonts w:ascii="Arial" w:eastAsia="Arial" w:hAnsi="Arial" w:cs="Arial"/>
                <w:color w:val="000000" w:themeColor="text1"/>
                <w:sz w:val="20"/>
                <w:szCs w:val="20"/>
              </w:rPr>
              <w:t xml:space="preserve">he DCC </w:t>
            </w:r>
            <w:r w:rsidR="1F91AF2B" w:rsidRPr="74E16861">
              <w:rPr>
                <w:rFonts w:ascii="Arial" w:eastAsia="Arial" w:hAnsi="Arial" w:cs="Arial"/>
                <w:color w:val="000000" w:themeColor="text1"/>
                <w:sz w:val="20"/>
                <w:szCs w:val="20"/>
              </w:rPr>
              <w:t>noted</w:t>
            </w:r>
            <w:r w:rsidR="62A4AB94" w:rsidRPr="74E16861">
              <w:rPr>
                <w:rFonts w:ascii="Arial" w:eastAsia="Arial" w:hAnsi="Arial" w:cs="Arial"/>
                <w:color w:val="000000" w:themeColor="text1"/>
                <w:sz w:val="20"/>
                <w:szCs w:val="20"/>
              </w:rPr>
              <w:t xml:space="preserve"> </w:t>
            </w:r>
            <w:r w:rsidR="02DF572B" w:rsidRPr="74E16861">
              <w:rPr>
                <w:rFonts w:ascii="Arial" w:eastAsia="Arial" w:hAnsi="Arial" w:cs="Arial"/>
                <w:color w:val="000000" w:themeColor="text1"/>
                <w:sz w:val="20"/>
                <w:szCs w:val="20"/>
              </w:rPr>
              <w:t>th</w:t>
            </w:r>
            <w:r w:rsidR="00FF1D69" w:rsidRPr="74E16861">
              <w:rPr>
                <w:rFonts w:ascii="Arial" w:eastAsia="Arial" w:hAnsi="Arial" w:cs="Arial"/>
                <w:color w:val="000000" w:themeColor="text1"/>
                <w:sz w:val="20"/>
                <w:szCs w:val="20"/>
              </w:rPr>
              <w:t>e</w:t>
            </w:r>
            <w:r w:rsidR="02DF572B" w:rsidRPr="74E16861">
              <w:rPr>
                <w:rFonts w:ascii="Arial" w:eastAsia="Arial" w:hAnsi="Arial" w:cs="Arial"/>
                <w:color w:val="000000" w:themeColor="text1"/>
                <w:sz w:val="20"/>
                <w:szCs w:val="20"/>
              </w:rPr>
              <w:t xml:space="preserve"> </w:t>
            </w:r>
            <w:r w:rsidR="62A4AB94" w:rsidRPr="74E16861">
              <w:rPr>
                <w:rFonts w:ascii="Arial" w:eastAsia="Arial" w:hAnsi="Arial" w:cs="Arial"/>
                <w:color w:val="000000" w:themeColor="text1"/>
                <w:sz w:val="20"/>
                <w:szCs w:val="20"/>
              </w:rPr>
              <w:t xml:space="preserve">informal feedback was </w:t>
            </w:r>
            <w:r w:rsidR="64E20225" w:rsidRPr="74E16861">
              <w:rPr>
                <w:rFonts w:ascii="Arial" w:eastAsia="Arial" w:hAnsi="Arial" w:cs="Arial"/>
                <w:color w:val="000000" w:themeColor="text1"/>
                <w:sz w:val="20"/>
                <w:szCs w:val="20"/>
              </w:rPr>
              <w:t>positive,</w:t>
            </w:r>
            <w:r w:rsidR="4EEFFCD9" w:rsidRPr="74E16861">
              <w:rPr>
                <w:rFonts w:ascii="Arial" w:eastAsia="Arial" w:hAnsi="Arial" w:cs="Arial"/>
                <w:color w:val="000000" w:themeColor="text1"/>
                <w:sz w:val="20"/>
                <w:szCs w:val="20"/>
              </w:rPr>
              <w:t xml:space="preserve"> but </w:t>
            </w:r>
            <w:r w:rsidR="2F33B758" w:rsidRPr="74E16861">
              <w:rPr>
                <w:rFonts w:ascii="Arial" w:eastAsia="Arial" w:hAnsi="Arial" w:cs="Arial"/>
                <w:color w:val="000000" w:themeColor="text1"/>
                <w:sz w:val="20"/>
                <w:szCs w:val="20"/>
              </w:rPr>
              <w:t>full findings</w:t>
            </w:r>
            <w:r w:rsidR="311DE2BA" w:rsidRPr="74E16861">
              <w:rPr>
                <w:rFonts w:ascii="Arial" w:eastAsia="Arial" w:hAnsi="Arial" w:cs="Arial"/>
                <w:color w:val="000000" w:themeColor="text1"/>
                <w:sz w:val="20"/>
                <w:szCs w:val="20"/>
              </w:rPr>
              <w:t xml:space="preserve"> were</w:t>
            </w:r>
            <w:r w:rsidR="444F0D88" w:rsidRPr="74E16861">
              <w:rPr>
                <w:rFonts w:ascii="Arial" w:eastAsia="Arial" w:hAnsi="Arial" w:cs="Arial"/>
                <w:color w:val="000000" w:themeColor="text1"/>
                <w:sz w:val="20"/>
                <w:szCs w:val="20"/>
              </w:rPr>
              <w:t xml:space="preserve"> not yet published </w:t>
            </w:r>
            <w:r w:rsidR="00FC64BA" w:rsidRPr="74E16861">
              <w:rPr>
                <w:rFonts w:ascii="Arial" w:eastAsia="Arial" w:hAnsi="Arial" w:cs="Arial"/>
                <w:color w:val="000000" w:themeColor="text1"/>
                <w:sz w:val="20"/>
                <w:szCs w:val="20"/>
              </w:rPr>
              <w:t>(</w:t>
            </w:r>
            <w:r w:rsidR="311DE2BA" w:rsidRPr="74E16861">
              <w:rPr>
                <w:rFonts w:ascii="Arial" w:eastAsia="Arial" w:hAnsi="Arial" w:cs="Arial"/>
                <w:color w:val="000000" w:themeColor="text1"/>
                <w:sz w:val="20"/>
                <w:szCs w:val="20"/>
              </w:rPr>
              <w:t>expected June/July</w:t>
            </w:r>
            <w:r w:rsidR="00FC64BA" w:rsidRPr="74E16861">
              <w:rPr>
                <w:rFonts w:ascii="Arial" w:eastAsia="Arial" w:hAnsi="Arial" w:cs="Arial"/>
                <w:color w:val="000000" w:themeColor="text1"/>
                <w:sz w:val="20"/>
                <w:szCs w:val="20"/>
              </w:rPr>
              <w:t>)</w:t>
            </w:r>
            <w:r w:rsidR="311DE2BA" w:rsidRPr="74E16861">
              <w:rPr>
                <w:rFonts w:ascii="Arial" w:eastAsia="Arial" w:hAnsi="Arial" w:cs="Arial"/>
                <w:color w:val="000000" w:themeColor="text1"/>
                <w:sz w:val="20"/>
                <w:szCs w:val="20"/>
              </w:rPr>
              <w:t xml:space="preserve">. </w:t>
            </w:r>
          </w:p>
          <w:p w14:paraId="56D872A5" w14:textId="1D033F81" w:rsidR="009E3BE9" w:rsidRPr="004F5355" w:rsidRDefault="6D1BB6CA" w:rsidP="00F36F81">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t xml:space="preserve">Emphasising </w:t>
            </w:r>
            <w:r w:rsidR="002575F8" w:rsidRPr="74E16861">
              <w:rPr>
                <w:rFonts w:ascii="Arial" w:eastAsia="Arial" w:hAnsi="Arial" w:cs="Arial"/>
                <w:color w:val="000000" w:themeColor="text1"/>
                <w:sz w:val="20"/>
                <w:szCs w:val="20"/>
              </w:rPr>
              <w:t xml:space="preserve">the Force’s </w:t>
            </w:r>
            <w:r w:rsidRPr="74E16861">
              <w:rPr>
                <w:rFonts w:ascii="Arial" w:eastAsia="Arial" w:hAnsi="Arial" w:cs="Arial"/>
                <w:color w:val="000000" w:themeColor="text1"/>
                <w:sz w:val="20"/>
                <w:szCs w:val="20"/>
              </w:rPr>
              <w:t xml:space="preserve">dedication to tackling CSE, the DCC </w:t>
            </w:r>
            <w:r w:rsidR="002410AF" w:rsidRPr="74E16861">
              <w:rPr>
                <w:rFonts w:ascii="Arial" w:eastAsia="Arial" w:hAnsi="Arial" w:cs="Arial"/>
                <w:color w:val="000000" w:themeColor="text1"/>
                <w:sz w:val="20"/>
                <w:szCs w:val="20"/>
              </w:rPr>
              <w:t>advise</w:t>
            </w:r>
            <w:r w:rsidRPr="74E16861">
              <w:rPr>
                <w:rFonts w:ascii="Arial" w:eastAsia="Arial" w:hAnsi="Arial" w:cs="Arial"/>
                <w:color w:val="000000" w:themeColor="text1"/>
                <w:sz w:val="20"/>
                <w:szCs w:val="20"/>
              </w:rPr>
              <w:t xml:space="preserve">d a task force </w:t>
            </w:r>
            <w:r w:rsidR="002575F8" w:rsidRPr="74E16861">
              <w:rPr>
                <w:rFonts w:ascii="Arial" w:eastAsia="Arial" w:hAnsi="Arial" w:cs="Arial"/>
                <w:color w:val="000000" w:themeColor="text1"/>
                <w:sz w:val="20"/>
                <w:szCs w:val="20"/>
              </w:rPr>
              <w:t xml:space="preserve">had been established </w:t>
            </w:r>
            <w:r w:rsidRPr="74E16861">
              <w:rPr>
                <w:rFonts w:ascii="Arial" w:eastAsia="Arial" w:hAnsi="Arial" w:cs="Arial"/>
                <w:color w:val="000000" w:themeColor="text1"/>
                <w:sz w:val="20"/>
                <w:szCs w:val="20"/>
              </w:rPr>
              <w:t xml:space="preserve">to assess the scale, nature and characteristics of CSE </w:t>
            </w:r>
            <w:r w:rsidR="00904B62" w:rsidRPr="74E16861">
              <w:rPr>
                <w:rFonts w:ascii="Arial" w:eastAsia="Arial" w:hAnsi="Arial" w:cs="Arial"/>
                <w:color w:val="000000" w:themeColor="text1"/>
                <w:sz w:val="20"/>
                <w:szCs w:val="20"/>
              </w:rPr>
              <w:t xml:space="preserve">and </w:t>
            </w:r>
            <w:r w:rsidRPr="74E16861">
              <w:rPr>
                <w:rFonts w:ascii="Arial" w:eastAsia="Arial" w:hAnsi="Arial" w:cs="Arial"/>
                <w:color w:val="000000" w:themeColor="text1"/>
                <w:sz w:val="20"/>
                <w:szCs w:val="20"/>
              </w:rPr>
              <w:t>groomi</w:t>
            </w:r>
            <w:r w:rsidR="3DF54A13" w:rsidRPr="74E16861">
              <w:rPr>
                <w:rFonts w:ascii="Arial" w:eastAsia="Arial" w:hAnsi="Arial" w:cs="Arial"/>
                <w:color w:val="000000" w:themeColor="text1"/>
                <w:sz w:val="20"/>
                <w:szCs w:val="20"/>
              </w:rPr>
              <w:t>ng gangs in Kent.</w:t>
            </w:r>
            <w:r w:rsidR="003E4B0F" w:rsidRPr="74E16861">
              <w:rPr>
                <w:rFonts w:ascii="Arial" w:eastAsia="Arial" w:hAnsi="Arial" w:cs="Arial"/>
                <w:color w:val="000000" w:themeColor="text1"/>
                <w:sz w:val="20"/>
                <w:szCs w:val="20"/>
              </w:rPr>
              <w:t xml:space="preserve"> He highlighted the Force’s ‘</w:t>
            </w:r>
            <w:r w:rsidR="001234C9" w:rsidRPr="74E16861">
              <w:rPr>
                <w:rFonts w:ascii="Arial" w:eastAsia="Arial" w:hAnsi="Arial" w:cs="Arial"/>
                <w:color w:val="000000" w:themeColor="text1"/>
                <w:sz w:val="20"/>
                <w:szCs w:val="20"/>
              </w:rPr>
              <w:t>G</w:t>
            </w:r>
            <w:r w:rsidR="003E4B0F" w:rsidRPr="74E16861">
              <w:rPr>
                <w:rFonts w:ascii="Arial" w:eastAsia="Arial" w:hAnsi="Arial" w:cs="Arial"/>
                <w:color w:val="000000" w:themeColor="text1"/>
                <w:sz w:val="20"/>
                <w:szCs w:val="20"/>
              </w:rPr>
              <w:t xml:space="preserve">ood’ grading for protecting vulnerable people and expressed </w:t>
            </w:r>
            <w:r w:rsidR="00B83164" w:rsidRPr="74E16861">
              <w:rPr>
                <w:rFonts w:ascii="Arial" w:eastAsia="Arial" w:hAnsi="Arial" w:cs="Arial"/>
                <w:color w:val="000000" w:themeColor="text1"/>
                <w:sz w:val="20"/>
                <w:szCs w:val="20"/>
              </w:rPr>
              <w:t>optimism</w:t>
            </w:r>
            <w:r w:rsidR="00502F4C" w:rsidRPr="74E16861">
              <w:rPr>
                <w:rFonts w:ascii="Arial" w:eastAsia="Arial" w:hAnsi="Arial" w:cs="Arial"/>
                <w:color w:val="000000" w:themeColor="text1"/>
                <w:sz w:val="20"/>
                <w:szCs w:val="20"/>
              </w:rPr>
              <w:t xml:space="preserve">, while emphasising the need for continued </w:t>
            </w:r>
            <w:r w:rsidR="008C2461" w:rsidRPr="74E16861">
              <w:rPr>
                <w:rFonts w:ascii="Arial" w:eastAsia="Arial" w:hAnsi="Arial" w:cs="Arial"/>
                <w:color w:val="000000" w:themeColor="text1"/>
                <w:sz w:val="20"/>
                <w:szCs w:val="20"/>
              </w:rPr>
              <w:t>investment</w:t>
            </w:r>
            <w:r w:rsidR="00502F4C" w:rsidRPr="74E16861">
              <w:rPr>
                <w:rFonts w:ascii="Arial" w:eastAsia="Arial" w:hAnsi="Arial" w:cs="Arial"/>
                <w:color w:val="000000" w:themeColor="text1"/>
                <w:sz w:val="20"/>
                <w:szCs w:val="20"/>
              </w:rPr>
              <w:t>.</w:t>
            </w:r>
            <w:r w:rsidR="00014293" w:rsidRPr="74E16861">
              <w:rPr>
                <w:rFonts w:ascii="Arial" w:eastAsia="Arial" w:hAnsi="Arial" w:cs="Arial"/>
                <w:color w:val="000000" w:themeColor="text1"/>
                <w:sz w:val="20"/>
                <w:szCs w:val="20"/>
              </w:rPr>
              <w:t xml:space="preserve"> </w:t>
            </w:r>
          </w:p>
          <w:p w14:paraId="5C24A684" w14:textId="77777777" w:rsidR="00BA3FD3" w:rsidRPr="004F5355" w:rsidRDefault="00BA3FD3" w:rsidP="00BA3FD3">
            <w:pPr>
              <w:spacing w:after="0" w:line="240" w:lineRule="auto"/>
              <w:jc w:val="both"/>
              <w:rPr>
                <w:rFonts w:ascii="Arial" w:eastAsia="Arial" w:hAnsi="Arial" w:cs="Arial"/>
                <w:color w:val="000000" w:themeColor="text1"/>
                <w:sz w:val="20"/>
                <w:szCs w:val="20"/>
              </w:rPr>
            </w:pPr>
          </w:p>
          <w:p w14:paraId="7B92AF71" w14:textId="124BA496" w:rsidR="009E3BE9" w:rsidRPr="004F5355" w:rsidRDefault="005457E5" w:rsidP="0066691B">
            <w:pPr>
              <w:pStyle w:val="ListParagraph"/>
              <w:numPr>
                <w:ilvl w:val="0"/>
                <w:numId w:val="3"/>
              </w:numPr>
              <w:spacing w:after="0" w:line="240" w:lineRule="auto"/>
              <w:jc w:val="both"/>
              <w:rPr>
                <w:rFonts w:ascii="Arial" w:eastAsia="Arial" w:hAnsi="Arial" w:cs="Arial"/>
                <w:color w:val="000000" w:themeColor="text1"/>
                <w:sz w:val="20"/>
                <w:szCs w:val="20"/>
              </w:rPr>
            </w:pPr>
            <w:r w:rsidRPr="74E16861">
              <w:rPr>
                <w:rFonts w:ascii="Arial" w:eastAsia="Arial" w:hAnsi="Arial" w:cs="Arial"/>
                <w:color w:val="000000" w:themeColor="text1"/>
                <w:sz w:val="20"/>
                <w:szCs w:val="20"/>
              </w:rPr>
              <w:t xml:space="preserve">The PCC asked how the Force was performing against </w:t>
            </w:r>
            <w:r w:rsidR="0A61136B" w:rsidRPr="74E16861">
              <w:rPr>
                <w:rFonts w:ascii="Arial" w:eastAsia="Arial" w:hAnsi="Arial" w:cs="Arial"/>
                <w:color w:val="000000" w:themeColor="text1"/>
                <w:sz w:val="20"/>
                <w:szCs w:val="20"/>
              </w:rPr>
              <w:t xml:space="preserve">Home Office </w:t>
            </w:r>
            <w:r w:rsidR="00191413" w:rsidRPr="74E16861">
              <w:rPr>
                <w:rFonts w:ascii="Arial" w:eastAsia="Arial" w:hAnsi="Arial" w:cs="Arial"/>
                <w:color w:val="000000" w:themeColor="text1"/>
                <w:sz w:val="20"/>
                <w:szCs w:val="20"/>
              </w:rPr>
              <w:t xml:space="preserve">Annual Data Requirement </w:t>
            </w:r>
            <w:r w:rsidR="000247BE" w:rsidRPr="74E16861">
              <w:rPr>
                <w:rFonts w:ascii="Arial" w:eastAsia="Arial" w:hAnsi="Arial" w:cs="Arial"/>
                <w:color w:val="000000" w:themeColor="text1"/>
                <w:sz w:val="20"/>
                <w:szCs w:val="20"/>
              </w:rPr>
              <w:t>149</w:t>
            </w:r>
            <w:r w:rsidR="00A92CF0" w:rsidRPr="74E16861">
              <w:rPr>
                <w:rFonts w:ascii="Arial" w:eastAsia="Arial" w:hAnsi="Arial" w:cs="Arial"/>
                <w:color w:val="000000" w:themeColor="text1"/>
                <w:sz w:val="20"/>
                <w:szCs w:val="20"/>
              </w:rPr>
              <w:t xml:space="preserve"> – </w:t>
            </w:r>
            <w:r w:rsidR="009D4405" w:rsidRPr="74E16861">
              <w:rPr>
                <w:rFonts w:ascii="Arial" w:eastAsia="Arial" w:hAnsi="Arial" w:cs="Arial"/>
                <w:color w:val="000000" w:themeColor="text1"/>
                <w:sz w:val="20"/>
                <w:szCs w:val="20"/>
              </w:rPr>
              <w:t>requirement to record characteristics of offenders in custo</w:t>
            </w:r>
            <w:r w:rsidR="00346FC1" w:rsidRPr="74E16861">
              <w:rPr>
                <w:rFonts w:ascii="Arial" w:eastAsia="Arial" w:hAnsi="Arial" w:cs="Arial"/>
                <w:color w:val="000000" w:themeColor="text1"/>
                <w:sz w:val="20"/>
                <w:szCs w:val="20"/>
              </w:rPr>
              <w:t>d</w:t>
            </w:r>
            <w:r w:rsidR="009D4405" w:rsidRPr="74E16861">
              <w:rPr>
                <w:rFonts w:ascii="Arial" w:eastAsia="Arial" w:hAnsi="Arial" w:cs="Arial"/>
                <w:color w:val="000000" w:themeColor="text1"/>
                <w:sz w:val="20"/>
                <w:szCs w:val="20"/>
              </w:rPr>
              <w:t>y, including nationality</w:t>
            </w:r>
            <w:r w:rsidR="0A61136B" w:rsidRPr="74E16861">
              <w:rPr>
                <w:rFonts w:ascii="Arial" w:eastAsia="Arial" w:hAnsi="Arial" w:cs="Arial"/>
                <w:color w:val="000000" w:themeColor="text1"/>
                <w:sz w:val="20"/>
                <w:szCs w:val="20"/>
              </w:rPr>
              <w:t>.</w:t>
            </w:r>
            <w:r w:rsidR="43713131" w:rsidRPr="74E16861">
              <w:rPr>
                <w:rFonts w:ascii="Arial" w:eastAsia="Arial" w:hAnsi="Arial" w:cs="Arial"/>
                <w:color w:val="000000" w:themeColor="text1"/>
                <w:sz w:val="20"/>
                <w:szCs w:val="20"/>
              </w:rPr>
              <w:t xml:space="preserve"> The DCC advised Athena Version 6 </w:t>
            </w:r>
            <w:r w:rsidR="00DE31B3" w:rsidRPr="74E16861">
              <w:rPr>
                <w:rFonts w:ascii="Arial" w:eastAsia="Arial" w:hAnsi="Arial" w:cs="Arial"/>
                <w:color w:val="000000" w:themeColor="text1"/>
                <w:sz w:val="20"/>
                <w:szCs w:val="20"/>
              </w:rPr>
              <w:t xml:space="preserve">had </w:t>
            </w:r>
            <w:r w:rsidR="43713131" w:rsidRPr="74E16861">
              <w:rPr>
                <w:rFonts w:ascii="Arial" w:eastAsia="Arial" w:hAnsi="Arial" w:cs="Arial"/>
                <w:color w:val="000000" w:themeColor="text1"/>
                <w:sz w:val="20"/>
                <w:szCs w:val="20"/>
              </w:rPr>
              <w:t xml:space="preserve">made the relevant fields mandatory and compliance </w:t>
            </w:r>
            <w:r w:rsidR="71293333" w:rsidRPr="74E16861">
              <w:rPr>
                <w:rFonts w:ascii="Arial" w:eastAsia="Arial" w:hAnsi="Arial" w:cs="Arial"/>
                <w:color w:val="000000" w:themeColor="text1"/>
                <w:sz w:val="20"/>
                <w:szCs w:val="20"/>
              </w:rPr>
              <w:t>w</w:t>
            </w:r>
            <w:r w:rsidR="43713131" w:rsidRPr="74E16861">
              <w:rPr>
                <w:rFonts w:ascii="Arial" w:eastAsia="Arial" w:hAnsi="Arial" w:cs="Arial"/>
                <w:color w:val="000000" w:themeColor="text1"/>
                <w:sz w:val="20"/>
                <w:szCs w:val="20"/>
              </w:rPr>
              <w:t>as monitored through the Custody Detention Scrutiny Panel</w:t>
            </w:r>
            <w:r w:rsidR="15B1B011" w:rsidRPr="74E16861">
              <w:rPr>
                <w:rFonts w:ascii="Arial" w:eastAsia="Arial" w:hAnsi="Arial" w:cs="Arial"/>
                <w:color w:val="000000" w:themeColor="text1"/>
                <w:sz w:val="20"/>
                <w:szCs w:val="20"/>
              </w:rPr>
              <w:t xml:space="preserve">. He </w:t>
            </w:r>
            <w:r w:rsidR="1027844B" w:rsidRPr="74E16861">
              <w:rPr>
                <w:rFonts w:ascii="Arial" w:eastAsia="Arial" w:hAnsi="Arial" w:cs="Arial"/>
                <w:color w:val="000000" w:themeColor="text1"/>
                <w:sz w:val="20"/>
                <w:szCs w:val="20"/>
              </w:rPr>
              <w:t>explained re</w:t>
            </w:r>
            <w:r w:rsidR="15B1B011" w:rsidRPr="74E16861">
              <w:rPr>
                <w:rFonts w:ascii="Arial" w:eastAsia="Arial" w:hAnsi="Arial" w:cs="Arial"/>
                <w:color w:val="000000" w:themeColor="text1"/>
                <w:sz w:val="20"/>
                <w:szCs w:val="20"/>
              </w:rPr>
              <w:t>sults from 2023/24 showed 95% compliance from 27,000+ records</w:t>
            </w:r>
            <w:r w:rsidR="00003D26" w:rsidRPr="74E16861">
              <w:rPr>
                <w:rFonts w:ascii="Arial" w:eastAsia="Arial" w:hAnsi="Arial" w:cs="Arial"/>
                <w:color w:val="000000" w:themeColor="text1"/>
                <w:sz w:val="20"/>
                <w:szCs w:val="20"/>
              </w:rPr>
              <w:t>,</w:t>
            </w:r>
            <w:r w:rsidR="2729F9A4" w:rsidRPr="74E16861">
              <w:rPr>
                <w:rFonts w:ascii="Arial" w:eastAsia="Arial" w:hAnsi="Arial" w:cs="Arial"/>
                <w:color w:val="000000" w:themeColor="text1"/>
                <w:sz w:val="20"/>
                <w:szCs w:val="20"/>
              </w:rPr>
              <w:t xml:space="preserve"> and advised </w:t>
            </w:r>
            <w:r w:rsidR="54E81903" w:rsidRPr="74E16861">
              <w:rPr>
                <w:rFonts w:ascii="Arial" w:eastAsia="Arial" w:hAnsi="Arial" w:cs="Arial"/>
                <w:color w:val="000000" w:themeColor="text1"/>
                <w:sz w:val="20"/>
                <w:szCs w:val="20"/>
              </w:rPr>
              <w:t>results from 2024/25 would be provided once published.</w:t>
            </w:r>
          </w:p>
          <w:p w14:paraId="0716D5E6" w14:textId="77777777" w:rsidR="0066691B" w:rsidRPr="004F5355" w:rsidRDefault="0066691B" w:rsidP="0066691B">
            <w:pPr>
              <w:pStyle w:val="ListParagraph"/>
              <w:spacing w:after="0" w:line="240" w:lineRule="auto"/>
              <w:jc w:val="both"/>
              <w:rPr>
                <w:rFonts w:ascii="Arial" w:eastAsia="Arial" w:hAnsi="Arial" w:cs="Arial"/>
                <w:color w:val="000000" w:themeColor="text1"/>
                <w:sz w:val="20"/>
                <w:szCs w:val="20"/>
              </w:rPr>
            </w:pPr>
          </w:p>
          <w:p w14:paraId="2305C578" w14:textId="77777777" w:rsidR="003D37E4" w:rsidRPr="004F5355" w:rsidRDefault="003D37E4" w:rsidP="74E16861">
            <w:pPr>
              <w:pStyle w:val="ListParagraph"/>
              <w:spacing w:after="0" w:line="240" w:lineRule="auto"/>
              <w:ind w:left="357"/>
              <w:jc w:val="both"/>
              <w:rPr>
                <w:rFonts w:ascii="Arial" w:eastAsia="Arial" w:hAnsi="Arial" w:cs="Arial"/>
                <w:color w:val="000000" w:themeColor="text1"/>
                <w:sz w:val="20"/>
                <w:szCs w:val="20"/>
              </w:rPr>
            </w:pPr>
            <w:r w:rsidRPr="74E16861">
              <w:rPr>
                <w:rFonts w:ascii="Arial" w:eastAsia="Arial" w:hAnsi="Arial" w:cs="Arial"/>
                <w:b/>
                <w:bCs/>
                <w:color w:val="000000" w:themeColor="text1"/>
                <w:sz w:val="20"/>
                <w:szCs w:val="20"/>
              </w:rPr>
              <w:t>Action</w:t>
            </w:r>
          </w:p>
          <w:p w14:paraId="2891DDF6" w14:textId="13E76FD9" w:rsidR="009F7817" w:rsidRPr="004F5355" w:rsidRDefault="003D37E4" w:rsidP="00D3124B">
            <w:pPr>
              <w:pStyle w:val="ListParagraph"/>
              <w:numPr>
                <w:ilvl w:val="0"/>
                <w:numId w:val="25"/>
              </w:numPr>
              <w:spacing w:line="240" w:lineRule="auto"/>
              <w:ind w:left="714" w:hanging="357"/>
              <w:jc w:val="both"/>
              <w:rPr>
                <w:rFonts w:ascii="Arial" w:eastAsia="Arial" w:hAnsi="Arial" w:cs="Arial"/>
                <w:sz w:val="20"/>
                <w:szCs w:val="20"/>
              </w:rPr>
            </w:pPr>
            <w:r w:rsidRPr="74E16861">
              <w:rPr>
                <w:rFonts w:ascii="Arial" w:eastAsia="Arial" w:hAnsi="Arial" w:cs="Arial"/>
                <w:color w:val="000000" w:themeColor="text1"/>
                <w:sz w:val="20"/>
                <w:szCs w:val="20"/>
              </w:rPr>
              <w:t xml:space="preserve">Force: </w:t>
            </w:r>
            <w:r w:rsidR="00425F1D" w:rsidRPr="74E16861">
              <w:rPr>
                <w:rFonts w:ascii="Arial" w:eastAsia="Arial" w:hAnsi="Arial" w:cs="Arial"/>
                <w:color w:val="000000" w:themeColor="text1"/>
                <w:sz w:val="20"/>
                <w:szCs w:val="20"/>
              </w:rPr>
              <w:t>In relation to ADR149, provide 2024/25 compliance figure when published.</w:t>
            </w:r>
          </w:p>
        </w:tc>
      </w:tr>
      <w:tr w:rsidR="009E3BE9" w14:paraId="200CA626"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C23F31" w14:textId="03792CBF" w:rsidR="009E3BE9" w:rsidRDefault="009E3BE9" w:rsidP="2385A71D">
            <w:pPr>
              <w:spacing w:line="240" w:lineRule="auto"/>
              <w:jc w:val="both"/>
              <w:rPr>
                <w:rFonts w:ascii="Arial" w:hAnsi="Arial" w:cs="Arial"/>
                <w:b/>
                <w:bCs/>
              </w:rPr>
            </w:pPr>
            <w:r w:rsidRPr="2385A71D">
              <w:rPr>
                <w:rFonts w:ascii="Arial" w:hAnsi="Arial" w:cs="Arial"/>
                <w:b/>
                <w:bCs/>
              </w:rPr>
              <w:lastRenderedPageBreak/>
              <w:t>5.</w:t>
            </w:r>
            <w:r w:rsidR="4FBAD7DE" w:rsidRPr="2385A71D">
              <w:rPr>
                <w:rFonts w:ascii="Arial" w:hAnsi="Arial" w:cs="Arial"/>
                <w:b/>
                <w:bCs/>
              </w:rPr>
              <w:t xml:space="preserve"> </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F1670" w14:textId="29A0DAC7" w:rsidR="009E3BE9" w:rsidRDefault="40050C7E" w:rsidP="0A0383EF">
            <w:pPr>
              <w:spacing w:line="240" w:lineRule="auto"/>
              <w:jc w:val="both"/>
              <w:rPr>
                <w:rFonts w:ascii="Arial" w:hAnsi="Arial" w:cs="Arial"/>
                <w:b/>
                <w:bCs/>
              </w:rPr>
            </w:pPr>
            <w:r w:rsidRPr="0A0383EF">
              <w:rPr>
                <w:rFonts w:ascii="Arial" w:hAnsi="Arial" w:cs="Arial"/>
                <w:b/>
                <w:bCs/>
              </w:rPr>
              <w:t>People</w:t>
            </w:r>
          </w:p>
        </w:tc>
      </w:tr>
      <w:tr w:rsidR="009E3BE9" w:rsidRPr="009E3BE9" w14:paraId="089C47AC"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55E31B" w14:textId="6657C7C1" w:rsidR="00591206" w:rsidRDefault="2DB0C209" w:rsidP="00591206">
            <w:pPr>
              <w:pStyle w:val="ListParagraph"/>
              <w:numPr>
                <w:ilvl w:val="0"/>
                <w:numId w:val="21"/>
              </w:numPr>
              <w:spacing w:line="240" w:lineRule="auto"/>
              <w:jc w:val="both"/>
              <w:rPr>
                <w:rFonts w:ascii="Arial" w:hAnsi="Arial" w:cs="Arial"/>
                <w:sz w:val="20"/>
                <w:szCs w:val="20"/>
              </w:rPr>
            </w:pPr>
            <w:r w:rsidRPr="74E16861">
              <w:rPr>
                <w:rFonts w:ascii="Arial" w:hAnsi="Arial" w:cs="Arial"/>
                <w:sz w:val="20"/>
                <w:szCs w:val="20"/>
              </w:rPr>
              <w:t xml:space="preserve">Praising the </w:t>
            </w:r>
            <w:r w:rsidR="0C4EEDEB" w:rsidRPr="74E16861">
              <w:rPr>
                <w:rFonts w:ascii="Arial" w:hAnsi="Arial" w:cs="Arial"/>
                <w:sz w:val="20"/>
                <w:szCs w:val="20"/>
              </w:rPr>
              <w:t xml:space="preserve">professionalism and effort </w:t>
            </w:r>
            <w:r w:rsidR="7D0EF7BE" w:rsidRPr="74E16861">
              <w:rPr>
                <w:rFonts w:ascii="Arial" w:hAnsi="Arial" w:cs="Arial"/>
                <w:sz w:val="20"/>
                <w:szCs w:val="20"/>
              </w:rPr>
              <w:t xml:space="preserve">of </w:t>
            </w:r>
            <w:r w:rsidR="0038181D" w:rsidRPr="74E16861">
              <w:rPr>
                <w:rFonts w:ascii="Arial" w:hAnsi="Arial" w:cs="Arial"/>
                <w:sz w:val="20"/>
                <w:szCs w:val="20"/>
              </w:rPr>
              <w:t>L</w:t>
            </w:r>
            <w:r w:rsidR="4E652BB0" w:rsidRPr="74E16861">
              <w:rPr>
                <w:rFonts w:ascii="Arial" w:hAnsi="Arial" w:cs="Arial"/>
                <w:sz w:val="20"/>
                <w:szCs w:val="20"/>
              </w:rPr>
              <w:t xml:space="preserve">earning and </w:t>
            </w:r>
            <w:r w:rsidR="0038181D" w:rsidRPr="74E16861">
              <w:rPr>
                <w:rFonts w:ascii="Arial" w:hAnsi="Arial" w:cs="Arial"/>
                <w:sz w:val="20"/>
                <w:szCs w:val="20"/>
              </w:rPr>
              <w:t>D</w:t>
            </w:r>
            <w:r w:rsidR="4E652BB0" w:rsidRPr="74E16861">
              <w:rPr>
                <w:rFonts w:ascii="Arial" w:hAnsi="Arial" w:cs="Arial"/>
                <w:sz w:val="20"/>
                <w:szCs w:val="20"/>
              </w:rPr>
              <w:t xml:space="preserve">evelopment, the DCC summarised </w:t>
            </w:r>
            <w:r w:rsidR="50AA44D4" w:rsidRPr="74E16861">
              <w:rPr>
                <w:rFonts w:ascii="Arial" w:hAnsi="Arial" w:cs="Arial"/>
                <w:sz w:val="20"/>
                <w:szCs w:val="20"/>
              </w:rPr>
              <w:t xml:space="preserve">that </w:t>
            </w:r>
            <w:r w:rsidR="1E7A28FA" w:rsidRPr="74E16861">
              <w:rPr>
                <w:rFonts w:ascii="Arial" w:hAnsi="Arial" w:cs="Arial"/>
                <w:sz w:val="20"/>
                <w:szCs w:val="20"/>
              </w:rPr>
              <w:t xml:space="preserve">last </w:t>
            </w:r>
            <w:r w:rsidR="1FA168D8" w:rsidRPr="74E16861">
              <w:rPr>
                <w:rFonts w:ascii="Arial" w:hAnsi="Arial" w:cs="Arial"/>
                <w:sz w:val="20"/>
                <w:szCs w:val="20"/>
              </w:rPr>
              <w:t>year</w:t>
            </w:r>
            <w:r w:rsidR="007A5615" w:rsidRPr="74E16861">
              <w:rPr>
                <w:rFonts w:ascii="Arial" w:hAnsi="Arial" w:cs="Arial"/>
                <w:sz w:val="20"/>
                <w:szCs w:val="20"/>
              </w:rPr>
              <w:t xml:space="preserve"> </w:t>
            </w:r>
            <w:r w:rsidR="007067F6" w:rsidRPr="74E16861">
              <w:rPr>
                <w:rFonts w:ascii="Arial" w:hAnsi="Arial" w:cs="Arial"/>
                <w:sz w:val="20"/>
                <w:szCs w:val="20"/>
              </w:rPr>
              <w:t>280 officers joined the Force</w:t>
            </w:r>
            <w:r w:rsidR="00FE1187" w:rsidRPr="74E16861">
              <w:rPr>
                <w:rFonts w:ascii="Arial" w:hAnsi="Arial" w:cs="Arial"/>
                <w:sz w:val="20"/>
                <w:szCs w:val="20"/>
              </w:rPr>
              <w:t>;</w:t>
            </w:r>
            <w:r w:rsidR="00FF1855" w:rsidRPr="74E16861">
              <w:rPr>
                <w:rFonts w:ascii="Arial" w:hAnsi="Arial" w:cs="Arial"/>
                <w:sz w:val="20"/>
                <w:szCs w:val="20"/>
              </w:rPr>
              <w:t xml:space="preserve"> </w:t>
            </w:r>
            <w:r w:rsidR="1E7A28FA" w:rsidRPr="74E16861">
              <w:rPr>
                <w:rFonts w:ascii="Arial" w:hAnsi="Arial" w:cs="Arial"/>
                <w:sz w:val="20"/>
                <w:szCs w:val="20"/>
              </w:rPr>
              <w:t>269 new recruits, 6 transferees, 3 re-joiners and 2 returners.</w:t>
            </w:r>
            <w:r w:rsidR="62DE6372" w:rsidRPr="74E16861">
              <w:rPr>
                <w:rFonts w:ascii="Arial" w:hAnsi="Arial" w:cs="Arial"/>
                <w:sz w:val="20"/>
                <w:szCs w:val="20"/>
              </w:rPr>
              <w:t xml:space="preserve"> He noted</w:t>
            </w:r>
            <w:r w:rsidR="312E928F" w:rsidRPr="74E16861">
              <w:rPr>
                <w:rFonts w:ascii="Arial" w:hAnsi="Arial" w:cs="Arial"/>
                <w:sz w:val="20"/>
                <w:szCs w:val="20"/>
              </w:rPr>
              <w:t xml:space="preserve">, as of </w:t>
            </w:r>
            <w:r w:rsidR="002A2BDC" w:rsidRPr="74E16861">
              <w:rPr>
                <w:rFonts w:ascii="Arial" w:hAnsi="Arial" w:cs="Arial"/>
                <w:sz w:val="20"/>
                <w:szCs w:val="20"/>
              </w:rPr>
              <w:t xml:space="preserve">31 </w:t>
            </w:r>
            <w:r w:rsidR="312E928F" w:rsidRPr="74E16861">
              <w:rPr>
                <w:rFonts w:ascii="Arial" w:hAnsi="Arial" w:cs="Arial"/>
                <w:sz w:val="20"/>
                <w:szCs w:val="20"/>
              </w:rPr>
              <w:t>March 2025, t</w:t>
            </w:r>
            <w:r w:rsidR="62DE6372" w:rsidRPr="74E16861">
              <w:rPr>
                <w:rFonts w:ascii="Arial" w:hAnsi="Arial" w:cs="Arial"/>
                <w:sz w:val="20"/>
                <w:szCs w:val="20"/>
              </w:rPr>
              <w:t xml:space="preserve">his gave </w:t>
            </w:r>
            <w:r w:rsidR="312E928F" w:rsidRPr="74E16861">
              <w:rPr>
                <w:rFonts w:ascii="Arial" w:hAnsi="Arial" w:cs="Arial"/>
                <w:sz w:val="20"/>
                <w:szCs w:val="20"/>
              </w:rPr>
              <w:t>a</w:t>
            </w:r>
            <w:r w:rsidR="62DE6372" w:rsidRPr="74E16861">
              <w:rPr>
                <w:rFonts w:ascii="Arial" w:hAnsi="Arial" w:cs="Arial"/>
                <w:sz w:val="20"/>
                <w:szCs w:val="20"/>
              </w:rPr>
              <w:t xml:space="preserve"> headcount of</w:t>
            </w:r>
            <w:r w:rsidR="312E928F" w:rsidRPr="74E16861">
              <w:rPr>
                <w:rFonts w:ascii="Arial" w:hAnsi="Arial" w:cs="Arial"/>
                <w:sz w:val="20"/>
                <w:szCs w:val="20"/>
              </w:rPr>
              <w:t xml:space="preserve"> </w:t>
            </w:r>
            <w:proofErr w:type="gramStart"/>
            <w:r w:rsidR="312E928F" w:rsidRPr="74E16861">
              <w:rPr>
                <w:rFonts w:ascii="Arial" w:hAnsi="Arial" w:cs="Arial"/>
                <w:sz w:val="20"/>
                <w:szCs w:val="20"/>
              </w:rPr>
              <w:t>4224;</w:t>
            </w:r>
            <w:proofErr w:type="gramEnd"/>
            <w:r w:rsidR="312E928F" w:rsidRPr="74E16861">
              <w:rPr>
                <w:rFonts w:ascii="Arial" w:hAnsi="Arial" w:cs="Arial"/>
                <w:sz w:val="20"/>
                <w:szCs w:val="20"/>
              </w:rPr>
              <w:t xml:space="preserve"> one above the require</w:t>
            </w:r>
            <w:r w:rsidR="000218C6" w:rsidRPr="74E16861">
              <w:rPr>
                <w:rFonts w:ascii="Arial" w:hAnsi="Arial" w:cs="Arial"/>
                <w:sz w:val="20"/>
                <w:szCs w:val="20"/>
              </w:rPr>
              <w:t>ment</w:t>
            </w:r>
            <w:r w:rsidR="312E928F" w:rsidRPr="74E16861">
              <w:rPr>
                <w:rFonts w:ascii="Arial" w:hAnsi="Arial" w:cs="Arial"/>
                <w:sz w:val="20"/>
                <w:szCs w:val="20"/>
              </w:rPr>
              <w:t>.</w:t>
            </w:r>
          </w:p>
          <w:p w14:paraId="172DF768" w14:textId="421BA43F" w:rsidR="009E3BE9" w:rsidRDefault="6CC82EC0" w:rsidP="120A23FD">
            <w:pPr>
              <w:pStyle w:val="ListParagraph"/>
              <w:numPr>
                <w:ilvl w:val="0"/>
                <w:numId w:val="21"/>
              </w:numPr>
              <w:spacing w:line="240" w:lineRule="auto"/>
              <w:jc w:val="both"/>
              <w:rPr>
                <w:rFonts w:ascii="Arial" w:hAnsi="Arial" w:cs="Arial"/>
              </w:rPr>
            </w:pPr>
            <w:r w:rsidRPr="74E16861">
              <w:rPr>
                <w:rFonts w:ascii="Arial" w:hAnsi="Arial" w:cs="Arial"/>
                <w:sz w:val="20"/>
                <w:szCs w:val="20"/>
              </w:rPr>
              <w:t xml:space="preserve">The DCC highlighted 13.22% </w:t>
            </w:r>
            <w:r w:rsidR="4521B447" w:rsidRPr="74E16861">
              <w:rPr>
                <w:rFonts w:ascii="Arial" w:hAnsi="Arial" w:cs="Arial"/>
                <w:sz w:val="20"/>
                <w:szCs w:val="20"/>
              </w:rPr>
              <w:t xml:space="preserve">of </w:t>
            </w:r>
            <w:r w:rsidRPr="74E16861">
              <w:rPr>
                <w:rFonts w:ascii="Arial" w:hAnsi="Arial" w:cs="Arial"/>
                <w:sz w:val="20"/>
                <w:szCs w:val="20"/>
              </w:rPr>
              <w:t>applications</w:t>
            </w:r>
            <w:r w:rsidR="2C6BCB87" w:rsidRPr="74E16861">
              <w:rPr>
                <w:rFonts w:ascii="Arial" w:hAnsi="Arial" w:cs="Arial"/>
                <w:sz w:val="20"/>
                <w:szCs w:val="20"/>
              </w:rPr>
              <w:t xml:space="preserve"> last year </w:t>
            </w:r>
            <w:r w:rsidRPr="74E16861">
              <w:rPr>
                <w:rFonts w:ascii="Arial" w:hAnsi="Arial" w:cs="Arial"/>
                <w:sz w:val="20"/>
                <w:szCs w:val="20"/>
              </w:rPr>
              <w:t xml:space="preserve">came </w:t>
            </w:r>
            <w:r w:rsidR="28564260" w:rsidRPr="74E16861">
              <w:rPr>
                <w:rFonts w:ascii="Arial" w:hAnsi="Arial" w:cs="Arial"/>
                <w:sz w:val="20"/>
                <w:szCs w:val="20"/>
              </w:rPr>
              <w:t>from</w:t>
            </w:r>
            <w:r w:rsidRPr="74E16861">
              <w:rPr>
                <w:rFonts w:ascii="Arial" w:hAnsi="Arial" w:cs="Arial"/>
                <w:sz w:val="20"/>
                <w:szCs w:val="20"/>
              </w:rPr>
              <w:t xml:space="preserve"> ethnic minority </w:t>
            </w:r>
            <w:r w:rsidR="0038181D" w:rsidRPr="74E16861">
              <w:rPr>
                <w:rFonts w:ascii="Arial" w:hAnsi="Arial" w:cs="Arial"/>
                <w:sz w:val="20"/>
                <w:szCs w:val="20"/>
              </w:rPr>
              <w:t>backgrounds,</w:t>
            </w:r>
            <w:r w:rsidR="40014E5A" w:rsidRPr="74E16861">
              <w:rPr>
                <w:rFonts w:ascii="Arial" w:hAnsi="Arial" w:cs="Arial"/>
                <w:sz w:val="20"/>
                <w:szCs w:val="20"/>
              </w:rPr>
              <w:t xml:space="preserve"> </w:t>
            </w:r>
            <w:r w:rsidR="02061FD8" w:rsidRPr="74E16861">
              <w:rPr>
                <w:rFonts w:ascii="Arial" w:hAnsi="Arial" w:cs="Arial"/>
                <w:sz w:val="20"/>
                <w:szCs w:val="20"/>
              </w:rPr>
              <w:t xml:space="preserve">which was </w:t>
            </w:r>
            <w:r w:rsidR="40014E5A" w:rsidRPr="74E16861">
              <w:rPr>
                <w:rFonts w:ascii="Arial" w:hAnsi="Arial" w:cs="Arial"/>
                <w:sz w:val="20"/>
                <w:szCs w:val="20"/>
              </w:rPr>
              <w:t>above</w:t>
            </w:r>
            <w:r w:rsidRPr="74E16861">
              <w:rPr>
                <w:rFonts w:ascii="Arial" w:hAnsi="Arial" w:cs="Arial"/>
                <w:sz w:val="20"/>
                <w:szCs w:val="20"/>
              </w:rPr>
              <w:t xml:space="preserve"> the local economically active population.</w:t>
            </w:r>
            <w:r w:rsidR="309CD27C" w:rsidRPr="74E16861">
              <w:rPr>
                <w:rFonts w:ascii="Arial" w:hAnsi="Arial" w:cs="Arial"/>
                <w:sz w:val="20"/>
                <w:szCs w:val="20"/>
              </w:rPr>
              <w:t xml:space="preserve"> </w:t>
            </w:r>
            <w:r w:rsidR="24ECBB50" w:rsidRPr="74E16861">
              <w:rPr>
                <w:rFonts w:ascii="Arial" w:hAnsi="Arial" w:cs="Arial"/>
                <w:sz w:val="20"/>
                <w:szCs w:val="20"/>
              </w:rPr>
              <w:t xml:space="preserve">He </w:t>
            </w:r>
            <w:r w:rsidR="24ECBB50" w:rsidRPr="007F3F40">
              <w:rPr>
                <w:rFonts w:ascii="Arial" w:hAnsi="Arial" w:cs="Arial"/>
                <w:sz w:val="20"/>
                <w:szCs w:val="20"/>
              </w:rPr>
              <w:t xml:space="preserve">advised </w:t>
            </w:r>
            <w:r w:rsidR="00782146" w:rsidRPr="007F3F40">
              <w:rPr>
                <w:rFonts w:ascii="Arial" w:hAnsi="Arial" w:cs="Arial"/>
                <w:sz w:val="20"/>
                <w:szCs w:val="20"/>
              </w:rPr>
              <w:t>that there was a particular uptake in</w:t>
            </w:r>
            <w:r w:rsidR="00782146">
              <w:rPr>
                <w:rFonts w:ascii="Arial" w:hAnsi="Arial" w:cs="Arial"/>
                <w:sz w:val="20"/>
                <w:szCs w:val="20"/>
              </w:rPr>
              <w:t xml:space="preserve"> the</w:t>
            </w:r>
            <w:r w:rsidR="309CD27C" w:rsidRPr="74E16861">
              <w:rPr>
                <w:rFonts w:ascii="Arial" w:hAnsi="Arial" w:cs="Arial"/>
                <w:sz w:val="20"/>
                <w:szCs w:val="20"/>
              </w:rPr>
              <w:t xml:space="preserve"> Investigate First route </w:t>
            </w:r>
            <w:r w:rsidR="00782146" w:rsidRPr="007F3F40">
              <w:rPr>
                <w:rFonts w:ascii="Arial" w:hAnsi="Arial" w:cs="Arial"/>
                <w:sz w:val="20"/>
                <w:szCs w:val="20"/>
              </w:rPr>
              <w:t>by</w:t>
            </w:r>
            <w:r w:rsidR="00782146">
              <w:rPr>
                <w:rFonts w:ascii="Arial" w:hAnsi="Arial" w:cs="Arial"/>
                <w:sz w:val="20"/>
                <w:szCs w:val="20"/>
              </w:rPr>
              <w:t xml:space="preserve"> </w:t>
            </w:r>
            <w:r w:rsidR="309CD27C" w:rsidRPr="74E16861">
              <w:rPr>
                <w:rFonts w:ascii="Arial" w:hAnsi="Arial" w:cs="Arial"/>
                <w:sz w:val="20"/>
                <w:szCs w:val="20"/>
              </w:rPr>
              <w:t>ethnic minority</w:t>
            </w:r>
            <w:r w:rsidR="2607A7A0" w:rsidRPr="74E16861">
              <w:rPr>
                <w:rFonts w:ascii="Arial" w:hAnsi="Arial" w:cs="Arial"/>
                <w:sz w:val="20"/>
                <w:szCs w:val="20"/>
              </w:rPr>
              <w:t xml:space="preserve"> and female</w:t>
            </w:r>
            <w:r w:rsidR="309CD27C" w:rsidRPr="74E16861">
              <w:rPr>
                <w:rFonts w:ascii="Arial" w:hAnsi="Arial" w:cs="Arial"/>
                <w:sz w:val="20"/>
                <w:szCs w:val="20"/>
              </w:rPr>
              <w:t xml:space="preserve"> candidates</w:t>
            </w:r>
            <w:r w:rsidR="65F900D6" w:rsidRPr="74E16861">
              <w:rPr>
                <w:rFonts w:ascii="Arial" w:hAnsi="Arial" w:cs="Arial"/>
                <w:sz w:val="20"/>
                <w:szCs w:val="20"/>
              </w:rPr>
              <w:t>.</w:t>
            </w:r>
            <w:r w:rsidR="0754CFB3" w:rsidRPr="74E16861">
              <w:rPr>
                <w:rFonts w:ascii="Arial" w:hAnsi="Arial" w:cs="Arial"/>
                <w:sz w:val="20"/>
                <w:szCs w:val="20"/>
              </w:rPr>
              <w:t xml:space="preserve"> </w:t>
            </w:r>
          </w:p>
          <w:p w14:paraId="4406E3B6" w14:textId="5F21968C" w:rsidR="000E5576" w:rsidRPr="000E5576" w:rsidRDefault="00051B0B" w:rsidP="120A23FD">
            <w:pPr>
              <w:pStyle w:val="ListParagraph"/>
              <w:numPr>
                <w:ilvl w:val="0"/>
                <w:numId w:val="21"/>
              </w:numPr>
              <w:spacing w:line="240" w:lineRule="auto"/>
              <w:jc w:val="both"/>
              <w:rPr>
                <w:rFonts w:ascii="Arial" w:hAnsi="Arial" w:cs="Arial"/>
              </w:rPr>
            </w:pPr>
            <w:r w:rsidRPr="74E16861">
              <w:rPr>
                <w:rFonts w:ascii="Arial" w:hAnsi="Arial" w:cs="Arial"/>
                <w:sz w:val="20"/>
                <w:szCs w:val="20"/>
              </w:rPr>
              <w:t>T</w:t>
            </w:r>
            <w:r w:rsidR="43B98D5E" w:rsidRPr="74E16861">
              <w:rPr>
                <w:rFonts w:ascii="Arial" w:hAnsi="Arial" w:cs="Arial"/>
                <w:sz w:val="20"/>
                <w:szCs w:val="20"/>
              </w:rPr>
              <w:t>he DCC noted that of the 748 live applications</w:t>
            </w:r>
            <w:r w:rsidRPr="74E16861">
              <w:rPr>
                <w:rFonts w:ascii="Arial" w:hAnsi="Arial" w:cs="Arial"/>
                <w:sz w:val="20"/>
                <w:szCs w:val="20"/>
              </w:rPr>
              <w:t xml:space="preserve"> </w:t>
            </w:r>
            <w:r w:rsidR="1B7303B5" w:rsidRPr="74E16861">
              <w:rPr>
                <w:rFonts w:ascii="Arial" w:hAnsi="Arial" w:cs="Arial"/>
                <w:sz w:val="20"/>
                <w:szCs w:val="20"/>
              </w:rPr>
              <w:t xml:space="preserve">as </w:t>
            </w:r>
            <w:bookmarkStart w:id="1" w:name="_Int_ullnrglf"/>
            <w:proofErr w:type="gramStart"/>
            <w:r w:rsidRPr="74E16861">
              <w:rPr>
                <w:rFonts w:ascii="Arial" w:hAnsi="Arial" w:cs="Arial"/>
                <w:sz w:val="20"/>
                <w:szCs w:val="20"/>
              </w:rPr>
              <w:t>a</w:t>
            </w:r>
            <w:r w:rsidR="1CC12B56" w:rsidRPr="74E16861">
              <w:rPr>
                <w:rFonts w:ascii="Arial" w:hAnsi="Arial" w:cs="Arial"/>
                <w:sz w:val="20"/>
                <w:szCs w:val="20"/>
              </w:rPr>
              <w:t>t</w:t>
            </w:r>
            <w:bookmarkEnd w:id="1"/>
            <w:proofErr w:type="gramEnd"/>
            <w:r w:rsidRPr="74E16861">
              <w:rPr>
                <w:rFonts w:ascii="Arial" w:hAnsi="Arial" w:cs="Arial"/>
                <w:sz w:val="20"/>
                <w:szCs w:val="20"/>
              </w:rPr>
              <w:t xml:space="preserve"> 2 April 2025</w:t>
            </w:r>
            <w:r w:rsidR="43B98D5E" w:rsidRPr="74E16861">
              <w:rPr>
                <w:rFonts w:ascii="Arial" w:hAnsi="Arial" w:cs="Arial"/>
                <w:sz w:val="20"/>
                <w:szCs w:val="20"/>
              </w:rPr>
              <w:t>, 11.36% were from ethnic minority backgrounds and 41.98% from female</w:t>
            </w:r>
            <w:r w:rsidR="006D1F52" w:rsidRPr="74E16861">
              <w:rPr>
                <w:rFonts w:ascii="Arial" w:hAnsi="Arial" w:cs="Arial"/>
                <w:sz w:val="20"/>
                <w:szCs w:val="20"/>
              </w:rPr>
              <w:t>s</w:t>
            </w:r>
            <w:r w:rsidR="43B98D5E" w:rsidRPr="74E16861">
              <w:rPr>
                <w:rFonts w:ascii="Arial" w:hAnsi="Arial" w:cs="Arial"/>
                <w:sz w:val="20"/>
                <w:szCs w:val="20"/>
              </w:rPr>
              <w:t xml:space="preserve">. </w:t>
            </w:r>
          </w:p>
          <w:p w14:paraId="5CFA8109" w14:textId="269B32E0" w:rsidR="009E3BE9" w:rsidRDefault="000E5576" w:rsidP="120A23FD">
            <w:pPr>
              <w:pStyle w:val="ListParagraph"/>
              <w:numPr>
                <w:ilvl w:val="0"/>
                <w:numId w:val="21"/>
              </w:numPr>
              <w:spacing w:line="240" w:lineRule="auto"/>
              <w:jc w:val="both"/>
              <w:rPr>
                <w:rFonts w:ascii="Arial" w:hAnsi="Arial" w:cs="Arial"/>
              </w:rPr>
            </w:pPr>
            <w:r w:rsidRPr="74E16861">
              <w:rPr>
                <w:rFonts w:ascii="Arial" w:hAnsi="Arial" w:cs="Arial"/>
                <w:sz w:val="20"/>
                <w:szCs w:val="20"/>
              </w:rPr>
              <w:t>In terms of force representation</w:t>
            </w:r>
            <w:r w:rsidR="007F1976" w:rsidRPr="74E16861">
              <w:rPr>
                <w:rFonts w:ascii="Arial" w:hAnsi="Arial" w:cs="Arial"/>
                <w:sz w:val="20"/>
                <w:szCs w:val="20"/>
              </w:rPr>
              <w:t xml:space="preserve"> as </w:t>
            </w:r>
            <w:bookmarkStart w:id="2" w:name="_Int_jQDtkvKD"/>
            <w:proofErr w:type="gramStart"/>
            <w:r w:rsidR="007F1976" w:rsidRPr="74E16861">
              <w:rPr>
                <w:rFonts w:ascii="Arial" w:hAnsi="Arial" w:cs="Arial"/>
                <w:sz w:val="20"/>
                <w:szCs w:val="20"/>
              </w:rPr>
              <w:t>at</w:t>
            </w:r>
            <w:bookmarkEnd w:id="2"/>
            <w:proofErr w:type="gramEnd"/>
            <w:r w:rsidR="007F1976" w:rsidRPr="74E16861">
              <w:rPr>
                <w:rFonts w:ascii="Arial" w:hAnsi="Arial" w:cs="Arial"/>
                <w:sz w:val="20"/>
                <w:szCs w:val="20"/>
              </w:rPr>
              <w:t xml:space="preserve"> 31 March 2025</w:t>
            </w:r>
            <w:r w:rsidRPr="74E16861">
              <w:rPr>
                <w:rFonts w:ascii="Arial" w:hAnsi="Arial" w:cs="Arial"/>
                <w:sz w:val="20"/>
                <w:szCs w:val="20"/>
              </w:rPr>
              <w:t xml:space="preserve">, </w:t>
            </w:r>
            <w:r w:rsidR="007F1976" w:rsidRPr="74E16861">
              <w:rPr>
                <w:rFonts w:ascii="Arial" w:hAnsi="Arial" w:cs="Arial"/>
                <w:sz w:val="20"/>
                <w:szCs w:val="20"/>
              </w:rPr>
              <w:t>there were 157 ethn</w:t>
            </w:r>
            <w:r w:rsidR="00096EE0" w:rsidRPr="74E16861">
              <w:rPr>
                <w:rFonts w:ascii="Arial" w:hAnsi="Arial" w:cs="Arial"/>
                <w:sz w:val="20"/>
                <w:szCs w:val="20"/>
              </w:rPr>
              <w:t>ic minority officers</w:t>
            </w:r>
            <w:r w:rsidR="001F2262" w:rsidRPr="74E16861">
              <w:rPr>
                <w:rFonts w:ascii="Arial" w:hAnsi="Arial" w:cs="Arial"/>
                <w:sz w:val="20"/>
                <w:szCs w:val="20"/>
              </w:rPr>
              <w:t xml:space="preserve"> (3.77%)</w:t>
            </w:r>
            <w:r w:rsidR="00096EE0" w:rsidRPr="74E16861">
              <w:rPr>
                <w:rFonts w:ascii="Arial" w:hAnsi="Arial" w:cs="Arial"/>
                <w:sz w:val="20"/>
                <w:szCs w:val="20"/>
              </w:rPr>
              <w:t xml:space="preserve">, a marginal reduction </w:t>
            </w:r>
            <w:r w:rsidR="0092575A" w:rsidRPr="74E16861">
              <w:rPr>
                <w:rFonts w:ascii="Arial" w:hAnsi="Arial" w:cs="Arial"/>
                <w:sz w:val="20"/>
                <w:szCs w:val="20"/>
              </w:rPr>
              <w:t xml:space="preserve">on </w:t>
            </w:r>
            <w:r w:rsidR="00096EE0" w:rsidRPr="74E16861">
              <w:rPr>
                <w:rFonts w:ascii="Arial" w:hAnsi="Arial" w:cs="Arial"/>
                <w:sz w:val="20"/>
                <w:szCs w:val="20"/>
              </w:rPr>
              <w:t>the year before</w:t>
            </w:r>
            <w:r w:rsidR="004F23A3" w:rsidRPr="74E16861">
              <w:rPr>
                <w:rFonts w:ascii="Arial" w:hAnsi="Arial" w:cs="Arial"/>
                <w:sz w:val="20"/>
                <w:szCs w:val="20"/>
              </w:rPr>
              <w:t>, and 1,499 female officers</w:t>
            </w:r>
            <w:r w:rsidR="0092575A" w:rsidRPr="74E16861">
              <w:rPr>
                <w:rFonts w:ascii="Arial" w:hAnsi="Arial" w:cs="Arial"/>
                <w:sz w:val="20"/>
                <w:szCs w:val="20"/>
              </w:rPr>
              <w:t xml:space="preserve"> (36.02%), </w:t>
            </w:r>
            <w:r w:rsidR="00A46C4D" w:rsidRPr="74E16861">
              <w:rPr>
                <w:rFonts w:ascii="Arial" w:hAnsi="Arial" w:cs="Arial"/>
                <w:sz w:val="20"/>
                <w:szCs w:val="20"/>
              </w:rPr>
              <w:t>the highest ever month end position on record</w:t>
            </w:r>
            <w:r w:rsidR="43B98D5E" w:rsidRPr="74E16861">
              <w:rPr>
                <w:rFonts w:ascii="Arial" w:hAnsi="Arial" w:cs="Arial"/>
                <w:sz w:val="20"/>
                <w:szCs w:val="20"/>
              </w:rPr>
              <w:t>.</w:t>
            </w:r>
          </w:p>
          <w:p w14:paraId="257D03AB" w14:textId="64CF854B" w:rsidR="009E3BE9" w:rsidRDefault="16176D25" w:rsidP="00DC7F68">
            <w:pPr>
              <w:pStyle w:val="ListParagraph"/>
              <w:numPr>
                <w:ilvl w:val="0"/>
                <w:numId w:val="21"/>
              </w:numPr>
              <w:spacing w:line="240" w:lineRule="auto"/>
              <w:jc w:val="both"/>
              <w:rPr>
                <w:rFonts w:ascii="Arial" w:hAnsi="Arial" w:cs="Arial"/>
                <w:sz w:val="20"/>
                <w:szCs w:val="20"/>
              </w:rPr>
            </w:pPr>
            <w:r w:rsidRPr="74E16861">
              <w:rPr>
                <w:rFonts w:ascii="Arial" w:hAnsi="Arial" w:cs="Arial"/>
                <w:sz w:val="20"/>
                <w:szCs w:val="20"/>
              </w:rPr>
              <w:t xml:space="preserve">The DCC noted </w:t>
            </w:r>
            <w:r w:rsidR="008C6CBC" w:rsidRPr="74E16861">
              <w:rPr>
                <w:rFonts w:ascii="Arial" w:hAnsi="Arial" w:cs="Arial"/>
                <w:sz w:val="20"/>
                <w:szCs w:val="20"/>
              </w:rPr>
              <w:t xml:space="preserve">that </w:t>
            </w:r>
            <w:r w:rsidR="5B5CEE4E" w:rsidRPr="74E16861">
              <w:rPr>
                <w:rFonts w:ascii="Arial" w:hAnsi="Arial" w:cs="Arial"/>
                <w:sz w:val="20"/>
                <w:szCs w:val="20"/>
              </w:rPr>
              <w:t xml:space="preserve">of </w:t>
            </w:r>
            <w:r w:rsidR="000A34D9" w:rsidRPr="74E16861">
              <w:rPr>
                <w:rFonts w:ascii="Arial" w:hAnsi="Arial" w:cs="Arial"/>
                <w:sz w:val="20"/>
                <w:szCs w:val="20"/>
              </w:rPr>
              <w:t xml:space="preserve">the 280 </w:t>
            </w:r>
            <w:r w:rsidR="5B5CEE4E" w:rsidRPr="74E16861">
              <w:rPr>
                <w:rFonts w:ascii="Arial" w:hAnsi="Arial" w:cs="Arial"/>
                <w:sz w:val="20"/>
                <w:szCs w:val="20"/>
              </w:rPr>
              <w:t xml:space="preserve">joiners </w:t>
            </w:r>
            <w:r w:rsidR="000A34D9" w:rsidRPr="74E16861">
              <w:rPr>
                <w:rFonts w:ascii="Arial" w:hAnsi="Arial" w:cs="Arial"/>
                <w:sz w:val="20"/>
                <w:szCs w:val="20"/>
              </w:rPr>
              <w:t xml:space="preserve">in </w:t>
            </w:r>
            <w:r w:rsidR="008C6CBC" w:rsidRPr="74E16861">
              <w:rPr>
                <w:rFonts w:ascii="Arial" w:hAnsi="Arial" w:cs="Arial"/>
                <w:sz w:val="20"/>
                <w:szCs w:val="20"/>
              </w:rPr>
              <w:t>2024/25</w:t>
            </w:r>
            <w:r w:rsidR="5B5CEE4E" w:rsidRPr="74E16861">
              <w:rPr>
                <w:rFonts w:ascii="Arial" w:hAnsi="Arial" w:cs="Arial"/>
                <w:sz w:val="20"/>
                <w:szCs w:val="20"/>
              </w:rPr>
              <w:t>, 6.43% were from ethnic minority backgrounds</w:t>
            </w:r>
            <w:r w:rsidR="00DB4971" w:rsidRPr="74E16861">
              <w:rPr>
                <w:rFonts w:ascii="Arial" w:hAnsi="Arial" w:cs="Arial"/>
                <w:sz w:val="20"/>
                <w:szCs w:val="20"/>
              </w:rPr>
              <w:t>,</w:t>
            </w:r>
            <w:r w:rsidR="7B0A9864" w:rsidRPr="74E16861">
              <w:rPr>
                <w:rFonts w:ascii="Arial" w:hAnsi="Arial" w:cs="Arial"/>
                <w:sz w:val="20"/>
                <w:szCs w:val="20"/>
              </w:rPr>
              <w:t xml:space="preserve"> the second highest</w:t>
            </w:r>
            <w:r w:rsidR="23CB6F6B" w:rsidRPr="74E16861">
              <w:rPr>
                <w:rFonts w:ascii="Arial" w:hAnsi="Arial" w:cs="Arial"/>
                <w:sz w:val="20"/>
                <w:szCs w:val="20"/>
              </w:rPr>
              <w:t xml:space="preserve"> proportion</w:t>
            </w:r>
            <w:r w:rsidR="004057BD" w:rsidRPr="74E16861">
              <w:rPr>
                <w:rFonts w:ascii="Arial" w:hAnsi="Arial" w:cs="Arial"/>
                <w:sz w:val="20"/>
                <w:szCs w:val="20"/>
              </w:rPr>
              <w:t xml:space="preserve"> ever</w:t>
            </w:r>
            <w:r w:rsidR="00214B68" w:rsidRPr="74E16861">
              <w:rPr>
                <w:rFonts w:ascii="Arial" w:hAnsi="Arial" w:cs="Arial"/>
                <w:sz w:val="20"/>
                <w:szCs w:val="20"/>
              </w:rPr>
              <w:t>;</w:t>
            </w:r>
            <w:r w:rsidR="004057BD" w:rsidRPr="74E16861">
              <w:rPr>
                <w:rFonts w:ascii="Arial" w:hAnsi="Arial" w:cs="Arial"/>
                <w:sz w:val="20"/>
                <w:szCs w:val="20"/>
              </w:rPr>
              <w:t xml:space="preserve"> </w:t>
            </w:r>
            <w:r w:rsidR="5B5CEE4E" w:rsidRPr="74E16861">
              <w:rPr>
                <w:rFonts w:ascii="Arial" w:hAnsi="Arial" w:cs="Arial"/>
                <w:sz w:val="20"/>
                <w:szCs w:val="20"/>
              </w:rPr>
              <w:t xml:space="preserve">and </w:t>
            </w:r>
            <w:r w:rsidR="00214B68" w:rsidRPr="74E16861">
              <w:rPr>
                <w:rFonts w:ascii="Arial" w:hAnsi="Arial" w:cs="Arial"/>
                <w:sz w:val="20"/>
                <w:szCs w:val="20"/>
              </w:rPr>
              <w:t xml:space="preserve">42.14% </w:t>
            </w:r>
            <w:r w:rsidR="5B5CEE4E" w:rsidRPr="74E16861">
              <w:rPr>
                <w:rFonts w:ascii="Arial" w:hAnsi="Arial" w:cs="Arial"/>
                <w:sz w:val="20"/>
                <w:szCs w:val="20"/>
              </w:rPr>
              <w:t>female</w:t>
            </w:r>
            <w:r w:rsidR="00214B68" w:rsidRPr="74E16861">
              <w:rPr>
                <w:rFonts w:ascii="Arial" w:hAnsi="Arial" w:cs="Arial"/>
                <w:sz w:val="20"/>
                <w:szCs w:val="20"/>
              </w:rPr>
              <w:t xml:space="preserve">, </w:t>
            </w:r>
            <w:r w:rsidR="23CB6F6B" w:rsidRPr="74E16861">
              <w:rPr>
                <w:rFonts w:ascii="Arial" w:hAnsi="Arial" w:cs="Arial"/>
                <w:sz w:val="20"/>
                <w:szCs w:val="20"/>
              </w:rPr>
              <w:t>the third highest proportion</w:t>
            </w:r>
            <w:r w:rsidR="00C66BE0" w:rsidRPr="74E16861">
              <w:rPr>
                <w:rFonts w:ascii="Arial" w:hAnsi="Arial" w:cs="Arial"/>
                <w:sz w:val="20"/>
                <w:szCs w:val="20"/>
              </w:rPr>
              <w:t xml:space="preserve"> ever</w:t>
            </w:r>
            <w:r w:rsidR="309CD27C" w:rsidRPr="74E16861">
              <w:rPr>
                <w:rFonts w:ascii="Arial" w:hAnsi="Arial" w:cs="Arial"/>
                <w:sz w:val="20"/>
                <w:szCs w:val="20"/>
              </w:rPr>
              <w:t xml:space="preserve">. </w:t>
            </w:r>
          </w:p>
          <w:p w14:paraId="39CF5374" w14:textId="0B32162A" w:rsidR="00A005F7" w:rsidRDefault="79BAE305" w:rsidP="009A4EFA">
            <w:pPr>
              <w:pStyle w:val="ListParagraph"/>
              <w:numPr>
                <w:ilvl w:val="0"/>
                <w:numId w:val="21"/>
              </w:numPr>
              <w:spacing w:line="240" w:lineRule="auto"/>
              <w:jc w:val="both"/>
              <w:rPr>
                <w:rFonts w:ascii="Arial" w:hAnsi="Arial" w:cs="Arial"/>
                <w:sz w:val="20"/>
                <w:szCs w:val="20"/>
              </w:rPr>
            </w:pPr>
            <w:r w:rsidRPr="00A005F7">
              <w:rPr>
                <w:rFonts w:ascii="Arial" w:hAnsi="Arial" w:cs="Arial"/>
                <w:sz w:val="20"/>
                <w:szCs w:val="20"/>
              </w:rPr>
              <w:t>Reportin</w:t>
            </w:r>
            <w:r w:rsidR="5FE6D43C" w:rsidRPr="00A005F7">
              <w:rPr>
                <w:rFonts w:ascii="Arial" w:hAnsi="Arial" w:cs="Arial"/>
                <w:sz w:val="20"/>
                <w:szCs w:val="20"/>
              </w:rPr>
              <w:t xml:space="preserve">g </w:t>
            </w:r>
            <w:r w:rsidR="00BE29DF" w:rsidRPr="00A005F7">
              <w:rPr>
                <w:rFonts w:ascii="Arial" w:hAnsi="Arial" w:cs="Arial"/>
                <w:sz w:val="20"/>
                <w:szCs w:val="20"/>
              </w:rPr>
              <w:t xml:space="preserve">an average of </w:t>
            </w:r>
            <w:r w:rsidR="338C1CF7" w:rsidRPr="00A005F7">
              <w:rPr>
                <w:rFonts w:ascii="Arial" w:hAnsi="Arial" w:cs="Arial"/>
                <w:sz w:val="20"/>
                <w:szCs w:val="20"/>
              </w:rPr>
              <w:t>23 leavers per month</w:t>
            </w:r>
            <w:r w:rsidR="00A302C1" w:rsidRPr="00A005F7">
              <w:rPr>
                <w:rFonts w:ascii="Arial" w:hAnsi="Arial" w:cs="Arial"/>
                <w:sz w:val="20"/>
                <w:szCs w:val="20"/>
              </w:rPr>
              <w:t xml:space="preserve"> (</w:t>
            </w:r>
            <w:r w:rsidR="338C1CF7" w:rsidRPr="00A005F7">
              <w:rPr>
                <w:rFonts w:ascii="Arial" w:hAnsi="Arial" w:cs="Arial"/>
                <w:sz w:val="20"/>
                <w:szCs w:val="20"/>
              </w:rPr>
              <w:t>under the project</w:t>
            </w:r>
            <w:r w:rsidR="00A302C1" w:rsidRPr="00A005F7">
              <w:rPr>
                <w:rFonts w:ascii="Arial" w:hAnsi="Arial" w:cs="Arial"/>
                <w:sz w:val="20"/>
                <w:szCs w:val="20"/>
              </w:rPr>
              <w:t>ed figure</w:t>
            </w:r>
            <w:r w:rsidR="338C1CF7" w:rsidRPr="00A005F7">
              <w:rPr>
                <w:rFonts w:ascii="Arial" w:hAnsi="Arial" w:cs="Arial"/>
                <w:sz w:val="20"/>
                <w:szCs w:val="20"/>
              </w:rPr>
              <w:t xml:space="preserve"> of 27</w:t>
            </w:r>
            <w:r w:rsidR="00A302C1" w:rsidRPr="00A005F7">
              <w:rPr>
                <w:rFonts w:ascii="Arial" w:hAnsi="Arial" w:cs="Arial"/>
                <w:sz w:val="20"/>
                <w:szCs w:val="20"/>
              </w:rPr>
              <w:t>)</w:t>
            </w:r>
            <w:r w:rsidR="3DAC5A32" w:rsidRPr="00A005F7">
              <w:rPr>
                <w:rFonts w:ascii="Arial" w:hAnsi="Arial" w:cs="Arial"/>
                <w:sz w:val="20"/>
                <w:szCs w:val="20"/>
              </w:rPr>
              <w:t>,</w:t>
            </w:r>
            <w:r w:rsidR="447659AA" w:rsidRPr="00A005F7">
              <w:rPr>
                <w:rFonts w:ascii="Arial" w:hAnsi="Arial" w:cs="Arial"/>
                <w:sz w:val="20"/>
                <w:szCs w:val="20"/>
              </w:rPr>
              <w:t xml:space="preserve"> </w:t>
            </w:r>
            <w:r w:rsidR="10138DE5" w:rsidRPr="00A005F7">
              <w:rPr>
                <w:rFonts w:ascii="Arial" w:hAnsi="Arial" w:cs="Arial"/>
                <w:sz w:val="20"/>
                <w:szCs w:val="20"/>
              </w:rPr>
              <w:t xml:space="preserve">the DCC </w:t>
            </w:r>
            <w:r w:rsidR="003528FB" w:rsidRPr="00A005F7">
              <w:rPr>
                <w:rFonts w:ascii="Arial" w:hAnsi="Arial" w:cs="Arial"/>
                <w:sz w:val="20"/>
                <w:szCs w:val="20"/>
              </w:rPr>
              <w:t>recognised</w:t>
            </w:r>
            <w:r w:rsidR="00100786" w:rsidRPr="00A005F7">
              <w:rPr>
                <w:rFonts w:ascii="Arial" w:hAnsi="Arial" w:cs="Arial"/>
                <w:sz w:val="20"/>
                <w:szCs w:val="20"/>
              </w:rPr>
              <w:t xml:space="preserve"> </w:t>
            </w:r>
            <w:r w:rsidR="447659AA" w:rsidRPr="00A005F7">
              <w:rPr>
                <w:rFonts w:ascii="Arial" w:hAnsi="Arial" w:cs="Arial"/>
                <w:sz w:val="20"/>
                <w:szCs w:val="20"/>
              </w:rPr>
              <w:t xml:space="preserve">this </w:t>
            </w:r>
            <w:r w:rsidR="3F7E2EB1" w:rsidRPr="00A005F7">
              <w:rPr>
                <w:rFonts w:ascii="Arial" w:hAnsi="Arial" w:cs="Arial"/>
                <w:sz w:val="20"/>
                <w:szCs w:val="20"/>
              </w:rPr>
              <w:t xml:space="preserve">allowed </w:t>
            </w:r>
            <w:r w:rsidR="0FA28AE6" w:rsidRPr="00A005F7">
              <w:rPr>
                <w:rFonts w:ascii="Arial" w:hAnsi="Arial" w:cs="Arial"/>
                <w:sz w:val="20"/>
                <w:szCs w:val="20"/>
              </w:rPr>
              <w:t>valuable skills</w:t>
            </w:r>
            <w:r w:rsidR="2A320892" w:rsidRPr="00A005F7">
              <w:rPr>
                <w:rFonts w:ascii="Arial" w:hAnsi="Arial" w:cs="Arial"/>
                <w:sz w:val="20"/>
                <w:szCs w:val="20"/>
              </w:rPr>
              <w:t xml:space="preserve"> to be retained </w:t>
            </w:r>
            <w:r w:rsidR="003E1CA1" w:rsidRPr="00A005F7">
              <w:rPr>
                <w:rFonts w:ascii="Arial" w:hAnsi="Arial" w:cs="Arial"/>
                <w:sz w:val="20"/>
                <w:szCs w:val="20"/>
              </w:rPr>
              <w:t>and that</w:t>
            </w:r>
            <w:r w:rsidR="68CA2A3C" w:rsidRPr="00A005F7">
              <w:rPr>
                <w:rFonts w:ascii="Arial" w:hAnsi="Arial" w:cs="Arial"/>
                <w:sz w:val="20"/>
                <w:szCs w:val="20"/>
              </w:rPr>
              <w:t xml:space="preserve"> the </w:t>
            </w:r>
            <w:r w:rsidR="68CA2A3C" w:rsidRPr="007F3F40">
              <w:rPr>
                <w:rFonts w:ascii="Arial" w:hAnsi="Arial" w:cs="Arial"/>
                <w:sz w:val="20"/>
                <w:szCs w:val="20"/>
              </w:rPr>
              <w:t xml:space="preserve">Force </w:t>
            </w:r>
            <w:r w:rsidR="00A005F7" w:rsidRPr="007F3F40">
              <w:rPr>
                <w:rFonts w:ascii="Arial" w:hAnsi="Arial" w:cs="Arial"/>
                <w:sz w:val="20"/>
                <w:szCs w:val="20"/>
              </w:rPr>
              <w:t>was in a comparatively positive position nationally</w:t>
            </w:r>
            <w:r w:rsidR="00A005F7" w:rsidRPr="00A005F7">
              <w:rPr>
                <w:rFonts w:ascii="Arial" w:hAnsi="Arial" w:cs="Arial"/>
                <w:sz w:val="20"/>
                <w:szCs w:val="20"/>
              </w:rPr>
              <w:t xml:space="preserve">. </w:t>
            </w:r>
          </w:p>
          <w:p w14:paraId="6CA27579" w14:textId="77749678" w:rsidR="00133C51" w:rsidRPr="00A005F7" w:rsidRDefault="346FDFBF" w:rsidP="009A4EFA">
            <w:pPr>
              <w:pStyle w:val="ListParagraph"/>
              <w:numPr>
                <w:ilvl w:val="0"/>
                <w:numId w:val="21"/>
              </w:numPr>
              <w:spacing w:line="240" w:lineRule="auto"/>
              <w:jc w:val="both"/>
              <w:rPr>
                <w:rFonts w:ascii="Arial" w:hAnsi="Arial" w:cs="Arial"/>
                <w:sz w:val="20"/>
                <w:szCs w:val="20"/>
              </w:rPr>
            </w:pPr>
            <w:r w:rsidRPr="00A005F7">
              <w:rPr>
                <w:rFonts w:ascii="Arial" w:hAnsi="Arial" w:cs="Arial"/>
                <w:sz w:val="20"/>
                <w:szCs w:val="20"/>
              </w:rPr>
              <w:t xml:space="preserve">Evaluating </w:t>
            </w:r>
            <w:r w:rsidR="395A1F17" w:rsidRPr="00A005F7">
              <w:rPr>
                <w:rFonts w:ascii="Arial" w:hAnsi="Arial" w:cs="Arial"/>
                <w:sz w:val="20"/>
                <w:szCs w:val="20"/>
              </w:rPr>
              <w:t xml:space="preserve">the </w:t>
            </w:r>
            <w:r w:rsidR="03C9C512" w:rsidRPr="00A005F7">
              <w:rPr>
                <w:rFonts w:ascii="Arial" w:hAnsi="Arial" w:cs="Arial"/>
                <w:sz w:val="20"/>
                <w:szCs w:val="20"/>
              </w:rPr>
              <w:t>leavers data</w:t>
            </w:r>
            <w:r w:rsidRPr="00A005F7">
              <w:rPr>
                <w:rFonts w:ascii="Arial" w:hAnsi="Arial" w:cs="Arial"/>
                <w:sz w:val="20"/>
                <w:szCs w:val="20"/>
              </w:rPr>
              <w:t xml:space="preserve">, </w:t>
            </w:r>
            <w:r w:rsidR="3E816FA8" w:rsidRPr="00A005F7">
              <w:rPr>
                <w:rFonts w:ascii="Arial" w:hAnsi="Arial" w:cs="Arial"/>
                <w:sz w:val="20"/>
                <w:szCs w:val="20"/>
              </w:rPr>
              <w:t>the DCC acknowledge</w:t>
            </w:r>
            <w:r w:rsidR="523EF822" w:rsidRPr="00A005F7">
              <w:rPr>
                <w:rFonts w:ascii="Arial" w:hAnsi="Arial" w:cs="Arial"/>
                <w:sz w:val="20"/>
                <w:szCs w:val="20"/>
              </w:rPr>
              <w:t>d</w:t>
            </w:r>
            <w:r w:rsidR="3E816FA8" w:rsidRPr="00A005F7">
              <w:rPr>
                <w:rFonts w:ascii="Arial" w:hAnsi="Arial" w:cs="Arial"/>
                <w:sz w:val="20"/>
                <w:szCs w:val="20"/>
              </w:rPr>
              <w:t xml:space="preserve"> </w:t>
            </w:r>
            <w:r w:rsidR="00A02B47" w:rsidRPr="00A005F7">
              <w:rPr>
                <w:rFonts w:ascii="Arial" w:hAnsi="Arial" w:cs="Arial"/>
                <w:sz w:val="20"/>
                <w:szCs w:val="20"/>
              </w:rPr>
              <w:t xml:space="preserve">there was </w:t>
            </w:r>
            <w:r w:rsidR="3E816FA8" w:rsidRPr="00A005F7">
              <w:rPr>
                <w:rFonts w:ascii="Arial" w:hAnsi="Arial" w:cs="Arial"/>
                <w:sz w:val="20"/>
                <w:szCs w:val="20"/>
              </w:rPr>
              <w:t>little change</w:t>
            </w:r>
            <w:r w:rsidR="523EF822" w:rsidRPr="00A005F7">
              <w:rPr>
                <w:rFonts w:ascii="Arial" w:hAnsi="Arial" w:cs="Arial"/>
                <w:sz w:val="20"/>
                <w:szCs w:val="20"/>
              </w:rPr>
              <w:t xml:space="preserve"> from previous </w:t>
            </w:r>
            <w:r w:rsidR="00174437" w:rsidRPr="00A005F7">
              <w:rPr>
                <w:rFonts w:ascii="Arial" w:hAnsi="Arial" w:cs="Arial"/>
                <w:sz w:val="20"/>
                <w:szCs w:val="20"/>
              </w:rPr>
              <w:t>periods</w:t>
            </w:r>
            <w:r w:rsidR="000B5D08" w:rsidRPr="00A005F7">
              <w:rPr>
                <w:rFonts w:ascii="Arial" w:hAnsi="Arial" w:cs="Arial"/>
                <w:sz w:val="20"/>
                <w:szCs w:val="20"/>
              </w:rPr>
              <w:t>.</w:t>
            </w:r>
            <w:r w:rsidR="523EF822" w:rsidRPr="00A005F7">
              <w:rPr>
                <w:rFonts w:ascii="Arial" w:hAnsi="Arial" w:cs="Arial"/>
                <w:sz w:val="20"/>
                <w:szCs w:val="20"/>
              </w:rPr>
              <w:t xml:space="preserve"> </w:t>
            </w:r>
            <w:r w:rsidR="00624D26" w:rsidRPr="00A005F7">
              <w:rPr>
                <w:rFonts w:ascii="Arial" w:hAnsi="Arial" w:cs="Arial"/>
                <w:sz w:val="20"/>
                <w:szCs w:val="20"/>
              </w:rPr>
              <w:t>R</w:t>
            </w:r>
            <w:r w:rsidR="523EF822" w:rsidRPr="00A005F7">
              <w:rPr>
                <w:rFonts w:ascii="Arial" w:hAnsi="Arial" w:cs="Arial"/>
                <w:sz w:val="20"/>
                <w:szCs w:val="20"/>
              </w:rPr>
              <w:t>esignations</w:t>
            </w:r>
            <w:r w:rsidR="72060CAD" w:rsidRPr="00A005F7">
              <w:rPr>
                <w:rFonts w:ascii="Arial" w:hAnsi="Arial" w:cs="Arial"/>
                <w:sz w:val="20"/>
                <w:szCs w:val="20"/>
              </w:rPr>
              <w:t>, particularly among those young-in-service,</w:t>
            </w:r>
            <w:r w:rsidR="523EF822" w:rsidRPr="00A005F7">
              <w:rPr>
                <w:rFonts w:ascii="Arial" w:hAnsi="Arial" w:cs="Arial"/>
                <w:sz w:val="20"/>
                <w:szCs w:val="20"/>
              </w:rPr>
              <w:t xml:space="preserve"> remain</w:t>
            </w:r>
            <w:r w:rsidR="00624D26" w:rsidRPr="00A005F7">
              <w:rPr>
                <w:rFonts w:ascii="Arial" w:hAnsi="Arial" w:cs="Arial"/>
                <w:sz w:val="20"/>
                <w:szCs w:val="20"/>
              </w:rPr>
              <w:t>ed</w:t>
            </w:r>
            <w:r w:rsidR="523EF822" w:rsidRPr="00A005F7">
              <w:rPr>
                <w:rFonts w:ascii="Arial" w:hAnsi="Arial" w:cs="Arial"/>
                <w:sz w:val="20"/>
                <w:szCs w:val="20"/>
              </w:rPr>
              <w:t xml:space="preserve"> the most common reason.</w:t>
            </w:r>
            <w:r w:rsidR="00624D26" w:rsidRPr="00A005F7">
              <w:rPr>
                <w:rFonts w:ascii="Arial" w:hAnsi="Arial" w:cs="Arial"/>
                <w:sz w:val="20"/>
                <w:szCs w:val="20"/>
              </w:rPr>
              <w:t xml:space="preserve"> Within th</w:t>
            </w:r>
            <w:r w:rsidR="000D3583" w:rsidRPr="00A005F7">
              <w:rPr>
                <w:rFonts w:ascii="Arial" w:hAnsi="Arial" w:cs="Arial"/>
                <w:sz w:val="20"/>
                <w:szCs w:val="20"/>
              </w:rPr>
              <w:t>at</w:t>
            </w:r>
            <w:r w:rsidR="492C9B99" w:rsidRPr="00A005F7">
              <w:rPr>
                <w:rFonts w:ascii="Arial" w:hAnsi="Arial" w:cs="Arial"/>
                <w:sz w:val="20"/>
                <w:szCs w:val="20"/>
              </w:rPr>
              <w:t>, those seeking alternative employment and better opportunities</w:t>
            </w:r>
            <w:r w:rsidR="58992E38" w:rsidRPr="00A005F7">
              <w:rPr>
                <w:rFonts w:ascii="Arial" w:hAnsi="Arial" w:cs="Arial"/>
                <w:sz w:val="20"/>
                <w:szCs w:val="20"/>
              </w:rPr>
              <w:t xml:space="preserve"> </w:t>
            </w:r>
            <w:r w:rsidR="00A005F7" w:rsidRPr="007F3F40">
              <w:rPr>
                <w:rFonts w:ascii="Arial" w:hAnsi="Arial" w:cs="Arial"/>
                <w:sz w:val="20"/>
                <w:szCs w:val="20"/>
              </w:rPr>
              <w:t>were</w:t>
            </w:r>
            <w:r w:rsidR="00A005F7">
              <w:rPr>
                <w:rFonts w:ascii="Arial" w:hAnsi="Arial" w:cs="Arial"/>
                <w:sz w:val="20"/>
                <w:szCs w:val="20"/>
              </w:rPr>
              <w:t xml:space="preserve"> </w:t>
            </w:r>
            <w:r w:rsidR="58992E38" w:rsidRPr="00A005F7">
              <w:rPr>
                <w:rFonts w:ascii="Arial" w:hAnsi="Arial" w:cs="Arial"/>
                <w:sz w:val="20"/>
                <w:szCs w:val="20"/>
              </w:rPr>
              <w:t xml:space="preserve">the greatest presentation. </w:t>
            </w:r>
          </w:p>
          <w:p w14:paraId="36014798" w14:textId="3371D6EF" w:rsidR="003D2B54" w:rsidRDefault="58862586" w:rsidP="00DC7F68">
            <w:pPr>
              <w:pStyle w:val="ListParagraph"/>
              <w:numPr>
                <w:ilvl w:val="0"/>
                <w:numId w:val="21"/>
              </w:numPr>
              <w:spacing w:line="240" w:lineRule="auto"/>
              <w:jc w:val="both"/>
              <w:rPr>
                <w:rFonts w:ascii="Arial" w:hAnsi="Arial" w:cs="Arial"/>
                <w:sz w:val="20"/>
                <w:szCs w:val="20"/>
              </w:rPr>
            </w:pPr>
            <w:r w:rsidRPr="120A23FD">
              <w:rPr>
                <w:rFonts w:ascii="Arial" w:hAnsi="Arial" w:cs="Arial"/>
                <w:sz w:val="20"/>
                <w:szCs w:val="20"/>
              </w:rPr>
              <w:t>Referencing</w:t>
            </w:r>
            <w:r w:rsidR="1A63C3A3" w:rsidRPr="120A23FD">
              <w:rPr>
                <w:rFonts w:ascii="Arial" w:hAnsi="Arial" w:cs="Arial"/>
                <w:sz w:val="20"/>
                <w:szCs w:val="20"/>
              </w:rPr>
              <w:t xml:space="preserve"> </w:t>
            </w:r>
            <w:r w:rsidR="5BD1C646" w:rsidRPr="120A23FD">
              <w:rPr>
                <w:rFonts w:ascii="Arial" w:hAnsi="Arial" w:cs="Arial"/>
                <w:sz w:val="20"/>
                <w:szCs w:val="20"/>
              </w:rPr>
              <w:t>potential intakes in July and November this year, the DCC reported the PCSO</w:t>
            </w:r>
            <w:r w:rsidR="3DCDE72D" w:rsidRPr="120A23FD">
              <w:rPr>
                <w:rFonts w:ascii="Arial" w:hAnsi="Arial" w:cs="Arial"/>
                <w:sz w:val="20"/>
                <w:szCs w:val="20"/>
              </w:rPr>
              <w:t xml:space="preserve"> strength</w:t>
            </w:r>
            <w:r w:rsidR="5BD1C646" w:rsidRPr="120A23FD">
              <w:rPr>
                <w:rFonts w:ascii="Arial" w:hAnsi="Arial" w:cs="Arial"/>
                <w:sz w:val="20"/>
                <w:szCs w:val="20"/>
              </w:rPr>
              <w:t xml:space="preserve"> to be at 86.64 FTE.</w:t>
            </w:r>
          </w:p>
          <w:p w14:paraId="1EC37873" w14:textId="43141FDE" w:rsidR="0017471B" w:rsidRDefault="6D141E86" w:rsidP="00C1447D">
            <w:pPr>
              <w:pStyle w:val="ListParagraph"/>
              <w:numPr>
                <w:ilvl w:val="0"/>
                <w:numId w:val="21"/>
              </w:numPr>
              <w:spacing w:after="0" w:line="240" w:lineRule="auto"/>
              <w:jc w:val="both"/>
              <w:rPr>
                <w:rFonts w:ascii="Arial" w:hAnsi="Arial" w:cs="Arial"/>
                <w:sz w:val="20"/>
                <w:szCs w:val="20"/>
              </w:rPr>
            </w:pPr>
            <w:r w:rsidRPr="74E16861">
              <w:rPr>
                <w:rFonts w:ascii="Arial" w:hAnsi="Arial" w:cs="Arial"/>
                <w:sz w:val="20"/>
                <w:szCs w:val="20"/>
              </w:rPr>
              <w:t xml:space="preserve">Noting </w:t>
            </w:r>
            <w:r w:rsidR="2C30CD9F" w:rsidRPr="74E16861">
              <w:rPr>
                <w:rFonts w:ascii="Arial" w:hAnsi="Arial" w:cs="Arial"/>
                <w:sz w:val="20"/>
                <w:szCs w:val="20"/>
              </w:rPr>
              <w:t>work with the Home Office</w:t>
            </w:r>
            <w:r w:rsidR="6894E1E4" w:rsidRPr="74E16861">
              <w:rPr>
                <w:rFonts w:ascii="Arial" w:hAnsi="Arial" w:cs="Arial"/>
                <w:sz w:val="20"/>
                <w:szCs w:val="20"/>
              </w:rPr>
              <w:t xml:space="preserve"> on</w:t>
            </w:r>
            <w:r w:rsidR="2C30CD9F" w:rsidRPr="74E16861">
              <w:rPr>
                <w:rFonts w:ascii="Arial" w:hAnsi="Arial" w:cs="Arial"/>
                <w:sz w:val="20"/>
                <w:szCs w:val="20"/>
              </w:rPr>
              <w:t xml:space="preserve"> the NHP </w:t>
            </w:r>
            <w:r w:rsidR="00B62CC6" w:rsidRPr="74E16861">
              <w:rPr>
                <w:rFonts w:ascii="Arial" w:hAnsi="Arial" w:cs="Arial"/>
                <w:sz w:val="20"/>
                <w:szCs w:val="20"/>
              </w:rPr>
              <w:t>G</w:t>
            </w:r>
            <w:r w:rsidR="2C30CD9F" w:rsidRPr="74E16861">
              <w:rPr>
                <w:rFonts w:ascii="Arial" w:hAnsi="Arial" w:cs="Arial"/>
                <w:sz w:val="20"/>
                <w:szCs w:val="20"/>
              </w:rPr>
              <w:t>uarantee</w:t>
            </w:r>
            <w:r w:rsidR="16E42E1A" w:rsidRPr="74E16861">
              <w:rPr>
                <w:rFonts w:ascii="Arial" w:hAnsi="Arial" w:cs="Arial"/>
                <w:sz w:val="20"/>
                <w:szCs w:val="20"/>
              </w:rPr>
              <w:t>, the DCC ac</w:t>
            </w:r>
            <w:r w:rsidR="600512FE" w:rsidRPr="74E16861">
              <w:rPr>
                <w:rFonts w:ascii="Arial" w:hAnsi="Arial" w:cs="Arial"/>
                <w:sz w:val="20"/>
                <w:szCs w:val="20"/>
              </w:rPr>
              <w:t>knowledged th</w:t>
            </w:r>
            <w:r w:rsidR="006846B9" w:rsidRPr="74E16861">
              <w:rPr>
                <w:rFonts w:ascii="Arial" w:hAnsi="Arial" w:cs="Arial"/>
                <w:sz w:val="20"/>
                <w:szCs w:val="20"/>
              </w:rPr>
              <w:t xml:space="preserve">at </w:t>
            </w:r>
            <w:r w:rsidR="005B050D" w:rsidRPr="74E16861">
              <w:rPr>
                <w:rFonts w:ascii="Arial" w:hAnsi="Arial" w:cs="Arial"/>
                <w:sz w:val="20"/>
                <w:szCs w:val="20"/>
              </w:rPr>
              <w:t xml:space="preserve">the Force’s NHP function </w:t>
            </w:r>
            <w:r w:rsidR="600512FE" w:rsidRPr="74E16861">
              <w:rPr>
                <w:rFonts w:ascii="Arial" w:hAnsi="Arial" w:cs="Arial"/>
                <w:sz w:val="20"/>
                <w:szCs w:val="20"/>
              </w:rPr>
              <w:t xml:space="preserve">baseline </w:t>
            </w:r>
            <w:r w:rsidR="005B050D" w:rsidRPr="74E16861">
              <w:rPr>
                <w:rFonts w:ascii="Arial" w:hAnsi="Arial" w:cs="Arial"/>
                <w:sz w:val="20"/>
                <w:szCs w:val="20"/>
              </w:rPr>
              <w:t xml:space="preserve">would </w:t>
            </w:r>
            <w:r w:rsidR="600512FE" w:rsidRPr="74E16861">
              <w:rPr>
                <w:rFonts w:ascii="Arial" w:hAnsi="Arial" w:cs="Arial"/>
                <w:sz w:val="20"/>
                <w:szCs w:val="20"/>
              </w:rPr>
              <w:t>increase to 309.82</w:t>
            </w:r>
            <w:r w:rsidR="492E569D" w:rsidRPr="74E16861">
              <w:rPr>
                <w:rFonts w:ascii="Arial" w:hAnsi="Arial" w:cs="Arial"/>
                <w:sz w:val="20"/>
                <w:szCs w:val="20"/>
              </w:rPr>
              <w:t xml:space="preserve"> FTE</w:t>
            </w:r>
            <w:r w:rsidR="00464898" w:rsidRPr="74E16861">
              <w:rPr>
                <w:rFonts w:ascii="Arial" w:hAnsi="Arial" w:cs="Arial"/>
                <w:sz w:val="20"/>
                <w:szCs w:val="20"/>
              </w:rPr>
              <w:t>,</w:t>
            </w:r>
            <w:r w:rsidR="2C3C4392" w:rsidRPr="74E16861">
              <w:rPr>
                <w:rFonts w:ascii="Arial" w:hAnsi="Arial" w:cs="Arial"/>
                <w:sz w:val="20"/>
                <w:szCs w:val="20"/>
              </w:rPr>
              <w:t xml:space="preserve"> through an uplift of 65 officers</w:t>
            </w:r>
            <w:r w:rsidR="600512FE" w:rsidRPr="74E16861">
              <w:rPr>
                <w:rFonts w:ascii="Arial" w:hAnsi="Arial" w:cs="Arial"/>
                <w:sz w:val="20"/>
                <w:szCs w:val="20"/>
              </w:rPr>
              <w:t xml:space="preserve">. </w:t>
            </w:r>
          </w:p>
          <w:p w14:paraId="07AD3D99" w14:textId="77777777" w:rsidR="00667D26" w:rsidRPr="00667D26" w:rsidRDefault="15C4C1F8" w:rsidP="00247FF6">
            <w:pPr>
              <w:numPr>
                <w:ilvl w:val="0"/>
                <w:numId w:val="21"/>
              </w:numPr>
              <w:spacing w:after="0" w:line="240" w:lineRule="auto"/>
              <w:jc w:val="both"/>
              <w:rPr>
                <w:rFonts w:ascii="Arial" w:hAnsi="Arial" w:cs="Arial"/>
              </w:rPr>
            </w:pPr>
            <w:r w:rsidRPr="74E16861">
              <w:rPr>
                <w:rFonts w:ascii="Arial" w:hAnsi="Arial" w:cs="Arial"/>
                <w:sz w:val="20"/>
                <w:szCs w:val="20"/>
              </w:rPr>
              <w:t>With a</w:t>
            </w:r>
            <w:r w:rsidR="1D154DB4" w:rsidRPr="74E16861">
              <w:rPr>
                <w:rFonts w:ascii="Arial" w:hAnsi="Arial" w:cs="Arial"/>
                <w:sz w:val="20"/>
                <w:szCs w:val="20"/>
              </w:rPr>
              <w:t>ttendance and wellbeing data</w:t>
            </w:r>
            <w:r w:rsidRPr="74E16861">
              <w:rPr>
                <w:rFonts w:ascii="Arial" w:hAnsi="Arial" w:cs="Arial"/>
                <w:sz w:val="20"/>
                <w:szCs w:val="20"/>
              </w:rPr>
              <w:t xml:space="preserve"> showing an</w:t>
            </w:r>
            <w:r w:rsidR="6B12BAAF" w:rsidRPr="74E16861">
              <w:rPr>
                <w:rFonts w:ascii="Arial" w:hAnsi="Arial" w:cs="Arial"/>
                <w:sz w:val="20"/>
                <w:szCs w:val="20"/>
              </w:rPr>
              <w:t xml:space="preserve"> </w:t>
            </w:r>
            <w:r w:rsidRPr="74E16861">
              <w:rPr>
                <w:rFonts w:ascii="Arial" w:hAnsi="Arial" w:cs="Arial"/>
                <w:sz w:val="20"/>
                <w:szCs w:val="20"/>
              </w:rPr>
              <w:t xml:space="preserve">increase in absence, the DCC summarised </w:t>
            </w:r>
            <w:r w:rsidR="008B2F50" w:rsidRPr="74E16861">
              <w:rPr>
                <w:rFonts w:ascii="Arial" w:hAnsi="Arial" w:cs="Arial"/>
                <w:sz w:val="20"/>
                <w:szCs w:val="20"/>
              </w:rPr>
              <w:t xml:space="preserve">the </w:t>
            </w:r>
            <w:r w:rsidRPr="74E16861">
              <w:rPr>
                <w:rFonts w:ascii="Arial" w:hAnsi="Arial" w:cs="Arial"/>
                <w:sz w:val="20"/>
                <w:szCs w:val="20"/>
              </w:rPr>
              <w:t>extensive monitoring</w:t>
            </w:r>
            <w:r w:rsidR="008B2F50" w:rsidRPr="74E16861">
              <w:rPr>
                <w:rFonts w:ascii="Arial" w:hAnsi="Arial" w:cs="Arial"/>
                <w:sz w:val="20"/>
                <w:szCs w:val="20"/>
              </w:rPr>
              <w:t>, support and intervention</w:t>
            </w:r>
            <w:r w:rsidRPr="74E16861">
              <w:rPr>
                <w:rFonts w:ascii="Arial" w:hAnsi="Arial" w:cs="Arial"/>
                <w:sz w:val="20"/>
                <w:szCs w:val="20"/>
              </w:rPr>
              <w:t xml:space="preserve"> process</w:t>
            </w:r>
            <w:r w:rsidR="008B2F50" w:rsidRPr="74E16861">
              <w:rPr>
                <w:rFonts w:ascii="Arial" w:hAnsi="Arial" w:cs="Arial"/>
                <w:sz w:val="20"/>
                <w:szCs w:val="20"/>
              </w:rPr>
              <w:t>es</w:t>
            </w:r>
            <w:r w:rsidR="08F6BC0D" w:rsidRPr="74E16861">
              <w:rPr>
                <w:rFonts w:ascii="Arial" w:hAnsi="Arial" w:cs="Arial"/>
                <w:sz w:val="20"/>
                <w:szCs w:val="20"/>
              </w:rPr>
              <w:t>.</w:t>
            </w:r>
          </w:p>
          <w:p w14:paraId="11A1288F" w14:textId="3EACD67D" w:rsidR="00727D98" w:rsidRDefault="088D954D" w:rsidP="00247FF6">
            <w:pPr>
              <w:numPr>
                <w:ilvl w:val="0"/>
                <w:numId w:val="21"/>
              </w:numPr>
              <w:spacing w:after="0" w:line="240" w:lineRule="auto"/>
              <w:jc w:val="both"/>
              <w:rPr>
                <w:rFonts w:ascii="Arial" w:hAnsi="Arial" w:cs="Arial"/>
              </w:rPr>
            </w:pPr>
            <w:r w:rsidRPr="74E16861">
              <w:rPr>
                <w:rFonts w:ascii="Arial" w:hAnsi="Arial" w:cs="Arial"/>
                <w:sz w:val="20"/>
                <w:szCs w:val="20"/>
              </w:rPr>
              <w:t>Referencing</w:t>
            </w:r>
            <w:r w:rsidR="44A06E07" w:rsidRPr="74E16861">
              <w:rPr>
                <w:rFonts w:ascii="Arial" w:hAnsi="Arial" w:cs="Arial"/>
                <w:sz w:val="20"/>
                <w:szCs w:val="20"/>
              </w:rPr>
              <w:t xml:space="preserve"> </w:t>
            </w:r>
            <w:r w:rsidR="040A63D6" w:rsidRPr="74E16861">
              <w:rPr>
                <w:rFonts w:ascii="Arial" w:hAnsi="Arial" w:cs="Arial"/>
                <w:sz w:val="20"/>
                <w:szCs w:val="20"/>
              </w:rPr>
              <w:t xml:space="preserve">work </w:t>
            </w:r>
            <w:r w:rsidR="44A06E07" w:rsidRPr="74E16861">
              <w:rPr>
                <w:rFonts w:ascii="Arial" w:hAnsi="Arial" w:cs="Arial"/>
                <w:sz w:val="20"/>
                <w:szCs w:val="20"/>
              </w:rPr>
              <w:t>by</w:t>
            </w:r>
            <w:r w:rsidR="040A63D6" w:rsidRPr="74E16861">
              <w:rPr>
                <w:rFonts w:ascii="Arial" w:hAnsi="Arial" w:cs="Arial"/>
                <w:sz w:val="20"/>
                <w:szCs w:val="20"/>
              </w:rPr>
              <w:t xml:space="preserve"> the Performance and Improvement Unit, the DCC advised </w:t>
            </w:r>
            <w:r w:rsidR="5247E50A" w:rsidRPr="74E16861">
              <w:rPr>
                <w:rFonts w:ascii="Arial" w:hAnsi="Arial" w:cs="Arial"/>
                <w:sz w:val="20"/>
                <w:szCs w:val="20"/>
              </w:rPr>
              <w:t xml:space="preserve">of an increased level of attendance support meetings for the year. </w:t>
            </w:r>
          </w:p>
          <w:p w14:paraId="3E5FCD0E" w14:textId="2F551AE3" w:rsidR="002152F7" w:rsidRDefault="2413CF5C" w:rsidP="00DC7F68">
            <w:pPr>
              <w:pStyle w:val="ListParagraph"/>
              <w:numPr>
                <w:ilvl w:val="0"/>
                <w:numId w:val="21"/>
              </w:numPr>
              <w:spacing w:line="240" w:lineRule="auto"/>
              <w:jc w:val="both"/>
              <w:rPr>
                <w:rFonts w:ascii="Arial" w:hAnsi="Arial" w:cs="Arial"/>
                <w:sz w:val="20"/>
                <w:szCs w:val="20"/>
              </w:rPr>
            </w:pPr>
            <w:r w:rsidRPr="74E16861">
              <w:rPr>
                <w:rFonts w:ascii="Arial" w:hAnsi="Arial" w:cs="Arial"/>
                <w:sz w:val="20"/>
                <w:szCs w:val="20"/>
              </w:rPr>
              <w:t>Noting the 2</w:t>
            </w:r>
            <w:r w:rsidR="00B20B97" w:rsidRPr="74E16861">
              <w:rPr>
                <w:rFonts w:ascii="Arial" w:hAnsi="Arial" w:cs="Arial"/>
                <w:sz w:val="20"/>
                <w:szCs w:val="20"/>
              </w:rPr>
              <w:t>,</w:t>
            </w:r>
            <w:r w:rsidRPr="74E16861">
              <w:rPr>
                <w:rFonts w:ascii="Arial" w:hAnsi="Arial" w:cs="Arial"/>
                <w:sz w:val="20"/>
                <w:szCs w:val="20"/>
              </w:rPr>
              <w:t>820 appointments facilitated by Occupation</w:t>
            </w:r>
            <w:r w:rsidR="008356A8" w:rsidRPr="74E16861">
              <w:rPr>
                <w:rFonts w:ascii="Arial" w:hAnsi="Arial" w:cs="Arial"/>
                <w:sz w:val="20"/>
                <w:szCs w:val="20"/>
              </w:rPr>
              <w:t>al</w:t>
            </w:r>
            <w:r w:rsidRPr="74E16861">
              <w:rPr>
                <w:rFonts w:ascii="Arial" w:hAnsi="Arial" w:cs="Arial"/>
                <w:sz w:val="20"/>
                <w:szCs w:val="20"/>
              </w:rPr>
              <w:t xml:space="preserve"> Health </w:t>
            </w:r>
            <w:r w:rsidR="2BEA8559" w:rsidRPr="74E16861">
              <w:rPr>
                <w:rFonts w:ascii="Arial" w:hAnsi="Arial" w:cs="Arial"/>
                <w:sz w:val="20"/>
                <w:szCs w:val="20"/>
              </w:rPr>
              <w:t>during 2024/25, the DCC highlighted a continued reduc</w:t>
            </w:r>
            <w:r w:rsidR="088D954D" w:rsidRPr="74E16861">
              <w:rPr>
                <w:rFonts w:ascii="Arial" w:hAnsi="Arial" w:cs="Arial"/>
                <w:sz w:val="20"/>
                <w:szCs w:val="20"/>
              </w:rPr>
              <w:t xml:space="preserve">tion in </w:t>
            </w:r>
            <w:r w:rsidR="006A32C2" w:rsidRPr="74E16861">
              <w:rPr>
                <w:rFonts w:ascii="Arial" w:hAnsi="Arial" w:cs="Arial"/>
                <w:sz w:val="20"/>
                <w:szCs w:val="20"/>
              </w:rPr>
              <w:t xml:space="preserve">average referral to appointment </w:t>
            </w:r>
            <w:r w:rsidR="088D954D" w:rsidRPr="74E16861">
              <w:rPr>
                <w:rFonts w:ascii="Arial" w:hAnsi="Arial" w:cs="Arial"/>
                <w:sz w:val="20"/>
                <w:szCs w:val="20"/>
              </w:rPr>
              <w:t>waiting times</w:t>
            </w:r>
            <w:r w:rsidR="634D8CC0" w:rsidRPr="74E16861">
              <w:rPr>
                <w:rFonts w:ascii="Arial" w:hAnsi="Arial" w:cs="Arial"/>
                <w:sz w:val="20"/>
                <w:szCs w:val="20"/>
              </w:rPr>
              <w:t>,</w:t>
            </w:r>
            <w:r w:rsidR="15D69B44" w:rsidRPr="74E16861">
              <w:rPr>
                <w:rFonts w:ascii="Arial" w:hAnsi="Arial" w:cs="Arial"/>
                <w:sz w:val="20"/>
                <w:szCs w:val="20"/>
              </w:rPr>
              <w:t xml:space="preserve"> which </w:t>
            </w:r>
            <w:r w:rsidR="00327259" w:rsidRPr="74E16861">
              <w:rPr>
                <w:rFonts w:ascii="Arial" w:hAnsi="Arial" w:cs="Arial"/>
                <w:sz w:val="20"/>
                <w:szCs w:val="20"/>
              </w:rPr>
              <w:t xml:space="preserve">stood at </w:t>
            </w:r>
            <w:r w:rsidR="009507B6" w:rsidRPr="74E16861">
              <w:rPr>
                <w:rFonts w:ascii="Arial" w:hAnsi="Arial" w:cs="Arial"/>
                <w:sz w:val="20"/>
                <w:szCs w:val="20"/>
              </w:rPr>
              <w:t xml:space="preserve">9.7 </w:t>
            </w:r>
            <w:r w:rsidR="52F8F0C4" w:rsidRPr="74E16861">
              <w:rPr>
                <w:rFonts w:ascii="Arial" w:hAnsi="Arial" w:cs="Arial"/>
                <w:sz w:val="20"/>
                <w:szCs w:val="20"/>
              </w:rPr>
              <w:t xml:space="preserve">working days. </w:t>
            </w:r>
            <w:r w:rsidR="008356A8" w:rsidRPr="74E16861">
              <w:rPr>
                <w:rFonts w:ascii="Arial" w:hAnsi="Arial" w:cs="Arial"/>
                <w:sz w:val="20"/>
                <w:szCs w:val="20"/>
              </w:rPr>
              <w:t>He a</w:t>
            </w:r>
            <w:r w:rsidR="78012176" w:rsidRPr="74E16861">
              <w:rPr>
                <w:rFonts w:ascii="Arial" w:hAnsi="Arial" w:cs="Arial"/>
                <w:sz w:val="20"/>
                <w:szCs w:val="20"/>
              </w:rPr>
              <w:t>lso highlighted</w:t>
            </w:r>
            <w:r w:rsidR="008356A8" w:rsidRPr="74E16861">
              <w:rPr>
                <w:rFonts w:ascii="Arial" w:hAnsi="Arial" w:cs="Arial"/>
                <w:sz w:val="20"/>
                <w:szCs w:val="20"/>
              </w:rPr>
              <w:t xml:space="preserve"> </w:t>
            </w:r>
            <w:r w:rsidR="78012176" w:rsidRPr="74E16861">
              <w:rPr>
                <w:rFonts w:ascii="Arial" w:hAnsi="Arial" w:cs="Arial"/>
                <w:sz w:val="20"/>
                <w:szCs w:val="20"/>
              </w:rPr>
              <w:t xml:space="preserve">the </w:t>
            </w:r>
            <w:r w:rsidR="04EE8417" w:rsidRPr="74E16861">
              <w:rPr>
                <w:rFonts w:ascii="Arial" w:hAnsi="Arial" w:cs="Arial"/>
                <w:sz w:val="20"/>
                <w:szCs w:val="20"/>
              </w:rPr>
              <w:t>1</w:t>
            </w:r>
            <w:r w:rsidR="008356A8" w:rsidRPr="74E16861">
              <w:rPr>
                <w:rFonts w:ascii="Arial" w:hAnsi="Arial" w:cs="Arial"/>
                <w:sz w:val="20"/>
                <w:szCs w:val="20"/>
              </w:rPr>
              <w:t>,</w:t>
            </w:r>
            <w:r w:rsidR="04EE8417" w:rsidRPr="74E16861">
              <w:rPr>
                <w:rFonts w:ascii="Arial" w:hAnsi="Arial" w:cs="Arial"/>
                <w:sz w:val="20"/>
                <w:szCs w:val="20"/>
              </w:rPr>
              <w:t>700 appointment</w:t>
            </w:r>
            <w:r w:rsidR="4853BECD" w:rsidRPr="74E16861">
              <w:rPr>
                <w:rFonts w:ascii="Arial" w:hAnsi="Arial" w:cs="Arial"/>
                <w:sz w:val="20"/>
                <w:szCs w:val="20"/>
              </w:rPr>
              <w:t>s undertaken by the in-house physiotherap</w:t>
            </w:r>
            <w:r w:rsidR="00A005F7">
              <w:rPr>
                <w:rFonts w:ascii="Arial" w:hAnsi="Arial" w:cs="Arial"/>
                <w:sz w:val="20"/>
                <w:szCs w:val="20"/>
              </w:rPr>
              <w:t xml:space="preserve">ist.  </w:t>
            </w:r>
          </w:p>
          <w:p w14:paraId="2F004F13" w14:textId="6EF549A2" w:rsidR="00094EDF" w:rsidRDefault="5D4E73B4" w:rsidP="00DC7F68">
            <w:pPr>
              <w:pStyle w:val="ListParagraph"/>
              <w:numPr>
                <w:ilvl w:val="0"/>
                <w:numId w:val="21"/>
              </w:numPr>
              <w:spacing w:line="240" w:lineRule="auto"/>
              <w:jc w:val="both"/>
              <w:rPr>
                <w:rFonts w:ascii="Arial" w:hAnsi="Arial" w:cs="Arial"/>
                <w:sz w:val="20"/>
                <w:szCs w:val="20"/>
              </w:rPr>
            </w:pPr>
            <w:r w:rsidRPr="74E16861">
              <w:rPr>
                <w:rFonts w:ascii="Arial" w:hAnsi="Arial" w:cs="Arial"/>
                <w:sz w:val="20"/>
                <w:szCs w:val="20"/>
              </w:rPr>
              <w:t xml:space="preserve">The PCC </w:t>
            </w:r>
            <w:r w:rsidR="342AB4BB" w:rsidRPr="74E16861">
              <w:rPr>
                <w:rFonts w:ascii="Arial" w:hAnsi="Arial" w:cs="Arial"/>
                <w:sz w:val="20"/>
                <w:szCs w:val="20"/>
              </w:rPr>
              <w:t xml:space="preserve">asked whether the </w:t>
            </w:r>
            <w:r w:rsidR="4CC63C8C" w:rsidRPr="74E16861">
              <w:rPr>
                <w:rFonts w:ascii="Arial" w:hAnsi="Arial" w:cs="Arial"/>
                <w:sz w:val="20"/>
                <w:szCs w:val="20"/>
              </w:rPr>
              <w:t>65-officer</w:t>
            </w:r>
            <w:r w:rsidR="342AB4BB" w:rsidRPr="74E16861">
              <w:rPr>
                <w:rFonts w:ascii="Arial" w:hAnsi="Arial" w:cs="Arial"/>
                <w:sz w:val="20"/>
                <w:szCs w:val="20"/>
              </w:rPr>
              <w:t xml:space="preserve"> increase under the NHP </w:t>
            </w:r>
            <w:r w:rsidR="002A697C" w:rsidRPr="74E16861">
              <w:rPr>
                <w:rFonts w:ascii="Arial" w:hAnsi="Arial" w:cs="Arial"/>
                <w:sz w:val="20"/>
                <w:szCs w:val="20"/>
              </w:rPr>
              <w:t>G</w:t>
            </w:r>
            <w:r w:rsidR="342AB4BB" w:rsidRPr="74E16861">
              <w:rPr>
                <w:rFonts w:ascii="Arial" w:hAnsi="Arial" w:cs="Arial"/>
                <w:sz w:val="20"/>
                <w:szCs w:val="20"/>
              </w:rPr>
              <w:t xml:space="preserve">uarantee had already been delivered. The DCC confirmed </w:t>
            </w:r>
            <w:r w:rsidR="4EF9E7AF" w:rsidRPr="74E16861">
              <w:rPr>
                <w:rFonts w:ascii="Arial" w:hAnsi="Arial" w:cs="Arial"/>
                <w:sz w:val="20"/>
                <w:szCs w:val="20"/>
              </w:rPr>
              <w:t>it</w:t>
            </w:r>
            <w:r w:rsidR="342AB4BB" w:rsidRPr="74E16861">
              <w:rPr>
                <w:rFonts w:ascii="Arial" w:hAnsi="Arial" w:cs="Arial"/>
                <w:sz w:val="20"/>
                <w:szCs w:val="20"/>
              </w:rPr>
              <w:t xml:space="preserve"> had</w:t>
            </w:r>
            <w:r w:rsidR="00A005F7">
              <w:rPr>
                <w:rFonts w:ascii="Arial" w:hAnsi="Arial" w:cs="Arial"/>
                <w:sz w:val="20"/>
                <w:szCs w:val="20"/>
              </w:rPr>
              <w:t>,</w:t>
            </w:r>
            <w:r w:rsidR="342AB4BB" w:rsidRPr="74E16861">
              <w:rPr>
                <w:rFonts w:ascii="Arial" w:hAnsi="Arial" w:cs="Arial"/>
                <w:sz w:val="20"/>
                <w:szCs w:val="20"/>
              </w:rPr>
              <w:t xml:space="preserve"> </w:t>
            </w:r>
            <w:r w:rsidR="00FE6D6C" w:rsidRPr="74E16861">
              <w:rPr>
                <w:rFonts w:ascii="Arial" w:hAnsi="Arial" w:cs="Arial"/>
                <w:sz w:val="20"/>
                <w:szCs w:val="20"/>
              </w:rPr>
              <w:t xml:space="preserve">with an </w:t>
            </w:r>
            <w:r w:rsidR="1BC36CAC" w:rsidRPr="74E16861">
              <w:rPr>
                <w:rFonts w:ascii="Arial" w:hAnsi="Arial" w:cs="Arial"/>
                <w:sz w:val="20"/>
                <w:szCs w:val="20"/>
              </w:rPr>
              <w:t xml:space="preserve">increase in </w:t>
            </w:r>
            <w:r w:rsidR="00FE6D6C" w:rsidRPr="74E16861">
              <w:rPr>
                <w:rFonts w:ascii="Arial" w:hAnsi="Arial" w:cs="Arial"/>
                <w:sz w:val="20"/>
                <w:szCs w:val="20"/>
              </w:rPr>
              <w:t>B</w:t>
            </w:r>
            <w:r w:rsidR="1BC36CAC" w:rsidRPr="74E16861">
              <w:rPr>
                <w:rFonts w:ascii="Arial" w:hAnsi="Arial" w:cs="Arial"/>
                <w:sz w:val="20"/>
                <w:szCs w:val="20"/>
              </w:rPr>
              <w:t xml:space="preserve">eat </w:t>
            </w:r>
            <w:r w:rsidR="00FE6D6C" w:rsidRPr="74E16861">
              <w:rPr>
                <w:rFonts w:ascii="Arial" w:hAnsi="Arial" w:cs="Arial"/>
                <w:sz w:val="20"/>
                <w:szCs w:val="20"/>
              </w:rPr>
              <w:t xml:space="preserve">Officers </w:t>
            </w:r>
            <w:r w:rsidR="1BC36CAC" w:rsidRPr="74E16861">
              <w:rPr>
                <w:rFonts w:ascii="Arial" w:hAnsi="Arial" w:cs="Arial"/>
                <w:sz w:val="20"/>
                <w:szCs w:val="20"/>
              </w:rPr>
              <w:t xml:space="preserve">focused on town </w:t>
            </w:r>
            <w:r w:rsidR="55E04FE6" w:rsidRPr="74E16861">
              <w:rPr>
                <w:rFonts w:ascii="Arial" w:hAnsi="Arial" w:cs="Arial"/>
                <w:sz w:val="20"/>
                <w:szCs w:val="20"/>
              </w:rPr>
              <w:t xml:space="preserve">centres. </w:t>
            </w:r>
            <w:r w:rsidR="008666E7" w:rsidRPr="74E16861">
              <w:rPr>
                <w:rFonts w:ascii="Arial" w:hAnsi="Arial" w:cs="Arial"/>
                <w:sz w:val="20"/>
                <w:szCs w:val="20"/>
              </w:rPr>
              <w:t>I</w:t>
            </w:r>
            <w:r w:rsidR="00653721" w:rsidRPr="74E16861">
              <w:rPr>
                <w:rFonts w:ascii="Arial" w:hAnsi="Arial" w:cs="Arial"/>
                <w:sz w:val="20"/>
                <w:szCs w:val="20"/>
              </w:rPr>
              <w:t xml:space="preserve">n a </w:t>
            </w:r>
            <w:r w:rsidR="377A9049" w:rsidRPr="74E16861">
              <w:rPr>
                <w:rFonts w:ascii="Arial" w:hAnsi="Arial" w:cs="Arial"/>
                <w:sz w:val="20"/>
                <w:szCs w:val="20"/>
              </w:rPr>
              <w:t>one-month</w:t>
            </w:r>
            <w:r w:rsidR="00653721" w:rsidRPr="74E16861">
              <w:rPr>
                <w:rFonts w:ascii="Arial" w:hAnsi="Arial" w:cs="Arial"/>
                <w:sz w:val="20"/>
                <w:szCs w:val="20"/>
              </w:rPr>
              <w:t xml:space="preserve"> period, </w:t>
            </w:r>
            <w:r w:rsidR="008666E7" w:rsidRPr="74E16861">
              <w:rPr>
                <w:rFonts w:ascii="Arial" w:hAnsi="Arial" w:cs="Arial"/>
                <w:sz w:val="20"/>
                <w:szCs w:val="20"/>
              </w:rPr>
              <w:lastRenderedPageBreak/>
              <w:t xml:space="preserve">he </w:t>
            </w:r>
            <w:r w:rsidR="00A03D64" w:rsidRPr="74E16861">
              <w:rPr>
                <w:rFonts w:ascii="Arial" w:hAnsi="Arial" w:cs="Arial"/>
                <w:sz w:val="20"/>
                <w:szCs w:val="20"/>
              </w:rPr>
              <w:t xml:space="preserve">advised </w:t>
            </w:r>
            <w:r w:rsidR="008666E7" w:rsidRPr="74E16861">
              <w:rPr>
                <w:rFonts w:ascii="Arial" w:hAnsi="Arial" w:cs="Arial"/>
                <w:sz w:val="20"/>
                <w:szCs w:val="20"/>
              </w:rPr>
              <w:t xml:space="preserve">they </w:t>
            </w:r>
            <w:r w:rsidR="000D1411" w:rsidRPr="74E16861">
              <w:rPr>
                <w:rFonts w:ascii="Arial" w:hAnsi="Arial" w:cs="Arial"/>
                <w:sz w:val="20"/>
                <w:szCs w:val="20"/>
              </w:rPr>
              <w:t xml:space="preserve">had </w:t>
            </w:r>
            <w:r w:rsidR="20AF9692" w:rsidRPr="74E16861">
              <w:rPr>
                <w:rFonts w:ascii="Arial" w:hAnsi="Arial" w:cs="Arial"/>
                <w:sz w:val="20"/>
                <w:szCs w:val="20"/>
              </w:rPr>
              <w:t>attended 1</w:t>
            </w:r>
            <w:r w:rsidR="00727482" w:rsidRPr="74E16861">
              <w:rPr>
                <w:rFonts w:ascii="Arial" w:hAnsi="Arial" w:cs="Arial"/>
                <w:sz w:val="20"/>
                <w:szCs w:val="20"/>
              </w:rPr>
              <w:t>,</w:t>
            </w:r>
            <w:r w:rsidR="20AF9692" w:rsidRPr="74E16861">
              <w:rPr>
                <w:rFonts w:ascii="Arial" w:hAnsi="Arial" w:cs="Arial"/>
                <w:sz w:val="20"/>
                <w:szCs w:val="20"/>
              </w:rPr>
              <w:t>300+ incidents</w:t>
            </w:r>
            <w:r w:rsidR="00FC66CC" w:rsidRPr="74E16861">
              <w:rPr>
                <w:rFonts w:ascii="Arial" w:hAnsi="Arial" w:cs="Arial"/>
                <w:sz w:val="20"/>
                <w:szCs w:val="20"/>
              </w:rPr>
              <w:t xml:space="preserve">, </w:t>
            </w:r>
            <w:r w:rsidR="20AF9692" w:rsidRPr="74E16861">
              <w:rPr>
                <w:rFonts w:ascii="Arial" w:hAnsi="Arial" w:cs="Arial"/>
                <w:sz w:val="20"/>
                <w:szCs w:val="20"/>
              </w:rPr>
              <w:t>carried out nearly 40 stop and searches</w:t>
            </w:r>
            <w:r w:rsidR="00FC66CC" w:rsidRPr="74E16861">
              <w:rPr>
                <w:rFonts w:ascii="Arial" w:hAnsi="Arial" w:cs="Arial"/>
                <w:sz w:val="20"/>
                <w:szCs w:val="20"/>
              </w:rPr>
              <w:t>, and made 200+ arrests</w:t>
            </w:r>
            <w:r w:rsidR="6F4944D3" w:rsidRPr="74E16861">
              <w:rPr>
                <w:rFonts w:ascii="Arial" w:hAnsi="Arial" w:cs="Arial"/>
                <w:sz w:val="20"/>
                <w:szCs w:val="20"/>
              </w:rPr>
              <w:t>.</w:t>
            </w:r>
            <w:r w:rsidR="756308F4" w:rsidRPr="74E16861">
              <w:rPr>
                <w:rFonts w:ascii="Arial" w:hAnsi="Arial" w:cs="Arial"/>
                <w:sz w:val="20"/>
                <w:szCs w:val="20"/>
              </w:rPr>
              <w:t xml:space="preserve"> He also noted </w:t>
            </w:r>
            <w:r w:rsidR="005B770F" w:rsidRPr="74E16861">
              <w:rPr>
                <w:rFonts w:ascii="Arial" w:hAnsi="Arial" w:cs="Arial"/>
                <w:sz w:val="20"/>
                <w:szCs w:val="20"/>
              </w:rPr>
              <w:t xml:space="preserve">that </w:t>
            </w:r>
            <w:r w:rsidR="756308F4" w:rsidRPr="74E16861">
              <w:rPr>
                <w:rFonts w:ascii="Arial" w:hAnsi="Arial" w:cs="Arial"/>
                <w:sz w:val="20"/>
                <w:szCs w:val="20"/>
              </w:rPr>
              <w:t>the</w:t>
            </w:r>
            <w:r w:rsidR="005B770F" w:rsidRPr="74E16861">
              <w:rPr>
                <w:rFonts w:ascii="Arial" w:hAnsi="Arial" w:cs="Arial"/>
                <w:sz w:val="20"/>
                <w:szCs w:val="20"/>
              </w:rPr>
              <w:t>ir</w:t>
            </w:r>
            <w:r w:rsidR="4EF9E7AF" w:rsidRPr="74E16861">
              <w:rPr>
                <w:rFonts w:ascii="Arial" w:hAnsi="Arial" w:cs="Arial"/>
                <w:sz w:val="20"/>
                <w:szCs w:val="20"/>
              </w:rPr>
              <w:t xml:space="preserve"> visibility and availability </w:t>
            </w:r>
            <w:r w:rsidR="756308F4" w:rsidRPr="74E16861">
              <w:rPr>
                <w:rFonts w:ascii="Arial" w:hAnsi="Arial" w:cs="Arial"/>
                <w:sz w:val="20"/>
                <w:szCs w:val="20"/>
              </w:rPr>
              <w:t xml:space="preserve">had been </w:t>
            </w:r>
            <w:r w:rsidR="005B770F" w:rsidRPr="74E16861">
              <w:rPr>
                <w:rFonts w:ascii="Arial" w:hAnsi="Arial" w:cs="Arial"/>
                <w:sz w:val="20"/>
                <w:szCs w:val="20"/>
              </w:rPr>
              <w:t xml:space="preserve">commented on </w:t>
            </w:r>
            <w:r w:rsidR="5D2D77A1" w:rsidRPr="74E16861">
              <w:rPr>
                <w:rFonts w:ascii="Arial" w:hAnsi="Arial" w:cs="Arial"/>
                <w:sz w:val="20"/>
                <w:szCs w:val="20"/>
              </w:rPr>
              <w:t xml:space="preserve">positively </w:t>
            </w:r>
            <w:r w:rsidR="756308F4" w:rsidRPr="74E16861">
              <w:rPr>
                <w:rFonts w:ascii="Arial" w:hAnsi="Arial" w:cs="Arial"/>
                <w:sz w:val="20"/>
                <w:szCs w:val="20"/>
              </w:rPr>
              <w:t xml:space="preserve">by </w:t>
            </w:r>
            <w:r w:rsidR="005B770F" w:rsidRPr="74E16861">
              <w:rPr>
                <w:rFonts w:ascii="Arial" w:hAnsi="Arial" w:cs="Arial"/>
                <w:sz w:val="20"/>
                <w:szCs w:val="20"/>
              </w:rPr>
              <w:t>B</w:t>
            </w:r>
            <w:r w:rsidR="5D2D77A1" w:rsidRPr="74E16861">
              <w:rPr>
                <w:rFonts w:ascii="Arial" w:hAnsi="Arial" w:cs="Arial"/>
                <w:sz w:val="20"/>
                <w:szCs w:val="20"/>
              </w:rPr>
              <w:t xml:space="preserve">usiness </w:t>
            </w:r>
            <w:r w:rsidR="005B770F" w:rsidRPr="74E16861">
              <w:rPr>
                <w:rFonts w:ascii="Arial" w:hAnsi="Arial" w:cs="Arial"/>
                <w:sz w:val="20"/>
                <w:szCs w:val="20"/>
              </w:rPr>
              <w:t>I</w:t>
            </w:r>
            <w:r w:rsidR="5D2D77A1" w:rsidRPr="74E16861">
              <w:rPr>
                <w:rFonts w:ascii="Arial" w:hAnsi="Arial" w:cs="Arial"/>
                <w:sz w:val="20"/>
                <w:szCs w:val="20"/>
              </w:rPr>
              <w:t xml:space="preserve">mprovement </w:t>
            </w:r>
            <w:r w:rsidR="005B770F" w:rsidRPr="74E16861">
              <w:rPr>
                <w:rFonts w:ascii="Arial" w:hAnsi="Arial" w:cs="Arial"/>
                <w:sz w:val="20"/>
                <w:szCs w:val="20"/>
              </w:rPr>
              <w:t>D</w:t>
            </w:r>
            <w:r w:rsidR="5D2D77A1" w:rsidRPr="74E16861">
              <w:rPr>
                <w:rFonts w:ascii="Arial" w:hAnsi="Arial" w:cs="Arial"/>
                <w:sz w:val="20"/>
                <w:szCs w:val="20"/>
              </w:rPr>
              <w:t>istricts</w:t>
            </w:r>
            <w:r w:rsidR="4EF9E7AF" w:rsidRPr="74E16861">
              <w:rPr>
                <w:rFonts w:ascii="Arial" w:hAnsi="Arial" w:cs="Arial"/>
                <w:sz w:val="20"/>
                <w:szCs w:val="20"/>
              </w:rPr>
              <w:t>.</w:t>
            </w:r>
          </w:p>
          <w:p w14:paraId="204EC305" w14:textId="2B570A2B" w:rsidR="000D4302" w:rsidRPr="00DC7F68" w:rsidRDefault="00173445" w:rsidP="00DC7F68">
            <w:pPr>
              <w:pStyle w:val="ListParagraph"/>
              <w:numPr>
                <w:ilvl w:val="0"/>
                <w:numId w:val="21"/>
              </w:numPr>
              <w:spacing w:line="240" w:lineRule="auto"/>
              <w:jc w:val="both"/>
              <w:rPr>
                <w:rFonts w:ascii="Arial" w:hAnsi="Arial" w:cs="Arial"/>
                <w:sz w:val="20"/>
                <w:szCs w:val="20"/>
              </w:rPr>
            </w:pPr>
            <w:r w:rsidRPr="74E16861">
              <w:rPr>
                <w:rFonts w:ascii="Arial" w:hAnsi="Arial" w:cs="Arial"/>
                <w:sz w:val="20"/>
                <w:szCs w:val="20"/>
              </w:rPr>
              <w:t xml:space="preserve">The PCC sought clarification </w:t>
            </w:r>
            <w:r w:rsidR="0020283F" w:rsidRPr="74E16861">
              <w:rPr>
                <w:rFonts w:ascii="Arial" w:hAnsi="Arial" w:cs="Arial"/>
                <w:sz w:val="20"/>
                <w:szCs w:val="20"/>
              </w:rPr>
              <w:t xml:space="preserve">on </w:t>
            </w:r>
            <w:r w:rsidRPr="74E16861">
              <w:rPr>
                <w:rFonts w:ascii="Arial" w:hAnsi="Arial" w:cs="Arial"/>
                <w:sz w:val="20"/>
                <w:szCs w:val="20"/>
              </w:rPr>
              <w:t xml:space="preserve">how </w:t>
            </w:r>
            <w:r w:rsidR="0020283F" w:rsidRPr="74E16861">
              <w:rPr>
                <w:rFonts w:ascii="Arial" w:hAnsi="Arial" w:cs="Arial"/>
                <w:sz w:val="20"/>
                <w:szCs w:val="20"/>
              </w:rPr>
              <w:t xml:space="preserve">the </w:t>
            </w:r>
            <w:r w:rsidR="00F82B55" w:rsidRPr="74E16861">
              <w:rPr>
                <w:rFonts w:ascii="Arial" w:hAnsi="Arial" w:cs="Arial"/>
                <w:sz w:val="20"/>
                <w:szCs w:val="20"/>
              </w:rPr>
              <w:t>2024/25</w:t>
            </w:r>
            <w:r w:rsidR="00F641AE" w:rsidRPr="74E16861">
              <w:rPr>
                <w:rFonts w:ascii="Arial" w:hAnsi="Arial" w:cs="Arial"/>
                <w:sz w:val="20"/>
                <w:szCs w:val="20"/>
              </w:rPr>
              <w:t xml:space="preserve"> levels of</w:t>
            </w:r>
            <w:r w:rsidR="00F82B55" w:rsidRPr="74E16861">
              <w:rPr>
                <w:rFonts w:ascii="Arial" w:hAnsi="Arial" w:cs="Arial"/>
                <w:sz w:val="20"/>
                <w:szCs w:val="20"/>
              </w:rPr>
              <w:t xml:space="preserve"> </w:t>
            </w:r>
            <w:r w:rsidR="0020283F" w:rsidRPr="74E16861">
              <w:rPr>
                <w:rFonts w:ascii="Arial" w:hAnsi="Arial" w:cs="Arial"/>
                <w:sz w:val="20"/>
                <w:szCs w:val="20"/>
              </w:rPr>
              <w:t>O</w:t>
            </w:r>
            <w:r w:rsidR="00F82B55" w:rsidRPr="74E16861">
              <w:rPr>
                <w:rFonts w:ascii="Arial" w:hAnsi="Arial" w:cs="Arial"/>
                <w:sz w:val="20"/>
                <w:szCs w:val="20"/>
              </w:rPr>
              <w:t xml:space="preserve">ccupational </w:t>
            </w:r>
            <w:r w:rsidR="0020283F" w:rsidRPr="74E16861">
              <w:rPr>
                <w:rFonts w:ascii="Arial" w:hAnsi="Arial" w:cs="Arial"/>
                <w:sz w:val="20"/>
                <w:szCs w:val="20"/>
              </w:rPr>
              <w:t>H</w:t>
            </w:r>
            <w:r w:rsidR="00F82B55" w:rsidRPr="74E16861">
              <w:rPr>
                <w:rFonts w:ascii="Arial" w:hAnsi="Arial" w:cs="Arial"/>
                <w:sz w:val="20"/>
                <w:szCs w:val="20"/>
              </w:rPr>
              <w:t xml:space="preserve">ealth </w:t>
            </w:r>
            <w:r w:rsidR="00F641AE" w:rsidRPr="74E16861">
              <w:rPr>
                <w:rFonts w:ascii="Arial" w:hAnsi="Arial" w:cs="Arial"/>
                <w:sz w:val="20"/>
                <w:szCs w:val="20"/>
              </w:rPr>
              <w:t xml:space="preserve">referrals and appointments compared with previous years. </w:t>
            </w:r>
            <w:r w:rsidR="00746827" w:rsidRPr="74E16861">
              <w:rPr>
                <w:rFonts w:ascii="Arial" w:hAnsi="Arial" w:cs="Arial"/>
                <w:sz w:val="20"/>
                <w:szCs w:val="20"/>
              </w:rPr>
              <w:t xml:space="preserve">The DCC </w:t>
            </w:r>
            <w:r w:rsidR="0020283F" w:rsidRPr="74E16861">
              <w:rPr>
                <w:rFonts w:ascii="Arial" w:hAnsi="Arial" w:cs="Arial"/>
                <w:sz w:val="20"/>
                <w:szCs w:val="20"/>
              </w:rPr>
              <w:t xml:space="preserve">advised </w:t>
            </w:r>
            <w:r w:rsidR="00B62C7B" w:rsidRPr="74E16861">
              <w:rPr>
                <w:rFonts w:ascii="Arial" w:hAnsi="Arial" w:cs="Arial"/>
                <w:sz w:val="20"/>
                <w:szCs w:val="20"/>
              </w:rPr>
              <w:t xml:space="preserve">referrals </w:t>
            </w:r>
            <w:r w:rsidR="00746827" w:rsidRPr="007F3F40">
              <w:rPr>
                <w:rFonts w:ascii="Arial" w:hAnsi="Arial" w:cs="Arial"/>
                <w:sz w:val="20"/>
                <w:szCs w:val="20"/>
              </w:rPr>
              <w:t xml:space="preserve">were </w:t>
            </w:r>
            <w:r w:rsidR="00A005F7" w:rsidRPr="007F3F40">
              <w:rPr>
                <w:rFonts w:ascii="Arial" w:hAnsi="Arial" w:cs="Arial"/>
                <w:sz w:val="20"/>
                <w:szCs w:val="20"/>
              </w:rPr>
              <w:t>broadly</w:t>
            </w:r>
            <w:r w:rsidR="00746827" w:rsidRPr="74E16861">
              <w:rPr>
                <w:rFonts w:ascii="Arial" w:hAnsi="Arial" w:cs="Arial"/>
                <w:sz w:val="20"/>
                <w:szCs w:val="20"/>
              </w:rPr>
              <w:t xml:space="preserve"> consistent, </w:t>
            </w:r>
            <w:r w:rsidR="00CB7691" w:rsidRPr="74E16861">
              <w:rPr>
                <w:rFonts w:ascii="Arial" w:hAnsi="Arial" w:cs="Arial"/>
                <w:sz w:val="20"/>
                <w:szCs w:val="20"/>
              </w:rPr>
              <w:t xml:space="preserve">with </w:t>
            </w:r>
            <w:r w:rsidR="0087410B" w:rsidRPr="007F3F40">
              <w:rPr>
                <w:rFonts w:ascii="Arial" w:hAnsi="Arial" w:cs="Arial"/>
                <w:sz w:val="20"/>
                <w:szCs w:val="20"/>
              </w:rPr>
              <w:t>number</w:t>
            </w:r>
            <w:r w:rsidR="00A005F7" w:rsidRPr="007F3F40">
              <w:rPr>
                <w:rFonts w:ascii="Arial" w:hAnsi="Arial" w:cs="Arial"/>
                <w:sz w:val="20"/>
                <w:szCs w:val="20"/>
              </w:rPr>
              <w:t>s</w:t>
            </w:r>
            <w:r w:rsidR="0087410B" w:rsidRPr="74E16861">
              <w:rPr>
                <w:rFonts w:ascii="Arial" w:hAnsi="Arial" w:cs="Arial"/>
                <w:sz w:val="20"/>
                <w:szCs w:val="20"/>
              </w:rPr>
              <w:t xml:space="preserve"> fluctuat</w:t>
            </w:r>
            <w:r w:rsidR="00CB7691" w:rsidRPr="74E16861">
              <w:rPr>
                <w:rFonts w:ascii="Arial" w:hAnsi="Arial" w:cs="Arial"/>
                <w:sz w:val="20"/>
                <w:szCs w:val="20"/>
              </w:rPr>
              <w:t xml:space="preserve">ing </w:t>
            </w:r>
            <w:r w:rsidR="000F6FF8" w:rsidRPr="74E16861">
              <w:rPr>
                <w:rFonts w:ascii="Arial" w:hAnsi="Arial" w:cs="Arial"/>
                <w:sz w:val="20"/>
                <w:szCs w:val="20"/>
              </w:rPr>
              <w:t xml:space="preserve">between </w:t>
            </w:r>
            <w:r w:rsidR="0087410B" w:rsidRPr="74E16861">
              <w:rPr>
                <w:rFonts w:ascii="Arial" w:hAnsi="Arial" w:cs="Arial"/>
                <w:sz w:val="20"/>
                <w:szCs w:val="20"/>
              </w:rPr>
              <w:t>2</w:t>
            </w:r>
            <w:r w:rsidR="000F6FF8" w:rsidRPr="74E16861">
              <w:rPr>
                <w:rFonts w:ascii="Arial" w:hAnsi="Arial" w:cs="Arial"/>
                <w:sz w:val="20"/>
                <w:szCs w:val="20"/>
              </w:rPr>
              <w:t>,</w:t>
            </w:r>
            <w:r w:rsidR="0087410B" w:rsidRPr="74E16861">
              <w:rPr>
                <w:rFonts w:ascii="Arial" w:hAnsi="Arial" w:cs="Arial"/>
                <w:sz w:val="20"/>
                <w:szCs w:val="20"/>
              </w:rPr>
              <w:t>100-2</w:t>
            </w:r>
            <w:r w:rsidR="000F6FF8" w:rsidRPr="74E16861">
              <w:rPr>
                <w:rFonts w:ascii="Arial" w:hAnsi="Arial" w:cs="Arial"/>
                <w:sz w:val="20"/>
                <w:szCs w:val="20"/>
              </w:rPr>
              <w:t>,</w:t>
            </w:r>
            <w:r w:rsidR="0087410B" w:rsidRPr="74E16861">
              <w:rPr>
                <w:rFonts w:ascii="Arial" w:hAnsi="Arial" w:cs="Arial"/>
                <w:sz w:val="20"/>
                <w:szCs w:val="20"/>
              </w:rPr>
              <w:t>500</w:t>
            </w:r>
            <w:r w:rsidR="000103B2" w:rsidRPr="74E16861">
              <w:rPr>
                <w:rFonts w:ascii="Arial" w:hAnsi="Arial" w:cs="Arial"/>
                <w:sz w:val="20"/>
                <w:szCs w:val="20"/>
              </w:rPr>
              <w:t xml:space="preserve"> each year</w:t>
            </w:r>
            <w:r w:rsidR="0087410B" w:rsidRPr="74E16861">
              <w:rPr>
                <w:rFonts w:ascii="Arial" w:hAnsi="Arial" w:cs="Arial"/>
                <w:sz w:val="20"/>
                <w:szCs w:val="20"/>
              </w:rPr>
              <w:t>.</w:t>
            </w:r>
            <w:r w:rsidR="001A4316" w:rsidRPr="74E16861">
              <w:rPr>
                <w:rFonts w:ascii="Arial" w:hAnsi="Arial" w:cs="Arial"/>
                <w:sz w:val="20"/>
                <w:szCs w:val="20"/>
              </w:rPr>
              <w:t xml:space="preserve"> With </w:t>
            </w:r>
            <w:r w:rsidR="00CB7691" w:rsidRPr="74E16861">
              <w:rPr>
                <w:rFonts w:ascii="Arial" w:hAnsi="Arial" w:cs="Arial"/>
                <w:sz w:val="20"/>
                <w:szCs w:val="20"/>
              </w:rPr>
              <w:t xml:space="preserve">an </w:t>
            </w:r>
            <w:r w:rsidR="001A4316" w:rsidRPr="74E16861">
              <w:rPr>
                <w:rFonts w:ascii="Arial" w:hAnsi="Arial" w:cs="Arial"/>
                <w:sz w:val="20"/>
                <w:szCs w:val="20"/>
              </w:rPr>
              <w:t xml:space="preserve">average </w:t>
            </w:r>
            <w:r w:rsidR="003512F6" w:rsidRPr="74E16861">
              <w:rPr>
                <w:rFonts w:ascii="Arial" w:hAnsi="Arial" w:cs="Arial"/>
                <w:sz w:val="20"/>
                <w:szCs w:val="20"/>
              </w:rPr>
              <w:t xml:space="preserve">of 2,350 </w:t>
            </w:r>
            <w:r w:rsidR="001A4316" w:rsidRPr="74E16861">
              <w:rPr>
                <w:rFonts w:ascii="Arial" w:hAnsi="Arial" w:cs="Arial"/>
                <w:sz w:val="20"/>
                <w:szCs w:val="20"/>
              </w:rPr>
              <w:t>appointments, the DCC</w:t>
            </w:r>
            <w:r w:rsidR="00D457C1" w:rsidRPr="74E16861">
              <w:rPr>
                <w:rFonts w:ascii="Arial" w:hAnsi="Arial" w:cs="Arial"/>
                <w:sz w:val="20"/>
                <w:szCs w:val="20"/>
              </w:rPr>
              <w:t xml:space="preserve"> noted 2024/25 was a high point</w:t>
            </w:r>
            <w:r w:rsidR="00D475AB" w:rsidRPr="74E16861">
              <w:rPr>
                <w:rFonts w:ascii="Arial" w:hAnsi="Arial" w:cs="Arial"/>
                <w:sz w:val="20"/>
                <w:szCs w:val="20"/>
              </w:rPr>
              <w:t xml:space="preserve"> </w:t>
            </w:r>
            <w:r w:rsidR="0049082E" w:rsidRPr="74E16861">
              <w:rPr>
                <w:rFonts w:ascii="Arial" w:hAnsi="Arial" w:cs="Arial"/>
                <w:sz w:val="20"/>
                <w:szCs w:val="20"/>
              </w:rPr>
              <w:t>but</w:t>
            </w:r>
            <w:r w:rsidR="003512F6" w:rsidRPr="74E16861">
              <w:rPr>
                <w:rFonts w:ascii="Arial" w:hAnsi="Arial" w:cs="Arial"/>
                <w:sz w:val="20"/>
                <w:szCs w:val="20"/>
              </w:rPr>
              <w:t xml:space="preserve"> said it</w:t>
            </w:r>
            <w:r w:rsidR="00D475AB" w:rsidRPr="74E16861">
              <w:rPr>
                <w:rFonts w:ascii="Arial" w:hAnsi="Arial" w:cs="Arial"/>
                <w:sz w:val="20"/>
                <w:szCs w:val="20"/>
              </w:rPr>
              <w:t xml:space="preserve"> was indicative of an extended offer including counselling and physiotherapy. </w:t>
            </w:r>
          </w:p>
        </w:tc>
      </w:tr>
      <w:tr w:rsidR="009E3BE9" w14:paraId="67A7501E"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65571" w14:textId="77777777" w:rsidR="009E3BE9" w:rsidRDefault="009E3BE9" w:rsidP="00815037">
            <w:pPr>
              <w:spacing w:line="240" w:lineRule="auto"/>
              <w:jc w:val="both"/>
              <w:rPr>
                <w:rFonts w:ascii="Arial" w:hAnsi="Arial" w:cs="Arial"/>
                <w:b/>
              </w:rPr>
            </w:pPr>
            <w:r>
              <w:rPr>
                <w:rFonts w:ascii="Arial" w:hAnsi="Arial" w:cs="Arial"/>
                <w:b/>
              </w:rPr>
              <w:lastRenderedPageBreak/>
              <w:t>6.</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8C696" w14:textId="6EA85E1E" w:rsidR="009E3BE9" w:rsidRDefault="56E2476C" w:rsidP="0A0383EF">
            <w:pPr>
              <w:spacing w:line="240" w:lineRule="auto"/>
              <w:jc w:val="both"/>
              <w:rPr>
                <w:rFonts w:ascii="Arial" w:hAnsi="Arial" w:cs="Arial"/>
                <w:b/>
                <w:bCs/>
              </w:rPr>
            </w:pPr>
            <w:r w:rsidRPr="0A0383EF">
              <w:rPr>
                <w:rFonts w:ascii="Arial" w:hAnsi="Arial" w:cs="Arial"/>
                <w:b/>
                <w:bCs/>
              </w:rPr>
              <w:t>Finance</w:t>
            </w:r>
          </w:p>
        </w:tc>
      </w:tr>
      <w:tr w:rsidR="009E3BE9" w:rsidRPr="009E3BE9" w14:paraId="1D277E7F"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46813A" w14:textId="28BF6CB5" w:rsidR="00A222AF" w:rsidRPr="009014D0" w:rsidRDefault="009014D0" w:rsidP="00E71C07">
            <w:pPr>
              <w:pStyle w:val="ListParagraph"/>
              <w:numPr>
                <w:ilvl w:val="0"/>
                <w:numId w:val="23"/>
              </w:numPr>
              <w:spacing w:line="240" w:lineRule="auto"/>
              <w:jc w:val="both"/>
              <w:rPr>
                <w:rFonts w:ascii="Arial" w:hAnsi="Arial" w:cs="Arial"/>
                <w:sz w:val="20"/>
                <w:szCs w:val="20"/>
              </w:rPr>
            </w:pPr>
            <w:r w:rsidRPr="009014D0">
              <w:rPr>
                <w:rFonts w:ascii="Arial" w:hAnsi="Arial" w:cs="Arial"/>
                <w:sz w:val="20"/>
                <w:szCs w:val="20"/>
              </w:rPr>
              <w:t>Noting</w:t>
            </w:r>
            <w:r w:rsidR="00E71C07" w:rsidRPr="009014D0">
              <w:rPr>
                <w:rFonts w:ascii="Arial" w:hAnsi="Arial" w:cs="Arial"/>
                <w:sz w:val="20"/>
                <w:szCs w:val="20"/>
              </w:rPr>
              <w:t xml:space="preserve"> the paper covered period 11</w:t>
            </w:r>
            <w:r w:rsidR="00A005F7">
              <w:rPr>
                <w:rFonts w:ascii="Arial" w:hAnsi="Arial" w:cs="Arial"/>
                <w:sz w:val="20"/>
                <w:szCs w:val="20"/>
              </w:rPr>
              <w:t xml:space="preserve"> (</w:t>
            </w:r>
            <w:r w:rsidR="008B72B3" w:rsidRPr="009014D0">
              <w:rPr>
                <w:rFonts w:ascii="Arial" w:hAnsi="Arial" w:cs="Arial"/>
                <w:sz w:val="20"/>
                <w:szCs w:val="20"/>
              </w:rPr>
              <w:t>up to February 2025</w:t>
            </w:r>
            <w:r w:rsidR="00A005F7">
              <w:rPr>
                <w:rFonts w:ascii="Arial" w:hAnsi="Arial" w:cs="Arial"/>
                <w:sz w:val="20"/>
                <w:szCs w:val="20"/>
              </w:rPr>
              <w:t>)</w:t>
            </w:r>
            <w:r w:rsidRPr="009014D0">
              <w:rPr>
                <w:rFonts w:ascii="Arial" w:hAnsi="Arial" w:cs="Arial"/>
                <w:sz w:val="20"/>
                <w:szCs w:val="20"/>
              </w:rPr>
              <w:t xml:space="preserve">, </w:t>
            </w:r>
            <w:r w:rsidR="00B5678E" w:rsidRPr="009014D0">
              <w:rPr>
                <w:rFonts w:ascii="Arial" w:hAnsi="Arial" w:cs="Arial"/>
                <w:sz w:val="20"/>
                <w:szCs w:val="20"/>
              </w:rPr>
              <w:t xml:space="preserve">the CC advised </w:t>
            </w:r>
            <w:r w:rsidR="00A222AF" w:rsidRPr="009014D0">
              <w:rPr>
                <w:rFonts w:ascii="Arial" w:hAnsi="Arial" w:cs="Arial"/>
                <w:sz w:val="20"/>
                <w:szCs w:val="20"/>
              </w:rPr>
              <w:t>the underspend position was greater than predicted</w:t>
            </w:r>
            <w:r w:rsidR="008E2E4A" w:rsidRPr="009014D0">
              <w:rPr>
                <w:rFonts w:ascii="Arial" w:hAnsi="Arial" w:cs="Arial"/>
                <w:sz w:val="20"/>
                <w:szCs w:val="20"/>
              </w:rPr>
              <w:t xml:space="preserve"> and acknowledged this gave the Force some flexibility for the current financial year</w:t>
            </w:r>
            <w:r w:rsidR="00A222AF" w:rsidRPr="009014D0">
              <w:rPr>
                <w:rFonts w:ascii="Arial" w:hAnsi="Arial" w:cs="Arial"/>
                <w:sz w:val="20"/>
                <w:szCs w:val="20"/>
              </w:rPr>
              <w:t>.</w:t>
            </w:r>
          </w:p>
          <w:p w14:paraId="07F118A5" w14:textId="70A8AB2C" w:rsidR="00487C76" w:rsidRDefault="00AE5E96" w:rsidP="00E71C07">
            <w:pPr>
              <w:pStyle w:val="ListParagraph"/>
              <w:numPr>
                <w:ilvl w:val="0"/>
                <w:numId w:val="23"/>
              </w:numPr>
              <w:spacing w:line="240" w:lineRule="auto"/>
              <w:jc w:val="both"/>
              <w:rPr>
                <w:rFonts w:ascii="Arial" w:hAnsi="Arial" w:cs="Arial"/>
                <w:sz w:val="20"/>
                <w:szCs w:val="20"/>
              </w:rPr>
            </w:pPr>
            <w:r w:rsidRPr="74E16861">
              <w:rPr>
                <w:rFonts w:ascii="Arial" w:hAnsi="Arial" w:cs="Arial"/>
                <w:sz w:val="20"/>
                <w:szCs w:val="20"/>
              </w:rPr>
              <w:t>R</w:t>
            </w:r>
            <w:r w:rsidR="73E21BBC" w:rsidRPr="74E16861">
              <w:rPr>
                <w:rFonts w:ascii="Arial" w:hAnsi="Arial" w:cs="Arial"/>
                <w:sz w:val="20"/>
                <w:szCs w:val="20"/>
              </w:rPr>
              <w:t>efe</w:t>
            </w:r>
            <w:r w:rsidR="1083AE17" w:rsidRPr="74E16861">
              <w:rPr>
                <w:rFonts w:ascii="Arial" w:hAnsi="Arial" w:cs="Arial"/>
                <w:sz w:val="20"/>
                <w:szCs w:val="20"/>
              </w:rPr>
              <w:t>re</w:t>
            </w:r>
            <w:r w:rsidR="73E21BBC" w:rsidRPr="74E16861">
              <w:rPr>
                <w:rFonts w:ascii="Arial" w:hAnsi="Arial" w:cs="Arial"/>
                <w:sz w:val="20"/>
                <w:szCs w:val="20"/>
              </w:rPr>
              <w:t>nc</w:t>
            </w:r>
            <w:r w:rsidRPr="74E16861">
              <w:rPr>
                <w:rFonts w:ascii="Arial" w:hAnsi="Arial" w:cs="Arial"/>
                <w:sz w:val="20"/>
                <w:szCs w:val="20"/>
              </w:rPr>
              <w:t>ing</w:t>
            </w:r>
            <w:r w:rsidR="73E21BBC" w:rsidRPr="74E16861">
              <w:rPr>
                <w:rFonts w:ascii="Arial" w:hAnsi="Arial" w:cs="Arial"/>
                <w:sz w:val="20"/>
                <w:szCs w:val="20"/>
              </w:rPr>
              <w:t xml:space="preserve"> section </w:t>
            </w:r>
            <w:r w:rsidR="2AFCF669" w:rsidRPr="74E16861">
              <w:rPr>
                <w:rFonts w:ascii="Arial" w:hAnsi="Arial" w:cs="Arial"/>
                <w:sz w:val="20"/>
                <w:szCs w:val="20"/>
              </w:rPr>
              <w:t>two and three</w:t>
            </w:r>
            <w:r w:rsidRPr="74E16861">
              <w:rPr>
                <w:rFonts w:ascii="Arial" w:hAnsi="Arial" w:cs="Arial"/>
                <w:sz w:val="20"/>
                <w:szCs w:val="20"/>
              </w:rPr>
              <w:t xml:space="preserve">, the CC advised </w:t>
            </w:r>
            <w:r w:rsidR="00DE6152" w:rsidRPr="74E16861">
              <w:rPr>
                <w:rFonts w:ascii="Arial" w:hAnsi="Arial" w:cs="Arial"/>
                <w:sz w:val="20"/>
                <w:szCs w:val="20"/>
              </w:rPr>
              <w:t>they</w:t>
            </w:r>
            <w:r w:rsidR="2AFCF669" w:rsidRPr="74E16861">
              <w:rPr>
                <w:rFonts w:ascii="Arial" w:hAnsi="Arial" w:cs="Arial"/>
                <w:sz w:val="20"/>
                <w:szCs w:val="20"/>
              </w:rPr>
              <w:t xml:space="preserve"> detailed the forecast position for the period. </w:t>
            </w:r>
          </w:p>
          <w:p w14:paraId="0B4EAA0F" w14:textId="4B790778" w:rsidR="009014D0" w:rsidRDefault="75B51F6D" w:rsidP="00E71C07">
            <w:pPr>
              <w:pStyle w:val="ListParagraph"/>
              <w:numPr>
                <w:ilvl w:val="0"/>
                <w:numId w:val="23"/>
              </w:numPr>
              <w:spacing w:line="240" w:lineRule="auto"/>
              <w:jc w:val="both"/>
              <w:rPr>
                <w:rFonts w:ascii="Arial" w:hAnsi="Arial" w:cs="Arial"/>
                <w:sz w:val="20"/>
                <w:szCs w:val="20"/>
              </w:rPr>
            </w:pPr>
            <w:r w:rsidRPr="74E16861">
              <w:rPr>
                <w:rFonts w:ascii="Arial" w:hAnsi="Arial" w:cs="Arial"/>
                <w:sz w:val="20"/>
                <w:szCs w:val="20"/>
              </w:rPr>
              <w:t>R</w:t>
            </w:r>
            <w:r w:rsidR="78DDC2FC" w:rsidRPr="74E16861">
              <w:rPr>
                <w:rFonts w:ascii="Arial" w:hAnsi="Arial" w:cs="Arial"/>
                <w:sz w:val="20"/>
                <w:szCs w:val="20"/>
              </w:rPr>
              <w:t>egarding</w:t>
            </w:r>
            <w:r w:rsidRPr="74E16861">
              <w:rPr>
                <w:rFonts w:ascii="Arial" w:hAnsi="Arial" w:cs="Arial"/>
                <w:sz w:val="20"/>
                <w:szCs w:val="20"/>
              </w:rPr>
              <w:t xml:space="preserve"> </w:t>
            </w:r>
            <w:r w:rsidR="02902091" w:rsidRPr="74E16861">
              <w:rPr>
                <w:rFonts w:ascii="Arial" w:hAnsi="Arial" w:cs="Arial"/>
                <w:sz w:val="20"/>
                <w:szCs w:val="20"/>
              </w:rPr>
              <w:t>risks and opportunities</w:t>
            </w:r>
            <w:r w:rsidR="1285EC21" w:rsidRPr="74E16861">
              <w:rPr>
                <w:rFonts w:ascii="Arial" w:hAnsi="Arial" w:cs="Arial"/>
                <w:sz w:val="20"/>
                <w:szCs w:val="20"/>
              </w:rPr>
              <w:t xml:space="preserve">, the </w:t>
            </w:r>
            <w:r w:rsidR="1F03B926" w:rsidRPr="74E16861">
              <w:rPr>
                <w:rFonts w:ascii="Arial" w:hAnsi="Arial" w:cs="Arial"/>
                <w:sz w:val="20"/>
                <w:szCs w:val="20"/>
              </w:rPr>
              <w:t xml:space="preserve">CC advised projected risks </w:t>
            </w:r>
            <w:r w:rsidR="000434AF" w:rsidRPr="74E16861">
              <w:rPr>
                <w:rFonts w:ascii="Arial" w:hAnsi="Arial" w:cs="Arial"/>
                <w:sz w:val="20"/>
                <w:szCs w:val="20"/>
              </w:rPr>
              <w:t>ha</w:t>
            </w:r>
            <w:r w:rsidR="00E5551E" w:rsidRPr="74E16861">
              <w:rPr>
                <w:rFonts w:ascii="Arial" w:hAnsi="Arial" w:cs="Arial"/>
                <w:sz w:val="20"/>
                <w:szCs w:val="20"/>
              </w:rPr>
              <w:t>d</w:t>
            </w:r>
            <w:r w:rsidR="000434AF" w:rsidRPr="74E16861">
              <w:rPr>
                <w:rFonts w:ascii="Arial" w:hAnsi="Arial" w:cs="Arial"/>
                <w:sz w:val="20"/>
                <w:szCs w:val="20"/>
              </w:rPr>
              <w:t xml:space="preserve"> not </w:t>
            </w:r>
            <w:r w:rsidR="1F03B926" w:rsidRPr="007F3F40">
              <w:rPr>
                <w:rFonts w:ascii="Arial" w:hAnsi="Arial" w:cs="Arial"/>
                <w:sz w:val="20"/>
                <w:szCs w:val="20"/>
              </w:rPr>
              <w:t>manifest</w:t>
            </w:r>
            <w:r w:rsidR="00A005F7" w:rsidRPr="007F3F40">
              <w:rPr>
                <w:rFonts w:ascii="Arial" w:hAnsi="Arial" w:cs="Arial"/>
                <w:sz w:val="20"/>
                <w:szCs w:val="20"/>
              </w:rPr>
              <w:t>ed</w:t>
            </w:r>
            <w:r w:rsidR="1F03B926" w:rsidRPr="74E16861">
              <w:rPr>
                <w:rFonts w:ascii="Arial" w:hAnsi="Arial" w:cs="Arial"/>
                <w:sz w:val="20"/>
                <w:szCs w:val="20"/>
              </w:rPr>
              <w:t xml:space="preserve"> as anticipated</w:t>
            </w:r>
            <w:r w:rsidR="02902091" w:rsidRPr="74E16861">
              <w:rPr>
                <w:rFonts w:ascii="Arial" w:hAnsi="Arial" w:cs="Arial"/>
                <w:sz w:val="20"/>
                <w:szCs w:val="20"/>
              </w:rPr>
              <w:t xml:space="preserve"> and</w:t>
            </w:r>
            <w:r w:rsidRPr="74E16861">
              <w:rPr>
                <w:rFonts w:ascii="Arial" w:hAnsi="Arial" w:cs="Arial"/>
                <w:sz w:val="20"/>
                <w:szCs w:val="20"/>
              </w:rPr>
              <w:t xml:space="preserve"> opportunities</w:t>
            </w:r>
            <w:r w:rsidR="02902091" w:rsidRPr="74E16861">
              <w:rPr>
                <w:rFonts w:ascii="Arial" w:hAnsi="Arial" w:cs="Arial"/>
                <w:sz w:val="20"/>
                <w:szCs w:val="20"/>
              </w:rPr>
              <w:t xml:space="preserve"> </w:t>
            </w:r>
            <w:r w:rsidR="55D28E9B" w:rsidRPr="74E16861">
              <w:rPr>
                <w:rFonts w:ascii="Arial" w:hAnsi="Arial" w:cs="Arial"/>
                <w:sz w:val="20"/>
                <w:szCs w:val="20"/>
              </w:rPr>
              <w:t xml:space="preserve">had been affected by </w:t>
            </w:r>
            <w:r w:rsidR="66D7A72C" w:rsidRPr="74E16861">
              <w:rPr>
                <w:rFonts w:ascii="Arial" w:hAnsi="Arial" w:cs="Arial"/>
                <w:sz w:val="20"/>
                <w:szCs w:val="20"/>
              </w:rPr>
              <w:t xml:space="preserve">the </w:t>
            </w:r>
            <w:r w:rsidR="02902091" w:rsidRPr="74E16861">
              <w:rPr>
                <w:rFonts w:ascii="Arial" w:hAnsi="Arial" w:cs="Arial"/>
                <w:sz w:val="20"/>
                <w:szCs w:val="20"/>
              </w:rPr>
              <w:t xml:space="preserve">legitimate </w:t>
            </w:r>
            <w:r w:rsidR="55D28E9B" w:rsidRPr="74E16861">
              <w:rPr>
                <w:rFonts w:ascii="Arial" w:hAnsi="Arial" w:cs="Arial"/>
                <w:sz w:val="20"/>
                <w:szCs w:val="20"/>
              </w:rPr>
              <w:t>inability to spend</w:t>
            </w:r>
            <w:r w:rsidR="02902091" w:rsidRPr="74E16861">
              <w:rPr>
                <w:rFonts w:ascii="Arial" w:hAnsi="Arial" w:cs="Arial"/>
                <w:sz w:val="20"/>
                <w:szCs w:val="20"/>
              </w:rPr>
              <w:t xml:space="preserve"> in certain areas. </w:t>
            </w:r>
          </w:p>
          <w:p w14:paraId="5CBFB4C8" w14:textId="7C2FAEA3" w:rsidR="005645A1" w:rsidRDefault="0012057D" w:rsidP="00E71C07">
            <w:pPr>
              <w:pStyle w:val="ListParagraph"/>
              <w:numPr>
                <w:ilvl w:val="0"/>
                <w:numId w:val="23"/>
              </w:numPr>
              <w:spacing w:line="240" w:lineRule="auto"/>
              <w:jc w:val="both"/>
              <w:rPr>
                <w:rFonts w:ascii="Arial" w:hAnsi="Arial" w:cs="Arial"/>
                <w:sz w:val="20"/>
                <w:szCs w:val="20"/>
              </w:rPr>
            </w:pPr>
            <w:r w:rsidRPr="74E16861">
              <w:rPr>
                <w:rFonts w:ascii="Arial" w:hAnsi="Arial" w:cs="Arial"/>
                <w:sz w:val="20"/>
                <w:szCs w:val="20"/>
              </w:rPr>
              <w:t xml:space="preserve">Highlighting the </w:t>
            </w:r>
            <w:r w:rsidR="005645A1" w:rsidRPr="74E16861">
              <w:rPr>
                <w:rFonts w:ascii="Arial" w:hAnsi="Arial" w:cs="Arial"/>
                <w:sz w:val="20"/>
                <w:szCs w:val="20"/>
              </w:rPr>
              <w:t>lower-than-expected</w:t>
            </w:r>
            <w:r w:rsidRPr="74E16861">
              <w:rPr>
                <w:rFonts w:ascii="Arial" w:hAnsi="Arial" w:cs="Arial"/>
                <w:sz w:val="20"/>
                <w:szCs w:val="20"/>
              </w:rPr>
              <w:t xml:space="preserve"> leavers rate, the CC </w:t>
            </w:r>
            <w:r w:rsidR="00FC25F5" w:rsidRPr="74E16861">
              <w:rPr>
                <w:rFonts w:ascii="Arial" w:hAnsi="Arial" w:cs="Arial"/>
                <w:sz w:val="20"/>
                <w:szCs w:val="20"/>
              </w:rPr>
              <w:t>recognised</w:t>
            </w:r>
            <w:r w:rsidR="6F5D5C8F" w:rsidRPr="74E16861">
              <w:rPr>
                <w:rFonts w:ascii="Arial" w:hAnsi="Arial" w:cs="Arial"/>
                <w:sz w:val="20"/>
                <w:szCs w:val="20"/>
              </w:rPr>
              <w:t xml:space="preserve"> that whilst positive,</w:t>
            </w:r>
            <w:r w:rsidR="00FC25F5" w:rsidRPr="74E16861">
              <w:rPr>
                <w:rFonts w:ascii="Arial" w:hAnsi="Arial" w:cs="Arial"/>
                <w:sz w:val="20"/>
                <w:szCs w:val="20"/>
              </w:rPr>
              <w:t xml:space="preserve"> </w:t>
            </w:r>
            <w:r w:rsidR="006E4A2F" w:rsidRPr="74E16861">
              <w:rPr>
                <w:rFonts w:ascii="Arial" w:hAnsi="Arial" w:cs="Arial"/>
                <w:sz w:val="20"/>
                <w:szCs w:val="20"/>
              </w:rPr>
              <w:t xml:space="preserve">it </w:t>
            </w:r>
            <w:r w:rsidR="0D1D9FD1" w:rsidRPr="74E16861">
              <w:rPr>
                <w:rFonts w:ascii="Arial" w:hAnsi="Arial" w:cs="Arial"/>
                <w:sz w:val="20"/>
                <w:szCs w:val="20"/>
              </w:rPr>
              <w:t>also</w:t>
            </w:r>
            <w:r w:rsidR="00FC25F5" w:rsidRPr="74E16861">
              <w:rPr>
                <w:rFonts w:ascii="Arial" w:hAnsi="Arial" w:cs="Arial"/>
                <w:sz w:val="20"/>
                <w:szCs w:val="20"/>
              </w:rPr>
              <w:t xml:space="preserve"> posed a challenge for the budget</w:t>
            </w:r>
            <w:r w:rsidR="005645A1" w:rsidRPr="74E16861">
              <w:rPr>
                <w:rFonts w:ascii="Arial" w:hAnsi="Arial" w:cs="Arial"/>
                <w:sz w:val="20"/>
                <w:szCs w:val="20"/>
              </w:rPr>
              <w:t xml:space="preserve"> and advised this would be monitored.</w:t>
            </w:r>
          </w:p>
          <w:p w14:paraId="2CE94F09" w14:textId="6DDB7D7A" w:rsidR="00690025" w:rsidRDefault="54B84E2E" w:rsidP="00E71C07">
            <w:pPr>
              <w:pStyle w:val="ListParagraph"/>
              <w:numPr>
                <w:ilvl w:val="0"/>
                <w:numId w:val="23"/>
              </w:numPr>
              <w:spacing w:line="240" w:lineRule="auto"/>
              <w:jc w:val="both"/>
              <w:rPr>
                <w:rFonts w:ascii="Arial" w:hAnsi="Arial" w:cs="Arial"/>
                <w:sz w:val="20"/>
                <w:szCs w:val="20"/>
              </w:rPr>
            </w:pPr>
            <w:r w:rsidRPr="57B4F0C0">
              <w:rPr>
                <w:rFonts w:ascii="Arial" w:hAnsi="Arial" w:cs="Arial"/>
                <w:sz w:val="20"/>
                <w:szCs w:val="20"/>
              </w:rPr>
              <w:t>Not</w:t>
            </w:r>
            <w:r w:rsidR="47677FD5" w:rsidRPr="57B4F0C0">
              <w:rPr>
                <w:rFonts w:ascii="Arial" w:hAnsi="Arial" w:cs="Arial"/>
                <w:sz w:val="20"/>
                <w:szCs w:val="20"/>
              </w:rPr>
              <w:t xml:space="preserve">ing the vacancy rate stood at </w:t>
            </w:r>
            <w:r w:rsidR="6A3F53D6" w:rsidRPr="57B4F0C0">
              <w:rPr>
                <w:rFonts w:ascii="Arial" w:hAnsi="Arial" w:cs="Arial"/>
                <w:sz w:val="20"/>
                <w:szCs w:val="20"/>
              </w:rPr>
              <w:t>~10</w:t>
            </w:r>
            <w:r w:rsidR="492DA508" w:rsidRPr="57B4F0C0">
              <w:rPr>
                <w:rFonts w:ascii="Arial" w:hAnsi="Arial" w:cs="Arial"/>
                <w:sz w:val="20"/>
                <w:szCs w:val="20"/>
              </w:rPr>
              <w:t>.5</w:t>
            </w:r>
            <w:r w:rsidR="6A3F53D6" w:rsidRPr="57B4F0C0">
              <w:rPr>
                <w:rFonts w:ascii="Arial" w:hAnsi="Arial" w:cs="Arial"/>
                <w:sz w:val="20"/>
                <w:szCs w:val="20"/>
              </w:rPr>
              <w:t>%</w:t>
            </w:r>
            <w:r w:rsidR="492DA508" w:rsidRPr="57B4F0C0">
              <w:rPr>
                <w:rFonts w:ascii="Arial" w:hAnsi="Arial" w:cs="Arial"/>
                <w:sz w:val="20"/>
                <w:szCs w:val="20"/>
              </w:rPr>
              <w:t>, the CC emphasised t</w:t>
            </w:r>
            <w:r w:rsidR="16349884" w:rsidRPr="57B4F0C0">
              <w:rPr>
                <w:rFonts w:ascii="Arial" w:hAnsi="Arial" w:cs="Arial"/>
                <w:sz w:val="20"/>
                <w:szCs w:val="20"/>
              </w:rPr>
              <w:t xml:space="preserve">hat whilst it caused challenges operationally, it </w:t>
            </w:r>
            <w:r w:rsidR="3A9B0D3C" w:rsidRPr="57B4F0C0">
              <w:rPr>
                <w:rFonts w:ascii="Arial" w:hAnsi="Arial" w:cs="Arial"/>
                <w:sz w:val="20"/>
                <w:szCs w:val="20"/>
              </w:rPr>
              <w:t>continued to be</w:t>
            </w:r>
            <w:r w:rsidR="16349884" w:rsidRPr="57B4F0C0">
              <w:rPr>
                <w:rFonts w:ascii="Arial" w:hAnsi="Arial" w:cs="Arial"/>
                <w:sz w:val="20"/>
                <w:szCs w:val="20"/>
              </w:rPr>
              <w:t xml:space="preserve"> </w:t>
            </w:r>
            <w:r w:rsidR="329F7AC2" w:rsidRPr="57B4F0C0">
              <w:rPr>
                <w:rFonts w:ascii="Arial" w:hAnsi="Arial" w:cs="Arial"/>
                <w:sz w:val="20"/>
                <w:szCs w:val="20"/>
              </w:rPr>
              <w:t>necessary</w:t>
            </w:r>
            <w:r w:rsidR="16349884" w:rsidRPr="57B4F0C0">
              <w:rPr>
                <w:rFonts w:ascii="Arial" w:hAnsi="Arial" w:cs="Arial"/>
                <w:sz w:val="20"/>
                <w:szCs w:val="20"/>
              </w:rPr>
              <w:t xml:space="preserve"> </w:t>
            </w:r>
            <w:r w:rsidR="329F7AC2" w:rsidRPr="57B4F0C0">
              <w:rPr>
                <w:rFonts w:ascii="Arial" w:hAnsi="Arial" w:cs="Arial"/>
                <w:sz w:val="20"/>
                <w:szCs w:val="20"/>
              </w:rPr>
              <w:t>to meet financial savings</w:t>
            </w:r>
            <w:r w:rsidR="3A9B0D3C" w:rsidRPr="57B4F0C0">
              <w:rPr>
                <w:rFonts w:ascii="Arial" w:hAnsi="Arial" w:cs="Arial"/>
                <w:sz w:val="20"/>
                <w:szCs w:val="20"/>
              </w:rPr>
              <w:t>.</w:t>
            </w:r>
            <w:r w:rsidR="696EF305" w:rsidRPr="57B4F0C0">
              <w:rPr>
                <w:rFonts w:ascii="Arial" w:hAnsi="Arial" w:cs="Arial"/>
                <w:sz w:val="20"/>
                <w:szCs w:val="20"/>
              </w:rPr>
              <w:t xml:space="preserve"> However, he advised it was his </w:t>
            </w:r>
            <w:r w:rsidR="47634B76" w:rsidRPr="57B4F0C0">
              <w:rPr>
                <w:rFonts w:ascii="Arial" w:hAnsi="Arial" w:cs="Arial"/>
                <w:sz w:val="20"/>
                <w:szCs w:val="20"/>
              </w:rPr>
              <w:t>ambition</w:t>
            </w:r>
            <w:r w:rsidR="696EF305" w:rsidRPr="57B4F0C0">
              <w:rPr>
                <w:rFonts w:ascii="Arial" w:hAnsi="Arial" w:cs="Arial"/>
                <w:sz w:val="20"/>
                <w:szCs w:val="20"/>
              </w:rPr>
              <w:t xml:space="preserve"> to not rely on it heavily and</w:t>
            </w:r>
            <w:r w:rsidR="361FDA7C" w:rsidRPr="57B4F0C0">
              <w:rPr>
                <w:rFonts w:ascii="Arial" w:hAnsi="Arial" w:cs="Arial"/>
                <w:sz w:val="20"/>
                <w:szCs w:val="20"/>
              </w:rPr>
              <w:t xml:space="preserve"> that</w:t>
            </w:r>
            <w:r w:rsidR="696EF305" w:rsidRPr="57B4F0C0">
              <w:rPr>
                <w:rFonts w:ascii="Arial" w:hAnsi="Arial" w:cs="Arial"/>
                <w:sz w:val="20"/>
                <w:szCs w:val="20"/>
              </w:rPr>
              <w:t xml:space="preserve"> the impact of existing vacancies was robustly monitored</w:t>
            </w:r>
            <w:r w:rsidR="70B79D47" w:rsidRPr="57B4F0C0">
              <w:rPr>
                <w:rFonts w:ascii="Arial" w:hAnsi="Arial" w:cs="Arial"/>
                <w:sz w:val="20"/>
                <w:szCs w:val="20"/>
              </w:rPr>
              <w:t>.</w:t>
            </w:r>
            <w:r w:rsidR="37DB17BF" w:rsidRPr="57B4F0C0">
              <w:rPr>
                <w:rFonts w:ascii="Arial" w:hAnsi="Arial" w:cs="Arial"/>
                <w:sz w:val="20"/>
                <w:szCs w:val="20"/>
              </w:rPr>
              <w:t xml:space="preserve"> </w:t>
            </w:r>
          </w:p>
          <w:p w14:paraId="7535E6E1" w14:textId="2D73F037" w:rsidR="00640C84" w:rsidRDefault="00F10D37" w:rsidP="00247FF6">
            <w:pPr>
              <w:pStyle w:val="ListParagraph"/>
              <w:numPr>
                <w:ilvl w:val="0"/>
                <w:numId w:val="23"/>
              </w:numPr>
              <w:spacing w:after="0" w:line="240" w:lineRule="auto"/>
              <w:jc w:val="both"/>
              <w:rPr>
                <w:rFonts w:ascii="Arial" w:hAnsi="Arial" w:cs="Arial"/>
                <w:sz w:val="20"/>
                <w:szCs w:val="20"/>
              </w:rPr>
            </w:pPr>
            <w:r w:rsidRPr="74E16861">
              <w:rPr>
                <w:rFonts w:ascii="Arial" w:hAnsi="Arial" w:cs="Arial"/>
                <w:sz w:val="20"/>
                <w:szCs w:val="20"/>
              </w:rPr>
              <w:t xml:space="preserve">Referencing </w:t>
            </w:r>
            <w:r w:rsidR="00F868FA" w:rsidRPr="74E16861">
              <w:rPr>
                <w:rFonts w:ascii="Arial" w:hAnsi="Arial" w:cs="Arial"/>
                <w:sz w:val="20"/>
                <w:szCs w:val="20"/>
              </w:rPr>
              <w:t xml:space="preserve">detail under </w:t>
            </w:r>
            <w:r w:rsidR="3EE7F920" w:rsidRPr="74E16861">
              <w:rPr>
                <w:rFonts w:ascii="Arial" w:hAnsi="Arial" w:cs="Arial"/>
                <w:sz w:val="20"/>
                <w:szCs w:val="20"/>
              </w:rPr>
              <w:t>section ten</w:t>
            </w:r>
            <w:r w:rsidRPr="74E16861">
              <w:rPr>
                <w:rFonts w:ascii="Arial" w:hAnsi="Arial" w:cs="Arial"/>
                <w:sz w:val="20"/>
                <w:szCs w:val="20"/>
              </w:rPr>
              <w:t xml:space="preserve">, the CC </w:t>
            </w:r>
            <w:r w:rsidR="00852BFD" w:rsidRPr="74E16861">
              <w:rPr>
                <w:rFonts w:ascii="Arial" w:hAnsi="Arial" w:cs="Arial"/>
                <w:sz w:val="20"/>
                <w:szCs w:val="20"/>
              </w:rPr>
              <w:t xml:space="preserve">reported a position whereby significant savings would be needed across the next </w:t>
            </w:r>
            <w:r w:rsidR="00F868FA" w:rsidRPr="74E16861">
              <w:rPr>
                <w:rFonts w:ascii="Arial" w:hAnsi="Arial" w:cs="Arial"/>
                <w:sz w:val="20"/>
                <w:szCs w:val="20"/>
              </w:rPr>
              <w:t>four years</w:t>
            </w:r>
            <w:r w:rsidR="003C7C8C" w:rsidRPr="74E16861">
              <w:rPr>
                <w:rFonts w:ascii="Arial" w:hAnsi="Arial" w:cs="Arial"/>
                <w:sz w:val="20"/>
                <w:szCs w:val="20"/>
              </w:rPr>
              <w:t xml:space="preserve"> and explained </w:t>
            </w:r>
            <w:r w:rsidR="00031ED5" w:rsidRPr="74E16861">
              <w:rPr>
                <w:rFonts w:ascii="Arial" w:hAnsi="Arial" w:cs="Arial"/>
                <w:sz w:val="20"/>
                <w:szCs w:val="20"/>
              </w:rPr>
              <w:t xml:space="preserve">more detailed </w:t>
            </w:r>
            <w:r w:rsidR="003C7C8C" w:rsidRPr="74E16861">
              <w:rPr>
                <w:rFonts w:ascii="Arial" w:hAnsi="Arial" w:cs="Arial"/>
                <w:sz w:val="20"/>
                <w:szCs w:val="20"/>
              </w:rPr>
              <w:t xml:space="preserve">work </w:t>
            </w:r>
            <w:r w:rsidR="00E86DA3" w:rsidRPr="74E16861">
              <w:rPr>
                <w:rFonts w:ascii="Arial" w:hAnsi="Arial" w:cs="Arial"/>
                <w:sz w:val="20"/>
                <w:szCs w:val="20"/>
              </w:rPr>
              <w:t xml:space="preserve">would be undertaken </w:t>
            </w:r>
            <w:r w:rsidR="003C7C8C" w:rsidRPr="74E16861">
              <w:rPr>
                <w:rFonts w:ascii="Arial" w:hAnsi="Arial" w:cs="Arial"/>
                <w:sz w:val="20"/>
                <w:szCs w:val="20"/>
              </w:rPr>
              <w:t>in the Autumn.</w:t>
            </w:r>
          </w:p>
          <w:p w14:paraId="6F6F3180" w14:textId="0DA424F6" w:rsidR="003C7C8C" w:rsidRDefault="01F2FC97" w:rsidP="74E16861">
            <w:pPr>
              <w:pStyle w:val="ListParagraph"/>
              <w:numPr>
                <w:ilvl w:val="0"/>
                <w:numId w:val="23"/>
              </w:numPr>
              <w:spacing w:after="0" w:line="240" w:lineRule="auto"/>
              <w:jc w:val="both"/>
              <w:rPr>
                <w:rFonts w:ascii="Arial" w:hAnsi="Arial" w:cs="Arial"/>
                <w:sz w:val="20"/>
                <w:szCs w:val="20"/>
              </w:rPr>
            </w:pPr>
            <w:r w:rsidRPr="74E16861">
              <w:rPr>
                <w:rFonts w:ascii="Arial" w:hAnsi="Arial" w:cs="Arial"/>
                <w:sz w:val="20"/>
                <w:szCs w:val="20"/>
              </w:rPr>
              <w:t>Recognising the reduc</w:t>
            </w:r>
            <w:r w:rsidR="34D61C27" w:rsidRPr="74E16861">
              <w:rPr>
                <w:rFonts w:ascii="Arial" w:hAnsi="Arial" w:cs="Arial"/>
                <w:sz w:val="20"/>
                <w:szCs w:val="20"/>
              </w:rPr>
              <w:t>ed a</w:t>
            </w:r>
            <w:r w:rsidRPr="74E16861">
              <w:rPr>
                <w:rFonts w:ascii="Arial" w:hAnsi="Arial" w:cs="Arial"/>
                <w:sz w:val="20"/>
                <w:szCs w:val="20"/>
              </w:rPr>
              <w:t>ttrition</w:t>
            </w:r>
            <w:r w:rsidR="6FB62FDE" w:rsidRPr="74E16861">
              <w:rPr>
                <w:rFonts w:ascii="Arial" w:hAnsi="Arial" w:cs="Arial"/>
                <w:sz w:val="20"/>
                <w:szCs w:val="20"/>
              </w:rPr>
              <w:t xml:space="preserve"> rate</w:t>
            </w:r>
            <w:r w:rsidRPr="74E16861">
              <w:rPr>
                <w:rFonts w:ascii="Arial" w:hAnsi="Arial" w:cs="Arial"/>
                <w:sz w:val="20"/>
                <w:szCs w:val="20"/>
              </w:rPr>
              <w:t xml:space="preserve"> </w:t>
            </w:r>
            <w:r w:rsidR="008D2E73" w:rsidRPr="74E16861">
              <w:rPr>
                <w:rFonts w:ascii="Arial" w:hAnsi="Arial" w:cs="Arial"/>
                <w:sz w:val="20"/>
                <w:szCs w:val="20"/>
              </w:rPr>
              <w:t>w</w:t>
            </w:r>
            <w:r w:rsidRPr="74E16861">
              <w:rPr>
                <w:rFonts w:ascii="Arial" w:hAnsi="Arial" w:cs="Arial"/>
                <w:sz w:val="20"/>
                <w:szCs w:val="20"/>
              </w:rPr>
              <w:t xml:space="preserve">as positive, the PCC asked whether </w:t>
            </w:r>
            <w:r w:rsidR="00C779C2" w:rsidRPr="74E16861">
              <w:rPr>
                <w:rFonts w:ascii="Arial" w:hAnsi="Arial" w:cs="Arial"/>
                <w:sz w:val="20"/>
                <w:szCs w:val="20"/>
              </w:rPr>
              <w:t xml:space="preserve">the </w:t>
            </w:r>
            <w:r w:rsidRPr="74E16861">
              <w:rPr>
                <w:rFonts w:ascii="Arial" w:hAnsi="Arial" w:cs="Arial"/>
                <w:sz w:val="20"/>
                <w:szCs w:val="20"/>
              </w:rPr>
              <w:t xml:space="preserve">reasons were understood. The CC affirmed understanding, explaining it </w:t>
            </w:r>
            <w:r w:rsidR="009E6BEF" w:rsidRPr="74E16861">
              <w:rPr>
                <w:rFonts w:ascii="Arial" w:hAnsi="Arial" w:cs="Arial"/>
                <w:sz w:val="20"/>
                <w:szCs w:val="20"/>
              </w:rPr>
              <w:t xml:space="preserve">was </w:t>
            </w:r>
            <w:r w:rsidR="78F7F659" w:rsidRPr="74E16861">
              <w:rPr>
                <w:rFonts w:ascii="Arial" w:hAnsi="Arial" w:cs="Arial"/>
                <w:sz w:val="20"/>
                <w:szCs w:val="20"/>
              </w:rPr>
              <w:t>predominantly due to fewer retirements and transfers</w:t>
            </w:r>
            <w:r w:rsidR="00A005F7">
              <w:rPr>
                <w:rFonts w:ascii="Arial" w:hAnsi="Arial" w:cs="Arial"/>
                <w:sz w:val="20"/>
                <w:szCs w:val="20"/>
              </w:rPr>
              <w:t xml:space="preserve"> out</w:t>
            </w:r>
            <w:r w:rsidR="78F7F659" w:rsidRPr="74E16861">
              <w:rPr>
                <w:rFonts w:ascii="Arial" w:hAnsi="Arial" w:cs="Arial"/>
                <w:sz w:val="20"/>
                <w:szCs w:val="20"/>
              </w:rPr>
              <w:t>.</w:t>
            </w:r>
          </w:p>
          <w:p w14:paraId="2150AC7C" w14:textId="06C3AB61" w:rsidR="002F5D52" w:rsidRDefault="42E50B6D" w:rsidP="00E71C07">
            <w:pPr>
              <w:pStyle w:val="ListParagraph"/>
              <w:numPr>
                <w:ilvl w:val="0"/>
                <w:numId w:val="23"/>
              </w:numPr>
              <w:spacing w:line="240" w:lineRule="auto"/>
              <w:jc w:val="both"/>
              <w:rPr>
                <w:rFonts w:ascii="Arial" w:hAnsi="Arial" w:cs="Arial"/>
                <w:sz w:val="20"/>
                <w:szCs w:val="20"/>
              </w:rPr>
            </w:pPr>
            <w:r w:rsidRPr="74E16861">
              <w:rPr>
                <w:rFonts w:ascii="Arial" w:hAnsi="Arial" w:cs="Arial"/>
                <w:sz w:val="20"/>
                <w:szCs w:val="20"/>
              </w:rPr>
              <w:t xml:space="preserve">The PCC asked for an update on </w:t>
            </w:r>
            <w:r w:rsidR="001400B8" w:rsidRPr="74E16861">
              <w:rPr>
                <w:rFonts w:ascii="Arial" w:hAnsi="Arial" w:cs="Arial"/>
                <w:sz w:val="20"/>
                <w:szCs w:val="20"/>
              </w:rPr>
              <w:t>the Empowering Leaders and Reducing Burea</w:t>
            </w:r>
            <w:r w:rsidR="00B703DA" w:rsidRPr="74E16861">
              <w:rPr>
                <w:rFonts w:ascii="Arial" w:hAnsi="Arial" w:cs="Arial"/>
                <w:sz w:val="20"/>
                <w:szCs w:val="20"/>
              </w:rPr>
              <w:t>u</w:t>
            </w:r>
            <w:r w:rsidR="001400B8" w:rsidRPr="74E16861">
              <w:rPr>
                <w:rFonts w:ascii="Arial" w:hAnsi="Arial" w:cs="Arial"/>
                <w:sz w:val="20"/>
                <w:szCs w:val="20"/>
              </w:rPr>
              <w:t xml:space="preserve">cracy </w:t>
            </w:r>
            <w:r w:rsidR="001F7AD6" w:rsidRPr="74E16861">
              <w:rPr>
                <w:rFonts w:ascii="Arial" w:hAnsi="Arial" w:cs="Arial"/>
                <w:sz w:val="20"/>
                <w:szCs w:val="20"/>
              </w:rPr>
              <w:t>projec</w:t>
            </w:r>
            <w:r w:rsidR="008A00C5" w:rsidRPr="74E16861">
              <w:rPr>
                <w:rFonts w:ascii="Arial" w:hAnsi="Arial" w:cs="Arial"/>
                <w:sz w:val="20"/>
                <w:szCs w:val="20"/>
              </w:rPr>
              <w:t>t</w:t>
            </w:r>
            <w:r w:rsidR="3266887A" w:rsidRPr="74E16861">
              <w:rPr>
                <w:rFonts w:ascii="Arial" w:hAnsi="Arial" w:cs="Arial"/>
                <w:sz w:val="20"/>
                <w:szCs w:val="20"/>
              </w:rPr>
              <w:t xml:space="preserve">. </w:t>
            </w:r>
            <w:r w:rsidR="4CD6C794" w:rsidRPr="74E16861">
              <w:rPr>
                <w:rFonts w:ascii="Arial" w:hAnsi="Arial" w:cs="Arial"/>
                <w:sz w:val="20"/>
                <w:szCs w:val="20"/>
              </w:rPr>
              <w:t xml:space="preserve">The CC </w:t>
            </w:r>
            <w:r w:rsidR="0073713E" w:rsidRPr="74E16861">
              <w:rPr>
                <w:rFonts w:ascii="Arial" w:hAnsi="Arial" w:cs="Arial"/>
                <w:sz w:val="20"/>
                <w:szCs w:val="20"/>
              </w:rPr>
              <w:t xml:space="preserve">explained </w:t>
            </w:r>
            <w:r w:rsidR="008A00C5" w:rsidRPr="74E16861">
              <w:rPr>
                <w:rFonts w:ascii="Arial" w:hAnsi="Arial" w:cs="Arial"/>
                <w:sz w:val="20"/>
                <w:szCs w:val="20"/>
              </w:rPr>
              <w:t xml:space="preserve">it </w:t>
            </w:r>
            <w:r w:rsidR="4CD6C794" w:rsidRPr="74E16861">
              <w:rPr>
                <w:rFonts w:ascii="Arial" w:hAnsi="Arial" w:cs="Arial"/>
                <w:sz w:val="20"/>
                <w:szCs w:val="20"/>
              </w:rPr>
              <w:t>aimed to streamline processes</w:t>
            </w:r>
            <w:r w:rsidR="00A005F7">
              <w:rPr>
                <w:rFonts w:ascii="Arial" w:hAnsi="Arial" w:cs="Arial"/>
                <w:sz w:val="20"/>
                <w:szCs w:val="20"/>
              </w:rPr>
              <w:t>,</w:t>
            </w:r>
            <w:r w:rsidR="4CD6C794" w:rsidRPr="74E16861">
              <w:rPr>
                <w:rFonts w:ascii="Arial" w:hAnsi="Arial" w:cs="Arial"/>
                <w:sz w:val="20"/>
                <w:szCs w:val="20"/>
              </w:rPr>
              <w:t xml:space="preserve"> </w:t>
            </w:r>
            <w:r w:rsidR="00A005F7" w:rsidRPr="007F3F40">
              <w:rPr>
                <w:rFonts w:ascii="Arial" w:hAnsi="Arial" w:cs="Arial"/>
                <w:sz w:val="20"/>
                <w:szCs w:val="20"/>
              </w:rPr>
              <w:t>empowering leaders in their decision making</w:t>
            </w:r>
            <w:r w:rsidR="00B14119" w:rsidRPr="007F3F40">
              <w:rPr>
                <w:rFonts w:ascii="Arial" w:hAnsi="Arial" w:cs="Arial"/>
                <w:sz w:val="20"/>
                <w:szCs w:val="20"/>
              </w:rPr>
              <w:t>,</w:t>
            </w:r>
            <w:r w:rsidR="00A005F7" w:rsidRPr="007F3F40">
              <w:rPr>
                <w:rFonts w:ascii="Arial" w:hAnsi="Arial" w:cs="Arial"/>
                <w:sz w:val="20"/>
                <w:szCs w:val="20"/>
              </w:rPr>
              <w:t xml:space="preserve"> and freeing up time where possible</w:t>
            </w:r>
            <w:r w:rsidR="00A005F7">
              <w:rPr>
                <w:rFonts w:ascii="Arial" w:hAnsi="Arial" w:cs="Arial"/>
                <w:sz w:val="20"/>
                <w:szCs w:val="20"/>
              </w:rPr>
              <w:t xml:space="preserve">. </w:t>
            </w:r>
            <w:r w:rsidR="00122942" w:rsidRPr="74E16861">
              <w:rPr>
                <w:rFonts w:ascii="Arial" w:hAnsi="Arial" w:cs="Arial"/>
                <w:sz w:val="20"/>
                <w:szCs w:val="20"/>
              </w:rPr>
              <w:t>R</w:t>
            </w:r>
            <w:r w:rsidR="2DD39B91" w:rsidRPr="74E16861">
              <w:rPr>
                <w:rFonts w:ascii="Arial" w:hAnsi="Arial" w:cs="Arial"/>
                <w:sz w:val="20"/>
                <w:szCs w:val="20"/>
              </w:rPr>
              <w:t>eport</w:t>
            </w:r>
            <w:r w:rsidR="00122942" w:rsidRPr="74E16861">
              <w:rPr>
                <w:rFonts w:ascii="Arial" w:hAnsi="Arial" w:cs="Arial"/>
                <w:sz w:val="20"/>
                <w:szCs w:val="20"/>
              </w:rPr>
              <w:t xml:space="preserve">ing </w:t>
            </w:r>
            <w:r w:rsidR="0073713E" w:rsidRPr="74E16861">
              <w:rPr>
                <w:rFonts w:ascii="Arial" w:hAnsi="Arial" w:cs="Arial"/>
                <w:sz w:val="20"/>
                <w:szCs w:val="20"/>
              </w:rPr>
              <w:t xml:space="preserve">that </w:t>
            </w:r>
            <w:r w:rsidR="14E58500" w:rsidRPr="74E16861">
              <w:rPr>
                <w:rFonts w:ascii="Arial" w:hAnsi="Arial" w:cs="Arial"/>
                <w:sz w:val="20"/>
                <w:szCs w:val="20"/>
              </w:rPr>
              <w:t xml:space="preserve">~1600 ideas had been </w:t>
            </w:r>
            <w:r w:rsidR="669216F5" w:rsidRPr="74E16861">
              <w:rPr>
                <w:rFonts w:ascii="Arial" w:hAnsi="Arial" w:cs="Arial"/>
                <w:sz w:val="20"/>
                <w:szCs w:val="20"/>
              </w:rPr>
              <w:t>submitted;</w:t>
            </w:r>
            <w:r w:rsidR="00122942" w:rsidRPr="74E16861">
              <w:rPr>
                <w:rFonts w:ascii="Arial" w:hAnsi="Arial" w:cs="Arial"/>
                <w:sz w:val="20"/>
                <w:szCs w:val="20"/>
              </w:rPr>
              <w:t xml:space="preserve"> he </w:t>
            </w:r>
            <w:r w:rsidR="2A83C469" w:rsidRPr="74E16861">
              <w:rPr>
                <w:rFonts w:ascii="Arial" w:hAnsi="Arial" w:cs="Arial"/>
                <w:sz w:val="20"/>
                <w:szCs w:val="20"/>
              </w:rPr>
              <w:t>was pleased with</w:t>
            </w:r>
            <w:r w:rsidR="12D9996F" w:rsidRPr="74E16861">
              <w:rPr>
                <w:rFonts w:ascii="Arial" w:hAnsi="Arial" w:cs="Arial"/>
                <w:sz w:val="20"/>
                <w:szCs w:val="20"/>
              </w:rPr>
              <w:t xml:space="preserve"> the level of</w:t>
            </w:r>
            <w:r w:rsidR="2A83C469" w:rsidRPr="74E16861">
              <w:rPr>
                <w:rFonts w:ascii="Arial" w:hAnsi="Arial" w:cs="Arial"/>
                <w:sz w:val="20"/>
                <w:szCs w:val="20"/>
              </w:rPr>
              <w:t xml:space="preserve"> engagement and </w:t>
            </w:r>
            <w:r w:rsidR="0005054D" w:rsidRPr="74E16861">
              <w:rPr>
                <w:rFonts w:ascii="Arial" w:hAnsi="Arial" w:cs="Arial"/>
                <w:sz w:val="20"/>
                <w:szCs w:val="20"/>
              </w:rPr>
              <w:t xml:space="preserve">offered to provide </w:t>
            </w:r>
            <w:r w:rsidR="3A79E4ED" w:rsidRPr="74E16861">
              <w:rPr>
                <w:rFonts w:ascii="Arial" w:hAnsi="Arial" w:cs="Arial"/>
                <w:sz w:val="20"/>
                <w:szCs w:val="20"/>
              </w:rPr>
              <w:t>more detail as the project evolved.</w:t>
            </w:r>
          </w:p>
          <w:p w14:paraId="290C018D" w14:textId="77777777" w:rsidR="007E00D1" w:rsidRDefault="007E00D1" w:rsidP="007E00D1">
            <w:pPr>
              <w:pStyle w:val="ListParagraph"/>
              <w:spacing w:line="240" w:lineRule="auto"/>
              <w:ind w:left="360"/>
              <w:jc w:val="both"/>
              <w:rPr>
                <w:rFonts w:ascii="Arial" w:hAnsi="Arial" w:cs="Arial"/>
                <w:sz w:val="20"/>
                <w:szCs w:val="20"/>
              </w:rPr>
            </w:pPr>
          </w:p>
          <w:p w14:paraId="10DCCDCB" w14:textId="77777777" w:rsidR="00D3124B" w:rsidRDefault="00D3124B" w:rsidP="74E16861">
            <w:pPr>
              <w:pStyle w:val="ListParagraph"/>
              <w:spacing w:after="0" w:line="240" w:lineRule="auto"/>
              <w:ind w:left="357"/>
              <w:jc w:val="both"/>
              <w:rPr>
                <w:rFonts w:ascii="Arial" w:eastAsia="Arial" w:hAnsi="Arial" w:cs="Arial"/>
                <w:color w:val="000000" w:themeColor="text1"/>
                <w:sz w:val="20"/>
                <w:szCs w:val="20"/>
              </w:rPr>
            </w:pPr>
            <w:r w:rsidRPr="74E16861">
              <w:rPr>
                <w:rFonts w:ascii="Arial" w:eastAsia="Arial" w:hAnsi="Arial" w:cs="Arial"/>
                <w:b/>
                <w:bCs/>
                <w:color w:val="000000" w:themeColor="text1"/>
                <w:sz w:val="20"/>
                <w:szCs w:val="20"/>
              </w:rPr>
              <w:t>Action</w:t>
            </w:r>
          </w:p>
          <w:p w14:paraId="18B970C2" w14:textId="1E0B1356" w:rsidR="007E00D1" w:rsidRPr="004F5355" w:rsidRDefault="00D3124B" w:rsidP="00EC03AB">
            <w:pPr>
              <w:pStyle w:val="ListParagraph"/>
              <w:numPr>
                <w:ilvl w:val="0"/>
                <w:numId w:val="25"/>
              </w:numPr>
              <w:spacing w:line="240" w:lineRule="auto"/>
              <w:jc w:val="both"/>
              <w:rPr>
                <w:rFonts w:ascii="Arial" w:hAnsi="Arial" w:cs="Arial"/>
                <w:sz w:val="20"/>
                <w:szCs w:val="20"/>
              </w:rPr>
            </w:pPr>
            <w:r w:rsidRPr="74E16861">
              <w:rPr>
                <w:rFonts w:ascii="Arial" w:eastAsia="Arial" w:hAnsi="Arial" w:cs="Arial"/>
                <w:color w:val="000000" w:themeColor="text1"/>
                <w:sz w:val="20"/>
                <w:szCs w:val="20"/>
              </w:rPr>
              <w:t>Force: Provide update on Empowering Leaders and Reducing Burea</w:t>
            </w:r>
            <w:r w:rsidR="00B703DA" w:rsidRPr="74E16861">
              <w:rPr>
                <w:rFonts w:ascii="Arial" w:eastAsia="Arial" w:hAnsi="Arial" w:cs="Arial"/>
                <w:color w:val="000000" w:themeColor="text1"/>
                <w:sz w:val="20"/>
                <w:szCs w:val="20"/>
              </w:rPr>
              <w:t>u</w:t>
            </w:r>
            <w:r w:rsidRPr="74E16861">
              <w:rPr>
                <w:rFonts w:ascii="Arial" w:eastAsia="Arial" w:hAnsi="Arial" w:cs="Arial"/>
                <w:color w:val="000000" w:themeColor="text1"/>
                <w:sz w:val="20"/>
                <w:szCs w:val="20"/>
              </w:rPr>
              <w:t>cracy</w:t>
            </w:r>
            <w:r w:rsidR="004F5355" w:rsidRPr="74E16861">
              <w:rPr>
                <w:rFonts w:ascii="Arial" w:eastAsia="Arial" w:hAnsi="Arial" w:cs="Arial"/>
                <w:color w:val="000000" w:themeColor="text1"/>
                <w:sz w:val="20"/>
                <w:szCs w:val="20"/>
              </w:rPr>
              <w:t xml:space="preserve"> project when appropriate.</w:t>
            </w:r>
          </w:p>
        </w:tc>
      </w:tr>
      <w:tr w:rsidR="613CDD69" w:rsidRPr="007A299B" w14:paraId="6223FE60"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5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A0A78A" w14:textId="78C91A3A" w:rsidR="613CDD69" w:rsidRPr="007A299B" w:rsidRDefault="56E2476C" w:rsidP="004F5355">
            <w:pPr>
              <w:spacing w:line="240" w:lineRule="auto"/>
              <w:jc w:val="both"/>
              <w:rPr>
                <w:rFonts w:ascii="Arial" w:hAnsi="Arial" w:cs="Arial"/>
              </w:rPr>
            </w:pPr>
            <w:r w:rsidRPr="007A299B">
              <w:rPr>
                <w:rFonts w:ascii="Arial" w:hAnsi="Arial" w:cs="Arial"/>
                <w:b/>
                <w:bCs/>
              </w:rPr>
              <w:t>7.</w:t>
            </w:r>
            <w:r w:rsidRPr="007A299B">
              <w:rPr>
                <w:rFonts w:ascii="Arial" w:hAnsi="Arial" w:cs="Arial"/>
              </w:rPr>
              <w:t xml:space="preserve"> </w:t>
            </w:r>
          </w:p>
        </w:tc>
        <w:tc>
          <w:tcPr>
            <w:tcW w:w="941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7A8EE0" w14:textId="7086FF20" w:rsidR="613CDD69" w:rsidRPr="007A299B" w:rsidRDefault="56E2476C" w:rsidP="004F5355">
            <w:pPr>
              <w:spacing w:line="240" w:lineRule="auto"/>
              <w:jc w:val="both"/>
              <w:rPr>
                <w:rFonts w:ascii="Arial" w:hAnsi="Arial" w:cs="Arial"/>
                <w:b/>
                <w:bCs/>
              </w:rPr>
            </w:pPr>
            <w:r w:rsidRPr="007A299B">
              <w:rPr>
                <w:rFonts w:ascii="Arial" w:hAnsi="Arial" w:cs="Arial"/>
                <w:b/>
                <w:bCs/>
              </w:rPr>
              <w:t>Topical Issues &amp; Update on Significant Operational Matters</w:t>
            </w:r>
          </w:p>
        </w:tc>
      </w:tr>
      <w:tr w:rsidR="613CDD69" w14:paraId="57DA300D" w14:textId="77777777" w:rsidTr="74E1686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1"/>
          <w:wAfter w:w="32" w:type="dxa"/>
          <w:trHeight w:val="300"/>
        </w:trPr>
        <w:tc>
          <w:tcPr>
            <w:tcW w:w="998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6F2C21" w14:textId="7B03F36B" w:rsidR="00244B29" w:rsidRPr="00F0322C" w:rsidRDefault="00A005F7" w:rsidP="120A23FD">
            <w:pPr>
              <w:pStyle w:val="ListParagraph"/>
              <w:numPr>
                <w:ilvl w:val="0"/>
                <w:numId w:val="1"/>
              </w:numPr>
              <w:spacing w:line="240" w:lineRule="auto"/>
              <w:jc w:val="both"/>
              <w:rPr>
                <w:rFonts w:ascii="Arial" w:hAnsi="Arial" w:cs="Arial"/>
                <w:sz w:val="20"/>
                <w:szCs w:val="20"/>
              </w:rPr>
            </w:pPr>
            <w:r>
              <w:rPr>
                <w:rFonts w:ascii="Arial" w:hAnsi="Arial" w:cs="Arial"/>
                <w:sz w:val="20"/>
                <w:szCs w:val="20"/>
              </w:rPr>
              <w:t xml:space="preserve">The CC concluded by stating that to demonstrate some recent good work examples by the Force, he would provide the PCC with these from Local Policing outlining a range of activity and outcomes, including courageous life-saving acts.  </w:t>
            </w:r>
          </w:p>
          <w:p w14:paraId="1C158F2B" w14:textId="77777777" w:rsidR="00844446" w:rsidRDefault="00844446" w:rsidP="00EC03AB">
            <w:pPr>
              <w:pStyle w:val="ListParagraph"/>
              <w:spacing w:after="0" w:line="240" w:lineRule="auto"/>
              <w:ind w:left="357"/>
              <w:contextualSpacing w:val="0"/>
              <w:jc w:val="both"/>
              <w:rPr>
                <w:rFonts w:ascii="Arial" w:eastAsia="Arial" w:hAnsi="Arial" w:cs="Arial"/>
                <w:b/>
                <w:bCs/>
                <w:color w:val="000000" w:themeColor="text1"/>
                <w:sz w:val="20"/>
                <w:szCs w:val="20"/>
              </w:rPr>
            </w:pPr>
          </w:p>
          <w:p w14:paraId="5B8A99E8" w14:textId="29B83D54" w:rsidR="00EC03AB" w:rsidRPr="00F0322C" w:rsidRDefault="00EC03AB" w:rsidP="74E16861">
            <w:pPr>
              <w:pStyle w:val="ListParagraph"/>
              <w:spacing w:after="0" w:line="240" w:lineRule="auto"/>
              <w:ind w:left="357"/>
              <w:jc w:val="both"/>
              <w:rPr>
                <w:rFonts w:ascii="Arial" w:eastAsia="Arial" w:hAnsi="Arial" w:cs="Arial"/>
                <w:color w:val="000000" w:themeColor="text1"/>
                <w:sz w:val="20"/>
                <w:szCs w:val="20"/>
              </w:rPr>
            </w:pPr>
            <w:r w:rsidRPr="74E16861">
              <w:rPr>
                <w:rFonts w:ascii="Arial" w:eastAsia="Arial" w:hAnsi="Arial" w:cs="Arial"/>
                <w:b/>
                <w:bCs/>
                <w:color w:val="000000" w:themeColor="text1"/>
                <w:sz w:val="20"/>
                <w:szCs w:val="20"/>
              </w:rPr>
              <w:t>Action</w:t>
            </w:r>
          </w:p>
          <w:p w14:paraId="379C060D" w14:textId="68DCFD8A" w:rsidR="00CF4360" w:rsidRPr="00F0322C" w:rsidRDefault="00EC03AB" w:rsidP="00F0322C">
            <w:pPr>
              <w:pStyle w:val="ListParagraph"/>
              <w:numPr>
                <w:ilvl w:val="0"/>
                <w:numId w:val="25"/>
              </w:numPr>
              <w:spacing w:line="240" w:lineRule="auto"/>
              <w:jc w:val="both"/>
              <w:rPr>
                <w:rFonts w:ascii="Arial" w:hAnsi="Arial" w:cs="Arial"/>
                <w:sz w:val="20"/>
                <w:szCs w:val="20"/>
              </w:rPr>
            </w:pPr>
            <w:r w:rsidRPr="74E16861">
              <w:rPr>
                <w:rFonts w:ascii="Arial" w:eastAsia="Arial" w:hAnsi="Arial" w:cs="Arial"/>
                <w:color w:val="000000" w:themeColor="text1"/>
                <w:sz w:val="20"/>
                <w:szCs w:val="20"/>
              </w:rPr>
              <w:t xml:space="preserve">Force: Provide </w:t>
            </w:r>
            <w:r w:rsidR="00F0322C" w:rsidRPr="74E16861">
              <w:rPr>
                <w:rFonts w:ascii="Arial" w:eastAsia="Arial" w:hAnsi="Arial" w:cs="Arial"/>
                <w:color w:val="000000" w:themeColor="text1"/>
                <w:sz w:val="20"/>
                <w:szCs w:val="20"/>
              </w:rPr>
              <w:t>copy of good work examples to PCC</w:t>
            </w:r>
            <w:r w:rsidRPr="74E16861">
              <w:rPr>
                <w:rFonts w:ascii="Arial" w:eastAsia="Arial" w:hAnsi="Arial" w:cs="Arial"/>
                <w:color w:val="000000" w:themeColor="text1"/>
                <w:sz w:val="20"/>
                <w:szCs w:val="20"/>
              </w:rPr>
              <w:t>.</w:t>
            </w:r>
          </w:p>
          <w:p w14:paraId="72130203" w14:textId="77777777" w:rsidR="00CF4360" w:rsidRPr="00F0322C" w:rsidRDefault="00CF4360" w:rsidP="00CF4360">
            <w:pPr>
              <w:pStyle w:val="ListParagraph"/>
              <w:spacing w:line="240" w:lineRule="auto"/>
              <w:jc w:val="both"/>
              <w:rPr>
                <w:rFonts w:ascii="Arial" w:hAnsi="Arial" w:cs="Arial"/>
                <w:sz w:val="20"/>
                <w:szCs w:val="20"/>
              </w:rPr>
            </w:pPr>
          </w:p>
          <w:tbl>
            <w:tblPr>
              <w:tblStyle w:val="TableGrid"/>
              <w:tblW w:w="8921" w:type="dxa"/>
              <w:tblInd w:w="720" w:type="dxa"/>
              <w:tblLayout w:type="fixed"/>
              <w:tblLook w:val="06A0" w:firstRow="1" w:lastRow="0" w:firstColumn="1" w:lastColumn="0" w:noHBand="1" w:noVBand="1"/>
            </w:tblPr>
            <w:tblGrid>
              <w:gridCol w:w="5152"/>
              <w:gridCol w:w="1323"/>
              <w:gridCol w:w="1381"/>
              <w:gridCol w:w="1065"/>
            </w:tblGrid>
            <w:tr w:rsidR="613CDD69" w:rsidRPr="00F0322C" w14:paraId="581F2F0F" w14:textId="77777777" w:rsidTr="74E16861">
              <w:trPr>
                <w:trHeight w:val="300"/>
              </w:trPr>
              <w:tc>
                <w:tcPr>
                  <w:tcW w:w="5152" w:type="dxa"/>
                  <w:tcBorders>
                    <w:top w:val="none" w:sz="4" w:space="0" w:color="000000" w:themeColor="text1"/>
                    <w:left w:val="none" w:sz="4" w:space="0" w:color="000000" w:themeColor="text1"/>
                    <w:bottom w:val="single" w:sz="12" w:space="0" w:color="000000" w:themeColor="text1"/>
                    <w:right w:val="single" w:sz="12" w:space="0" w:color="000000" w:themeColor="text1"/>
                  </w:tcBorders>
                </w:tcPr>
                <w:p w14:paraId="7535FA97" w14:textId="060734C5" w:rsidR="613CDD69" w:rsidRPr="00F0322C" w:rsidRDefault="613CDD69" w:rsidP="613CDD69">
                  <w:pPr>
                    <w:pStyle w:val="ListParagraph"/>
                    <w:rPr>
                      <w:rFonts w:ascii="Arial" w:hAnsi="Arial" w:cs="Arial"/>
                      <w:sz w:val="20"/>
                      <w:szCs w:val="20"/>
                    </w:rPr>
                  </w:pPr>
                </w:p>
              </w:tc>
              <w:tc>
                <w:tcPr>
                  <w:tcW w:w="1323" w:type="dxa"/>
                  <w:tcBorders>
                    <w:left w:val="single" w:sz="12" w:space="0" w:color="000000" w:themeColor="text1"/>
                  </w:tcBorders>
                </w:tcPr>
                <w:p w14:paraId="1B2F2D84" w14:textId="3826CA76" w:rsidR="46B7608A" w:rsidRPr="00F0322C" w:rsidRDefault="46B7608A" w:rsidP="613CDD69">
                  <w:pPr>
                    <w:jc w:val="center"/>
                    <w:rPr>
                      <w:rFonts w:ascii="Arial" w:hAnsi="Arial" w:cs="Arial"/>
                      <w:sz w:val="20"/>
                      <w:szCs w:val="20"/>
                    </w:rPr>
                  </w:pPr>
                  <w:r w:rsidRPr="00F0322C">
                    <w:rPr>
                      <w:rFonts w:ascii="Arial" w:hAnsi="Arial" w:cs="Arial"/>
                      <w:sz w:val="20"/>
                      <w:szCs w:val="20"/>
                    </w:rPr>
                    <w:t xml:space="preserve">Status </w:t>
                  </w:r>
                </w:p>
              </w:tc>
              <w:tc>
                <w:tcPr>
                  <w:tcW w:w="1381" w:type="dxa"/>
                </w:tcPr>
                <w:p w14:paraId="42DDC078" w14:textId="72E6CA61" w:rsidR="46B7608A" w:rsidRPr="00F0322C" w:rsidRDefault="46B7608A" w:rsidP="613CDD69">
                  <w:pPr>
                    <w:jc w:val="center"/>
                    <w:rPr>
                      <w:rFonts w:ascii="Arial" w:hAnsi="Arial" w:cs="Arial"/>
                      <w:sz w:val="20"/>
                      <w:szCs w:val="20"/>
                    </w:rPr>
                  </w:pPr>
                  <w:r w:rsidRPr="00F0322C">
                    <w:rPr>
                      <w:rFonts w:ascii="Arial" w:hAnsi="Arial" w:cs="Arial"/>
                      <w:sz w:val="20"/>
                      <w:szCs w:val="20"/>
                    </w:rPr>
                    <w:t>Owner</w:t>
                  </w:r>
                </w:p>
              </w:tc>
              <w:tc>
                <w:tcPr>
                  <w:tcW w:w="1065" w:type="dxa"/>
                </w:tcPr>
                <w:p w14:paraId="564673E6" w14:textId="1E572091" w:rsidR="46B7608A" w:rsidRPr="00F0322C" w:rsidRDefault="46B7608A" w:rsidP="613CDD69">
                  <w:pPr>
                    <w:jc w:val="center"/>
                    <w:rPr>
                      <w:rFonts w:ascii="Arial" w:hAnsi="Arial" w:cs="Arial"/>
                      <w:sz w:val="20"/>
                      <w:szCs w:val="20"/>
                    </w:rPr>
                  </w:pPr>
                  <w:r w:rsidRPr="00F0322C">
                    <w:rPr>
                      <w:rFonts w:ascii="Arial" w:hAnsi="Arial" w:cs="Arial"/>
                      <w:sz w:val="20"/>
                      <w:szCs w:val="20"/>
                    </w:rPr>
                    <w:t>Due Date</w:t>
                  </w:r>
                </w:p>
              </w:tc>
            </w:tr>
            <w:tr w:rsidR="613CDD69" w:rsidRPr="00F0322C" w14:paraId="2FD46B77" w14:textId="77777777" w:rsidTr="74E16861">
              <w:trPr>
                <w:trHeight w:val="300"/>
              </w:trPr>
              <w:tc>
                <w:tcPr>
                  <w:tcW w:w="5152" w:type="dxa"/>
                  <w:tcBorders>
                    <w:top w:val="single" w:sz="12" w:space="0" w:color="000000" w:themeColor="text1"/>
                  </w:tcBorders>
                  <w:vAlign w:val="center"/>
                </w:tcPr>
                <w:p w14:paraId="4F91CCB6" w14:textId="3BB9EB69" w:rsidR="4055FE74" w:rsidRPr="00F0322C" w:rsidRDefault="50154A3D" w:rsidP="613CDD69">
                  <w:pPr>
                    <w:rPr>
                      <w:rFonts w:ascii="Arial" w:hAnsi="Arial" w:cs="Arial"/>
                      <w:sz w:val="20"/>
                      <w:szCs w:val="20"/>
                    </w:rPr>
                  </w:pPr>
                  <w:r w:rsidRPr="74E16861">
                    <w:rPr>
                      <w:rFonts w:ascii="Arial" w:hAnsi="Arial" w:cs="Arial"/>
                      <w:sz w:val="20"/>
                      <w:szCs w:val="20"/>
                    </w:rPr>
                    <w:t xml:space="preserve">Provide </w:t>
                  </w:r>
                  <w:r w:rsidR="00B01492" w:rsidRPr="74E16861">
                    <w:rPr>
                      <w:rFonts w:ascii="Arial" w:hAnsi="Arial" w:cs="Arial"/>
                      <w:sz w:val="20"/>
                      <w:szCs w:val="20"/>
                    </w:rPr>
                    <w:t xml:space="preserve">further detail </w:t>
                  </w:r>
                  <w:r w:rsidR="4795D2D6" w:rsidRPr="74E16861">
                    <w:rPr>
                      <w:rFonts w:ascii="Arial" w:hAnsi="Arial" w:cs="Arial"/>
                      <w:sz w:val="20"/>
                      <w:szCs w:val="20"/>
                    </w:rPr>
                    <w:t xml:space="preserve">on </w:t>
                  </w:r>
                  <w:r w:rsidRPr="74E16861">
                    <w:rPr>
                      <w:rFonts w:ascii="Arial" w:hAnsi="Arial" w:cs="Arial"/>
                      <w:sz w:val="20"/>
                      <w:szCs w:val="20"/>
                    </w:rPr>
                    <w:t xml:space="preserve">theft of GPS devices from agricultural vehicles outside of </w:t>
                  </w:r>
                  <w:r w:rsidR="22FE072D" w:rsidRPr="74E16861">
                    <w:rPr>
                      <w:rFonts w:ascii="Arial" w:hAnsi="Arial" w:cs="Arial"/>
                      <w:sz w:val="20"/>
                      <w:szCs w:val="20"/>
                    </w:rPr>
                    <w:t>meeting</w:t>
                  </w:r>
                  <w:r w:rsidRPr="74E16861">
                    <w:rPr>
                      <w:rFonts w:ascii="Arial" w:hAnsi="Arial" w:cs="Arial"/>
                      <w:sz w:val="20"/>
                      <w:szCs w:val="20"/>
                    </w:rPr>
                    <w:t xml:space="preserve">. </w:t>
                  </w:r>
                </w:p>
              </w:tc>
              <w:tc>
                <w:tcPr>
                  <w:tcW w:w="1323" w:type="dxa"/>
                  <w:vAlign w:val="center"/>
                </w:tcPr>
                <w:p w14:paraId="48A719A3" w14:textId="65403AB0" w:rsidR="613CDD69" w:rsidRPr="00F0322C" w:rsidRDefault="004F5355" w:rsidP="38835286">
                  <w:pPr>
                    <w:spacing w:before="80"/>
                    <w:jc w:val="center"/>
                    <w:rPr>
                      <w:rFonts w:ascii="Arial" w:hAnsi="Arial" w:cs="Arial"/>
                      <w:b/>
                      <w:bCs/>
                      <w:sz w:val="20"/>
                      <w:szCs w:val="20"/>
                    </w:rPr>
                  </w:pPr>
                  <w:r w:rsidRPr="74E16861">
                    <w:rPr>
                      <w:rFonts w:ascii="Arial" w:hAnsi="Arial" w:cs="Arial"/>
                      <w:b/>
                      <w:bCs/>
                      <w:sz w:val="20"/>
                      <w:szCs w:val="20"/>
                    </w:rPr>
                    <w:t>Open</w:t>
                  </w:r>
                </w:p>
              </w:tc>
              <w:tc>
                <w:tcPr>
                  <w:tcW w:w="1381" w:type="dxa"/>
                  <w:vAlign w:val="center"/>
                </w:tcPr>
                <w:p w14:paraId="58628DBE" w14:textId="500879A2" w:rsidR="613CDD69" w:rsidRPr="00F0322C" w:rsidRDefault="5CAD4CEC" w:rsidP="38835286">
                  <w:pPr>
                    <w:spacing w:before="80"/>
                    <w:jc w:val="center"/>
                    <w:rPr>
                      <w:rFonts w:ascii="Arial" w:hAnsi="Arial" w:cs="Arial"/>
                      <w:b/>
                      <w:bCs/>
                      <w:sz w:val="20"/>
                      <w:szCs w:val="20"/>
                    </w:rPr>
                  </w:pPr>
                  <w:r w:rsidRPr="00F0322C">
                    <w:rPr>
                      <w:rFonts w:ascii="Arial" w:hAnsi="Arial" w:cs="Arial"/>
                      <w:b/>
                      <w:bCs/>
                      <w:sz w:val="20"/>
                      <w:szCs w:val="20"/>
                    </w:rPr>
                    <w:t>Force</w:t>
                  </w:r>
                </w:p>
              </w:tc>
              <w:tc>
                <w:tcPr>
                  <w:tcW w:w="1065" w:type="dxa"/>
                  <w:vAlign w:val="center"/>
                </w:tcPr>
                <w:p w14:paraId="785FA6D1" w14:textId="0DD0D22A" w:rsidR="613CDD69" w:rsidRPr="00F0322C" w:rsidRDefault="1F7621CE" w:rsidP="38835286">
                  <w:pPr>
                    <w:spacing w:before="80"/>
                    <w:rPr>
                      <w:rFonts w:ascii="Arial" w:hAnsi="Arial" w:cs="Arial"/>
                      <w:b/>
                      <w:bCs/>
                      <w:sz w:val="20"/>
                      <w:szCs w:val="20"/>
                    </w:rPr>
                  </w:pPr>
                  <w:r w:rsidRPr="00F0322C">
                    <w:rPr>
                      <w:rFonts w:ascii="Arial" w:hAnsi="Arial" w:cs="Arial"/>
                      <w:b/>
                      <w:bCs/>
                      <w:sz w:val="20"/>
                      <w:szCs w:val="20"/>
                    </w:rPr>
                    <w:t>16.09.25</w:t>
                  </w:r>
                </w:p>
              </w:tc>
            </w:tr>
            <w:tr w:rsidR="613CDD69" w:rsidRPr="00F0322C" w14:paraId="110D64CE" w14:textId="77777777" w:rsidTr="74E16861">
              <w:trPr>
                <w:trHeight w:val="300"/>
              </w:trPr>
              <w:tc>
                <w:tcPr>
                  <w:tcW w:w="5152" w:type="dxa"/>
                  <w:vAlign w:val="center"/>
                </w:tcPr>
                <w:p w14:paraId="552CD5EA" w14:textId="0289D2B4" w:rsidR="4055FE74" w:rsidRPr="00F0322C" w:rsidRDefault="4055FE74" w:rsidP="613CDD69">
                  <w:pPr>
                    <w:rPr>
                      <w:rFonts w:ascii="Arial" w:hAnsi="Arial" w:cs="Arial"/>
                      <w:sz w:val="20"/>
                      <w:szCs w:val="20"/>
                    </w:rPr>
                  </w:pPr>
                  <w:r w:rsidRPr="00F0322C">
                    <w:rPr>
                      <w:rFonts w:ascii="Arial" w:hAnsi="Arial" w:cs="Arial"/>
                      <w:sz w:val="20"/>
                      <w:szCs w:val="20"/>
                    </w:rPr>
                    <w:t xml:space="preserve">In relation to ADR149, provide 2024/25 compliance figure outside </w:t>
                  </w:r>
                  <w:r w:rsidR="00230380" w:rsidRPr="00F0322C">
                    <w:rPr>
                      <w:rFonts w:ascii="Arial" w:hAnsi="Arial" w:cs="Arial"/>
                      <w:sz w:val="20"/>
                      <w:szCs w:val="20"/>
                    </w:rPr>
                    <w:t xml:space="preserve">of </w:t>
                  </w:r>
                  <w:r w:rsidRPr="00F0322C">
                    <w:rPr>
                      <w:rFonts w:ascii="Arial" w:hAnsi="Arial" w:cs="Arial"/>
                      <w:sz w:val="20"/>
                      <w:szCs w:val="20"/>
                    </w:rPr>
                    <w:t>meeting when published</w:t>
                  </w:r>
                  <w:r w:rsidR="00230380" w:rsidRPr="00F0322C">
                    <w:rPr>
                      <w:rFonts w:ascii="Arial" w:hAnsi="Arial" w:cs="Arial"/>
                      <w:sz w:val="20"/>
                      <w:szCs w:val="20"/>
                    </w:rPr>
                    <w:t>.</w:t>
                  </w:r>
                </w:p>
              </w:tc>
              <w:tc>
                <w:tcPr>
                  <w:tcW w:w="1323" w:type="dxa"/>
                  <w:vAlign w:val="center"/>
                </w:tcPr>
                <w:p w14:paraId="5BA38EED" w14:textId="68155266" w:rsidR="613CDD69" w:rsidRPr="00F0322C" w:rsidRDefault="32477D83" w:rsidP="38835286">
                  <w:pPr>
                    <w:spacing w:before="80"/>
                    <w:jc w:val="center"/>
                    <w:rPr>
                      <w:rFonts w:ascii="Arial" w:hAnsi="Arial" w:cs="Arial"/>
                      <w:b/>
                      <w:bCs/>
                      <w:sz w:val="20"/>
                      <w:szCs w:val="20"/>
                    </w:rPr>
                  </w:pPr>
                  <w:r w:rsidRPr="00F0322C">
                    <w:rPr>
                      <w:rFonts w:ascii="Arial" w:hAnsi="Arial" w:cs="Arial"/>
                      <w:b/>
                      <w:bCs/>
                      <w:sz w:val="20"/>
                      <w:szCs w:val="20"/>
                    </w:rPr>
                    <w:t>Open</w:t>
                  </w:r>
                </w:p>
              </w:tc>
              <w:tc>
                <w:tcPr>
                  <w:tcW w:w="1381" w:type="dxa"/>
                  <w:vAlign w:val="center"/>
                </w:tcPr>
                <w:p w14:paraId="6C123DC5" w14:textId="3F55FBF1" w:rsidR="613CDD69" w:rsidRPr="00F0322C" w:rsidRDefault="47E6133B" w:rsidP="38835286">
                  <w:pPr>
                    <w:spacing w:before="80"/>
                    <w:jc w:val="center"/>
                    <w:rPr>
                      <w:rFonts w:ascii="Arial" w:hAnsi="Arial" w:cs="Arial"/>
                      <w:b/>
                      <w:bCs/>
                      <w:sz w:val="20"/>
                      <w:szCs w:val="20"/>
                    </w:rPr>
                  </w:pPr>
                  <w:r w:rsidRPr="00F0322C">
                    <w:rPr>
                      <w:rFonts w:ascii="Arial" w:hAnsi="Arial" w:cs="Arial"/>
                      <w:b/>
                      <w:bCs/>
                      <w:sz w:val="20"/>
                      <w:szCs w:val="20"/>
                    </w:rPr>
                    <w:t>Force</w:t>
                  </w:r>
                </w:p>
              </w:tc>
              <w:tc>
                <w:tcPr>
                  <w:tcW w:w="1065" w:type="dxa"/>
                  <w:vAlign w:val="center"/>
                </w:tcPr>
                <w:p w14:paraId="03E2DF69" w14:textId="2B142E6C" w:rsidR="4055FE74" w:rsidRPr="00F0322C" w:rsidRDefault="5DCD200E" w:rsidP="38835286">
                  <w:pPr>
                    <w:spacing w:before="80"/>
                    <w:jc w:val="center"/>
                    <w:rPr>
                      <w:rFonts w:ascii="Arial" w:hAnsi="Arial" w:cs="Arial"/>
                      <w:b/>
                      <w:bCs/>
                      <w:sz w:val="20"/>
                      <w:szCs w:val="20"/>
                    </w:rPr>
                  </w:pPr>
                  <w:r w:rsidRPr="00F0322C">
                    <w:rPr>
                      <w:rFonts w:ascii="Arial" w:hAnsi="Arial" w:cs="Arial"/>
                      <w:b/>
                      <w:bCs/>
                      <w:sz w:val="20"/>
                      <w:szCs w:val="20"/>
                    </w:rPr>
                    <w:t>16.09.25</w:t>
                  </w:r>
                </w:p>
              </w:tc>
            </w:tr>
            <w:tr w:rsidR="00BF5D59" w:rsidRPr="00F0322C" w14:paraId="32980F14" w14:textId="77777777" w:rsidTr="74E16861">
              <w:trPr>
                <w:trHeight w:val="300"/>
              </w:trPr>
              <w:tc>
                <w:tcPr>
                  <w:tcW w:w="5152" w:type="dxa"/>
                  <w:vAlign w:val="center"/>
                </w:tcPr>
                <w:p w14:paraId="151DFAFC" w14:textId="32B9FA40" w:rsidR="00BF5D59" w:rsidRPr="00F0322C" w:rsidRDefault="00BF5D59" w:rsidP="00BF5D59">
                  <w:pPr>
                    <w:rPr>
                      <w:rFonts w:ascii="Arial" w:hAnsi="Arial" w:cs="Arial"/>
                      <w:sz w:val="20"/>
                      <w:szCs w:val="20"/>
                    </w:rPr>
                  </w:pPr>
                  <w:r w:rsidRPr="74E16861">
                    <w:rPr>
                      <w:rFonts w:ascii="Arial" w:hAnsi="Arial" w:cs="Arial"/>
                      <w:sz w:val="20"/>
                      <w:szCs w:val="20"/>
                    </w:rPr>
                    <w:t>Provide copy of good work examples to PCC.</w:t>
                  </w:r>
                </w:p>
              </w:tc>
              <w:tc>
                <w:tcPr>
                  <w:tcW w:w="1323" w:type="dxa"/>
                  <w:vAlign w:val="center"/>
                </w:tcPr>
                <w:p w14:paraId="3A326306" w14:textId="23C24424" w:rsidR="00BF5D59" w:rsidRPr="00F0322C" w:rsidRDefault="00BF5D59" w:rsidP="00BF5D59">
                  <w:pPr>
                    <w:spacing w:before="80"/>
                    <w:jc w:val="center"/>
                    <w:rPr>
                      <w:rFonts w:ascii="Arial" w:hAnsi="Arial" w:cs="Arial"/>
                      <w:b/>
                      <w:bCs/>
                      <w:sz w:val="20"/>
                      <w:szCs w:val="20"/>
                    </w:rPr>
                  </w:pPr>
                  <w:r w:rsidRPr="74E16861">
                    <w:rPr>
                      <w:rFonts w:ascii="Arial" w:hAnsi="Arial" w:cs="Arial"/>
                      <w:b/>
                      <w:bCs/>
                      <w:sz w:val="20"/>
                      <w:szCs w:val="20"/>
                    </w:rPr>
                    <w:t>Open</w:t>
                  </w:r>
                </w:p>
              </w:tc>
              <w:tc>
                <w:tcPr>
                  <w:tcW w:w="1381" w:type="dxa"/>
                  <w:vAlign w:val="center"/>
                </w:tcPr>
                <w:p w14:paraId="3A0DAFFA" w14:textId="6EBCD937" w:rsidR="00BF5D59" w:rsidRPr="00F0322C" w:rsidRDefault="00BF5D59" w:rsidP="00BF5D59">
                  <w:pPr>
                    <w:spacing w:before="80"/>
                    <w:jc w:val="center"/>
                    <w:rPr>
                      <w:rFonts w:ascii="Arial" w:hAnsi="Arial" w:cs="Arial"/>
                      <w:b/>
                      <w:bCs/>
                      <w:sz w:val="20"/>
                      <w:szCs w:val="20"/>
                    </w:rPr>
                  </w:pPr>
                  <w:r w:rsidRPr="74E16861">
                    <w:rPr>
                      <w:rFonts w:ascii="Arial" w:hAnsi="Arial" w:cs="Arial"/>
                      <w:b/>
                      <w:bCs/>
                      <w:sz w:val="20"/>
                      <w:szCs w:val="20"/>
                    </w:rPr>
                    <w:t>Force</w:t>
                  </w:r>
                </w:p>
              </w:tc>
              <w:tc>
                <w:tcPr>
                  <w:tcW w:w="1065" w:type="dxa"/>
                  <w:vAlign w:val="center"/>
                </w:tcPr>
                <w:p w14:paraId="3A24D8A5" w14:textId="5DE5FF66" w:rsidR="00BF5D59" w:rsidRPr="00F0322C" w:rsidRDefault="00BF5D59" w:rsidP="00BF5D59">
                  <w:pPr>
                    <w:spacing w:before="80"/>
                    <w:jc w:val="center"/>
                    <w:rPr>
                      <w:rFonts w:ascii="Arial" w:hAnsi="Arial" w:cs="Arial"/>
                      <w:b/>
                      <w:bCs/>
                      <w:sz w:val="20"/>
                      <w:szCs w:val="20"/>
                    </w:rPr>
                  </w:pPr>
                  <w:r w:rsidRPr="74E16861">
                    <w:rPr>
                      <w:rFonts w:ascii="Arial" w:hAnsi="Arial" w:cs="Arial"/>
                      <w:b/>
                      <w:bCs/>
                      <w:sz w:val="20"/>
                      <w:szCs w:val="20"/>
                    </w:rPr>
                    <w:t>16.09.25</w:t>
                  </w:r>
                </w:p>
              </w:tc>
            </w:tr>
            <w:tr w:rsidR="00BF5D59" w:rsidRPr="00F0322C" w14:paraId="740361B4" w14:textId="77777777" w:rsidTr="74E16861">
              <w:trPr>
                <w:trHeight w:val="300"/>
              </w:trPr>
              <w:tc>
                <w:tcPr>
                  <w:tcW w:w="5152" w:type="dxa"/>
                  <w:vAlign w:val="center"/>
                </w:tcPr>
                <w:p w14:paraId="5F8C6900" w14:textId="11297B06" w:rsidR="00BF5D59" w:rsidRPr="00F0322C" w:rsidRDefault="00BF5D59" w:rsidP="00BF5D59">
                  <w:pPr>
                    <w:rPr>
                      <w:rFonts w:ascii="Arial" w:hAnsi="Arial" w:cs="Arial"/>
                      <w:sz w:val="20"/>
                      <w:szCs w:val="20"/>
                    </w:rPr>
                  </w:pPr>
                  <w:r w:rsidRPr="74E16861">
                    <w:rPr>
                      <w:rFonts w:ascii="Arial" w:hAnsi="Arial" w:cs="Arial"/>
                      <w:sz w:val="20"/>
                      <w:szCs w:val="20"/>
                    </w:rPr>
                    <w:t xml:space="preserve">When appropriate, provide update on the Empowering Leaders and Reducing Bureaucracy project. </w:t>
                  </w:r>
                </w:p>
              </w:tc>
              <w:tc>
                <w:tcPr>
                  <w:tcW w:w="1323" w:type="dxa"/>
                  <w:vAlign w:val="center"/>
                </w:tcPr>
                <w:p w14:paraId="28A51206" w14:textId="700A086D" w:rsidR="00BF5D59" w:rsidRPr="00F0322C" w:rsidRDefault="00BF5D59" w:rsidP="00BF5D59">
                  <w:pPr>
                    <w:spacing w:before="80"/>
                    <w:jc w:val="center"/>
                    <w:rPr>
                      <w:rFonts w:ascii="Arial" w:hAnsi="Arial" w:cs="Arial"/>
                      <w:b/>
                      <w:bCs/>
                      <w:sz w:val="20"/>
                      <w:szCs w:val="20"/>
                    </w:rPr>
                  </w:pPr>
                  <w:r w:rsidRPr="00F0322C">
                    <w:rPr>
                      <w:rFonts w:ascii="Arial" w:hAnsi="Arial" w:cs="Arial"/>
                      <w:b/>
                      <w:bCs/>
                      <w:sz w:val="20"/>
                      <w:szCs w:val="20"/>
                    </w:rPr>
                    <w:t>Open</w:t>
                  </w:r>
                </w:p>
              </w:tc>
              <w:tc>
                <w:tcPr>
                  <w:tcW w:w="1381" w:type="dxa"/>
                  <w:vAlign w:val="center"/>
                </w:tcPr>
                <w:p w14:paraId="5FB12EAB" w14:textId="31E860D4" w:rsidR="00BF5D59" w:rsidRPr="00BF4011" w:rsidRDefault="00BF5D59" w:rsidP="00BF5D59">
                  <w:pPr>
                    <w:spacing w:before="80"/>
                    <w:jc w:val="center"/>
                    <w:rPr>
                      <w:rFonts w:ascii="Arial" w:hAnsi="Arial" w:cs="Arial"/>
                      <w:b/>
                      <w:bCs/>
                      <w:sz w:val="20"/>
                      <w:szCs w:val="20"/>
                    </w:rPr>
                  </w:pPr>
                  <w:r w:rsidRPr="00F0322C">
                    <w:rPr>
                      <w:rFonts w:ascii="Arial" w:hAnsi="Arial" w:cs="Arial"/>
                      <w:b/>
                      <w:bCs/>
                      <w:sz w:val="20"/>
                      <w:szCs w:val="20"/>
                    </w:rPr>
                    <w:t>Force</w:t>
                  </w:r>
                </w:p>
              </w:tc>
              <w:tc>
                <w:tcPr>
                  <w:tcW w:w="1065" w:type="dxa"/>
                  <w:vAlign w:val="center"/>
                </w:tcPr>
                <w:p w14:paraId="2B5842B2" w14:textId="225C49E0" w:rsidR="00BF5D59" w:rsidRPr="00F0322C" w:rsidRDefault="00BF5D59" w:rsidP="00BF5D59">
                  <w:pPr>
                    <w:spacing w:before="80"/>
                    <w:jc w:val="center"/>
                    <w:rPr>
                      <w:rFonts w:ascii="Arial" w:hAnsi="Arial" w:cs="Arial"/>
                      <w:b/>
                      <w:bCs/>
                      <w:sz w:val="20"/>
                      <w:szCs w:val="20"/>
                    </w:rPr>
                  </w:pPr>
                  <w:r w:rsidRPr="00F0322C">
                    <w:rPr>
                      <w:rFonts w:ascii="Arial" w:hAnsi="Arial" w:cs="Arial"/>
                      <w:b/>
                      <w:bCs/>
                      <w:sz w:val="20"/>
                      <w:szCs w:val="20"/>
                    </w:rPr>
                    <w:t>26.11.25</w:t>
                  </w:r>
                </w:p>
              </w:tc>
            </w:tr>
          </w:tbl>
          <w:p w14:paraId="22FCEF9F" w14:textId="250BF9EB" w:rsidR="57B4F0C0" w:rsidRPr="00F0322C" w:rsidRDefault="57B4F0C0" w:rsidP="57B4F0C0">
            <w:pPr>
              <w:spacing w:line="240" w:lineRule="auto"/>
              <w:ind w:firstLine="720"/>
              <w:jc w:val="both"/>
              <w:rPr>
                <w:rFonts w:ascii="Arial" w:hAnsi="Arial" w:cs="Arial"/>
                <w:b/>
                <w:bCs/>
                <w:sz w:val="20"/>
                <w:szCs w:val="20"/>
              </w:rPr>
            </w:pPr>
          </w:p>
          <w:p w14:paraId="2FBA2D47" w14:textId="263E8F25" w:rsidR="002C2800" w:rsidRPr="007A299B" w:rsidRDefault="00E11D99" w:rsidP="00BE2406">
            <w:pPr>
              <w:spacing w:line="240" w:lineRule="auto"/>
              <w:jc w:val="both"/>
              <w:rPr>
                <w:rFonts w:ascii="Arial" w:hAnsi="Arial" w:cs="Arial"/>
                <w:b/>
                <w:bCs/>
                <w:sz w:val="20"/>
                <w:szCs w:val="20"/>
              </w:rPr>
            </w:pPr>
            <w:r w:rsidRPr="00F0322C">
              <w:rPr>
                <w:rFonts w:ascii="Arial" w:hAnsi="Arial" w:cs="Arial"/>
                <w:b/>
                <w:bCs/>
                <w:sz w:val="20"/>
                <w:szCs w:val="20"/>
              </w:rPr>
              <w:t>Date of next Performance and Delivery Board: 16 September 2025</w:t>
            </w:r>
          </w:p>
        </w:tc>
      </w:tr>
    </w:tbl>
    <w:p w14:paraId="223900C3" w14:textId="77777777" w:rsidR="009E3BE9" w:rsidRDefault="009E3BE9" w:rsidP="007A66FB">
      <w:pPr>
        <w:spacing w:line="240" w:lineRule="auto"/>
        <w:rPr>
          <w:rFonts w:ascii="Arial" w:hAnsi="Arial" w:cs="Arial"/>
          <w:b/>
          <w:sz w:val="20"/>
          <w:szCs w:val="20"/>
        </w:rPr>
      </w:pPr>
    </w:p>
    <w:sectPr w:rsidR="009E3BE9" w:rsidSect="007A66FB">
      <w:headerReference w:type="even" r:id="rId11"/>
      <w:headerReference w:type="default" r:id="rId12"/>
      <w:footerReference w:type="even" r:id="rId13"/>
      <w:footerReference w:type="default" r:id="rId14"/>
      <w:headerReference w:type="first" r:id="rId15"/>
      <w:footerReference w:type="first" r:id="rId16"/>
      <w:pgSz w:w="11906" w:h="16838"/>
      <w:pgMar w:top="1440" w:right="851" w:bottom="1440" w:left="851" w:header="284" w:footer="5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B8F2" w14:textId="77777777" w:rsidR="00024605" w:rsidRDefault="00024605" w:rsidP="00F60AA0">
      <w:pPr>
        <w:spacing w:after="0" w:line="240" w:lineRule="auto"/>
      </w:pPr>
      <w:r>
        <w:separator/>
      </w:r>
    </w:p>
  </w:endnote>
  <w:endnote w:type="continuationSeparator" w:id="0">
    <w:p w14:paraId="05EB0007" w14:textId="77777777" w:rsidR="00024605" w:rsidRDefault="00024605" w:rsidP="00F60AA0">
      <w:pPr>
        <w:spacing w:after="0" w:line="240" w:lineRule="auto"/>
      </w:pPr>
      <w:r>
        <w:continuationSeparator/>
      </w:r>
    </w:p>
  </w:endnote>
  <w:endnote w:type="continuationNotice" w:id="1">
    <w:p w14:paraId="1BBC4C43" w14:textId="77777777" w:rsidR="00024605" w:rsidRDefault="000246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FF19" w14:textId="77777777" w:rsidR="007A66FB" w:rsidRDefault="007A6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3FD6" w14:textId="77777777" w:rsidR="006068F9" w:rsidRPr="006068F9" w:rsidRDefault="006068F9" w:rsidP="00606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FF1D" w14:textId="77777777" w:rsidR="007A66FB" w:rsidRDefault="007A66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54BF" w14:textId="77777777" w:rsidR="00024605" w:rsidRDefault="00024605" w:rsidP="00F60AA0">
      <w:pPr>
        <w:spacing w:after="0" w:line="240" w:lineRule="auto"/>
      </w:pPr>
      <w:r>
        <w:separator/>
      </w:r>
    </w:p>
  </w:footnote>
  <w:footnote w:type="continuationSeparator" w:id="0">
    <w:p w14:paraId="28E08BE0" w14:textId="77777777" w:rsidR="00024605" w:rsidRDefault="00024605" w:rsidP="00F60AA0">
      <w:pPr>
        <w:spacing w:after="0" w:line="240" w:lineRule="auto"/>
      </w:pPr>
      <w:r>
        <w:continuationSeparator/>
      </w:r>
    </w:p>
  </w:footnote>
  <w:footnote w:type="continuationNotice" w:id="1">
    <w:p w14:paraId="6D8D2D87" w14:textId="77777777" w:rsidR="00024605" w:rsidRDefault="000246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CB9B" w14:textId="77777777" w:rsidR="007A66FB" w:rsidRDefault="007A6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8B0E7" w14:textId="44DFFB0E" w:rsidR="006068F9" w:rsidRPr="00F60AA0" w:rsidRDefault="00606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B95C" w14:textId="424C315E" w:rsidR="007A66FB" w:rsidRDefault="44630BB6" w:rsidP="44630BB6">
    <w:pPr>
      <w:pStyle w:val="Header"/>
      <w:rPr>
        <w:rFonts w:ascii="Arial" w:hAnsi="Arial" w:cs="Arial"/>
      </w:rPr>
    </w:pPr>
    <w:r>
      <w:rPr>
        <w:noProof/>
      </w:rPr>
      <w:drawing>
        <wp:inline distT="0" distB="0" distL="0" distR="0" wp14:anchorId="723F03A4" wp14:editId="14341796">
          <wp:extent cx="6479539" cy="1229119"/>
          <wp:effectExtent l="0" t="0" r="0" b="9525"/>
          <wp:docPr id="89699128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79539" cy="122911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Q0DP/TfspvPEPB" int2:id="zqaPqCAj">
      <int2:state int2:value="Rejected" int2:type="spell"/>
    </int2:textHash>
    <int2:bookmark int2:bookmarkName="_Int_jQDtkvKD" int2:invalidationBookmarkName="" int2:hashCode="J+kN+lfDWKz69H" int2:id="GCZ7S990">
      <int2:state int2:value="Rejected" int2:type="gram"/>
    </int2:bookmark>
    <int2:bookmark int2:bookmarkName="_Int_ullnrglf" int2:invalidationBookmarkName="" int2:hashCode="J+kN+lfDWKz69H" int2:id="7kZPb8uA">
      <int2:state int2:value="Rejected" int2:type="gram"/>
    </int2:bookmark>
    <int2:bookmark int2:bookmarkName="_Int_hloHFR0n" int2:invalidationBookmarkName="" int2:hashCode="oxXe4L0i9FJl9n" int2:id="oSpTqGw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481C"/>
    <w:multiLevelType w:val="hybridMultilevel"/>
    <w:tmpl w:val="3A02E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4D1199"/>
    <w:multiLevelType w:val="hybridMultilevel"/>
    <w:tmpl w:val="87566048"/>
    <w:lvl w:ilvl="0" w:tplc="02523AB2">
      <w:start w:val="1"/>
      <w:numFmt w:val="bullet"/>
      <w:lvlText w:val=""/>
      <w:lvlJc w:val="left"/>
      <w:pPr>
        <w:ind w:left="360" w:hanging="360"/>
      </w:pPr>
      <w:rPr>
        <w:rFonts w:ascii="Symbol" w:hAnsi="Symbol" w:hint="default"/>
      </w:rPr>
    </w:lvl>
    <w:lvl w:ilvl="1" w:tplc="3848AA12">
      <w:start w:val="1"/>
      <w:numFmt w:val="bullet"/>
      <w:lvlText w:val="o"/>
      <w:lvlJc w:val="left"/>
      <w:pPr>
        <w:ind w:left="1080" w:hanging="360"/>
      </w:pPr>
      <w:rPr>
        <w:rFonts w:ascii="Courier New" w:hAnsi="Courier New" w:hint="default"/>
      </w:rPr>
    </w:lvl>
    <w:lvl w:ilvl="2" w:tplc="02282E96">
      <w:start w:val="1"/>
      <w:numFmt w:val="bullet"/>
      <w:lvlText w:val=""/>
      <w:lvlJc w:val="left"/>
      <w:pPr>
        <w:ind w:left="1800" w:hanging="360"/>
      </w:pPr>
      <w:rPr>
        <w:rFonts w:ascii="Wingdings" w:hAnsi="Wingdings" w:hint="default"/>
      </w:rPr>
    </w:lvl>
    <w:lvl w:ilvl="3" w:tplc="A10CC670">
      <w:start w:val="1"/>
      <w:numFmt w:val="bullet"/>
      <w:lvlText w:val=""/>
      <w:lvlJc w:val="left"/>
      <w:pPr>
        <w:ind w:left="2520" w:hanging="360"/>
      </w:pPr>
      <w:rPr>
        <w:rFonts w:ascii="Symbol" w:hAnsi="Symbol" w:hint="default"/>
      </w:rPr>
    </w:lvl>
    <w:lvl w:ilvl="4" w:tplc="32EAC20E">
      <w:start w:val="1"/>
      <w:numFmt w:val="bullet"/>
      <w:lvlText w:val="o"/>
      <w:lvlJc w:val="left"/>
      <w:pPr>
        <w:ind w:left="3240" w:hanging="360"/>
      </w:pPr>
      <w:rPr>
        <w:rFonts w:ascii="Courier New" w:hAnsi="Courier New" w:hint="default"/>
      </w:rPr>
    </w:lvl>
    <w:lvl w:ilvl="5" w:tplc="3348A8EA">
      <w:start w:val="1"/>
      <w:numFmt w:val="bullet"/>
      <w:lvlText w:val=""/>
      <w:lvlJc w:val="left"/>
      <w:pPr>
        <w:ind w:left="3960" w:hanging="360"/>
      </w:pPr>
      <w:rPr>
        <w:rFonts w:ascii="Wingdings" w:hAnsi="Wingdings" w:hint="default"/>
      </w:rPr>
    </w:lvl>
    <w:lvl w:ilvl="6" w:tplc="85E8882A">
      <w:start w:val="1"/>
      <w:numFmt w:val="bullet"/>
      <w:lvlText w:val=""/>
      <w:lvlJc w:val="left"/>
      <w:pPr>
        <w:ind w:left="4680" w:hanging="360"/>
      </w:pPr>
      <w:rPr>
        <w:rFonts w:ascii="Symbol" w:hAnsi="Symbol" w:hint="default"/>
      </w:rPr>
    </w:lvl>
    <w:lvl w:ilvl="7" w:tplc="2214D00E">
      <w:start w:val="1"/>
      <w:numFmt w:val="bullet"/>
      <w:lvlText w:val="o"/>
      <w:lvlJc w:val="left"/>
      <w:pPr>
        <w:ind w:left="5400" w:hanging="360"/>
      </w:pPr>
      <w:rPr>
        <w:rFonts w:ascii="Courier New" w:hAnsi="Courier New" w:hint="default"/>
      </w:rPr>
    </w:lvl>
    <w:lvl w:ilvl="8" w:tplc="69C88D96">
      <w:start w:val="1"/>
      <w:numFmt w:val="bullet"/>
      <w:lvlText w:val=""/>
      <w:lvlJc w:val="left"/>
      <w:pPr>
        <w:ind w:left="6120" w:hanging="360"/>
      </w:pPr>
      <w:rPr>
        <w:rFonts w:ascii="Wingdings" w:hAnsi="Wingdings" w:hint="default"/>
      </w:rPr>
    </w:lvl>
  </w:abstractNum>
  <w:abstractNum w:abstractNumId="2" w15:restartNumberingAfterBreak="0">
    <w:nsid w:val="07D23F5C"/>
    <w:multiLevelType w:val="hybridMultilevel"/>
    <w:tmpl w:val="C2FE01DC"/>
    <w:lvl w:ilvl="0" w:tplc="77D0EFA2">
      <w:start w:val="1"/>
      <w:numFmt w:val="bullet"/>
      <w:lvlText w:val=""/>
      <w:lvlJc w:val="left"/>
      <w:pPr>
        <w:ind w:left="720" w:hanging="360"/>
      </w:pPr>
      <w:rPr>
        <w:rFonts w:ascii="Symbol" w:hAnsi="Symbol" w:hint="default"/>
      </w:rPr>
    </w:lvl>
    <w:lvl w:ilvl="1" w:tplc="CDCA6E36" w:tentative="1">
      <w:start w:val="1"/>
      <w:numFmt w:val="bullet"/>
      <w:lvlText w:val="o"/>
      <w:lvlJc w:val="left"/>
      <w:pPr>
        <w:ind w:left="1440" w:hanging="360"/>
      </w:pPr>
      <w:rPr>
        <w:rFonts w:ascii="Courier New" w:hAnsi="Courier New" w:hint="default"/>
      </w:rPr>
    </w:lvl>
    <w:lvl w:ilvl="2" w:tplc="A502CF36" w:tentative="1">
      <w:start w:val="1"/>
      <w:numFmt w:val="bullet"/>
      <w:lvlText w:val=""/>
      <w:lvlJc w:val="left"/>
      <w:pPr>
        <w:ind w:left="2160" w:hanging="360"/>
      </w:pPr>
      <w:rPr>
        <w:rFonts w:ascii="Wingdings" w:hAnsi="Wingdings" w:hint="default"/>
      </w:rPr>
    </w:lvl>
    <w:lvl w:ilvl="3" w:tplc="C2E0AD70" w:tentative="1">
      <w:start w:val="1"/>
      <w:numFmt w:val="bullet"/>
      <w:lvlText w:val=""/>
      <w:lvlJc w:val="left"/>
      <w:pPr>
        <w:ind w:left="2880" w:hanging="360"/>
      </w:pPr>
      <w:rPr>
        <w:rFonts w:ascii="Symbol" w:hAnsi="Symbol" w:hint="default"/>
      </w:rPr>
    </w:lvl>
    <w:lvl w:ilvl="4" w:tplc="3DE27992" w:tentative="1">
      <w:start w:val="1"/>
      <w:numFmt w:val="bullet"/>
      <w:lvlText w:val="o"/>
      <w:lvlJc w:val="left"/>
      <w:pPr>
        <w:ind w:left="3600" w:hanging="360"/>
      </w:pPr>
      <w:rPr>
        <w:rFonts w:ascii="Courier New" w:hAnsi="Courier New" w:hint="default"/>
      </w:rPr>
    </w:lvl>
    <w:lvl w:ilvl="5" w:tplc="381AA232" w:tentative="1">
      <w:start w:val="1"/>
      <w:numFmt w:val="bullet"/>
      <w:lvlText w:val=""/>
      <w:lvlJc w:val="left"/>
      <w:pPr>
        <w:ind w:left="4320" w:hanging="360"/>
      </w:pPr>
      <w:rPr>
        <w:rFonts w:ascii="Wingdings" w:hAnsi="Wingdings" w:hint="default"/>
      </w:rPr>
    </w:lvl>
    <w:lvl w:ilvl="6" w:tplc="C8C81A26" w:tentative="1">
      <w:start w:val="1"/>
      <w:numFmt w:val="bullet"/>
      <w:lvlText w:val=""/>
      <w:lvlJc w:val="left"/>
      <w:pPr>
        <w:ind w:left="5040" w:hanging="360"/>
      </w:pPr>
      <w:rPr>
        <w:rFonts w:ascii="Symbol" w:hAnsi="Symbol" w:hint="default"/>
      </w:rPr>
    </w:lvl>
    <w:lvl w:ilvl="7" w:tplc="8190D076" w:tentative="1">
      <w:start w:val="1"/>
      <w:numFmt w:val="bullet"/>
      <w:lvlText w:val="o"/>
      <w:lvlJc w:val="left"/>
      <w:pPr>
        <w:ind w:left="5760" w:hanging="360"/>
      </w:pPr>
      <w:rPr>
        <w:rFonts w:ascii="Courier New" w:hAnsi="Courier New" w:hint="default"/>
      </w:rPr>
    </w:lvl>
    <w:lvl w:ilvl="8" w:tplc="E14CE086" w:tentative="1">
      <w:start w:val="1"/>
      <w:numFmt w:val="bullet"/>
      <w:lvlText w:val=""/>
      <w:lvlJc w:val="left"/>
      <w:pPr>
        <w:ind w:left="6480" w:hanging="360"/>
      </w:pPr>
      <w:rPr>
        <w:rFonts w:ascii="Wingdings" w:hAnsi="Wingdings" w:hint="default"/>
      </w:rPr>
    </w:lvl>
  </w:abstractNum>
  <w:abstractNum w:abstractNumId="3" w15:restartNumberingAfterBreak="0">
    <w:nsid w:val="0EA45925"/>
    <w:multiLevelType w:val="hybridMultilevel"/>
    <w:tmpl w:val="379A7D30"/>
    <w:lvl w:ilvl="0" w:tplc="7982E12C">
      <w:start w:val="1"/>
      <w:numFmt w:val="bullet"/>
      <w:lvlText w:val=""/>
      <w:lvlJc w:val="left"/>
      <w:pPr>
        <w:ind w:left="360" w:hanging="360"/>
      </w:pPr>
      <w:rPr>
        <w:rFonts w:ascii="Symbol" w:hAnsi="Symbol" w:hint="default"/>
      </w:rPr>
    </w:lvl>
    <w:lvl w:ilvl="1" w:tplc="DECE0EFA" w:tentative="1">
      <w:start w:val="1"/>
      <w:numFmt w:val="bullet"/>
      <w:lvlText w:val="o"/>
      <w:lvlJc w:val="left"/>
      <w:pPr>
        <w:ind w:left="1080" w:hanging="360"/>
      </w:pPr>
      <w:rPr>
        <w:rFonts w:ascii="Courier New" w:hAnsi="Courier New" w:hint="default"/>
      </w:rPr>
    </w:lvl>
    <w:lvl w:ilvl="2" w:tplc="DC5AEC3A" w:tentative="1">
      <w:start w:val="1"/>
      <w:numFmt w:val="bullet"/>
      <w:lvlText w:val=""/>
      <w:lvlJc w:val="left"/>
      <w:pPr>
        <w:ind w:left="1800" w:hanging="360"/>
      </w:pPr>
      <w:rPr>
        <w:rFonts w:ascii="Wingdings" w:hAnsi="Wingdings" w:hint="default"/>
      </w:rPr>
    </w:lvl>
    <w:lvl w:ilvl="3" w:tplc="29E6D53E" w:tentative="1">
      <w:start w:val="1"/>
      <w:numFmt w:val="bullet"/>
      <w:lvlText w:val=""/>
      <w:lvlJc w:val="left"/>
      <w:pPr>
        <w:ind w:left="2520" w:hanging="360"/>
      </w:pPr>
      <w:rPr>
        <w:rFonts w:ascii="Symbol" w:hAnsi="Symbol" w:hint="default"/>
      </w:rPr>
    </w:lvl>
    <w:lvl w:ilvl="4" w:tplc="6DB40624" w:tentative="1">
      <w:start w:val="1"/>
      <w:numFmt w:val="bullet"/>
      <w:lvlText w:val="o"/>
      <w:lvlJc w:val="left"/>
      <w:pPr>
        <w:ind w:left="3240" w:hanging="360"/>
      </w:pPr>
      <w:rPr>
        <w:rFonts w:ascii="Courier New" w:hAnsi="Courier New" w:hint="default"/>
      </w:rPr>
    </w:lvl>
    <w:lvl w:ilvl="5" w:tplc="031A4440" w:tentative="1">
      <w:start w:val="1"/>
      <w:numFmt w:val="bullet"/>
      <w:lvlText w:val=""/>
      <w:lvlJc w:val="left"/>
      <w:pPr>
        <w:ind w:left="3960" w:hanging="360"/>
      </w:pPr>
      <w:rPr>
        <w:rFonts w:ascii="Wingdings" w:hAnsi="Wingdings" w:hint="default"/>
      </w:rPr>
    </w:lvl>
    <w:lvl w:ilvl="6" w:tplc="D2B04148" w:tentative="1">
      <w:start w:val="1"/>
      <w:numFmt w:val="bullet"/>
      <w:lvlText w:val=""/>
      <w:lvlJc w:val="left"/>
      <w:pPr>
        <w:ind w:left="4680" w:hanging="360"/>
      </w:pPr>
      <w:rPr>
        <w:rFonts w:ascii="Symbol" w:hAnsi="Symbol" w:hint="default"/>
      </w:rPr>
    </w:lvl>
    <w:lvl w:ilvl="7" w:tplc="CC509474" w:tentative="1">
      <w:start w:val="1"/>
      <w:numFmt w:val="bullet"/>
      <w:lvlText w:val="o"/>
      <w:lvlJc w:val="left"/>
      <w:pPr>
        <w:ind w:left="5400" w:hanging="360"/>
      </w:pPr>
      <w:rPr>
        <w:rFonts w:ascii="Courier New" w:hAnsi="Courier New" w:hint="default"/>
      </w:rPr>
    </w:lvl>
    <w:lvl w:ilvl="8" w:tplc="A9AC9C8A" w:tentative="1">
      <w:start w:val="1"/>
      <w:numFmt w:val="bullet"/>
      <w:lvlText w:val=""/>
      <w:lvlJc w:val="left"/>
      <w:pPr>
        <w:ind w:left="6120" w:hanging="360"/>
      </w:pPr>
      <w:rPr>
        <w:rFonts w:ascii="Wingdings" w:hAnsi="Wingdings" w:hint="default"/>
      </w:rPr>
    </w:lvl>
  </w:abstractNum>
  <w:abstractNum w:abstractNumId="4" w15:restartNumberingAfterBreak="0">
    <w:nsid w:val="130C63FC"/>
    <w:multiLevelType w:val="hybridMultilevel"/>
    <w:tmpl w:val="FF7C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74F14"/>
    <w:multiLevelType w:val="hybridMultilevel"/>
    <w:tmpl w:val="43CE8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F243F"/>
    <w:multiLevelType w:val="hybridMultilevel"/>
    <w:tmpl w:val="90D854BA"/>
    <w:lvl w:ilvl="0" w:tplc="BB1A8352">
      <w:start w:val="1"/>
      <w:numFmt w:val="bullet"/>
      <w:lvlText w:val=""/>
      <w:lvlJc w:val="left"/>
      <w:pPr>
        <w:ind w:left="360" w:hanging="360"/>
      </w:pPr>
      <w:rPr>
        <w:rFonts w:ascii="Symbol" w:hAnsi="Symbol" w:hint="default"/>
      </w:rPr>
    </w:lvl>
    <w:lvl w:ilvl="1" w:tplc="4936F4CC" w:tentative="1">
      <w:start w:val="1"/>
      <w:numFmt w:val="bullet"/>
      <w:lvlText w:val="o"/>
      <w:lvlJc w:val="left"/>
      <w:pPr>
        <w:ind w:left="1080" w:hanging="360"/>
      </w:pPr>
      <w:rPr>
        <w:rFonts w:ascii="Courier New" w:hAnsi="Courier New" w:hint="default"/>
      </w:rPr>
    </w:lvl>
    <w:lvl w:ilvl="2" w:tplc="B5E224E8" w:tentative="1">
      <w:start w:val="1"/>
      <w:numFmt w:val="bullet"/>
      <w:lvlText w:val=""/>
      <w:lvlJc w:val="left"/>
      <w:pPr>
        <w:ind w:left="1800" w:hanging="360"/>
      </w:pPr>
      <w:rPr>
        <w:rFonts w:ascii="Wingdings" w:hAnsi="Wingdings" w:hint="default"/>
      </w:rPr>
    </w:lvl>
    <w:lvl w:ilvl="3" w:tplc="42E22756" w:tentative="1">
      <w:start w:val="1"/>
      <w:numFmt w:val="bullet"/>
      <w:lvlText w:val=""/>
      <w:lvlJc w:val="left"/>
      <w:pPr>
        <w:ind w:left="2520" w:hanging="360"/>
      </w:pPr>
      <w:rPr>
        <w:rFonts w:ascii="Symbol" w:hAnsi="Symbol" w:hint="default"/>
      </w:rPr>
    </w:lvl>
    <w:lvl w:ilvl="4" w:tplc="69787D1C" w:tentative="1">
      <w:start w:val="1"/>
      <w:numFmt w:val="bullet"/>
      <w:lvlText w:val="o"/>
      <w:lvlJc w:val="left"/>
      <w:pPr>
        <w:ind w:left="3240" w:hanging="360"/>
      </w:pPr>
      <w:rPr>
        <w:rFonts w:ascii="Courier New" w:hAnsi="Courier New" w:hint="default"/>
      </w:rPr>
    </w:lvl>
    <w:lvl w:ilvl="5" w:tplc="068214C0" w:tentative="1">
      <w:start w:val="1"/>
      <w:numFmt w:val="bullet"/>
      <w:lvlText w:val=""/>
      <w:lvlJc w:val="left"/>
      <w:pPr>
        <w:ind w:left="3960" w:hanging="360"/>
      </w:pPr>
      <w:rPr>
        <w:rFonts w:ascii="Wingdings" w:hAnsi="Wingdings" w:hint="default"/>
      </w:rPr>
    </w:lvl>
    <w:lvl w:ilvl="6" w:tplc="47D40598" w:tentative="1">
      <w:start w:val="1"/>
      <w:numFmt w:val="bullet"/>
      <w:lvlText w:val=""/>
      <w:lvlJc w:val="left"/>
      <w:pPr>
        <w:ind w:left="4680" w:hanging="360"/>
      </w:pPr>
      <w:rPr>
        <w:rFonts w:ascii="Symbol" w:hAnsi="Symbol" w:hint="default"/>
      </w:rPr>
    </w:lvl>
    <w:lvl w:ilvl="7" w:tplc="EDA8C5E6" w:tentative="1">
      <w:start w:val="1"/>
      <w:numFmt w:val="bullet"/>
      <w:lvlText w:val="o"/>
      <w:lvlJc w:val="left"/>
      <w:pPr>
        <w:ind w:left="5400" w:hanging="360"/>
      </w:pPr>
      <w:rPr>
        <w:rFonts w:ascii="Courier New" w:hAnsi="Courier New" w:hint="default"/>
      </w:rPr>
    </w:lvl>
    <w:lvl w:ilvl="8" w:tplc="98B25F34" w:tentative="1">
      <w:start w:val="1"/>
      <w:numFmt w:val="bullet"/>
      <w:lvlText w:val=""/>
      <w:lvlJc w:val="left"/>
      <w:pPr>
        <w:ind w:left="6120" w:hanging="360"/>
      </w:pPr>
      <w:rPr>
        <w:rFonts w:ascii="Wingdings" w:hAnsi="Wingdings" w:hint="default"/>
      </w:rPr>
    </w:lvl>
  </w:abstractNum>
  <w:abstractNum w:abstractNumId="7" w15:restartNumberingAfterBreak="0">
    <w:nsid w:val="1C51B911"/>
    <w:multiLevelType w:val="hybridMultilevel"/>
    <w:tmpl w:val="7DEE8DBE"/>
    <w:lvl w:ilvl="0" w:tplc="F21CD98C">
      <w:start w:val="1"/>
      <w:numFmt w:val="bullet"/>
      <w:lvlText w:val=""/>
      <w:lvlJc w:val="left"/>
      <w:pPr>
        <w:ind w:left="360" w:hanging="360"/>
      </w:pPr>
      <w:rPr>
        <w:rFonts w:ascii="Symbol" w:hAnsi="Symbol" w:hint="default"/>
      </w:rPr>
    </w:lvl>
    <w:lvl w:ilvl="1" w:tplc="709ED514">
      <w:start w:val="1"/>
      <w:numFmt w:val="bullet"/>
      <w:lvlText w:val="o"/>
      <w:lvlJc w:val="left"/>
      <w:pPr>
        <w:ind w:left="1080" w:hanging="360"/>
      </w:pPr>
      <w:rPr>
        <w:rFonts w:ascii="Courier New" w:hAnsi="Courier New" w:hint="default"/>
      </w:rPr>
    </w:lvl>
    <w:lvl w:ilvl="2" w:tplc="111A5000">
      <w:start w:val="1"/>
      <w:numFmt w:val="bullet"/>
      <w:lvlText w:val=""/>
      <w:lvlJc w:val="left"/>
      <w:pPr>
        <w:ind w:left="1800" w:hanging="360"/>
      </w:pPr>
      <w:rPr>
        <w:rFonts w:ascii="Wingdings" w:hAnsi="Wingdings" w:hint="default"/>
      </w:rPr>
    </w:lvl>
    <w:lvl w:ilvl="3" w:tplc="8DBABA3A">
      <w:start w:val="1"/>
      <w:numFmt w:val="bullet"/>
      <w:lvlText w:val=""/>
      <w:lvlJc w:val="left"/>
      <w:pPr>
        <w:ind w:left="2520" w:hanging="360"/>
      </w:pPr>
      <w:rPr>
        <w:rFonts w:ascii="Symbol" w:hAnsi="Symbol" w:hint="default"/>
      </w:rPr>
    </w:lvl>
    <w:lvl w:ilvl="4" w:tplc="BDB2DBD6">
      <w:start w:val="1"/>
      <w:numFmt w:val="bullet"/>
      <w:lvlText w:val="o"/>
      <w:lvlJc w:val="left"/>
      <w:pPr>
        <w:ind w:left="3240" w:hanging="360"/>
      </w:pPr>
      <w:rPr>
        <w:rFonts w:ascii="Courier New" w:hAnsi="Courier New" w:hint="default"/>
      </w:rPr>
    </w:lvl>
    <w:lvl w:ilvl="5" w:tplc="488218FE">
      <w:start w:val="1"/>
      <w:numFmt w:val="bullet"/>
      <w:lvlText w:val=""/>
      <w:lvlJc w:val="left"/>
      <w:pPr>
        <w:ind w:left="3960" w:hanging="360"/>
      </w:pPr>
      <w:rPr>
        <w:rFonts w:ascii="Wingdings" w:hAnsi="Wingdings" w:hint="default"/>
      </w:rPr>
    </w:lvl>
    <w:lvl w:ilvl="6" w:tplc="3BC6A518">
      <w:start w:val="1"/>
      <w:numFmt w:val="bullet"/>
      <w:lvlText w:val=""/>
      <w:lvlJc w:val="left"/>
      <w:pPr>
        <w:ind w:left="4680" w:hanging="360"/>
      </w:pPr>
      <w:rPr>
        <w:rFonts w:ascii="Symbol" w:hAnsi="Symbol" w:hint="default"/>
      </w:rPr>
    </w:lvl>
    <w:lvl w:ilvl="7" w:tplc="F9525D32">
      <w:start w:val="1"/>
      <w:numFmt w:val="bullet"/>
      <w:lvlText w:val="o"/>
      <w:lvlJc w:val="left"/>
      <w:pPr>
        <w:ind w:left="5400" w:hanging="360"/>
      </w:pPr>
      <w:rPr>
        <w:rFonts w:ascii="Courier New" w:hAnsi="Courier New" w:hint="default"/>
      </w:rPr>
    </w:lvl>
    <w:lvl w:ilvl="8" w:tplc="E236BA7A">
      <w:start w:val="1"/>
      <w:numFmt w:val="bullet"/>
      <w:lvlText w:val=""/>
      <w:lvlJc w:val="left"/>
      <w:pPr>
        <w:ind w:left="6120" w:hanging="360"/>
      </w:pPr>
      <w:rPr>
        <w:rFonts w:ascii="Wingdings" w:hAnsi="Wingdings" w:hint="default"/>
      </w:rPr>
    </w:lvl>
  </w:abstractNum>
  <w:abstractNum w:abstractNumId="8" w15:restartNumberingAfterBreak="0">
    <w:nsid w:val="1FBB9054"/>
    <w:multiLevelType w:val="hybridMultilevel"/>
    <w:tmpl w:val="AE7AFE10"/>
    <w:lvl w:ilvl="0" w:tplc="48762D0E">
      <w:start w:val="1"/>
      <w:numFmt w:val="bullet"/>
      <w:lvlText w:val=""/>
      <w:lvlJc w:val="left"/>
      <w:pPr>
        <w:ind w:left="360" w:hanging="360"/>
      </w:pPr>
      <w:rPr>
        <w:rFonts w:ascii="Symbol" w:hAnsi="Symbol" w:hint="default"/>
      </w:rPr>
    </w:lvl>
    <w:lvl w:ilvl="1" w:tplc="BE64815A">
      <w:start w:val="1"/>
      <w:numFmt w:val="bullet"/>
      <w:lvlText w:val="o"/>
      <w:lvlJc w:val="left"/>
      <w:pPr>
        <w:ind w:left="1080" w:hanging="360"/>
      </w:pPr>
      <w:rPr>
        <w:rFonts w:ascii="Courier New" w:hAnsi="Courier New" w:hint="default"/>
      </w:rPr>
    </w:lvl>
    <w:lvl w:ilvl="2" w:tplc="CE9A6D82">
      <w:start w:val="1"/>
      <w:numFmt w:val="bullet"/>
      <w:lvlText w:val=""/>
      <w:lvlJc w:val="left"/>
      <w:pPr>
        <w:ind w:left="1800" w:hanging="360"/>
      </w:pPr>
      <w:rPr>
        <w:rFonts w:ascii="Wingdings" w:hAnsi="Wingdings" w:hint="default"/>
      </w:rPr>
    </w:lvl>
    <w:lvl w:ilvl="3" w:tplc="6E4E0766">
      <w:start w:val="1"/>
      <w:numFmt w:val="bullet"/>
      <w:lvlText w:val=""/>
      <w:lvlJc w:val="left"/>
      <w:pPr>
        <w:ind w:left="2520" w:hanging="360"/>
      </w:pPr>
      <w:rPr>
        <w:rFonts w:ascii="Symbol" w:hAnsi="Symbol" w:hint="default"/>
      </w:rPr>
    </w:lvl>
    <w:lvl w:ilvl="4" w:tplc="0EFC5CD2">
      <w:start w:val="1"/>
      <w:numFmt w:val="bullet"/>
      <w:lvlText w:val="o"/>
      <w:lvlJc w:val="left"/>
      <w:pPr>
        <w:ind w:left="3240" w:hanging="360"/>
      </w:pPr>
      <w:rPr>
        <w:rFonts w:ascii="Courier New" w:hAnsi="Courier New" w:hint="default"/>
      </w:rPr>
    </w:lvl>
    <w:lvl w:ilvl="5" w:tplc="47668148">
      <w:start w:val="1"/>
      <w:numFmt w:val="bullet"/>
      <w:lvlText w:val=""/>
      <w:lvlJc w:val="left"/>
      <w:pPr>
        <w:ind w:left="3960" w:hanging="360"/>
      </w:pPr>
      <w:rPr>
        <w:rFonts w:ascii="Wingdings" w:hAnsi="Wingdings" w:hint="default"/>
      </w:rPr>
    </w:lvl>
    <w:lvl w:ilvl="6" w:tplc="2CF29852">
      <w:start w:val="1"/>
      <w:numFmt w:val="bullet"/>
      <w:lvlText w:val=""/>
      <w:lvlJc w:val="left"/>
      <w:pPr>
        <w:ind w:left="4680" w:hanging="360"/>
      </w:pPr>
      <w:rPr>
        <w:rFonts w:ascii="Symbol" w:hAnsi="Symbol" w:hint="default"/>
      </w:rPr>
    </w:lvl>
    <w:lvl w:ilvl="7" w:tplc="2FDC9300">
      <w:start w:val="1"/>
      <w:numFmt w:val="bullet"/>
      <w:lvlText w:val="o"/>
      <w:lvlJc w:val="left"/>
      <w:pPr>
        <w:ind w:left="5400" w:hanging="360"/>
      </w:pPr>
      <w:rPr>
        <w:rFonts w:ascii="Courier New" w:hAnsi="Courier New" w:hint="default"/>
      </w:rPr>
    </w:lvl>
    <w:lvl w:ilvl="8" w:tplc="EA8CB958">
      <w:start w:val="1"/>
      <w:numFmt w:val="bullet"/>
      <w:lvlText w:val=""/>
      <w:lvlJc w:val="left"/>
      <w:pPr>
        <w:ind w:left="6120" w:hanging="360"/>
      </w:pPr>
      <w:rPr>
        <w:rFonts w:ascii="Wingdings" w:hAnsi="Wingdings" w:hint="default"/>
      </w:rPr>
    </w:lvl>
  </w:abstractNum>
  <w:abstractNum w:abstractNumId="9" w15:restartNumberingAfterBreak="0">
    <w:nsid w:val="2A4845D0"/>
    <w:multiLevelType w:val="hybridMultilevel"/>
    <w:tmpl w:val="828C94D4"/>
    <w:lvl w:ilvl="0" w:tplc="2B34F242">
      <w:start w:val="1"/>
      <w:numFmt w:val="bullet"/>
      <w:lvlText w:val=""/>
      <w:lvlJc w:val="left"/>
      <w:pPr>
        <w:ind w:left="360" w:hanging="360"/>
      </w:pPr>
      <w:rPr>
        <w:rFonts w:ascii="Symbol" w:hAnsi="Symbol" w:hint="default"/>
      </w:rPr>
    </w:lvl>
    <w:lvl w:ilvl="1" w:tplc="89B69798">
      <w:start w:val="1"/>
      <w:numFmt w:val="bullet"/>
      <w:lvlText w:val="o"/>
      <w:lvlJc w:val="left"/>
      <w:pPr>
        <w:ind w:left="1080" w:hanging="360"/>
      </w:pPr>
      <w:rPr>
        <w:rFonts w:ascii="Courier New" w:hAnsi="Courier New" w:hint="default"/>
      </w:rPr>
    </w:lvl>
    <w:lvl w:ilvl="2" w:tplc="435451C0">
      <w:start w:val="1"/>
      <w:numFmt w:val="bullet"/>
      <w:lvlText w:val=""/>
      <w:lvlJc w:val="left"/>
      <w:pPr>
        <w:ind w:left="1800" w:hanging="360"/>
      </w:pPr>
      <w:rPr>
        <w:rFonts w:ascii="Wingdings" w:hAnsi="Wingdings" w:hint="default"/>
      </w:rPr>
    </w:lvl>
    <w:lvl w:ilvl="3" w:tplc="C824A088">
      <w:start w:val="1"/>
      <w:numFmt w:val="bullet"/>
      <w:lvlText w:val=""/>
      <w:lvlJc w:val="left"/>
      <w:pPr>
        <w:ind w:left="2520" w:hanging="360"/>
      </w:pPr>
      <w:rPr>
        <w:rFonts w:ascii="Symbol" w:hAnsi="Symbol" w:hint="default"/>
      </w:rPr>
    </w:lvl>
    <w:lvl w:ilvl="4" w:tplc="FE4EA758">
      <w:start w:val="1"/>
      <w:numFmt w:val="bullet"/>
      <w:lvlText w:val="o"/>
      <w:lvlJc w:val="left"/>
      <w:pPr>
        <w:ind w:left="3240" w:hanging="360"/>
      </w:pPr>
      <w:rPr>
        <w:rFonts w:ascii="Courier New" w:hAnsi="Courier New" w:hint="default"/>
      </w:rPr>
    </w:lvl>
    <w:lvl w:ilvl="5" w:tplc="5E0C63C6">
      <w:start w:val="1"/>
      <w:numFmt w:val="bullet"/>
      <w:lvlText w:val=""/>
      <w:lvlJc w:val="left"/>
      <w:pPr>
        <w:ind w:left="3960" w:hanging="360"/>
      </w:pPr>
      <w:rPr>
        <w:rFonts w:ascii="Wingdings" w:hAnsi="Wingdings" w:hint="default"/>
      </w:rPr>
    </w:lvl>
    <w:lvl w:ilvl="6" w:tplc="1626279E">
      <w:start w:val="1"/>
      <w:numFmt w:val="bullet"/>
      <w:lvlText w:val=""/>
      <w:lvlJc w:val="left"/>
      <w:pPr>
        <w:ind w:left="4680" w:hanging="360"/>
      </w:pPr>
      <w:rPr>
        <w:rFonts w:ascii="Symbol" w:hAnsi="Symbol" w:hint="default"/>
      </w:rPr>
    </w:lvl>
    <w:lvl w:ilvl="7" w:tplc="1BCA9E46">
      <w:start w:val="1"/>
      <w:numFmt w:val="bullet"/>
      <w:lvlText w:val="o"/>
      <w:lvlJc w:val="left"/>
      <w:pPr>
        <w:ind w:left="5400" w:hanging="360"/>
      </w:pPr>
      <w:rPr>
        <w:rFonts w:ascii="Courier New" w:hAnsi="Courier New" w:hint="default"/>
      </w:rPr>
    </w:lvl>
    <w:lvl w:ilvl="8" w:tplc="6AD6321A">
      <w:start w:val="1"/>
      <w:numFmt w:val="bullet"/>
      <w:lvlText w:val=""/>
      <w:lvlJc w:val="left"/>
      <w:pPr>
        <w:ind w:left="6120" w:hanging="360"/>
      </w:pPr>
      <w:rPr>
        <w:rFonts w:ascii="Wingdings" w:hAnsi="Wingdings" w:hint="default"/>
      </w:rPr>
    </w:lvl>
  </w:abstractNum>
  <w:abstractNum w:abstractNumId="10" w15:restartNumberingAfterBreak="0">
    <w:nsid w:val="2F4BF0A3"/>
    <w:multiLevelType w:val="hybridMultilevel"/>
    <w:tmpl w:val="429E01AC"/>
    <w:lvl w:ilvl="0" w:tplc="0EAA10EC">
      <w:start w:val="1"/>
      <w:numFmt w:val="bullet"/>
      <w:lvlText w:val=""/>
      <w:lvlJc w:val="left"/>
      <w:pPr>
        <w:ind w:left="360" w:hanging="360"/>
      </w:pPr>
      <w:rPr>
        <w:rFonts w:ascii="Symbol" w:hAnsi="Symbol" w:hint="default"/>
      </w:rPr>
    </w:lvl>
    <w:lvl w:ilvl="1" w:tplc="9BF6AB82">
      <w:start w:val="1"/>
      <w:numFmt w:val="bullet"/>
      <w:lvlText w:val="o"/>
      <w:lvlJc w:val="left"/>
      <w:pPr>
        <w:ind w:left="1080" w:hanging="360"/>
      </w:pPr>
      <w:rPr>
        <w:rFonts w:ascii="Courier New" w:hAnsi="Courier New" w:hint="default"/>
      </w:rPr>
    </w:lvl>
    <w:lvl w:ilvl="2" w:tplc="04E2A912">
      <w:start w:val="1"/>
      <w:numFmt w:val="bullet"/>
      <w:lvlText w:val=""/>
      <w:lvlJc w:val="left"/>
      <w:pPr>
        <w:ind w:left="1800" w:hanging="360"/>
      </w:pPr>
      <w:rPr>
        <w:rFonts w:ascii="Wingdings" w:hAnsi="Wingdings" w:hint="default"/>
      </w:rPr>
    </w:lvl>
    <w:lvl w:ilvl="3" w:tplc="C89A7530">
      <w:start w:val="1"/>
      <w:numFmt w:val="bullet"/>
      <w:lvlText w:val=""/>
      <w:lvlJc w:val="left"/>
      <w:pPr>
        <w:ind w:left="2520" w:hanging="360"/>
      </w:pPr>
      <w:rPr>
        <w:rFonts w:ascii="Symbol" w:hAnsi="Symbol" w:hint="default"/>
      </w:rPr>
    </w:lvl>
    <w:lvl w:ilvl="4" w:tplc="13AE5D30">
      <w:start w:val="1"/>
      <w:numFmt w:val="bullet"/>
      <w:lvlText w:val="o"/>
      <w:lvlJc w:val="left"/>
      <w:pPr>
        <w:ind w:left="3240" w:hanging="360"/>
      </w:pPr>
      <w:rPr>
        <w:rFonts w:ascii="Courier New" w:hAnsi="Courier New" w:hint="default"/>
      </w:rPr>
    </w:lvl>
    <w:lvl w:ilvl="5" w:tplc="6C8A8B52">
      <w:start w:val="1"/>
      <w:numFmt w:val="bullet"/>
      <w:lvlText w:val=""/>
      <w:lvlJc w:val="left"/>
      <w:pPr>
        <w:ind w:left="3960" w:hanging="360"/>
      </w:pPr>
      <w:rPr>
        <w:rFonts w:ascii="Wingdings" w:hAnsi="Wingdings" w:hint="default"/>
      </w:rPr>
    </w:lvl>
    <w:lvl w:ilvl="6" w:tplc="6CF695F6">
      <w:start w:val="1"/>
      <w:numFmt w:val="bullet"/>
      <w:lvlText w:val=""/>
      <w:lvlJc w:val="left"/>
      <w:pPr>
        <w:ind w:left="4680" w:hanging="360"/>
      </w:pPr>
      <w:rPr>
        <w:rFonts w:ascii="Symbol" w:hAnsi="Symbol" w:hint="default"/>
      </w:rPr>
    </w:lvl>
    <w:lvl w:ilvl="7" w:tplc="892A83DE">
      <w:start w:val="1"/>
      <w:numFmt w:val="bullet"/>
      <w:lvlText w:val="o"/>
      <w:lvlJc w:val="left"/>
      <w:pPr>
        <w:ind w:left="5400" w:hanging="360"/>
      </w:pPr>
      <w:rPr>
        <w:rFonts w:ascii="Courier New" w:hAnsi="Courier New" w:hint="default"/>
      </w:rPr>
    </w:lvl>
    <w:lvl w:ilvl="8" w:tplc="654A223A">
      <w:start w:val="1"/>
      <w:numFmt w:val="bullet"/>
      <w:lvlText w:val=""/>
      <w:lvlJc w:val="left"/>
      <w:pPr>
        <w:ind w:left="6120" w:hanging="360"/>
      </w:pPr>
      <w:rPr>
        <w:rFonts w:ascii="Wingdings" w:hAnsi="Wingdings" w:hint="default"/>
      </w:rPr>
    </w:lvl>
  </w:abstractNum>
  <w:abstractNum w:abstractNumId="11" w15:restartNumberingAfterBreak="0">
    <w:nsid w:val="3781EA72"/>
    <w:multiLevelType w:val="hybridMultilevel"/>
    <w:tmpl w:val="549449AE"/>
    <w:lvl w:ilvl="0" w:tplc="19BA4D94">
      <w:start w:val="1"/>
      <w:numFmt w:val="bullet"/>
      <w:lvlText w:val=""/>
      <w:lvlJc w:val="left"/>
      <w:pPr>
        <w:ind w:left="360" w:hanging="360"/>
      </w:pPr>
      <w:rPr>
        <w:rFonts w:ascii="Symbol" w:hAnsi="Symbol" w:hint="default"/>
      </w:rPr>
    </w:lvl>
    <w:lvl w:ilvl="1" w:tplc="7D129604">
      <w:start w:val="1"/>
      <w:numFmt w:val="bullet"/>
      <w:lvlText w:val="o"/>
      <w:lvlJc w:val="left"/>
      <w:pPr>
        <w:ind w:left="1080" w:hanging="360"/>
      </w:pPr>
      <w:rPr>
        <w:rFonts w:ascii="Courier New" w:hAnsi="Courier New" w:hint="default"/>
      </w:rPr>
    </w:lvl>
    <w:lvl w:ilvl="2" w:tplc="925E8868">
      <w:start w:val="1"/>
      <w:numFmt w:val="bullet"/>
      <w:lvlText w:val=""/>
      <w:lvlJc w:val="left"/>
      <w:pPr>
        <w:ind w:left="1800" w:hanging="360"/>
      </w:pPr>
      <w:rPr>
        <w:rFonts w:ascii="Wingdings" w:hAnsi="Wingdings" w:hint="default"/>
      </w:rPr>
    </w:lvl>
    <w:lvl w:ilvl="3" w:tplc="83E0B87E">
      <w:start w:val="1"/>
      <w:numFmt w:val="bullet"/>
      <w:lvlText w:val=""/>
      <w:lvlJc w:val="left"/>
      <w:pPr>
        <w:ind w:left="2520" w:hanging="360"/>
      </w:pPr>
      <w:rPr>
        <w:rFonts w:ascii="Symbol" w:hAnsi="Symbol" w:hint="default"/>
      </w:rPr>
    </w:lvl>
    <w:lvl w:ilvl="4" w:tplc="3C587CD6">
      <w:start w:val="1"/>
      <w:numFmt w:val="bullet"/>
      <w:lvlText w:val="o"/>
      <w:lvlJc w:val="left"/>
      <w:pPr>
        <w:ind w:left="3240" w:hanging="360"/>
      </w:pPr>
      <w:rPr>
        <w:rFonts w:ascii="Courier New" w:hAnsi="Courier New" w:hint="default"/>
      </w:rPr>
    </w:lvl>
    <w:lvl w:ilvl="5" w:tplc="7B42FEDA">
      <w:start w:val="1"/>
      <w:numFmt w:val="bullet"/>
      <w:lvlText w:val=""/>
      <w:lvlJc w:val="left"/>
      <w:pPr>
        <w:ind w:left="3960" w:hanging="360"/>
      </w:pPr>
      <w:rPr>
        <w:rFonts w:ascii="Wingdings" w:hAnsi="Wingdings" w:hint="default"/>
      </w:rPr>
    </w:lvl>
    <w:lvl w:ilvl="6" w:tplc="7E1ED1FC">
      <w:start w:val="1"/>
      <w:numFmt w:val="bullet"/>
      <w:lvlText w:val=""/>
      <w:lvlJc w:val="left"/>
      <w:pPr>
        <w:ind w:left="4680" w:hanging="360"/>
      </w:pPr>
      <w:rPr>
        <w:rFonts w:ascii="Symbol" w:hAnsi="Symbol" w:hint="default"/>
      </w:rPr>
    </w:lvl>
    <w:lvl w:ilvl="7" w:tplc="70669184">
      <w:start w:val="1"/>
      <w:numFmt w:val="bullet"/>
      <w:lvlText w:val="o"/>
      <w:lvlJc w:val="left"/>
      <w:pPr>
        <w:ind w:left="5400" w:hanging="360"/>
      </w:pPr>
      <w:rPr>
        <w:rFonts w:ascii="Courier New" w:hAnsi="Courier New" w:hint="default"/>
      </w:rPr>
    </w:lvl>
    <w:lvl w:ilvl="8" w:tplc="0CEC335C">
      <w:start w:val="1"/>
      <w:numFmt w:val="bullet"/>
      <w:lvlText w:val=""/>
      <w:lvlJc w:val="left"/>
      <w:pPr>
        <w:ind w:left="6120" w:hanging="360"/>
      </w:pPr>
      <w:rPr>
        <w:rFonts w:ascii="Wingdings" w:hAnsi="Wingdings" w:hint="default"/>
      </w:rPr>
    </w:lvl>
  </w:abstractNum>
  <w:abstractNum w:abstractNumId="12" w15:restartNumberingAfterBreak="0">
    <w:nsid w:val="3993780B"/>
    <w:multiLevelType w:val="hybridMultilevel"/>
    <w:tmpl w:val="390E1E0A"/>
    <w:lvl w:ilvl="0" w:tplc="8DB26D6A">
      <w:start w:val="1"/>
      <w:numFmt w:val="bullet"/>
      <w:lvlText w:val=""/>
      <w:lvlJc w:val="left"/>
      <w:pPr>
        <w:ind w:left="360" w:hanging="360"/>
      </w:pPr>
      <w:rPr>
        <w:rFonts w:ascii="Symbol" w:hAnsi="Symbol" w:hint="default"/>
      </w:rPr>
    </w:lvl>
    <w:lvl w:ilvl="1" w:tplc="1C6CAAE0" w:tentative="1">
      <w:start w:val="1"/>
      <w:numFmt w:val="bullet"/>
      <w:lvlText w:val="o"/>
      <w:lvlJc w:val="left"/>
      <w:pPr>
        <w:ind w:left="1080" w:hanging="360"/>
      </w:pPr>
      <w:rPr>
        <w:rFonts w:ascii="Courier New" w:hAnsi="Courier New" w:hint="default"/>
      </w:rPr>
    </w:lvl>
    <w:lvl w:ilvl="2" w:tplc="F172380C" w:tentative="1">
      <w:start w:val="1"/>
      <w:numFmt w:val="bullet"/>
      <w:lvlText w:val=""/>
      <w:lvlJc w:val="left"/>
      <w:pPr>
        <w:ind w:left="1800" w:hanging="360"/>
      </w:pPr>
      <w:rPr>
        <w:rFonts w:ascii="Wingdings" w:hAnsi="Wingdings" w:hint="default"/>
      </w:rPr>
    </w:lvl>
    <w:lvl w:ilvl="3" w:tplc="974EFCC8" w:tentative="1">
      <w:start w:val="1"/>
      <w:numFmt w:val="bullet"/>
      <w:lvlText w:val=""/>
      <w:lvlJc w:val="left"/>
      <w:pPr>
        <w:ind w:left="2520" w:hanging="360"/>
      </w:pPr>
      <w:rPr>
        <w:rFonts w:ascii="Symbol" w:hAnsi="Symbol" w:hint="default"/>
      </w:rPr>
    </w:lvl>
    <w:lvl w:ilvl="4" w:tplc="3F309ECC" w:tentative="1">
      <w:start w:val="1"/>
      <w:numFmt w:val="bullet"/>
      <w:lvlText w:val="o"/>
      <w:lvlJc w:val="left"/>
      <w:pPr>
        <w:ind w:left="3240" w:hanging="360"/>
      </w:pPr>
      <w:rPr>
        <w:rFonts w:ascii="Courier New" w:hAnsi="Courier New" w:hint="default"/>
      </w:rPr>
    </w:lvl>
    <w:lvl w:ilvl="5" w:tplc="5DDC1820" w:tentative="1">
      <w:start w:val="1"/>
      <w:numFmt w:val="bullet"/>
      <w:lvlText w:val=""/>
      <w:lvlJc w:val="left"/>
      <w:pPr>
        <w:ind w:left="3960" w:hanging="360"/>
      </w:pPr>
      <w:rPr>
        <w:rFonts w:ascii="Wingdings" w:hAnsi="Wingdings" w:hint="default"/>
      </w:rPr>
    </w:lvl>
    <w:lvl w:ilvl="6" w:tplc="D83C161A" w:tentative="1">
      <w:start w:val="1"/>
      <w:numFmt w:val="bullet"/>
      <w:lvlText w:val=""/>
      <w:lvlJc w:val="left"/>
      <w:pPr>
        <w:ind w:left="4680" w:hanging="360"/>
      </w:pPr>
      <w:rPr>
        <w:rFonts w:ascii="Symbol" w:hAnsi="Symbol" w:hint="default"/>
      </w:rPr>
    </w:lvl>
    <w:lvl w:ilvl="7" w:tplc="33665AA2" w:tentative="1">
      <w:start w:val="1"/>
      <w:numFmt w:val="bullet"/>
      <w:lvlText w:val="o"/>
      <w:lvlJc w:val="left"/>
      <w:pPr>
        <w:ind w:left="5400" w:hanging="360"/>
      </w:pPr>
      <w:rPr>
        <w:rFonts w:ascii="Courier New" w:hAnsi="Courier New" w:hint="default"/>
      </w:rPr>
    </w:lvl>
    <w:lvl w:ilvl="8" w:tplc="86B6699C" w:tentative="1">
      <w:start w:val="1"/>
      <w:numFmt w:val="bullet"/>
      <w:lvlText w:val=""/>
      <w:lvlJc w:val="left"/>
      <w:pPr>
        <w:ind w:left="6120" w:hanging="360"/>
      </w:pPr>
      <w:rPr>
        <w:rFonts w:ascii="Wingdings" w:hAnsi="Wingdings" w:hint="default"/>
      </w:rPr>
    </w:lvl>
  </w:abstractNum>
  <w:abstractNum w:abstractNumId="13" w15:restartNumberingAfterBreak="0">
    <w:nsid w:val="43E36850"/>
    <w:multiLevelType w:val="hybridMultilevel"/>
    <w:tmpl w:val="0C684F90"/>
    <w:lvl w:ilvl="0" w:tplc="A06E07B2">
      <w:start w:val="1"/>
      <w:numFmt w:val="bullet"/>
      <w:lvlText w:val=""/>
      <w:lvlJc w:val="left"/>
      <w:pPr>
        <w:ind w:left="720" w:hanging="360"/>
      </w:pPr>
      <w:rPr>
        <w:rFonts w:ascii="Symbol" w:hAnsi="Symbol" w:hint="default"/>
      </w:rPr>
    </w:lvl>
    <w:lvl w:ilvl="1" w:tplc="B5F05A2E">
      <w:start w:val="1"/>
      <w:numFmt w:val="bullet"/>
      <w:lvlText w:val="o"/>
      <w:lvlJc w:val="left"/>
      <w:pPr>
        <w:ind w:left="1440" w:hanging="360"/>
      </w:pPr>
      <w:rPr>
        <w:rFonts w:ascii="Courier New" w:hAnsi="Courier New" w:hint="default"/>
      </w:rPr>
    </w:lvl>
    <w:lvl w:ilvl="2" w:tplc="15022CEA">
      <w:start w:val="1"/>
      <w:numFmt w:val="bullet"/>
      <w:lvlText w:val=""/>
      <w:lvlJc w:val="left"/>
      <w:pPr>
        <w:ind w:left="2160" w:hanging="360"/>
      </w:pPr>
      <w:rPr>
        <w:rFonts w:ascii="Wingdings" w:hAnsi="Wingdings" w:hint="default"/>
      </w:rPr>
    </w:lvl>
    <w:lvl w:ilvl="3" w:tplc="7B8C23E8">
      <w:start w:val="1"/>
      <w:numFmt w:val="bullet"/>
      <w:lvlText w:val=""/>
      <w:lvlJc w:val="left"/>
      <w:pPr>
        <w:ind w:left="2880" w:hanging="360"/>
      </w:pPr>
      <w:rPr>
        <w:rFonts w:ascii="Symbol" w:hAnsi="Symbol" w:hint="default"/>
      </w:rPr>
    </w:lvl>
    <w:lvl w:ilvl="4" w:tplc="D74AD3AC">
      <w:start w:val="1"/>
      <w:numFmt w:val="bullet"/>
      <w:lvlText w:val="o"/>
      <w:lvlJc w:val="left"/>
      <w:pPr>
        <w:ind w:left="3600" w:hanging="360"/>
      </w:pPr>
      <w:rPr>
        <w:rFonts w:ascii="Courier New" w:hAnsi="Courier New" w:hint="default"/>
      </w:rPr>
    </w:lvl>
    <w:lvl w:ilvl="5" w:tplc="0FD6DC14">
      <w:start w:val="1"/>
      <w:numFmt w:val="bullet"/>
      <w:lvlText w:val=""/>
      <w:lvlJc w:val="left"/>
      <w:pPr>
        <w:ind w:left="4320" w:hanging="360"/>
      </w:pPr>
      <w:rPr>
        <w:rFonts w:ascii="Wingdings" w:hAnsi="Wingdings" w:hint="default"/>
      </w:rPr>
    </w:lvl>
    <w:lvl w:ilvl="6" w:tplc="6C183E6E">
      <w:start w:val="1"/>
      <w:numFmt w:val="bullet"/>
      <w:lvlText w:val=""/>
      <w:lvlJc w:val="left"/>
      <w:pPr>
        <w:ind w:left="5040" w:hanging="360"/>
      </w:pPr>
      <w:rPr>
        <w:rFonts w:ascii="Symbol" w:hAnsi="Symbol" w:hint="default"/>
      </w:rPr>
    </w:lvl>
    <w:lvl w:ilvl="7" w:tplc="62CA3A0C">
      <w:start w:val="1"/>
      <w:numFmt w:val="bullet"/>
      <w:lvlText w:val="o"/>
      <w:lvlJc w:val="left"/>
      <w:pPr>
        <w:ind w:left="5760" w:hanging="360"/>
      </w:pPr>
      <w:rPr>
        <w:rFonts w:ascii="Courier New" w:hAnsi="Courier New" w:hint="default"/>
      </w:rPr>
    </w:lvl>
    <w:lvl w:ilvl="8" w:tplc="49EC78E4">
      <w:start w:val="1"/>
      <w:numFmt w:val="bullet"/>
      <w:lvlText w:val=""/>
      <w:lvlJc w:val="left"/>
      <w:pPr>
        <w:ind w:left="6480" w:hanging="360"/>
      </w:pPr>
      <w:rPr>
        <w:rFonts w:ascii="Wingdings" w:hAnsi="Wingdings" w:hint="default"/>
      </w:rPr>
    </w:lvl>
  </w:abstractNum>
  <w:abstractNum w:abstractNumId="14" w15:restartNumberingAfterBreak="0">
    <w:nsid w:val="480A8E2E"/>
    <w:multiLevelType w:val="hybridMultilevel"/>
    <w:tmpl w:val="D054AFF8"/>
    <w:lvl w:ilvl="0" w:tplc="66D47206">
      <w:start w:val="1"/>
      <w:numFmt w:val="bullet"/>
      <w:lvlText w:val=""/>
      <w:lvlJc w:val="left"/>
      <w:pPr>
        <w:ind w:left="360" w:hanging="360"/>
      </w:pPr>
      <w:rPr>
        <w:rFonts w:ascii="Symbol" w:hAnsi="Symbol" w:hint="default"/>
      </w:rPr>
    </w:lvl>
    <w:lvl w:ilvl="1" w:tplc="F34E8CF6">
      <w:start w:val="1"/>
      <w:numFmt w:val="bullet"/>
      <w:lvlText w:val="o"/>
      <w:lvlJc w:val="left"/>
      <w:pPr>
        <w:ind w:left="1080" w:hanging="360"/>
      </w:pPr>
      <w:rPr>
        <w:rFonts w:ascii="Courier New" w:hAnsi="Courier New" w:hint="default"/>
      </w:rPr>
    </w:lvl>
    <w:lvl w:ilvl="2" w:tplc="1B888370">
      <w:start w:val="1"/>
      <w:numFmt w:val="bullet"/>
      <w:lvlText w:val=""/>
      <w:lvlJc w:val="left"/>
      <w:pPr>
        <w:ind w:left="1800" w:hanging="360"/>
      </w:pPr>
      <w:rPr>
        <w:rFonts w:ascii="Wingdings" w:hAnsi="Wingdings" w:hint="default"/>
      </w:rPr>
    </w:lvl>
    <w:lvl w:ilvl="3" w:tplc="FD3A471A">
      <w:start w:val="1"/>
      <w:numFmt w:val="bullet"/>
      <w:lvlText w:val=""/>
      <w:lvlJc w:val="left"/>
      <w:pPr>
        <w:ind w:left="2520" w:hanging="360"/>
      </w:pPr>
      <w:rPr>
        <w:rFonts w:ascii="Symbol" w:hAnsi="Symbol" w:hint="default"/>
      </w:rPr>
    </w:lvl>
    <w:lvl w:ilvl="4" w:tplc="0DA24B94">
      <w:start w:val="1"/>
      <w:numFmt w:val="bullet"/>
      <w:lvlText w:val="o"/>
      <w:lvlJc w:val="left"/>
      <w:pPr>
        <w:ind w:left="3240" w:hanging="360"/>
      </w:pPr>
      <w:rPr>
        <w:rFonts w:ascii="Courier New" w:hAnsi="Courier New" w:hint="default"/>
      </w:rPr>
    </w:lvl>
    <w:lvl w:ilvl="5" w:tplc="C70E0330">
      <w:start w:val="1"/>
      <w:numFmt w:val="bullet"/>
      <w:lvlText w:val=""/>
      <w:lvlJc w:val="left"/>
      <w:pPr>
        <w:ind w:left="3960" w:hanging="360"/>
      </w:pPr>
      <w:rPr>
        <w:rFonts w:ascii="Wingdings" w:hAnsi="Wingdings" w:hint="default"/>
      </w:rPr>
    </w:lvl>
    <w:lvl w:ilvl="6" w:tplc="B382FED6">
      <w:start w:val="1"/>
      <w:numFmt w:val="bullet"/>
      <w:lvlText w:val=""/>
      <w:lvlJc w:val="left"/>
      <w:pPr>
        <w:ind w:left="4680" w:hanging="360"/>
      </w:pPr>
      <w:rPr>
        <w:rFonts w:ascii="Symbol" w:hAnsi="Symbol" w:hint="default"/>
      </w:rPr>
    </w:lvl>
    <w:lvl w:ilvl="7" w:tplc="1648065E">
      <w:start w:val="1"/>
      <w:numFmt w:val="bullet"/>
      <w:lvlText w:val="o"/>
      <w:lvlJc w:val="left"/>
      <w:pPr>
        <w:ind w:left="5400" w:hanging="360"/>
      </w:pPr>
      <w:rPr>
        <w:rFonts w:ascii="Courier New" w:hAnsi="Courier New" w:hint="default"/>
      </w:rPr>
    </w:lvl>
    <w:lvl w:ilvl="8" w:tplc="8F401176">
      <w:start w:val="1"/>
      <w:numFmt w:val="bullet"/>
      <w:lvlText w:val=""/>
      <w:lvlJc w:val="left"/>
      <w:pPr>
        <w:ind w:left="6120" w:hanging="360"/>
      </w:pPr>
      <w:rPr>
        <w:rFonts w:ascii="Wingdings" w:hAnsi="Wingdings" w:hint="default"/>
      </w:rPr>
    </w:lvl>
  </w:abstractNum>
  <w:abstractNum w:abstractNumId="15" w15:restartNumberingAfterBreak="0">
    <w:nsid w:val="552706DF"/>
    <w:multiLevelType w:val="hybridMultilevel"/>
    <w:tmpl w:val="B0ECD014"/>
    <w:lvl w:ilvl="0" w:tplc="2EE42CC8">
      <w:start w:val="1"/>
      <w:numFmt w:val="bullet"/>
      <w:lvlText w:val="o"/>
      <w:lvlJc w:val="left"/>
      <w:pPr>
        <w:ind w:left="360" w:hanging="360"/>
      </w:pPr>
      <w:rPr>
        <w:rFonts w:ascii="Courier New" w:hAnsi="Courier New" w:hint="default"/>
      </w:rPr>
    </w:lvl>
    <w:lvl w:ilvl="1" w:tplc="7158B958" w:tentative="1">
      <w:start w:val="1"/>
      <w:numFmt w:val="bullet"/>
      <w:lvlText w:val="o"/>
      <w:lvlJc w:val="left"/>
      <w:pPr>
        <w:ind w:left="1080" w:hanging="360"/>
      </w:pPr>
      <w:rPr>
        <w:rFonts w:ascii="Courier New" w:hAnsi="Courier New" w:hint="default"/>
      </w:rPr>
    </w:lvl>
    <w:lvl w:ilvl="2" w:tplc="D79E587A" w:tentative="1">
      <w:start w:val="1"/>
      <w:numFmt w:val="bullet"/>
      <w:lvlText w:val=""/>
      <w:lvlJc w:val="left"/>
      <w:pPr>
        <w:ind w:left="1800" w:hanging="360"/>
      </w:pPr>
      <w:rPr>
        <w:rFonts w:ascii="Wingdings" w:hAnsi="Wingdings" w:hint="default"/>
      </w:rPr>
    </w:lvl>
    <w:lvl w:ilvl="3" w:tplc="C322A026" w:tentative="1">
      <w:start w:val="1"/>
      <w:numFmt w:val="bullet"/>
      <w:lvlText w:val=""/>
      <w:lvlJc w:val="left"/>
      <w:pPr>
        <w:ind w:left="2520" w:hanging="360"/>
      </w:pPr>
      <w:rPr>
        <w:rFonts w:ascii="Symbol" w:hAnsi="Symbol" w:hint="default"/>
      </w:rPr>
    </w:lvl>
    <w:lvl w:ilvl="4" w:tplc="45A40824" w:tentative="1">
      <w:start w:val="1"/>
      <w:numFmt w:val="bullet"/>
      <w:lvlText w:val="o"/>
      <w:lvlJc w:val="left"/>
      <w:pPr>
        <w:ind w:left="3240" w:hanging="360"/>
      </w:pPr>
      <w:rPr>
        <w:rFonts w:ascii="Courier New" w:hAnsi="Courier New" w:hint="default"/>
      </w:rPr>
    </w:lvl>
    <w:lvl w:ilvl="5" w:tplc="D1D2F3C2" w:tentative="1">
      <w:start w:val="1"/>
      <w:numFmt w:val="bullet"/>
      <w:lvlText w:val=""/>
      <w:lvlJc w:val="left"/>
      <w:pPr>
        <w:ind w:left="3960" w:hanging="360"/>
      </w:pPr>
      <w:rPr>
        <w:rFonts w:ascii="Wingdings" w:hAnsi="Wingdings" w:hint="default"/>
      </w:rPr>
    </w:lvl>
    <w:lvl w:ilvl="6" w:tplc="164CBC16" w:tentative="1">
      <w:start w:val="1"/>
      <w:numFmt w:val="bullet"/>
      <w:lvlText w:val=""/>
      <w:lvlJc w:val="left"/>
      <w:pPr>
        <w:ind w:left="4680" w:hanging="360"/>
      </w:pPr>
      <w:rPr>
        <w:rFonts w:ascii="Symbol" w:hAnsi="Symbol" w:hint="default"/>
      </w:rPr>
    </w:lvl>
    <w:lvl w:ilvl="7" w:tplc="3FC03114" w:tentative="1">
      <w:start w:val="1"/>
      <w:numFmt w:val="bullet"/>
      <w:lvlText w:val="o"/>
      <w:lvlJc w:val="left"/>
      <w:pPr>
        <w:ind w:left="5400" w:hanging="360"/>
      </w:pPr>
      <w:rPr>
        <w:rFonts w:ascii="Courier New" w:hAnsi="Courier New" w:hint="default"/>
      </w:rPr>
    </w:lvl>
    <w:lvl w:ilvl="8" w:tplc="44340418" w:tentative="1">
      <w:start w:val="1"/>
      <w:numFmt w:val="bullet"/>
      <w:lvlText w:val=""/>
      <w:lvlJc w:val="left"/>
      <w:pPr>
        <w:ind w:left="6120" w:hanging="360"/>
      </w:pPr>
      <w:rPr>
        <w:rFonts w:ascii="Wingdings" w:hAnsi="Wingdings" w:hint="default"/>
      </w:rPr>
    </w:lvl>
  </w:abstractNum>
  <w:abstractNum w:abstractNumId="16" w15:restartNumberingAfterBreak="0">
    <w:nsid w:val="566E1210"/>
    <w:multiLevelType w:val="hybridMultilevel"/>
    <w:tmpl w:val="39445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ED3C2F"/>
    <w:multiLevelType w:val="hybridMultilevel"/>
    <w:tmpl w:val="47969E40"/>
    <w:lvl w:ilvl="0" w:tplc="83027DFE">
      <w:start w:val="1"/>
      <w:numFmt w:val="bullet"/>
      <w:lvlText w:val=""/>
      <w:lvlJc w:val="left"/>
      <w:pPr>
        <w:ind w:left="720" w:hanging="360"/>
      </w:pPr>
      <w:rPr>
        <w:rFonts w:ascii="Symbol" w:hAnsi="Symbol" w:hint="default"/>
      </w:rPr>
    </w:lvl>
    <w:lvl w:ilvl="1" w:tplc="E7DC6DE2">
      <w:start w:val="1"/>
      <w:numFmt w:val="bullet"/>
      <w:lvlText w:val="o"/>
      <w:lvlJc w:val="left"/>
      <w:pPr>
        <w:ind w:left="1440" w:hanging="360"/>
      </w:pPr>
      <w:rPr>
        <w:rFonts w:ascii="Courier New" w:hAnsi="Courier New" w:hint="default"/>
      </w:rPr>
    </w:lvl>
    <w:lvl w:ilvl="2" w:tplc="041AAE04">
      <w:start w:val="1"/>
      <w:numFmt w:val="bullet"/>
      <w:lvlText w:val=""/>
      <w:lvlJc w:val="left"/>
      <w:pPr>
        <w:ind w:left="2160" w:hanging="360"/>
      </w:pPr>
      <w:rPr>
        <w:rFonts w:ascii="Wingdings" w:hAnsi="Wingdings" w:hint="default"/>
      </w:rPr>
    </w:lvl>
    <w:lvl w:ilvl="3" w:tplc="39D63102">
      <w:start w:val="1"/>
      <w:numFmt w:val="bullet"/>
      <w:lvlText w:val=""/>
      <w:lvlJc w:val="left"/>
      <w:pPr>
        <w:ind w:left="2880" w:hanging="360"/>
      </w:pPr>
      <w:rPr>
        <w:rFonts w:ascii="Symbol" w:hAnsi="Symbol" w:hint="default"/>
      </w:rPr>
    </w:lvl>
    <w:lvl w:ilvl="4" w:tplc="964A426E">
      <w:start w:val="1"/>
      <w:numFmt w:val="bullet"/>
      <w:lvlText w:val="o"/>
      <w:lvlJc w:val="left"/>
      <w:pPr>
        <w:ind w:left="3600" w:hanging="360"/>
      </w:pPr>
      <w:rPr>
        <w:rFonts w:ascii="Courier New" w:hAnsi="Courier New" w:hint="default"/>
      </w:rPr>
    </w:lvl>
    <w:lvl w:ilvl="5" w:tplc="E95C03C4">
      <w:start w:val="1"/>
      <w:numFmt w:val="bullet"/>
      <w:lvlText w:val=""/>
      <w:lvlJc w:val="left"/>
      <w:pPr>
        <w:ind w:left="4320" w:hanging="360"/>
      </w:pPr>
      <w:rPr>
        <w:rFonts w:ascii="Wingdings" w:hAnsi="Wingdings" w:hint="default"/>
      </w:rPr>
    </w:lvl>
    <w:lvl w:ilvl="6" w:tplc="E0EEA5DA">
      <w:start w:val="1"/>
      <w:numFmt w:val="bullet"/>
      <w:lvlText w:val=""/>
      <w:lvlJc w:val="left"/>
      <w:pPr>
        <w:ind w:left="5040" w:hanging="360"/>
      </w:pPr>
      <w:rPr>
        <w:rFonts w:ascii="Symbol" w:hAnsi="Symbol" w:hint="default"/>
      </w:rPr>
    </w:lvl>
    <w:lvl w:ilvl="7" w:tplc="214CE512">
      <w:start w:val="1"/>
      <w:numFmt w:val="bullet"/>
      <w:lvlText w:val="o"/>
      <w:lvlJc w:val="left"/>
      <w:pPr>
        <w:ind w:left="5760" w:hanging="360"/>
      </w:pPr>
      <w:rPr>
        <w:rFonts w:ascii="Courier New" w:hAnsi="Courier New" w:hint="default"/>
      </w:rPr>
    </w:lvl>
    <w:lvl w:ilvl="8" w:tplc="A670C692">
      <w:start w:val="1"/>
      <w:numFmt w:val="bullet"/>
      <w:lvlText w:val=""/>
      <w:lvlJc w:val="left"/>
      <w:pPr>
        <w:ind w:left="6480" w:hanging="360"/>
      </w:pPr>
      <w:rPr>
        <w:rFonts w:ascii="Wingdings" w:hAnsi="Wingdings" w:hint="default"/>
      </w:rPr>
    </w:lvl>
  </w:abstractNum>
  <w:abstractNum w:abstractNumId="18" w15:restartNumberingAfterBreak="0">
    <w:nsid w:val="643D48D7"/>
    <w:multiLevelType w:val="hybridMultilevel"/>
    <w:tmpl w:val="8276492A"/>
    <w:lvl w:ilvl="0" w:tplc="42066670">
      <w:start w:val="1"/>
      <w:numFmt w:val="bullet"/>
      <w:lvlText w:val=""/>
      <w:lvlJc w:val="left"/>
      <w:pPr>
        <w:ind w:left="720" w:hanging="360"/>
      </w:pPr>
      <w:rPr>
        <w:rFonts w:ascii="Symbol" w:hAnsi="Symbol" w:hint="default"/>
      </w:rPr>
    </w:lvl>
    <w:lvl w:ilvl="1" w:tplc="76EA7C72">
      <w:start w:val="1"/>
      <w:numFmt w:val="bullet"/>
      <w:lvlText w:val="o"/>
      <w:lvlJc w:val="left"/>
      <w:pPr>
        <w:ind w:left="1440" w:hanging="360"/>
      </w:pPr>
      <w:rPr>
        <w:rFonts w:ascii="Courier New" w:hAnsi="Courier New" w:hint="default"/>
      </w:rPr>
    </w:lvl>
    <w:lvl w:ilvl="2" w:tplc="C8E0E550">
      <w:start w:val="1"/>
      <w:numFmt w:val="bullet"/>
      <w:lvlText w:val=""/>
      <w:lvlJc w:val="left"/>
      <w:pPr>
        <w:ind w:left="2160" w:hanging="360"/>
      </w:pPr>
      <w:rPr>
        <w:rFonts w:ascii="Wingdings" w:hAnsi="Wingdings" w:hint="default"/>
      </w:rPr>
    </w:lvl>
    <w:lvl w:ilvl="3" w:tplc="C596A9D6">
      <w:start w:val="1"/>
      <w:numFmt w:val="bullet"/>
      <w:lvlText w:val=""/>
      <w:lvlJc w:val="left"/>
      <w:pPr>
        <w:ind w:left="2880" w:hanging="360"/>
      </w:pPr>
      <w:rPr>
        <w:rFonts w:ascii="Symbol" w:hAnsi="Symbol" w:hint="default"/>
      </w:rPr>
    </w:lvl>
    <w:lvl w:ilvl="4" w:tplc="14E89030">
      <w:start w:val="1"/>
      <w:numFmt w:val="bullet"/>
      <w:lvlText w:val="o"/>
      <w:lvlJc w:val="left"/>
      <w:pPr>
        <w:ind w:left="3600" w:hanging="360"/>
      </w:pPr>
      <w:rPr>
        <w:rFonts w:ascii="Courier New" w:hAnsi="Courier New" w:hint="default"/>
      </w:rPr>
    </w:lvl>
    <w:lvl w:ilvl="5" w:tplc="FBCEC4D4">
      <w:start w:val="1"/>
      <w:numFmt w:val="bullet"/>
      <w:lvlText w:val=""/>
      <w:lvlJc w:val="left"/>
      <w:pPr>
        <w:ind w:left="4320" w:hanging="360"/>
      </w:pPr>
      <w:rPr>
        <w:rFonts w:ascii="Wingdings" w:hAnsi="Wingdings" w:hint="default"/>
      </w:rPr>
    </w:lvl>
    <w:lvl w:ilvl="6" w:tplc="82D4A8E6">
      <w:start w:val="1"/>
      <w:numFmt w:val="bullet"/>
      <w:lvlText w:val=""/>
      <w:lvlJc w:val="left"/>
      <w:pPr>
        <w:ind w:left="5040" w:hanging="360"/>
      </w:pPr>
      <w:rPr>
        <w:rFonts w:ascii="Symbol" w:hAnsi="Symbol" w:hint="default"/>
      </w:rPr>
    </w:lvl>
    <w:lvl w:ilvl="7" w:tplc="ECC4C42E">
      <w:start w:val="1"/>
      <w:numFmt w:val="bullet"/>
      <w:lvlText w:val="o"/>
      <w:lvlJc w:val="left"/>
      <w:pPr>
        <w:ind w:left="5760" w:hanging="360"/>
      </w:pPr>
      <w:rPr>
        <w:rFonts w:ascii="Courier New" w:hAnsi="Courier New" w:hint="default"/>
      </w:rPr>
    </w:lvl>
    <w:lvl w:ilvl="8" w:tplc="B6F699D4">
      <w:start w:val="1"/>
      <w:numFmt w:val="bullet"/>
      <w:lvlText w:val=""/>
      <w:lvlJc w:val="left"/>
      <w:pPr>
        <w:ind w:left="6480" w:hanging="360"/>
      </w:pPr>
      <w:rPr>
        <w:rFonts w:ascii="Wingdings" w:hAnsi="Wingdings" w:hint="default"/>
      </w:rPr>
    </w:lvl>
  </w:abstractNum>
  <w:abstractNum w:abstractNumId="19" w15:restartNumberingAfterBreak="0">
    <w:nsid w:val="64F273DF"/>
    <w:multiLevelType w:val="hybridMultilevel"/>
    <w:tmpl w:val="037A9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74A2345"/>
    <w:multiLevelType w:val="hybridMultilevel"/>
    <w:tmpl w:val="B1AA5746"/>
    <w:lvl w:ilvl="0" w:tplc="82F47306">
      <w:start w:val="1"/>
      <w:numFmt w:val="bullet"/>
      <w:lvlText w:val=""/>
      <w:lvlJc w:val="left"/>
      <w:pPr>
        <w:ind w:left="360" w:hanging="360"/>
      </w:pPr>
      <w:rPr>
        <w:rFonts w:ascii="Symbol" w:hAnsi="Symbol" w:hint="default"/>
      </w:rPr>
    </w:lvl>
    <w:lvl w:ilvl="1" w:tplc="424A6312">
      <w:start w:val="1"/>
      <w:numFmt w:val="bullet"/>
      <w:lvlText w:val="o"/>
      <w:lvlJc w:val="left"/>
      <w:pPr>
        <w:ind w:left="1080" w:hanging="360"/>
      </w:pPr>
      <w:rPr>
        <w:rFonts w:ascii="Courier New" w:hAnsi="Courier New" w:hint="default"/>
      </w:rPr>
    </w:lvl>
    <w:lvl w:ilvl="2" w:tplc="0812E3D4">
      <w:start w:val="1"/>
      <w:numFmt w:val="bullet"/>
      <w:lvlText w:val=""/>
      <w:lvlJc w:val="left"/>
      <w:pPr>
        <w:ind w:left="1800" w:hanging="360"/>
      </w:pPr>
      <w:rPr>
        <w:rFonts w:ascii="Wingdings" w:hAnsi="Wingdings" w:hint="default"/>
      </w:rPr>
    </w:lvl>
    <w:lvl w:ilvl="3" w:tplc="D45698C2">
      <w:start w:val="1"/>
      <w:numFmt w:val="bullet"/>
      <w:lvlText w:val=""/>
      <w:lvlJc w:val="left"/>
      <w:pPr>
        <w:ind w:left="2520" w:hanging="360"/>
      </w:pPr>
      <w:rPr>
        <w:rFonts w:ascii="Symbol" w:hAnsi="Symbol" w:hint="default"/>
      </w:rPr>
    </w:lvl>
    <w:lvl w:ilvl="4" w:tplc="F3860340">
      <w:start w:val="1"/>
      <w:numFmt w:val="bullet"/>
      <w:lvlText w:val="o"/>
      <w:lvlJc w:val="left"/>
      <w:pPr>
        <w:ind w:left="3240" w:hanging="360"/>
      </w:pPr>
      <w:rPr>
        <w:rFonts w:ascii="Courier New" w:hAnsi="Courier New" w:hint="default"/>
      </w:rPr>
    </w:lvl>
    <w:lvl w:ilvl="5" w:tplc="ED42BDAE">
      <w:start w:val="1"/>
      <w:numFmt w:val="bullet"/>
      <w:lvlText w:val=""/>
      <w:lvlJc w:val="left"/>
      <w:pPr>
        <w:ind w:left="3960" w:hanging="360"/>
      </w:pPr>
      <w:rPr>
        <w:rFonts w:ascii="Wingdings" w:hAnsi="Wingdings" w:hint="default"/>
      </w:rPr>
    </w:lvl>
    <w:lvl w:ilvl="6" w:tplc="477CCE74">
      <w:start w:val="1"/>
      <w:numFmt w:val="bullet"/>
      <w:lvlText w:val=""/>
      <w:lvlJc w:val="left"/>
      <w:pPr>
        <w:ind w:left="4680" w:hanging="360"/>
      </w:pPr>
      <w:rPr>
        <w:rFonts w:ascii="Symbol" w:hAnsi="Symbol" w:hint="default"/>
      </w:rPr>
    </w:lvl>
    <w:lvl w:ilvl="7" w:tplc="D19AAA74">
      <w:start w:val="1"/>
      <w:numFmt w:val="bullet"/>
      <w:lvlText w:val="o"/>
      <w:lvlJc w:val="left"/>
      <w:pPr>
        <w:ind w:left="5400" w:hanging="360"/>
      </w:pPr>
      <w:rPr>
        <w:rFonts w:ascii="Courier New" w:hAnsi="Courier New" w:hint="default"/>
      </w:rPr>
    </w:lvl>
    <w:lvl w:ilvl="8" w:tplc="BE9AA2B2">
      <w:start w:val="1"/>
      <w:numFmt w:val="bullet"/>
      <w:lvlText w:val=""/>
      <w:lvlJc w:val="left"/>
      <w:pPr>
        <w:ind w:left="6120" w:hanging="360"/>
      </w:pPr>
      <w:rPr>
        <w:rFonts w:ascii="Wingdings" w:hAnsi="Wingdings" w:hint="default"/>
      </w:rPr>
    </w:lvl>
  </w:abstractNum>
  <w:abstractNum w:abstractNumId="21" w15:restartNumberingAfterBreak="0">
    <w:nsid w:val="6DCC3C0A"/>
    <w:multiLevelType w:val="hybridMultilevel"/>
    <w:tmpl w:val="F2763614"/>
    <w:lvl w:ilvl="0" w:tplc="65749B74">
      <w:start w:val="1"/>
      <w:numFmt w:val="bullet"/>
      <w:lvlText w:val=""/>
      <w:lvlJc w:val="left"/>
      <w:pPr>
        <w:ind w:left="720" w:hanging="360"/>
      </w:pPr>
      <w:rPr>
        <w:rFonts w:ascii="Symbol" w:hAnsi="Symbol" w:hint="default"/>
      </w:rPr>
    </w:lvl>
    <w:lvl w:ilvl="1" w:tplc="1A885142">
      <w:start w:val="1"/>
      <w:numFmt w:val="bullet"/>
      <w:lvlText w:val="o"/>
      <w:lvlJc w:val="left"/>
      <w:pPr>
        <w:ind w:left="1440" w:hanging="360"/>
      </w:pPr>
      <w:rPr>
        <w:rFonts w:ascii="Courier New" w:hAnsi="Courier New" w:hint="default"/>
      </w:rPr>
    </w:lvl>
    <w:lvl w:ilvl="2" w:tplc="DAA8E6F6">
      <w:start w:val="1"/>
      <w:numFmt w:val="bullet"/>
      <w:lvlText w:val=""/>
      <w:lvlJc w:val="left"/>
      <w:pPr>
        <w:ind w:left="2160" w:hanging="360"/>
      </w:pPr>
      <w:rPr>
        <w:rFonts w:ascii="Wingdings" w:hAnsi="Wingdings" w:hint="default"/>
      </w:rPr>
    </w:lvl>
    <w:lvl w:ilvl="3" w:tplc="F3DE263C">
      <w:start w:val="1"/>
      <w:numFmt w:val="bullet"/>
      <w:lvlText w:val=""/>
      <w:lvlJc w:val="left"/>
      <w:pPr>
        <w:ind w:left="2880" w:hanging="360"/>
      </w:pPr>
      <w:rPr>
        <w:rFonts w:ascii="Symbol" w:hAnsi="Symbol" w:hint="default"/>
      </w:rPr>
    </w:lvl>
    <w:lvl w:ilvl="4" w:tplc="3DBEFFA4">
      <w:start w:val="1"/>
      <w:numFmt w:val="bullet"/>
      <w:lvlText w:val="o"/>
      <w:lvlJc w:val="left"/>
      <w:pPr>
        <w:ind w:left="3600" w:hanging="360"/>
      </w:pPr>
      <w:rPr>
        <w:rFonts w:ascii="Courier New" w:hAnsi="Courier New" w:hint="default"/>
      </w:rPr>
    </w:lvl>
    <w:lvl w:ilvl="5" w:tplc="C10C596E">
      <w:start w:val="1"/>
      <w:numFmt w:val="bullet"/>
      <w:lvlText w:val=""/>
      <w:lvlJc w:val="left"/>
      <w:pPr>
        <w:ind w:left="4320" w:hanging="360"/>
      </w:pPr>
      <w:rPr>
        <w:rFonts w:ascii="Wingdings" w:hAnsi="Wingdings" w:hint="default"/>
      </w:rPr>
    </w:lvl>
    <w:lvl w:ilvl="6" w:tplc="3028CF10">
      <w:start w:val="1"/>
      <w:numFmt w:val="bullet"/>
      <w:lvlText w:val=""/>
      <w:lvlJc w:val="left"/>
      <w:pPr>
        <w:ind w:left="5040" w:hanging="360"/>
      </w:pPr>
      <w:rPr>
        <w:rFonts w:ascii="Symbol" w:hAnsi="Symbol" w:hint="default"/>
      </w:rPr>
    </w:lvl>
    <w:lvl w:ilvl="7" w:tplc="327C4146">
      <w:start w:val="1"/>
      <w:numFmt w:val="bullet"/>
      <w:lvlText w:val="o"/>
      <w:lvlJc w:val="left"/>
      <w:pPr>
        <w:ind w:left="5760" w:hanging="360"/>
      </w:pPr>
      <w:rPr>
        <w:rFonts w:ascii="Courier New" w:hAnsi="Courier New" w:hint="default"/>
      </w:rPr>
    </w:lvl>
    <w:lvl w:ilvl="8" w:tplc="ADBCBB56">
      <w:start w:val="1"/>
      <w:numFmt w:val="bullet"/>
      <w:lvlText w:val=""/>
      <w:lvlJc w:val="left"/>
      <w:pPr>
        <w:ind w:left="6480" w:hanging="360"/>
      </w:pPr>
      <w:rPr>
        <w:rFonts w:ascii="Wingdings" w:hAnsi="Wingdings" w:hint="default"/>
      </w:rPr>
    </w:lvl>
  </w:abstractNum>
  <w:abstractNum w:abstractNumId="22" w15:restartNumberingAfterBreak="0">
    <w:nsid w:val="77CE17B5"/>
    <w:multiLevelType w:val="hybridMultilevel"/>
    <w:tmpl w:val="66BA6258"/>
    <w:lvl w:ilvl="0" w:tplc="6D9694AC">
      <w:start w:val="1"/>
      <w:numFmt w:val="bullet"/>
      <w:lvlText w:val=""/>
      <w:lvlJc w:val="left"/>
      <w:pPr>
        <w:ind w:left="360" w:hanging="360"/>
      </w:pPr>
      <w:rPr>
        <w:rFonts w:ascii="Symbol" w:hAnsi="Symbol" w:hint="default"/>
      </w:rPr>
    </w:lvl>
    <w:lvl w:ilvl="1" w:tplc="0086798A">
      <w:start w:val="1"/>
      <w:numFmt w:val="bullet"/>
      <w:lvlText w:val="o"/>
      <w:lvlJc w:val="left"/>
      <w:pPr>
        <w:ind w:left="1080" w:hanging="360"/>
      </w:pPr>
      <w:rPr>
        <w:rFonts w:ascii="Courier New" w:hAnsi="Courier New" w:hint="default"/>
      </w:rPr>
    </w:lvl>
    <w:lvl w:ilvl="2" w:tplc="1D886CCC">
      <w:start w:val="1"/>
      <w:numFmt w:val="bullet"/>
      <w:lvlText w:val=""/>
      <w:lvlJc w:val="left"/>
      <w:pPr>
        <w:ind w:left="1800" w:hanging="360"/>
      </w:pPr>
      <w:rPr>
        <w:rFonts w:ascii="Wingdings" w:hAnsi="Wingdings" w:hint="default"/>
      </w:rPr>
    </w:lvl>
    <w:lvl w:ilvl="3" w:tplc="4B509250">
      <w:start w:val="1"/>
      <w:numFmt w:val="bullet"/>
      <w:lvlText w:val=""/>
      <w:lvlJc w:val="left"/>
      <w:pPr>
        <w:ind w:left="2520" w:hanging="360"/>
      </w:pPr>
      <w:rPr>
        <w:rFonts w:ascii="Symbol" w:hAnsi="Symbol" w:hint="default"/>
      </w:rPr>
    </w:lvl>
    <w:lvl w:ilvl="4" w:tplc="8870AF92">
      <w:start w:val="1"/>
      <w:numFmt w:val="bullet"/>
      <w:lvlText w:val="o"/>
      <w:lvlJc w:val="left"/>
      <w:pPr>
        <w:ind w:left="3240" w:hanging="360"/>
      </w:pPr>
      <w:rPr>
        <w:rFonts w:ascii="Courier New" w:hAnsi="Courier New" w:hint="default"/>
      </w:rPr>
    </w:lvl>
    <w:lvl w:ilvl="5" w:tplc="0144EC80">
      <w:start w:val="1"/>
      <w:numFmt w:val="bullet"/>
      <w:lvlText w:val=""/>
      <w:lvlJc w:val="left"/>
      <w:pPr>
        <w:ind w:left="3960" w:hanging="360"/>
      </w:pPr>
      <w:rPr>
        <w:rFonts w:ascii="Wingdings" w:hAnsi="Wingdings" w:hint="default"/>
      </w:rPr>
    </w:lvl>
    <w:lvl w:ilvl="6" w:tplc="823A576A">
      <w:start w:val="1"/>
      <w:numFmt w:val="bullet"/>
      <w:lvlText w:val=""/>
      <w:lvlJc w:val="left"/>
      <w:pPr>
        <w:ind w:left="4680" w:hanging="360"/>
      </w:pPr>
      <w:rPr>
        <w:rFonts w:ascii="Symbol" w:hAnsi="Symbol" w:hint="default"/>
      </w:rPr>
    </w:lvl>
    <w:lvl w:ilvl="7" w:tplc="02420E3C">
      <w:start w:val="1"/>
      <w:numFmt w:val="bullet"/>
      <w:lvlText w:val="o"/>
      <w:lvlJc w:val="left"/>
      <w:pPr>
        <w:ind w:left="5400" w:hanging="360"/>
      </w:pPr>
      <w:rPr>
        <w:rFonts w:ascii="Courier New" w:hAnsi="Courier New" w:hint="default"/>
      </w:rPr>
    </w:lvl>
    <w:lvl w:ilvl="8" w:tplc="89EEFAF6">
      <w:start w:val="1"/>
      <w:numFmt w:val="bullet"/>
      <w:lvlText w:val=""/>
      <w:lvlJc w:val="left"/>
      <w:pPr>
        <w:ind w:left="6120" w:hanging="360"/>
      </w:pPr>
      <w:rPr>
        <w:rFonts w:ascii="Wingdings" w:hAnsi="Wingdings" w:hint="default"/>
      </w:rPr>
    </w:lvl>
  </w:abstractNum>
  <w:abstractNum w:abstractNumId="23" w15:restartNumberingAfterBreak="0">
    <w:nsid w:val="795456B5"/>
    <w:multiLevelType w:val="hybridMultilevel"/>
    <w:tmpl w:val="EFBA4244"/>
    <w:lvl w:ilvl="0" w:tplc="852C852C">
      <w:start w:val="1"/>
      <w:numFmt w:val="bullet"/>
      <w:lvlText w:val=""/>
      <w:lvlJc w:val="left"/>
      <w:pPr>
        <w:ind w:left="360" w:hanging="360"/>
      </w:pPr>
      <w:rPr>
        <w:rFonts w:ascii="Symbol" w:hAnsi="Symbol" w:hint="default"/>
      </w:rPr>
    </w:lvl>
    <w:lvl w:ilvl="1" w:tplc="49E8A16C">
      <w:start w:val="1"/>
      <w:numFmt w:val="bullet"/>
      <w:lvlText w:val="o"/>
      <w:lvlJc w:val="left"/>
      <w:pPr>
        <w:ind w:left="1080" w:hanging="360"/>
      </w:pPr>
      <w:rPr>
        <w:rFonts w:ascii="Courier New" w:hAnsi="Courier New" w:hint="default"/>
      </w:rPr>
    </w:lvl>
    <w:lvl w:ilvl="2" w:tplc="3BD82EBC">
      <w:start w:val="1"/>
      <w:numFmt w:val="bullet"/>
      <w:lvlText w:val=""/>
      <w:lvlJc w:val="left"/>
      <w:pPr>
        <w:ind w:left="1800" w:hanging="360"/>
      </w:pPr>
      <w:rPr>
        <w:rFonts w:ascii="Wingdings" w:hAnsi="Wingdings" w:hint="default"/>
      </w:rPr>
    </w:lvl>
    <w:lvl w:ilvl="3" w:tplc="71A68B6C">
      <w:start w:val="1"/>
      <w:numFmt w:val="bullet"/>
      <w:lvlText w:val=""/>
      <w:lvlJc w:val="left"/>
      <w:pPr>
        <w:ind w:left="2520" w:hanging="360"/>
      </w:pPr>
      <w:rPr>
        <w:rFonts w:ascii="Symbol" w:hAnsi="Symbol" w:hint="default"/>
      </w:rPr>
    </w:lvl>
    <w:lvl w:ilvl="4" w:tplc="5798D158">
      <w:start w:val="1"/>
      <w:numFmt w:val="bullet"/>
      <w:lvlText w:val="o"/>
      <w:lvlJc w:val="left"/>
      <w:pPr>
        <w:ind w:left="3240" w:hanging="360"/>
      </w:pPr>
      <w:rPr>
        <w:rFonts w:ascii="Courier New" w:hAnsi="Courier New" w:hint="default"/>
      </w:rPr>
    </w:lvl>
    <w:lvl w:ilvl="5" w:tplc="C3ECD6F2">
      <w:start w:val="1"/>
      <w:numFmt w:val="bullet"/>
      <w:lvlText w:val=""/>
      <w:lvlJc w:val="left"/>
      <w:pPr>
        <w:ind w:left="3960" w:hanging="360"/>
      </w:pPr>
      <w:rPr>
        <w:rFonts w:ascii="Wingdings" w:hAnsi="Wingdings" w:hint="default"/>
      </w:rPr>
    </w:lvl>
    <w:lvl w:ilvl="6" w:tplc="B8C62E7E">
      <w:start w:val="1"/>
      <w:numFmt w:val="bullet"/>
      <w:lvlText w:val=""/>
      <w:lvlJc w:val="left"/>
      <w:pPr>
        <w:ind w:left="4680" w:hanging="360"/>
      </w:pPr>
      <w:rPr>
        <w:rFonts w:ascii="Symbol" w:hAnsi="Symbol" w:hint="default"/>
      </w:rPr>
    </w:lvl>
    <w:lvl w:ilvl="7" w:tplc="235E5212">
      <w:start w:val="1"/>
      <w:numFmt w:val="bullet"/>
      <w:lvlText w:val="o"/>
      <w:lvlJc w:val="left"/>
      <w:pPr>
        <w:ind w:left="5400" w:hanging="360"/>
      </w:pPr>
      <w:rPr>
        <w:rFonts w:ascii="Courier New" w:hAnsi="Courier New" w:hint="default"/>
      </w:rPr>
    </w:lvl>
    <w:lvl w:ilvl="8" w:tplc="E458A79C">
      <w:start w:val="1"/>
      <w:numFmt w:val="bullet"/>
      <w:lvlText w:val=""/>
      <w:lvlJc w:val="left"/>
      <w:pPr>
        <w:ind w:left="6120" w:hanging="360"/>
      </w:pPr>
      <w:rPr>
        <w:rFonts w:ascii="Wingdings" w:hAnsi="Wingdings" w:hint="default"/>
      </w:rPr>
    </w:lvl>
  </w:abstractNum>
  <w:abstractNum w:abstractNumId="24" w15:restartNumberingAfterBreak="0">
    <w:nsid w:val="795E4C10"/>
    <w:multiLevelType w:val="hybridMultilevel"/>
    <w:tmpl w:val="D9CA9DB0"/>
    <w:lvl w:ilvl="0" w:tplc="32C05E5C">
      <w:start w:val="1"/>
      <w:numFmt w:val="bullet"/>
      <w:lvlText w:val=""/>
      <w:lvlJc w:val="left"/>
      <w:pPr>
        <w:ind w:left="360" w:hanging="360"/>
      </w:pPr>
      <w:rPr>
        <w:rFonts w:ascii="Symbol" w:hAnsi="Symbol" w:hint="default"/>
      </w:rPr>
    </w:lvl>
    <w:lvl w:ilvl="1" w:tplc="8040960E" w:tentative="1">
      <w:start w:val="1"/>
      <w:numFmt w:val="bullet"/>
      <w:lvlText w:val="o"/>
      <w:lvlJc w:val="left"/>
      <w:pPr>
        <w:ind w:left="1080" w:hanging="360"/>
      </w:pPr>
      <w:rPr>
        <w:rFonts w:ascii="Courier New" w:hAnsi="Courier New" w:hint="default"/>
      </w:rPr>
    </w:lvl>
    <w:lvl w:ilvl="2" w:tplc="230278B8" w:tentative="1">
      <w:start w:val="1"/>
      <w:numFmt w:val="bullet"/>
      <w:lvlText w:val=""/>
      <w:lvlJc w:val="left"/>
      <w:pPr>
        <w:ind w:left="1800" w:hanging="360"/>
      </w:pPr>
      <w:rPr>
        <w:rFonts w:ascii="Wingdings" w:hAnsi="Wingdings" w:hint="default"/>
      </w:rPr>
    </w:lvl>
    <w:lvl w:ilvl="3" w:tplc="AEC4460A" w:tentative="1">
      <w:start w:val="1"/>
      <w:numFmt w:val="bullet"/>
      <w:lvlText w:val=""/>
      <w:lvlJc w:val="left"/>
      <w:pPr>
        <w:ind w:left="2520" w:hanging="360"/>
      </w:pPr>
      <w:rPr>
        <w:rFonts w:ascii="Symbol" w:hAnsi="Symbol" w:hint="default"/>
      </w:rPr>
    </w:lvl>
    <w:lvl w:ilvl="4" w:tplc="63FC1964" w:tentative="1">
      <w:start w:val="1"/>
      <w:numFmt w:val="bullet"/>
      <w:lvlText w:val="o"/>
      <w:lvlJc w:val="left"/>
      <w:pPr>
        <w:ind w:left="3240" w:hanging="360"/>
      </w:pPr>
      <w:rPr>
        <w:rFonts w:ascii="Courier New" w:hAnsi="Courier New" w:hint="default"/>
      </w:rPr>
    </w:lvl>
    <w:lvl w:ilvl="5" w:tplc="6CB27B82" w:tentative="1">
      <w:start w:val="1"/>
      <w:numFmt w:val="bullet"/>
      <w:lvlText w:val=""/>
      <w:lvlJc w:val="left"/>
      <w:pPr>
        <w:ind w:left="3960" w:hanging="360"/>
      </w:pPr>
      <w:rPr>
        <w:rFonts w:ascii="Wingdings" w:hAnsi="Wingdings" w:hint="default"/>
      </w:rPr>
    </w:lvl>
    <w:lvl w:ilvl="6" w:tplc="927C43EE" w:tentative="1">
      <w:start w:val="1"/>
      <w:numFmt w:val="bullet"/>
      <w:lvlText w:val=""/>
      <w:lvlJc w:val="left"/>
      <w:pPr>
        <w:ind w:left="4680" w:hanging="360"/>
      </w:pPr>
      <w:rPr>
        <w:rFonts w:ascii="Symbol" w:hAnsi="Symbol" w:hint="default"/>
      </w:rPr>
    </w:lvl>
    <w:lvl w:ilvl="7" w:tplc="8C646220" w:tentative="1">
      <w:start w:val="1"/>
      <w:numFmt w:val="bullet"/>
      <w:lvlText w:val="o"/>
      <w:lvlJc w:val="left"/>
      <w:pPr>
        <w:ind w:left="5400" w:hanging="360"/>
      </w:pPr>
      <w:rPr>
        <w:rFonts w:ascii="Courier New" w:hAnsi="Courier New" w:hint="default"/>
      </w:rPr>
    </w:lvl>
    <w:lvl w:ilvl="8" w:tplc="C1ECF716" w:tentative="1">
      <w:start w:val="1"/>
      <w:numFmt w:val="bullet"/>
      <w:lvlText w:val=""/>
      <w:lvlJc w:val="left"/>
      <w:pPr>
        <w:ind w:left="6120" w:hanging="360"/>
      </w:pPr>
      <w:rPr>
        <w:rFonts w:ascii="Wingdings" w:hAnsi="Wingdings" w:hint="default"/>
      </w:rPr>
    </w:lvl>
  </w:abstractNum>
  <w:num w:numId="1" w16cid:durableId="1127702842">
    <w:abstractNumId w:val="23"/>
  </w:num>
  <w:num w:numId="2" w16cid:durableId="2110850237">
    <w:abstractNumId w:val="17"/>
  </w:num>
  <w:num w:numId="3" w16cid:durableId="1304963363">
    <w:abstractNumId w:val="14"/>
  </w:num>
  <w:num w:numId="4" w16cid:durableId="658193191">
    <w:abstractNumId w:val="18"/>
  </w:num>
  <w:num w:numId="5" w16cid:durableId="699549242">
    <w:abstractNumId w:val="20"/>
  </w:num>
  <w:num w:numId="6" w16cid:durableId="1467505823">
    <w:abstractNumId w:val="11"/>
  </w:num>
  <w:num w:numId="7" w16cid:durableId="1394618551">
    <w:abstractNumId w:val="1"/>
  </w:num>
  <w:num w:numId="8" w16cid:durableId="72163523">
    <w:abstractNumId w:val="9"/>
  </w:num>
  <w:num w:numId="9" w16cid:durableId="1094473907">
    <w:abstractNumId w:val="7"/>
  </w:num>
  <w:num w:numId="10" w16cid:durableId="2019772437">
    <w:abstractNumId w:val="22"/>
  </w:num>
  <w:num w:numId="11" w16cid:durableId="982542564">
    <w:abstractNumId w:val="8"/>
  </w:num>
  <w:num w:numId="12" w16cid:durableId="1292514337">
    <w:abstractNumId w:val="10"/>
  </w:num>
  <w:num w:numId="13" w16cid:durableId="1735155849">
    <w:abstractNumId w:val="21"/>
  </w:num>
  <w:num w:numId="14" w16cid:durableId="187841421">
    <w:abstractNumId w:val="13"/>
  </w:num>
  <w:num w:numId="15" w16cid:durableId="1557206896">
    <w:abstractNumId w:val="24"/>
  </w:num>
  <w:num w:numId="16" w16cid:durableId="120156922">
    <w:abstractNumId w:val="12"/>
  </w:num>
  <w:num w:numId="17" w16cid:durableId="424423430">
    <w:abstractNumId w:val="15"/>
  </w:num>
  <w:num w:numId="18" w16cid:durableId="1658223047">
    <w:abstractNumId w:val="2"/>
  </w:num>
  <w:num w:numId="19" w16cid:durableId="504974184">
    <w:abstractNumId w:val="6"/>
  </w:num>
  <w:num w:numId="20" w16cid:durableId="185170475">
    <w:abstractNumId w:val="3"/>
  </w:num>
  <w:num w:numId="21" w16cid:durableId="381055777">
    <w:abstractNumId w:val="0"/>
  </w:num>
  <w:num w:numId="22" w16cid:durableId="472018897">
    <w:abstractNumId w:val="19"/>
  </w:num>
  <w:num w:numId="23" w16cid:durableId="827870365">
    <w:abstractNumId w:val="16"/>
  </w:num>
  <w:num w:numId="24" w16cid:durableId="2045713066">
    <w:abstractNumId w:val="4"/>
  </w:num>
  <w:num w:numId="25" w16cid:durableId="1147622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662"/>
    <w:rsid w:val="00000DD5"/>
    <w:rsid w:val="0000264D"/>
    <w:rsid w:val="00002E81"/>
    <w:rsid w:val="00003D26"/>
    <w:rsid w:val="00006D2C"/>
    <w:rsid w:val="0000705E"/>
    <w:rsid w:val="0000731B"/>
    <w:rsid w:val="000103B2"/>
    <w:rsid w:val="00010491"/>
    <w:rsid w:val="00012DB1"/>
    <w:rsid w:val="00012DBE"/>
    <w:rsid w:val="00014293"/>
    <w:rsid w:val="00016209"/>
    <w:rsid w:val="00017801"/>
    <w:rsid w:val="00017AAB"/>
    <w:rsid w:val="000218C6"/>
    <w:rsid w:val="0002283E"/>
    <w:rsid w:val="00024605"/>
    <w:rsid w:val="000246ED"/>
    <w:rsid w:val="000247BE"/>
    <w:rsid w:val="000270F5"/>
    <w:rsid w:val="00031ED5"/>
    <w:rsid w:val="00032650"/>
    <w:rsid w:val="00035796"/>
    <w:rsid w:val="00036602"/>
    <w:rsid w:val="000370AC"/>
    <w:rsid w:val="00040DB7"/>
    <w:rsid w:val="000411CF"/>
    <w:rsid w:val="00041233"/>
    <w:rsid w:val="000434AF"/>
    <w:rsid w:val="0004404B"/>
    <w:rsid w:val="0005054D"/>
    <w:rsid w:val="00051B0B"/>
    <w:rsid w:val="000520F8"/>
    <w:rsid w:val="000541B7"/>
    <w:rsid w:val="00055074"/>
    <w:rsid w:val="0005634B"/>
    <w:rsid w:val="000604CB"/>
    <w:rsid w:val="00061741"/>
    <w:rsid w:val="00062715"/>
    <w:rsid w:val="00062734"/>
    <w:rsid w:val="00064A17"/>
    <w:rsid w:val="000744F0"/>
    <w:rsid w:val="00074770"/>
    <w:rsid w:val="00074B51"/>
    <w:rsid w:val="00075349"/>
    <w:rsid w:val="00075679"/>
    <w:rsid w:val="000758B6"/>
    <w:rsid w:val="00075B96"/>
    <w:rsid w:val="00076593"/>
    <w:rsid w:val="000824FC"/>
    <w:rsid w:val="00083DF9"/>
    <w:rsid w:val="00083F17"/>
    <w:rsid w:val="0008423E"/>
    <w:rsid w:val="00086544"/>
    <w:rsid w:val="0009036C"/>
    <w:rsid w:val="000925CD"/>
    <w:rsid w:val="00093081"/>
    <w:rsid w:val="00094EDF"/>
    <w:rsid w:val="00096EE0"/>
    <w:rsid w:val="000A0678"/>
    <w:rsid w:val="000A22FF"/>
    <w:rsid w:val="000A3178"/>
    <w:rsid w:val="000A34D9"/>
    <w:rsid w:val="000A527B"/>
    <w:rsid w:val="000A5749"/>
    <w:rsid w:val="000A7F08"/>
    <w:rsid w:val="000B167B"/>
    <w:rsid w:val="000B22D3"/>
    <w:rsid w:val="000B3A00"/>
    <w:rsid w:val="000B5D08"/>
    <w:rsid w:val="000B78A9"/>
    <w:rsid w:val="000C5AEA"/>
    <w:rsid w:val="000C5CCE"/>
    <w:rsid w:val="000C5EC5"/>
    <w:rsid w:val="000C627D"/>
    <w:rsid w:val="000D12E7"/>
    <w:rsid w:val="000D1411"/>
    <w:rsid w:val="000D32A7"/>
    <w:rsid w:val="000D3583"/>
    <w:rsid w:val="000D4302"/>
    <w:rsid w:val="000D471B"/>
    <w:rsid w:val="000D5F73"/>
    <w:rsid w:val="000E30FF"/>
    <w:rsid w:val="000E4758"/>
    <w:rsid w:val="000E5576"/>
    <w:rsid w:val="000F17B2"/>
    <w:rsid w:val="000F2874"/>
    <w:rsid w:val="000F6FF8"/>
    <w:rsid w:val="000F7D27"/>
    <w:rsid w:val="00100786"/>
    <w:rsid w:val="00100886"/>
    <w:rsid w:val="00104667"/>
    <w:rsid w:val="001046B0"/>
    <w:rsid w:val="001047C1"/>
    <w:rsid w:val="001064F0"/>
    <w:rsid w:val="001101F6"/>
    <w:rsid w:val="00117CCC"/>
    <w:rsid w:val="00117F21"/>
    <w:rsid w:val="0012057D"/>
    <w:rsid w:val="00122942"/>
    <w:rsid w:val="001234C9"/>
    <w:rsid w:val="0012392A"/>
    <w:rsid w:val="00124093"/>
    <w:rsid w:val="001251D8"/>
    <w:rsid w:val="00126E73"/>
    <w:rsid w:val="00127CB0"/>
    <w:rsid w:val="00131E8B"/>
    <w:rsid w:val="00133C51"/>
    <w:rsid w:val="00134D59"/>
    <w:rsid w:val="00136957"/>
    <w:rsid w:val="001400B8"/>
    <w:rsid w:val="001426C0"/>
    <w:rsid w:val="00145FA6"/>
    <w:rsid w:val="0014E454"/>
    <w:rsid w:val="00150DD7"/>
    <w:rsid w:val="00156D66"/>
    <w:rsid w:val="001578E4"/>
    <w:rsid w:val="00157F61"/>
    <w:rsid w:val="00160AA9"/>
    <w:rsid w:val="00161D5E"/>
    <w:rsid w:val="001645EF"/>
    <w:rsid w:val="001649B7"/>
    <w:rsid w:val="001674C7"/>
    <w:rsid w:val="001677A7"/>
    <w:rsid w:val="00170643"/>
    <w:rsid w:val="001717D1"/>
    <w:rsid w:val="00173445"/>
    <w:rsid w:val="00174437"/>
    <w:rsid w:val="0017471B"/>
    <w:rsid w:val="00176303"/>
    <w:rsid w:val="00187933"/>
    <w:rsid w:val="00191413"/>
    <w:rsid w:val="00191D66"/>
    <w:rsid w:val="001923F3"/>
    <w:rsid w:val="00192512"/>
    <w:rsid w:val="0019354F"/>
    <w:rsid w:val="00193BAD"/>
    <w:rsid w:val="00194751"/>
    <w:rsid w:val="00196B26"/>
    <w:rsid w:val="001A2DD8"/>
    <w:rsid w:val="001A4316"/>
    <w:rsid w:val="001A490A"/>
    <w:rsid w:val="001A4A70"/>
    <w:rsid w:val="001A5909"/>
    <w:rsid w:val="001A5AAB"/>
    <w:rsid w:val="001A7FAA"/>
    <w:rsid w:val="001B284B"/>
    <w:rsid w:val="001B3965"/>
    <w:rsid w:val="001C024B"/>
    <w:rsid w:val="001C0607"/>
    <w:rsid w:val="001C7E1C"/>
    <w:rsid w:val="001D0B85"/>
    <w:rsid w:val="001D52A2"/>
    <w:rsid w:val="001E321F"/>
    <w:rsid w:val="001E34BD"/>
    <w:rsid w:val="001E45DB"/>
    <w:rsid w:val="001F0506"/>
    <w:rsid w:val="001F0BC8"/>
    <w:rsid w:val="001F1E5B"/>
    <w:rsid w:val="001F2262"/>
    <w:rsid w:val="001F7288"/>
    <w:rsid w:val="001F7AD6"/>
    <w:rsid w:val="00200BC4"/>
    <w:rsid w:val="002014ED"/>
    <w:rsid w:val="0020283F"/>
    <w:rsid w:val="00204100"/>
    <w:rsid w:val="002046A7"/>
    <w:rsid w:val="00204D77"/>
    <w:rsid w:val="00205380"/>
    <w:rsid w:val="00210E0D"/>
    <w:rsid w:val="00210F57"/>
    <w:rsid w:val="00212A93"/>
    <w:rsid w:val="00214050"/>
    <w:rsid w:val="00214341"/>
    <w:rsid w:val="00214B68"/>
    <w:rsid w:val="002152F7"/>
    <w:rsid w:val="00221ACD"/>
    <w:rsid w:val="00224427"/>
    <w:rsid w:val="00225995"/>
    <w:rsid w:val="00226FAE"/>
    <w:rsid w:val="00230380"/>
    <w:rsid w:val="0023210B"/>
    <w:rsid w:val="00232310"/>
    <w:rsid w:val="00234643"/>
    <w:rsid w:val="00237482"/>
    <w:rsid w:val="002410AF"/>
    <w:rsid w:val="0024113E"/>
    <w:rsid w:val="00242E6E"/>
    <w:rsid w:val="002448B1"/>
    <w:rsid w:val="00244A8A"/>
    <w:rsid w:val="00244B29"/>
    <w:rsid w:val="00245C78"/>
    <w:rsid w:val="00245D34"/>
    <w:rsid w:val="00247DF1"/>
    <w:rsid w:val="00247FF6"/>
    <w:rsid w:val="0025012D"/>
    <w:rsid w:val="00251723"/>
    <w:rsid w:val="0025272B"/>
    <w:rsid w:val="002575F8"/>
    <w:rsid w:val="00264F7A"/>
    <w:rsid w:val="00265E16"/>
    <w:rsid w:val="00271747"/>
    <w:rsid w:val="002771AA"/>
    <w:rsid w:val="00281C28"/>
    <w:rsid w:val="00285293"/>
    <w:rsid w:val="002867F3"/>
    <w:rsid w:val="002923D8"/>
    <w:rsid w:val="00293C0D"/>
    <w:rsid w:val="00295EB7"/>
    <w:rsid w:val="002A0AF4"/>
    <w:rsid w:val="002A1D50"/>
    <w:rsid w:val="002A2BDC"/>
    <w:rsid w:val="002A3FF5"/>
    <w:rsid w:val="002A534C"/>
    <w:rsid w:val="002A6163"/>
    <w:rsid w:val="002A622A"/>
    <w:rsid w:val="002A697C"/>
    <w:rsid w:val="002A6E27"/>
    <w:rsid w:val="002B09FC"/>
    <w:rsid w:val="002B2CE7"/>
    <w:rsid w:val="002B3F0F"/>
    <w:rsid w:val="002B7CF8"/>
    <w:rsid w:val="002C0C61"/>
    <w:rsid w:val="002C11C7"/>
    <w:rsid w:val="002C2800"/>
    <w:rsid w:val="002C3E21"/>
    <w:rsid w:val="002D196B"/>
    <w:rsid w:val="002D19AB"/>
    <w:rsid w:val="002D2148"/>
    <w:rsid w:val="002D4924"/>
    <w:rsid w:val="002E4883"/>
    <w:rsid w:val="002E4E88"/>
    <w:rsid w:val="002E59E4"/>
    <w:rsid w:val="002E621F"/>
    <w:rsid w:val="002F07DE"/>
    <w:rsid w:val="002F362B"/>
    <w:rsid w:val="002F4C14"/>
    <w:rsid w:val="002F534D"/>
    <w:rsid w:val="002F5D52"/>
    <w:rsid w:val="002F6E20"/>
    <w:rsid w:val="00300847"/>
    <w:rsid w:val="00301E5D"/>
    <w:rsid w:val="00303EAA"/>
    <w:rsid w:val="00305CA4"/>
    <w:rsid w:val="003071E5"/>
    <w:rsid w:val="00307F9C"/>
    <w:rsid w:val="00310E39"/>
    <w:rsid w:val="0031159D"/>
    <w:rsid w:val="00311848"/>
    <w:rsid w:val="0031410F"/>
    <w:rsid w:val="00315204"/>
    <w:rsid w:val="003158C4"/>
    <w:rsid w:val="003177C9"/>
    <w:rsid w:val="00325657"/>
    <w:rsid w:val="00326A46"/>
    <w:rsid w:val="00327259"/>
    <w:rsid w:val="00331606"/>
    <w:rsid w:val="003353AC"/>
    <w:rsid w:val="003366E7"/>
    <w:rsid w:val="00336D50"/>
    <w:rsid w:val="00337A4B"/>
    <w:rsid w:val="00340617"/>
    <w:rsid w:val="00340B1B"/>
    <w:rsid w:val="00342927"/>
    <w:rsid w:val="00342B83"/>
    <w:rsid w:val="00344534"/>
    <w:rsid w:val="003452D1"/>
    <w:rsid w:val="00346FC1"/>
    <w:rsid w:val="003512F6"/>
    <w:rsid w:val="003528FB"/>
    <w:rsid w:val="00352AD1"/>
    <w:rsid w:val="003533F2"/>
    <w:rsid w:val="00354572"/>
    <w:rsid w:val="00354B26"/>
    <w:rsid w:val="003631E1"/>
    <w:rsid w:val="00363F43"/>
    <w:rsid w:val="0036729E"/>
    <w:rsid w:val="00373793"/>
    <w:rsid w:val="003754DE"/>
    <w:rsid w:val="00376E5B"/>
    <w:rsid w:val="003779C1"/>
    <w:rsid w:val="00379BF0"/>
    <w:rsid w:val="0038181D"/>
    <w:rsid w:val="003823BB"/>
    <w:rsid w:val="00383846"/>
    <w:rsid w:val="00384474"/>
    <w:rsid w:val="00384E45"/>
    <w:rsid w:val="00385074"/>
    <w:rsid w:val="0038632A"/>
    <w:rsid w:val="00391C1E"/>
    <w:rsid w:val="0039603B"/>
    <w:rsid w:val="003A0DF2"/>
    <w:rsid w:val="003A28B2"/>
    <w:rsid w:val="003A5A65"/>
    <w:rsid w:val="003A6258"/>
    <w:rsid w:val="003A63D9"/>
    <w:rsid w:val="003A7466"/>
    <w:rsid w:val="003A74A9"/>
    <w:rsid w:val="003B0223"/>
    <w:rsid w:val="003B12EC"/>
    <w:rsid w:val="003B4299"/>
    <w:rsid w:val="003B53C7"/>
    <w:rsid w:val="003B5A19"/>
    <w:rsid w:val="003B773C"/>
    <w:rsid w:val="003B7A0C"/>
    <w:rsid w:val="003C0C62"/>
    <w:rsid w:val="003C7C8C"/>
    <w:rsid w:val="003D2539"/>
    <w:rsid w:val="003D2B54"/>
    <w:rsid w:val="003D37E4"/>
    <w:rsid w:val="003D39E2"/>
    <w:rsid w:val="003D5DE1"/>
    <w:rsid w:val="003E0786"/>
    <w:rsid w:val="003E1CA1"/>
    <w:rsid w:val="003E462C"/>
    <w:rsid w:val="003E4B0F"/>
    <w:rsid w:val="003F1E64"/>
    <w:rsid w:val="003F22FC"/>
    <w:rsid w:val="003F31E2"/>
    <w:rsid w:val="00400581"/>
    <w:rsid w:val="004005B8"/>
    <w:rsid w:val="00402C7E"/>
    <w:rsid w:val="004043D6"/>
    <w:rsid w:val="004046FD"/>
    <w:rsid w:val="00404B4C"/>
    <w:rsid w:val="004057BD"/>
    <w:rsid w:val="004057CB"/>
    <w:rsid w:val="004106A0"/>
    <w:rsid w:val="004111DC"/>
    <w:rsid w:val="00411695"/>
    <w:rsid w:val="004135C8"/>
    <w:rsid w:val="00413DDD"/>
    <w:rsid w:val="00414A7B"/>
    <w:rsid w:val="00415EC3"/>
    <w:rsid w:val="00417F0D"/>
    <w:rsid w:val="00420273"/>
    <w:rsid w:val="004218D2"/>
    <w:rsid w:val="00421905"/>
    <w:rsid w:val="00421F6C"/>
    <w:rsid w:val="0042285F"/>
    <w:rsid w:val="00422D86"/>
    <w:rsid w:val="00423F4C"/>
    <w:rsid w:val="00423FB8"/>
    <w:rsid w:val="00425F1D"/>
    <w:rsid w:val="00426795"/>
    <w:rsid w:val="00430350"/>
    <w:rsid w:val="004320AC"/>
    <w:rsid w:val="004335F8"/>
    <w:rsid w:val="004378CE"/>
    <w:rsid w:val="004400A9"/>
    <w:rsid w:val="004402AD"/>
    <w:rsid w:val="0044037C"/>
    <w:rsid w:val="00441E57"/>
    <w:rsid w:val="0044416B"/>
    <w:rsid w:val="00450D63"/>
    <w:rsid w:val="004510F2"/>
    <w:rsid w:val="004513CE"/>
    <w:rsid w:val="00451D7D"/>
    <w:rsid w:val="0045236F"/>
    <w:rsid w:val="0045496E"/>
    <w:rsid w:val="004563EB"/>
    <w:rsid w:val="00461B89"/>
    <w:rsid w:val="004628DA"/>
    <w:rsid w:val="00462A4D"/>
    <w:rsid w:val="00463C7E"/>
    <w:rsid w:val="004643A5"/>
    <w:rsid w:val="004644E7"/>
    <w:rsid w:val="00464898"/>
    <w:rsid w:val="00467699"/>
    <w:rsid w:val="00467F01"/>
    <w:rsid w:val="00475A8D"/>
    <w:rsid w:val="004804FB"/>
    <w:rsid w:val="004826AF"/>
    <w:rsid w:val="00482CD6"/>
    <w:rsid w:val="00483674"/>
    <w:rsid w:val="00484A01"/>
    <w:rsid w:val="00485C04"/>
    <w:rsid w:val="0048793C"/>
    <w:rsid w:val="00487C76"/>
    <w:rsid w:val="0049082E"/>
    <w:rsid w:val="00492279"/>
    <w:rsid w:val="0049309D"/>
    <w:rsid w:val="0049594A"/>
    <w:rsid w:val="004A1127"/>
    <w:rsid w:val="004A2973"/>
    <w:rsid w:val="004A3232"/>
    <w:rsid w:val="004A6185"/>
    <w:rsid w:val="004B4FE5"/>
    <w:rsid w:val="004B67CA"/>
    <w:rsid w:val="004C0CC9"/>
    <w:rsid w:val="004C2C22"/>
    <w:rsid w:val="004D119F"/>
    <w:rsid w:val="004D21F9"/>
    <w:rsid w:val="004D2AE0"/>
    <w:rsid w:val="004D33C5"/>
    <w:rsid w:val="004D6D8F"/>
    <w:rsid w:val="004D73CA"/>
    <w:rsid w:val="004E2A26"/>
    <w:rsid w:val="004F123D"/>
    <w:rsid w:val="004F23A3"/>
    <w:rsid w:val="004F5355"/>
    <w:rsid w:val="004F57A9"/>
    <w:rsid w:val="00500CCC"/>
    <w:rsid w:val="00502946"/>
    <w:rsid w:val="00502F4C"/>
    <w:rsid w:val="00503193"/>
    <w:rsid w:val="0050433B"/>
    <w:rsid w:val="00504C50"/>
    <w:rsid w:val="00507E51"/>
    <w:rsid w:val="005102C2"/>
    <w:rsid w:val="005108F5"/>
    <w:rsid w:val="00511262"/>
    <w:rsid w:val="00511D64"/>
    <w:rsid w:val="00516FA3"/>
    <w:rsid w:val="00517990"/>
    <w:rsid w:val="00517C5E"/>
    <w:rsid w:val="00517D95"/>
    <w:rsid w:val="0051DC2F"/>
    <w:rsid w:val="005230C1"/>
    <w:rsid w:val="005242F2"/>
    <w:rsid w:val="005253D8"/>
    <w:rsid w:val="00527BF5"/>
    <w:rsid w:val="0053134B"/>
    <w:rsid w:val="005324DB"/>
    <w:rsid w:val="005328F2"/>
    <w:rsid w:val="005333C6"/>
    <w:rsid w:val="00535508"/>
    <w:rsid w:val="00537461"/>
    <w:rsid w:val="00537B3C"/>
    <w:rsid w:val="005404FF"/>
    <w:rsid w:val="005432B6"/>
    <w:rsid w:val="00544DE4"/>
    <w:rsid w:val="005457E5"/>
    <w:rsid w:val="005563C6"/>
    <w:rsid w:val="005569B7"/>
    <w:rsid w:val="005571CC"/>
    <w:rsid w:val="005610C6"/>
    <w:rsid w:val="005637CD"/>
    <w:rsid w:val="005645A1"/>
    <w:rsid w:val="0056515A"/>
    <w:rsid w:val="005707FB"/>
    <w:rsid w:val="00571673"/>
    <w:rsid w:val="00572105"/>
    <w:rsid w:val="0057405F"/>
    <w:rsid w:val="0057509E"/>
    <w:rsid w:val="0057560A"/>
    <w:rsid w:val="0057AEEE"/>
    <w:rsid w:val="005803C6"/>
    <w:rsid w:val="0058161C"/>
    <w:rsid w:val="00585F14"/>
    <w:rsid w:val="00585F59"/>
    <w:rsid w:val="00585FCC"/>
    <w:rsid w:val="00591206"/>
    <w:rsid w:val="00593543"/>
    <w:rsid w:val="00595F39"/>
    <w:rsid w:val="00595FAE"/>
    <w:rsid w:val="00596A65"/>
    <w:rsid w:val="00596C22"/>
    <w:rsid w:val="005A1ECC"/>
    <w:rsid w:val="005A3355"/>
    <w:rsid w:val="005A365C"/>
    <w:rsid w:val="005A5543"/>
    <w:rsid w:val="005A6DD6"/>
    <w:rsid w:val="005A727C"/>
    <w:rsid w:val="005A765F"/>
    <w:rsid w:val="005B050D"/>
    <w:rsid w:val="005B1156"/>
    <w:rsid w:val="005B2C9E"/>
    <w:rsid w:val="005B3230"/>
    <w:rsid w:val="005B3500"/>
    <w:rsid w:val="005B39D6"/>
    <w:rsid w:val="005B4F64"/>
    <w:rsid w:val="005B5084"/>
    <w:rsid w:val="005B53A8"/>
    <w:rsid w:val="005B770F"/>
    <w:rsid w:val="005C022F"/>
    <w:rsid w:val="005C66BB"/>
    <w:rsid w:val="005C7B83"/>
    <w:rsid w:val="005C7BF6"/>
    <w:rsid w:val="005D00AB"/>
    <w:rsid w:val="005D52B8"/>
    <w:rsid w:val="005D5E2C"/>
    <w:rsid w:val="005D648B"/>
    <w:rsid w:val="005E2B82"/>
    <w:rsid w:val="005E7686"/>
    <w:rsid w:val="005F209C"/>
    <w:rsid w:val="005F27FC"/>
    <w:rsid w:val="005F347D"/>
    <w:rsid w:val="005F388F"/>
    <w:rsid w:val="005F57E1"/>
    <w:rsid w:val="005F62EC"/>
    <w:rsid w:val="005F6726"/>
    <w:rsid w:val="0060193B"/>
    <w:rsid w:val="00604774"/>
    <w:rsid w:val="00605CCA"/>
    <w:rsid w:val="006068F9"/>
    <w:rsid w:val="00607E94"/>
    <w:rsid w:val="00610972"/>
    <w:rsid w:val="00611C4B"/>
    <w:rsid w:val="00611EF4"/>
    <w:rsid w:val="006129BC"/>
    <w:rsid w:val="00616F73"/>
    <w:rsid w:val="00621487"/>
    <w:rsid w:val="0062261F"/>
    <w:rsid w:val="00624D26"/>
    <w:rsid w:val="006257AF"/>
    <w:rsid w:val="00625805"/>
    <w:rsid w:val="006269B1"/>
    <w:rsid w:val="00626CC4"/>
    <w:rsid w:val="00627D38"/>
    <w:rsid w:val="006346C0"/>
    <w:rsid w:val="0063636A"/>
    <w:rsid w:val="0063704B"/>
    <w:rsid w:val="006403C6"/>
    <w:rsid w:val="00640C84"/>
    <w:rsid w:val="00642050"/>
    <w:rsid w:val="0064387B"/>
    <w:rsid w:val="00643E5A"/>
    <w:rsid w:val="006475E3"/>
    <w:rsid w:val="00647BB9"/>
    <w:rsid w:val="00647E96"/>
    <w:rsid w:val="00650558"/>
    <w:rsid w:val="006512B7"/>
    <w:rsid w:val="006522F9"/>
    <w:rsid w:val="00653611"/>
    <w:rsid w:val="00653721"/>
    <w:rsid w:val="00660BF2"/>
    <w:rsid w:val="00663765"/>
    <w:rsid w:val="0066388C"/>
    <w:rsid w:val="00665037"/>
    <w:rsid w:val="0066691B"/>
    <w:rsid w:val="0066793E"/>
    <w:rsid w:val="00667D26"/>
    <w:rsid w:val="00672780"/>
    <w:rsid w:val="00674FFC"/>
    <w:rsid w:val="0067751F"/>
    <w:rsid w:val="00682931"/>
    <w:rsid w:val="00682F66"/>
    <w:rsid w:val="0068366C"/>
    <w:rsid w:val="006846B9"/>
    <w:rsid w:val="00684B68"/>
    <w:rsid w:val="00686AA7"/>
    <w:rsid w:val="006877C7"/>
    <w:rsid w:val="00690025"/>
    <w:rsid w:val="00690C6F"/>
    <w:rsid w:val="00690E5B"/>
    <w:rsid w:val="00692DAB"/>
    <w:rsid w:val="00694375"/>
    <w:rsid w:val="00695616"/>
    <w:rsid w:val="0069635F"/>
    <w:rsid w:val="00696B26"/>
    <w:rsid w:val="006A0895"/>
    <w:rsid w:val="006A32C2"/>
    <w:rsid w:val="006A5F57"/>
    <w:rsid w:val="006A7AC8"/>
    <w:rsid w:val="006B163E"/>
    <w:rsid w:val="006B1943"/>
    <w:rsid w:val="006B21E1"/>
    <w:rsid w:val="006B3528"/>
    <w:rsid w:val="006B5C37"/>
    <w:rsid w:val="006B5D99"/>
    <w:rsid w:val="006B5FA9"/>
    <w:rsid w:val="006B73F6"/>
    <w:rsid w:val="006C1E71"/>
    <w:rsid w:val="006C2099"/>
    <w:rsid w:val="006D01A1"/>
    <w:rsid w:val="006D1F52"/>
    <w:rsid w:val="006D4AD4"/>
    <w:rsid w:val="006E4A2F"/>
    <w:rsid w:val="006E51EB"/>
    <w:rsid w:val="006E5481"/>
    <w:rsid w:val="006F28E5"/>
    <w:rsid w:val="006F2BF6"/>
    <w:rsid w:val="006F5669"/>
    <w:rsid w:val="00700B61"/>
    <w:rsid w:val="0070185B"/>
    <w:rsid w:val="00702190"/>
    <w:rsid w:val="00702830"/>
    <w:rsid w:val="00702E58"/>
    <w:rsid w:val="00704184"/>
    <w:rsid w:val="007043CB"/>
    <w:rsid w:val="007067F6"/>
    <w:rsid w:val="007072BD"/>
    <w:rsid w:val="00710106"/>
    <w:rsid w:val="00711C9C"/>
    <w:rsid w:val="0071321A"/>
    <w:rsid w:val="00713A29"/>
    <w:rsid w:val="007156E8"/>
    <w:rsid w:val="0071611E"/>
    <w:rsid w:val="00716449"/>
    <w:rsid w:val="00717948"/>
    <w:rsid w:val="00717F76"/>
    <w:rsid w:val="007213E6"/>
    <w:rsid w:val="00723088"/>
    <w:rsid w:val="00724233"/>
    <w:rsid w:val="00725AB5"/>
    <w:rsid w:val="00727482"/>
    <w:rsid w:val="00727C5E"/>
    <w:rsid w:val="00727D98"/>
    <w:rsid w:val="0073127F"/>
    <w:rsid w:val="00734173"/>
    <w:rsid w:val="00736B28"/>
    <w:rsid w:val="00736DB1"/>
    <w:rsid w:val="0073713E"/>
    <w:rsid w:val="00743FBE"/>
    <w:rsid w:val="007455F7"/>
    <w:rsid w:val="00745D9E"/>
    <w:rsid w:val="00746827"/>
    <w:rsid w:val="00750B78"/>
    <w:rsid w:val="007538C8"/>
    <w:rsid w:val="00754EFF"/>
    <w:rsid w:val="007607F8"/>
    <w:rsid w:val="00761FC1"/>
    <w:rsid w:val="00762C2A"/>
    <w:rsid w:val="007640D4"/>
    <w:rsid w:val="00764AA7"/>
    <w:rsid w:val="007675BF"/>
    <w:rsid w:val="00772AEB"/>
    <w:rsid w:val="00773622"/>
    <w:rsid w:val="007746E4"/>
    <w:rsid w:val="00774BC3"/>
    <w:rsid w:val="00775635"/>
    <w:rsid w:val="00775D6F"/>
    <w:rsid w:val="00777931"/>
    <w:rsid w:val="00777980"/>
    <w:rsid w:val="00780542"/>
    <w:rsid w:val="007806E1"/>
    <w:rsid w:val="007807E2"/>
    <w:rsid w:val="00781670"/>
    <w:rsid w:val="00781D46"/>
    <w:rsid w:val="00782146"/>
    <w:rsid w:val="00782E56"/>
    <w:rsid w:val="007919C2"/>
    <w:rsid w:val="00793361"/>
    <w:rsid w:val="00795586"/>
    <w:rsid w:val="00797846"/>
    <w:rsid w:val="007A299B"/>
    <w:rsid w:val="007A32F3"/>
    <w:rsid w:val="007A3470"/>
    <w:rsid w:val="007A5615"/>
    <w:rsid w:val="007A66FB"/>
    <w:rsid w:val="007A67B3"/>
    <w:rsid w:val="007B2251"/>
    <w:rsid w:val="007B2527"/>
    <w:rsid w:val="007B277D"/>
    <w:rsid w:val="007B38F7"/>
    <w:rsid w:val="007B4535"/>
    <w:rsid w:val="007B5184"/>
    <w:rsid w:val="007B5358"/>
    <w:rsid w:val="007B638B"/>
    <w:rsid w:val="007B65C8"/>
    <w:rsid w:val="007B7243"/>
    <w:rsid w:val="007C0F52"/>
    <w:rsid w:val="007C29AF"/>
    <w:rsid w:val="007C5F5B"/>
    <w:rsid w:val="007C6C88"/>
    <w:rsid w:val="007D002B"/>
    <w:rsid w:val="007D088B"/>
    <w:rsid w:val="007D6B2B"/>
    <w:rsid w:val="007D79E3"/>
    <w:rsid w:val="007DBE3A"/>
    <w:rsid w:val="007E00D1"/>
    <w:rsid w:val="007E062C"/>
    <w:rsid w:val="007E4271"/>
    <w:rsid w:val="007F1976"/>
    <w:rsid w:val="007F3F40"/>
    <w:rsid w:val="007F40E1"/>
    <w:rsid w:val="007F65C0"/>
    <w:rsid w:val="00800C89"/>
    <w:rsid w:val="00801C84"/>
    <w:rsid w:val="0080380D"/>
    <w:rsid w:val="00806C82"/>
    <w:rsid w:val="00811623"/>
    <w:rsid w:val="008149BD"/>
    <w:rsid w:val="008157AB"/>
    <w:rsid w:val="00815A99"/>
    <w:rsid w:val="008169B1"/>
    <w:rsid w:val="0081786F"/>
    <w:rsid w:val="00817D26"/>
    <w:rsid w:val="008244A9"/>
    <w:rsid w:val="008253B4"/>
    <w:rsid w:val="00825490"/>
    <w:rsid w:val="00826BDC"/>
    <w:rsid w:val="00830978"/>
    <w:rsid w:val="00831254"/>
    <w:rsid w:val="00833F49"/>
    <w:rsid w:val="00834706"/>
    <w:rsid w:val="008349DE"/>
    <w:rsid w:val="008356A8"/>
    <w:rsid w:val="008356A9"/>
    <w:rsid w:val="00836F3F"/>
    <w:rsid w:val="00842016"/>
    <w:rsid w:val="00842720"/>
    <w:rsid w:val="00842EFF"/>
    <w:rsid w:val="00843635"/>
    <w:rsid w:val="00844446"/>
    <w:rsid w:val="008445F5"/>
    <w:rsid w:val="0084541E"/>
    <w:rsid w:val="0084655B"/>
    <w:rsid w:val="008472B2"/>
    <w:rsid w:val="0084741B"/>
    <w:rsid w:val="00847EF0"/>
    <w:rsid w:val="008514ED"/>
    <w:rsid w:val="00852BFD"/>
    <w:rsid w:val="00853B94"/>
    <w:rsid w:val="0085744E"/>
    <w:rsid w:val="00857CE6"/>
    <w:rsid w:val="00857F64"/>
    <w:rsid w:val="00861299"/>
    <w:rsid w:val="00861546"/>
    <w:rsid w:val="008666E7"/>
    <w:rsid w:val="0086768C"/>
    <w:rsid w:val="00870C46"/>
    <w:rsid w:val="008715FF"/>
    <w:rsid w:val="00872AC5"/>
    <w:rsid w:val="0087410B"/>
    <w:rsid w:val="008749BB"/>
    <w:rsid w:val="008762E6"/>
    <w:rsid w:val="00876475"/>
    <w:rsid w:val="008776B1"/>
    <w:rsid w:val="00880AB0"/>
    <w:rsid w:val="0088173B"/>
    <w:rsid w:val="00882AD4"/>
    <w:rsid w:val="008833CA"/>
    <w:rsid w:val="008863CC"/>
    <w:rsid w:val="0088713C"/>
    <w:rsid w:val="0089712E"/>
    <w:rsid w:val="0089781D"/>
    <w:rsid w:val="00897B32"/>
    <w:rsid w:val="008A00C5"/>
    <w:rsid w:val="008A0CDD"/>
    <w:rsid w:val="008A1EAB"/>
    <w:rsid w:val="008A2772"/>
    <w:rsid w:val="008A2F0B"/>
    <w:rsid w:val="008A4F7D"/>
    <w:rsid w:val="008A50DA"/>
    <w:rsid w:val="008A798D"/>
    <w:rsid w:val="008B13F7"/>
    <w:rsid w:val="008B2F50"/>
    <w:rsid w:val="008B4465"/>
    <w:rsid w:val="008B4AB0"/>
    <w:rsid w:val="008B5C6F"/>
    <w:rsid w:val="008B72B3"/>
    <w:rsid w:val="008C03BF"/>
    <w:rsid w:val="008C12BC"/>
    <w:rsid w:val="008C14CC"/>
    <w:rsid w:val="008C1946"/>
    <w:rsid w:val="008C1D1D"/>
    <w:rsid w:val="008C2461"/>
    <w:rsid w:val="008C2AD1"/>
    <w:rsid w:val="008C3469"/>
    <w:rsid w:val="008C6CBC"/>
    <w:rsid w:val="008D0005"/>
    <w:rsid w:val="008D0594"/>
    <w:rsid w:val="008D0CBF"/>
    <w:rsid w:val="008D2E73"/>
    <w:rsid w:val="008D4AE1"/>
    <w:rsid w:val="008D6E6F"/>
    <w:rsid w:val="008D7AA7"/>
    <w:rsid w:val="008E0F97"/>
    <w:rsid w:val="008E133B"/>
    <w:rsid w:val="008E295E"/>
    <w:rsid w:val="008E2E4A"/>
    <w:rsid w:val="008E442D"/>
    <w:rsid w:val="008E468C"/>
    <w:rsid w:val="008E5E0C"/>
    <w:rsid w:val="008E6B24"/>
    <w:rsid w:val="008F29DB"/>
    <w:rsid w:val="008F4318"/>
    <w:rsid w:val="009014D0"/>
    <w:rsid w:val="00903BDE"/>
    <w:rsid w:val="00904B62"/>
    <w:rsid w:val="009070F3"/>
    <w:rsid w:val="00910C3C"/>
    <w:rsid w:val="009135C2"/>
    <w:rsid w:val="00920F5D"/>
    <w:rsid w:val="009211F8"/>
    <w:rsid w:val="00923F91"/>
    <w:rsid w:val="00924DF4"/>
    <w:rsid w:val="0092575A"/>
    <w:rsid w:val="009272D3"/>
    <w:rsid w:val="00930392"/>
    <w:rsid w:val="00931A74"/>
    <w:rsid w:val="009326B6"/>
    <w:rsid w:val="0093404A"/>
    <w:rsid w:val="0093721F"/>
    <w:rsid w:val="00937B0E"/>
    <w:rsid w:val="0094150C"/>
    <w:rsid w:val="009507B6"/>
    <w:rsid w:val="00950DE5"/>
    <w:rsid w:val="00951A08"/>
    <w:rsid w:val="009522E0"/>
    <w:rsid w:val="00957DFF"/>
    <w:rsid w:val="009601F0"/>
    <w:rsid w:val="00963D21"/>
    <w:rsid w:val="00967369"/>
    <w:rsid w:val="00975CFC"/>
    <w:rsid w:val="00977C49"/>
    <w:rsid w:val="00982E66"/>
    <w:rsid w:val="00983DBA"/>
    <w:rsid w:val="00990EA9"/>
    <w:rsid w:val="0099791A"/>
    <w:rsid w:val="009A20AB"/>
    <w:rsid w:val="009A20F5"/>
    <w:rsid w:val="009A389B"/>
    <w:rsid w:val="009A5198"/>
    <w:rsid w:val="009A73A2"/>
    <w:rsid w:val="009B0BD1"/>
    <w:rsid w:val="009B32E3"/>
    <w:rsid w:val="009B3968"/>
    <w:rsid w:val="009B6198"/>
    <w:rsid w:val="009B675F"/>
    <w:rsid w:val="009B6A14"/>
    <w:rsid w:val="009B6AAC"/>
    <w:rsid w:val="009B6DED"/>
    <w:rsid w:val="009C1018"/>
    <w:rsid w:val="009C1255"/>
    <w:rsid w:val="009CFCE8"/>
    <w:rsid w:val="009D4405"/>
    <w:rsid w:val="009D5547"/>
    <w:rsid w:val="009E1B72"/>
    <w:rsid w:val="009E3BE9"/>
    <w:rsid w:val="009E3ECB"/>
    <w:rsid w:val="009E4A91"/>
    <w:rsid w:val="009E6BEF"/>
    <w:rsid w:val="009F0395"/>
    <w:rsid w:val="009F0CE9"/>
    <w:rsid w:val="009F23C8"/>
    <w:rsid w:val="009F3174"/>
    <w:rsid w:val="009F474D"/>
    <w:rsid w:val="009F623C"/>
    <w:rsid w:val="009F736F"/>
    <w:rsid w:val="009F7817"/>
    <w:rsid w:val="00A005F7"/>
    <w:rsid w:val="00A00FF7"/>
    <w:rsid w:val="00A01729"/>
    <w:rsid w:val="00A02B47"/>
    <w:rsid w:val="00A02D21"/>
    <w:rsid w:val="00A03D64"/>
    <w:rsid w:val="00A04E12"/>
    <w:rsid w:val="00A05D5F"/>
    <w:rsid w:val="00A05DC6"/>
    <w:rsid w:val="00A11E38"/>
    <w:rsid w:val="00A13548"/>
    <w:rsid w:val="00A14D6E"/>
    <w:rsid w:val="00A15EA6"/>
    <w:rsid w:val="00A20669"/>
    <w:rsid w:val="00A21B80"/>
    <w:rsid w:val="00A222AF"/>
    <w:rsid w:val="00A2323D"/>
    <w:rsid w:val="00A23926"/>
    <w:rsid w:val="00A23935"/>
    <w:rsid w:val="00A302C1"/>
    <w:rsid w:val="00A32CBE"/>
    <w:rsid w:val="00A35D6C"/>
    <w:rsid w:val="00A3639E"/>
    <w:rsid w:val="00A37BEE"/>
    <w:rsid w:val="00A37D86"/>
    <w:rsid w:val="00A439B0"/>
    <w:rsid w:val="00A453DB"/>
    <w:rsid w:val="00A46C4D"/>
    <w:rsid w:val="00A47242"/>
    <w:rsid w:val="00A503BD"/>
    <w:rsid w:val="00A53EDA"/>
    <w:rsid w:val="00A57D6A"/>
    <w:rsid w:val="00A63314"/>
    <w:rsid w:val="00A63AEC"/>
    <w:rsid w:val="00A64110"/>
    <w:rsid w:val="00A6730B"/>
    <w:rsid w:val="00A67754"/>
    <w:rsid w:val="00A70622"/>
    <w:rsid w:val="00A71F2E"/>
    <w:rsid w:val="00A74011"/>
    <w:rsid w:val="00A75023"/>
    <w:rsid w:val="00A77974"/>
    <w:rsid w:val="00A818EE"/>
    <w:rsid w:val="00A8443B"/>
    <w:rsid w:val="00A8458D"/>
    <w:rsid w:val="00A84E93"/>
    <w:rsid w:val="00A858C6"/>
    <w:rsid w:val="00A86369"/>
    <w:rsid w:val="00A87519"/>
    <w:rsid w:val="00A876B0"/>
    <w:rsid w:val="00A90827"/>
    <w:rsid w:val="00A91044"/>
    <w:rsid w:val="00A92CF0"/>
    <w:rsid w:val="00A9422B"/>
    <w:rsid w:val="00A94542"/>
    <w:rsid w:val="00A95FA9"/>
    <w:rsid w:val="00A9683D"/>
    <w:rsid w:val="00AA055B"/>
    <w:rsid w:val="00AA09EF"/>
    <w:rsid w:val="00AA0C18"/>
    <w:rsid w:val="00AA4C29"/>
    <w:rsid w:val="00AA6DB1"/>
    <w:rsid w:val="00AA745F"/>
    <w:rsid w:val="00AB10BE"/>
    <w:rsid w:val="00AB27D5"/>
    <w:rsid w:val="00AB3568"/>
    <w:rsid w:val="00AB5BAF"/>
    <w:rsid w:val="00AC31A7"/>
    <w:rsid w:val="00AC5DE2"/>
    <w:rsid w:val="00AD0860"/>
    <w:rsid w:val="00AD2DC4"/>
    <w:rsid w:val="00AD4151"/>
    <w:rsid w:val="00AD4D0D"/>
    <w:rsid w:val="00AD4E56"/>
    <w:rsid w:val="00AD4F3A"/>
    <w:rsid w:val="00AD531B"/>
    <w:rsid w:val="00AD7E97"/>
    <w:rsid w:val="00AE340C"/>
    <w:rsid w:val="00AE37A5"/>
    <w:rsid w:val="00AE5E96"/>
    <w:rsid w:val="00AE6DB6"/>
    <w:rsid w:val="00AE75CC"/>
    <w:rsid w:val="00AE770C"/>
    <w:rsid w:val="00AE7AA9"/>
    <w:rsid w:val="00AF2049"/>
    <w:rsid w:val="00AF28CC"/>
    <w:rsid w:val="00AF3B0C"/>
    <w:rsid w:val="00B01492"/>
    <w:rsid w:val="00B032B1"/>
    <w:rsid w:val="00B04570"/>
    <w:rsid w:val="00B05E94"/>
    <w:rsid w:val="00B06B22"/>
    <w:rsid w:val="00B11679"/>
    <w:rsid w:val="00B12902"/>
    <w:rsid w:val="00B12D0B"/>
    <w:rsid w:val="00B12ED2"/>
    <w:rsid w:val="00B14119"/>
    <w:rsid w:val="00B17F39"/>
    <w:rsid w:val="00B20AC6"/>
    <w:rsid w:val="00B20B97"/>
    <w:rsid w:val="00B22DCE"/>
    <w:rsid w:val="00B23A12"/>
    <w:rsid w:val="00B24FCF"/>
    <w:rsid w:val="00B26B7F"/>
    <w:rsid w:val="00B3321E"/>
    <w:rsid w:val="00B3374F"/>
    <w:rsid w:val="00B35A46"/>
    <w:rsid w:val="00B35D56"/>
    <w:rsid w:val="00B36A0D"/>
    <w:rsid w:val="00B3704D"/>
    <w:rsid w:val="00B40A68"/>
    <w:rsid w:val="00B41C20"/>
    <w:rsid w:val="00B41F22"/>
    <w:rsid w:val="00B428A7"/>
    <w:rsid w:val="00B46EAC"/>
    <w:rsid w:val="00B47680"/>
    <w:rsid w:val="00B47917"/>
    <w:rsid w:val="00B479D9"/>
    <w:rsid w:val="00B50F2F"/>
    <w:rsid w:val="00B5242C"/>
    <w:rsid w:val="00B524A8"/>
    <w:rsid w:val="00B52BE7"/>
    <w:rsid w:val="00B53678"/>
    <w:rsid w:val="00B5441E"/>
    <w:rsid w:val="00B56391"/>
    <w:rsid w:val="00B5678E"/>
    <w:rsid w:val="00B603BD"/>
    <w:rsid w:val="00B605B4"/>
    <w:rsid w:val="00B62C7B"/>
    <w:rsid w:val="00B62CC6"/>
    <w:rsid w:val="00B6367E"/>
    <w:rsid w:val="00B640CD"/>
    <w:rsid w:val="00B664BB"/>
    <w:rsid w:val="00B703DA"/>
    <w:rsid w:val="00B749CC"/>
    <w:rsid w:val="00B765B5"/>
    <w:rsid w:val="00B77966"/>
    <w:rsid w:val="00B83164"/>
    <w:rsid w:val="00B879D8"/>
    <w:rsid w:val="00B87BAE"/>
    <w:rsid w:val="00B926E6"/>
    <w:rsid w:val="00B97D04"/>
    <w:rsid w:val="00BA07BF"/>
    <w:rsid w:val="00BA26EB"/>
    <w:rsid w:val="00BA3FD3"/>
    <w:rsid w:val="00BA54EB"/>
    <w:rsid w:val="00BA5DCA"/>
    <w:rsid w:val="00BAE2B8"/>
    <w:rsid w:val="00BB0DF2"/>
    <w:rsid w:val="00BB2F9E"/>
    <w:rsid w:val="00BB31AE"/>
    <w:rsid w:val="00BC064A"/>
    <w:rsid w:val="00BC068B"/>
    <w:rsid w:val="00BC4617"/>
    <w:rsid w:val="00BC78A3"/>
    <w:rsid w:val="00BD34A3"/>
    <w:rsid w:val="00BD4F2B"/>
    <w:rsid w:val="00BE091E"/>
    <w:rsid w:val="00BE0A95"/>
    <w:rsid w:val="00BE0F3B"/>
    <w:rsid w:val="00BE2406"/>
    <w:rsid w:val="00BE274D"/>
    <w:rsid w:val="00BE29DF"/>
    <w:rsid w:val="00BE2F3D"/>
    <w:rsid w:val="00BE7414"/>
    <w:rsid w:val="00BF0B16"/>
    <w:rsid w:val="00BF2304"/>
    <w:rsid w:val="00BF34E2"/>
    <w:rsid w:val="00BF3874"/>
    <w:rsid w:val="00BF3B81"/>
    <w:rsid w:val="00BF4011"/>
    <w:rsid w:val="00BF5D59"/>
    <w:rsid w:val="00C05D05"/>
    <w:rsid w:val="00C06EA5"/>
    <w:rsid w:val="00C1447D"/>
    <w:rsid w:val="00C163D3"/>
    <w:rsid w:val="00C17951"/>
    <w:rsid w:val="00C210B3"/>
    <w:rsid w:val="00C2373F"/>
    <w:rsid w:val="00C256E5"/>
    <w:rsid w:val="00C31900"/>
    <w:rsid w:val="00C322B1"/>
    <w:rsid w:val="00C343F4"/>
    <w:rsid w:val="00C37416"/>
    <w:rsid w:val="00C42534"/>
    <w:rsid w:val="00C45BF4"/>
    <w:rsid w:val="00C46809"/>
    <w:rsid w:val="00C52F93"/>
    <w:rsid w:val="00C560E6"/>
    <w:rsid w:val="00C56FAA"/>
    <w:rsid w:val="00C6481B"/>
    <w:rsid w:val="00C6677E"/>
    <w:rsid w:val="00C66BE0"/>
    <w:rsid w:val="00C67173"/>
    <w:rsid w:val="00C74B55"/>
    <w:rsid w:val="00C74F5C"/>
    <w:rsid w:val="00C75B65"/>
    <w:rsid w:val="00C774B0"/>
    <w:rsid w:val="00C779C2"/>
    <w:rsid w:val="00C816B6"/>
    <w:rsid w:val="00C847C7"/>
    <w:rsid w:val="00C87A51"/>
    <w:rsid w:val="00C94057"/>
    <w:rsid w:val="00C97662"/>
    <w:rsid w:val="00CA0826"/>
    <w:rsid w:val="00CA5945"/>
    <w:rsid w:val="00CB13D5"/>
    <w:rsid w:val="00CB587A"/>
    <w:rsid w:val="00CB64E6"/>
    <w:rsid w:val="00CB75D5"/>
    <w:rsid w:val="00CB7691"/>
    <w:rsid w:val="00CCE8B5"/>
    <w:rsid w:val="00CD1A3F"/>
    <w:rsid w:val="00CD3E87"/>
    <w:rsid w:val="00CD5D58"/>
    <w:rsid w:val="00CD630B"/>
    <w:rsid w:val="00CD6F9E"/>
    <w:rsid w:val="00CE6E1D"/>
    <w:rsid w:val="00CE73AA"/>
    <w:rsid w:val="00CE73E0"/>
    <w:rsid w:val="00CF4360"/>
    <w:rsid w:val="00CF4DE8"/>
    <w:rsid w:val="00CF60CA"/>
    <w:rsid w:val="00CF68C7"/>
    <w:rsid w:val="00D0212F"/>
    <w:rsid w:val="00D13930"/>
    <w:rsid w:val="00D19D89"/>
    <w:rsid w:val="00D213ED"/>
    <w:rsid w:val="00D220FC"/>
    <w:rsid w:val="00D2269F"/>
    <w:rsid w:val="00D2422E"/>
    <w:rsid w:val="00D24253"/>
    <w:rsid w:val="00D267A1"/>
    <w:rsid w:val="00D27034"/>
    <w:rsid w:val="00D30A53"/>
    <w:rsid w:val="00D3124B"/>
    <w:rsid w:val="00D32FB9"/>
    <w:rsid w:val="00D34ADF"/>
    <w:rsid w:val="00D36829"/>
    <w:rsid w:val="00D44BE5"/>
    <w:rsid w:val="00D457C1"/>
    <w:rsid w:val="00D475AB"/>
    <w:rsid w:val="00D558DF"/>
    <w:rsid w:val="00D57131"/>
    <w:rsid w:val="00D60D1D"/>
    <w:rsid w:val="00D61AF3"/>
    <w:rsid w:val="00D63533"/>
    <w:rsid w:val="00D657C6"/>
    <w:rsid w:val="00D65907"/>
    <w:rsid w:val="00D65DD8"/>
    <w:rsid w:val="00D723B0"/>
    <w:rsid w:val="00D760DA"/>
    <w:rsid w:val="00D76433"/>
    <w:rsid w:val="00D76F21"/>
    <w:rsid w:val="00D80001"/>
    <w:rsid w:val="00D861C1"/>
    <w:rsid w:val="00D87ADE"/>
    <w:rsid w:val="00D92B25"/>
    <w:rsid w:val="00D95A90"/>
    <w:rsid w:val="00DA0BAA"/>
    <w:rsid w:val="00DA4380"/>
    <w:rsid w:val="00DB010C"/>
    <w:rsid w:val="00DB41BA"/>
    <w:rsid w:val="00DB4971"/>
    <w:rsid w:val="00DB4AF5"/>
    <w:rsid w:val="00DB756D"/>
    <w:rsid w:val="00DB78BB"/>
    <w:rsid w:val="00DC2113"/>
    <w:rsid w:val="00DC2DF3"/>
    <w:rsid w:val="00DC6370"/>
    <w:rsid w:val="00DC7F68"/>
    <w:rsid w:val="00DD0559"/>
    <w:rsid w:val="00DD0730"/>
    <w:rsid w:val="00DD094E"/>
    <w:rsid w:val="00DD3559"/>
    <w:rsid w:val="00DD4B4B"/>
    <w:rsid w:val="00DD5906"/>
    <w:rsid w:val="00DD74AC"/>
    <w:rsid w:val="00DE31B3"/>
    <w:rsid w:val="00DE38A1"/>
    <w:rsid w:val="00DE6152"/>
    <w:rsid w:val="00DF49ED"/>
    <w:rsid w:val="00E00F8C"/>
    <w:rsid w:val="00E03159"/>
    <w:rsid w:val="00E0505E"/>
    <w:rsid w:val="00E11D99"/>
    <w:rsid w:val="00E12869"/>
    <w:rsid w:val="00E12C47"/>
    <w:rsid w:val="00E13858"/>
    <w:rsid w:val="00E15866"/>
    <w:rsid w:val="00E169E3"/>
    <w:rsid w:val="00E16EFD"/>
    <w:rsid w:val="00E170CC"/>
    <w:rsid w:val="00E2468B"/>
    <w:rsid w:val="00E264F1"/>
    <w:rsid w:val="00E26610"/>
    <w:rsid w:val="00E3074C"/>
    <w:rsid w:val="00E40229"/>
    <w:rsid w:val="00E425DA"/>
    <w:rsid w:val="00E51779"/>
    <w:rsid w:val="00E54353"/>
    <w:rsid w:val="00E5551E"/>
    <w:rsid w:val="00E60D06"/>
    <w:rsid w:val="00E62BCE"/>
    <w:rsid w:val="00E6358D"/>
    <w:rsid w:val="00E66BB2"/>
    <w:rsid w:val="00E679B3"/>
    <w:rsid w:val="00E70D95"/>
    <w:rsid w:val="00E71C07"/>
    <w:rsid w:val="00E7684A"/>
    <w:rsid w:val="00E77C55"/>
    <w:rsid w:val="00E81564"/>
    <w:rsid w:val="00E820CB"/>
    <w:rsid w:val="00E836BF"/>
    <w:rsid w:val="00E84A74"/>
    <w:rsid w:val="00E862B1"/>
    <w:rsid w:val="00E86DA3"/>
    <w:rsid w:val="00E908CF"/>
    <w:rsid w:val="00E92370"/>
    <w:rsid w:val="00E94A8B"/>
    <w:rsid w:val="00E95B11"/>
    <w:rsid w:val="00E96C91"/>
    <w:rsid w:val="00E97CEF"/>
    <w:rsid w:val="00E97DDC"/>
    <w:rsid w:val="00EA209F"/>
    <w:rsid w:val="00EA2D5D"/>
    <w:rsid w:val="00EA4D41"/>
    <w:rsid w:val="00EA674C"/>
    <w:rsid w:val="00EB2E5F"/>
    <w:rsid w:val="00EB37B6"/>
    <w:rsid w:val="00EB414E"/>
    <w:rsid w:val="00EB52EC"/>
    <w:rsid w:val="00EB600D"/>
    <w:rsid w:val="00EB6E72"/>
    <w:rsid w:val="00EC03AB"/>
    <w:rsid w:val="00EC1D93"/>
    <w:rsid w:val="00EC4A06"/>
    <w:rsid w:val="00ED3FCA"/>
    <w:rsid w:val="00ED74F5"/>
    <w:rsid w:val="00EE11EC"/>
    <w:rsid w:val="00EE57FC"/>
    <w:rsid w:val="00EE5C79"/>
    <w:rsid w:val="00EE5CD5"/>
    <w:rsid w:val="00EE7203"/>
    <w:rsid w:val="00EE73E6"/>
    <w:rsid w:val="00EE7E1B"/>
    <w:rsid w:val="00EF027B"/>
    <w:rsid w:val="00EF1344"/>
    <w:rsid w:val="00EF62F6"/>
    <w:rsid w:val="00EF6C7A"/>
    <w:rsid w:val="00EF6F0E"/>
    <w:rsid w:val="00F01A36"/>
    <w:rsid w:val="00F02930"/>
    <w:rsid w:val="00F0322C"/>
    <w:rsid w:val="00F03C2B"/>
    <w:rsid w:val="00F045F9"/>
    <w:rsid w:val="00F107E7"/>
    <w:rsid w:val="00F10D37"/>
    <w:rsid w:val="00F12DAB"/>
    <w:rsid w:val="00F21411"/>
    <w:rsid w:val="00F224E7"/>
    <w:rsid w:val="00F2284C"/>
    <w:rsid w:val="00F2635E"/>
    <w:rsid w:val="00F35081"/>
    <w:rsid w:val="00F35A22"/>
    <w:rsid w:val="00F3685B"/>
    <w:rsid w:val="00F36F81"/>
    <w:rsid w:val="00F37F34"/>
    <w:rsid w:val="00F403CF"/>
    <w:rsid w:val="00F41D1E"/>
    <w:rsid w:val="00F45D40"/>
    <w:rsid w:val="00F460AA"/>
    <w:rsid w:val="00F47D07"/>
    <w:rsid w:val="00F50A79"/>
    <w:rsid w:val="00F534B9"/>
    <w:rsid w:val="00F536F0"/>
    <w:rsid w:val="00F54037"/>
    <w:rsid w:val="00F54908"/>
    <w:rsid w:val="00F566B1"/>
    <w:rsid w:val="00F60AA0"/>
    <w:rsid w:val="00F62CBB"/>
    <w:rsid w:val="00F641AE"/>
    <w:rsid w:val="00F738BA"/>
    <w:rsid w:val="00F73EEA"/>
    <w:rsid w:val="00F73F97"/>
    <w:rsid w:val="00F80AA5"/>
    <w:rsid w:val="00F82B55"/>
    <w:rsid w:val="00F830BA"/>
    <w:rsid w:val="00F836C6"/>
    <w:rsid w:val="00F83C72"/>
    <w:rsid w:val="00F868FA"/>
    <w:rsid w:val="00F9268D"/>
    <w:rsid w:val="00F92DB5"/>
    <w:rsid w:val="00F9358C"/>
    <w:rsid w:val="00F97A82"/>
    <w:rsid w:val="00F97C5B"/>
    <w:rsid w:val="00F97F71"/>
    <w:rsid w:val="00FA25C4"/>
    <w:rsid w:val="00FA33C3"/>
    <w:rsid w:val="00FA38E5"/>
    <w:rsid w:val="00FA38F1"/>
    <w:rsid w:val="00FB17D3"/>
    <w:rsid w:val="00FB2BD0"/>
    <w:rsid w:val="00FB4C7B"/>
    <w:rsid w:val="00FB66B5"/>
    <w:rsid w:val="00FB7770"/>
    <w:rsid w:val="00FC0399"/>
    <w:rsid w:val="00FC213F"/>
    <w:rsid w:val="00FC23CF"/>
    <w:rsid w:val="00FC25F5"/>
    <w:rsid w:val="00FC3C44"/>
    <w:rsid w:val="00FC3C51"/>
    <w:rsid w:val="00FC4436"/>
    <w:rsid w:val="00FC50A7"/>
    <w:rsid w:val="00FC5F43"/>
    <w:rsid w:val="00FC64BA"/>
    <w:rsid w:val="00FC66CC"/>
    <w:rsid w:val="00FC71D2"/>
    <w:rsid w:val="00FD2C23"/>
    <w:rsid w:val="00FD6905"/>
    <w:rsid w:val="00FD6AD3"/>
    <w:rsid w:val="00FD7886"/>
    <w:rsid w:val="00FE03A9"/>
    <w:rsid w:val="00FE0F71"/>
    <w:rsid w:val="00FE1187"/>
    <w:rsid w:val="00FE465E"/>
    <w:rsid w:val="00FE5366"/>
    <w:rsid w:val="00FE5787"/>
    <w:rsid w:val="00FE6D6C"/>
    <w:rsid w:val="00FF1855"/>
    <w:rsid w:val="00FF1D69"/>
    <w:rsid w:val="00FF29B9"/>
    <w:rsid w:val="00FF38D3"/>
    <w:rsid w:val="00FF7327"/>
    <w:rsid w:val="00FF735D"/>
    <w:rsid w:val="01219988"/>
    <w:rsid w:val="014118DA"/>
    <w:rsid w:val="0145C44C"/>
    <w:rsid w:val="017181C7"/>
    <w:rsid w:val="01A17AB5"/>
    <w:rsid w:val="01A51124"/>
    <w:rsid w:val="01C60FCB"/>
    <w:rsid w:val="01CAA36C"/>
    <w:rsid w:val="01D9FDB6"/>
    <w:rsid w:val="01DAA6A7"/>
    <w:rsid w:val="01E1E2DB"/>
    <w:rsid w:val="01E2D194"/>
    <w:rsid w:val="01EA1485"/>
    <w:rsid w:val="01F2FC97"/>
    <w:rsid w:val="01F82AC4"/>
    <w:rsid w:val="02061FD8"/>
    <w:rsid w:val="02092841"/>
    <w:rsid w:val="026E12D4"/>
    <w:rsid w:val="0275008A"/>
    <w:rsid w:val="027F153D"/>
    <w:rsid w:val="02902091"/>
    <w:rsid w:val="02C8F37A"/>
    <w:rsid w:val="02DF572B"/>
    <w:rsid w:val="03095E1C"/>
    <w:rsid w:val="030CADD0"/>
    <w:rsid w:val="030D8016"/>
    <w:rsid w:val="0319CDAC"/>
    <w:rsid w:val="03365EE8"/>
    <w:rsid w:val="034A754D"/>
    <w:rsid w:val="034BB5DC"/>
    <w:rsid w:val="03835FB5"/>
    <w:rsid w:val="0386A956"/>
    <w:rsid w:val="0387B60F"/>
    <w:rsid w:val="03884D7C"/>
    <w:rsid w:val="0388E475"/>
    <w:rsid w:val="038C07AF"/>
    <w:rsid w:val="03B34679"/>
    <w:rsid w:val="03BF9157"/>
    <w:rsid w:val="03C9C512"/>
    <w:rsid w:val="040A63D6"/>
    <w:rsid w:val="042426A9"/>
    <w:rsid w:val="04591198"/>
    <w:rsid w:val="047240F7"/>
    <w:rsid w:val="04A65392"/>
    <w:rsid w:val="04AF301B"/>
    <w:rsid w:val="04E37549"/>
    <w:rsid w:val="04E407D8"/>
    <w:rsid w:val="04EE8417"/>
    <w:rsid w:val="05136B12"/>
    <w:rsid w:val="05284817"/>
    <w:rsid w:val="052AEDE9"/>
    <w:rsid w:val="0537D4BF"/>
    <w:rsid w:val="0544EA89"/>
    <w:rsid w:val="054BC1DF"/>
    <w:rsid w:val="0571E880"/>
    <w:rsid w:val="059FA24F"/>
    <w:rsid w:val="05BDCB94"/>
    <w:rsid w:val="05C632FF"/>
    <w:rsid w:val="05D4EF8C"/>
    <w:rsid w:val="05EF1A08"/>
    <w:rsid w:val="060B810B"/>
    <w:rsid w:val="06146644"/>
    <w:rsid w:val="06329F80"/>
    <w:rsid w:val="0632CE2E"/>
    <w:rsid w:val="0644B650"/>
    <w:rsid w:val="06517218"/>
    <w:rsid w:val="067B37FE"/>
    <w:rsid w:val="068C712F"/>
    <w:rsid w:val="06B3BBD5"/>
    <w:rsid w:val="06C797AB"/>
    <w:rsid w:val="06DCAC21"/>
    <w:rsid w:val="06E3830D"/>
    <w:rsid w:val="0704FC52"/>
    <w:rsid w:val="07118FF9"/>
    <w:rsid w:val="0715F896"/>
    <w:rsid w:val="071743A5"/>
    <w:rsid w:val="0753280C"/>
    <w:rsid w:val="0754CFB3"/>
    <w:rsid w:val="077AB156"/>
    <w:rsid w:val="077CC872"/>
    <w:rsid w:val="07B4B08E"/>
    <w:rsid w:val="07CE3540"/>
    <w:rsid w:val="07FF5FA4"/>
    <w:rsid w:val="0800B7DF"/>
    <w:rsid w:val="0807B06B"/>
    <w:rsid w:val="0814AEC9"/>
    <w:rsid w:val="08307A70"/>
    <w:rsid w:val="08363BA4"/>
    <w:rsid w:val="085692D8"/>
    <w:rsid w:val="086D8766"/>
    <w:rsid w:val="088D954D"/>
    <w:rsid w:val="08931E97"/>
    <w:rsid w:val="089B3ED8"/>
    <w:rsid w:val="08A5CD0A"/>
    <w:rsid w:val="08B53FBF"/>
    <w:rsid w:val="08DF1ABE"/>
    <w:rsid w:val="08F01322"/>
    <w:rsid w:val="08F6BC0D"/>
    <w:rsid w:val="08FDE165"/>
    <w:rsid w:val="093DDC34"/>
    <w:rsid w:val="093E3D9C"/>
    <w:rsid w:val="094B42C8"/>
    <w:rsid w:val="09575A76"/>
    <w:rsid w:val="098BC742"/>
    <w:rsid w:val="099FA0B7"/>
    <w:rsid w:val="09AF34F1"/>
    <w:rsid w:val="09FB4988"/>
    <w:rsid w:val="0A0383EF"/>
    <w:rsid w:val="0A1F9EAF"/>
    <w:rsid w:val="0A537404"/>
    <w:rsid w:val="0A5A24DB"/>
    <w:rsid w:val="0A61136B"/>
    <w:rsid w:val="0A6B5B91"/>
    <w:rsid w:val="0A6F7310"/>
    <w:rsid w:val="0A7A69CE"/>
    <w:rsid w:val="0AB0320D"/>
    <w:rsid w:val="0AB60AE3"/>
    <w:rsid w:val="0B0AC319"/>
    <w:rsid w:val="0B224D93"/>
    <w:rsid w:val="0B22F426"/>
    <w:rsid w:val="0B231B78"/>
    <w:rsid w:val="0B27263F"/>
    <w:rsid w:val="0B6D421B"/>
    <w:rsid w:val="0B7233A2"/>
    <w:rsid w:val="0B7460AF"/>
    <w:rsid w:val="0B86FA87"/>
    <w:rsid w:val="0B96E51A"/>
    <w:rsid w:val="0BA08801"/>
    <w:rsid w:val="0BA22DFB"/>
    <w:rsid w:val="0BAD458C"/>
    <w:rsid w:val="0BC31880"/>
    <w:rsid w:val="0BC44057"/>
    <w:rsid w:val="0BCCD477"/>
    <w:rsid w:val="0BE14AD2"/>
    <w:rsid w:val="0BF58BD1"/>
    <w:rsid w:val="0C067612"/>
    <w:rsid w:val="0C10FDC1"/>
    <w:rsid w:val="0C1C7F57"/>
    <w:rsid w:val="0C46BD5A"/>
    <w:rsid w:val="0C4EEDEB"/>
    <w:rsid w:val="0C663D13"/>
    <w:rsid w:val="0C69F4D5"/>
    <w:rsid w:val="0C7464ED"/>
    <w:rsid w:val="0CA484DC"/>
    <w:rsid w:val="0CBAB28D"/>
    <w:rsid w:val="0CC71D88"/>
    <w:rsid w:val="0CCDC61F"/>
    <w:rsid w:val="0CDAB271"/>
    <w:rsid w:val="0CDBE2CA"/>
    <w:rsid w:val="0CF5FD6C"/>
    <w:rsid w:val="0D1D9FD1"/>
    <w:rsid w:val="0D29F24B"/>
    <w:rsid w:val="0D3C3C45"/>
    <w:rsid w:val="0D56AD0A"/>
    <w:rsid w:val="0D59709C"/>
    <w:rsid w:val="0D676AAB"/>
    <w:rsid w:val="0D6BA59A"/>
    <w:rsid w:val="0D72E16C"/>
    <w:rsid w:val="0D770637"/>
    <w:rsid w:val="0DA15BDA"/>
    <w:rsid w:val="0DBB68CE"/>
    <w:rsid w:val="0DE59885"/>
    <w:rsid w:val="0DE86167"/>
    <w:rsid w:val="0E42C606"/>
    <w:rsid w:val="0E6A6846"/>
    <w:rsid w:val="0E6B4651"/>
    <w:rsid w:val="0EAC3DF7"/>
    <w:rsid w:val="0EAD181C"/>
    <w:rsid w:val="0EB382FF"/>
    <w:rsid w:val="0F0BC4C2"/>
    <w:rsid w:val="0F2C8F6B"/>
    <w:rsid w:val="0F47B1CE"/>
    <w:rsid w:val="0F52F524"/>
    <w:rsid w:val="0F54F11F"/>
    <w:rsid w:val="0F6E214E"/>
    <w:rsid w:val="0F704702"/>
    <w:rsid w:val="0F9502EF"/>
    <w:rsid w:val="0FA28AE6"/>
    <w:rsid w:val="0FD0DB29"/>
    <w:rsid w:val="0FE3EDDA"/>
    <w:rsid w:val="0FEE7E4B"/>
    <w:rsid w:val="10066358"/>
    <w:rsid w:val="100F19AC"/>
    <w:rsid w:val="10138DE5"/>
    <w:rsid w:val="101B5C70"/>
    <w:rsid w:val="10201233"/>
    <w:rsid w:val="1027844B"/>
    <w:rsid w:val="10502B54"/>
    <w:rsid w:val="108363E5"/>
    <w:rsid w:val="1083AE17"/>
    <w:rsid w:val="1097EAAD"/>
    <w:rsid w:val="10A05802"/>
    <w:rsid w:val="10ABD36C"/>
    <w:rsid w:val="10C4C4DF"/>
    <w:rsid w:val="10E9F7B5"/>
    <w:rsid w:val="10F69EA2"/>
    <w:rsid w:val="11068514"/>
    <w:rsid w:val="110C8D88"/>
    <w:rsid w:val="110EF33E"/>
    <w:rsid w:val="111CEC89"/>
    <w:rsid w:val="111F7E7D"/>
    <w:rsid w:val="1127C884"/>
    <w:rsid w:val="112B72F2"/>
    <w:rsid w:val="11408D04"/>
    <w:rsid w:val="1154E7C9"/>
    <w:rsid w:val="116F41D3"/>
    <w:rsid w:val="11AAEE53"/>
    <w:rsid w:val="11AB4BDC"/>
    <w:rsid w:val="11B3EF9D"/>
    <w:rsid w:val="11B61D53"/>
    <w:rsid w:val="11BB63D2"/>
    <w:rsid w:val="11C4B031"/>
    <w:rsid w:val="11C6894D"/>
    <w:rsid w:val="11F212CE"/>
    <w:rsid w:val="120A23FD"/>
    <w:rsid w:val="121F92B5"/>
    <w:rsid w:val="1229C0AC"/>
    <w:rsid w:val="122AB12E"/>
    <w:rsid w:val="122FF398"/>
    <w:rsid w:val="1235FC77"/>
    <w:rsid w:val="1248FAEA"/>
    <w:rsid w:val="1285EC21"/>
    <w:rsid w:val="128B172A"/>
    <w:rsid w:val="12932A06"/>
    <w:rsid w:val="12ACE420"/>
    <w:rsid w:val="12B7322E"/>
    <w:rsid w:val="12B8A978"/>
    <w:rsid w:val="12D9996F"/>
    <w:rsid w:val="12E997F9"/>
    <w:rsid w:val="130D729B"/>
    <w:rsid w:val="132F919A"/>
    <w:rsid w:val="13304DE1"/>
    <w:rsid w:val="133F6FE3"/>
    <w:rsid w:val="1352C586"/>
    <w:rsid w:val="135408F6"/>
    <w:rsid w:val="135F4121"/>
    <w:rsid w:val="138C327F"/>
    <w:rsid w:val="139F38C6"/>
    <w:rsid w:val="13A772B3"/>
    <w:rsid w:val="13A92445"/>
    <w:rsid w:val="13D355AF"/>
    <w:rsid w:val="1400681E"/>
    <w:rsid w:val="1419C010"/>
    <w:rsid w:val="142A473F"/>
    <w:rsid w:val="14305284"/>
    <w:rsid w:val="1455BEAA"/>
    <w:rsid w:val="14690653"/>
    <w:rsid w:val="147428D0"/>
    <w:rsid w:val="1476D78C"/>
    <w:rsid w:val="148E12BA"/>
    <w:rsid w:val="149F022E"/>
    <w:rsid w:val="14C03508"/>
    <w:rsid w:val="14D2031D"/>
    <w:rsid w:val="14D99A06"/>
    <w:rsid w:val="14E58500"/>
    <w:rsid w:val="14EF5F1D"/>
    <w:rsid w:val="14FB2FC4"/>
    <w:rsid w:val="15016FC2"/>
    <w:rsid w:val="151570AA"/>
    <w:rsid w:val="152F1DE1"/>
    <w:rsid w:val="1539D60A"/>
    <w:rsid w:val="15450E34"/>
    <w:rsid w:val="155F58A3"/>
    <w:rsid w:val="15672D77"/>
    <w:rsid w:val="15674B47"/>
    <w:rsid w:val="156C0ED5"/>
    <w:rsid w:val="158BEBDD"/>
    <w:rsid w:val="1594586D"/>
    <w:rsid w:val="15B1B011"/>
    <w:rsid w:val="15C4C1F8"/>
    <w:rsid w:val="15D69B44"/>
    <w:rsid w:val="15D9EDA8"/>
    <w:rsid w:val="15E1CD5B"/>
    <w:rsid w:val="15E287D8"/>
    <w:rsid w:val="16063BBB"/>
    <w:rsid w:val="16176D25"/>
    <w:rsid w:val="161C30EA"/>
    <w:rsid w:val="16263BAE"/>
    <w:rsid w:val="16349884"/>
    <w:rsid w:val="164A6AC8"/>
    <w:rsid w:val="16736A69"/>
    <w:rsid w:val="169236CE"/>
    <w:rsid w:val="16B189CC"/>
    <w:rsid w:val="16B51C42"/>
    <w:rsid w:val="16BFCF45"/>
    <w:rsid w:val="16E42E1A"/>
    <w:rsid w:val="16F39222"/>
    <w:rsid w:val="170430BA"/>
    <w:rsid w:val="170E8300"/>
    <w:rsid w:val="17104D8A"/>
    <w:rsid w:val="171CDD70"/>
    <w:rsid w:val="1738C180"/>
    <w:rsid w:val="17454948"/>
    <w:rsid w:val="178914BC"/>
    <w:rsid w:val="179402E6"/>
    <w:rsid w:val="17AE3740"/>
    <w:rsid w:val="17B8E936"/>
    <w:rsid w:val="17C49481"/>
    <w:rsid w:val="17CC02C5"/>
    <w:rsid w:val="17CEE792"/>
    <w:rsid w:val="17D78679"/>
    <w:rsid w:val="17D8CDCD"/>
    <w:rsid w:val="17EB4907"/>
    <w:rsid w:val="1831DF74"/>
    <w:rsid w:val="1850BFCE"/>
    <w:rsid w:val="1854876F"/>
    <w:rsid w:val="185F09AD"/>
    <w:rsid w:val="1871BD88"/>
    <w:rsid w:val="1892135C"/>
    <w:rsid w:val="18951561"/>
    <w:rsid w:val="189FEFBE"/>
    <w:rsid w:val="18F451E0"/>
    <w:rsid w:val="18FC63A6"/>
    <w:rsid w:val="19181DEA"/>
    <w:rsid w:val="19448D8C"/>
    <w:rsid w:val="195BED82"/>
    <w:rsid w:val="195EB64F"/>
    <w:rsid w:val="1962E325"/>
    <w:rsid w:val="1966339E"/>
    <w:rsid w:val="197A072F"/>
    <w:rsid w:val="197C51C3"/>
    <w:rsid w:val="199650A2"/>
    <w:rsid w:val="19AD2CF1"/>
    <w:rsid w:val="19C6755D"/>
    <w:rsid w:val="19DD6ECA"/>
    <w:rsid w:val="1A17DA9E"/>
    <w:rsid w:val="1A4896E8"/>
    <w:rsid w:val="1A63C3A3"/>
    <w:rsid w:val="1A64796D"/>
    <w:rsid w:val="1A67F434"/>
    <w:rsid w:val="1A68DB00"/>
    <w:rsid w:val="1A8352BF"/>
    <w:rsid w:val="1A8CEF91"/>
    <w:rsid w:val="1A8DF7C1"/>
    <w:rsid w:val="1AA414FC"/>
    <w:rsid w:val="1AB2DAFF"/>
    <w:rsid w:val="1ABB32C1"/>
    <w:rsid w:val="1AD8A2B2"/>
    <w:rsid w:val="1ADFAD56"/>
    <w:rsid w:val="1AEF28CF"/>
    <w:rsid w:val="1B2D4414"/>
    <w:rsid w:val="1B51B7CF"/>
    <w:rsid w:val="1B563E05"/>
    <w:rsid w:val="1B70AE6A"/>
    <w:rsid w:val="1B7303B5"/>
    <w:rsid w:val="1B8DEFAC"/>
    <w:rsid w:val="1B9E0C4C"/>
    <w:rsid w:val="1BAF7C77"/>
    <w:rsid w:val="1BB774FB"/>
    <w:rsid w:val="1BC36CAC"/>
    <w:rsid w:val="1BD11AFA"/>
    <w:rsid w:val="1BE3A283"/>
    <w:rsid w:val="1C2197D1"/>
    <w:rsid w:val="1C3F5EE6"/>
    <w:rsid w:val="1C576181"/>
    <w:rsid w:val="1C732F42"/>
    <w:rsid w:val="1C7ECB93"/>
    <w:rsid w:val="1C82E4A0"/>
    <w:rsid w:val="1C8FC7A5"/>
    <w:rsid w:val="1CAE115B"/>
    <w:rsid w:val="1CB373AB"/>
    <w:rsid w:val="1CC12B56"/>
    <w:rsid w:val="1CD5E2E6"/>
    <w:rsid w:val="1CDE1D48"/>
    <w:rsid w:val="1CEDF5C9"/>
    <w:rsid w:val="1CFFACE1"/>
    <w:rsid w:val="1D038C21"/>
    <w:rsid w:val="1D0EF4D7"/>
    <w:rsid w:val="1D154DB4"/>
    <w:rsid w:val="1D18EF41"/>
    <w:rsid w:val="1D1F01C7"/>
    <w:rsid w:val="1D2C57EF"/>
    <w:rsid w:val="1D59430D"/>
    <w:rsid w:val="1D5D2CDA"/>
    <w:rsid w:val="1D931469"/>
    <w:rsid w:val="1D97BDD0"/>
    <w:rsid w:val="1D9E9504"/>
    <w:rsid w:val="1DA31C0B"/>
    <w:rsid w:val="1DACB52B"/>
    <w:rsid w:val="1DC09809"/>
    <w:rsid w:val="1DE7739F"/>
    <w:rsid w:val="1DE8F639"/>
    <w:rsid w:val="1DEDA1CA"/>
    <w:rsid w:val="1DFCED22"/>
    <w:rsid w:val="1E076C4C"/>
    <w:rsid w:val="1E188943"/>
    <w:rsid w:val="1E3611AA"/>
    <w:rsid w:val="1E3995A0"/>
    <w:rsid w:val="1E4C5388"/>
    <w:rsid w:val="1E5B59BD"/>
    <w:rsid w:val="1E6CDCF5"/>
    <w:rsid w:val="1E7A28FA"/>
    <w:rsid w:val="1E7E47F5"/>
    <w:rsid w:val="1E959E2F"/>
    <w:rsid w:val="1EA9EFCF"/>
    <w:rsid w:val="1EDF6E07"/>
    <w:rsid w:val="1EE094D8"/>
    <w:rsid w:val="1EEE534C"/>
    <w:rsid w:val="1F03B926"/>
    <w:rsid w:val="1F191EB4"/>
    <w:rsid w:val="1F381A4F"/>
    <w:rsid w:val="1F7621CE"/>
    <w:rsid w:val="1F863943"/>
    <w:rsid w:val="1F91AF2B"/>
    <w:rsid w:val="1FA006F4"/>
    <w:rsid w:val="1FA168D8"/>
    <w:rsid w:val="1FABC354"/>
    <w:rsid w:val="1FAE8BF0"/>
    <w:rsid w:val="1FD01E6E"/>
    <w:rsid w:val="1FEECF94"/>
    <w:rsid w:val="200E3F64"/>
    <w:rsid w:val="203EC97D"/>
    <w:rsid w:val="20733302"/>
    <w:rsid w:val="207E53D4"/>
    <w:rsid w:val="20A2535D"/>
    <w:rsid w:val="20AF9692"/>
    <w:rsid w:val="20B8D5EE"/>
    <w:rsid w:val="20BAD9B1"/>
    <w:rsid w:val="2105236D"/>
    <w:rsid w:val="21152BB4"/>
    <w:rsid w:val="213E01D0"/>
    <w:rsid w:val="2148E470"/>
    <w:rsid w:val="21492A68"/>
    <w:rsid w:val="2161F9AC"/>
    <w:rsid w:val="21651157"/>
    <w:rsid w:val="216CF7A5"/>
    <w:rsid w:val="21833CF6"/>
    <w:rsid w:val="21C57263"/>
    <w:rsid w:val="21D2156A"/>
    <w:rsid w:val="21D4CC3A"/>
    <w:rsid w:val="21DB573B"/>
    <w:rsid w:val="21E3DC2A"/>
    <w:rsid w:val="2211631B"/>
    <w:rsid w:val="22182D0B"/>
    <w:rsid w:val="2244EB94"/>
    <w:rsid w:val="224BD384"/>
    <w:rsid w:val="225EFC50"/>
    <w:rsid w:val="227ABC36"/>
    <w:rsid w:val="2290C695"/>
    <w:rsid w:val="22E2B7CB"/>
    <w:rsid w:val="22FE072D"/>
    <w:rsid w:val="2309C945"/>
    <w:rsid w:val="233A1A52"/>
    <w:rsid w:val="233BDA2B"/>
    <w:rsid w:val="235C4D96"/>
    <w:rsid w:val="235DF2B9"/>
    <w:rsid w:val="2385A71D"/>
    <w:rsid w:val="23912F42"/>
    <w:rsid w:val="23A03F12"/>
    <w:rsid w:val="23A8DFD8"/>
    <w:rsid w:val="23ABE1F8"/>
    <w:rsid w:val="23B61051"/>
    <w:rsid w:val="23BFC110"/>
    <w:rsid w:val="23CB6F6B"/>
    <w:rsid w:val="23DC6484"/>
    <w:rsid w:val="23EECAFA"/>
    <w:rsid w:val="2410CF6B"/>
    <w:rsid w:val="2413CF5C"/>
    <w:rsid w:val="24185914"/>
    <w:rsid w:val="242A962B"/>
    <w:rsid w:val="2430412C"/>
    <w:rsid w:val="243C9D5E"/>
    <w:rsid w:val="24527734"/>
    <w:rsid w:val="24563C11"/>
    <w:rsid w:val="249CD620"/>
    <w:rsid w:val="24B76A1B"/>
    <w:rsid w:val="24DEE1A7"/>
    <w:rsid w:val="24ECBB50"/>
    <w:rsid w:val="24EF8035"/>
    <w:rsid w:val="250307B7"/>
    <w:rsid w:val="2512D002"/>
    <w:rsid w:val="2553671C"/>
    <w:rsid w:val="255DBA74"/>
    <w:rsid w:val="257A8E14"/>
    <w:rsid w:val="25A83FA2"/>
    <w:rsid w:val="25CF0E29"/>
    <w:rsid w:val="260783A8"/>
    <w:rsid w:val="2607A7A0"/>
    <w:rsid w:val="26098949"/>
    <w:rsid w:val="261313B2"/>
    <w:rsid w:val="26218507"/>
    <w:rsid w:val="26331FCF"/>
    <w:rsid w:val="266695F5"/>
    <w:rsid w:val="26A4F295"/>
    <w:rsid w:val="26B8272B"/>
    <w:rsid w:val="26DD261E"/>
    <w:rsid w:val="27028A04"/>
    <w:rsid w:val="2729F9A4"/>
    <w:rsid w:val="27351531"/>
    <w:rsid w:val="273ED8C3"/>
    <w:rsid w:val="274EFCBE"/>
    <w:rsid w:val="2753DDCE"/>
    <w:rsid w:val="27563DFF"/>
    <w:rsid w:val="278342B8"/>
    <w:rsid w:val="278479B1"/>
    <w:rsid w:val="27A7E796"/>
    <w:rsid w:val="27BC6162"/>
    <w:rsid w:val="27C8E43C"/>
    <w:rsid w:val="27CDE1E4"/>
    <w:rsid w:val="2835FDD5"/>
    <w:rsid w:val="2837E7F0"/>
    <w:rsid w:val="28564260"/>
    <w:rsid w:val="28AF4AF6"/>
    <w:rsid w:val="28B8976D"/>
    <w:rsid w:val="28C4C93D"/>
    <w:rsid w:val="28CA9483"/>
    <w:rsid w:val="28D9CD67"/>
    <w:rsid w:val="28DA3C0A"/>
    <w:rsid w:val="28DAA62F"/>
    <w:rsid w:val="2909B9E2"/>
    <w:rsid w:val="2921DFC9"/>
    <w:rsid w:val="292EC025"/>
    <w:rsid w:val="292F07E0"/>
    <w:rsid w:val="293309C0"/>
    <w:rsid w:val="293F3393"/>
    <w:rsid w:val="29567965"/>
    <w:rsid w:val="295F3067"/>
    <w:rsid w:val="295F6D16"/>
    <w:rsid w:val="297E7A3E"/>
    <w:rsid w:val="298C1A76"/>
    <w:rsid w:val="29916010"/>
    <w:rsid w:val="299A8FDC"/>
    <w:rsid w:val="299B2FAC"/>
    <w:rsid w:val="29A94E35"/>
    <w:rsid w:val="29E62CAA"/>
    <w:rsid w:val="2A03AF0C"/>
    <w:rsid w:val="2A111CC6"/>
    <w:rsid w:val="2A19055F"/>
    <w:rsid w:val="2A233FD6"/>
    <w:rsid w:val="2A320892"/>
    <w:rsid w:val="2A3A7D0E"/>
    <w:rsid w:val="2A4BE790"/>
    <w:rsid w:val="2A5B199F"/>
    <w:rsid w:val="2A71AC29"/>
    <w:rsid w:val="2A834607"/>
    <w:rsid w:val="2A83C469"/>
    <w:rsid w:val="2AB05B2C"/>
    <w:rsid w:val="2ABED038"/>
    <w:rsid w:val="2AD9E316"/>
    <w:rsid w:val="2AE7F9AD"/>
    <w:rsid w:val="2AF52A9F"/>
    <w:rsid w:val="2AFA2BF3"/>
    <w:rsid w:val="2AFCF669"/>
    <w:rsid w:val="2AFED27F"/>
    <w:rsid w:val="2B2BC087"/>
    <w:rsid w:val="2B2EF07D"/>
    <w:rsid w:val="2B3136AB"/>
    <w:rsid w:val="2B338B33"/>
    <w:rsid w:val="2B58463D"/>
    <w:rsid w:val="2B5EF350"/>
    <w:rsid w:val="2B73574A"/>
    <w:rsid w:val="2B80240C"/>
    <w:rsid w:val="2B82612A"/>
    <w:rsid w:val="2B8ECC2B"/>
    <w:rsid w:val="2B95FA3A"/>
    <w:rsid w:val="2BA679FD"/>
    <w:rsid w:val="2BACD83B"/>
    <w:rsid w:val="2BEA8559"/>
    <w:rsid w:val="2C30CD9F"/>
    <w:rsid w:val="2C375AEF"/>
    <w:rsid w:val="2C3C4392"/>
    <w:rsid w:val="2C5F4C01"/>
    <w:rsid w:val="2C67AC4A"/>
    <w:rsid w:val="2C6BCB87"/>
    <w:rsid w:val="2C733B01"/>
    <w:rsid w:val="2CCACC50"/>
    <w:rsid w:val="2CCE5DBF"/>
    <w:rsid w:val="2CD85DB4"/>
    <w:rsid w:val="2CE36CD9"/>
    <w:rsid w:val="2CE89170"/>
    <w:rsid w:val="2D0713AE"/>
    <w:rsid w:val="2D0B9D90"/>
    <w:rsid w:val="2D0C27F9"/>
    <w:rsid w:val="2D0FD1F9"/>
    <w:rsid w:val="2D13C8C4"/>
    <w:rsid w:val="2D3CA93B"/>
    <w:rsid w:val="2D455A75"/>
    <w:rsid w:val="2D78663E"/>
    <w:rsid w:val="2D8F5030"/>
    <w:rsid w:val="2DB0C209"/>
    <w:rsid w:val="2DC8479A"/>
    <w:rsid w:val="2DD39B91"/>
    <w:rsid w:val="2DD94814"/>
    <w:rsid w:val="2DEBD372"/>
    <w:rsid w:val="2E2A4022"/>
    <w:rsid w:val="2E35C557"/>
    <w:rsid w:val="2E4F70B9"/>
    <w:rsid w:val="2E603B7A"/>
    <w:rsid w:val="2E6CC497"/>
    <w:rsid w:val="2E6F40E3"/>
    <w:rsid w:val="2E6FD03B"/>
    <w:rsid w:val="2E7DA51E"/>
    <w:rsid w:val="2E817C08"/>
    <w:rsid w:val="2E848560"/>
    <w:rsid w:val="2E8C452A"/>
    <w:rsid w:val="2E93AFD6"/>
    <w:rsid w:val="2EAA4B9F"/>
    <w:rsid w:val="2EABA19D"/>
    <w:rsid w:val="2EAD0BAC"/>
    <w:rsid w:val="2EB6ADEA"/>
    <w:rsid w:val="2EDB52C6"/>
    <w:rsid w:val="2F33B758"/>
    <w:rsid w:val="2F4AE0DB"/>
    <w:rsid w:val="2F558D71"/>
    <w:rsid w:val="2F5FC4E6"/>
    <w:rsid w:val="2F7B4A71"/>
    <w:rsid w:val="2FB92F37"/>
    <w:rsid w:val="2FC5D764"/>
    <w:rsid w:val="2FE58964"/>
    <w:rsid w:val="2FEF008B"/>
    <w:rsid w:val="2FEF6BBA"/>
    <w:rsid w:val="302A9612"/>
    <w:rsid w:val="302BE395"/>
    <w:rsid w:val="307078B6"/>
    <w:rsid w:val="30950E1C"/>
    <w:rsid w:val="309CD27C"/>
    <w:rsid w:val="30D23656"/>
    <w:rsid w:val="30D43005"/>
    <w:rsid w:val="30F6E2F3"/>
    <w:rsid w:val="30F78791"/>
    <w:rsid w:val="31146936"/>
    <w:rsid w:val="3118B054"/>
    <w:rsid w:val="311DE2BA"/>
    <w:rsid w:val="3129E2AD"/>
    <w:rsid w:val="312E928F"/>
    <w:rsid w:val="317A82C8"/>
    <w:rsid w:val="319BF2C2"/>
    <w:rsid w:val="31F1C5ED"/>
    <w:rsid w:val="31F41F01"/>
    <w:rsid w:val="31F950D5"/>
    <w:rsid w:val="32070710"/>
    <w:rsid w:val="32079F3C"/>
    <w:rsid w:val="32127244"/>
    <w:rsid w:val="321DB79B"/>
    <w:rsid w:val="322C795E"/>
    <w:rsid w:val="322F22C9"/>
    <w:rsid w:val="323D4741"/>
    <w:rsid w:val="32477D83"/>
    <w:rsid w:val="32522754"/>
    <w:rsid w:val="3266887A"/>
    <w:rsid w:val="326C175B"/>
    <w:rsid w:val="328B0610"/>
    <w:rsid w:val="329F7AC2"/>
    <w:rsid w:val="32A86786"/>
    <w:rsid w:val="32C864A1"/>
    <w:rsid w:val="32CE0533"/>
    <w:rsid w:val="33247E2D"/>
    <w:rsid w:val="3334B01A"/>
    <w:rsid w:val="33454B56"/>
    <w:rsid w:val="334DCA36"/>
    <w:rsid w:val="334E3CC8"/>
    <w:rsid w:val="337CD552"/>
    <w:rsid w:val="338C1CF7"/>
    <w:rsid w:val="339FEB37"/>
    <w:rsid w:val="33A16FC5"/>
    <w:rsid w:val="33A4AF25"/>
    <w:rsid w:val="33D8AF1D"/>
    <w:rsid w:val="33E4498B"/>
    <w:rsid w:val="33FEFDBB"/>
    <w:rsid w:val="3416CE2E"/>
    <w:rsid w:val="341DF75A"/>
    <w:rsid w:val="342AB4BB"/>
    <w:rsid w:val="34377AE0"/>
    <w:rsid w:val="345DB671"/>
    <w:rsid w:val="346FDFBF"/>
    <w:rsid w:val="347AD8B0"/>
    <w:rsid w:val="3485CC6C"/>
    <w:rsid w:val="3493E95B"/>
    <w:rsid w:val="34B108D6"/>
    <w:rsid w:val="34B1DD5E"/>
    <w:rsid w:val="34BBC5AD"/>
    <w:rsid w:val="34CA2936"/>
    <w:rsid w:val="34D61C27"/>
    <w:rsid w:val="34D778ED"/>
    <w:rsid w:val="34D84DC4"/>
    <w:rsid w:val="34D91CBB"/>
    <w:rsid w:val="34F0B11A"/>
    <w:rsid w:val="35056FCD"/>
    <w:rsid w:val="3527F299"/>
    <w:rsid w:val="3553B40A"/>
    <w:rsid w:val="35564619"/>
    <w:rsid w:val="35718C59"/>
    <w:rsid w:val="359CE8ED"/>
    <w:rsid w:val="35ACE3B6"/>
    <w:rsid w:val="35B401E7"/>
    <w:rsid w:val="35C405DD"/>
    <w:rsid w:val="35DA823D"/>
    <w:rsid w:val="36103318"/>
    <w:rsid w:val="361FDA7C"/>
    <w:rsid w:val="3671F931"/>
    <w:rsid w:val="36828963"/>
    <w:rsid w:val="368C1E54"/>
    <w:rsid w:val="36B15959"/>
    <w:rsid w:val="36B90D2D"/>
    <w:rsid w:val="37082A49"/>
    <w:rsid w:val="372791C5"/>
    <w:rsid w:val="3748C23C"/>
    <w:rsid w:val="377A9049"/>
    <w:rsid w:val="37853FC8"/>
    <w:rsid w:val="378D6F91"/>
    <w:rsid w:val="37BAE682"/>
    <w:rsid w:val="37C52278"/>
    <w:rsid w:val="37D47AC9"/>
    <w:rsid w:val="37DB17BF"/>
    <w:rsid w:val="37E2899D"/>
    <w:rsid w:val="3829EED2"/>
    <w:rsid w:val="3832965A"/>
    <w:rsid w:val="38413DDF"/>
    <w:rsid w:val="387B7434"/>
    <w:rsid w:val="38835286"/>
    <w:rsid w:val="388CEA50"/>
    <w:rsid w:val="38A8D263"/>
    <w:rsid w:val="38BB1B97"/>
    <w:rsid w:val="38D5FDA4"/>
    <w:rsid w:val="38DA3746"/>
    <w:rsid w:val="38E17408"/>
    <w:rsid w:val="38E56C48"/>
    <w:rsid w:val="38F38091"/>
    <w:rsid w:val="392DD265"/>
    <w:rsid w:val="393D2C06"/>
    <w:rsid w:val="3957D65F"/>
    <w:rsid w:val="395A1F17"/>
    <w:rsid w:val="395A76B6"/>
    <w:rsid w:val="396B6AAB"/>
    <w:rsid w:val="3971AC06"/>
    <w:rsid w:val="397688D1"/>
    <w:rsid w:val="397DA0A8"/>
    <w:rsid w:val="3995DC90"/>
    <w:rsid w:val="39D08D57"/>
    <w:rsid w:val="39E252C0"/>
    <w:rsid w:val="39EC3C6A"/>
    <w:rsid w:val="39EF8D02"/>
    <w:rsid w:val="39FD4A91"/>
    <w:rsid w:val="3A068ABD"/>
    <w:rsid w:val="3A0F1902"/>
    <w:rsid w:val="3A18DF37"/>
    <w:rsid w:val="3A28CE14"/>
    <w:rsid w:val="3A39828C"/>
    <w:rsid w:val="3A4B947B"/>
    <w:rsid w:val="3A79E4ED"/>
    <w:rsid w:val="3A937DAF"/>
    <w:rsid w:val="3A9B0D3C"/>
    <w:rsid w:val="3AB03738"/>
    <w:rsid w:val="3B3EB272"/>
    <w:rsid w:val="3B6158C3"/>
    <w:rsid w:val="3B639443"/>
    <w:rsid w:val="3B81F410"/>
    <w:rsid w:val="3B897983"/>
    <w:rsid w:val="3B89CF6D"/>
    <w:rsid w:val="3BA4B087"/>
    <w:rsid w:val="3BA95E24"/>
    <w:rsid w:val="3BAAC8F4"/>
    <w:rsid w:val="3BBDA1EE"/>
    <w:rsid w:val="3BC358A4"/>
    <w:rsid w:val="3BC35B1B"/>
    <w:rsid w:val="3BEAA0BB"/>
    <w:rsid w:val="3BEEDAA4"/>
    <w:rsid w:val="3BF18E65"/>
    <w:rsid w:val="3BF2548C"/>
    <w:rsid w:val="3BF4236C"/>
    <w:rsid w:val="3C0013C9"/>
    <w:rsid w:val="3C132D9C"/>
    <w:rsid w:val="3C348325"/>
    <w:rsid w:val="3C557FC7"/>
    <w:rsid w:val="3C878A72"/>
    <w:rsid w:val="3C8D849A"/>
    <w:rsid w:val="3CB99F90"/>
    <w:rsid w:val="3CBCEB76"/>
    <w:rsid w:val="3CC262BD"/>
    <w:rsid w:val="3CCE0998"/>
    <w:rsid w:val="3CEEF437"/>
    <w:rsid w:val="3D0837C6"/>
    <w:rsid w:val="3D1DD15D"/>
    <w:rsid w:val="3D2CDE3E"/>
    <w:rsid w:val="3D3951B6"/>
    <w:rsid w:val="3D5CFEB8"/>
    <w:rsid w:val="3D7F5EB5"/>
    <w:rsid w:val="3D9BD0F3"/>
    <w:rsid w:val="3DAC5A32"/>
    <w:rsid w:val="3DCDE72D"/>
    <w:rsid w:val="3DD546A5"/>
    <w:rsid w:val="3DD8021A"/>
    <w:rsid w:val="3DE3E1FA"/>
    <w:rsid w:val="3DE5DE53"/>
    <w:rsid w:val="3DF54A13"/>
    <w:rsid w:val="3DF73CD2"/>
    <w:rsid w:val="3DF797AF"/>
    <w:rsid w:val="3E12D00D"/>
    <w:rsid w:val="3E15CEC5"/>
    <w:rsid w:val="3E33D59F"/>
    <w:rsid w:val="3E397D7C"/>
    <w:rsid w:val="3E4105B9"/>
    <w:rsid w:val="3E816FA8"/>
    <w:rsid w:val="3E9FAF01"/>
    <w:rsid w:val="3EB7530B"/>
    <w:rsid w:val="3EE0F744"/>
    <w:rsid w:val="3EE7F920"/>
    <w:rsid w:val="3F057EDE"/>
    <w:rsid w:val="3F10D1EE"/>
    <w:rsid w:val="3F210AEB"/>
    <w:rsid w:val="3F2525F7"/>
    <w:rsid w:val="3F497805"/>
    <w:rsid w:val="3F6CA113"/>
    <w:rsid w:val="3F71796C"/>
    <w:rsid w:val="3F76169B"/>
    <w:rsid w:val="3F7E2EB1"/>
    <w:rsid w:val="3FA19911"/>
    <w:rsid w:val="3FC3074D"/>
    <w:rsid w:val="3FDE2F37"/>
    <w:rsid w:val="3FE811F8"/>
    <w:rsid w:val="3FEA3CFB"/>
    <w:rsid w:val="3FF8007E"/>
    <w:rsid w:val="40014E5A"/>
    <w:rsid w:val="40050C7E"/>
    <w:rsid w:val="4019C3C4"/>
    <w:rsid w:val="4024D55A"/>
    <w:rsid w:val="402560EF"/>
    <w:rsid w:val="402693F8"/>
    <w:rsid w:val="404FA336"/>
    <w:rsid w:val="4055FE74"/>
    <w:rsid w:val="40603C47"/>
    <w:rsid w:val="406A2A7F"/>
    <w:rsid w:val="40720B5C"/>
    <w:rsid w:val="407C870F"/>
    <w:rsid w:val="40AA61D3"/>
    <w:rsid w:val="4106862F"/>
    <w:rsid w:val="412BF6A1"/>
    <w:rsid w:val="4142A140"/>
    <w:rsid w:val="4145A6CA"/>
    <w:rsid w:val="4152C2C2"/>
    <w:rsid w:val="4161C286"/>
    <w:rsid w:val="41690F3B"/>
    <w:rsid w:val="41ABF876"/>
    <w:rsid w:val="41B26B1A"/>
    <w:rsid w:val="41B73B24"/>
    <w:rsid w:val="41F35ED8"/>
    <w:rsid w:val="42129CFD"/>
    <w:rsid w:val="4246722C"/>
    <w:rsid w:val="42594CC9"/>
    <w:rsid w:val="42713609"/>
    <w:rsid w:val="42782EF2"/>
    <w:rsid w:val="4281BE3E"/>
    <w:rsid w:val="4295D93D"/>
    <w:rsid w:val="42E50B6D"/>
    <w:rsid w:val="43024C46"/>
    <w:rsid w:val="430421E8"/>
    <w:rsid w:val="430AB3DD"/>
    <w:rsid w:val="431BF089"/>
    <w:rsid w:val="4344EA96"/>
    <w:rsid w:val="43450C0F"/>
    <w:rsid w:val="436B5D66"/>
    <w:rsid w:val="43713131"/>
    <w:rsid w:val="438003CF"/>
    <w:rsid w:val="439BF2FA"/>
    <w:rsid w:val="43A506A8"/>
    <w:rsid w:val="43B98D5E"/>
    <w:rsid w:val="43DCA247"/>
    <w:rsid w:val="442733B4"/>
    <w:rsid w:val="4433670A"/>
    <w:rsid w:val="444F0D88"/>
    <w:rsid w:val="44594645"/>
    <w:rsid w:val="44630BB6"/>
    <w:rsid w:val="4463A38E"/>
    <w:rsid w:val="447659AA"/>
    <w:rsid w:val="449E8559"/>
    <w:rsid w:val="44A06E07"/>
    <w:rsid w:val="44CAC6E0"/>
    <w:rsid w:val="44CCDBE7"/>
    <w:rsid w:val="4521B447"/>
    <w:rsid w:val="452EDDB5"/>
    <w:rsid w:val="453AB0DF"/>
    <w:rsid w:val="45487D11"/>
    <w:rsid w:val="456601CE"/>
    <w:rsid w:val="4586B3C6"/>
    <w:rsid w:val="45A0CFFE"/>
    <w:rsid w:val="45A859B8"/>
    <w:rsid w:val="45AF85A3"/>
    <w:rsid w:val="45E2BEAB"/>
    <w:rsid w:val="45FA2DCF"/>
    <w:rsid w:val="45FBED7E"/>
    <w:rsid w:val="460CB435"/>
    <w:rsid w:val="460D29C1"/>
    <w:rsid w:val="4611AD7E"/>
    <w:rsid w:val="461CDED6"/>
    <w:rsid w:val="46419472"/>
    <w:rsid w:val="46777B57"/>
    <w:rsid w:val="4695A2B9"/>
    <w:rsid w:val="46A5A08E"/>
    <w:rsid w:val="46A6144D"/>
    <w:rsid w:val="46AAB72A"/>
    <w:rsid w:val="46B7608A"/>
    <w:rsid w:val="46C37B2C"/>
    <w:rsid w:val="47208812"/>
    <w:rsid w:val="4728D57D"/>
    <w:rsid w:val="47342308"/>
    <w:rsid w:val="473CC817"/>
    <w:rsid w:val="47634B76"/>
    <w:rsid w:val="47677FD5"/>
    <w:rsid w:val="476F73A8"/>
    <w:rsid w:val="4785E7C8"/>
    <w:rsid w:val="478C41E2"/>
    <w:rsid w:val="4795D2D6"/>
    <w:rsid w:val="47A5EFD2"/>
    <w:rsid w:val="47ABEC59"/>
    <w:rsid w:val="47B2B413"/>
    <w:rsid w:val="47BB25CD"/>
    <w:rsid w:val="47BFB579"/>
    <w:rsid w:val="47DF8665"/>
    <w:rsid w:val="47E6133B"/>
    <w:rsid w:val="47F04C16"/>
    <w:rsid w:val="4801C408"/>
    <w:rsid w:val="4805CD0B"/>
    <w:rsid w:val="48220FA6"/>
    <w:rsid w:val="482ACCE5"/>
    <w:rsid w:val="4853BECD"/>
    <w:rsid w:val="485D01A2"/>
    <w:rsid w:val="487E3DBD"/>
    <w:rsid w:val="48840FBF"/>
    <w:rsid w:val="489AD034"/>
    <w:rsid w:val="48A5524A"/>
    <w:rsid w:val="48ACACCF"/>
    <w:rsid w:val="48ACBE4E"/>
    <w:rsid w:val="48D22738"/>
    <w:rsid w:val="48D8798F"/>
    <w:rsid w:val="48F60961"/>
    <w:rsid w:val="48FDBDDA"/>
    <w:rsid w:val="49186D97"/>
    <w:rsid w:val="4919C846"/>
    <w:rsid w:val="4925E964"/>
    <w:rsid w:val="49283A4F"/>
    <w:rsid w:val="492C9B99"/>
    <w:rsid w:val="492DA508"/>
    <w:rsid w:val="492E569D"/>
    <w:rsid w:val="49465869"/>
    <w:rsid w:val="4956A67F"/>
    <w:rsid w:val="495F0C1E"/>
    <w:rsid w:val="4961C7E6"/>
    <w:rsid w:val="497659CF"/>
    <w:rsid w:val="498DAEBD"/>
    <w:rsid w:val="49A599C9"/>
    <w:rsid w:val="49AC1F69"/>
    <w:rsid w:val="49B7A79D"/>
    <w:rsid w:val="49DF0999"/>
    <w:rsid w:val="49E1E689"/>
    <w:rsid w:val="49F2AC64"/>
    <w:rsid w:val="49FD261F"/>
    <w:rsid w:val="4A070879"/>
    <w:rsid w:val="4A0B9A37"/>
    <w:rsid w:val="4A19BA3F"/>
    <w:rsid w:val="4A1A7537"/>
    <w:rsid w:val="4A437E76"/>
    <w:rsid w:val="4A75CC9E"/>
    <w:rsid w:val="4A80F359"/>
    <w:rsid w:val="4A85B48F"/>
    <w:rsid w:val="4AAD125A"/>
    <w:rsid w:val="4B1A9DDE"/>
    <w:rsid w:val="4B669BBB"/>
    <w:rsid w:val="4B72A9C1"/>
    <w:rsid w:val="4B761808"/>
    <w:rsid w:val="4B780BFA"/>
    <w:rsid w:val="4B806E24"/>
    <w:rsid w:val="4BBD705C"/>
    <w:rsid w:val="4BC138BD"/>
    <w:rsid w:val="4BC3C750"/>
    <w:rsid w:val="4BE87EFC"/>
    <w:rsid w:val="4BF0345B"/>
    <w:rsid w:val="4C1F0EEC"/>
    <w:rsid w:val="4C27AD90"/>
    <w:rsid w:val="4C3C085F"/>
    <w:rsid w:val="4C48473F"/>
    <w:rsid w:val="4C4D5407"/>
    <w:rsid w:val="4C5BCD03"/>
    <w:rsid w:val="4C60AC35"/>
    <w:rsid w:val="4C75EAA6"/>
    <w:rsid w:val="4C7EBFA0"/>
    <w:rsid w:val="4C800E64"/>
    <w:rsid w:val="4C8C83EE"/>
    <w:rsid w:val="4C90CE69"/>
    <w:rsid w:val="4C99818E"/>
    <w:rsid w:val="4C9F3C3F"/>
    <w:rsid w:val="4CB4941A"/>
    <w:rsid w:val="4CB766D4"/>
    <w:rsid w:val="4CC63C8C"/>
    <w:rsid w:val="4CD6C794"/>
    <w:rsid w:val="4CE05A2C"/>
    <w:rsid w:val="4CF5E9DB"/>
    <w:rsid w:val="4D0CB1FB"/>
    <w:rsid w:val="4D44D909"/>
    <w:rsid w:val="4D5540B2"/>
    <w:rsid w:val="4D60F4E1"/>
    <w:rsid w:val="4D682071"/>
    <w:rsid w:val="4D87C66C"/>
    <w:rsid w:val="4DA6FF90"/>
    <w:rsid w:val="4DC24FD3"/>
    <w:rsid w:val="4DEB09F7"/>
    <w:rsid w:val="4E0C925B"/>
    <w:rsid w:val="4E0D7FFB"/>
    <w:rsid w:val="4E652BB0"/>
    <w:rsid w:val="4E6CB019"/>
    <w:rsid w:val="4E6CD1F6"/>
    <w:rsid w:val="4E78C744"/>
    <w:rsid w:val="4EB17FBB"/>
    <w:rsid w:val="4EC4C9DD"/>
    <w:rsid w:val="4ED88B19"/>
    <w:rsid w:val="4EEFFCD9"/>
    <w:rsid w:val="4EF9E7AF"/>
    <w:rsid w:val="4F1FC3F7"/>
    <w:rsid w:val="4F2BECED"/>
    <w:rsid w:val="4F2F6104"/>
    <w:rsid w:val="4F60B283"/>
    <w:rsid w:val="4F66DBBC"/>
    <w:rsid w:val="4F979626"/>
    <w:rsid w:val="4FB9A31D"/>
    <w:rsid w:val="4FBAD7DE"/>
    <w:rsid w:val="4FCB8CB9"/>
    <w:rsid w:val="4FDA0E7B"/>
    <w:rsid w:val="4FE28377"/>
    <w:rsid w:val="4FF647DE"/>
    <w:rsid w:val="50088DA5"/>
    <w:rsid w:val="50154A3D"/>
    <w:rsid w:val="5033C2BD"/>
    <w:rsid w:val="503B2881"/>
    <w:rsid w:val="5060ABCD"/>
    <w:rsid w:val="508527B0"/>
    <w:rsid w:val="5097AFCA"/>
    <w:rsid w:val="509A65CD"/>
    <w:rsid w:val="50AA44D4"/>
    <w:rsid w:val="50B1D29E"/>
    <w:rsid w:val="50B97E64"/>
    <w:rsid w:val="50DC62C4"/>
    <w:rsid w:val="50DCA8DC"/>
    <w:rsid w:val="50E2005B"/>
    <w:rsid w:val="50FE2809"/>
    <w:rsid w:val="50FE36B3"/>
    <w:rsid w:val="511424BA"/>
    <w:rsid w:val="51154B3D"/>
    <w:rsid w:val="511B1048"/>
    <w:rsid w:val="5143AA8D"/>
    <w:rsid w:val="514C395F"/>
    <w:rsid w:val="514C7EB4"/>
    <w:rsid w:val="515CF9FA"/>
    <w:rsid w:val="51618941"/>
    <w:rsid w:val="51734721"/>
    <w:rsid w:val="517CD11F"/>
    <w:rsid w:val="517E540E"/>
    <w:rsid w:val="51820F93"/>
    <w:rsid w:val="51850E00"/>
    <w:rsid w:val="51BE6D5B"/>
    <w:rsid w:val="51E53BE9"/>
    <w:rsid w:val="520992E6"/>
    <w:rsid w:val="520CFD6B"/>
    <w:rsid w:val="52116E92"/>
    <w:rsid w:val="523EF822"/>
    <w:rsid w:val="5247E50A"/>
    <w:rsid w:val="5257E3A4"/>
    <w:rsid w:val="52603418"/>
    <w:rsid w:val="52614420"/>
    <w:rsid w:val="5264E2BC"/>
    <w:rsid w:val="52678307"/>
    <w:rsid w:val="52983EAB"/>
    <w:rsid w:val="52AC4E32"/>
    <w:rsid w:val="52ACF1D8"/>
    <w:rsid w:val="52B4D72D"/>
    <w:rsid w:val="52C32104"/>
    <w:rsid w:val="52CE0A1A"/>
    <w:rsid w:val="52D55BE3"/>
    <w:rsid w:val="52DEC43F"/>
    <w:rsid w:val="52F8F0C4"/>
    <w:rsid w:val="53011083"/>
    <w:rsid w:val="530A2B9B"/>
    <w:rsid w:val="5334142B"/>
    <w:rsid w:val="5345E8C9"/>
    <w:rsid w:val="5352171E"/>
    <w:rsid w:val="535EF19C"/>
    <w:rsid w:val="53621BFF"/>
    <w:rsid w:val="53C08EE9"/>
    <w:rsid w:val="53F891B0"/>
    <w:rsid w:val="54008960"/>
    <w:rsid w:val="54199A78"/>
    <w:rsid w:val="54756A6B"/>
    <w:rsid w:val="549142ED"/>
    <w:rsid w:val="54A6050E"/>
    <w:rsid w:val="54B84E2E"/>
    <w:rsid w:val="54D706B5"/>
    <w:rsid w:val="54E81903"/>
    <w:rsid w:val="54F8D253"/>
    <w:rsid w:val="55117DCE"/>
    <w:rsid w:val="5540F51C"/>
    <w:rsid w:val="5574CC27"/>
    <w:rsid w:val="559C0BB7"/>
    <w:rsid w:val="55C159C6"/>
    <w:rsid w:val="55D28E9B"/>
    <w:rsid w:val="55E04FE6"/>
    <w:rsid w:val="55EC98B0"/>
    <w:rsid w:val="560514C6"/>
    <w:rsid w:val="560ADCC2"/>
    <w:rsid w:val="561D5C61"/>
    <w:rsid w:val="563093C1"/>
    <w:rsid w:val="5633DD90"/>
    <w:rsid w:val="5642357F"/>
    <w:rsid w:val="565637D3"/>
    <w:rsid w:val="566EBF2D"/>
    <w:rsid w:val="567F0C58"/>
    <w:rsid w:val="569CE7BF"/>
    <w:rsid w:val="56C7961D"/>
    <w:rsid w:val="56D881F3"/>
    <w:rsid w:val="56D8AD1D"/>
    <w:rsid w:val="56DE8568"/>
    <w:rsid w:val="56E2476C"/>
    <w:rsid w:val="56EBBD49"/>
    <w:rsid w:val="56EC5C37"/>
    <w:rsid w:val="56ED40F3"/>
    <w:rsid w:val="573A941B"/>
    <w:rsid w:val="5773F80C"/>
    <w:rsid w:val="578788E7"/>
    <w:rsid w:val="578D2A5D"/>
    <w:rsid w:val="579F4EDB"/>
    <w:rsid w:val="57A6BE60"/>
    <w:rsid w:val="57B4F0C0"/>
    <w:rsid w:val="57BF461C"/>
    <w:rsid w:val="57C2495A"/>
    <w:rsid w:val="57C26352"/>
    <w:rsid w:val="57C4F879"/>
    <w:rsid w:val="57CBCA9D"/>
    <w:rsid w:val="57D57C1B"/>
    <w:rsid w:val="57E3A6EB"/>
    <w:rsid w:val="5805A8E1"/>
    <w:rsid w:val="582C8C90"/>
    <w:rsid w:val="582DF609"/>
    <w:rsid w:val="583BECAD"/>
    <w:rsid w:val="58480832"/>
    <w:rsid w:val="5877ED10"/>
    <w:rsid w:val="58862586"/>
    <w:rsid w:val="58992E38"/>
    <w:rsid w:val="58997BAD"/>
    <w:rsid w:val="58B9D91A"/>
    <w:rsid w:val="58BAA160"/>
    <w:rsid w:val="58DB09D4"/>
    <w:rsid w:val="58E03D13"/>
    <w:rsid w:val="58FDA788"/>
    <w:rsid w:val="5908E2AF"/>
    <w:rsid w:val="591F7F69"/>
    <w:rsid w:val="59223E9A"/>
    <w:rsid w:val="592FF2F3"/>
    <w:rsid w:val="593EFD9F"/>
    <w:rsid w:val="593FB2D3"/>
    <w:rsid w:val="59480CDF"/>
    <w:rsid w:val="59672D1E"/>
    <w:rsid w:val="5980E4A5"/>
    <w:rsid w:val="598C56D5"/>
    <w:rsid w:val="598E39BE"/>
    <w:rsid w:val="598E8E3A"/>
    <w:rsid w:val="598FA2D6"/>
    <w:rsid w:val="59972E28"/>
    <w:rsid w:val="59B1968D"/>
    <w:rsid w:val="59BE3B90"/>
    <w:rsid w:val="59CDC070"/>
    <w:rsid w:val="59CF5279"/>
    <w:rsid w:val="59D2154D"/>
    <w:rsid w:val="59E0A6DA"/>
    <w:rsid w:val="5A09F50D"/>
    <w:rsid w:val="5A1E3696"/>
    <w:rsid w:val="5A2A143D"/>
    <w:rsid w:val="5A7092F9"/>
    <w:rsid w:val="5A9B6564"/>
    <w:rsid w:val="5AADE644"/>
    <w:rsid w:val="5ADB05FE"/>
    <w:rsid w:val="5AE82016"/>
    <w:rsid w:val="5AF8DA6C"/>
    <w:rsid w:val="5B05ECF9"/>
    <w:rsid w:val="5B10B3DE"/>
    <w:rsid w:val="5B141860"/>
    <w:rsid w:val="5B485A0C"/>
    <w:rsid w:val="5B540CCE"/>
    <w:rsid w:val="5B5CEE4E"/>
    <w:rsid w:val="5B7C76E8"/>
    <w:rsid w:val="5B7D154F"/>
    <w:rsid w:val="5B7EDFBE"/>
    <w:rsid w:val="5B808A8B"/>
    <w:rsid w:val="5B8376FC"/>
    <w:rsid w:val="5BAF5B4A"/>
    <w:rsid w:val="5BC4BB68"/>
    <w:rsid w:val="5BD1C646"/>
    <w:rsid w:val="5C084AD7"/>
    <w:rsid w:val="5C0CE1D2"/>
    <w:rsid w:val="5C245623"/>
    <w:rsid w:val="5C49D396"/>
    <w:rsid w:val="5C6585CD"/>
    <w:rsid w:val="5C688345"/>
    <w:rsid w:val="5C6B43FD"/>
    <w:rsid w:val="5C925FCF"/>
    <w:rsid w:val="5CAD4CEC"/>
    <w:rsid w:val="5CAFDB91"/>
    <w:rsid w:val="5CCA5522"/>
    <w:rsid w:val="5CDDED45"/>
    <w:rsid w:val="5CFCD03D"/>
    <w:rsid w:val="5D186A45"/>
    <w:rsid w:val="5D2D77A1"/>
    <w:rsid w:val="5D4E73B4"/>
    <w:rsid w:val="5D73AC02"/>
    <w:rsid w:val="5D99D96F"/>
    <w:rsid w:val="5D9F2378"/>
    <w:rsid w:val="5DA87099"/>
    <w:rsid w:val="5DAA0AC4"/>
    <w:rsid w:val="5DBDCA6B"/>
    <w:rsid w:val="5DCD200E"/>
    <w:rsid w:val="5DCF5803"/>
    <w:rsid w:val="5DDF8715"/>
    <w:rsid w:val="5DED06BF"/>
    <w:rsid w:val="5E00BB73"/>
    <w:rsid w:val="5E02F75B"/>
    <w:rsid w:val="5E03EC94"/>
    <w:rsid w:val="5E04999E"/>
    <w:rsid w:val="5E0E2DA3"/>
    <w:rsid w:val="5E2EF82C"/>
    <w:rsid w:val="5E395305"/>
    <w:rsid w:val="5E428147"/>
    <w:rsid w:val="5E577DA5"/>
    <w:rsid w:val="5E59D8CF"/>
    <w:rsid w:val="5E6EF9D6"/>
    <w:rsid w:val="5E702DF8"/>
    <w:rsid w:val="5E7DE8B0"/>
    <w:rsid w:val="5E888B91"/>
    <w:rsid w:val="5E8F73EF"/>
    <w:rsid w:val="5EB032C0"/>
    <w:rsid w:val="5F011CBA"/>
    <w:rsid w:val="5F04389B"/>
    <w:rsid w:val="5F1539A2"/>
    <w:rsid w:val="5F22B6DA"/>
    <w:rsid w:val="5F29FAD8"/>
    <w:rsid w:val="5F35E7FB"/>
    <w:rsid w:val="5F5EF15B"/>
    <w:rsid w:val="5F6448B3"/>
    <w:rsid w:val="5F8C6FEC"/>
    <w:rsid w:val="5FA66343"/>
    <w:rsid w:val="5FB00AA4"/>
    <w:rsid w:val="5FB4E1EC"/>
    <w:rsid w:val="5FE6D43C"/>
    <w:rsid w:val="5FF445B3"/>
    <w:rsid w:val="600512FE"/>
    <w:rsid w:val="600EC137"/>
    <w:rsid w:val="601878F7"/>
    <w:rsid w:val="601AE9AA"/>
    <w:rsid w:val="6026F97D"/>
    <w:rsid w:val="60276FFA"/>
    <w:rsid w:val="606B5184"/>
    <w:rsid w:val="607C4FC6"/>
    <w:rsid w:val="60876DEF"/>
    <w:rsid w:val="60CC0775"/>
    <w:rsid w:val="60D3E264"/>
    <w:rsid w:val="6112C897"/>
    <w:rsid w:val="613CDD69"/>
    <w:rsid w:val="6145DD45"/>
    <w:rsid w:val="6154C3C5"/>
    <w:rsid w:val="6177C8EE"/>
    <w:rsid w:val="61B671FE"/>
    <w:rsid w:val="61C14574"/>
    <w:rsid w:val="61DCB882"/>
    <w:rsid w:val="61F8E90C"/>
    <w:rsid w:val="61FCD883"/>
    <w:rsid w:val="6200A6A2"/>
    <w:rsid w:val="62135888"/>
    <w:rsid w:val="621EF730"/>
    <w:rsid w:val="62217C10"/>
    <w:rsid w:val="6221F986"/>
    <w:rsid w:val="62597D1C"/>
    <w:rsid w:val="6273A465"/>
    <w:rsid w:val="62A2015A"/>
    <w:rsid w:val="62A4AB94"/>
    <w:rsid w:val="62C05698"/>
    <w:rsid w:val="62D9EA89"/>
    <w:rsid w:val="62DA8A12"/>
    <w:rsid w:val="62DE6372"/>
    <w:rsid w:val="62EEBF32"/>
    <w:rsid w:val="63062EA4"/>
    <w:rsid w:val="630F6A7F"/>
    <w:rsid w:val="63353CA1"/>
    <w:rsid w:val="63432ABE"/>
    <w:rsid w:val="634A4C05"/>
    <w:rsid w:val="634D8CC0"/>
    <w:rsid w:val="6367AE71"/>
    <w:rsid w:val="63890FED"/>
    <w:rsid w:val="638EABF1"/>
    <w:rsid w:val="63AA9544"/>
    <w:rsid w:val="63D042D7"/>
    <w:rsid w:val="63D89764"/>
    <w:rsid w:val="640B74B0"/>
    <w:rsid w:val="6422EBDD"/>
    <w:rsid w:val="64407FFF"/>
    <w:rsid w:val="6472BE3F"/>
    <w:rsid w:val="64AC0F52"/>
    <w:rsid w:val="64E20225"/>
    <w:rsid w:val="6517EFEE"/>
    <w:rsid w:val="651E921A"/>
    <w:rsid w:val="65244862"/>
    <w:rsid w:val="652D1009"/>
    <w:rsid w:val="652E24D4"/>
    <w:rsid w:val="653C210D"/>
    <w:rsid w:val="6551A4C6"/>
    <w:rsid w:val="6557A515"/>
    <w:rsid w:val="655B2285"/>
    <w:rsid w:val="655E18C3"/>
    <w:rsid w:val="65771D9F"/>
    <w:rsid w:val="65832057"/>
    <w:rsid w:val="658BEA26"/>
    <w:rsid w:val="659186A7"/>
    <w:rsid w:val="65C7547D"/>
    <w:rsid w:val="65F900D6"/>
    <w:rsid w:val="65FF75F8"/>
    <w:rsid w:val="661E1ACD"/>
    <w:rsid w:val="665B691E"/>
    <w:rsid w:val="665FFE09"/>
    <w:rsid w:val="667FA96F"/>
    <w:rsid w:val="6683E18E"/>
    <w:rsid w:val="6688DF95"/>
    <w:rsid w:val="669216F5"/>
    <w:rsid w:val="669F7645"/>
    <w:rsid w:val="66C14CA2"/>
    <w:rsid w:val="66D7A72C"/>
    <w:rsid w:val="670FC5FF"/>
    <w:rsid w:val="67218943"/>
    <w:rsid w:val="6724B48E"/>
    <w:rsid w:val="67453AA7"/>
    <w:rsid w:val="67475FFE"/>
    <w:rsid w:val="678BA55C"/>
    <w:rsid w:val="678CDF2C"/>
    <w:rsid w:val="67948428"/>
    <w:rsid w:val="67C1C66D"/>
    <w:rsid w:val="67D01320"/>
    <w:rsid w:val="67DA2EE3"/>
    <w:rsid w:val="67EBA775"/>
    <w:rsid w:val="6807D08D"/>
    <w:rsid w:val="680A9090"/>
    <w:rsid w:val="6820CED0"/>
    <w:rsid w:val="6869AD70"/>
    <w:rsid w:val="686A18D5"/>
    <w:rsid w:val="686CD8F8"/>
    <w:rsid w:val="6894E1E4"/>
    <w:rsid w:val="689E2F66"/>
    <w:rsid w:val="68B0CF37"/>
    <w:rsid w:val="68BC4707"/>
    <w:rsid w:val="68C35504"/>
    <w:rsid w:val="68CA2A3C"/>
    <w:rsid w:val="68FC2563"/>
    <w:rsid w:val="69094C82"/>
    <w:rsid w:val="694071AD"/>
    <w:rsid w:val="695A2F87"/>
    <w:rsid w:val="696EF305"/>
    <w:rsid w:val="69764256"/>
    <w:rsid w:val="6984150B"/>
    <w:rsid w:val="699E4799"/>
    <w:rsid w:val="69A309D5"/>
    <w:rsid w:val="69B46DD7"/>
    <w:rsid w:val="69E3D00C"/>
    <w:rsid w:val="69EB24BE"/>
    <w:rsid w:val="6A03881B"/>
    <w:rsid w:val="6A0A1BB4"/>
    <w:rsid w:val="6A146814"/>
    <w:rsid w:val="6A3F53D6"/>
    <w:rsid w:val="6A5980FF"/>
    <w:rsid w:val="6A5A915E"/>
    <w:rsid w:val="6A5C92B8"/>
    <w:rsid w:val="6A5EFAA2"/>
    <w:rsid w:val="6A68DE6A"/>
    <w:rsid w:val="6A9C770C"/>
    <w:rsid w:val="6AABF70A"/>
    <w:rsid w:val="6ACB65AC"/>
    <w:rsid w:val="6AE8240A"/>
    <w:rsid w:val="6B12BAAF"/>
    <w:rsid w:val="6B3F9ED7"/>
    <w:rsid w:val="6B507430"/>
    <w:rsid w:val="6B5D6E8D"/>
    <w:rsid w:val="6B6A2EB4"/>
    <w:rsid w:val="6B8908F8"/>
    <w:rsid w:val="6B970242"/>
    <w:rsid w:val="6B99452A"/>
    <w:rsid w:val="6BC5134C"/>
    <w:rsid w:val="6BE1AFD9"/>
    <w:rsid w:val="6BE26083"/>
    <w:rsid w:val="6C0E3BEA"/>
    <w:rsid w:val="6C2D3D07"/>
    <w:rsid w:val="6C30B7E2"/>
    <w:rsid w:val="6C694836"/>
    <w:rsid w:val="6C6D1015"/>
    <w:rsid w:val="6C76AFF7"/>
    <w:rsid w:val="6C7D5D74"/>
    <w:rsid w:val="6C91928F"/>
    <w:rsid w:val="6C94386B"/>
    <w:rsid w:val="6CA4DEA2"/>
    <w:rsid w:val="6CA70695"/>
    <w:rsid w:val="6CB2ED6D"/>
    <w:rsid w:val="6CBC9AC4"/>
    <w:rsid w:val="6CC4052D"/>
    <w:rsid w:val="6CC82EC0"/>
    <w:rsid w:val="6CCAEE4C"/>
    <w:rsid w:val="6CDBA7E7"/>
    <w:rsid w:val="6CDE5946"/>
    <w:rsid w:val="6CF68F73"/>
    <w:rsid w:val="6CFF4C49"/>
    <w:rsid w:val="6D141E86"/>
    <w:rsid w:val="6D1BB6CA"/>
    <w:rsid w:val="6D4B6A0A"/>
    <w:rsid w:val="6D9242F2"/>
    <w:rsid w:val="6DA6D5AA"/>
    <w:rsid w:val="6DC1A198"/>
    <w:rsid w:val="6DFD7DC2"/>
    <w:rsid w:val="6E2E1EC6"/>
    <w:rsid w:val="6E5C6032"/>
    <w:rsid w:val="6E99363C"/>
    <w:rsid w:val="6EA5B4D1"/>
    <w:rsid w:val="6EA71F4B"/>
    <w:rsid w:val="6EAAE631"/>
    <w:rsid w:val="6EAB8A9D"/>
    <w:rsid w:val="6EB12445"/>
    <w:rsid w:val="6EC432F5"/>
    <w:rsid w:val="6EF20F6C"/>
    <w:rsid w:val="6EF35280"/>
    <w:rsid w:val="6EF85979"/>
    <w:rsid w:val="6F26D9FF"/>
    <w:rsid w:val="6F363824"/>
    <w:rsid w:val="6F395CFA"/>
    <w:rsid w:val="6F454A22"/>
    <w:rsid w:val="6F4944D3"/>
    <w:rsid w:val="6F546D2B"/>
    <w:rsid w:val="6F5D5C8F"/>
    <w:rsid w:val="6F71F8C1"/>
    <w:rsid w:val="6F7C23DA"/>
    <w:rsid w:val="6F82FB93"/>
    <w:rsid w:val="6F933FE9"/>
    <w:rsid w:val="6FB62FDE"/>
    <w:rsid w:val="6FB7FDCB"/>
    <w:rsid w:val="6FE8ECA7"/>
    <w:rsid w:val="6FF960B7"/>
    <w:rsid w:val="7006716B"/>
    <w:rsid w:val="700C8E5D"/>
    <w:rsid w:val="7020871F"/>
    <w:rsid w:val="70518FB8"/>
    <w:rsid w:val="7051A30E"/>
    <w:rsid w:val="70573AA1"/>
    <w:rsid w:val="706D6BE9"/>
    <w:rsid w:val="707A5EF9"/>
    <w:rsid w:val="70970F2C"/>
    <w:rsid w:val="70A1B6E8"/>
    <w:rsid w:val="70B79D47"/>
    <w:rsid w:val="711442FF"/>
    <w:rsid w:val="71223975"/>
    <w:rsid w:val="71293333"/>
    <w:rsid w:val="7136D4DD"/>
    <w:rsid w:val="714D1246"/>
    <w:rsid w:val="716E30B1"/>
    <w:rsid w:val="718796D9"/>
    <w:rsid w:val="719F5EC1"/>
    <w:rsid w:val="71AA27FD"/>
    <w:rsid w:val="71BB880A"/>
    <w:rsid w:val="71CB5603"/>
    <w:rsid w:val="72060CAD"/>
    <w:rsid w:val="720D76E6"/>
    <w:rsid w:val="720E9CFB"/>
    <w:rsid w:val="720FAE63"/>
    <w:rsid w:val="7245299A"/>
    <w:rsid w:val="7254CF3D"/>
    <w:rsid w:val="725DC5CF"/>
    <w:rsid w:val="7275817C"/>
    <w:rsid w:val="729103F5"/>
    <w:rsid w:val="72A4F136"/>
    <w:rsid w:val="72AB3E58"/>
    <w:rsid w:val="72EB385F"/>
    <w:rsid w:val="73796B9F"/>
    <w:rsid w:val="7380182B"/>
    <w:rsid w:val="739514C3"/>
    <w:rsid w:val="739F89CB"/>
    <w:rsid w:val="73A32689"/>
    <w:rsid w:val="73C2A3F7"/>
    <w:rsid w:val="73DB8770"/>
    <w:rsid w:val="73DF5EED"/>
    <w:rsid w:val="73E21BBC"/>
    <w:rsid w:val="73F5FE39"/>
    <w:rsid w:val="7402A1A7"/>
    <w:rsid w:val="742B5A81"/>
    <w:rsid w:val="74402786"/>
    <w:rsid w:val="7440E0EF"/>
    <w:rsid w:val="744B74F2"/>
    <w:rsid w:val="74905614"/>
    <w:rsid w:val="749DCEEC"/>
    <w:rsid w:val="74B234F7"/>
    <w:rsid w:val="74B29C7A"/>
    <w:rsid w:val="74B4B947"/>
    <w:rsid w:val="74E16861"/>
    <w:rsid w:val="74E93798"/>
    <w:rsid w:val="74E9C213"/>
    <w:rsid w:val="74EBEF15"/>
    <w:rsid w:val="750E9326"/>
    <w:rsid w:val="751D5CB6"/>
    <w:rsid w:val="7540DD10"/>
    <w:rsid w:val="756308F4"/>
    <w:rsid w:val="756EA216"/>
    <w:rsid w:val="757B3610"/>
    <w:rsid w:val="759018C8"/>
    <w:rsid w:val="75B34527"/>
    <w:rsid w:val="75B51F6D"/>
    <w:rsid w:val="75B745CE"/>
    <w:rsid w:val="75D0E039"/>
    <w:rsid w:val="75E3EB9E"/>
    <w:rsid w:val="75E650D1"/>
    <w:rsid w:val="76057180"/>
    <w:rsid w:val="761DE3BC"/>
    <w:rsid w:val="76363D5B"/>
    <w:rsid w:val="764287B6"/>
    <w:rsid w:val="7674B086"/>
    <w:rsid w:val="7677CFF0"/>
    <w:rsid w:val="7695C271"/>
    <w:rsid w:val="76A78593"/>
    <w:rsid w:val="76D20EAA"/>
    <w:rsid w:val="76F7D100"/>
    <w:rsid w:val="7706FA84"/>
    <w:rsid w:val="77280F47"/>
    <w:rsid w:val="77492E39"/>
    <w:rsid w:val="7752DDA1"/>
    <w:rsid w:val="775D974D"/>
    <w:rsid w:val="77976500"/>
    <w:rsid w:val="779B093E"/>
    <w:rsid w:val="77A23D90"/>
    <w:rsid w:val="77B25E16"/>
    <w:rsid w:val="77C01472"/>
    <w:rsid w:val="77C247B4"/>
    <w:rsid w:val="78012176"/>
    <w:rsid w:val="780448D6"/>
    <w:rsid w:val="78255C33"/>
    <w:rsid w:val="7832B1B5"/>
    <w:rsid w:val="7835657E"/>
    <w:rsid w:val="784B109A"/>
    <w:rsid w:val="7858AFF6"/>
    <w:rsid w:val="786F5C34"/>
    <w:rsid w:val="78760206"/>
    <w:rsid w:val="788B807F"/>
    <w:rsid w:val="788D762A"/>
    <w:rsid w:val="788E9E7B"/>
    <w:rsid w:val="78AA9325"/>
    <w:rsid w:val="78B1E227"/>
    <w:rsid w:val="78B256F6"/>
    <w:rsid w:val="78DDC2FC"/>
    <w:rsid w:val="78E943AD"/>
    <w:rsid w:val="78EA729E"/>
    <w:rsid w:val="78F7F659"/>
    <w:rsid w:val="79052D1E"/>
    <w:rsid w:val="792668DF"/>
    <w:rsid w:val="793184D7"/>
    <w:rsid w:val="79666805"/>
    <w:rsid w:val="79A42E15"/>
    <w:rsid w:val="79BA4AE5"/>
    <w:rsid w:val="79BAE305"/>
    <w:rsid w:val="79CC13C1"/>
    <w:rsid w:val="79DB226C"/>
    <w:rsid w:val="79E0D66C"/>
    <w:rsid w:val="79E541F1"/>
    <w:rsid w:val="79EAF286"/>
    <w:rsid w:val="7A077E15"/>
    <w:rsid w:val="7A0E24C7"/>
    <w:rsid w:val="7A1E2AD1"/>
    <w:rsid w:val="7A2A7A00"/>
    <w:rsid w:val="7A473587"/>
    <w:rsid w:val="7A491AFF"/>
    <w:rsid w:val="7A5B31E0"/>
    <w:rsid w:val="7A5C27AD"/>
    <w:rsid w:val="7A756149"/>
    <w:rsid w:val="7A76CD8B"/>
    <w:rsid w:val="7A7CAC27"/>
    <w:rsid w:val="7A84A37C"/>
    <w:rsid w:val="7A8C4CCB"/>
    <w:rsid w:val="7A96D23F"/>
    <w:rsid w:val="7AA37283"/>
    <w:rsid w:val="7AC3B174"/>
    <w:rsid w:val="7AD8CD61"/>
    <w:rsid w:val="7ADFA4C9"/>
    <w:rsid w:val="7AE186C1"/>
    <w:rsid w:val="7B0A9864"/>
    <w:rsid w:val="7B1371D3"/>
    <w:rsid w:val="7B3C9912"/>
    <w:rsid w:val="7B41A9E8"/>
    <w:rsid w:val="7B4B95B7"/>
    <w:rsid w:val="7B5FE981"/>
    <w:rsid w:val="7B714AE3"/>
    <w:rsid w:val="7B82B07F"/>
    <w:rsid w:val="7BA29A6D"/>
    <w:rsid w:val="7BA2F6C9"/>
    <w:rsid w:val="7BA675F2"/>
    <w:rsid w:val="7BBAFF26"/>
    <w:rsid w:val="7C002541"/>
    <w:rsid w:val="7C1B055E"/>
    <w:rsid w:val="7C301E4D"/>
    <w:rsid w:val="7C5203F6"/>
    <w:rsid w:val="7C774182"/>
    <w:rsid w:val="7C7B85DB"/>
    <w:rsid w:val="7C7F7AF5"/>
    <w:rsid w:val="7C858E85"/>
    <w:rsid w:val="7CAC5EF7"/>
    <w:rsid w:val="7CB64D86"/>
    <w:rsid w:val="7CB9A15C"/>
    <w:rsid w:val="7CB9DCFD"/>
    <w:rsid w:val="7CEED6A3"/>
    <w:rsid w:val="7CF7BBAE"/>
    <w:rsid w:val="7D0C1182"/>
    <w:rsid w:val="7D0EF7BE"/>
    <w:rsid w:val="7D29E342"/>
    <w:rsid w:val="7D408218"/>
    <w:rsid w:val="7D567D8F"/>
    <w:rsid w:val="7D609943"/>
    <w:rsid w:val="7D634181"/>
    <w:rsid w:val="7D67572B"/>
    <w:rsid w:val="7D726A04"/>
    <w:rsid w:val="7D7296CA"/>
    <w:rsid w:val="7D8A1453"/>
    <w:rsid w:val="7D8AC34F"/>
    <w:rsid w:val="7D95153F"/>
    <w:rsid w:val="7D9E9C0C"/>
    <w:rsid w:val="7DB3375E"/>
    <w:rsid w:val="7DC2F37B"/>
    <w:rsid w:val="7DCAC5D1"/>
    <w:rsid w:val="7DCF8820"/>
    <w:rsid w:val="7DE1AB73"/>
    <w:rsid w:val="7DE84655"/>
    <w:rsid w:val="7DEF5DB9"/>
    <w:rsid w:val="7DFF736D"/>
    <w:rsid w:val="7E1538CF"/>
    <w:rsid w:val="7E26628E"/>
    <w:rsid w:val="7E40FF23"/>
    <w:rsid w:val="7E4C783A"/>
    <w:rsid w:val="7E5CA695"/>
    <w:rsid w:val="7E80EDDD"/>
    <w:rsid w:val="7E91B79F"/>
    <w:rsid w:val="7E9BC0E8"/>
    <w:rsid w:val="7EA4F15C"/>
    <w:rsid w:val="7EA53280"/>
    <w:rsid w:val="7ECE862E"/>
    <w:rsid w:val="7EEF644C"/>
    <w:rsid w:val="7EF0B46E"/>
    <w:rsid w:val="7EFE164A"/>
    <w:rsid w:val="7F28C558"/>
    <w:rsid w:val="7F3C2EFC"/>
    <w:rsid w:val="7F49076F"/>
    <w:rsid w:val="7F4D8E72"/>
    <w:rsid w:val="7F538C5D"/>
    <w:rsid w:val="7F80BB92"/>
    <w:rsid w:val="7F886497"/>
    <w:rsid w:val="7FA8AC78"/>
    <w:rsid w:val="7FAA34D8"/>
    <w:rsid w:val="7FAF3B60"/>
    <w:rsid w:val="7FBB518D"/>
    <w:rsid w:val="7FBE3F72"/>
    <w:rsid w:val="7FC59144"/>
    <w:rsid w:val="7FDC2075"/>
    <w:rsid w:val="7FE3F2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11C7A"/>
  <w15:docId w15:val="{D8DAA491-1A13-4AC1-9EFE-1A7D02F6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A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AA0"/>
  </w:style>
  <w:style w:type="paragraph" w:styleId="Footer">
    <w:name w:val="footer"/>
    <w:basedOn w:val="Normal"/>
    <w:link w:val="FooterChar"/>
    <w:unhideWhenUsed/>
    <w:rsid w:val="00F60AA0"/>
    <w:pPr>
      <w:tabs>
        <w:tab w:val="center" w:pos="4513"/>
        <w:tab w:val="right" w:pos="9026"/>
      </w:tabs>
      <w:spacing w:after="0" w:line="240" w:lineRule="auto"/>
    </w:pPr>
  </w:style>
  <w:style w:type="character" w:customStyle="1" w:styleId="FooterChar">
    <w:name w:val="Footer Char"/>
    <w:basedOn w:val="DefaultParagraphFont"/>
    <w:link w:val="Footer"/>
    <w:rsid w:val="00F60AA0"/>
  </w:style>
  <w:style w:type="paragraph" w:styleId="BalloonText">
    <w:name w:val="Balloon Text"/>
    <w:basedOn w:val="Normal"/>
    <w:link w:val="BalloonTextChar"/>
    <w:uiPriority w:val="99"/>
    <w:semiHidden/>
    <w:unhideWhenUsed/>
    <w:rsid w:val="00F60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0AA0"/>
    <w:rPr>
      <w:rFonts w:ascii="Tahoma" w:hAnsi="Tahoma" w:cs="Tahoma"/>
      <w:sz w:val="16"/>
      <w:szCs w:val="16"/>
    </w:rPr>
  </w:style>
  <w:style w:type="character" w:styleId="Hyperlink">
    <w:name w:val="Hyperlink"/>
    <w:basedOn w:val="DefaultParagraphFont"/>
    <w:uiPriority w:val="99"/>
    <w:unhideWhenUsed/>
    <w:rsid w:val="005108F5"/>
    <w:rPr>
      <w:color w:val="0000FF" w:themeColor="hyperlink"/>
      <w:u w:val="single"/>
    </w:rPr>
  </w:style>
  <w:style w:type="paragraph" w:styleId="ListParagraph">
    <w:name w:val="List Paragraph"/>
    <w:basedOn w:val="Normal"/>
    <w:uiPriority w:val="34"/>
    <w:qFormat/>
    <w:rsid w:val="009E3BE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870C46"/>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D0B85"/>
    <w:rPr>
      <w:b/>
      <w:bCs/>
    </w:rPr>
  </w:style>
  <w:style w:type="character" w:customStyle="1" w:styleId="CommentSubjectChar">
    <w:name w:val="Comment Subject Char"/>
    <w:basedOn w:val="CommentTextChar"/>
    <w:link w:val="CommentSubject"/>
    <w:uiPriority w:val="99"/>
    <w:semiHidden/>
    <w:rsid w:val="001D0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5" ma:contentTypeDescription="Create a new document." ma:contentTypeScope="" ma:versionID="adac1654da851dd0d34157f0919c62b0">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325502b5fb7010ce1277f2554f4531b3"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2027084-fd86-4dce-99a2-a4f647ec8a2b" xsi:nil="true"/>
    <lcf76f155ced4ddcb4097134ff3c332f xmlns="12027084-fd86-4dce-99a2-a4f647ec8a2b">
      <Terms xmlns="http://schemas.microsoft.com/office/infopath/2007/PartnerControls"/>
    </lcf76f155ced4ddcb4097134ff3c332f>
    <TaxCatchAll xmlns="7a5b49a6-b746-41bd-866f-d8359e45cde9" xsi:nil="true"/>
    <PersonalData xmlns="12027084-fd86-4dce-99a2-a4f647ec8a2b" xsi:nil="true"/>
    <ReviewDate xmlns="12027084-fd86-4dce-99a2-a4f647ec8a2b" xsi:nil="true"/>
  </documentManagement>
</p:properties>
</file>

<file path=customXml/itemProps1.xml><?xml version="1.0" encoding="utf-8"?>
<ds:datastoreItem xmlns:ds="http://schemas.openxmlformats.org/officeDocument/2006/customXml" ds:itemID="{C424104E-0150-4ADC-A227-2AAE20B9D2C3}">
  <ds:schemaRefs>
    <ds:schemaRef ds:uri="http://schemas.microsoft.com/sharepoint/v3/contenttype/forms"/>
  </ds:schemaRefs>
</ds:datastoreItem>
</file>

<file path=customXml/itemProps2.xml><?xml version="1.0" encoding="utf-8"?>
<ds:datastoreItem xmlns:ds="http://schemas.openxmlformats.org/officeDocument/2006/customXml" ds:itemID="{8585896F-8BFF-46A7-B0FC-BFD72B905959}">
  <ds:schemaRefs>
    <ds:schemaRef ds:uri="http://schemas.openxmlformats.org/officeDocument/2006/bibliography"/>
  </ds:schemaRefs>
</ds:datastoreItem>
</file>

<file path=customXml/itemProps3.xml><?xml version="1.0" encoding="utf-8"?>
<ds:datastoreItem xmlns:ds="http://schemas.openxmlformats.org/officeDocument/2006/customXml" ds:itemID="{CA60241C-190E-45C9-9556-21F44EDD0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9FC19-910F-42C4-BE0C-B082589E87E3}">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3896</Words>
  <Characters>21586</Characters>
  <Application>Microsoft Office Word</Application>
  <DocSecurity>4</DocSecurity>
  <Lines>348</Lines>
  <Paragraphs>175</Paragraphs>
  <ScaleCrop>false</ScaleCrop>
  <HeadingPairs>
    <vt:vector size="2" baseType="variant">
      <vt:variant>
        <vt:lpstr>Title</vt:lpstr>
      </vt:variant>
      <vt:variant>
        <vt:i4>1</vt:i4>
      </vt:variant>
    </vt:vector>
  </HeadingPairs>
  <TitlesOfParts>
    <vt:vector size="1" baseType="lpstr">
      <vt:lpstr/>
    </vt:vector>
  </TitlesOfParts>
  <Company>Kent Police</Company>
  <LinksUpToDate>false</LinksUpToDate>
  <CharactersWithSpaces>25307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Young 46058861</dc:creator>
  <cp:lastModifiedBy>Gabriella Scott 46062994</cp:lastModifiedBy>
  <cp:revision>2</cp:revision>
  <cp:lastPrinted>2016-09-08T09:28:00Z</cp:lastPrinted>
  <dcterms:created xsi:type="dcterms:W3CDTF">2025-10-13T10:38:00Z</dcterms:created>
  <dcterms:modified xsi:type="dcterms:W3CDTF">2025-10-13T10:38:00Z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iteId">
    <vt:lpwstr>f31b07f0-9cf9-40db-964d-6ff986a97e3d</vt:lpwstr>
  </property>
  <property fmtid="{D5CDD505-2E9C-101B-9397-08002B2CF9AE}" pid="4" name="MSIP_Label_8f716d1d-13e1-4569-9dd0-bef6621415c1_Owner">
    <vt:lpwstr>Denise.Young@kent.police.uk</vt:lpwstr>
  </property>
  <property fmtid="{D5CDD505-2E9C-101B-9397-08002B2CF9AE}" pid="5" name="MSIP_Label_8f716d1d-13e1-4569-9dd0-bef6621415c1_SetDate">
    <vt:lpwstr>2020-01-08T09:15:34.7517674Z</vt:lpwstr>
  </property>
  <property fmtid="{D5CDD505-2E9C-101B-9397-08002B2CF9AE}" pid="6" name="MSIP_Label_8f716d1d-13e1-4569-9dd0-bef6621415c1_Name">
    <vt:lpwstr>OFFICIAL</vt:lpwstr>
  </property>
  <property fmtid="{D5CDD505-2E9C-101B-9397-08002B2CF9AE}" pid="7" name="MSIP_Label_8f716d1d-13e1-4569-9dd0-bef6621415c1_Application">
    <vt:lpwstr>Microsoft Azure Information Protection</vt:lpwstr>
  </property>
  <property fmtid="{D5CDD505-2E9C-101B-9397-08002B2CF9AE}" pid="8" name="MSIP_Label_8f716d1d-13e1-4569-9dd0-bef6621415c1_ActionId">
    <vt:lpwstr>a912c8b3-4f0f-4f49-9ed8-2e49e1ccc967</vt:lpwstr>
  </property>
  <property fmtid="{D5CDD505-2E9C-101B-9397-08002B2CF9AE}" pid="9" name="MSIP_Label_8f716d1d-13e1-4569-9dd0-bef6621415c1_Extended_MSFT_Method">
    <vt:lpwstr>Automatic</vt:lpwstr>
  </property>
  <property fmtid="{D5CDD505-2E9C-101B-9397-08002B2CF9AE}" pid="10" name="Sensitivity">
    <vt:lpwstr>OFFICIAL</vt:lpwstr>
  </property>
  <property fmtid="{D5CDD505-2E9C-101B-9397-08002B2CF9AE}" pid="11" name="ContentTypeId">
    <vt:lpwstr>0x01010079BD18C2CDB33D469BF3422450248DD0</vt:lpwstr>
  </property>
  <property fmtid="{D5CDD505-2E9C-101B-9397-08002B2CF9AE}" pid="12" name="Order">
    <vt:r8>2882800</vt:r8>
  </property>
  <property fmtid="{D5CDD505-2E9C-101B-9397-08002B2CF9AE}" pid="13" name="MediaServiceImageTags">
    <vt:lpwstr/>
  </property>
  <property fmtid="{D5CDD505-2E9C-101B-9397-08002B2CF9AE}" pid="14" name="RRD">
    <vt:bool>true</vt:bool>
  </property>
</Properties>
</file>