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6D38" w14:textId="24124617" w:rsidR="009E3BE9" w:rsidRPr="00CA6B66" w:rsidRDefault="00504C50" w:rsidP="00C97662">
      <w:pPr>
        <w:spacing w:before="240" w:after="0"/>
        <w:jc w:val="right"/>
        <w:rPr>
          <w:rFonts w:ascii="Arial" w:hAnsi="Arial" w:cs="Arial"/>
          <w:sz w:val="52"/>
          <w:szCs w:val="20"/>
        </w:rPr>
      </w:pPr>
      <w:r>
        <w:rPr>
          <w:rFonts w:ascii="Arial" w:hAnsi="Arial" w:cs="Arial"/>
          <w:sz w:val="52"/>
          <w:szCs w:val="20"/>
        </w:rPr>
        <w:t>M</w:t>
      </w:r>
      <w:r w:rsidR="000637C2">
        <w:rPr>
          <w:rFonts w:ascii="Arial" w:hAnsi="Arial" w:cs="Arial"/>
          <w:sz w:val="52"/>
          <w:szCs w:val="20"/>
        </w:rPr>
        <w:t>EETING NOTES</w:t>
      </w:r>
    </w:p>
    <w:tbl>
      <w:tblPr>
        <w:tblW w:w="10109" w:type="dxa"/>
        <w:tblLook w:val="00A0" w:firstRow="1" w:lastRow="0" w:firstColumn="1" w:lastColumn="0" w:noHBand="0" w:noVBand="0"/>
      </w:tblPr>
      <w:tblGrid>
        <w:gridCol w:w="567"/>
        <w:gridCol w:w="2694"/>
        <w:gridCol w:w="6848"/>
      </w:tblGrid>
      <w:tr w:rsidR="000B22D3" w:rsidRPr="003C2D58" w14:paraId="6DAC6720" w14:textId="77777777" w:rsidTr="00B20D48">
        <w:trPr>
          <w:trHeight w:val="300"/>
        </w:trPr>
        <w:tc>
          <w:tcPr>
            <w:tcW w:w="3261" w:type="dxa"/>
            <w:gridSpan w:val="2"/>
            <w:shd w:val="clear" w:color="auto" w:fill="auto"/>
          </w:tcPr>
          <w:p w14:paraId="30B7A907" w14:textId="77777777" w:rsidR="000B22D3" w:rsidRPr="003C2D58" w:rsidRDefault="000B22D3" w:rsidP="00B535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6848" w:type="dxa"/>
            <w:shd w:val="clear" w:color="auto" w:fill="auto"/>
          </w:tcPr>
          <w:p w14:paraId="10DC476A" w14:textId="75FB1CF2" w:rsidR="000B22D3" w:rsidRPr="003C2D58" w:rsidRDefault="3D065ED9" w:rsidP="00B535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hAnsi="Arial" w:cs="Arial"/>
                <w:sz w:val="20"/>
                <w:szCs w:val="20"/>
              </w:rPr>
              <w:t>Performance &amp; Delivery Board</w:t>
            </w:r>
          </w:p>
        </w:tc>
      </w:tr>
      <w:tr w:rsidR="000B22D3" w:rsidRPr="003C2D58" w14:paraId="7475B125" w14:textId="77777777" w:rsidTr="00B20D48">
        <w:trPr>
          <w:trHeight w:val="300"/>
        </w:trPr>
        <w:tc>
          <w:tcPr>
            <w:tcW w:w="3261" w:type="dxa"/>
            <w:gridSpan w:val="2"/>
            <w:shd w:val="clear" w:color="auto" w:fill="auto"/>
          </w:tcPr>
          <w:p w14:paraId="09FD2A9E" w14:textId="77777777" w:rsidR="000B22D3" w:rsidRPr="003C2D58" w:rsidRDefault="000B22D3" w:rsidP="00B535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hAnsi="Arial" w:cs="Arial"/>
                <w:sz w:val="20"/>
                <w:szCs w:val="20"/>
              </w:rPr>
              <w:t>Date and time:</w:t>
            </w:r>
          </w:p>
        </w:tc>
        <w:tc>
          <w:tcPr>
            <w:tcW w:w="6848" w:type="dxa"/>
            <w:shd w:val="clear" w:color="auto" w:fill="auto"/>
          </w:tcPr>
          <w:p w14:paraId="5058A9C4" w14:textId="50BBC75E" w:rsidR="000B22D3" w:rsidRPr="003C2D58" w:rsidRDefault="09A3533D" w:rsidP="00B535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hAnsi="Arial" w:cs="Arial"/>
                <w:sz w:val="20"/>
                <w:szCs w:val="20"/>
              </w:rPr>
              <w:t xml:space="preserve">19 February 2025 </w:t>
            </w:r>
          </w:p>
        </w:tc>
      </w:tr>
      <w:tr w:rsidR="000B22D3" w:rsidRPr="003C2D58" w14:paraId="1009AD65" w14:textId="77777777" w:rsidTr="00B20D48">
        <w:trPr>
          <w:trHeight w:val="300"/>
        </w:trPr>
        <w:tc>
          <w:tcPr>
            <w:tcW w:w="3261" w:type="dxa"/>
            <w:gridSpan w:val="2"/>
            <w:shd w:val="clear" w:color="auto" w:fill="auto"/>
          </w:tcPr>
          <w:p w14:paraId="6219DCB0" w14:textId="77777777" w:rsidR="000B22D3" w:rsidRPr="003C2D58" w:rsidRDefault="000B22D3" w:rsidP="00B535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hAnsi="Arial" w:cs="Arial"/>
                <w:sz w:val="20"/>
                <w:szCs w:val="20"/>
              </w:rPr>
              <w:t>Venue:</w:t>
            </w:r>
          </w:p>
        </w:tc>
        <w:tc>
          <w:tcPr>
            <w:tcW w:w="6848" w:type="dxa"/>
            <w:shd w:val="clear" w:color="auto" w:fill="auto"/>
          </w:tcPr>
          <w:p w14:paraId="15343CB5" w14:textId="0C414AC5" w:rsidR="000B22D3" w:rsidRPr="003C2D58" w:rsidRDefault="5B6FC270" w:rsidP="00B535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County Room, Kent Police HQ, Sutton Road, Maidstone</w:t>
            </w:r>
          </w:p>
        </w:tc>
      </w:tr>
      <w:tr w:rsidR="000A2545" w:rsidRPr="003C2D58" w14:paraId="6FCD17F1" w14:textId="77777777" w:rsidTr="000A2545">
        <w:trPr>
          <w:trHeight w:val="300"/>
        </w:trPr>
        <w:tc>
          <w:tcPr>
            <w:tcW w:w="3261" w:type="dxa"/>
            <w:gridSpan w:val="2"/>
            <w:shd w:val="clear" w:color="auto" w:fill="auto"/>
          </w:tcPr>
          <w:p w14:paraId="65F24E88" w14:textId="77777777" w:rsidR="000A2545" w:rsidRPr="003C2D58" w:rsidRDefault="000A2545" w:rsidP="00B535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hAnsi="Arial" w:cs="Arial"/>
                <w:sz w:val="20"/>
                <w:szCs w:val="20"/>
              </w:rPr>
              <w:t>Attendees:</w:t>
            </w:r>
          </w:p>
        </w:tc>
        <w:tc>
          <w:tcPr>
            <w:tcW w:w="6848" w:type="dxa"/>
            <w:shd w:val="clear" w:color="auto" w:fill="auto"/>
          </w:tcPr>
          <w:p w14:paraId="547E9836" w14:textId="56F7FD9C" w:rsidR="000A2545" w:rsidRPr="003C2D58" w:rsidRDefault="000A2545" w:rsidP="005D5052">
            <w:pPr>
              <w:spacing w:after="12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Office of the Kent Police and Crime Commissioner</w:t>
            </w:r>
          </w:p>
          <w:p w14:paraId="25706CD1" w14:textId="7C2F75BB" w:rsidR="000A2545" w:rsidRPr="003C2D58" w:rsidRDefault="000A2545" w:rsidP="3D320C46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Matthew Scott – Police and Crime Commissioner (PCC)</w:t>
            </w:r>
          </w:p>
          <w:p w14:paraId="5B3773F0" w14:textId="55CBD88E" w:rsidR="000A2545" w:rsidRPr="003C2D58" w:rsidRDefault="000A2545" w:rsidP="3D320C46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David Paul – Chief Executive (CE)</w:t>
            </w:r>
          </w:p>
          <w:p w14:paraId="699ADD78" w14:textId="70DF9A36" w:rsidR="000A2545" w:rsidRPr="003C2D58" w:rsidRDefault="000A2545" w:rsidP="3D320C46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Rob Phillips – Chief Finance Officer (CFO)</w:t>
            </w:r>
          </w:p>
          <w:p w14:paraId="32FA437F" w14:textId="472249CF" w:rsidR="000A2545" w:rsidRPr="003C2D58" w:rsidRDefault="000A2545" w:rsidP="005D5052">
            <w:pPr>
              <w:spacing w:after="12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Kent Police:</w:t>
            </w:r>
          </w:p>
          <w:p w14:paraId="33B0AC45" w14:textId="30E96832" w:rsidR="000A2545" w:rsidRPr="003C2D58" w:rsidRDefault="000A2545" w:rsidP="3D320C46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Tim Smith – Chief Constable (CC)</w:t>
            </w:r>
          </w:p>
          <w:p w14:paraId="1BBBA614" w14:textId="6C816165" w:rsidR="000A2545" w:rsidRPr="00B2112E" w:rsidRDefault="000A2545" w:rsidP="00B2112E">
            <w:pPr>
              <w:pStyle w:val="ListParagraph"/>
              <w:numPr>
                <w:ilvl w:val="0"/>
                <w:numId w:val="25"/>
              </w:numPr>
              <w:spacing w:line="240" w:lineRule="auto"/>
              <w:ind w:left="714" w:hanging="357"/>
              <w:contextualSpacing w:val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Nigel Brookes – Assistant Chief Constable (ACC)</w:t>
            </w:r>
          </w:p>
        </w:tc>
      </w:tr>
      <w:tr w:rsidR="000A2545" w:rsidRPr="003C2D58" w14:paraId="4CC181FA" w14:textId="77777777" w:rsidTr="000A2545">
        <w:trPr>
          <w:trHeight w:val="300"/>
        </w:trPr>
        <w:tc>
          <w:tcPr>
            <w:tcW w:w="3261" w:type="dxa"/>
            <w:gridSpan w:val="2"/>
            <w:shd w:val="clear" w:color="auto" w:fill="auto"/>
          </w:tcPr>
          <w:p w14:paraId="670D4369" w14:textId="77777777" w:rsidR="000A2545" w:rsidRPr="003C2D58" w:rsidRDefault="000A2545" w:rsidP="00B535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hAnsi="Arial" w:cs="Arial"/>
                <w:sz w:val="20"/>
                <w:szCs w:val="20"/>
              </w:rPr>
              <w:t>Apologies:</w:t>
            </w:r>
          </w:p>
        </w:tc>
        <w:tc>
          <w:tcPr>
            <w:tcW w:w="6848" w:type="dxa"/>
            <w:shd w:val="clear" w:color="auto" w:fill="auto"/>
          </w:tcPr>
          <w:p w14:paraId="1118E1E1" w14:textId="0E7120B0" w:rsidR="000A2545" w:rsidRPr="003C2D58" w:rsidRDefault="000A2545" w:rsidP="00B2112E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D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Kent Police: </w:t>
            </w:r>
          </w:p>
          <w:p w14:paraId="02DFF71A" w14:textId="7478C3B2" w:rsidR="000A2545" w:rsidRPr="003C2D58" w:rsidRDefault="000A2545" w:rsidP="00B2112E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hAnsi="Arial" w:cs="Arial"/>
                <w:sz w:val="20"/>
                <w:szCs w:val="20"/>
              </w:rPr>
              <w:t>Peter Ayling – Deputy Chief Constable (DCC)</w:t>
            </w:r>
          </w:p>
        </w:tc>
      </w:tr>
      <w:tr w:rsidR="009E3BE9" w:rsidRPr="003C2D58" w14:paraId="7A431D80" w14:textId="77777777" w:rsidTr="00627CE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A9F873" w14:textId="77777777" w:rsidR="009E3BE9" w:rsidRPr="003C2D58" w:rsidRDefault="009E3BE9" w:rsidP="00B5358B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3C2D58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AD2A78" w14:textId="00D83176" w:rsidR="009E3BE9" w:rsidRPr="003C2D58" w:rsidRDefault="2A7C5187" w:rsidP="3D320C46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C2D58">
              <w:rPr>
                <w:rFonts w:ascii="Arial" w:hAnsi="Arial" w:cs="Arial"/>
                <w:b/>
                <w:bCs/>
              </w:rPr>
              <w:t>Welcome &amp; Introduction</w:t>
            </w:r>
          </w:p>
        </w:tc>
      </w:tr>
      <w:tr w:rsidR="009E3BE9" w:rsidRPr="003C2D58" w14:paraId="67E7673E" w14:textId="77777777" w:rsidTr="4ABDE7E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101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CFA484" w14:textId="4D6A68B6" w:rsidR="009E3BE9" w:rsidRPr="003C2D58" w:rsidRDefault="61B15D50" w:rsidP="3D320C46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</w:t>
            </w:r>
            <w:r w:rsidR="7066BD85"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he PCC </w:t>
            </w:r>
            <w:r w:rsidR="5F60A15A"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welcomed the CC and his team. He </w:t>
            </w:r>
            <w:r w:rsidR="7066BD85"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expressed his thanks for the meeting papers.</w:t>
            </w:r>
          </w:p>
        </w:tc>
      </w:tr>
      <w:tr w:rsidR="009E3BE9" w:rsidRPr="003C2D58" w14:paraId="23292B8F" w14:textId="77777777" w:rsidTr="00627CE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0E1048" w14:textId="77777777" w:rsidR="009E3BE9" w:rsidRPr="003C2D58" w:rsidRDefault="009E3BE9" w:rsidP="00627CE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3C2D58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93762B" w14:textId="56FE9465" w:rsidR="009E3BE9" w:rsidRPr="003C2D58" w:rsidRDefault="230AA09A" w:rsidP="00627CE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62F7635">
              <w:rPr>
                <w:rFonts w:ascii="Arial" w:hAnsi="Arial" w:cs="Arial"/>
                <w:b/>
                <w:bCs/>
              </w:rPr>
              <w:t>Notes o</w:t>
            </w:r>
            <w:r w:rsidR="00907D27" w:rsidRPr="062F7635">
              <w:rPr>
                <w:rFonts w:ascii="Arial" w:hAnsi="Arial" w:cs="Arial"/>
                <w:b/>
                <w:bCs/>
              </w:rPr>
              <w:t>f</w:t>
            </w:r>
            <w:r w:rsidRPr="062F7635">
              <w:rPr>
                <w:rFonts w:ascii="Arial" w:hAnsi="Arial" w:cs="Arial"/>
                <w:b/>
                <w:bCs/>
              </w:rPr>
              <w:t xml:space="preserve"> Previous Meeting – 11 December 2024</w:t>
            </w:r>
          </w:p>
        </w:tc>
      </w:tr>
      <w:tr w:rsidR="009E3BE9" w:rsidRPr="003C2D58" w14:paraId="217FCD77" w14:textId="77777777" w:rsidTr="4ABDE7E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101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A8CFA5" w14:textId="02A4D6D2" w:rsidR="009E3BE9" w:rsidRPr="003C2D58" w:rsidRDefault="0EF18162" w:rsidP="003C2D58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notes were agreed as a true and accurate record, and the following actions discharged:</w:t>
            </w:r>
          </w:p>
          <w:p w14:paraId="070B6BCF" w14:textId="761F4D51" w:rsidR="009E3BE9" w:rsidRPr="003C2D58" w:rsidRDefault="3AED92EC" w:rsidP="00D07297">
            <w:pPr>
              <w:pStyle w:val="ListParagraph"/>
              <w:numPr>
                <w:ilvl w:val="1"/>
                <w:numId w:val="23"/>
              </w:numPr>
              <w:spacing w:line="240" w:lineRule="auto"/>
              <w:ind w:left="746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Provide further detail on the 11% of retail incidents not attended by the Force</w:t>
            </w:r>
            <w:r w:rsidR="3AE13A7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r w:rsidR="009D454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written </w:t>
            </w:r>
            <w:r w:rsidR="3AE13A7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update </w:t>
            </w:r>
            <w:r w:rsidR="009D454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received with thanks</w:t>
            </w:r>
            <w:r w:rsidR="3AE13A7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D78E1EA" w14:textId="7BE1AFA2" w:rsidR="009E3BE9" w:rsidRPr="003C2D58" w:rsidRDefault="66BF4D10" w:rsidP="00D07297">
            <w:pPr>
              <w:pStyle w:val="ListParagraph"/>
              <w:numPr>
                <w:ilvl w:val="1"/>
                <w:numId w:val="23"/>
              </w:numPr>
              <w:spacing w:line="240" w:lineRule="auto"/>
              <w:ind w:left="746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Provide update on the </w:t>
            </w:r>
            <w:r w:rsidR="00AD1C8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new 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PEEL framework once more detail is known – update </w:t>
            </w:r>
            <w:r w:rsidR="00AD1C8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received with thanks</w:t>
            </w:r>
            <w:r w:rsidR="00325EC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9E3BE9" w:rsidRPr="003C2D58" w14:paraId="2293BA85" w14:textId="77777777" w:rsidTr="00627CE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FA00A8" w14:textId="77777777" w:rsidR="009E3BE9" w:rsidRPr="003C2D58" w:rsidRDefault="009E3BE9" w:rsidP="00627CE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3C2D58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F8103D" w14:textId="7C62C32F" w:rsidR="009E3BE9" w:rsidRPr="003C2D58" w:rsidRDefault="35BBB7F1" w:rsidP="00627CE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3C2D58">
              <w:rPr>
                <w:rFonts w:ascii="Arial" w:hAnsi="Arial" w:cs="Arial"/>
                <w:b/>
                <w:bCs/>
              </w:rPr>
              <w:t>Making Kent Safer: Delivery &amp; Performance</w:t>
            </w:r>
          </w:p>
        </w:tc>
      </w:tr>
      <w:tr w:rsidR="009E3BE9" w:rsidRPr="003C2D58" w14:paraId="4D73BF4D" w14:textId="77777777" w:rsidTr="4ABDE7E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101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10AF71" w14:textId="0E57A182" w:rsidR="009E3BE9" w:rsidRPr="003C2D58" w:rsidRDefault="6280A395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The CC advised he would not read the paper verbatim but pick out key points. </w:t>
            </w:r>
          </w:p>
          <w:p w14:paraId="62FDEE62" w14:textId="68E64F89" w:rsidR="009E3BE9" w:rsidRPr="003C2D58" w:rsidRDefault="6280A395" w:rsidP="00D058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Work with residents, communities, and businesses to prevent crime and anti-social behaviour</w:t>
            </w:r>
          </w:p>
          <w:p w14:paraId="08ADD0A5" w14:textId="66F960C9" w:rsidR="009E3BE9" w:rsidRPr="003C2D58" w:rsidRDefault="6280A395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The CC noted the increase in all crime</w:t>
            </w:r>
            <w:r w:rsidR="734A2365" w:rsidRPr="062F7635">
              <w:rPr>
                <w:rFonts w:ascii="Arial" w:hAnsi="Arial" w:cs="Arial"/>
                <w:sz w:val="20"/>
                <w:szCs w:val="20"/>
              </w:rPr>
              <w:t xml:space="preserve"> and reasoned this to be </w:t>
            </w:r>
            <w:r w:rsidRPr="062F7635">
              <w:rPr>
                <w:rFonts w:ascii="Arial" w:hAnsi="Arial" w:cs="Arial"/>
                <w:sz w:val="20"/>
                <w:szCs w:val="20"/>
              </w:rPr>
              <w:t>a result of increases in crime</w:t>
            </w:r>
            <w:r w:rsidR="006E0F22" w:rsidRPr="062F7635">
              <w:rPr>
                <w:rFonts w:ascii="Arial" w:hAnsi="Arial" w:cs="Arial"/>
                <w:sz w:val="20"/>
                <w:szCs w:val="20"/>
              </w:rPr>
              <w:t>s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against society</w:t>
            </w:r>
            <w:r w:rsidR="7EF3E04E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9558E4" w14:textId="7F206617" w:rsidR="009E3BE9" w:rsidRPr="003C2D58" w:rsidRDefault="553A4AD6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Re</w:t>
            </w:r>
            <w:r w:rsidR="074808DE" w:rsidRPr="062F7635">
              <w:rPr>
                <w:rFonts w:ascii="Arial" w:hAnsi="Arial" w:cs="Arial"/>
                <w:sz w:val="20"/>
                <w:szCs w:val="20"/>
              </w:rPr>
              <w:t>garding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D990CA3" w:rsidRPr="062F7635">
              <w:rPr>
                <w:rFonts w:ascii="Arial" w:hAnsi="Arial" w:cs="Arial"/>
                <w:sz w:val="20"/>
                <w:szCs w:val="20"/>
              </w:rPr>
              <w:t xml:space="preserve">recorded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victim-based crime, the CC was pleased to </w:t>
            </w:r>
            <w:r w:rsidR="007F8B82" w:rsidRPr="062F7635">
              <w:rPr>
                <w:rFonts w:ascii="Arial" w:hAnsi="Arial" w:cs="Arial"/>
                <w:sz w:val="20"/>
                <w:szCs w:val="20"/>
              </w:rPr>
              <w:t>advise</w:t>
            </w:r>
            <w:r w:rsidR="27BDB173" w:rsidRPr="062F7635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529A87DD" w:rsidRPr="062F7635">
              <w:rPr>
                <w:rFonts w:ascii="Arial" w:hAnsi="Arial" w:cs="Arial"/>
                <w:sz w:val="20"/>
                <w:szCs w:val="20"/>
              </w:rPr>
              <w:t xml:space="preserve"> a continued reduction</w:t>
            </w:r>
            <w:r w:rsidR="56A92EB9" w:rsidRPr="062F7635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62EFD332" w:rsidRPr="062F7635">
              <w:rPr>
                <w:rFonts w:ascii="Arial" w:hAnsi="Arial" w:cs="Arial"/>
                <w:sz w:val="20"/>
                <w:szCs w:val="20"/>
              </w:rPr>
              <w:t>nd</w:t>
            </w:r>
            <w:r w:rsidR="7C6358C8" w:rsidRPr="062F7635">
              <w:rPr>
                <w:rFonts w:ascii="Arial" w:hAnsi="Arial" w:cs="Arial"/>
                <w:sz w:val="20"/>
                <w:szCs w:val="20"/>
              </w:rPr>
              <w:t xml:space="preserve"> a slight increase in solved rate</w:t>
            </w:r>
            <w:r w:rsidR="4C8461F4" w:rsidRPr="062F7635">
              <w:rPr>
                <w:rFonts w:ascii="Arial" w:hAnsi="Arial" w:cs="Arial"/>
                <w:sz w:val="20"/>
                <w:szCs w:val="20"/>
              </w:rPr>
              <w:t xml:space="preserve">. However, </w:t>
            </w:r>
            <w:r w:rsidR="00D555FE" w:rsidRPr="062F7635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3A4DA4F2" w:rsidRPr="062F7635">
              <w:rPr>
                <w:rFonts w:ascii="Arial" w:hAnsi="Arial" w:cs="Arial"/>
                <w:sz w:val="20"/>
                <w:szCs w:val="20"/>
              </w:rPr>
              <w:t>acknowledged</w:t>
            </w:r>
            <w:r w:rsidR="56967C5C" w:rsidRPr="062F7635">
              <w:rPr>
                <w:rFonts w:ascii="Arial" w:hAnsi="Arial" w:cs="Arial"/>
                <w:sz w:val="20"/>
                <w:szCs w:val="20"/>
              </w:rPr>
              <w:t xml:space="preserve"> further analysis was needed to understand the increase in December</w:t>
            </w:r>
            <w:r w:rsidR="529A87DD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CE97141" w14:textId="72CB8B96" w:rsidR="009E3BE9" w:rsidRPr="003C2D58" w:rsidRDefault="4D19C723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The CC reported </w:t>
            </w:r>
            <w:r w:rsidR="00D555FE" w:rsidRPr="062F7635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increase </w:t>
            </w:r>
            <w:r w:rsidR="008B5FF7" w:rsidRPr="062F7635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24C3D3EE" w:rsidRPr="062F7635">
              <w:rPr>
                <w:rFonts w:ascii="Arial" w:hAnsi="Arial" w:cs="Arial"/>
                <w:sz w:val="20"/>
                <w:szCs w:val="20"/>
              </w:rPr>
              <w:t>a</w:t>
            </w:r>
            <w:r w:rsidRPr="062F7635">
              <w:rPr>
                <w:rFonts w:ascii="Arial" w:hAnsi="Arial" w:cs="Arial"/>
                <w:sz w:val="20"/>
                <w:szCs w:val="20"/>
              </w:rPr>
              <w:t>nti</w:t>
            </w:r>
            <w:r w:rsidR="00A44BA2" w:rsidRPr="062F7635">
              <w:rPr>
                <w:rFonts w:ascii="Arial" w:hAnsi="Arial" w:cs="Arial"/>
                <w:sz w:val="20"/>
                <w:szCs w:val="20"/>
              </w:rPr>
              <w:t>-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social </w:t>
            </w:r>
            <w:r w:rsidR="6D1D279D" w:rsidRPr="062F7635">
              <w:rPr>
                <w:rFonts w:ascii="Arial" w:hAnsi="Arial" w:cs="Arial"/>
                <w:sz w:val="20"/>
                <w:szCs w:val="20"/>
              </w:rPr>
              <w:t>b</w:t>
            </w:r>
            <w:r w:rsidRPr="062F7635">
              <w:rPr>
                <w:rFonts w:ascii="Arial" w:hAnsi="Arial" w:cs="Arial"/>
                <w:sz w:val="20"/>
                <w:szCs w:val="20"/>
              </w:rPr>
              <w:t>ehaviour</w:t>
            </w:r>
            <w:r w:rsidR="51C6FFC6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4707A98" w:rsidRPr="062F7635">
              <w:rPr>
                <w:rFonts w:ascii="Arial" w:hAnsi="Arial" w:cs="Arial"/>
                <w:sz w:val="20"/>
                <w:szCs w:val="20"/>
              </w:rPr>
              <w:t>(ASB)</w:t>
            </w:r>
            <w:r w:rsidR="64B9902A" w:rsidRPr="062F7635">
              <w:rPr>
                <w:rFonts w:ascii="Arial" w:hAnsi="Arial" w:cs="Arial"/>
                <w:sz w:val="20"/>
                <w:szCs w:val="20"/>
              </w:rPr>
              <w:t xml:space="preserve"> and n</w:t>
            </w:r>
            <w:r w:rsidR="6E25AB9D" w:rsidRPr="062F7635">
              <w:rPr>
                <w:rFonts w:ascii="Arial" w:hAnsi="Arial" w:cs="Arial"/>
                <w:sz w:val="20"/>
                <w:szCs w:val="20"/>
              </w:rPr>
              <w:t>ot</w:t>
            </w:r>
            <w:r w:rsidR="0220AB99" w:rsidRPr="062F7635">
              <w:rPr>
                <w:rFonts w:ascii="Arial" w:hAnsi="Arial" w:cs="Arial"/>
                <w:sz w:val="20"/>
                <w:szCs w:val="20"/>
              </w:rPr>
              <w:t>ed</w:t>
            </w:r>
            <w:r w:rsidR="6E25AB9D" w:rsidRPr="062F763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62F7635">
              <w:rPr>
                <w:rFonts w:ascii="Arial" w:hAnsi="Arial" w:cs="Arial"/>
                <w:sz w:val="20"/>
                <w:szCs w:val="20"/>
              </w:rPr>
              <w:t>unusually high level</w:t>
            </w:r>
            <w:r w:rsidR="00F77BCC" w:rsidRPr="062F7635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53848605" w:rsidRPr="062F7635">
              <w:rPr>
                <w:rFonts w:ascii="Arial" w:hAnsi="Arial" w:cs="Arial"/>
                <w:sz w:val="20"/>
                <w:szCs w:val="20"/>
              </w:rPr>
              <w:t>November</w:t>
            </w:r>
            <w:r w:rsidR="461CB001" w:rsidRPr="062F7635">
              <w:rPr>
                <w:rFonts w:ascii="Arial" w:hAnsi="Arial" w:cs="Arial"/>
                <w:sz w:val="20"/>
                <w:szCs w:val="20"/>
              </w:rPr>
              <w:t>. In this regard,</w:t>
            </w:r>
            <w:r w:rsidR="1A985F70" w:rsidRPr="062F7635">
              <w:rPr>
                <w:rFonts w:ascii="Arial" w:hAnsi="Arial" w:cs="Arial"/>
                <w:sz w:val="20"/>
                <w:szCs w:val="20"/>
              </w:rPr>
              <w:t xml:space="preserve"> the CC outlined </w:t>
            </w:r>
            <w:r w:rsidR="022461BA" w:rsidRPr="062F7635">
              <w:rPr>
                <w:rFonts w:ascii="Arial" w:hAnsi="Arial" w:cs="Arial"/>
                <w:sz w:val="20"/>
                <w:szCs w:val="20"/>
              </w:rPr>
              <w:t xml:space="preserve">the potential role of </w:t>
            </w:r>
            <w:r w:rsidR="33EC7C56" w:rsidRPr="062F7635">
              <w:rPr>
                <w:rFonts w:ascii="Arial" w:hAnsi="Arial" w:cs="Arial"/>
                <w:sz w:val="20"/>
                <w:szCs w:val="20"/>
              </w:rPr>
              <w:t xml:space="preserve">hotspot centred activity </w:t>
            </w:r>
            <w:r w:rsidR="56185B1D" w:rsidRPr="062F7635">
              <w:rPr>
                <w:rFonts w:ascii="Arial" w:hAnsi="Arial" w:cs="Arial"/>
                <w:sz w:val="20"/>
                <w:szCs w:val="20"/>
              </w:rPr>
              <w:t xml:space="preserve">as part of </w:t>
            </w:r>
            <w:r w:rsidR="1A985F70" w:rsidRPr="062F7635">
              <w:rPr>
                <w:rFonts w:ascii="Arial" w:hAnsi="Arial" w:cs="Arial"/>
                <w:sz w:val="20"/>
                <w:szCs w:val="20"/>
              </w:rPr>
              <w:t>ASB awareness week</w:t>
            </w:r>
            <w:r w:rsidR="18FD88B0" w:rsidRPr="062F7635">
              <w:rPr>
                <w:rFonts w:ascii="Arial" w:hAnsi="Arial" w:cs="Arial"/>
                <w:sz w:val="20"/>
                <w:szCs w:val="20"/>
              </w:rPr>
              <w:t>.</w:t>
            </w:r>
            <w:r w:rsidR="2DC1F52F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3F309A7" w:rsidRPr="062F7635">
              <w:rPr>
                <w:rFonts w:ascii="Arial" w:hAnsi="Arial" w:cs="Arial"/>
                <w:sz w:val="20"/>
                <w:szCs w:val="20"/>
              </w:rPr>
              <w:t xml:space="preserve">The CC noted that while a sustained reduction </w:t>
            </w:r>
            <w:r w:rsidR="34BBE589" w:rsidRPr="062F7635">
              <w:rPr>
                <w:rFonts w:ascii="Arial" w:hAnsi="Arial" w:cs="Arial"/>
                <w:sz w:val="20"/>
                <w:szCs w:val="20"/>
              </w:rPr>
              <w:t>was</w:t>
            </w:r>
            <w:r w:rsidR="43F309A7" w:rsidRPr="062F7635">
              <w:rPr>
                <w:rFonts w:ascii="Arial" w:hAnsi="Arial" w:cs="Arial"/>
                <w:sz w:val="20"/>
                <w:szCs w:val="20"/>
              </w:rPr>
              <w:t xml:space="preserve"> the goal, the recording of previously hidden ASB was positive. </w:t>
            </w:r>
          </w:p>
          <w:p w14:paraId="58AB86BE" w14:textId="30814911" w:rsidR="009E3BE9" w:rsidRPr="003C2D58" w:rsidRDefault="0D653500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Referencing increased recording of shoplifting and retail crime, the CC highlighted </w:t>
            </w:r>
            <w:r w:rsidR="001E1702" w:rsidRPr="062F7635">
              <w:rPr>
                <w:rFonts w:ascii="Arial" w:hAnsi="Arial" w:cs="Arial"/>
                <w:sz w:val="20"/>
                <w:szCs w:val="20"/>
              </w:rPr>
              <w:t xml:space="preserve">it as </w:t>
            </w:r>
            <w:r w:rsidRPr="062F7635">
              <w:rPr>
                <w:rFonts w:ascii="Arial" w:hAnsi="Arial" w:cs="Arial"/>
                <w:sz w:val="20"/>
                <w:szCs w:val="20"/>
              </w:rPr>
              <w:t>a trend seen nationally</w:t>
            </w:r>
            <w:r w:rsidR="50F6D83A" w:rsidRPr="062F7635">
              <w:rPr>
                <w:rFonts w:ascii="Arial" w:hAnsi="Arial" w:cs="Arial"/>
                <w:sz w:val="20"/>
                <w:szCs w:val="20"/>
              </w:rPr>
              <w:t xml:space="preserve"> and not necessarily indicative of a problem bespoke to Kent</w:t>
            </w:r>
            <w:r w:rsidR="529551D7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893407D" w:rsidRPr="062F7635">
              <w:rPr>
                <w:rFonts w:ascii="Arial" w:hAnsi="Arial" w:cs="Arial"/>
                <w:sz w:val="20"/>
                <w:szCs w:val="20"/>
              </w:rPr>
              <w:t xml:space="preserve">He further reported </w:t>
            </w:r>
            <w:r w:rsidR="00A600A7" w:rsidRPr="062F7635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1893407D" w:rsidRPr="062F7635">
              <w:rPr>
                <w:rFonts w:ascii="Arial" w:hAnsi="Arial" w:cs="Arial"/>
                <w:sz w:val="20"/>
                <w:szCs w:val="20"/>
              </w:rPr>
              <w:t xml:space="preserve">Kent Police’s response was keeping pace, </w:t>
            </w:r>
            <w:r w:rsidR="0637EDF0" w:rsidRPr="062F7635">
              <w:rPr>
                <w:rFonts w:ascii="Arial" w:hAnsi="Arial" w:cs="Arial"/>
                <w:sz w:val="20"/>
                <w:szCs w:val="20"/>
              </w:rPr>
              <w:t xml:space="preserve">with a substantial increase in suspects interviewed and </w:t>
            </w:r>
            <w:r w:rsidR="0014701C" w:rsidRPr="062F7635">
              <w:rPr>
                <w:rFonts w:ascii="Arial" w:hAnsi="Arial" w:cs="Arial"/>
                <w:sz w:val="20"/>
                <w:szCs w:val="20"/>
              </w:rPr>
              <w:t>O</w:t>
            </w:r>
            <w:r w:rsidR="0637EDF0" w:rsidRPr="062F7635">
              <w:rPr>
                <w:rFonts w:ascii="Arial" w:hAnsi="Arial" w:cs="Arial"/>
                <w:sz w:val="20"/>
                <w:szCs w:val="20"/>
              </w:rPr>
              <w:t xml:space="preserve">ut of </w:t>
            </w:r>
            <w:r w:rsidR="4521BE41" w:rsidRPr="062F7635">
              <w:rPr>
                <w:rFonts w:ascii="Arial" w:hAnsi="Arial" w:cs="Arial"/>
                <w:sz w:val="20"/>
                <w:szCs w:val="20"/>
              </w:rPr>
              <w:t>C</w:t>
            </w:r>
            <w:r w:rsidR="0637EDF0" w:rsidRPr="062F7635">
              <w:rPr>
                <w:rFonts w:ascii="Arial" w:hAnsi="Arial" w:cs="Arial"/>
                <w:sz w:val="20"/>
                <w:szCs w:val="20"/>
              </w:rPr>
              <w:t xml:space="preserve">ourt </w:t>
            </w:r>
            <w:r w:rsidR="0014701C" w:rsidRPr="062F7635">
              <w:rPr>
                <w:rFonts w:ascii="Arial" w:hAnsi="Arial" w:cs="Arial"/>
                <w:sz w:val="20"/>
                <w:szCs w:val="20"/>
              </w:rPr>
              <w:t>Resolutions (OoCRs)</w:t>
            </w:r>
            <w:r w:rsidR="0637EDF0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FB3410A" w14:textId="30C53485" w:rsidR="009E3BE9" w:rsidRPr="003C2D58" w:rsidRDefault="4BB01714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With reference to </w:t>
            </w:r>
            <w:r w:rsidR="39C1AE86" w:rsidRPr="062F7635">
              <w:rPr>
                <w:rFonts w:ascii="Arial" w:hAnsi="Arial" w:cs="Arial"/>
                <w:sz w:val="20"/>
                <w:szCs w:val="20"/>
              </w:rPr>
              <w:t xml:space="preserve">the PCCs request </w:t>
            </w:r>
            <w:r w:rsidR="7C6A589D" w:rsidRPr="062F7635">
              <w:rPr>
                <w:rFonts w:ascii="Arial" w:hAnsi="Arial" w:cs="Arial"/>
                <w:sz w:val="20"/>
                <w:szCs w:val="20"/>
              </w:rPr>
              <w:t>for</w:t>
            </w:r>
            <w:r w:rsidR="39C1AE86" w:rsidRPr="062F7635">
              <w:rPr>
                <w:rFonts w:ascii="Arial" w:hAnsi="Arial" w:cs="Arial"/>
                <w:sz w:val="20"/>
                <w:szCs w:val="20"/>
              </w:rPr>
              <w:t xml:space="preserve"> detail </w:t>
            </w:r>
            <w:r w:rsidR="4BAD359D" w:rsidRPr="062F7635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5EB34E22" w:rsidRPr="062F7635">
              <w:rPr>
                <w:rFonts w:ascii="Arial" w:hAnsi="Arial" w:cs="Arial"/>
                <w:sz w:val="20"/>
                <w:szCs w:val="20"/>
              </w:rPr>
              <w:t xml:space="preserve">the use </w:t>
            </w:r>
            <w:r w:rsidR="00434A0E" w:rsidRPr="062F7635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39C1AE86" w:rsidRPr="062F7635">
              <w:rPr>
                <w:rFonts w:ascii="Arial" w:hAnsi="Arial" w:cs="Arial"/>
                <w:sz w:val="20"/>
                <w:szCs w:val="20"/>
              </w:rPr>
              <w:t>OoCRs</w:t>
            </w:r>
            <w:r w:rsidRPr="062F7635">
              <w:rPr>
                <w:rFonts w:ascii="Arial" w:hAnsi="Arial" w:cs="Arial"/>
                <w:sz w:val="20"/>
                <w:szCs w:val="20"/>
              </w:rPr>
              <w:t>, the CC summarised</w:t>
            </w:r>
            <w:r w:rsidR="2845DB10" w:rsidRPr="062F7635">
              <w:rPr>
                <w:rFonts w:ascii="Arial" w:hAnsi="Arial" w:cs="Arial"/>
                <w:sz w:val="20"/>
                <w:szCs w:val="20"/>
              </w:rPr>
              <w:t xml:space="preserve"> details in the paper on </w:t>
            </w:r>
            <w:r w:rsidR="39B6E9BE" w:rsidRPr="062F76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252B9743" w:rsidRPr="062F7635">
              <w:rPr>
                <w:rFonts w:ascii="Arial" w:hAnsi="Arial" w:cs="Arial"/>
                <w:sz w:val="20"/>
                <w:szCs w:val="20"/>
              </w:rPr>
              <w:t>check</w:t>
            </w:r>
            <w:r w:rsidR="114B8537" w:rsidRPr="062F7635">
              <w:rPr>
                <w:rFonts w:ascii="Arial" w:hAnsi="Arial" w:cs="Arial"/>
                <w:sz w:val="20"/>
                <w:szCs w:val="20"/>
              </w:rPr>
              <w:t>s,</w:t>
            </w:r>
            <w:r w:rsidR="252B9743" w:rsidRPr="062F7635">
              <w:rPr>
                <w:rFonts w:ascii="Arial" w:hAnsi="Arial" w:cs="Arial"/>
                <w:sz w:val="20"/>
                <w:szCs w:val="20"/>
              </w:rPr>
              <w:t xml:space="preserve"> balances and application framework</w:t>
            </w:r>
            <w:r w:rsidR="0F1E3619" w:rsidRPr="062F7635">
              <w:rPr>
                <w:rFonts w:ascii="Arial" w:hAnsi="Arial" w:cs="Arial"/>
                <w:sz w:val="20"/>
                <w:szCs w:val="20"/>
              </w:rPr>
              <w:t>.</w:t>
            </w:r>
            <w:r w:rsidR="1534A6A6" w:rsidRPr="062F7635">
              <w:rPr>
                <w:rFonts w:ascii="Arial" w:hAnsi="Arial" w:cs="Arial"/>
                <w:sz w:val="20"/>
                <w:szCs w:val="20"/>
              </w:rPr>
              <w:t xml:space="preserve"> Despite </w:t>
            </w:r>
            <w:r w:rsidR="5B3C21A4" w:rsidRPr="062F7635">
              <w:rPr>
                <w:rFonts w:ascii="Arial" w:hAnsi="Arial" w:cs="Arial"/>
                <w:sz w:val="20"/>
                <w:szCs w:val="20"/>
              </w:rPr>
              <w:t xml:space="preserve">the lack of national comparisons, </w:t>
            </w:r>
            <w:r w:rsidR="68D08B61" w:rsidRPr="062F7635">
              <w:rPr>
                <w:rFonts w:ascii="Arial" w:hAnsi="Arial" w:cs="Arial"/>
                <w:sz w:val="20"/>
                <w:szCs w:val="20"/>
              </w:rPr>
              <w:t>t</w:t>
            </w:r>
            <w:r w:rsidR="3B5A3495" w:rsidRPr="062F7635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7E4EDB68" w:rsidRPr="062F7635">
              <w:rPr>
                <w:rFonts w:ascii="Arial" w:hAnsi="Arial" w:cs="Arial"/>
                <w:sz w:val="20"/>
                <w:szCs w:val="20"/>
              </w:rPr>
              <w:t>advised t</w:t>
            </w:r>
            <w:r w:rsidR="26A35D99" w:rsidRPr="062F7635">
              <w:rPr>
                <w:rFonts w:ascii="Arial" w:hAnsi="Arial" w:cs="Arial"/>
                <w:sz w:val="20"/>
                <w:szCs w:val="20"/>
              </w:rPr>
              <w:t xml:space="preserve">entative </w:t>
            </w:r>
            <w:r w:rsidR="3B5A3495" w:rsidRPr="062F7635">
              <w:rPr>
                <w:rFonts w:ascii="Arial" w:hAnsi="Arial" w:cs="Arial"/>
                <w:sz w:val="20"/>
                <w:szCs w:val="20"/>
              </w:rPr>
              <w:t xml:space="preserve">evidence from Kent </w:t>
            </w:r>
            <w:r w:rsidR="7AAB53D0" w:rsidRPr="062F7635">
              <w:rPr>
                <w:rFonts w:ascii="Arial" w:hAnsi="Arial" w:cs="Arial"/>
                <w:sz w:val="20"/>
                <w:szCs w:val="20"/>
              </w:rPr>
              <w:t xml:space="preserve">suggested OoCRs were effective in </w:t>
            </w:r>
            <w:r w:rsidR="00D560A4" w:rsidRPr="062F7635">
              <w:rPr>
                <w:rFonts w:ascii="Arial" w:hAnsi="Arial" w:cs="Arial"/>
                <w:sz w:val="20"/>
                <w:szCs w:val="20"/>
              </w:rPr>
              <w:t xml:space="preserve">addressing </w:t>
            </w:r>
            <w:r w:rsidR="000F2EBA" w:rsidRPr="062F7635">
              <w:rPr>
                <w:rFonts w:ascii="Arial" w:hAnsi="Arial" w:cs="Arial"/>
                <w:sz w:val="20"/>
                <w:szCs w:val="20"/>
              </w:rPr>
              <w:t xml:space="preserve">an offender’s </w:t>
            </w:r>
            <w:r w:rsidR="00297882" w:rsidRPr="062F7635">
              <w:rPr>
                <w:rFonts w:ascii="Arial" w:hAnsi="Arial" w:cs="Arial"/>
                <w:sz w:val="20"/>
                <w:szCs w:val="20"/>
              </w:rPr>
              <w:t>behaviour</w:t>
            </w:r>
            <w:r w:rsidR="7AAB53D0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CC9394" w14:textId="289A0D43" w:rsidR="009E3BE9" w:rsidRPr="003C2D58" w:rsidRDefault="1AD4E040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The CC noted decreases in </w:t>
            </w:r>
            <w:r w:rsidR="2EA8E2D6" w:rsidRPr="062F7635">
              <w:rPr>
                <w:rFonts w:ascii="Arial" w:hAnsi="Arial" w:cs="Arial"/>
                <w:sz w:val="20"/>
                <w:szCs w:val="20"/>
              </w:rPr>
              <w:t>burglary business and community</w:t>
            </w:r>
            <w:r w:rsidR="006D60D2" w:rsidRPr="062F7635">
              <w:rPr>
                <w:rFonts w:ascii="Arial" w:hAnsi="Arial" w:cs="Arial"/>
                <w:sz w:val="20"/>
                <w:szCs w:val="20"/>
              </w:rPr>
              <w:t>,</w:t>
            </w:r>
            <w:r w:rsidR="2EA8E2D6" w:rsidRPr="062F7635">
              <w:rPr>
                <w:rFonts w:ascii="Arial" w:hAnsi="Arial" w:cs="Arial"/>
                <w:sz w:val="20"/>
                <w:szCs w:val="20"/>
              </w:rPr>
              <w:t xml:space="preserve"> and burglary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D47494D" w:rsidRPr="062F7635">
              <w:rPr>
                <w:rFonts w:ascii="Arial" w:hAnsi="Arial" w:cs="Arial"/>
                <w:sz w:val="20"/>
                <w:szCs w:val="20"/>
              </w:rPr>
              <w:t>r</w:t>
            </w:r>
            <w:r w:rsidRPr="062F7635">
              <w:rPr>
                <w:rFonts w:ascii="Arial" w:hAnsi="Arial" w:cs="Arial"/>
                <w:sz w:val="20"/>
                <w:szCs w:val="20"/>
              </w:rPr>
              <w:t>esidential</w:t>
            </w:r>
            <w:r w:rsidR="3E129BB0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518978" w14:textId="70CCE229" w:rsidR="009E3BE9" w:rsidRPr="003C2D58" w:rsidRDefault="3F3C4601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Regarding </w:t>
            </w:r>
            <w:r w:rsidR="5B7B82CE" w:rsidRPr="062F7635">
              <w:rPr>
                <w:rFonts w:ascii="Arial" w:hAnsi="Arial" w:cs="Arial"/>
                <w:sz w:val="20"/>
                <w:szCs w:val="20"/>
              </w:rPr>
              <w:t xml:space="preserve">recorded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violent crime, the CC reported a decrease over the </w:t>
            </w:r>
            <w:r w:rsidR="00537FD4" w:rsidRPr="062F7635">
              <w:rPr>
                <w:rFonts w:ascii="Arial" w:hAnsi="Arial" w:cs="Arial"/>
                <w:sz w:val="20"/>
                <w:szCs w:val="20"/>
              </w:rPr>
              <w:t xml:space="preserve">three-month </w:t>
            </w:r>
            <w:r w:rsidRPr="062F7635">
              <w:rPr>
                <w:rFonts w:ascii="Arial" w:hAnsi="Arial" w:cs="Arial"/>
                <w:sz w:val="20"/>
                <w:szCs w:val="20"/>
              </w:rPr>
              <w:t>reporting period</w:t>
            </w:r>
            <w:r w:rsidR="32CB1C16" w:rsidRPr="062F7635">
              <w:rPr>
                <w:rFonts w:ascii="Arial" w:hAnsi="Arial" w:cs="Arial"/>
                <w:sz w:val="20"/>
                <w:szCs w:val="20"/>
              </w:rPr>
              <w:t xml:space="preserve">. A reduction in both </w:t>
            </w:r>
            <w:r w:rsidR="003F3CE1" w:rsidRPr="062F7635">
              <w:rPr>
                <w:rFonts w:ascii="Arial" w:hAnsi="Arial" w:cs="Arial"/>
                <w:sz w:val="20"/>
                <w:szCs w:val="20"/>
              </w:rPr>
              <w:t>r</w:t>
            </w:r>
            <w:r w:rsidR="32CB1C16" w:rsidRPr="062F7635">
              <w:rPr>
                <w:rFonts w:ascii="Arial" w:hAnsi="Arial" w:cs="Arial"/>
                <w:sz w:val="20"/>
                <w:szCs w:val="20"/>
              </w:rPr>
              <w:t xml:space="preserve">obbery and </w:t>
            </w:r>
            <w:r w:rsidR="003F3CE1" w:rsidRPr="062F7635">
              <w:rPr>
                <w:rFonts w:ascii="Arial" w:hAnsi="Arial" w:cs="Arial"/>
                <w:sz w:val="20"/>
                <w:szCs w:val="20"/>
              </w:rPr>
              <w:t>h</w:t>
            </w:r>
            <w:r w:rsidR="32CB1C16" w:rsidRPr="062F7635">
              <w:rPr>
                <w:rFonts w:ascii="Arial" w:hAnsi="Arial" w:cs="Arial"/>
                <w:sz w:val="20"/>
                <w:szCs w:val="20"/>
              </w:rPr>
              <w:t xml:space="preserve">ate crime were also observed by the CC. </w:t>
            </w:r>
          </w:p>
          <w:p w14:paraId="1AF31024" w14:textId="4AFF789A" w:rsidR="009E3BE9" w:rsidRPr="003C2D58" w:rsidRDefault="009040A6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lastRenderedPageBreak/>
              <w:t xml:space="preserve">With regards </w:t>
            </w:r>
            <w:r w:rsidR="64B69B69" w:rsidRPr="062F7635">
              <w:rPr>
                <w:rFonts w:ascii="Arial" w:hAnsi="Arial" w:cs="Arial"/>
                <w:sz w:val="20"/>
                <w:szCs w:val="20"/>
              </w:rPr>
              <w:t>to the Divisional Policing Review</w:t>
            </w:r>
            <w:r w:rsidR="547D208C" w:rsidRPr="062F7635">
              <w:rPr>
                <w:rFonts w:ascii="Arial" w:hAnsi="Arial" w:cs="Arial"/>
                <w:sz w:val="20"/>
                <w:szCs w:val="20"/>
              </w:rPr>
              <w:t xml:space="preserve"> (DPR)</w:t>
            </w:r>
            <w:r w:rsidR="64B69B69" w:rsidRPr="062F7635">
              <w:rPr>
                <w:rFonts w:ascii="Arial" w:hAnsi="Arial" w:cs="Arial"/>
                <w:sz w:val="20"/>
                <w:szCs w:val="20"/>
              </w:rPr>
              <w:t xml:space="preserve"> which went live on 1</w:t>
            </w:r>
            <w:r w:rsidR="00514034" w:rsidRPr="062F7635">
              <w:rPr>
                <w:rFonts w:ascii="Arial" w:hAnsi="Arial" w:cs="Arial"/>
                <w:sz w:val="20"/>
                <w:szCs w:val="20"/>
              </w:rPr>
              <w:t>4</w:t>
            </w:r>
            <w:r w:rsidR="64B69B69" w:rsidRPr="062F7635">
              <w:rPr>
                <w:rFonts w:ascii="Arial" w:hAnsi="Arial" w:cs="Arial"/>
                <w:sz w:val="20"/>
                <w:szCs w:val="20"/>
              </w:rPr>
              <w:t xml:space="preserve"> October, the CC </w:t>
            </w:r>
            <w:r w:rsidR="00586491" w:rsidRPr="062F7635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34167440" w:rsidRPr="062F7635">
              <w:rPr>
                <w:rFonts w:ascii="Arial" w:hAnsi="Arial" w:cs="Arial"/>
                <w:sz w:val="20"/>
                <w:szCs w:val="20"/>
              </w:rPr>
              <w:t xml:space="preserve">it was too early to comment definitively on </w:t>
            </w:r>
            <w:r w:rsidR="0452863F" w:rsidRPr="062F7635">
              <w:rPr>
                <w:rFonts w:ascii="Arial" w:hAnsi="Arial" w:cs="Arial"/>
                <w:sz w:val="20"/>
                <w:szCs w:val="20"/>
              </w:rPr>
              <w:t>its</w:t>
            </w:r>
            <w:r w:rsidR="34167440" w:rsidRPr="062F7635">
              <w:rPr>
                <w:rFonts w:ascii="Arial" w:hAnsi="Arial" w:cs="Arial"/>
                <w:sz w:val="20"/>
                <w:szCs w:val="20"/>
              </w:rPr>
              <w:t xml:space="preserve"> success</w:t>
            </w:r>
            <w:r w:rsidR="008626A2" w:rsidRPr="062F7635">
              <w:rPr>
                <w:rFonts w:ascii="Arial" w:hAnsi="Arial" w:cs="Arial"/>
                <w:sz w:val="20"/>
                <w:szCs w:val="20"/>
              </w:rPr>
              <w:t xml:space="preserve">. He also </w:t>
            </w:r>
            <w:r w:rsidR="34167440" w:rsidRPr="062F7635">
              <w:rPr>
                <w:rFonts w:ascii="Arial" w:hAnsi="Arial" w:cs="Arial"/>
                <w:sz w:val="20"/>
                <w:szCs w:val="20"/>
              </w:rPr>
              <w:t xml:space="preserve">noted a </w:t>
            </w:r>
            <w:r w:rsidR="005E6571" w:rsidRPr="062F7635">
              <w:rPr>
                <w:rFonts w:ascii="Arial" w:hAnsi="Arial" w:cs="Arial"/>
                <w:sz w:val="20"/>
                <w:szCs w:val="20"/>
              </w:rPr>
              <w:t>P</w:t>
            </w:r>
            <w:r w:rsidR="34167440" w:rsidRPr="062F7635">
              <w:rPr>
                <w:rFonts w:ascii="Arial" w:hAnsi="Arial" w:cs="Arial"/>
                <w:sz w:val="20"/>
                <w:szCs w:val="20"/>
              </w:rPr>
              <w:t xml:space="preserve">ost </w:t>
            </w:r>
            <w:r w:rsidR="005E6571" w:rsidRPr="062F7635">
              <w:rPr>
                <w:rFonts w:ascii="Arial" w:hAnsi="Arial" w:cs="Arial"/>
                <w:sz w:val="20"/>
                <w:szCs w:val="20"/>
              </w:rPr>
              <w:t>I</w:t>
            </w:r>
            <w:r w:rsidR="34167440" w:rsidRPr="062F7635">
              <w:rPr>
                <w:rFonts w:ascii="Arial" w:hAnsi="Arial" w:cs="Arial"/>
                <w:sz w:val="20"/>
                <w:szCs w:val="20"/>
              </w:rPr>
              <w:t xml:space="preserve">mplementation </w:t>
            </w:r>
            <w:r w:rsidR="005E6571" w:rsidRPr="062F7635">
              <w:rPr>
                <w:rFonts w:ascii="Arial" w:hAnsi="Arial" w:cs="Arial"/>
                <w:sz w:val="20"/>
                <w:szCs w:val="20"/>
              </w:rPr>
              <w:t>R</w:t>
            </w:r>
            <w:r w:rsidR="34167440" w:rsidRPr="062F7635">
              <w:rPr>
                <w:rFonts w:ascii="Arial" w:hAnsi="Arial" w:cs="Arial"/>
                <w:sz w:val="20"/>
                <w:szCs w:val="20"/>
              </w:rPr>
              <w:t xml:space="preserve">eview was </w:t>
            </w:r>
            <w:r w:rsidR="005E6571" w:rsidRPr="062F7635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9637C0" w:rsidRPr="062F7635">
              <w:rPr>
                <w:rFonts w:ascii="Arial" w:hAnsi="Arial" w:cs="Arial"/>
                <w:sz w:val="20"/>
                <w:szCs w:val="20"/>
              </w:rPr>
              <w:t xml:space="preserve">and offered to provide </w:t>
            </w:r>
            <w:r w:rsidR="00F12C20" w:rsidRPr="062F7635">
              <w:rPr>
                <w:rFonts w:ascii="Arial" w:hAnsi="Arial" w:cs="Arial"/>
                <w:sz w:val="20"/>
                <w:szCs w:val="20"/>
              </w:rPr>
              <w:t xml:space="preserve">the PCC with </w:t>
            </w:r>
            <w:r w:rsidR="009637C0" w:rsidRPr="062F7635">
              <w:rPr>
                <w:rFonts w:ascii="Arial" w:hAnsi="Arial" w:cs="Arial"/>
                <w:sz w:val="20"/>
                <w:szCs w:val="20"/>
              </w:rPr>
              <w:t>an update</w:t>
            </w:r>
            <w:r w:rsidR="34167440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41BAEF" w14:textId="6F8A48E6" w:rsidR="009E3BE9" w:rsidRPr="003C2D58" w:rsidRDefault="3E1989CB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The CC highlighted the impact of vacancy rate</w:t>
            </w:r>
            <w:r w:rsidR="69DC76D6" w:rsidRPr="062F7635">
              <w:rPr>
                <w:rFonts w:ascii="Arial" w:hAnsi="Arial" w:cs="Arial"/>
                <w:sz w:val="20"/>
                <w:szCs w:val="20"/>
              </w:rPr>
              <w:t>s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Int_LXvJkUXf"/>
            <w:r w:rsidRPr="062F7635">
              <w:rPr>
                <w:rFonts w:ascii="Arial" w:hAnsi="Arial" w:cs="Arial"/>
                <w:sz w:val="20"/>
                <w:szCs w:val="20"/>
              </w:rPr>
              <w:t>as a result of</w:t>
            </w:r>
            <w:bookmarkEnd w:id="0"/>
            <w:r w:rsidRPr="062F7635">
              <w:rPr>
                <w:rFonts w:ascii="Arial" w:hAnsi="Arial" w:cs="Arial"/>
                <w:sz w:val="20"/>
                <w:szCs w:val="20"/>
              </w:rPr>
              <w:t xml:space="preserve"> the DPR</w:t>
            </w:r>
            <w:r w:rsidR="41B0292C" w:rsidRPr="062F7635">
              <w:rPr>
                <w:rFonts w:ascii="Arial" w:hAnsi="Arial" w:cs="Arial"/>
                <w:sz w:val="20"/>
                <w:szCs w:val="20"/>
              </w:rPr>
              <w:t xml:space="preserve"> and reaffirmed his co</w:t>
            </w:r>
            <w:r w:rsidR="30A89CE8" w:rsidRPr="062F7635">
              <w:rPr>
                <w:rFonts w:ascii="Arial" w:hAnsi="Arial" w:cs="Arial"/>
                <w:sz w:val="20"/>
                <w:szCs w:val="20"/>
              </w:rPr>
              <w:t xml:space="preserve">mmitment to </w:t>
            </w:r>
            <w:r w:rsidR="46982B67" w:rsidRPr="062F7635">
              <w:rPr>
                <w:rFonts w:ascii="Arial" w:hAnsi="Arial" w:cs="Arial"/>
                <w:sz w:val="20"/>
                <w:szCs w:val="20"/>
              </w:rPr>
              <w:t xml:space="preserve">minimising this through </w:t>
            </w:r>
            <w:r w:rsidR="30A89CE8" w:rsidRPr="062F7635">
              <w:rPr>
                <w:rFonts w:ascii="Arial" w:hAnsi="Arial" w:cs="Arial"/>
                <w:sz w:val="20"/>
                <w:szCs w:val="20"/>
              </w:rPr>
              <w:t>new intakes</w:t>
            </w:r>
            <w:r w:rsidR="1B4A375D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4BCFCDF" w14:textId="60263DFB" w:rsidR="009E3BE9" w:rsidRPr="003C2D58" w:rsidRDefault="00BD36A1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5AE96048" w:rsidRPr="062F7635">
              <w:rPr>
                <w:rFonts w:ascii="Arial" w:hAnsi="Arial" w:cs="Arial"/>
                <w:sz w:val="20"/>
                <w:szCs w:val="20"/>
              </w:rPr>
              <w:t>drug offences had increased by 8.9%, the PCC</w:t>
            </w:r>
            <w:r w:rsidR="5F458D02" w:rsidRPr="062F7635">
              <w:rPr>
                <w:rFonts w:ascii="Arial" w:hAnsi="Arial" w:cs="Arial"/>
                <w:sz w:val="20"/>
                <w:szCs w:val="20"/>
              </w:rPr>
              <w:t xml:space="preserve"> asked whether th</w:t>
            </w:r>
            <w:r w:rsidR="00C237DC" w:rsidRPr="062F7635">
              <w:rPr>
                <w:rFonts w:ascii="Arial" w:hAnsi="Arial" w:cs="Arial"/>
                <w:sz w:val="20"/>
                <w:szCs w:val="20"/>
              </w:rPr>
              <w:t xml:space="preserve">is was </w:t>
            </w:r>
            <w:bookmarkStart w:id="1" w:name="_Int_ZuSpv0BX"/>
            <w:r w:rsidR="00C237DC" w:rsidRPr="062F7635">
              <w:rPr>
                <w:rFonts w:ascii="Arial" w:hAnsi="Arial" w:cs="Arial"/>
                <w:sz w:val="20"/>
                <w:szCs w:val="20"/>
              </w:rPr>
              <w:t xml:space="preserve">mainly </w:t>
            </w:r>
            <w:r w:rsidR="00974B36" w:rsidRPr="062F7635">
              <w:rPr>
                <w:rFonts w:ascii="Arial" w:hAnsi="Arial" w:cs="Arial"/>
                <w:sz w:val="20"/>
                <w:szCs w:val="20"/>
              </w:rPr>
              <w:t>due</w:t>
            </w:r>
            <w:bookmarkEnd w:id="1"/>
            <w:r w:rsidR="00974B36" w:rsidRPr="062F7635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6272F1DD" w:rsidRPr="062F7635">
              <w:rPr>
                <w:rFonts w:ascii="Arial" w:hAnsi="Arial" w:cs="Arial"/>
                <w:sz w:val="20"/>
                <w:szCs w:val="20"/>
              </w:rPr>
              <w:t xml:space="preserve">activity in </w:t>
            </w:r>
            <w:r w:rsidR="00BE2320" w:rsidRPr="062F7635">
              <w:rPr>
                <w:rFonts w:ascii="Arial" w:hAnsi="Arial" w:cs="Arial"/>
                <w:sz w:val="20"/>
                <w:szCs w:val="20"/>
              </w:rPr>
              <w:t>G</w:t>
            </w:r>
            <w:r w:rsidR="6272F1DD" w:rsidRPr="062F7635">
              <w:rPr>
                <w:rFonts w:ascii="Arial" w:hAnsi="Arial" w:cs="Arial"/>
                <w:sz w:val="20"/>
                <w:szCs w:val="20"/>
              </w:rPr>
              <w:t xml:space="preserve">rip </w:t>
            </w:r>
            <w:r w:rsidR="00BE2320" w:rsidRPr="062F7635">
              <w:rPr>
                <w:rFonts w:ascii="Arial" w:hAnsi="Arial" w:cs="Arial"/>
                <w:sz w:val="20"/>
                <w:szCs w:val="20"/>
              </w:rPr>
              <w:t>Z</w:t>
            </w:r>
            <w:r w:rsidR="6272F1DD" w:rsidRPr="062F7635">
              <w:rPr>
                <w:rFonts w:ascii="Arial" w:hAnsi="Arial" w:cs="Arial"/>
                <w:sz w:val="20"/>
                <w:szCs w:val="20"/>
              </w:rPr>
              <w:t>ones</w:t>
            </w:r>
            <w:r w:rsidR="00EC48D8" w:rsidRPr="062F7635">
              <w:rPr>
                <w:rFonts w:ascii="Arial" w:hAnsi="Arial" w:cs="Arial"/>
                <w:sz w:val="20"/>
                <w:szCs w:val="20"/>
              </w:rPr>
              <w:t xml:space="preserve"> and/or linked </w:t>
            </w:r>
            <w:r w:rsidR="00BE2320" w:rsidRPr="062F7635">
              <w:rPr>
                <w:rFonts w:ascii="Arial" w:hAnsi="Arial" w:cs="Arial"/>
                <w:sz w:val="20"/>
                <w:szCs w:val="20"/>
              </w:rPr>
              <w:t>to the work of B</w:t>
            </w:r>
            <w:r w:rsidR="6272F1DD" w:rsidRPr="062F7635">
              <w:rPr>
                <w:rFonts w:ascii="Arial" w:hAnsi="Arial" w:cs="Arial"/>
                <w:sz w:val="20"/>
                <w:szCs w:val="20"/>
              </w:rPr>
              <w:t xml:space="preserve">eat </w:t>
            </w:r>
            <w:r w:rsidR="00BE2320" w:rsidRPr="062F7635">
              <w:rPr>
                <w:rFonts w:ascii="Arial" w:hAnsi="Arial" w:cs="Arial"/>
                <w:sz w:val="20"/>
                <w:szCs w:val="20"/>
              </w:rPr>
              <w:t>O</w:t>
            </w:r>
            <w:r w:rsidR="6272F1DD" w:rsidRPr="062F7635">
              <w:rPr>
                <w:rFonts w:ascii="Arial" w:hAnsi="Arial" w:cs="Arial"/>
                <w:sz w:val="20"/>
                <w:szCs w:val="20"/>
              </w:rPr>
              <w:t xml:space="preserve">fficers. </w:t>
            </w:r>
            <w:r w:rsidR="4526A310" w:rsidRPr="062F7635">
              <w:rPr>
                <w:rFonts w:ascii="Arial" w:eastAsia="Arial" w:hAnsi="Arial" w:cs="Arial"/>
                <w:sz w:val="20"/>
                <w:szCs w:val="20"/>
              </w:rPr>
              <w:t xml:space="preserve">The CC confirmed it was likely both, with significant </w:t>
            </w:r>
            <w:r w:rsidR="00CC6F73" w:rsidRPr="007326C7">
              <w:rPr>
                <w:rFonts w:ascii="Arial" w:eastAsia="Arial" w:hAnsi="Arial" w:cs="Arial"/>
                <w:sz w:val="20"/>
                <w:szCs w:val="20"/>
              </w:rPr>
              <w:t xml:space="preserve">increases </w:t>
            </w:r>
            <w:r w:rsidR="4526A310" w:rsidRPr="062F7635">
              <w:rPr>
                <w:rFonts w:ascii="Arial" w:eastAsia="Arial" w:hAnsi="Arial" w:cs="Arial"/>
                <w:sz w:val="20"/>
                <w:szCs w:val="20"/>
              </w:rPr>
              <w:t xml:space="preserve">in arrests/seizures in </w:t>
            </w:r>
            <w:r w:rsidR="00393EE7" w:rsidRPr="062F7635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="4526A310" w:rsidRPr="062F7635">
              <w:rPr>
                <w:rFonts w:ascii="Arial" w:eastAsia="Arial" w:hAnsi="Arial" w:cs="Arial"/>
                <w:sz w:val="20"/>
                <w:szCs w:val="20"/>
              </w:rPr>
              <w:t xml:space="preserve">rip </w:t>
            </w:r>
            <w:r w:rsidR="00393EE7" w:rsidRPr="062F7635">
              <w:rPr>
                <w:rFonts w:ascii="Arial" w:eastAsia="Arial" w:hAnsi="Arial" w:cs="Arial"/>
                <w:sz w:val="20"/>
                <w:szCs w:val="20"/>
              </w:rPr>
              <w:t>Z</w:t>
            </w:r>
            <w:r w:rsidR="4526A310" w:rsidRPr="062F7635">
              <w:rPr>
                <w:rFonts w:ascii="Arial" w:eastAsia="Arial" w:hAnsi="Arial" w:cs="Arial"/>
                <w:sz w:val="20"/>
                <w:szCs w:val="20"/>
              </w:rPr>
              <w:t xml:space="preserve">ones and intelligence from </w:t>
            </w:r>
            <w:r w:rsidR="0061485C" w:rsidRPr="062F7635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="4526A310" w:rsidRPr="062F7635">
              <w:rPr>
                <w:rFonts w:ascii="Arial" w:eastAsia="Arial" w:hAnsi="Arial" w:cs="Arial"/>
                <w:sz w:val="20"/>
                <w:szCs w:val="20"/>
              </w:rPr>
              <w:t xml:space="preserve">eat </w:t>
            </w:r>
            <w:r w:rsidR="0061485C" w:rsidRPr="062F7635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4526A310" w:rsidRPr="062F7635">
              <w:rPr>
                <w:rFonts w:ascii="Arial" w:eastAsia="Arial" w:hAnsi="Arial" w:cs="Arial"/>
                <w:sz w:val="20"/>
                <w:szCs w:val="20"/>
              </w:rPr>
              <w:t>fficer</w:t>
            </w:r>
            <w:r w:rsidR="0061485C" w:rsidRPr="062F7635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4526A310" w:rsidRPr="062F7635">
              <w:rPr>
                <w:rFonts w:ascii="Arial" w:eastAsia="Arial" w:hAnsi="Arial" w:cs="Arial"/>
                <w:sz w:val="20"/>
                <w:szCs w:val="20"/>
              </w:rPr>
              <w:t xml:space="preserve"> leading to more enforcement</w:t>
            </w:r>
            <w:r w:rsidR="00AA2041" w:rsidRPr="062F7635">
              <w:rPr>
                <w:rFonts w:ascii="Arial" w:eastAsia="Arial" w:hAnsi="Arial" w:cs="Arial"/>
                <w:sz w:val="20"/>
                <w:szCs w:val="20"/>
              </w:rPr>
              <w:t xml:space="preserve"> activity</w:t>
            </w:r>
            <w:r w:rsidR="4526A310" w:rsidRPr="062F7635">
              <w:rPr>
                <w:rFonts w:ascii="Arial" w:eastAsia="Arial" w:hAnsi="Arial" w:cs="Arial"/>
                <w:sz w:val="20"/>
                <w:szCs w:val="20"/>
              </w:rPr>
              <w:t>. The CC also praised ongoing anti-drug campaigns.</w:t>
            </w:r>
          </w:p>
          <w:p w14:paraId="26883736" w14:textId="27300F6E" w:rsidR="009E3BE9" w:rsidRPr="003C2D58" w:rsidRDefault="1075F3A3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The PCC asked</w:t>
            </w:r>
            <w:r w:rsidR="7B3A5E6E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whether the </w:t>
            </w:r>
            <w:r w:rsidR="085F8001" w:rsidRPr="062F7635">
              <w:rPr>
                <w:rFonts w:ascii="Arial" w:hAnsi="Arial" w:cs="Arial"/>
                <w:sz w:val="20"/>
                <w:szCs w:val="20"/>
              </w:rPr>
              <w:t xml:space="preserve">Force’s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recent focus on </w:t>
            </w:r>
            <w:r w:rsidR="69A34DF2" w:rsidRPr="062F7635">
              <w:rPr>
                <w:rFonts w:ascii="Arial" w:hAnsi="Arial" w:cs="Arial"/>
                <w:sz w:val="20"/>
                <w:szCs w:val="20"/>
              </w:rPr>
              <w:t xml:space="preserve">motorcycle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theft had positively impacted </w:t>
            </w:r>
            <w:r w:rsidR="6F9E62D3" w:rsidRPr="062F7635">
              <w:rPr>
                <w:rFonts w:ascii="Arial" w:hAnsi="Arial" w:cs="Arial"/>
                <w:sz w:val="20"/>
                <w:szCs w:val="20"/>
              </w:rPr>
              <w:t xml:space="preserve">associated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crime rates. </w:t>
            </w:r>
            <w:r w:rsidR="0D9C1F95" w:rsidRPr="062F7635">
              <w:rPr>
                <w:rFonts w:ascii="Arial" w:hAnsi="Arial" w:cs="Arial"/>
                <w:sz w:val="20"/>
                <w:szCs w:val="20"/>
              </w:rPr>
              <w:t>T</w:t>
            </w:r>
            <w:r w:rsidR="3AB57DD0" w:rsidRPr="062F7635">
              <w:rPr>
                <w:rFonts w:ascii="Arial" w:hAnsi="Arial" w:cs="Arial"/>
                <w:sz w:val="20"/>
                <w:szCs w:val="20"/>
              </w:rPr>
              <w:t>he CC report</w:t>
            </w:r>
            <w:r w:rsidR="3576CD20" w:rsidRPr="062F7635">
              <w:rPr>
                <w:rFonts w:ascii="Arial" w:hAnsi="Arial" w:cs="Arial"/>
                <w:sz w:val="20"/>
                <w:szCs w:val="20"/>
              </w:rPr>
              <w:t>ed</w:t>
            </w:r>
            <w:r w:rsidR="3AB57DD0" w:rsidRPr="062F7635">
              <w:rPr>
                <w:rFonts w:ascii="Arial" w:hAnsi="Arial" w:cs="Arial"/>
                <w:sz w:val="20"/>
                <w:szCs w:val="20"/>
              </w:rPr>
              <w:t xml:space="preserve"> that through </w:t>
            </w:r>
            <w:r w:rsidR="403BEE29" w:rsidRPr="062F7635">
              <w:rPr>
                <w:rFonts w:ascii="Arial" w:hAnsi="Arial" w:cs="Arial"/>
                <w:sz w:val="20"/>
                <w:szCs w:val="20"/>
              </w:rPr>
              <w:t xml:space="preserve">county-wide </w:t>
            </w:r>
            <w:r w:rsidR="3AB57DD0" w:rsidRPr="062F7635">
              <w:rPr>
                <w:rFonts w:ascii="Arial" w:hAnsi="Arial" w:cs="Arial"/>
                <w:sz w:val="20"/>
                <w:szCs w:val="20"/>
              </w:rPr>
              <w:t>activity</w:t>
            </w:r>
            <w:r w:rsidR="3AE1EE5F" w:rsidRPr="062F7635">
              <w:rPr>
                <w:rFonts w:ascii="Arial" w:hAnsi="Arial" w:cs="Arial"/>
                <w:sz w:val="20"/>
                <w:szCs w:val="20"/>
              </w:rPr>
              <w:t>,</w:t>
            </w:r>
            <w:r w:rsidR="3AB57DD0" w:rsidRPr="062F7635">
              <w:rPr>
                <w:rFonts w:ascii="Arial" w:hAnsi="Arial" w:cs="Arial"/>
                <w:sz w:val="20"/>
                <w:szCs w:val="20"/>
              </w:rPr>
              <w:t xml:space="preserve"> offences had significantly reduced</w:t>
            </w:r>
            <w:r w:rsidR="00227233" w:rsidRPr="062F7635">
              <w:rPr>
                <w:rFonts w:ascii="Arial" w:hAnsi="Arial" w:cs="Arial"/>
                <w:sz w:val="20"/>
                <w:szCs w:val="20"/>
              </w:rPr>
              <w:t>,</w:t>
            </w:r>
            <w:r w:rsidR="277445FF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BDD" w:rsidRPr="062F7635">
              <w:rPr>
                <w:rFonts w:ascii="Arial" w:hAnsi="Arial" w:cs="Arial"/>
                <w:sz w:val="20"/>
                <w:szCs w:val="20"/>
              </w:rPr>
              <w:t xml:space="preserve">and there </w:t>
            </w:r>
            <w:r w:rsidR="007F3D29" w:rsidRPr="062F7635">
              <w:rPr>
                <w:rFonts w:ascii="Arial" w:hAnsi="Arial" w:cs="Arial"/>
                <w:sz w:val="20"/>
                <w:szCs w:val="20"/>
              </w:rPr>
              <w:t xml:space="preserve">had been an </w:t>
            </w:r>
            <w:r w:rsidR="00A22BDD" w:rsidRPr="062F7635">
              <w:rPr>
                <w:rFonts w:ascii="Arial" w:hAnsi="Arial" w:cs="Arial"/>
                <w:sz w:val="20"/>
                <w:szCs w:val="20"/>
              </w:rPr>
              <w:t>increase</w:t>
            </w:r>
            <w:r w:rsidR="007F3D29" w:rsidRPr="062F7635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277445FF" w:rsidRPr="062F7635">
              <w:rPr>
                <w:rFonts w:ascii="Arial" w:hAnsi="Arial" w:cs="Arial"/>
                <w:sz w:val="20"/>
                <w:szCs w:val="20"/>
              </w:rPr>
              <w:t>suspect outcomes.</w:t>
            </w:r>
          </w:p>
          <w:p w14:paraId="4B8315D1" w14:textId="5B4109E3" w:rsidR="009E3BE9" w:rsidRPr="003C2D58" w:rsidRDefault="2B81BE78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Commending the achievement of keeping pace with shoplifting offences, the PCC asked how Op Pegasus</w:t>
            </w:r>
            <w:r w:rsidR="0B2EE35E" w:rsidRPr="062F763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62F7635">
              <w:rPr>
                <w:rFonts w:ascii="Arial" w:hAnsi="Arial" w:cs="Arial"/>
                <w:sz w:val="20"/>
                <w:szCs w:val="20"/>
              </w:rPr>
              <w:t>Opal were suppor</w:t>
            </w:r>
            <w:r w:rsidR="280216DF" w:rsidRPr="062F7635">
              <w:rPr>
                <w:rFonts w:ascii="Arial" w:hAnsi="Arial" w:cs="Arial"/>
                <w:sz w:val="20"/>
                <w:szCs w:val="20"/>
              </w:rPr>
              <w:t xml:space="preserve">ting the Force’s efforts. The CC confirmed the Force </w:t>
            </w:r>
            <w:r w:rsidR="00486251" w:rsidRPr="062F7635">
              <w:rPr>
                <w:rFonts w:ascii="Arial" w:hAnsi="Arial" w:cs="Arial"/>
                <w:sz w:val="20"/>
                <w:szCs w:val="20"/>
              </w:rPr>
              <w:t xml:space="preserve">received </w:t>
            </w:r>
            <w:r w:rsidR="02B5F31A" w:rsidRPr="062F7635">
              <w:rPr>
                <w:rFonts w:ascii="Arial" w:hAnsi="Arial" w:cs="Arial"/>
                <w:sz w:val="20"/>
                <w:szCs w:val="20"/>
              </w:rPr>
              <w:t>intelligence from Op Pegasus</w:t>
            </w:r>
            <w:r w:rsidR="00D4464B" w:rsidRPr="062F7635">
              <w:rPr>
                <w:rFonts w:ascii="Arial" w:hAnsi="Arial" w:cs="Arial"/>
                <w:sz w:val="20"/>
                <w:szCs w:val="20"/>
              </w:rPr>
              <w:t xml:space="preserve">, and that </w:t>
            </w:r>
            <w:r w:rsidR="00D3479D" w:rsidRPr="062F7635">
              <w:rPr>
                <w:rFonts w:ascii="Arial" w:hAnsi="Arial" w:cs="Arial"/>
                <w:sz w:val="20"/>
                <w:szCs w:val="20"/>
              </w:rPr>
              <w:t>on a number of occasions it had resulted in</w:t>
            </w:r>
            <w:r w:rsidR="00431023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3E16EC8" w:rsidRPr="062F7635">
              <w:rPr>
                <w:rFonts w:ascii="Arial" w:hAnsi="Arial" w:cs="Arial"/>
                <w:sz w:val="20"/>
                <w:szCs w:val="20"/>
              </w:rPr>
              <w:t xml:space="preserve">preventative </w:t>
            </w:r>
            <w:r w:rsidR="00431023" w:rsidRPr="062F7635">
              <w:rPr>
                <w:rFonts w:ascii="Arial" w:hAnsi="Arial" w:cs="Arial"/>
                <w:sz w:val="20"/>
                <w:szCs w:val="20"/>
              </w:rPr>
              <w:t xml:space="preserve">and enforcement </w:t>
            </w:r>
            <w:r w:rsidR="23E16EC8" w:rsidRPr="062F7635">
              <w:rPr>
                <w:rFonts w:ascii="Arial" w:hAnsi="Arial" w:cs="Arial"/>
                <w:sz w:val="20"/>
                <w:szCs w:val="20"/>
              </w:rPr>
              <w:t xml:space="preserve">activity. </w:t>
            </w:r>
          </w:p>
          <w:p w14:paraId="078E83D8" w14:textId="37C6E8BA" w:rsidR="009E3BE9" w:rsidRPr="003C2D58" w:rsidRDefault="25AC5A61" w:rsidP="00D0583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Tackle violence against women and girls (VAWG)</w:t>
            </w:r>
          </w:p>
          <w:p w14:paraId="18D55714" w14:textId="2E350916" w:rsidR="009E3BE9" w:rsidRPr="003C2D58" w:rsidRDefault="55CA3F45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T</w:t>
            </w:r>
            <w:r w:rsidR="0BC172AF" w:rsidRPr="062F7635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73F9A7FC" w:rsidRPr="062F7635">
              <w:rPr>
                <w:rFonts w:ascii="Arial" w:hAnsi="Arial" w:cs="Arial"/>
                <w:sz w:val="20"/>
                <w:szCs w:val="20"/>
              </w:rPr>
              <w:t>highlighte</w:t>
            </w:r>
            <w:r w:rsidR="0BC172AF" w:rsidRPr="062F7635">
              <w:rPr>
                <w:rFonts w:ascii="Arial" w:hAnsi="Arial" w:cs="Arial"/>
                <w:sz w:val="20"/>
                <w:szCs w:val="20"/>
              </w:rPr>
              <w:t>d</w:t>
            </w:r>
            <w:r w:rsidR="1CE083A9" w:rsidRPr="062F7635">
              <w:rPr>
                <w:rFonts w:ascii="Arial" w:hAnsi="Arial" w:cs="Arial"/>
                <w:sz w:val="20"/>
                <w:szCs w:val="20"/>
              </w:rPr>
              <w:t xml:space="preserve"> various work</w:t>
            </w:r>
            <w:r w:rsidR="00683722" w:rsidRPr="062F7635">
              <w:rPr>
                <w:rFonts w:ascii="Arial" w:hAnsi="Arial" w:cs="Arial"/>
                <w:sz w:val="20"/>
                <w:szCs w:val="20"/>
              </w:rPr>
              <w:t>streams</w:t>
            </w:r>
            <w:r w:rsidR="1CE083A9" w:rsidRPr="062F7635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="0BC172AF" w:rsidRPr="062F7635">
              <w:rPr>
                <w:rFonts w:ascii="Arial" w:hAnsi="Arial" w:cs="Arial"/>
                <w:sz w:val="20"/>
                <w:szCs w:val="20"/>
              </w:rPr>
              <w:t xml:space="preserve"> the launch of the Vulnerability Strategy</w:t>
            </w:r>
            <w:r w:rsidR="3602E8CC" w:rsidRPr="062F763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BC172AF" w:rsidRPr="062F7635">
              <w:rPr>
                <w:rFonts w:ascii="Arial" w:hAnsi="Arial" w:cs="Arial"/>
                <w:sz w:val="20"/>
                <w:szCs w:val="20"/>
              </w:rPr>
              <w:t xml:space="preserve">work with </w:t>
            </w:r>
            <w:r w:rsidR="65F63D5E" w:rsidRPr="062F76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BC172AF" w:rsidRPr="062F7635">
              <w:rPr>
                <w:rFonts w:ascii="Arial" w:hAnsi="Arial" w:cs="Arial"/>
                <w:sz w:val="20"/>
                <w:szCs w:val="20"/>
              </w:rPr>
              <w:t>University of Kent</w:t>
            </w:r>
            <w:r w:rsidR="4A990D98" w:rsidRPr="062F7635">
              <w:rPr>
                <w:rFonts w:ascii="Arial" w:hAnsi="Arial" w:cs="Arial"/>
                <w:sz w:val="20"/>
                <w:szCs w:val="20"/>
              </w:rPr>
              <w:t xml:space="preserve">, Rapid Video Response (RVR) and partnership work </w:t>
            </w:r>
            <w:r w:rsidR="00BD6D1B" w:rsidRPr="062F763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4A990D98" w:rsidRPr="062F7635">
              <w:rPr>
                <w:rFonts w:ascii="Arial" w:hAnsi="Arial" w:cs="Arial"/>
                <w:sz w:val="20"/>
                <w:szCs w:val="20"/>
              </w:rPr>
              <w:t>engag</w:t>
            </w:r>
            <w:r w:rsidR="00BD6D1B" w:rsidRPr="062F7635">
              <w:rPr>
                <w:rFonts w:ascii="Arial" w:hAnsi="Arial" w:cs="Arial"/>
                <w:sz w:val="20"/>
                <w:szCs w:val="20"/>
              </w:rPr>
              <w:t>e</w:t>
            </w:r>
            <w:r w:rsidR="4A990D98" w:rsidRPr="062F7635">
              <w:rPr>
                <w:rFonts w:ascii="Arial" w:hAnsi="Arial" w:cs="Arial"/>
                <w:sz w:val="20"/>
                <w:szCs w:val="20"/>
              </w:rPr>
              <w:t xml:space="preserve"> men and boys with the topic of VAWG.</w:t>
            </w:r>
            <w:r w:rsidR="736B1DD5" w:rsidRPr="062F7635">
              <w:rPr>
                <w:rFonts w:ascii="Arial" w:hAnsi="Arial" w:cs="Arial"/>
                <w:sz w:val="20"/>
                <w:szCs w:val="20"/>
              </w:rPr>
              <w:t xml:space="preserve"> The CC </w:t>
            </w:r>
            <w:r w:rsidR="00CC6F73" w:rsidRPr="007B1CDE">
              <w:rPr>
                <w:rFonts w:ascii="Arial" w:hAnsi="Arial" w:cs="Arial"/>
                <w:sz w:val="20"/>
                <w:szCs w:val="20"/>
              </w:rPr>
              <w:t xml:space="preserve">stated that </w:t>
            </w:r>
            <w:r w:rsidR="736B1DD5" w:rsidRPr="062F7635">
              <w:rPr>
                <w:rFonts w:ascii="Arial" w:hAnsi="Arial" w:cs="Arial"/>
                <w:sz w:val="20"/>
                <w:szCs w:val="20"/>
              </w:rPr>
              <w:t xml:space="preserve">Kent Police </w:t>
            </w:r>
            <w:r w:rsidR="736B1DD5" w:rsidRPr="007B1CDE">
              <w:rPr>
                <w:rFonts w:ascii="Arial" w:hAnsi="Arial" w:cs="Arial"/>
                <w:sz w:val="20"/>
                <w:szCs w:val="20"/>
              </w:rPr>
              <w:t>ha</w:t>
            </w:r>
            <w:r w:rsidR="00CC6F73" w:rsidRPr="007B1CDE">
              <w:rPr>
                <w:rFonts w:ascii="Arial" w:hAnsi="Arial" w:cs="Arial"/>
                <w:sz w:val="20"/>
                <w:szCs w:val="20"/>
              </w:rPr>
              <w:t>s</w:t>
            </w:r>
            <w:r w:rsidR="736B1DD5" w:rsidRPr="062F7635">
              <w:rPr>
                <w:rFonts w:ascii="Arial" w:hAnsi="Arial" w:cs="Arial"/>
                <w:sz w:val="20"/>
                <w:szCs w:val="20"/>
              </w:rPr>
              <w:t xml:space="preserve"> a comprehensive strategy to tackle</w:t>
            </w:r>
            <w:r w:rsidR="3A8A48E8" w:rsidRPr="062F7635">
              <w:rPr>
                <w:rFonts w:ascii="Arial" w:hAnsi="Arial" w:cs="Arial"/>
                <w:sz w:val="20"/>
                <w:szCs w:val="20"/>
              </w:rPr>
              <w:t xml:space="preserve"> VAWG</w:t>
            </w:r>
            <w:r w:rsidR="00CC6F7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3A8A48E8" w:rsidRPr="062F7635">
              <w:rPr>
                <w:rFonts w:ascii="Arial" w:hAnsi="Arial" w:cs="Arial"/>
                <w:sz w:val="20"/>
                <w:szCs w:val="20"/>
              </w:rPr>
              <w:t>but</w:t>
            </w:r>
            <w:r w:rsidR="0003427E" w:rsidRPr="062F7635">
              <w:rPr>
                <w:rFonts w:ascii="Arial" w:hAnsi="Arial" w:cs="Arial"/>
                <w:sz w:val="20"/>
                <w:szCs w:val="20"/>
              </w:rPr>
              <w:t xml:space="preserve"> commented there </w:t>
            </w:r>
            <w:r w:rsidR="008757F2" w:rsidRPr="062F7635">
              <w:rPr>
                <w:rFonts w:ascii="Arial" w:hAnsi="Arial" w:cs="Arial"/>
                <w:sz w:val="20"/>
                <w:szCs w:val="20"/>
              </w:rPr>
              <w:t>was still more to do</w:t>
            </w:r>
            <w:r w:rsidR="736B1DD5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689AA3" w14:textId="2D777354" w:rsidR="009E3BE9" w:rsidRPr="003C2D58" w:rsidRDefault="008937C7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4EF8EFF5" w:rsidRPr="062F76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33A09C79" w:rsidRPr="062F7635">
              <w:rPr>
                <w:rFonts w:ascii="Arial" w:hAnsi="Arial" w:cs="Arial"/>
                <w:sz w:val="20"/>
                <w:szCs w:val="20"/>
              </w:rPr>
              <w:t>increase in rape offences</w:t>
            </w:r>
            <w:r w:rsidRPr="062F7635">
              <w:rPr>
                <w:rFonts w:ascii="Arial" w:hAnsi="Arial" w:cs="Arial"/>
                <w:sz w:val="20"/>
                <w:szCs w:val="20"/>
              </w:rPr>
              <w:t>,</w:t>
            </w:r>
            <w:r w:rsidR="33A09C79" w:rsidRPr="062F7635">
              <w:rPr>
                <w:rFonts w:ascii="Arial" w:hAnsi="Arial" w:cs="Arial"/>
                <w:sz w:val="20"/>
                <w:szCs w:val="20"/>
              </w:rPr>
              <w:t xml:space="preserve"> the CC </w:t>
            </w:r>
            <w:r w:rsidR="00A10A42" w:rsidRPr="062F7635">
              <w:rPr>
                <w:rFonts w:ascii="Arial" w:hAnsi="Arial" w:cs="Arial"/>
                <w:sz w:val="20"/>
                <w:szCs w:val="20"/>
              </w:rPr>
              <w:t xml:space="preserve">advised that following further </w:t>
            </w:r>
            <w:r w:rsidR="33A540AF" w:rsidRPr="062F7635">
              <w:rPr>
                <w:rFonts w:ascii="Arial" w:hAnsi="Arial" w:cs="Arial"/>
                <w:sz w:val="20"/>
                <w:szCs w:val="20"/>
              </w:rPr>
              <w:t>analysis no obvious trend</w:t>
            </w:r>
            <w:r w:rsidR="000D35A1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5813" w:rsidRPr="062F7635">
              <w:rPr>
                <w:rFonts w:ascii="Arial" w:hAnsi="Arial" w:cs="Arial"/>
                <w:sz w:val="20"/>
                <w:szCs w:val="20"/>
              </w:rPr>
              <w:t xml:space="preserve">or explanation </w:t>
            </w:r>
            <w:r w:rsidR="000D35A1" w:rsidRPr="062F7635">
              <w:rPr>
                <w:rFonts w:ascii="Arial" w:hAnsi="Arial" w:cs="Arial"/>
                <w:sz w:val="20"/>
                <w:szCs w:val="20"/>
              </w:rPr>
              <w:t xml:space="preserve">had been </w:t>
            </w:r>
            <w:r w:rsidR="00FC5813" w:rsidRPr="062F7635">
              <w:rPr>
                <w:rFonts w:ascii="Arial" w:hAnsi="Arial" w:cs="Arial"/>
                <w:sz w:val="20"/>
                <w:szCs w:val="20"/>
              </w:rPr>
              <w:t>found</w:t>
            </w:r>
            <w:r w:rsidR="7A91A05F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A6D1F28" w14:textId="4B296BB8" w:rsidR="009E3BE9" w:rsidRPr="003C2D58" w:rsidRDefault="7A91A05F" w:rsidP="3D320C46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8C4F81" w:rsidRPr="062F7635">
              <w:rPr>
                <w:rFonts w:ascii="Arial" w:hAnsi="Arial" w:cs="Arial"/>
                <w:sz w:val="20"/>
                <w:szCs w:val="20"/>
              </w:rPr>
              <w:t xml:space="preserve">reported that </w:t>
            </w:r>
            <w:r w:rsidRPr="062F7635">
              <w:rPr>
                <w:rFonts w:ascii="Arial" w:hAnsi="Arial" w:cs="Arial"/>
                <w:sz w:val="20"/>
                <w:szCs w:val="20"/>
              </w:rPr>
              <w:t>sexual offences had also increase</w:t>
            </w:r>
            <w:r w:rsidR="008C4F81" w:rsidRPr="062F7635">
              <w:rPr>
                <w:rFonts w:ascii="Arial" w:hAnsi="Arial" w:cs="Arial"/>
                <w:sz w:val="20"/>
                <w:szCs w:val="20"/>
              </w:rPr>
              <w:t>d</w:t>
            </w:r>
            <w:r w:rsidR="3CC0D17E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99742F2" w:rsidRPr="062F7635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A51F19" w:rsidRPr="062F7635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3CC0D17E" w:rsidRPr="062F7635">
              <w:rPr>
                <w:rFonts w:ascii="Arial" w:hAnsi="Arial" w:cs="Arial"/>
                <w:sz w:val="20"/>
                <w:szCs w:val="20"/>
              </w:rPr>
              <w:t xml:space="preserve">satisfied </w:t>
            </w:r>
            <w:r w:rsidR="00206E04" w:rsidRPr="062F7635">
              <w:rPr>
                <w:rFonts w:ascii="Arial" w:hAnsi="Arial" w:cs="Arial"/>
                <w:sz w:val="20"/>
                <w:szCs w:val="20"/>
              </w:rPr>
              <w:t xml:space="preserve">it was linked </w:t>
            </w:r>
            <w:r w:rsidR="00E92CD4" w:rsidRPr="062F763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3CC0D17E" w:rsidRPr="062F7635">
              <w:rPr>
                <w:rFonts w:ascii="Arial" w:hAnsi="Arial" w:cs="Arial"/>
                <w:sz w:val="20"/>
                <w:szCs w:val="20"/>
              </w:rPr>
              <w:t xml:space="preserve">the introduction of new offences </w:t>
            </w:r>
            <w:r w:rsidR="00E92CD4" w:rsidRPr="062F7635">
              <w:rPr>
                <w:rFonts w:ascii="Arial" w:hAnsi="Arial" w:cs="Arial"/>
                <w:sz w:val="20"/>
                <w:szCs w:val="20"/>
              </w:rPr>
              <w:t xml:space="preserve">around </w:t>
            </w:r>
            <w:r w:rsidR="3CC0D17E" w:rsidRPr="062F7635">
              <w:rPr>
                <w:rFonts w:ascii="Arial" w:hAnsi="Arial" w:cs="Arial"/>
                <w:sz w:val="20"/>
                <w:szCs w:val="20"/>
              </w:rPr>
              <w:t xml:space="preserve">sharing/threatening to share intimate </w:t>
            </w:r>
            <w:r w:rsidR="4714B5EC" w:rsidRPr="062F7635">
              <w:rPr>
                <w:rFonts w:ascii="Arial" w:hAnsi="Arial" w:cs="Arial"/>
                <w:sz w:val="20"/>
                <w:szCs w:val="20"/>
              </w:rPr>
              <w:t>photograph</w:t>
            </w:r>
            <w:r w:rsidR="00E92CD4" w:rsidRPr="062F7635">
              <w:rPr>
                <w:rFonts w:ascii="Arial" w:hAnsi="Arial" w:cs="Arial"/>
                <w:sz w:val="20"/>
                <w:szCs w:val="20"/>
              </w:rPr>
              <w:t>s</w:t>
            </w:r>
            <w:r w:rsidR="3CC0D17E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7C87DEB" w14:textId="3FA8939E" w:rsidR="009E3BE9" w:rsidRPr="003C2D58" w:rsidRDefault="0EAC33A4" w:rsidP="005E12B5">
            <w:pPr>
              <w:pStyle w:val="ListParagraph"/>
              <w:numPr>
                <w:ilvl w:val="0"/>
                <w:numId w:val="21"/>
              </w:numPr>
              <w:spacing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Concerned about the increase in rape and sexual offences</w:t>
            </w:r>
            <w:r w:rsidR="007A1325" w:rsidRPr="062F7635">
              <w:rPr>
                <w:rFonts w:ascii="Arial" w:hAnsi="Arial" w:cs="Arial"/>
                <w:sz w:val="20"/>
                <w:szCs w:val="20"/>
              </w:rPr>
              <w:t>,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the PCC asked whether the CC was reassured the ‘Ask for Angela’ scheme was operating effectively across the </w:t>
            </w:r>
            <w:r w:rsidR="44298681" w:rsidRPr="062F7635">
              <w:rPr>
                <w:rFonts w:ascii="Arial" w:hAnsi="Arial" w:cs="Arial"/>
                <w:sz w:val="20"/>
                <w:szCs w:val="20"/>
              </w:rPr>
              <w:t xml:space="preserve">county. The CC </w:t>
            </w:r>
            <w:r w:rsidR="66D4EEC1" w:rsidRPr="062F7635">
              <w:rPr>
                <w:rFonts w:ascii="Arial" w:hAnsi="Arial" w:cs="Arial"/>
                <w:sz w:val="20"/>
                <w:szCs w:val="20"/>
              </w:rPr>
              <w:t>confirmed</w:t>
            </w:r>
            <w:r w:rsidR="44298681" w:rsidRPr="062F7635">
              <w:rPr>
                <w:rFonts w:ascii="Arial" w:hAnsi="Arial" w:cs="Arial"/>
                <w:sz w:val="20"/>
                <w:szCs w:val="20"/>
              </w:rPr>
              <w:t xml:space="preserve"> he was </w:t>
            </w:r>
            <w:r w:rsidR="00A54A5E" w:rsidRPr="062F7635">
              <w:rPr>
                <w:rFonts w:ascii="Arial" w:hAnsi="Arial" w:cs="Arial"/>
                <w:sz w:val="20"/>
                <w:szCs w:val="20"/>
              </w:rPr>
              <w:t>reassured</w:t>
            </w:r>
            <w:r w:rsidR="00542D29" w:rsidRPr="062F763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328DF440" w:rsidRPr="062F7635">
              <w:rPr>
                <w:rFonts w:ascii="Arial" w:hAnsi="Arial" w:cs="Arial"/>
                <w:sz w:val="20"/>
                <w:szCs w:val="20"/>
              </w:rPr>
              <w:t>not</w:t>
            </w:r>
            <w:r w:rsidR="006522A9" w:rsidRPr="062F7635">
              <w:rPr>
                <w:rFonts w:ascii="Arial" w:hAnsi="Arial" w:cs="Arial"/>
                <w:sz w:val="20"/>
                <w:szCs w:val="20"/>
              </w:rPr>
              <w:t>ed that</w:t>
            </w:r>
            <w:r w:rsidR="5438F0E9" w:rsidRPr="062F7635">
              <w:rPr>
                <w:rFonts w:ascii="Arial" w:hAnsi="Arial" w:cs="Arial"/>
                <w:sz w:val="20"/>
                <w:szCs w:val="20"/>
              </w:rPr>
              <w:t xml:space="preserve"> 109 premises </w:t>
            </w:r>
            <w:r w:rsidR="18088581" w:rsidRPr="062F7635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5438F0E9" w:rsidRPr="062F7635">
              <w:rPr>
                <w:rFonts w:ascii="Arial" w:hAnsi="Arial" w:cs="Arial"/>
                <w:sz w:val="20"/>
                <w:szCs w:val="20"/>
              </w:rPr>
              <w:t>signed up</w:t>
            </w:r>
            <w:r w:rsidR="1152D18C" w:rsidRPr="062F7635">
              <w:rPr>
                <w:rFonts w:ascii="Arial" w:hAnsi="Arial" w:cs="Arial"/>
                <w:sz w:val="20"/>
                <w:szCs w:val="20"/>
              </w:rPr>
              <w:t xml:space="preserve">. He </w:t>
            </w:r>
            <w:r w:rsidR="24032785" w:rsidRPr="062F7635">
              <w:rPr>
                <w:rFonts w:ascii="Arial" w:hAnsi="Arial" w:cs="Arial"/>
                <w:sz w:val="20"/>
                <w:szCs w:val="20"/>
              </w:rPr>
              <w:t xml:space="preserve">emphasised his intention to continue pushing the scheme </w:t>
            </w:r>
            <w:r w:rsidR="24032785" w:rsidRPr="00A25176">
              <w:rPr>
                <w:rFonts w:ascii="Arial" w:hAnsi="Arial" w:cs="Arial"/>
                <w:sz w:val="20"/>
                <w:szCs w:val="20"/>
              </w:rPr>
              <w:t>county</w:t>
            </w:r>
            <w:r w:rsidR="00CC6F73" w:rsidRPr="00A25176">
              <w:rPr>
                <w:rFonts w:ascii="Arial" w:hAnsi="Arial" w:cs="Arial"/>
                <w:sz w:val="20"/>
                <w:szCs w:val="20"/>
              </w:rPr>
              <w:t>wide</w:t>
            </w:r>
            <w:r w:rsidR="00271C20" w:rsidRPr="00A25176">
              <w:rPr>
                <w:rFonts w:ascii="Arial" w:hAnsi="Arial" w:cs="Arial"/>
                <w:sz w:val="20"/>
                <w:szCs w:val="20"/>
              </w:rPr>
              <w:t>,</w:t>
            </w:r>
            <w:r w:rsidR="0EF4ADE2" w:rsidRPr="00A2517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CC6F73" w:rsidRPr="00A25176">
              <w:rPr>
                <w:rFonts w:ascii="Arial" w:hAnsi="Arial" w:cs="Arial"/>
                <w:sz w:val="20"/>
                <w:szCs w:val="20"/>
              </w:rPr>
              <w:t xml:space="preserve">that it was one initiative of many, </w:t>
            </w:r>
            <w:r w:rsidR="00271C20" w:rsidRPr="00A25176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EF4ADE2" w:rsidRPr="00A25176">
              <w:rPr>
                <w:rFonts w:ascii="Arial" w:hAnsi="Arial" w:cs="Arial"/>
                <w:sz w:val="20"/>
                <w:szCs w:val="20"/>
              </w:rPr>
              <w:t>highl</w:t>
            </w:r>
            <w:r w:rsidR="451C64B6" w:rsidRPr="00A25176">
              <w:rPr>
                <w:rFonts w:ascii="Arial" w:hAnsi="Arial" w:cs="Arial"/>
                <w:sz w:val="20"/>
                <w:szCs w:val="20"/>
              </w:rPr>
              <w:t>ight</w:t>
            </w:r>
            <w:r w:rsidR="00CC6F73" w:rsidRPr="00A25176">
              <w:rPr>
                <w:rFonts w:ascii="Arial" w:hAnsi="Arial" w:cs="Arial"/>
                <w:sz w:val="20"/>
                <w:szCs w:val="20"/>
              </w:rPr>
              <w:t>ing</w:t>
            </w:r>
            <w:r w:rsidR="451C64B6" w:rsidRPr="00A251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51C64B6" w:rsidRPr="062F7635">
              <w:rPr>
                <w:rFonts w:ascii="Arial" w:hAnsi="Arial" w:cs="Arial"/>
                <w:sz w:val="20"/>
                <w:szCs w:val="20"/>
              </w:rPr>
              <w:t>wider activity such as Op Vigilant and VAWG events</w:t>
            </w:r>
            <w:r w:rsidR="3BF94C12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60B0C1" w14:textId="5B5B83D7" w:rsidR="009E3BE9" w:rsidRPr="003C2D58" w:rsidRDefault="5ACDF5E5" w:rsidP="00D0583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Protect people from exploitation and abuse</w:t>
            </w:r>
          </w:p>
          <w:p w14:paraId="2F483FE0" w14:textId="62714BD1" w:rsidR="009E3BE9" w:rsidRPr="003C2D58" w:rsidRDefault="457E66F7" w:rsidP="3D320C46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Noting</w:t>
            </w:r>
            <w:r w:rsidR="26FE6926" w:rsidRPr="062F7635">
              <w:rPr>
                <w:rFonts w:ascii="Arial" w:hAnsi="Arial" w:cs="Arial"/>
                <w:sz w:val="20"/>
                <w:szCs w:val="20"/>
              </w:rPr>
              <w:t xml:space="preserve"> domestic abuse </w:t>
            </w:r>
            <w:r w:rsidR="00EE6B71" w:rsidRPr="062F7635">
              <w:rPr>
                <w:rFonts w:ascii="Arial" w:hAnsi="Arial" w:cs="Arial"/>
                <w:sz w:val="20"/>
                <w:szCs w:val="20"/>
              </w:rPr>
              <w:t>w</w:t>
            </w:r>
            <w:r w:rsidR="26FE6926" w:rsidRPr="062F7635">
              <w:rPr>
                <w:rFonts w:ascii="Arial" w:hAnsi="Arial" w:cs="Arial"/>
                <w:sz w:val="20"/>
                <w:szCs w:val="20"/>
              </w:rPr>
              <w:t>as one of the biggest categories of crime Kent Police responded to</w:t>
            </w:r>
            <w:r w:rsidR="5ACDF5E5" w:rsidRPr="062F7635">
              <w:rPr>
                <w:rFonts w:ascii="Arial" w:hAnsi="Arial" w:cs="Arial"/>
                <w:sz w:val="20"/>
                <w:szCs w:val="20"/>
              </w:rPr>
              <w:t>, the CC</w:t>
            </w:r>
            <w:r w:rsidR="33B6AE49" w:rsidRPr="062F7635">
              <w:rPr>
                <w:rFonts w:ascii="Arial" w:hAnsi="Arial" w:cs="Arial"/>
                <w:sz w:val="20"/>
                <w:szCs w:val="20"/>
              </w:rPr>
              <w:t xml:space="preserve"> report</w:t>
            </w:r>
            <w:r w:rsidR="0014345D" w:rsidRPr="062F7635">
              <w:rPr>
                <w:rFonts w:ascii="Arial" w:hAnsi="Arial" w:cs="Arial"/>
                <w:sz w:val="20"/>
                <w:szCs w:val="20"/>
              </w:rPr>
              <w:t>ed</w:t>
            </w:r>
            <w:r w:rsidR="5ACDF5E5" w:rsidRPr="062F7635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41D172A5" w:rsidRPr="062F7635">
              <w:rPr>
                <w:rFonts w:ascii="Arial" w:hAnsi="Arial" w:cs="Arial"/>
                <w:sz w:val="20"/>
                <w:szCs w:val="20"/>
              </w:rPr>
              <w:t xml:space="preserve">2.4% </w:t>
            </w:r>
            <w:r w:rsidR="5ACDF5E5" w:rsidRPr="062F7635">
              <w:rPr>
                <w:rFonts w:ascii="Arial" w:hAnsi="Arial" w:cs="Arial"/>
                <w:sz w:val="20"/>
                <w:szCs w:val="20"/>
              </w:rPr>
              <w:t xml:space="preserve">reduction in recorded crime </w:t>
            </w:r>
            <w:r w:rsidR="000259C0" w:rsidRPr="062F7635">
              <w:rPr>
                <w:rFonts w:ascii="Arial" w:hAnsi="Arial" w:cs="Arial"/>
                <w:sz w:val="20"/>
                <w:szCs w:val="20"/>
              </w:rPr>
              <w:t xml:space="preserve">over the three-month </w:t>
            </w:r>
            <w:r w:rsidR="5ACDF5E5" w:rsidRPr="062F7635">
              <w:rPr>
                <w:rFonts w:ascii="Arial" w:hAnsi="Arial" w:cs="Arial"/>
                <w:sz w:val="20"/>
                <w:szCs w:val="20"/>
              </w:rPr>
              <w:t xml:space="preserve">period. </w:t>
            </w:r>
          </w:p>
          <w:p w14:paraId="75753198" w14:textId="6EEDEBE4" w:rsidR="009E3BE9" w:rsidRPr="003C2D58" w:rsidRDefault="7AC87D37" w:rsidP="3D320C46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The CC also noted reductions in </w:t>
            </w:r>
            <w:r w:rsidR="067EED6E" w:rsidRPr="062F7635">
              <w:rPr>
                <w:rFonts w:ascii="Arial" w:hAnsi="Arial" w:cs="Arial"/>
                <w:sz w:val="20"/>
                <w:szCs w:val="20"/>
              </w:rPr>
              <w:t xml:space="preserve">recorded </w:t>
            </w:r>
            <w:r w:rsidRPr="062F7635">
              <w:rPr>
                <w:rFonts w:ascii="Arial" w:hAnsi="Arial" w:cs="Arial"/>
                <w:sz w:val="20"/>
                <w:szCs w:val="20"/>
              </w:rPr>
              <w:t>adult protection and violence against the person</w:t>
            </w:r>
            <w:r w:rsidR="002A4445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6324" w:rsidRPr="062F7635">
              <w:rPr>
                <w:rFonts w:ascii="Arial" w:hAnsi="Arial" w:cs="Arial"/>
                <w:sz w:val="20"/>
                <w:szCs w:val="20"/>
              </w:rPr>
              <w:t xml:space="preserve">(VAP) </w:t>
            </w:r>
            <w:r w:rsidR="002A4445" w:rsidRPr="062F7635">
              <w:rPr>
                <w:rFonts w:ascii="Arial" w:hAnsi="Arial" w:cs="Arial"/>
                <w:sz w:val="20"/>
                <w:szCs w:val="20"/>
              </w:rPr>
              <w:t>offences</w:t>
            </w:r>
            <w:r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5A62A6" w14:textId="276DDC5B" w:rsidR="009E3BE9" w:rsidRPr="003C2D58" w:rsidRDefault="6EE7BD43" w:rsidP="3D320C46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sz w:val="20"/>
                <w:szCs w:val="20"/>
              </w:rPr>
              <w:t>Highlighting</w:t>
            </w:r>
            <w:r w:rsidR="002A4445" w:rsidRPr="062F7635">
              <w:rPr>
                <w:rFonts w:ascii="Arial" w:eastAsia="Arial" w:hAnsi="Arial" w:cs="Arial"/>
                <w:sz w:val="20"/>
                <w:szCs w:val="20"/>
              </w:rPr>
              <w:t xml:space="preserve"> a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 reduc</w:t>
            </w:r>
            <w:r w:rsidR="002A4445" w:rsidRPr="062F7635">
              <w:rPr>
                <w:rFonts w:ascii="Arial" w:eastAsia="Arial" w:hAnsi="Arial" w:cs="Arial"/>
                <w:sz w:val="20"/>
                <w:szCs w:val="20"/>
              </w:rPr>
              <w:t xml:space="preserve">tion in 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knife crime </w:t>
            </w:r>
            <w:r w:rsidR="0028752F" w:rsidRPr="062F7635">
              <w:rPr>
                <w:rFonts w:ascii="Arial" w:eastAsia="Arial" w:hAnsi="Arial" w:cs="Arial"/>
                <w:sz w:val="20"/>
                <w:szCs w:val="20"/>
              </w:rPr>
              <w:t xml:space="preserve">offences 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and </w:t>
            </w:r>
            <w:r w:rsidR="00E33471" w:rsidRPr="062F7635">
              <w:rPr>
                <w:rFonts w:ascii="Arial" w:eastAsia="Arial" w:hAnsi="Arial" w:cs="Arial"/>
                <w:sz w:val="20"/>
                <w:szCs w:val="20"/>
              </w:rPr>
              <w:t xml:space="preserve">an </w:t>
            </w:r>
            <w:r w:rsidR="47CC1F77" w:rsidRPr="062F7635">
              <w:rPr>
                <w:rFonts w:ascii="Arial" w:eastAsia="Arial" w:hAnsi="Arial" w:cs="Arial"/>
                <w:sz w:val="20"/>
                <w:szCs w:val="20"/>
              </w:rPr>
              <w:t>increase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8752F" w:rsidRPr="062F7635">
              <w:rPr>
                <w:rFonts w:ascii="Arial" w:eastAsia="Arial" w:hAnsi="Arial" w:cs="Arial"/>
                <w:sz w:val="20"/>
                <w:szCs w:val="20"/>
              </w:rPr>
              <w:t xml:space="preserve">in 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>charge</w:t>
            </w:r>
            <w:r w:rsidR="0028752F" w:rsidRPr="062F7635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 and solved rates, the CC stressed </w:t>
            </w:r>
            <w:r w:rsidR="00EA7DE0" w:rsidRPr="062F7635">
              <w:rPr>
                <w:rFonts w:ascii="Arial" w:eastAsia="Arial" w:hAnsi="Arial" w:cs="Arial"/>
                <w:sz w:val="20"/>
                <w:szCs w:val="20"/>
              </w:rPr>
              <w:t xml:space="preserve">the importance of </w:t>
            </w:r>
            <w:r w:rsidR="6F116B05" w:rsidRPr="062F7635">
              <w:rPr>
                <w:rFonts w:ascii="Arial" w:eastAsia="Arial" w:hAnsi="Arial" w:cs="Arial"/>
                <w:sz w:val="20"/>
                <w:szCs w:val="20"/>
              </w:rPr>
              <w:t>Op Sceptre</w:t>
            </w:r>
            <w:r w:rsidR="0023377F" w:rsidRPr="062F7635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 a national week</w:t>
            </w:r>
            <w:r w:rsidR="75F781AD" w:rsidRPr="062F7635">
              <w:rPr>
                <w:rFonts w:ascii="Arial" w:eastAsia="Arial" w:hAnsi="Arial" w:cs="Arial"/>
                <w:sz w:val="20"/>
                <w:szCs w:val="20"/>
              </w:rPr>
              <w:t xml:space="preserve"> of focus which </w:t>
            </w:r>
            <w:r w:rsidR="0023377F" w:rsidRPr="062F7635">
              <w:rPr>
                <w:rFonts w:ascii="Arial" w:eastAsia="Arial" w:hAnsi="Arial" w:cs="Arial"/>
                <w:sz w:val="20"/>
                <w:szCs w:val="20"/>
              </w:rPr>
              <w:t xml:space="preserve">had </w:t>
            </w:r>
            <w:r w:rsidR="75F781AD" w:rsidRPr="062F7635">
              <w:rPr>
                <w:rFonts w:ascii="Arial" w:eastAsia="Arial" w:hAnsi="Arial" w:cs="Arial"/>
                <w:sz w:val="20"/>
                <w:szCs w:val="20"/>
              </w:rPr>
              <w:t xml:space="preserve">resulted 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>in 36 arrests</w:t>
            </w:r>
            <w:r w:rsidR="7CCC4FD6" w:rsidRPr="062F7635">
              <w:rPr>
                <w:rFonts w:ascii="Arial" w:eastAsia="Arial" w:hAnsi="Arial" w:cs="Arial"/>
                <w:sz w:val="20"/>
                <w:szCs w:val="20"/>
              </w:rPr>
              <w:t xml:space="preserve">. He </w:t>
            </w:r>
            <w:r w:rsidR="0023377F" w:rsidRPr="062F7635">
              <w:rPr>
                <w:rFonts w:ascii="Arial" w:eastAsia="Arial" w:hAnsi="Arial" w:cs="Arial"/>
                <w:sz w:val="20"/>
                <w:szCs w:val="20"/>
              </w:rPr>
              <w:t xml:space="preserve">also noted </w:t>
            </w:r>
            <w:r w:rsidR="7CCC4FD6" w:rsidRPr="062F7635">
              <w:rPr>
                <w:rFonts w:ascii="Arial" w:eastAsia="Arial" w:hAnsi="Arial" w:cs="Arial"/>
                <w:sz w:val="20"/>
                <w:szCs w:val="20"/>
              </w:rPr>
              <w:t xml:space="preserve">the ongoing success of the Knife Pledge which </w:t>
            </w:r>
            <w:r w:rsidR="4D401BAF" w:rsidRPr="062F7635">
              <w:rPr>
                <w:rFonts w:ascii="Arial" w:eastAsia="Arial" w:hAnsi="Arial" w:cs="Arial"/>
                <w:sz w:val="20"/>
                <w:szCs w:val="20"/>
              </w:rPr>
              <w:t>had contributed to</w:t>
            </w:r>
            <w:r w:rsidR="7CCC4FD6" w:rsidRPr="062F763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F3B28" w:rsidRPr="062F7635">
              <w:rPr>
                <w:rFonts w:ascii="Arial" w:eastAsia="Arial" w:hAnsi="Arial" w:cs="Arial"/>
                <w:sz w:val="20"/>
                <w:szCs w:val="20"/>
              </w:rPr>
              <w:t xml:space="preserve">a 32% </w:t>
            </w:r>
            <w:r w:rsidR="7CCC4FD6" w:rsidRPr="062F7635">
              <w:rPr>
                <w:rFonts w:ascii="Arial" w:eastAsia="Arial" w:hAnsi="Arial" w:cs="Arial"/>
                <w:sz w:val="20"/>
                <w:szCs w:val="20"/>
              </w:rPr>
              <w:t xml:space="preserve">decrease </w:t>
            </w:r>
            <w:r w:rsidR="003F3B28" w:rsidRPr="062F7635">
              <w:rPr>
                <w:rFonts w:ascii="Arial" w:eastAsia="Arial" w:hAnsi="Arial" w:cs="Arial"/>
                <w:sz w:val="20"/>
                <w:szCs w:val="20"/>
              </w:rPr>
              <w:t xml:space="preserve">in </w:t>
            </w:r>
            <w:r w:rsidR="7CCC4FD6" w:rsidRPr="062F7635">
              <w:rPr>
                <w:rFonts w:ascii="Arial" w:eastAsia="Arial" w:hAnsi="Arial" w:cs="Arial"/>
                <w:sz w:val="20"/>
                <w:szCs w:val="20"/>
              </w:rPr>
              <w:t xml:space="preserve">youth related crime. </w:t>
            </w:r>
          </w:p>
          <w:p w14:paraId="7273BFF6" w14:textId="0F1D8980" w:rsidR="009E3BE9" w:rsidRPr="003C2D58" w:rsidRDefault="665DC9A0" w:rsidP="3D320C46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T</w:t>
            </w:r>
            <w:r w:rsidR="7DC4BE54" w:rsidRPr="062F7635">
              <w:rPr>
                <w:rFonts w:ascii="Arial" w:hAnsi="Arial" w:cs="Arial"/>
                <w:sz w:val="20"/>
                <w:szCs w:val="20"/>
              </w:rPr>
              <w:t xml:space="preserve">he CC reported a slight increase in fraud </w:t>
            </w:r>
            <w:r w:rsidR="00464CCD" w:rsidRPr="062F7635">
              <w:rPr>
                <w:rFonts w:ascii="Arial" w:hAnsi="Arial" w:cs="Arial"/>
                <w:sz w:val="20"/>
                <w:szCs w:val="20"/>
              </w:rPr>
              <w:t>offences</w:t>
            </w:r>
            <w:r w:rsidR="7DC4BE54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F58933" w14:textId="701A7EF4" w:rsidR="009E3BE9" w:rsidRDefault="4849FF0E" w:rsidP="3D320C46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E5D3"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00E0241A" w:rsidRPr="0021E5D3">
              <w:rPr>
                <w:rFonts w:ascii="Arial" w:hAnsi="Arial" w:cs="Arial"/>
                <w:sz w:val="20"/>
                <w:szCs w:val="20"/>
              </w:rPr>
              <w:t xml:space="preserve">the large </w:t>
            </w:r>
            <w:r w:rsidRPr="0021E5D3">
              <w:rPr>
                <w:rFonts w:ascii="Arial" w:hAnsi="Arial" w:cs="Arial"/>
                <w:sz w:val="20"/>
                <w:szCs w:val="20"/>
              </w:rPr>
              <w:t>reduction in adult protection and VAP</w:t>
            </w:r>
            <w:r w:rsidR="00376324" w:rsidRPr="0021E5D3">
              <w:rPr>
                <w:rFonts w:ascii="Arial" w:hAnsi="Arial" w:cs="Arial"/>
                <w:sz w:val="20"/>
                <w:szCs w:val="20"/>
              </w:rPr>
              <w:t xml:space="preserve"> offences in November, </w:t>
            </w:r>
            <w:r w:rsidRPr="0021E5D3">
              <w:rPr>
                <w:rFonts w:ascii="Arial" w:hAnsi="Arial" w:cs="Arial"/>
                <w:sz w:val="20"/>
                <w:szCs w:val="20"/>
              </w:rPr>
              <w:t xml:space="preserve">the PCC </w:t>
            </w:r>
            <w:r w:rsidR="27E1F2B7" w:rsidRPr="0021E5D3">
              <w:rPr>
                <w:rFonts w:ascii="Arial" w:hAnsi="Arial" w:cs="Arial"/>
                <w:sz w:val="20"/>
                <w:szCs w:val="20"/>
              </w:rPr>
              <w:t xml:space="preserve">sought reassurance </w:t>
            </w:r>
            <w:r w:rsidR="3F92ACFA" w:rsidRPr="0021E5D3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3A21138F" w:rsidRPr="0021E5D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51AD3" w:rsidRPr="0021E5D3">
              <w:rPr>
                <w:rFonts w:ascii="Arial" w:hAnsi="Arial" w:cs="Arial"/>
                <w:sz w:val="20"/>
                <w:szCs w:val="20"/>
              </w:rPr>
              <w:t xml:space="preserve">Force understood the </w:t>
            </w:r>
            <w:r w:rsidR="3BC79A7D" w:rsidRPr="0021E5D3">
              <w:rPr>
                <w:rFonts w:ascii="Arial" w:hAnsi="Arial" w:cs="Arial"/>
                <w:sz w:val="20"/>
                <w:szCs w:val="20"/>
              </w:rPr>
              <w:t>reason</w:t>
            </w:r>
            <w:r w:rsidR="00751AD3" w:rsidRPr="0021E5D3">
              <w:rPr>
                <w:rFonts w:ascii="Arial" w:hAnsi="Arial" w:cs="Arial"/>
                <w:sz w:val="20"/>
                <w:szCs w:val="20"/>
              </w:rPr>
              <w:t>s</w:t>
            </w:r>
            <w:r w:rsidR="1CB0F4C9" w:rsidRPr="0021E5D3">
              <w:rPr>
                <w:rFonts w:ascii="Arial" w:hAnsi="Arial" w:cs="Arial"/>
                <w:sz w:val="20"/>
                <w:szCs w:val="20"/>
              </w:rPr>
              <w:t xml:space="preserve">. The CC </w:t>
            </w:r>
            <w:r w:rsidR="31322E4B" w:rsidRPr="0021E5D3">
              <w:rPr>
                <w:rFonts w:ascii="Arial" w:hAnsi="Arial" w:cs="Arial"/>
                <w:sz w:val="20"/>
                <w:szCs w:val="20"/>
              </w:rPr>
              <w:t xml:space="preserve">acknowledged </w:t>
            </w:r>
            <w:r w:rsidR="20411A34" w:rsidRPr="0021E5D3">
              <w:rPr>
                <w:rFonts w:ascii="Arial" w:hAnsi="Arial" w:cs="Arial"/>
                <w:sz w:val="20"/>
                <w:szCs w:val="20"/>
              </w:rPr>
              <w:t xml:space="preserve">unusual patterns of activity in </w:t>
            </w:r>
            <w:r w:rsidR="31322E4B" w:rsidRPr="0021E5D3">
              <w:rPr>
                <w:rFonts w:ascii="Arial" w:hAnsi="Arial" w:cs="Arial"/>
                <w:sz w:val="20"/>
                <w:szCs w:val="20"/>
              </w:rPr>
              <w:t>November</w:t>
            </w:r>
            <w:r w:rsidR="00891596" w:rsidRPr="0021E5D3">
              <w:rPr>
                <w:rFonts w:ascii="Arial" w:hAnsi="Arial" w:cs="Arial"/>
                <w:sz w:val="20"/>
                <w:szCs w:val="20"/>
              </w:rPr>
              <w:t xml:space="preserve">, advising that </w:t>
            </w:r>
            <w:r w:rsidR="20265327" w:rsidRPr="0021E5D3">
              <w:rPr>
                <w:rFonts w:ascii="Arial" w:hAnsi="Arial" w:cs="Arial"/>
                <w:sz w:val="20"/>
                <w:szCs w:val="20"/>
              </w:rPr>
              <w:t>Op Sceptre and the ASB awareness week w</w:t>
            </w:r>
            <w:r w:rsidR="51222BB9" w:rsidRPr="0021E5D3">
              <w:rPr>
                <w:rFonts w:ascii="Arial" w:hAnsi="Arial" w:cs="Arial"/>
                <w:sz w:val="20"/>
                <w:szCs w:val="20"/>
              </w:rPr>
              <w:t>ould</w:t>
            </w:r>
            <w:r w:rsidR="20265327" w:rsidRPr="0021E5D3">
              <w:rPr>
                <w:rFonts w:ascii="Arial" w:hAnsi="Arial" w:cs="Arial"/>
                <w:sz w:val="20"/>
                <w:szCs w:val="20"/>
              </w:rPr>
              <w:t xml:space="preserve"> have </w:t>
            </w:r>
            <w:r w:rsidR="00FE2B24" w:rsidRPr="0021E5D3">
              <w:rPr>
                <w:rFonts w:ascii="Arial" w:hAnsi="Arial" w:cs="Arial"/>
                <w:sz w:val="20"/>
                <w:szCs w:val="20"/>
              </w:rPr>
              <w:t xml:space="preserve">had an </w:t>
            </w:r>
            <w:r w:rsidR="20265327" w:rsidRPr="0021E5D3">
              <w:rPr>
                <w:rFonts w:ascii="Arial" w:hAnsi="Arial" w:cs="Arial"/>
                <w:sz w:val="20"/>
                <w:szCs w:val="20"/>
              </w:rPr>
              <w:t>impact</w:t>
            </w:r>
            <w:r w:rsidR="00FE2B24" w:rsidRPr="0021E5D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9365D" w:rsidRPr="0021E5D3">
              <w:rPr>
                <w:rFonts w:ascii="Arial" w:hAnsi="Arial" w:cs="Arial"/>
                <w:sz w:val="20"/>
                <w:szCs w:val="20"/>
              </w:rPr>
              <w:t xml:space="preserve">He also </w:t>
            </w:r>
            <w:r w:rsidR="00CE1005" w:rsidRPr="0021E5D3">
              <w:rPr>
                <w:rFonts w:ascii="Arial" w:hAnsi="Arial" w:cs="Arial"/>
                <w:sz w:val="20"/>
                <w:szCs w:val="20"/>
              </w:rPr>
              <w:t>highlighted</w:t>
            </w:r>
            <w:r w:rsidR="008522A8" w:rsidRPr="0021E5D3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CE1005" w:rsidRPr="0021E5D3">
              <w:rPr>
                <w:rFonts w:ascii="Arial" w:hAnsi="Arial" w:cs="Arial"/>
                <w:sz w:val="20"/>
                <w:szCs w:val="20"/>
              </w:rPr>
              <w:t xml:space="preserve">57% reduction in </w:t>
            </w:r>
            <w:r w:rsidR="4E3FA10A" w:rsidRPr="0021E5D3">
              <w:rPr>
                <w:rFonts w:ascii="Arial" w:hAnsi="Arial" w:cs="Arial"/>
                <w:sz w:val="20"/>
                <w:szCs w:val="20"/>
              </w:rPr>
              <w:t>N</w:t>
            </w:r>
            <w:r w:rsidR="00824446" w:rsidRPr="0021E5D3">
              <w:rPr>
                <w:rFonts w:ascii="Arial" w:hAnsi="Arial" w:cs="Arial"/>
                <w:sz w:val="20"/>
                <w:szCs w:val="20"/>
              </w:rPr>
              <w:t>HS admissions</w:t>
            </w:r>
            <w:r w:rsidR="0AE1A2E1" w:rsidRPr="0021E5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4446" w:rsidRPr="0021E5D3">
              <w:rPr>
                <w:rFonts w:ascii="Arial" w:hAnsi="Arial" w:cs="Arial"/>
                <w:sz w:val="20"/>
                <w:szCs w:val="20"/>
              </w:rPr>
              <w:t xml:space="preserve">for sharp injuries </w:t>
            </w:r>
            <w:r w:rsidR="219E0F45" w:rsidRPr="0021E5D3">
              <w:rPr>
                <w:rFonts w:ascii="Arial" w:hAnsi="Arial" w:cs="Arial"/>
                <w:sz w:val="20"/>
                <w:szCs w:val="20"/>
              </w:rPr>
              <w:t>in</w:t>
            </w:r>
            <w:r w:rsidR="00824446" w:rsidRPr="0021E5D3">
              <w:rPr>
                <w:rFonts w:ascii="Arial" w:hAnsi="Arial" w:cs="Arial"/>
                <w:sz w:val="20"/>
                <w:szCs w:val="20"/>
              </w:rPr>
              <w:t xml:space="preserve"> under 25</w:t>
            </w:r>
            <w:r w:rsidR="430590EF" w:rsidRPr="0021E5D3">
              <w:rPr>
                <w:rFonts w:ascii="Arial" w:hAnsi="Arial" w:cs="Arial"/>
                <w:sz w:val="20"/>
                <w:szCs w:val="20"/>
              </w:rPr>
              <w:t>s</w:t>
            </w:r>
            <w:r w:rsidR="00824446" w:rsidRPr="0021E5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462" w:rsidRPr="0021E5D3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CD28F8" w:rsidRPr="0021E5D3">
              <w:rPr>
                <w:rFonts w:ascii="Arial" w:hAnsi="Arial" w:cs="Arial"/>
                <w:sz w:val="20"/>
                <w:szCs w:val="20"/>
              </w:rPr>
              <w:t xml:space="preserve">he said was </w:t>
            </w:r>
            <w:r w:rsidR="32FE2F87" w:rsidRPr="0021E5D3">
              <w:rPr>
                <w:rFonts w:ascii="Arial" w:hAnsi="Arial" w:cs="Arial"/>
                <w:sz w:val="20"/>
                <w:szCs w:val="20"/>
              </w:rPr>
              <w:t xml:space="preserve">evidence </w:t>
            </w:r>
            <w:r w:rsidR="00CD28F8" w:rsidRPr="0021E5D3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24446" w:rsidRPr="0021E5D3">
              <w:rPr>
                <w:rFonts w:ascii="Arial" w:hAnsi="Arial" w:cs="Arial"/>
                <w:sz w:val="20"/>
                <w:szCs w:val="20"/>
              </w:rPr>
              <w:t>a true reduction in crime.</w:t>
            </w:r>
            <w:r w:rsidR="20265327" w:rsidRPr="0021E5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D86991" w14:textId="168F69B6" w:rsidR="009E3BE9" w:rsidRPr="003C2D58" w:rsidRDefault="3D89524A" w:rsidP="00D0583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Combat organised crime, county lines and serious crime</w:t>
            </w:r>
          </w:p>
          <w:p w14:paraId="44DC3285" w14:textId="4D6146FF" w:rsidR="009E3BE9" w:rsidRPr="003C2D58" w:rsidRDefault="000BCAC2" w:rsidP="3D320C4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Noting the paper highlight</w:t>
            </w:r>
            <w:r w:rsidR="7D632A2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ed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just a portion of the </w:t>
            </w:r>
            <w:r w:rsidR="005773E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Force’s 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work, the </w:t>
            </w:r>
            <w:r w:rsidR="3DE013F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CC highlighted </w:t>
            </w:r>
            <w:r w:rsidR="1C6C5B5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various </w:t>
            </w:r>
            <w:r w:rsidR="3A1D627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case studies</w:t>
            </w:r>
            <w:r w:rsidR="105AF20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DE013F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across </w:t>
            </w:r>
            <w:r w:rsidR="027A216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</w:t>
            </w:r>
            <w:r w:rsidR="743435A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ifferent crime types</w:t>
            </w:r>
            <w:r w:rsidR="6CB8066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including drug, sexual and violent offences. </w:t>
            </w:r>
          </w:p>
          <w:p w14:paraId="2258B3D0" w14:textId="10F487DB" w:rsidR="009E3BE9" w:rsidRPr="003C2D58" w:rsidRDefault="00210E3B" w:rsidP="3D320C4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Referring to </w:t>
            </w:r>
            <w:r w:rsidR="60FBA8F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</w:t>
            </w:r>
            <w:r w:rsidR="00421E6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A409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reinvigoration of </w:t>
            </w:r>
            <w:r w:rsidR="136D7A8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National Intelligence Model (NIM), </w:t>
            </w:r>
            <w:r w:rsidR="00AB345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CC said</w:t>
            </w:r>
            <w:r w:rsidR="00421E6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36D7A8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Force was beginning to see positive results </w:t>
            </w:r>
            <w:r w:rsidR="598F7C3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 terms of quality and volume of </w:t>
            </w:r>
            <w:r w:rsidR="3818D32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intelligence but</w:t>
            </w:r>
            <w:r w:rsidR="00B0317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76C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cautioned that this needed to be </w:t>
            </w:r>
            <w:r w:rsidR="09977D8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sustained.</w:t>
            </w:r>
          </w:p>
          <w:p w14:paraId="18AA6563" w14:textId="69E82231" w:rsidR="009E3BE9" w:rsidRPr="003C2D58" w:rsidRDefault="3D0DDCA6" w:rsidP="3D320C4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PCC asked for an update on the status of </w:t>
            </w:r>
            <w:r w:rsidR="00E14E02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County </w:t>
            </w:r>
            <w:r w:rsidR="007578F2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Lines operating within </w:t>
            </w:r>
            <w:r w:rsidR="7DFF59E8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county. The CC </w:t>
            </w:r>
            <w:r w:rsidR="00E24702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advised </w:t>
            </w:r>
            <w:r w:rsidR="007578F2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</w:t>
            </w:r>
            <w:r w:rsidR="00537301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here were </w:t>
            </w:r>
            <w:r w:rsidR="7DFF59E8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42 known to be in operation</w:t>
            </w:r>
            <w:r w:rsidR="00537301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="7DFF59E8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with 15 </w:t>
            </w:r>
            <w:r w:rsidR="00537301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 </w:t>
            </w:r>
            <w:r w:rsidR="7DFF59E8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East division, 21 in North Division a</w:t>
            </w:r>
            <w:r w:rsidR="2C34A68A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nd 6 </w:t>
            </w:r>
            <w:r w:rsidR="00E24702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 </w:t>
            </w:r>
            <w:r w:rsidR="2C34A68A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West </w:t>
            </w:r>
            <w:r w:rsidR="27922D4D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</w:t>
            </w:r>
            <w:r w:rsidR="2C34A68A" w:rsidRPr="4ABDE7E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ivision.</w:t>
            </w:r>
          </w:p>
          <w:p w14:paraId="154BEAF1" w14:textId="6E7F1693" w:rsidR="009E3BE9" w:rsidRPr="003C2D58" w:rsidRDefault="5EBFF0C3" w:rsidP="00D0583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Be visible and responsive to the needs of the communities</w:t>
            </w:r>
          </w:p>
          <w:p w14:paraId="44AF1715" w14:textId="3387D8BC" w:rsidR="009E3BE9" w:rsidRPr="003C2D58" w:rsidRDefault="5EBFF0C3" w:rsidP="3D320C4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CC </w:t>
            </w:r>
            <w:r w:rsidR="403FCB1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praised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the Special Constabulary</w:t>
            </w:r>
            <w:r w:rsidR="0656A37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’s excellent service</w:t>
            </w:r>
            <w:r w:rsidR="116E65E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to the public </w:t>
            </w:r>
            <w:r w:rsidR="1BF1A59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and noted their seamless collaboration with</w:t>
            </w:r>
            <w:r w:rsidR="5FFB70B8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regular officers in the community. </w:t>
            </w:r>
          </w:p>
          <w:p w14:paraId="55ED9A0A" w14:textId="5CF08BAF" w:rsidR="009E3BE9" w:rsidRPr="003C2D58" w:rsidRDefault="144FB70F" w:rsidP="3D320C4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Commending </w:t>
            </w:r>
            <w:r w:rsidR="00B540FE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</w:t>
            </w:r>
            <w:r w:rsidR="5958AF0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ommunity </w:t>
            </w:r>
            <w:r w:rsidR="00B540FE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</w:t>
            </w:r>
            <w:r w:rsidR="5958AF0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olicing </w:t>
            </w:r>
            <w:r w:rsidR="0018094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</w:t>
            </w:r>
            <w:r w:rsidR="5958AF0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olunteers and </w:t>
            </w:r>
            <w:r w:rsidR="0018094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</w:t>
            </w:r>
            <w:r w:rsidR="5958AF0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olice </w:t>
            </w:r>
            <w:r w:rsidR="0018094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5958AF0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upport </w:t>
            </w:r>
            <w:r w:rsidR="0018094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</w:t>
            </w:r>
            <w:r w:rsidR="5958AF0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olunteers</w:t>
            </w:r>
            <w:r w:rsidR="2642941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for their extensive hours</w:t>
            </w:r>
            <w:r w:rsidR="1C30EA1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the CC</w:t>
            </w:r>
            <w:r w:rsidR="62312CA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emphasised their role in supporting public safety and the work of the Force. </w:t>
            </w:r>
          </w:p>
          <w:p w14:paraId="777B2427" w14:textId="3A9A5671" w:rsidR="009E3BE9" w:rsidRPr="003C2D58" w:rsidRDefault="71D73B37" w:rsidP="3D320C4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Reporting on </w:t>
            </w:r>
            <w:r w:rsidR="005B7F9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orce </w:t>
            </w:r>
            <w:r w:rsidR="005B7F9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rime and </w:t>
            </w:r>
            <w:r w:rsidR="005B7F9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ncident </w:t>
            </w:r>
            <w:r w:rsidR="005B7F9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esponse, the CC noted a slight decrease in performance over the period, particularly in Decembe</w:t>
            </w:r>
            <w:r w:rsidR="5A74275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="001E3C9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="5A74275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but</w:t>
            </w:r>
            <w:r w:rsidR="5B85802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337A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said </w:t>
            </w:r>
            <w:r w:rsidR="001E3C9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he </w:t>
            </w:r>
            <w:r w:rsidR="42B4D3E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was satisfied </w:t>
            </w:r>
            <w:r w:rsidR="00A4444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it </w:t>
            </w:r>
            <w:r w:rsidR="6C1320F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had been </w:t>
            </w:r>
            <w:r w:rsidR="3A557D5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identified,</w:t>
            </w:r>
            <w:r w:rsidR="00AE11A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6C1320F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and</w:t>
            </w:r>
            <w:r w:rsidR="42B4D3E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4444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42B4D3E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reason</w:t>
            </w:r>
            <w:r w:rsidR="00CD4DA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 were </w:t>
            </w:r>
            <w:r w:rsidR="44BAE97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fully </w:t>
            </w:r>
            <w:r w:rsidR="5B85802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understood</w:t>
            </w:r>
            <w:r w:rsidR="6CAD0C6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 Through further discussion the CC remained assured of it</w:t>
            </w:r>
            <w:r w:rsidR="152490E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 sustained good performance when compared nationally. </w:t>
            </w:r>
          </w:p>
          <w:p w14:paraId="695EF6D0" w14:textId="41EDBEDD" w:rsidR="009E3BE9" w:rsidRPr="003C2D58" w:rsidRDefault="152490E7" w:rsidP="3D320C4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Highlighting </w:t>
            </w:r>
            <w:r w:rsidR="003F07D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9524A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changes to legislation for </w:t>
            </w:r>
            <w:r w:rsidR="1555F31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XL </w:t>
            </w:r>
            <w:r w:rsidR="009942D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</w:t>
            </w:r>
            <w:r w:rsidR="1555F31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ully </w:t>
            </w:r>
            <w:r w:rsidR="009942D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dogs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the CC </w:t>
            </w:r>
            <w:r w:rsidR="4CE65F0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stressed the </w:t>
            </w:r>
            <w:r w:rsidR="6686FE7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significant</w:t>
            </w:r>
            <w:r w:rsidR="62BFAC58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CE65F0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challenge</w:t>
            </w:r>
            <w:r w:rsidR="009942D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4CE65F0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it posed</w:t>
            </w:r>
            <w:r w:rsidR="00FA29A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noting the </w:t>
            </w:r>
            <w:r w:rsidR="4CE65F0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impact </w:t>
            </w:r>
            <w:r w:rsidR="2C0AB66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was </w:t>
            </w:r>
            <w:r w:rsidR="00FA29A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both </w:t>
            </w:r>
            <w:r w:rsidR="2C0AB66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financia</w:t>
            </w:r>
            <w:r w:rsidR="686C641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l </w:t>
            </w:r>
            <w:r w:rsidR="00FA29A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3F503A9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operational</w:t>
            </w:r>
            <w:r w:rsidR="4CE65F0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D060FED" w14:textId="54642987" w:rsidR="009E3BE9" w:rsidRPr="003C2D58" w:rsidRDefault="56E345A5" w:rsidP="3D320C46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With </w:t>
            </w:r>
            <w:r w:rsidR="002B2FC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regards to the </w:t>
            </w:r>
            <w:r w:rsidR="00665E9E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costs asso</w:t>
            </w:r>
            <w:r w:rsidR="005D40AE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ciated with the </w:t>
            </w:r>
            <w:r w:rsidR="0020548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changes to legislation for </w:t>
            </w:r>
            <w:r w:rsidR="005D40AE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XL Bully dogs</w:t>
            </w:r>
            <w:r w:rsidR="28A096E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the PCC </w:t>
            </w:r>
            <w:r w:rsidR="00CC6F73" w:rsidRPr="00A25176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1AB8660F" w:rsidRPr="00A25176">
              <w:rPr>
                <w:rFonts w:ascii="Arial" w:eastAsia="Arial" w:hAnsi="Arial" w:cs="Arial"/>
                <w:sz w:val="20"/>
                <w:szCs w:val="20"/>
              </w:rPr>
              <w:t>nquired</w:t>
            </w:r>
            <w:r w:rsidR="1AB8660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about the current position on reimbursement </w:t>
            </w:r>
            <w:r w:rsidR="00CF0A2D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by </w:t>
            </w:r>
            <w:r w:rsidR="1AB8660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CF0A2D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</w:t>
            </w:r>
            <w:r w:rsidR="1AB8660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overnment. </w:t>
            </w:r>
            <w:r w:rsidR="28A096E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CC </w:t>
            </w:r>
            <w:r w:rsidR="4B12178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explained </w:t>
            </w:r>
            <w:r w:rsidR="4EAFE25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it </w:t>
            </w:r>
            <w:r w:rsidR="00CF0A2D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was </w:t>
            </w:r>
            <w:r w:rsidR="4B12178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still under negotiation</w:t>
            </w:r>
            <w:r w:rsidR="68137C7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with</w:t>
            </w:r>
            <w:r w:rsidR="4B12178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A63CC0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Home Office</w:t>
            </w:r>
            <w:r w:rsidR="59B99DFD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4B991C3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Despite this</w:t>
            </w:r>
            <w:r w:rsidR="00FA6B48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="4B991C3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the CC </w:t>
            </w:r>
            <w:bookmarkStart w:id="2" w:name="_Int_HrxdzVqA"/>
            <w:r w:rsidR="00CC5A7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was </w:t>
            </w:r>
            <w:r w:rsidR="2F576A4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of the opinion </w:t>
            </w:r>
            <w:r w:rsidR="4B991C3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that</w:t>
            </w:r>
            <w:bookmarkEnd w:id="2"/>
            <w:r w:rsidR="4B991C3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the impact should no</w:t>
            </w:r>
            <w:r w:rsidR="44A17F0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 be </w:t>
            </w:r>
            <w:r w:rsidR="6A009D8E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on</w:t>
            </w:r>
            <w:r w:rsidR="00CC6F7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C6F73" w:rsidRPr="00A25176">
              <w:rPr>
                <w:rFonts w:ascii="Arial" w:eastAsia="Arial" w:hAnsi="Arial" w:cs="Arial"/>
                <w:sz w:val="20"/>
                <w:szCs w:val="20"/>
              </w:rPr>
              <w:t>local</w:t>
            </w:r>
            <w:r w:rsidR="6A009D8E" w:rsidRPr="00CC6F73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="44A17F0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operational policing</w:t>
            </w:r>
            <w:r w:rsidR="57D5203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remained hopeful in this regard</w:t>
            </w:r>
            <w:r w:rsidR="44A17F0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2B10D76" w14:textId="282471AA" w:rsidR="009E3BE9" w:rsidRPr="003C2D58" w:rsidRDefault="3B413691" w:rsidP="00627CE7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57" w:hanging="357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PCC asked </w:t>
            </w:r>
            <w:r w:rsidR="3552EDA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if the CC was confident the Force could meet the </w:t>
            </w:r>
            <w:r w:rsidR="00486AB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</w:t>
            </w:r>
            <w:r w:rsidR="3552EDA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overnment</w:t>
            </w:r>
            <w:r w:rsidR="00B669DE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’</w:t>
            </w:r>
            <w:r w:rsidR="3552EDA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 </w:t>
            </w:r>
            <w:r w:rsidR="0061063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target </w:t>
            </w:r>
            <w:r w:rsidR="00B7692D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to recruit </w:t>
            </w:r>
            <w:r w:rsidR="3552EDA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70-80 </w:t>
            </w:r>
            <w:r w:rsidR="00B669DE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3552EDA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pecial </w:t>
            </w:r>
            <w:r w:rsidR="006D61E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</w:t>
            </w:r>
            <w:r w:rsidR="3552EDA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onstables over the next four years. The CC </w:t>
            </w:r>
            <w:r w:rsidR="25D96FE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asserted</w:t>
            </w:r>
            <w:r w:rsidR="6B2A2E8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unless </w:t>
            </w:r>
            <w:r w:rsidR="0023780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there was </w:t>
            </w:r>
            <w:r w:rsidR="6B2A2E8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dramatic change, he was assured of the Force’s ability to meet the target through a gradual recruitmen</w:t>
            </w:r>
            <w:r w:rsidR="4BD07AF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 process. </w:t>
            </w:r>
          </w:p>
          <w:p w14:paraId="57FDD462" w14:textId="056847D6" w:rsidR="009E3BE9" w:rsidRPr="003C2D58" w:rsidRDefault="0EDD608D" w:rsidP="00D0583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Prevent road danger and support vision zero</w:t>
            </w:r>
          </w:p>
          <w:p w14:paraId="7E770E4E" w14:textId="58966F37" w:rsidR="009E3BE9" w:rsidRPr="003C2D58" w:rsidRDefault="0EDD608D" w:rsidP="3E30F9A9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CC highlighted</w:t>
            </w:r>
            <w:r w:rsidR="52C11D3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70018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52C11D3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high levels of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enforcement activity </w:t>
            </w:r>
            <w:r w:rsidR="5B4CC0CD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connected to t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he fatal four</w:t>
            </w:r>
            <w:r w:rsidR="71CF511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road danger</w:t>
            </w:r>
            <w:r w:rsidR="7DB7F60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3001EF48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148D227E" w14:textId="2CAF602D" w:rsidR="009E3BE9" w:rsidRPr="003C2D58" w:rsidRDefault="3001EF48" w:rsidP="3D320C4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Reporting a</w:t>
            </w:r>
            <w:r w:rsidR="71CF5119"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 11% reduction in road deaths</w:t>
            </w:r>
            <w:r w:rsidR="03531185"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the CC emphasised the </w:t>
            </w:r>
            <w:bookmarkStart w:id="3" w:name="_Int_ZsaYEGrM"/>
            <w:r w:rsidR="60C997D5"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ultimate </w:t>
            </w:r>
            <w:r w:rsidR="4563E617"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goal</w:t>
            </w:r>
            <w:bookmarkEnd w:id="3"/>
            <w:r w:rsidR="03531185"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of </w:t>
            </w:r>
            <w:r w:rsidR="5AC81A57"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zero injuries/deaths on Kent’s roads</w:t>
            </w:r>
            <w:r w:rsidR="03531185" w:rsidRPr="003C2D5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4F6636F" w14:textId="5F44973F" w:rsidR="009E3BE9" w:rsidRPr="003C2D58" w:rsidRDefault="4514264E" w:rsidP="3D320C4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Ref</w:t>
            </w:r>
            <w:r w:rsidR="4588F37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="4391DD6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="00344F1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ring to </w:t>
            </w:r>
            <w:r w:rsidR="4588F37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 Limit</w:t>
            </w:r>
            <w:r w:rsidR="2A4CFF4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which saw 3</w:t>
            </w:r>
            <w:r w:rsidR="5CBC57DD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</w:t>
            </w:r>
            <w:r w:rsidR="2A4CFF4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people arrested for driving offences</w:t>
            </w:r>
            <w:r w:rsidR="65C4EE0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the CC </w:t>
            </w:r>
            <w:r w:rsidR="656C1D9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noted</w:t>
            </w:r>
            <w:r w:rsidR="6F32178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this was a reduction on last year and</w:t>
            </w:r>
            <w:r w:rsidR="00680CD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so</w:t>
            </w:r>
            <w:r w:rsidR="656C1D9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further analysis </w:t>
            </w:r>
            <w:r w:rsidR="00B9375E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was </w:t>
            </w:r>
            <w:r w:rsidR="656C1D9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needed</w:t>
            </w:r>
            <w:r w:rsidR="0F1AF84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16795366" w14:textId="375E9752" w:rsidR="009E3BE9" w:rsidRPr="003C2D58" w:rsidRDefault="384FB251" w:rsidP="3D320C4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CC commended the work of the </w:t>
            </w:r>
            <w:r w:rsidR="00B765A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pecial </w:t>
            </w:r>
            <w:r w:rsidR="00B765A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onstabulary </w:t>
            </w:r>
            <w:r w:rsidR="00B765A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oad</w:t>
            </w:r>
            <w:r w:rsidR="00B765A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765A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olicing </w:t>
            </w:r>
            <w:r w:rsidR="00B765A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nit.</w:t>
            </w:r>
          </w:p>
          <w:p w14:paraId="6CFBFF36" w14:textId="650D73C7" w:rsidR="00F42371" w:rsidRPr="00592B63" w:rsidRDefault="00625F62" w:rsidP="00627CE7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357" w:hanging="357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Noting national data</w:t>
            </w:r>
            <w:r w:rsidR="00375BC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6F96AEA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suggested </w:t>
            </w:r>
            <w:r w:rsidR="00375BC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number of </w:t>
            </w:r>
            <w:r w:rsidR="009C510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death or serious injury </w:t>
            </w:r>
            <w:r w:rsidR="00375BC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investigations Kent</w:t>
            </w:r>
            <w:r w:rsidR="00DE10E4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started had increased over the last year</w:t>
            </w:r>
            <w:r w:rsidR="00487FFD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the PCC asked if this </w:t>
            </w:r>
            <w:r w:rsidR="00CD1034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was </w:t>
            </w:r>
            <w:r w:rsidR="00487FFD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due to particular factors, such as </w:t>
            </w:r>
            <w:r w:rsidR="0096591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speeding or drink/drug driving, and whether the Force had sufficient capacity to investigate them. </w:t>
            </w:r>
            <w:r w:rsidR="00D3634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CC advised the reasons predominantly stem</w:t>
            </w:r>
            <w:r w:rsidR="0082743D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med</w:t>
            </w:r>
            <w:r w:rsidR="00D3634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from the fatal</w:t>
            </w:r>
            <w:r w:rsidR="4C807DA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four but</w:t>
            </w:r>
            <w:r w:rsidR="006E441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B7458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also </w:t>
            </w:r>
            <w:r w:rsidR="006E441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noted th</w:t>
            </w:r>
            <w:r w:rsidR="007B7458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at due to </w:t>
            </w:r>
            <w:r w:rsidR="009E715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different </w:t>
            </w:r>
            <w:r w:rsidR="006E441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definition</w:t>
            </w:r>
            <w:r w:rsidR="009E715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 </w:t>
            </w:r>
            <w:r w:rsidR="008803E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and varying timelines </w:t>
            </w:r>
            <w:r w:rsidR="009E715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there would </w:t>
            </w:r>
            <w:r w:rsidR="0024226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always </w:t>
            </w:r>
            <w:r w:rsidR="009F16D3" w:rsidRPr="062F7635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9F16D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="00E712B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variance </w:t>
            </w:r>
            <w:r w:rsidR="009F16D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between national data and </w:t>
            </w:r>
            <w:r w:rsidR="00234CA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investigations</w:t>
            </w:r>
            <w:r w:rsidR="0A3B290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conducted</w:t>
            </w:r>
            <w:r w:rsidR="00234CA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by the </w:t>
            </w:r>
            <w:r w:rsidR="009F16D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Force. </w:t>
            </w:r>
            <w:r w:rsidR="0021203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</w:t>
            </w:r>
            <w:r w:rsidR="009F16D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he CC </w:t>
            </w:r>
            <w:r w:rsidR="008604D8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stated he had no </w:t>
            </w:r>
            <w:r w:rsidR="009F16D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concerns about the S</w:t>
            </w:r>
            <w:r w:rsidR="0083565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erious C</w:t>
            </w:r>
            <w:r w:rsidR="004867F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ollision </w:t>
            </w:r>
            <w:r w:rsidR="0083565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Investigation Unit’s</w:t>
            </w:r>
            <w:r w:rsidR="009F16D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capacity</w:t>
            </w:r>
            <w:r w:rsidR="0010238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noting a</w:t>
            </w:r>
            <w:r w:rsidR="009F16D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dditional staff had recently been deployed and it was </w:t>
            </w:r>
            <w:r w:rsidR="0024226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reviewed </w:t>
            </w:r>
            <w:r w:rsidR="009F16D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regularly</w:t>
            </w:r>
            <w:r w:rsidR="009C510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3FF6EDF" w14:textId="15F72786" w:rsidR="009E3BE9" w:rsidRPr="003C2D58" w:rsidRDefault="384FB251" w:rsidP="00D0583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C2D5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Protect young people and provide opportunities</w:t>
            </w:r>
          </w:p>
          <w:p w14:paraId="533C1D30" w14:textId="3060F003" w:rsidR="009E3BE9" w:rsidRPr="003C2D58" w:rsidRDefault="384FB251" w:rsidP="3D320C46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CC reported an increase in child protection </w:t>
            </w:r>
            <w:r w:rsidR="009A117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related offences 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and explained work was </w:t>
            </w:r>
            <w:r w:rsidR="009A117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underway </w:t>
            </w:r>
            <w:r w:rsidR="6D7AFFD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understand the reason</w:t>
            </w:r>
            <w:r w:rsidR="009A117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6D7AFFD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CE64AB7" w14:textId="15C1E253" w:rsidR="009E3BE9" w:rsidRPr="003C2D58" w:rsidRDefault="1FD89A61" w:rsidP="3D320C46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Whilst highlighting recent intakes into the cadet programme, t</w:t>
            </w:r>
            <w:r w:rsidR="08BC483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he CC</w:t>
            </w:r>
            <w:r w:rsidR="009E1C74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8BC483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congratulated all</w:t>
            </w:r>
            <w:r w:rsidR="5B69288E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cadets</w:t>
            </w:r>
            <w:r w:rsidR="009E1C74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 </w:t>
            </w:r>
            <w:r w:rsidR="00585FD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volunteer leaders </w:t>
            </w:r>
            <w:r w:rsidR="08BC483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on </w:t>
            </w:r>
            <w:r w:rsidR="00B04FC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been awarded </w:t>
            </w:r>
            <w:r w:rsidR="00864C58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8BC483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King’s </w:t>
            </w:r>
            <w:r w:rsidR="00585FD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="08BC483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ward for </w:t>
            </w:r>
            <w:r w:rsidR="004F56F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</w:t>
            </w:r>
            <w:r w:rsidR="08BC483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oluntary </w:t>
            </w:r>
            <w:r w:rsidR="004F56F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</w:t>
            </w:r>
            <w:r w:rsidR="08BC483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ervice</w:t>
            </w:r>
            <w:r w:rsidR="670F7C2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which </w:t>
            </w:r>
            <w:r w:rsidR="004F56F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would be </w:t>
            </w:r>
            <w:r w:rsidR="670F7C2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presented in April </w:t>
            </w:r>
            <w:r w:rsidR="00F131F8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</w:t>
            </w:r>
            <w:r w:rsidR="670F7C25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25</w:t>
            </w:r>
            <w:r w:rsidR="08BC483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9A063A2" w14:textId="2F3FF7E4" w:rsidR="009E3BE9" w:rsidRDefault="00C737BE" w:rsidP="00C34AE1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357" w:hanging="357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</w:t>
            </w:r>
            <w:r w:rsidR="29B1ED2E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eferenc</w:t>
            </w: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ing </w:t>
            </w:r>
            <w:r w:rsidR="0778D93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recent </w:t>
            </w:r>
            <w:r w:rsidR="34C940D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work on online safety </w:t>
            </w:r>
            <w:r w:rsidR="60E2C23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which found </w:t>
            </w:r>
            <w:r w:rsidR="00252684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parents were worried about the risks of smartphones/social media</w:t>
            </w:r>
            <w:r w:rsidR="00123164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and</w:t>
            </w:r>
            <w:r w:rsidR="00252684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60E2C23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80% </w:t>
            </w:r>
            <w:r w:rsidR="111924E7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would support a smartphone ban in schools</w:t>
            </w:r>
            <w:r w:rsidR="00123164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="786D946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24458C7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PCC asked </w:t>
            </w:r>
            <w:r w:rsidR="6FC960E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whether</w:t>
            </w:r>
            <w:r w:rsidR="24458C7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the Force would support the parent-led campaign </w:t>
            </w:r>
            <w:r w:rsidR="00D65B9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24458C7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promote children under 14 not having smartphones and children not joining social media until age 16. </w:t>
            </w:r>
            <w:r w:rsidR="00D65B9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Whilst </w:t>
            </w:r>
            <w:r w:rsidR="5B4A2C6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mindful of his role</w:t>
            </w:r>
            <w:r w:rsidR="00D65B9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the CC </w:t>
            </w:r>
            <w:r w:rsidR="5B4A2C6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agreed </w:t>
            </w:r>
            <w:r w:rsidR="5DCA8FA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everything that could</w:t>
            </w:r>
            <w:r w:rsidR="04B7AE7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be done</w:t>
            </w:r>
            <w:r w:rsidR="59AC85CE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</w:t>
            </w:r>
            <w:r w:rsidR="5DCA8FA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should be to protect children and acknowledged that movement in this area would </w:t>
            </w:r>
            <w:r w:rsidR="5D7C7199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likely</w:t>
            </w:r>
            <w:r w:rsidR="5DCA8FA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2339111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have a </w:t>
            </w:r>
            <w:r w:rsidR="5DCA8FA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positive</w:t>
            </w:r>
            <w:r w:rsidR="303C64D8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effect on criminality</w:t>
            </w:r>
            <w:r w:rsidR="5DCA8FAC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3372722" w14:textId="77777777" w:rsidR="001A7321" w:rsidRDefault="001A7321" w:rsidP="001A7321">
            <w:pPr>
              <w:pStyle w:val="ListParagraph"/>
              <w:spacing w:line="240" w:lineRule="auto"/>
              <w:ind w:left="357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F7D8464" w14:textId="1A07B7E7" w:rsidR="001A7321" w:rsidRPr="00A4336E" w:rsidRDefault="00D7227A" w:rsidP="00A4336E">
            <w:pPr>
              <w:pStyle w:val="ListParagraph"/>
              <w:spacing w:line="240" w:lineRule="auto"/>
              <w:ind w:left="357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Action</w:t>
            </w:r>
          </w:p>
          <w:p w14:paraId="1867494D" w14:textId="24FB7157" w:rsidR="00B5358B" w:rsidRPr="00627CE7" w:rsidRDefault="062F7635" w:rsidP="00627CE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Force: Provide an update on the findings from the DPR Post Implementation Review.</w:t>
            </w:r>
          </w:p>
        </w:tc>
      </w:tr>
      <w:tr w:rsidR="009E3BE9" w:rsidRPr="003C2D58" w14:paraId="679DB767" w14:textId="77777777" w:rsidTr="00627CE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7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7ECCE1" w14:textId="77777777" w:rsidR="009E3BE9" w:rsidRPr="003C2D58" w:rsidRDefault="009E3BE9" w:rsidP="00B5358B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3C2D58">
              <w:rPr>
                <w:rFonts w:ascii="Arial" w:hAnsi="Arial" w:cs="Arial"/>
                <w:b/>
              </w:rPr>
              <w:lastRenderedPageBreak/>
              <w:t>4.</w:t>
            </w:r>
          </w:p>
        </w:tc>
        <w:tc>
          <w:tcPr>
            <w:tcW w:w="9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86C0C2" w14:textId="524A4110" w:rsidR="009E3BE9" w:rsidRPr="003C2D58" w:rsidRDefault="571BC6BA" w:rsidP="3D320C46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C2D58">
              <w:rPr>
                <w:rFonts w:ascii="Arial" w:hAnsi="Arial" w:cs="Arial"/>
                <w:b/>
                <w:bCs/>
              </w:rPr>
              <w:t xml:space="preserve">Inspections, Audits &amp; Reviews </w:t>
            </w:r>
          </w:p>
        </w:tc>
      </w:tr>
      <w:tr w:rsidR="009E3BE9" w:rsidRPr="003C2D58" w14:paraId="7EFCDD49" w14:textId="77777777" w:rsidTr="4ABDE7E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101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67F504" w14:textId="324D957B" w:rsidR="009E3BE9" w:rsidRPr="003C2D58" w:rsidRDefault="786A7A2B" w:rsidP="00D058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62F7635">
              <w:rPr>
                <w:rFonts w:ascii="Arial" w:hAnsi="Arial" w:cs="Arial"/>
                <w:b/>
                <w:bCs/>
                <w:sz w:val="20"/>
                <w:szCs w:val="20"/>
              </w:rPr>
              <w:t>HMICFRS publication – The policing response to anti</w:t>
            </w:r>
            <w:r w:rsidR="00706461" w:rsidRPr="062F7635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62F7635">
              <w:rPr>
                <w:rFonts w:ascii="Arial" w:hAnsi="Arial" w:cs="Arial"/>
                <w:b/>
                <w:bCs/>
                <w:sz w:val="20"/>
                <w:szCs w:val="20"/>
              </w:rPr>
              <w:t>social behaviour</w:t>
            </w:r>
          </w:p>
          <w:p w14:paraId="56D96F05" w14:textId="4A07E8B1" w:rsidR="009E3BE9" w:rsidRPr="003C2D58" w:rsidRDefault="5BD11D27" w:rsidP="3D320C46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The ACC</w:t>
            </w:r>
            <w:r w:rsidR="4558A48B" w:rsidRPr="062F7635">
              <w:rPr>
                <w:rFonts w:ascii="Arial" w:hAnsi="Arial" w:cs="Arial"/>
                <w:sz w:val="20"/>
                <w:szCs w:val="20"/>
              </w:rPr>
              <w:t xml:space="preserve"> outlined the PEEL spotlight report</w:t>
            </w:r>
            <w:r w:rsidR="36A34748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F5BB27B" w:rsidRPr="062F7635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36A34748" w:rsidRPr="062F7635">
              <w:rPr>
                <w:rFonts w:ascii="Arial" w:hAnsi="Arial" w:cs="Arial"/>
                <w:sz w:val="20"/>
                <w:szCs w:val="20"/>
              </w:rPr>
              <w:t xml:space="preserve">made a </w:t>
            </w:r>
            <w:r w:rsidR="000243F6" w:rsidRPr="062F7635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 w:rsidR="36A34748" w:rsidRPr="062F7635">
              <w:rPr>
                <w:rFonts w:ascii="Arial" w:hAnsi="Arial" w:cs="Arial"/>
                <w:sz w:val="20"/>
                <w:szCs w:val="20"/>
              </w:rPr>
              <w:t>recommendations</w:t>
            </w:r>
            <w:r w:rsidR="0F72C410" w:rsidRPr="062F7635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29507C02" w:rsidRPr="062F7635">
              <w:rPr>
                <w:rFonts w:ascii="Arial" w:hAnsi="Arial" w:cs="Arial"/>
                <w:sz w:val="20"/>
                <w:szCs w:val="20"/>
              </w:rPr>
              <w:t xml:space="preserve"> forces, </w:t>
            </w:r>
            <w:r w:rsidR="04BDD1C9" w:rsidRPr="062F7635">
              <w:rPr>
                <w:rFonts w:ascii="Arial" w:hAnsi="Arial" w:cs="Arial"/>
                <w:sz w:val="20"/>
                <w:szCs w:val="20"/>
              </w:rPr>
              <w:t>including</w:t>
            </w:r>
            <w:r w:rsidR="0F72C410" w:rsidRPr="062F763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AD6FF1" w:rsidRPr="062F7635">
              <w:rPr>
                <w:rFonts w:ascii="Arial" w:hAnsi="Arial" w:cs="Arial"/>
                <w:sz w:val="20"/>
                <w:szCs w:val="20"/>
              </w:rPr>
              <w:t xml:space="preserve">effective </w:t>
            </w:r>
            <w:r w:rsidR="0F72C410" w:rsidRPr="062F7635">
              <w:rPr>
                <w:rFonts w:ascii="Arial" w:hAnsi="Arial" w:cs="Arial"/>
                <w:sz w:val="20"/>
                <w:szCs w:val="20"/>
              </w:rPr>
              <w:t>collecti</w:t>
            </w:r>
            <w:r w:rsidR="00AD6FF1" w:rsidRPr="062F7635">
              <w:rPr>
                <w:rFonts w:ascii="Arial" w:hAnsi="Arial" w:cs="Arial"/>
                <w:sz w:val="20"/>
                <w:szCs w:val="20"/>
              </w:rPr>
              <w:t>on</w:t>
            </w:r>
            <w:r w:rsidR="0F72C410" w:rsidRPr="062F7635">
              <w:rPr>
                <w:rFonts w:ascii="Arial" w:hAnsi="Arial" w:cs="Arial"/>
                <w:sz w:val="20"/>
                <w:szCs w:val="20"/>
              </w:rPr>
              <w:t>/sharing/analys</w:t>
            </w:r>
            <w:r w:rsidR="00AD6FF1" w:rsidRPr="062F7635">
              <w:rPr>
                <w:rFonts w:ascii="Arial" w:hAnsi="Arial" w:cs="Arial"/>
                <w:sz w:val="20"/>
                <w:szCs w:val="20"/>
              </w:rPr>
              <w:t>is</w:t>
            </w:r>
            <w:r w:rsidR="0F72C410" w:rsidRPr="062F7635">
              <w:rPr>
                <w:rFonts w:ascii="Arial" w:hAnsi="Arial" w:cs="Arial"/>
                <w:sz w:val="20"/>
                <w:szCs w:val="20"/>
              </w:rPr>
              <w:t xml:space="preserve"> of data</w:t>
            </w:r>
            <w:r w:rsidR="5FFDC54C" w:rsidRPr="062F7635">
              <w:rPr>
                <w:rFonts w:ascii="Arial" w:hAnsi="Arial" w:cs="Arial"/>
                <w:sz w:val="20"/>
                <w:szCs w:val="20"/>
              </w:rPr>
              <w:t>;</w:t>
            </w:r>
            <w:r w:rsidR="2A79406E" w:rsidRPr="062F7635">
              <w:rPr>
                <w:rFonts w:ascii="Arial" w:hAnsi="Arial" w:cs="Arial"/>
                <w:sz w:val="20"/>
                <w:szCs w:val="20"/>
              </w:rPr>
              <w:t xml:space="preserve"> ensuring neighbourhood policing</w:t>
            </w:r>
            <w:r w:rsidR="5CE9E25E" w:rsidRPr="062F7635">
              <w:rPr>
                <w:rFonts w:ascii="Arial" w:hAnsi="Arial" w:cs="Arial"/>
                <w:sz w:val="20"/>
                <w:szCs w:val="20"/>
              </w:rPr>
              <w:t xml:space="preserve"> (NHP)</w:t>
            </w:r>
            <w:r w:rsidR="2A79406E" w:rsidRPr="062F7635">
              <w:rPr>
                <w:rFonts w:ascii="Arial" w:hAnsi="Arial" w:cs="Arial"/>
                <w:sz w:val="20"/>
                <w:szCs w:val="20"/>
              </w:rPr>
              <w:t xml:space="preserve"> resources </w:t>
            </w:r>
            <w:r w:rsidR="00691DE4" w:rsidRPr="062F7635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2A79406E" w:rsidRPr="062F7635">
              <w:rPr>
                <w:rFonts w:ascii="Arial" w:hAnsi="Arial" w:cs="Arial"/>
                <w:sz w:val="20"/>
                <w:szCs w:val="20"/>
              </w:rPr>
              <w:t xml:space="preserve">not diverted from their main </w:t>
            </w:r>
            <w:r w:rsidR="00A16EA4" w:rsidRPr="062F7635">
              <w:rPr>
                <w:rFonts w:ascii="Arial" w:hAnsi="Arial" w:cs="Arial"/>
                <w:sz w:val="20"/>
                <w:szCs w:val="20"/>
              </w:rPr>
              <w:t>duties,</w:t>
            </w:r>
            <w:r w:rsidR="0F72C410" w:rsidRPr="062F763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2720A27A" w:rsidRPr="062F7635">
              <w:rPr>
                <w:rFonts w:ascii="Arial" w:hAnsi="Arial" w:cs="Arial"/>
                <w:sz w:val="20"/>
                <w:szCs w:val="20"/>
              </w:rPr>
              <w:t xml:space="preserve"> using problem-solving approaches effectively.</w:t>
            </w:r>
          </w:p>
          <w:p w14:paraId="7AC673E2" w14:textId="75542EB6" w:rsidR="009E3BE9" w:rsidRPr="003C2D58" w:rsidRDefault="00A16EA4" w:rsidP="3D320C46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T</w:t>
            </w:r>
            <w:r w:rsidR="3D2A3459" w:rsidRPr="062F7635">
              <w:rPr>
                <w:rFonts w:ascii="Arial" w:hAnsi="Arial" w:cs="Arial"/>
                <w:sz w:val="20"/>
                <w:szCs w:val="20"/>
              </w:rPr>
              <w:t xml:space="preserve">he ACC highlighted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3D2A3459" w:rsidRPr="062F7635">
              <w:rPr>
                <w:rFonts w:ascii="Arial" w:hAnsi="Arial" w:cs="Arial"/>
                <w:sz w:val="20"/>
                <w:szCs w:val="20"/>
              </w:rPr>
              <w:t xml:space="preserve">Kent Police received a grading of </w:t>
            </w:r>
            <w:r w:rsidRPr="062F7635">
              <w:rPr>
                <w:rFonts w:ascii="Arial" w:hAnsi="Arial" w:cs="Arial"/>
                <w:sz w:val="20"/>
                <w:szCs w:val="20"/>
              </w:rPr>
              <w:t>‘G</w:t>
            </w:r>
            <w:r w:rsidR="3D2A3459" w:rsidRPr="062F7635">
              <w:rPr>
                <w:rFonts w:ascii="Arial" w:hAnsi="Arial" w:cs="Arial"/>
                <w:sz w:val="20"/>
                <w:szCs w:val="20"/>
              </w:rPr>
              <w:t>ood</w:t>
            </w:r>
            <w:r w:rsidRPr="062F7635">
              <w:rPr>
                <w:rFonts w:ascii="Arial" w:hAnsi="Arial" w:cs="Arial"/>
                <w:sz w:val="20"/>
                <w:szCs w:val="20"/>
              </w:rPr>
              <w:t>’</w:t>
            </w:r>
            <w:r w:rsidR="3D2A3459" w:rsidRPr="062F7635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="3D2A3459" w:rsidRPr="062F7635">
              <w:rPr>
                <w:rFonts w:ascii="Arial" w:hAnsi="Arial" w:cs="Arial"/>
                <w:sz w:val="20"/>
                <w:szCs w:val="20"/>
              </w:rPr>
              <w:t>most recent PEEL</w:t>
            </w:r>
            <w:r w:rsidR="1921A46D" w:rsidRPr="062F7635">
              <w:rPr>
                <w:rFonts w:ascii="Arial" w:hAnsi="Arial" w:cs="Arial"/>
                <w:sz w:val="20"/>
                <w:szCs w:val="20"/>
              </w:rPr>
              <w:t xml:space="preserve"> inspections</w:t>
            </w:r>
            <w:r w:rsidR="0D7E3FA1" w:rsidRPr="062F763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1A5E38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39C84C8" w:rsidRPr="062F7635">
              <w:rPr>
                <w:rFonts w:ascii="Arial" w:hAnsi="Arial" w:cs="Arial"/>
                <w:sz w:val="20"/>
                <w:szCs w:val="20"/>
              </w:rPr>
              <w:t>explain</w:t>
            </w:r>
            <w:r w:rsidR="001A5E38" w:rsidRPr="062F7635">
              <w:rPr>
                <w:rFonts w:ascii="Arial" w:hAnsi="Arial" w:cs="Arial"/>
                <w:sz w:val="20"/>
                <w:szCs w:val="20"/>
              </w:rPr>
              <w:t>ed</w:t>
            </w:r>
            <w:r w:rsidR="039C84C8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D2A3459" w:rsidRPr="062F7635">
              <w:rPr>
                <w:rFonts w:ascii="Arial" w:hAnsi="Arial" w:cs="Arial"/>
                <w:sz w:val="20"/>
                <w:szCs w:val="20"/>
              </w:rPr>
              <w:t>this gave Kent Police a good basis on which to build using the recommendations</w:t>
            </w:r>
            <w:r w:rsidR="3A30CEC1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07D28A4" w14:textId="24EAB46A" w:rsidR="009E3BE9" w:rsidRDefault="3A30CEC1" w:rsidP="3D320C46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Of the eight recommendations</w:t>
            </w:r>
            <w:r w:rsidR="47845B78" w:rsidRPr="062F763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the ACC </w:t>
            </w:r>
            <w:r w:rsidR="00174CB7" w:rsidRPr="062F7635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5D2EA43D" w:rsidRPr="062F7635">
              <w:rPr>
                <w:rFonts w:ascii="Arial" w:hAnsi="Arial" w:cs="Arial"/>
                <w:sz w:val="20"/>
                <w:szCs w:val="20"/>
              </w:rPr>
              <w:t>one</w:t>
            </w:r>
            <w:r w:rsidR="5D3E88F2" w:rsidRPr="062F7635">
              <w:rPr>
                <w:rFonts w:ascii="Arial" w:hAnsi="Arial" w:cs="Arial"/>
                <w:sz w:val="20"/>
                <w:szCs w:val="20"/>
              </w:rPr>
              <w:t xml:space="preserve"> had been met</w:t>
            </w:r>
            <w:r w:rsidR="3A15CB37" w:rsidRPr="062F7635">
              <w:rPr>
                <w:rFonts w:ascii="Arial" w:hAnsi="Arial" w:cs="Arial"/>
                <w:sz w:val="20"/>
                <w:szCs w:val="20"/>
              </w:rPr>
              <w:t xml:space="preserve"> through the implementation of a comprehensive training package</w:t>
            </w:r>
            <w:r w:rsidR="244BFB54" w:rsidRPr="062F763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728667B8" w:rsidRPr="062F7635">
              <w:rPr>
                <w:rFonts w:ascii="Arial" w:hAnsi="Arial" w:cs="Arial"/>
                <w:sz w:val="20"/>
                <w:szCs w:val="20"/>
              </w:rPr>
              <w:t>a</w:t>
            </w:r>
            <w:r w:rsidR="003464FD" w:rsidRPr="062F7635">
              <w:rPr>
                <w:rFonts w:ascii="Arial" w:hAnsi="Arial" w:cs="Arial"/>
                <w:sz w:val="20"/>
                <w:szCs w:val="20"/>
              </w:rPr>
              <w:t xml:space="preserve">dvised </w:t>
            </w:r>
            <w:r w:rsidR="2A32BD88" w:rsidRPr="062F7635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728667B8" w:rsidRPr="062F7635">
              <w:rPr>
                <w:rFonts w:ascii="Arial" w:hAnsi="Arial" w:cs="Arial"/>
                <w:sz w:val="20"/>
                <w:szCs w:val="20"/>
              </w:rPr>
              <w:t xml:space="preserve">good progress </w:t>
            </w:r>
            <w:r w:rsidR="003464FD" w:rsidRPr="062F7635">
              <w:rPr>
                <w:rFonts w:ascii="Arial" w:hAnsi="Arial" w:cs="Arial"/>
                <w:sz w:val="20"/>
                <w:szCs w:val="20"/>
              </w:rPr>
              <w:t>on the others</w:t>
            </w:r>
            <w:r w:rsidR="728667B8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81262BE" w14:textId="74C54BD2" w:rsidR="009E3BE9" w:rsidRPr="003C2D58" w:rsidRDefault="0EF4A743" w:rsidP="00D058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D58">
              <w:rPr>
                <w:rFonts w:ascii="Arial" w:hAnsi="Arial" w:cs="Arial"/>
                <w:b/>
                <w:bCs/>
                <w:sz w:val="20"/>
                <w:szCs w:val="20"/>
              </w:rPr>
              <w:t>HMICFRS publication – An inspection of the police response to public disorder in July and August 2024</w:t>
            </w:r>
          </w:p>
          <w:p w14:paraId="28C95B38" w14:textId="4B4CE347" w:rsidR="009E3BE9" w:rsidRPr="003C2D58" w:rsidRDefault="00E058F4" w:rsidP="3D320C4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214749A4" w:rsidRPr="062F7635">
              <w:rPr>
                <w:rFonts w:ascii="Arial" w:hAnsi="Arial" w:cs="Arial"/>
                <w:sz w:val="20"/>
                <w:szCs w:val="20"/>
              </w:rPr>
              <w:t>Kent was not inspected, t</w:t>
            </w:r>
            <w:r w:rsidR="1C1F89A8" w:rsidRPr="062F7635">
              <w:rPr>
                <w:rFonts w:ascii="Arial" w:hAnsi="Arial" w:cs="Arial"/>
                <w:sz w:val="20"/>
                <w:szCs w:val="20"/>
              </w:rPr>
              <w:t xml:space="preserve">he ACC </w:t>
            </w:r>
            <w:r w:rsidR="00962664" w:rsidRPr="062F7635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003040E9" w:rsidRPr="062F7635">
              <w:rPr>
                <w:rFonts w:ascii="Arial" w:hAnsi="Arial" w:cs="Arial"/>
                <w:sz w:val="20"/>
                <w:szCs w:val="20"/>
              </w:rPr>
              <w:t>that</w:t>
            </w:r>
            <w:r w:rsidR="27A9A9AA" w:rsidRPr="062F7635">
              <w:rPr>
                <w:rFonts w:ascii="Arial" w:hAnsi="Arial" w:cs="Arial"/>
                <w:sz w:val="20"/>
                <w:szCs w:val="20"/>
              </w:rPr>
              <w:t>,</w:t>
            </w:r>
            <w:r w:rsidR="003040E9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3533" w:rsidRPr="062F7635">
              <w:rPr>
                <w:rFonts w:ascii="Arial" w:hAnsi="Arial" w:cs="Arial"/>
                <w:sz w:val="20"/>
                <w:szCs w:val="20"/>
              </w:rPr>
              <w:t>in summary</w:t>
            </w:r>
            <w:r w:rsidR="2DB2A73E" w:rsidRPr="062F7635">
              <w:rPr>
                <w:rFonts w:ascii="Arial" w:hAnsi="Arial" w:cs="Arial"/>
                <w:sz w:val="20"/>
                <w:szCs w:val="20"/>
              </w:rPr>
              <w:t>,</w:t>
            </w:r>
            <w:r w:rsidR="003F3533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664" w:rsidRPr="062F76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FB6B7A" w:rsidRPr="062F7635">
              <w:rPr>
                <w:rFonts w:ascii="Arial" w:hAnsi="Arial" w:cs="Arial"/>
                <w:sz w:val="20"/>
                <w:szCs w:val="20"/>
              </w:rPr>
              <w:t xml:space="preserve">report found </w:t>
            </w:r>
            <w:r w:rsidR="1C1F89A8" w:rsidRPr="062F7635">
              <w:rPr>
                <w:rFonts w:ascii="Arial" w:hAnsi="Arial" w:cs="Arial"/>
                <w:sz w:val="20"/>
                <w:szCs w:val="20"/>
              </w:rPr>
              <w:t xml:space="preserve">forces </w:t>
            </w:r>
            <w:r w:rsidR="00B91543" w:rsidRPr="062F7635">
              <w:rPr>
                <w:rFonts w:ascii="Arial" w:hAnsi="Arial" w:cs="Arial"/>
                <w:sz w:val="20"/>
                <w:szCs w:val="20"/>
              </w:rPr>
              <w:t>needed to ensure they were better prepared to plan and respond to serious violence and disorder</w:t>
            </w:r>
            <w:r w:rsidR="1C1F89A8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57D75D" w14:textId="7D938B31" w:rsidR="009E3BE9" w:rsidRPr="003C2D58" w:rsidRDefault="09D2CA6D" w:rsidP="3D320C4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Areas </w:t>
            </w:r>
            <w:r w:rsidR="00F00CAB" w:rsidRPr="062F7635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62F7635">
              <w:rPr>
                <w:rFonts w:ascii="Arial" w:hAnsi="Arial" w:cs="Arial"/>
                <w:sz w:val="20"/>
                <w:szCs w:val="20"/>
              </w:rPr>
              <w:t>improvement</w:t>
            </w:r>
            <w:r w:rsidR="1C45C46D" w:rsidRPr="062F7635">
              <w:rPr>
                <w:rFonts w:ascii="Arial" w:hAnsi="Arial" w:cs="Arial"/>
                <w:sz w:val="20"/>
                <w:szCs w:val="20"/>
              </w:rPr>
              <w:t xml:space="preserve"> (AFIs)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included</w:t>
            </w:r>
            <w:r w:rsidR="4FA70239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066C330" w:rsidRPr="062F7635">
              <w:rPr>
                <w:rFonts w:ascii="Arial" w:hAnsi="Arial" w:cs="Arial"/>
                <w:sz w:val="20"/>
                <w:szCs w:val="20"/>
              </w:rPr>
              <w:t>timeliness of</w:t>
            </w:r>
            <w:r w:rsidR="233DDF02" w:rsidRPr="062F7635">
              <w:rPr>
                <w:rFonts w:ascii="Arial" w:hAnsi="Arial" w:cs="Arial"/>
                <w:sz w:val="20"/>
                <w:szCs w:val="20"/>
              </w:rPr>
              <w:t xml:space="preserve"> the National Mobilisation Plan</w:t>
            </w:r>
            <w:r w:rsidR="180983C4" w:rsidRPr="062F7635">
              <w:rPr>
                <w:rFonts w:ascii="Arial" w:hAnsi="Arial" w:cs="Arial"/>
                <w:sz w:val="20"/>
                <w:szCs w:val="20"/>
              </w:rPr>
              <w:t>, training of public order public safety (POPS) officers</w:t>
            </w:r>
            <w:r w:rsidR="151F6D94" w:rsidRPr="062F7635">
              <w:rPr>
                <w:rFonts w:ascii="Arial" w:hAnsi="Arial" w:cs="Arial"/>
                <w:sz w:val="20"/>
                <w:szCs w:val="20"/>
              </w:rPr>
              <w:t xml:space="preserve"> and engagement with the National Police Wellbeing Service</w:t>
            </w:r>
            <w:r w:rsidR="78DD3A12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CB2757" w14:textId="27470935" w:rsidR="009E3BE9" w:rsidRPr="003C2D58" w:rsidRDefault="423340FD" w:rsidP="3D320C4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lastRenderedPageBreak/>
              <w:t xml:space="preserve">Conversely, </w:t>
            </w:r>
            <w:r w:rsidR="71A1A224" w:rsidRPr="062F7635">
              <w:rPr>
                <w:rFonts w:ascii="Arial" w:hAnsi="Arial" w:cs="Arial"/>
                <w:sz w:val="20"/>
                <w:szCs w:val="20"/>
              </w:rPr>
              <w:t xml:space="preserve">areas </w:t>
            </w:r>
            <w:r w:rsidR="001A5136" w:rsidRPr="062F7635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praise </w:t>
            </w:r>
            <w:r w:rsidR="363520C7" w:rsidRPr="062F7635">
              <w:rPr>
                <w:rFonts w:ascii="Arial" w:hAnsi="Arial" w:cs="Arial"/>
                <w:sz w:val="20"/>
                <w:szCs w:val="20"/>
              </w:rPr>
              <w:t>included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the bravery and commitment </w:t>
            </w:r>
            <w:r w:rsidR="004E1DA3" w:rsidRPr="062F7635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62F7635">
              <w:rPr>
                <w:rFonts w:ascii="Arial" w:hAnsi="Arial" w:cs="Arial"/>
                <w:sz w:val="20"/>
                <w:szCs w:val="20"/>
              </w:rPr>
              <w:t>POPS officers</w:t>
            </w:r>
            <w:r w:rsidR="54AF58DB" w:rsidRPr="062F7635">
              <w:rPr>
                <w:rFonts w:ascii="Arial" w:hAnsi="Arial" w:cs="Arial"/>
                <w:sz w:val="20"/>
                <w:szCs w:val="20"/>
              </w:rPr>
              <w:t xml:space="preserve"> and the quick identification and prosecution of offenders</w:t>
            </w:r>
            <w:r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BA22F13" w14:textId="55BC32FA" w:rsidR="009E3BE9" w:rsidRPr="003C2D58" w:rsidRDefault="6949FB7F" w:rsidP="3D320C4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The ACC </w:t>
            </w:r>
            <w:r w:rsidR="0F29C5E0" w:rsidRPr="062F7635">
              <w:rPr>
                <w:rFonts w:ascii="Arial" w:hAnsi="Arial" w:cs="Arial"/>
                <w:sz w:val="20"/>
                <w:szCs w:val="20"/>
              </w:rPr>
              <w:t>advise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d a working group had been established to </w:t>
            </w:r>
            <w:r w:rsidR="000651DD" w:rsidRPr="062F7635">
              <w:rPr>
                <w:rFonts w:ascii="Arial" w:hAnsi="Arial" w:cs="Arial"/>
                <w:sz w:val="20"/>
                <w:szCs w:val="20"/>
              </w:rPr>
              <w:t xml:space="preserve">manage the </w:t>
            </w:r>
            <w:r w:rsidR="00325984" w:rsidRPr="062F7635">
              <w:rPr>
                <w:rFonts w:ascii="Arial" w:hAnsi="Arial" w:cs="Arial"/>
                <w:sz w:val="20"/>
                <w:szCs w:val="20"/>
              </w:rPr>
              <w:t>F</w:t>
            </w:r>
            <w:r w:rsidR="000651DD" w:rsidRPr="062F7635">
              <w:rPr>
                <w:rFonts w:ascii="Arial" w:hAnsi="Arial" w:cs="Arial"/>
                <w:sz w:val="20"/>
                <w:szCs w:val="20"/>
              </w:rPr>
              <w:t xml:space="preserve">orce’s </w:t>
            </w:r>
            <w:r w:rsidR="00325984" w:rsidRPr="062F7635">
              <w:rPr>
                <w:rFonts w:ascii="Arial" w:hAnsi="Arial" w:cs="Arial"/>
                <w:sz w:val="20"/>
                <w:szCs w:val="20"/>
              </w:rPr>
              <w:t xml:space="preserve">response to </w:t>
            </w:r>
            <w:r w:rsidRPr="062F7635">
              <w:rPr>
                <w:rFonts w:ascii="Arial" w:hAnsi="Arial" w:cs="Arial"/>
                <w:sz w:val="20"/>
                <w:szCs w:val="20"/>
              </w:rPr>
              <w:t>the report</w:t>
            </w:r>
            <w:r w:rsidR="00692C7D" w:rsidRPr="062F7635">
              <w:rPr>
                <w:rFonts w:ascii="Arial" w:hAnsi="Arial" w:cs="Arial"/>
                <w:sz w:val="20"/>
                <w:szCs w:val="20"/>
              </w:rPr>
              <w:t xml:space="preserve">, but </w:t>
            </w:r>
            <w:r w:rsidR="5CAA3C89" w:rsidRPr="062F7635">
              <w:rPr>
                <w:rFonts w:ascii="Arial" w:hAnsi="Arial" w:cs="Arial"/>
                <w:sz w:val="20"/>
                <w:szCs w:val="20"/>
              </w:rPr>
              <w:t>good progress</w:t>
            </w:r>
            <w:r w:rsidR="7F55A785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6772" w:rsidRPr="062F7635">
              <w:rPr>
                <w:rFonts w:ascii="Arial" w:hAnsi="Arial" w:cs="Arial"/>
                <w:sz w:val="20"/>
                <w:szCs w:val="20"/>
              </w:rPr>
              <w:t xml:space="preserve">had been made, </w:t>
            </w:r>
            <w:r w:rsidR="4BF9CF91" w:rsidRPr="062F7635">
              <w:rPr>
                <w:rFonts w:ascii="Arial" w:hAnsi="Arial" w:cs="Arial"/>
                <w:sz w:val="20"/>
                <w:szCs w:val="20"/>
              </w:rPr>
              <w:t xml:space="preserve">particularly around the </w:t>
            </w:r>
            <w:r w:rsidR="00876772" w:rsidRPr="062F7635">
              <w:rPr>
                <w:rFonts w:ascii="Arial" w:hAnsi="Arial" w:cs="Arial"/>
                <w:sz w:val="20"/>
                <w:szCs w:val="20"/>
              </w:rPr>
              <w:t xml:space="preserve">training of </w:t>
            </w:r>
            <w:r w:rsidR="4BF9CF91" w:rsidRPr="062F7635">
              <w:rPr>
                <w:rFonts w:ascii="Arial" w:hAnsi="Arial" w:cs="Arial"/>
                <w:sz w:val="20"/>
                <w:szCs w:val="20"/>
              </w:rPr>
              <w:t>POPS</w:t>
            </w:r>
            <w:r w:rsidR="00876772" w:rsidRPr="062F7635">
              <w:rPr>
                <w:rFonts w:ascii="Arial" w:hAnsi="Arial" w:cs="Arial"/>
                <w:sz w:val="20"/>
                <w:szCs w:val="20"/>
              </w:rPr>
              <w:t xml:space="preserve"> officers</w:t>
            </w:r>
            <w:r w:rsidR="4BF9CF91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F3B47D" w14:textId="3DE0776C" w:rsidR="009E3BE9" w:rsidRPr="003C2D58" w:rsidRDefault="6056D818" w:rsidP="3D320C4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Refer</w:t>
            </w:r>
            <w:r w:rsidR="003A1D90" w:rsidRPr="062F7635">
              <w:rPr>
                <w:rFonts w:ascii="Arial" w:hAnsi="Arial" w:cs="Arial"/>
                <w:sz w:val="20"/>
                <w:szCs w:val="20"/>
              </w:rPr>
              <w:t xml:space="preserve">ring to </w:t>
            </w:r>
            <w:r w:rsidR="275F26E6" w:rsidRPr="062F7635">
              <w:rPr>
                <w:rFonts w:ascii="Arial" w:hAnsi="Arial" w:cs="Arial"/>
                <w:sz w:val="20"/>
                <w:szCs w:val="20"/>
              </w:rPr>
              <w:t>a</w:t>
            </w:r>
            <w:r w:rsidR="67CE8B45" w:rsidRPr="062F7635">
              <w:rPr>
                <w:rFonts w:ascii="Arial" w:hAnsi="Arial" w:cs="Arial"/>
                <w:sz w:val="20"/>
                <w:szCs w:val="20"/>
              </w:rPr>
              <w:t xml:space="preserve"> wellbeing </w:t>
            </w:r>
            <w:r w:rsidRPr="062F7635">
              <w:rPr>
                <w:rFonts w:ascii="Arial" w:hAnsi="Arial" w:cs="Arial"/>
                <w:sz w:val="20"/>
                <w:szCs w:val="20"/>
              </w:rPr>
              <w:t>survey</w:t>
            </w:r>
            <w:r w:rsidR="3500D835" w:rsidRPr="062F7635">
              <w:rPr>
                <w:rFonts w:ascii="Arial" w:hAnsi="Arial" w:cs="Arial"/>
                <w:sz w:val="20"/>
                <w:szCs w:val="20"/>
              </w:rPr>
              <w:t xml:space="preserve"> that was </w:t>
            </w:r>
            <w:r w:rsidRPr="062F7635">
              <w:rPr>
                <w:rFonts w:ascii="Arial" w:hAnsi="Arial" w:cs="Arial"/>
                <w:sz w:val="20"/>
                <w:szCs w:val="20"/>
              </w:rPr>
              <w:t>sent</w:t>
            </w:r>
            <w:r w:rsidR="2643E270" w:rsidRPr="062F7635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C62A32" w:rsidRPr="062F7635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2643E270" w:rsidRPr="062F7635">
              <w:rPr>
                <w:rFonts w:ascii="Arial" w:hAnsi="Arial" w:cs="Arial"/>
                <w:sz w:val="20"/>
                <w:szCs w:val="20"/>
              </w:rPr>
              <w:t xml:space="preserve">officers </w:t>
            </w:r>
            <w:r w:rsidR="005014C9" w:rsidRPr="062F7635">
              <w:rPr>
                <w:rFonts w:ascii="Arial" w:hAnsi="Arial" w:cs="Arial"/>
                <w:sz w:val="20"/>
                <w:szCs w:val="20"/>
              </w:rPr>
              <w:t xml:space="preserve">deployed </w:t>
            </w:r>
            <w:r w:rsidR="2643E270" w:rsidRPr="062F763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364377" w:rsidRPr="062F76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2643E270" w:rsidRPr="062F7635">
              <w:rPr>
                <w:rFonts w:ascii="Arial" w:hAnsi="Arial" w:cs="Arial"/>
                <w:sz w:val="20"/>
                <w:szCs w:val="20"/>
              </w:rPr>
              <w:t xml:space="preserve">disorder, the PCC sought assurance that </w:t>
            </w:r>
            <w:r w:rsidR="00BF6D78" w:rsidRPr="062F7635">
              <w:rPr>
                <w:rFonts w:ascii="Arial" w:hAnsi="Arial" w:cs="Arial"/>
                <w:sz w:val="20"/>
                <w:szCs w:val="20"/>
              </w:rPr>
              <w:t xml:space="preserve">Kent was </w:t>
            </w:r>
            <w:r w:rsidR="2643E270" w:rsidRPr="062F7635">
              <w:rPr>
                <w:rFonts w:ascii="Arial" w:hAnsi="Arial" w:cs="Arial"/>
                <w:sz w:val="20"/>
                <w:szCs w:val="20"/>
              </w:rPr>
              <w:t xml:space="preserve">included </w:t>
            </w:r>
            <w:r w:rsidR="00536CDD" w:rsidRPr="062F7635">
              <w:rPr>
                <w:rFonts w:ascii="Arial" w:hAnsi="Arial" w:cs="Arial"/>
                <w:sz w:val="20"/>
                <w:szCs w:val="20"/>
              </w:rPr>
              <w:t>and asked about the findings</w:t>
            </w:r>
            <w:r w:rsidR="0E998AC7" w:rsidRPr="062F7635">
              <w:rPr>
                <w:rFonts w:ascii="Arial" w:hAnsi="Arial" w:cs="Arial"/>
                <w:sz w:val="20"/>
                <w:szCs w:val="20"/>
              </w:rPr>
              <w:t>.</w:t>
            </w:r>
            <w:r w:rsidR="6CD008E2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92E4C3D" w:rsidRPr="062F7635">
              <w:rPr>
                <w:rFonts w:ascii="Arial" w:hAnsi="Arial" w:cs="Arial"/>
                <w:sz w:val="20"/>
                <w:szCs w:val="20"/>
              </w:rPr>
              <w:t>Assuring the PCC of the Force’s commitment to officer wellbeing, t</w:t>
            </w:r>
            <w:r w:rsidR="6CD008E2" w:rsidRPr="062F7635">
              <w:rPr>
                <w:rFonts w:ascii="Arial" w:hAnsi="Arial" w:cs="Arial"/>
                <w:sz w:val="20"/>
                <w:szCs w:val="20"/>
              </w:rPr>
              <w:t xml:space="preserve">he ACC </w:t>
            </w:r>
            <w:r w:rsidR="670F13B5" w:rsidRPr="062F7635">
              <w:rPr>
                <w:rFonts w:ascii="Arial" w:hAnsi="Arial" w:cs="Arial"/>
                <w:sz w:val="20"/>
                <w:szCs w:val="20"/>
              </w:rPr>
              <w:t>confirmed</w:t>
            </w:r>
            <w:r w:rsidR="6CD008E2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6CDD" w:rsidRPr="062F7635">
              <w:rPr>
                <w:rFonts w:ascii="Arial" w:hAnsi="Arial" w:cs="Arial"/>
                <w:sz w:val="20"/>
                <w:szCs w:val="20"/>
              </w:rPr>
              <w:t xml:space="preserve">the survey </w:t>
            </w:r>
            <w:r w:rsidR="62B88B6A" w:rsidRPr="062F7635">
              <w:rPr>
                <w:rFonts w:ascii="Arial" w:hAnsi="Arial" w:cs="Arial"/>
                <w:sz w:val="20"/>
                <w:szCs w:val="20"/>
              </w:rPr>
              <w:t xml:space="preserve">was sent to Kent </w:t>
            </w:r>
            <w:r w:rsidR="6CDB802F" w:rsidRPr="062F7635">
              <w:rPr>
                <w:rFonts w:ascii="Arial" w:hAnsi="Arial" w:cs="Arial"/>
                <w:sz w:val="20"/>
                <w:szCs w:val="20"/>
              </w:rPr>
              <w:t>officers</w:t>
            </w:r>
            <w:r w:rsidR="4F118F97" w:rsidRPr="062F763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62B88B6A" w:rsidRPr="062F7635">
              <w:rPr>
                <w:rFonts w:ascii="Arial" w:hAnsi="Arial" w:cs="Arial"/>
                <w:sz w:val="20"/>
                <w:szCs w:val="20"/>
              </w:rPr>
              <w:t xml:space="preserve"> noted fee</w:t>
            </w:r>
            <w:r w:rsidR="4FE14830" w:rsidRPr="062F7635">
              <w:rPr>
                <w:rFonts w:ascii="Arial" w:hAnsi="Arial" w:cs="Arial"/>
                <w:sz w:val="20"/>
                <w:szCs w:val="20"/>
              </w:rPr>
              <w:t>d</w:t>
            </w:r>
            <w:r w:rsidR="62B88B6A" w:rsidRPr="062F7635">
              <w:rPr>
                <w:rFonts w:ascii="Arial" w:hAnsi="Arial" w:cs="Arial"/>
                <w:sz w:val="20"/>
                <w:szCs w:val="20"/>
              </w:rPr>
              <w:t>back was widely positive</w:t>
            </w:r>
            <w:r w:rsidR="00014F5A" w:rsidRPr="062F7635">
              <w:rPr>
                <w:rFonts w:ascii="Arial" w:hAnsi="Arial" w:cs="Arial"/>
                <w:sz w:val="20"/>
                <w:szCs w:val="20"/>
              </w:rPr>
              <w:t>,</w:t>
            </w:r>
            <w:r w:rsidR="2F6DC344" w:rsidRPr="062F7635">
              <w:rPr>
                <w:rFonts w:ascii="Arial" w:hAnsi="Arial" w:cs="Arial"/>
                <w:sz w:val="20"/>
                <w:szCs w:val="20"/>
              </w:rPr>
              <w:t xml:space="preserve"> with no injuries</w:t>
            </w:r>
            <w:r w:rsidR="5EC2E7DB" w:rsidRPr="062F7635">
              <w:rPr>
                <w:rFonts w:ascii="Arial" w:hAnsi="Arial" w:cs="Arial"/>
                <w:sz w:val="20"/>
                <w:szCs w:val="20"/>
              </w:rPr>
              <w:t xml:space="preserve"> reported</w:t>
            </w:r>
            <w:r w:rsidR="2F6DC344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5A5A8AE" w:rsidRPr="062F7635">
              <w:rPr>
                <w:rFonts w:ascii="Arial" w:hAnsi="Arial" w:cs="Arial"/>
                <w:sz w:val="20"/>
                <w:szCs w:val="20"/>
              </w:rPr>
              <w:t>n</w:t>
            </w:r>
            <w:r w:rsidR="57EA4984" w:rsidRPr="062F7635">
              <w:rPr>
                <w:rFonts w:ascii="Arial" w:hAnsi="Arial" w:cs="Arial"/>
                <w:sz w:val="20"/>
                <w:szCs w:val="20"/>
              </w:rPr>
              <w:t>or concerns regarding kit/uniform</w:t>
            </w:r>
            <w:r w:rsidR="157811E3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3E209E7" w14:textId="5AA1D777" w:rsidR="009E3BE9" w:rsidRPr="003C2D58" w:rsidRDefault="157811E3" w:rsidP="00627CE7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Thanking the ACC, the PCC asked what information was shared with new </w:t>
            </w:r>
            <w:r w:rsidR="000C1D25" w:rsidRPr="062F7635">
              <w:rPr>
                <w:rFonts w:ascii="Arial" w:hAnsi="Arial" w:cs="Arial"/>
                <w:sz w:val="20"/>
                <w:szCs w:val="20"/>
              </w:rPr>
              <w:t xml:space="preserve">officer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recruits about </w:t>
            </w:r>
            <w:r w:rsidR="000C1D25" w:rsidRPr="062F7635">
              <w:rPr>
                <w:rFonts w:ascii="Arial" w:hAnsi="Arial" w:cs="Arial"/>
                <w:sz w:val="20"/>
                <w:szCs w:val="20"/>
              </w:rPr>
              <w:t xml:space="preserve">Flint House </w:t>
            </w:r>
            <w:r w:rsidR="00F74654" w:rsidRPr="062F7635">
              <w:rPr>
                <w:rFonts w:ascii="Arial" w:hAnsi="Arial" w:cs="Arial"/>
                <w:sz w:val="20"/>
                <w:szCs w:val="20"/>
              </w:rPr>
              <w:t>Police Rehabilitation</w:t>
            </w:r>
            <w:r w:rsidRPr="062F7635">
              <w:rPr>
                <w:rFonts w:ascii="Arial" w:hAnsi="Arial" w:cs="Arial"/>
                <w:sz w:val="20"/>
                <w:szCs w:val="20"/>
              </w:rPr>
              <w:t>.</w:t>
            </w:r>
            <w:r w:rsidR="54DC19EE" w:rsidRPr="062F7635">
              <w:rPr>
                <w:rFonts w:ascii="Arial" w:hAnsi="Arial" w:cs="Arial"/>
                <w:sz w:val="20"/>
                <w:szCs w:val="20"/>
              </w:rPr>
              <w:t xml:space="preserve"> The ACC </w:t>
            </w:r>
            <w:r w:rsidR="00F74654" w:rsidRPr="062F7635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54DC19EE" w:rsidRPr="062F7635">
              <w:rPr>
                <w:rFonts w:ascii="Arial" w:hAnsi="Arial" w:cs="Arial"/>
                <w:sz w:val="20"/>
                <w:szCs w:val="20"/>
              </w:rPr>
              <w:t xml:space="preserve">all recruits </w:t>
            </w:r>
            <w:r w:rsidR="00F74654" w:rsidRPr="062F7635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54DC19EE" w:rsidRPr="062F7635">
              <w:rPr>
                <w:rFonts w:ascii="Arial" w:hAnsi="Arial" w:cs="Arial"/>
                <w:sz w:val="20"/>
                <w:szCs w:val="20"/>
              </w:rPr>
              <w:t xml:space="preserve">briefed on </w:t>
            </w:r>
            <w:r w:rsidR="67A28697" w:rsidRPr="062F76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54DC19EE" w:rsidRPr="062F7635">
              <w:rPr>
                <w:rFonts w:ascii="Arial" w:hAnsi="Arial" w:cs="Arial"/>
                <w:sz w:val="20"/>
                <w:szCs w:val="20"/>
              </w:rPr>
              <w:t xml:space="preserve">services </w:t>
            </w:r>
            <w:r w:rsidR="00702B3F" w:rsidRPr="062F7635">
              <w:rPr>
                <w:rFonts w:ascii="Arial" w:hAnsi="Arial" w:cs="Arial"/>
                <w:sz w:val="20"/>
                <w:szCs w:val="20"/>
              </w:rPr>
              <w:t xml:space="preserve">available through </w:t>
            </w:r>
            <w:r w:rsidR="54DC19EE" w:rsidRPr="062F7635">
              <w:rPr>
                <w:rFonts w:ascii="Arial" w:hAnsi="Arial" w:cs="Arial"/>
                <w:sz w:val="20"/>
                <w:szCs w:val="20"/>
              </w:rPr>
              <w:t>Flint House</w:t>
            </w:r>
            <w:r w:rsidR="004239A5" w:rsidRPr="062F763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54DC19EE" w:rsidRPr="062F7635">
              <w:rPr>
                <w:rFonts w:ascii="Arial" w:hAnsi="Arial" w:cs="Arial"/>
                <w:sz w:val="20"/>
                <w:szCs w:val="20"/>
              </w:rPr>
              <w:t>a</w:t>
            </w:r>
            <w:r w:rsidR="0D7BCCF2" w:rsidRPr="062F7635">
              <w:rPr>
                <w:rFonts w:ascii="Arial" w:hAnsi="Arial" w:cs="Arial"/>
                <w:sz w:val="20"/>
                <w:szCs w:val="20"/>
              </w:rPr>
              <w:t>long with</w:t>
            </w:r>
            <w:r w:rsidR="54DC19EE" w:rsidRPr="062F7635">
              <w:rPr>
                <w:rFonts w:ascii="Arial" w:hAnsi="Arial" w:cs="Arial"/>
                <w:sz w:val="20"/>
                <w:szCs w:val="20"/>
              </w:rPr>
              <w:t xml:space="preserve"> their ability to contribute through monthly stipends.</w:t>
            </w:r>
            <w:r w:rsidR="2F6DC344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F4DA48" w14:textId="2710BFDE" w:rsidR="009E3BE9" w:rsidRPr="003C2D58" w:rsidRDefault="3925E830" w:rsidP="00D058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hAnsi="Arial" w:cs="Arial"/>
                <w:b/>
                <w:bCs/>
                <w:sz w:val="20"/>
                <w:szCs w:val="20"/>
              </w:rPr>
              <w:t>Update on PEEL 2023/25 - An inspection of Kent Police</w:t>
            </w:r>
          </w:p>
          <w:p w14:paraId="05E04A9F" w14:textId="36EE07B6" w:rsidR="009E3BE9" w:rsidRPr="003C2D58" w:rsidRDefault="00A84BF1" w:rsidP="3D320C46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T</w:t>
            </w:r>
            <w:r w:rsidR="3925E830" w:rsidRPr="062F7635">
              <w:rPr>
                <w:rFonts w:ascii="Arial" w:hAnsi="Arial" w:cs="Arial"/>
                <w:sz w:val="20"/>
                <w:szCs w:val="20"/>
              </w:rPr>
              <w:t xml:space="preserve">he ACC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advised that </w:t>
            </w:r>
            <w:r w:rsidR="3925E830" w:rsidRPr="062F7635">
              <w:rPr>
                <w:rFonts w:ascii="Arial" w:hAnsi="Arial" w:cs="Arial"/>
                <w:sz w:val="20"/>
                <w:szCs w:val="20"/>
              </w:rPr>
              <w:t>five of the 14 AFIs</w:t>
            </w:r>
            <w:r w:rsidR="4631A7DF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E9C0DB1" w:rsidRPr="062F7635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now </w:t>
            </w:r>
            <w:r w:rsidR="2E9C0DB1" w:rsidRPr="062F7635">
              <w:rPr>
                <w:rFonts w:ascii="Arial" w:hAnsi="Arial" w:cs="Arial"/>
                <w:sz w:val="20"/>
                <w:szCs w:val="20"/>
              </w:rPr>
              <w:t>been met</w:t>
            </w:r>
            <w:r w:rsidR="4F0F29D4" w:rsidRPr="062F7635">
              <w:rPr>
                <w:rFonts w:ascii="Arial" w:hAnsi="Arial" w:cs="Arial"/>
                <w:sz w:val="20"/>
                <w:szCs w:val="20"/>
              </w:rPr>
              <w:t xml:space="preserve"> by the Force</w:t>
            </w:r>
            <w:r w:rsidR="2E9C0DB1" w:rsidRPr="062F7635">
              <w:rPr>
                <w:rFonts w:ascii="Arial" w:hAnsi="Arial" w:cs="Arial"/>
                <w:sz w:val="20"/>
                <w:szCs w:val="20"/>
              </w:rPr>
              <w:t>.</w:t>
            </w:r>
            <w:r w:rsidR="0DA7C809" w:rsidRPr="062F7635">
              <w:rPr>
                <w:rFonts w:ascii="Arial" w:hAnsi="Arial" w:cs="Arial"/>
                <w:sz w:val="20"/>
                <w:szCs w:val="20"/>
              </w:rPr>
              <w:t xml:space="preserve"> He further </w:t>
            </w:r>
            <w:r w:rsidR="103746AA" w:rsidRPr="062F7635">
              <w:rPr>
                <w:rFonts w:ascii="Arial" w:hAnsi="Arial" w:cs="Arial"/>
                <w:sz w:val="20"/>
                <w:szCs w:val="20"/>
              </w:rPr>
              <w:t>emphasised</w:t>
            </w:r>
            <w:r w:rsidR="0DA7C809" w:rsidRPr="062F7635">
              <w:rPr>
                <w:rFonts w:ascii="Arial" w:hAnsi="Arial" w:cs="Arial"/>
                <w:sz w:val="20"/>
                <w:szCs w:val="20"/>
              </w:rPr>
              <w:t xml:space="preserve"> work</w:t>
            </w:r>
            <w:r w:rsidR="575B8522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DA7C809" w:rsidRPr="062F7635">
              <w:rPr>
                <w:rFonts w:ascii="Arial" w:hAnsi="Arial" w:cs="Arial"/>
                <w:sz w:val="20"/>
                <w:szCs w:val="20"/>
              </w:rPr>
              <w:t>undertaken in response to</w:t>
            </w:r>
            <w:r w:rsidR="5244D8CA" w:rsidRPr="062F7635">
              <w:rPr>
                <w:rFonts w:ascii="Arial" w:hAnsi="Arial" w:cs="Arial"/>
                <w:sz w:val="20"/>
                <w:szCs w:val="20"/>
              </w:rPr>
              <w:t xml:space="preserve"> the four</w:t>
            </w:r>
            <w:r w:rsidR="0DA7C809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68A7343" w:rsidRPr="062F7635">
              <w:rPr>
                <w:rFonts w:ascii="Arial" w:hAnsi="Arial" w:cs="Arial"/>
                <w:sz w:val="20"/>
                <w:szCs w:val="20"/>
              </w:rPr>
              <w:t>'</w:t>
            </w:r>
            <w:r w:rsidR="00700179" w:rsidRPr="062F7635">
              <w:rPr>
                <w:rFonts w:ascii="Arial" w:hAnsi="Arial" w:cs="Arial"/>
                <w:sz w:val="20"/>
                <w:szCs w:val="20"/>
              </w:rPr>
              <w:t>R</w:t>
            </w:r>
            <w:r w:rsidR="368A7343" w:rsidRPr="062F7635">
              <w:rPr>
                <w:rFonts w:ascii="Arial" w:hAnsi="Arial" w:cs="Arial"/>
                <w:sz w:val="20"/>
                <w:szCs w:val="20"/>
              </w:rPr>
              <w:t xml:space="preserve">esponding to the </w:t>
            </w:r>
            <w:r w:rsidR="00700179" w:rsidRPr="062F7635">
              <w:rPr>
                <w:rFonts w:ascii="Arial" w:hAnsi="Arial" w:cs="Arial"/>
                <w:sz w:val="20"/>
                <w:szCs w:val="20"/>
              </w:rPr>
              <w:t>P</w:t>
            </w:r>
            <w:r w:rsidR="368A7343" w:rsidRPr="062F7635">
              <w:rPr>
                <w:rFonts w:ascii="Arial" w:hAnsi="Arial" w:cs="Arial"/>
                <w:sz w:val="20"/>
                <w:szCs w:val="20"/>
              </w:rPr>
              <w:t xml:space="preserve">ublic’ AFIs </w:t>
            </w:r>
            <w:r w:rsidR="540C51AF" w:rsidRPr="062F7635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51B9EB00" w:rsidRPr="062F7635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540C51AF" w:rsidRPr="062F7635">
              <w:rPr>
                <w:rFonts w:ascii="Arial" w:hAnsi="Arial" w:cs="Arial"/>
                <w:sz w:val="20"/>
                <w:szCs w:val="20"/>
              </w:rPr>
              <w:t>allowed three</w:t>
            </w:r>
            <w:r w:rsidR="368A7343" w:rsidRPr="062F7635">
              <w:rPr>
                <w:rFonts w:ascii="Arial" w:hAnsi="Arial" w:cs="Arial"/>
                <w:sz w:val="20"/>
                <w:szCs w:val="20"/>
              </w:rPr>
              <w:t xml:space="preserve"> to be closed.</w:t>
            </w:r>
          </w:p>
          <w:p w14:paraId="13642449" w14:textId="6F012D73" w:rsidR="009E3BE9" w:rsidRPr="003C2D58" w:rsidRDefault="01390A1E" w:rsidP="3D320C46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The ACC </w:t>
            </w:r>
            <w:r w:rsidR="00B77435" w:rsidRPr="062F7635">
              <w:rPr>
                <w:rFonts w:ascii="Arial" w:hAnsi="Arial" w:cs="Arial"/>
                <w:sz w:val="20"/>
                <w:szCs w:val="20"/>
              </w:rPr>
              <w:t xml:space="preserve">noted </w:t>
            </w:r>
            <w:r w:rsidRPr="062F7635">
              <w:rPr>
                <w:rFonts w:ascii="Arial" w:hAnsi="Arial" w:cs="Arial"/>
                <w:sz w:val="20"/>
                <w:szCs w:val="20"/>
              </w:rPr>
              <w:t>work</w:t>
            </w:r>
            <w:r w:rsidR="66208B0D" w:rsidRPr="062F7635">
              <w:rPr>
                <w:rFonts w:ascii="Arial" w:hAnsi="Arial" w:cs="Arial"/>
                <w:sz w:val="20"/>
                <w:szCs w:val="20"/>
              </w:rPr>
              <w:t xml:space="preserve"> was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ongoing to ensure police attendance and response times were timely and appropriate. </w:t>
            </w:r>
          </w:p>
          <w:p w14:paraId="52BFB12B" w14:textId="770F586A" w:rsidR="009E3BE9" w:rsidRPr="003C2D58" w:rsidRDefault="3B28B30C" w:rsidP="3D320C46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R</w:t>
            </w:r>
            <w:r w:rsidR="5CF385A6" w:rsidRPr="062F7635">
              <w:rPr>
                <w:rFonts w:ascii="Arial" w:hAnsi="Arial" w:cs="Arial"/>
                <w:sz w:val="20"/>
                <w:szCs w:val="20"/>
              </w:rPr>
              <w:t>e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garding </w:t>
            </w:r>
            <w:r w:rsidR="00FA6EF8" w:rsidRPr="062F7635">
              <w:rPr>
                <w:rFonts w:ascii="Arial" w:hAnsi="Arial" w:cs="Arial"/>
                <w:sz w:val="20"/>
                <w:szCs w:val="20"/>
              </w:rPr>
              <w:t>the ‘Investigating Crime</w:t>
            </w:r>
            <w:r w:rsidR="008B3337" w:rsidRPr="062F7635">
              <w:rPr>
                <w:rFonts w:ascii="Arial" w:hAnsi="Arial" w:cs="Arial"/>
                <w:sz w:val="20"/>
                <w:szCs w:val="20"/>
              </w:rPr>
              <w:t xml:space="preserve">’ </w:t>
            </w:r>
            <w:r w:rsidR="462D400F" w:rsidRPr="062F7635">
              <w:rPr>
                <w:rFonts w:ascii="Arial" w:hAnsi="Arial" w:cs="Arial"/>
                <w:sz w:val="20"/>
                <w:szCs w:val="20"/>
              </w:rPr>
              <w:t>AFIs</w:t>
            </w:r>
            <w:r w:rsidRPr="062F7635">
              <w:rPr>
                <w:rFonts w:ascii="Arial" w:hAnsi="Arial" w:cs="Arial"/>
                <w:sz w:val="20"/>
                <w:szCs w:val="20"/>
              </w:rPr>
              <w:t>, the ACC reported progress in the form of additional training and a refresh</w:t>
            </w:r>
            <w:r w:rsidR="44D9C7C6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62F7635">
              <w:rPr>
                <w:rFonts w:ascii="Arial" w:hAnsi="Arial" w:cs="Arial"/>
                <w:sz w:val="20"/>
                <w:szCs w:val="20"/>
              </w:rPr>
              <w:t>of the Investigative Improvement Plan</w:t>
            </w:r>
            <w:r w:rsidR="37364A08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E05AE" w:rsidRPr="062F7635">
              <w:rPr>
                <w:rFonts w:ascii="Arial" w:hAnsi="Arial" w:cs="Arial"/>
                <w:sz w:val="20"/>
                <w:szCs w:val="20"/>
              </w:rPr>
              <w:t>He</w:t>
            </w:r>
            <w:r w:rsidR="0AF367E1" w:rsidRPr="062F7635">
              <w:rPr>
                <w:rFonts w:ascii="Arial" w:hAnsi="Arial" w:cs="Arial"/>
                <w:sz w:val="20"/>
                <w:szCs w:val="20"/>
              </w:rPr>
              <w:t xml:space="preserve"> also</w:t>
            </w:r>
            <w:r w:rsidR="37364A08" w:rsidRPr="062F7635">
              <w:rPr>
                <w:rFonts w:ascii="Arial" w:hAnsi="Arial" w:cs="Arial"/>
                <w:sz w:val="20"/>
                <w:szCs w:val="20"/>
              </w:rPr>
              <w:t xml:space="preserve"> acknowledged </w:t>
            </w:r>
            <w:r w:rsidR="137192C0" w:rsidRPr="062F7635">
              <w:rPr>
                <w:rFonts w:ascii="Arial" w:hAnsi="Arial" w:cs="Arial"/>
                <w:sz w:val="20"/>
                <w:szCs w:val="20"/>
              </w:rPr>
              <w:t>charge</w:t>
            </w:r>
            <w:r w:rsidR="00CD583B" w:rsidRPr="062F7635">
              <w:rPr>
                <w:rFonts w:ascii="Arial" w:hAnsi="Arial" w:cs="Arial"/>
                <w:sz w:val="20"/>
                <w:szCs w:val="20"/>
              </w:rPr>
              <w:t>d</w:t>
            </w:r>
            <w:r w:rsidR="37364A08" w:rsidRPr="062F7635">
              <w:rPr>
                <w:rFonts w:ascii="Arial" w:hAnsi="Arial" w:cs="Arial"/>
                <w:sz w:val="20"/>
                <w:szCs w:val="20"/>
              </w:rPr>
              <w:t xml:space="preserve"> and solved rates</w:t>
            </w:r>
            <w:r w:rsidR="17153A9B" w:rsidRPr="062F7635">
              <w:rPr>
                <w:rFonts w:ascii="Arial" w:hAnsi="Arial" w:cs="Arial"/>
                <w:sz w:val="20"/>
                <w:szCs w:val="20"/>
              </w:rPr>
              <w:t xml:space="preserve"> had improved since the </w:t>
            </w:r>
            <w:r w:rsidR="00CD583B" w:rsidRPr="062F7635">
              <w:rPr>
                <w:rFonts w:ascii="Arial" w:hAnsi="Arial" w:cs="Arial"/>
                <w:sz w:val="20"/>
                <w:szCs w:val="20"/>
              </w:rPr>
              <w:t>PEEL inspection</w:t>
            </w:r>
            <w:r w:rsidR="17153A9B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080BB9" w14:textId="232AED2E" w:rsidR="009E3BE9" w:rsidRPr="003C2D58" w:rsidRDefault="39666723" w:rsidP="3E30F9A9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For</w:t>
            </w:r>
            <w:r w:rsidR="00965B61" w:rsidRPr="062F7635">
              <w:rPr>
                <w:rFonts w:ascii="Arial" w:hAnsi="Arial" w:cs="Arial"/>
                <w:sz w:val="20"/>
                <w:szCs w:val="20"/>
              </w:rPr>
              <w:t xml:space="preserve"> the ‘Protecting Vulnerable People</w:t>
            </w:r>
            <w:r w:rsidR="00CA2618" w:rsidRPr="062F7635">
              <w:rPr>
                <w:rFonts w:ascii="Arial" w:hAnsi="Arial" w:cs="Arial"/>
                <w:sz w:val="20"/>
                <w:szCs w:val="20"/>
              </w:rPr>
              <w:t xml:space="preserve">’ AFI, </w:t>
            </w:r>
            <w:r w:rsidR="19CA36E4" w:rsidRPr="062F7635">
              <w:rPr>
                <w:rFonts w:ascii="Arial" w:hAnsi="Arial" w:cs="Arial"/>
                <w:sz w:val="20"/>
                <w:szCs w:val="20"/>
              </w:rPr>
              <w:t xml:space="preserve">the ACC noted work </w:t>
            </w:r>
            <w:r w:rsidR="00CA2618" w:rsidRPr="062F7635">
              <w:rPr>
                <w:rFonts w:ascii="Arial" w:hAnsi="Arial" w:cs="Arial"/>
                <w:sz w:val="20"/>
                <w:szCs w:val="20"/>
              </w:rPr>
              <w:t xml:space="preserve">was underway to </w:t>
            </w:r>
            <w:r w:rsidR="008C1EB2" w:rsidRPr="062F7635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19CA36E4" w:rsidRPr="062F7635">
              <w:rPr>
                <w:rFonts w:ascii="Arial" w:hAnsi="Arial" w:cs="Arial"/>
                <w:sz w:val="20"/>
                <w:szCs w:val="20"/>
              </w:rPr>
              <w:t>protective orders were being used eff</w:t>
            </w:r>
            <w:r w:rsidR="008C1EB2" w:rsidRPr="062F7635">
              <w:rPr>
                <w:rFonts w:ascii="Arial" w:hAnsi="Arial" w:cs="Arial"/>
                <w:sz w:val="20"/>
                <w:szCs w:val="20"/>
              </w:rPr>
              <w:t>ectively</w:t>
            </w:r>
            <w:r w:rsidR="19CA36E4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B920CEF" w14:textId="0F637CD5" w:rsidR="009E3BE9" w:rsidRPr="003C2D58" w:rsidRDefault="001A030B" w:rsidP="3D320C46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Acknowledging the </w:t>
            </w:r>
            <w:r w:rsidR="4C1C91F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increased solved rate</w:t>
            </w:r>
            <w:r w:rsidR="779F53F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the PCC asked whether the Force was </w:t>
            </w:r>
            <w:r w:rsidR="00B3542F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confident </w:t>
            </w:r>
            <w:r w:rsidR="779F53F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that </w:t>
            </w:r>
            <w:r w:rsidR="00CF181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all </w:t>
            </w:r>
            <w:r w:rsidR="779F53F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reasonable lines of enquiry </w:t>
            </w:r>
            <w:r w:rsidR="6664FA54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were being</w:t>
            </w:r>
            <w:r w:rsidR="779F53F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13F2E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followed up</w:t>
            </w:r>
            <w:r w:rsidR="779F53F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C7348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="779F53F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gree</w:t>
            </w:r>
            <w:r w:rsidR="00C7348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ing </w:t>
            </w:r>
            <w:r w:rsidR="005F70FA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that the </w:t>
            </w:r>
            <w:r w:rsidR="779F53F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increased solved rate provided an element of reassurance</w:t>
            </w:r>
            <w:r w:rsidR="00B82A04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the ACC </w:t>
            </w:r>
            <w:r w:rsidR="004B0AE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also </w:t>
            </w:r>
            <w:r w:rsidR="00B82A04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said </w:t>
            </w:r>
            <w:r w:rsidR="58E51E9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he was confident </w:t>
            </w:r>
            <w:r w:rsidR="004B0AE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that </w:t>
            </w:r>
            <w:r w:rsidR="58E51E9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Force’s process</w:t>
            </w:r>
            <w:r w:rsidR="004B0AEB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es</w:t>
            </w:r>
            <w:r w:rsidR="58E51E92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for reviewing and governing </w:t>
            </w:r>
            <w:r w:rsidR="5625657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quality of investigations was rigorous.</w:t>
            </w:r>
          </w:p>
          <w:p w14:paraId="163B4379" w14:textId="0EBDF21C" w:rsidR="009E3BE9" w:rsidRPr="003C2D58" w:rsidRDefault="008E6B99" w:rsidP="00627CE7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Arial" w:eastAsia="Segoe UI" w:hAnsi="Arial" w:cs="Arial"/>
                <w:color w:val="242424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Noting it could be included in the next</w:t>
            </w:r>
            <w:r w:rsidR="56256571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PEEL inspection, the PCC </w:t>
            </w:r>
            <w:r w:rsidR="00A13DA3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asked about </w:t>
            </w:r>
            <w:r w:rsidR="2914361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Force’s capacity </w:t>
            </w:r>
            <w:r w:rsidR="66CA7EDE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345AC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capability to </w:t>
            </w:r>
            <w:r w:rsidR="2914361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tackl</w:t>
            </w:r>
            <w:r w:rsidR="00345AC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</w:t>
            </w:r>
            <w:r w:rsidR="2914361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45AC6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</w:t>
            </w:r>
            <w:r w:rsidR="29143610" w:rsidRPr="062F763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raud. </w:t>
            </w:r>
            <w:r w:rsidR="19C5DB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The AC</w:t>
            </w:r>
            <w:r w:rsidR="4AB2FEA3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C expressed confidence in Kent Police</w:t>
            </w:r>
            <w:r w:rsidR="4E7DB30A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’</w:t>
            </w:r>
            <w:r w:rsidR="4AB2FEA3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s ability to prevent and </w:t>
            </w:r>
            <w:r w:rsidR="006664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investigate </w:t>
            </w:r>
            <w:r w:rsidR="4AB2FEA3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fraud. He explained</w:t>
            </w:r>
            <w:r w:rsidR="19C5DB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 the </w:t>
            </w:r>
            <w:r w:rsidR="1A12D2FC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Force</w:t>
            </w:r>
            <w:r w:rsidR="4BF859B0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 held the </w:t>
            </w:r>
            <w:r w:rsidR="19C5DB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unique asset</w:t>
            </w:r>
            <w:r w:rsidR="2A65113E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 </w:t>
            </w:r>
            <w:r w:rsidR="19C5DB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of</w:t>
            </w:r>
            <w:r w:rsidR="0052170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 the</w:t>
            </w:r>
            <w:r w:rsidR="19C5DB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 Serious Crime Directorate's speciali</w:t>
            </w:r>
            <w:r w:rsidR="643F083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s</w:t>
            </w:r>
            <w:r w:rsidR="006664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t</w:t>
            </w:r>
            <w:r w:rsidR="19C5DB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 </w:t>
            </w:r>
            <w:r w:rsidR="006664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F</w:t>
            </w:r>
            <w:r w:rsidR="19C5DB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raud </w:t>
            </w:r>
            <w:r w:rsidR="007B25B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T</w:t>
            </w:r>
            <w:r w:rsidR="19C5DB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eam</w:t>
            </w:r>
            <w:r w:rsidR="007B25B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,</w:t>
            </w:r>
            <w:r w:rsidR="1F2515A6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 as well as expert advice from the </w:t>
            </w:r>
            <w:r w:rsidR="007B25B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E</w:t>
            </w:r>
            <w:r w:rsidR="19C5DB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conomic </w:t>
            </w:r>
            <w:r w:rsidR="007B25B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C</w:t>
            </w:r>
            <w:r w:rsidR="19C5DB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rime </w:t>
            </w:r>
            <w:r w:rsidR="007B25B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U</w:t>
            </w:r>
            <w:r w:rsidR="19C5DB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nit</w:t>
            </w:r>
            <w:r w:rsidR="03E2570C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 and a network of </w:t>
            </w:r>
            <w:r w:rsidR="001968B3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P</w:t>
            </w:r>
            <w:r w:rsidR="0052170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revent and </w:t>
            </w:r>
            <w:r w:rsidR="001968B3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P</w:t>
            </w:r>
            <w:r w:rsidR="0052170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rotect </w:t>
            </w:r>
            <w:r w:rsidR="008149D7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C</w:t>
            </w:r>
            <w:r w:rsidR="0052170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 xml:space="preserve">oordination </w:t>
            </w:r>
            <w:r w:rsidR="008149D7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O</w:t>
            </w:r>
            <w:r w:rsidR="0052170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fficers</w:t>
            </w:r>
            <w:r w:rsidR="19C5DB69" w:rsidRPr="062F7635">
              <w:rPr>
                <w:rFonts w:ascii="Arial" w:eastAsia="Segoe UI" w:hAnsi="Arial" w:cs="Arial"/>
                <w:color w:val="242424"/>
                <w:sz w:val="20"/>
                <w:szCs w:val="20"/>
              </w:rPr>
              <w:t>.</w:t>
            </w:r>
          </w:p>
          <w:p w14:paraId="615DFA98" w14:textId="3C7A11D6" w:rsidR="009E3BE9" w:rsidRPr="003C2D58" w:rsidRDefault="2E13AE61" w:rsidP="00D058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D58">
              <w:rPr>
                <w:rFonts w:ascii="Arial" w:hAnsi="Arial" w:cs="Arial"/>
                <w:b/>
                <w:bCs/>
                <w:sz w:val="20"/>
                <w:szCs w:val="20"/>
              </w:rPr>
              <w:t>Internal and External Audit Functions</w:t>
            </w:r>
          </w:p>
          <w:p w14:paraId="2891DDF6" w14:textId="3E12D800" w:rsidR="009E3BE9" w:rsidRPr="00627CE7" w:rsidRDefault="6EABF735" w:rsidP="00627CE7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T</w:t>
            </w:r>
            <w:r w:rsidR="6CA73940" w:rsidRPr="062F7635">
              <w:rPr>
                <w:rFonts w:ascii="Arial" w:hAnsi="Arial" w:cs="Arial"/>
                <w:sz w:val="20"/>
                <w:szCs w:val="20"/>
              </w:rPr>
              <w:t xml:space="preserve">he ACC </w:t>
            </w:r>
            <w:r w:rsidR="000359DC" w:rsidRPr="062F7635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6CA73940" w:rsidRPr="062F7635">
              <w:rPr>
                <w:rFonts w:ascii="Arial" w:hAnsi="Arial" w:cs="Arial"/>
                <w:sz w:val="20"/>
                <w:szCs w:val="20"/>
              </w:rPr>
              <w:t xml:space="preserve">progress of </w:t>
            </w:r>
            <w:r w:rsidR="000359DC" w:rsidRPr="062F76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6CA73940" w:rsidRPr="062F7635">
              <w:rPr>
                <w:rFonts w:ascii="Arial" w:hAnsi="Arial" w:cs="Arial"/>
                <w:sz w:val="20"/>
                <w:szCs w:val="20"/>
              </w:rPr>
              <w:t>audits was in line with the timetable</w:t>
            </w:r>
            <w:r w:rsidR="7D51D16E" w:rsidRPr="062F7635">
              <w:rPr>
                <w:rFonts w:ascii="Arial" w:hAnsi="Arial" w:cs="Arial"/>
                <w:sz w:val="20"/>
                <w:szCs w:val="20"/>
              </w:rPr>
              <w:t xml:space="preserve"> and actions were being monitored and fulfilled.</w:t>
            </w:r>
          </w:p>
        </w:tc>
      </w:tr>
      <w:tr w:rsidR="009E3BE9" w:rsidRPr="003C2D58" w14:paraId="200CA626" w14:textId="77777777" w:rsidTr="00627CE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23F31" w14:textId="77777777" w:rsidR="009E3BE9" w:rsidRPr="003C2D58" w:rsidRDefault="009E3BE9" w:rsidP="00627CE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3C2D58">
              <w:rPr>
                <w:rFonts w:ascii="Arial" w:hAnsi="Arial" w:cs="Arial"/>
                <w:b/>
              </w:rPr>
              <w:lastRenderedPageBreak/>
              <w:t>5.</w:t>
            </w:r>
          </w:p>
        </w:tc>
        <w:tc>
          <w:tcPr>
            <w:tcW w:w="9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FF1670" w14:textId="2EFEE038" w:rsidR="009E3BE9" w:rsidRPr="003C2D58" w:rsidRDefault="6BDE2B4F" w:rsidP="00627CE7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C2D58">
              <w:rPr>
                <w:rFonts w:ascii="Arial" w:hAnsi="Arial" w:cs="Arial"/>
                <w:b/>
                <w:bCs/>
              </w:rPr>
              <w:t>People</w:t>
            </w:r>
          </w:p>
        </w:tc>
      </w:tr>
      <w:tr w:rsidR="009E3BE9" w:rsidRPr="003C2D58" w14:paraId="089C47AC" w14:textId="77777777" w:rsidTr="4ABDE7E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101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238861" w14:textId="67803283" w:rsidR="4D3F2545" w:rsidRPr="003C2D58" w:rsidRDefault="4D3F2545" w:rsidP="00D058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62F76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Recruitment </w:t>
            </w:r>
            <w:r w:rsidR="005334F3" w:rsidRPr="062F7635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62F7635">
              <w:rPr>
                <w:rFonts w:ascii="Arial" w:hAnsi="Arial" w:cs="Arial"/>
                <w:b/>
                <w:bCs/>
                <w:sz w:val="20"/>
                <w:szCs w:val="20"/>
              </w:rPr>
              <w:t>lan</w:t>
            </w:r>
          </w:p>
          <w:p w14:paraId="1A78EBC1" w14:textId="73B1F3BD" w:rsidR="009E3BE9" w:rsidRPr="003C2D58" w:rsidRDefault="2B1A8E96" w:rsidP="3D320C4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hAnsi="Arial" w:cs="Arial"/>
                <w:sz w:val="20"/>
                <w:szCs w:val="20"/>
              </w:rPr>
              <w:t>Reporting on the maintenance headcount target, the ACC noted Kent Police had met and exceed</w:t>
            </w:r>
            <w:r w:rsidR="6C7AEA4F" w:rsidRPr="003C2D58">
              <w:rPr>
                <w:rFonts w:ascii="Arial" w:hAnsi="Arial" w:cs="Arial"/>
                <w:sz w:val="20"/>
                <w:szCs w:val="20"/>
              </w:rPr>
              <w:t>ed</w:t>
            </w:r>
            <w:r w:rsidRPr="003C2D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A4CBA1C" w:rsidRPr="003C2D58">
              <w:rPr>
                <w:rFonts w:ascii="Arial" w:hAnsi="Arial" w:cs="Arial"/>
                <w:sz w:val="20"/>
                <w:szCs w:val="20"/>
              </w:rPr>
              <w:t>the target</w:t>
            </w:r>
            <w:r w:rsidRPr="003C2D58">
              <w:rPr>
                <w:rFonts w:ascii="Arial" w:hAnsi="Arial" w:cs="Arial"/>
                <w:sz w:val="20"/>
                <w:szCs w:val="20"/>
              </w:rPr>
              <w:t xml:space="preserve"> by one at the most recent milestone.</w:t>
            </w:r>
            <w:r w:rsidR="64F1E620" w:rsidRPr="003C2D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10D9A8" w14:textId="32F22411" w:rsidR="009E3BE9" w:rsidRPr="003C2D58" w:rsidRDefault="64F1E620" w:rsidP="3D320C4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The ACC </w:t>
            </w:r>
            <w:r w:rsidR="104795B2" w:rsidRPr="062F7635">
              <w:rPr>
                <w:rFonts w:ascii="Arial" w:hAnsi="Arial" w:cs="Arial"/>
                <w:sz w:val="20"/>
                <w:szCs w:val="20"/>
              </w:rPr>
              <w:t>noted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E502FAC" w:rsidRPr="062F7635">
              <w:rPr>
                <w:rFonts w:ascii="Arial" w:hAnsi="Arial" w:cs="Arial"/>
                <w:sz w:val="20"/>
                <w:szCs w:val="20"/>
              </w:rPr>
              <w:t xml:space="preserve">the Force was on track to sustain the maintenance </w:t>
            </w:r>
            <w:r w:rsidR="00084A67" w:rsidRPr="062F7635">
              <w:rPr>
                <w:rFonts w:ascii="Arial" w:hAnsi="Arial" w:cs="Arial"/>
                <w:sz w:val="20"/>
                <w:szCs w:val="20"/>
              </w:rPr>
              <w:t xml:space="preserve">headcount </w:t>
            </w:r>
            <w:r w:rsidR="00902D7C" w:rsidRPr="062F7635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2E502FAC" w:rsidRPr="062F7635">
              <w:rPr>
                <w:rFonts w:ascii="Arial" w:hAnsi="Arial" w:cs="Arial"/>
                <w:sz w:val="20"/>
                <w:szCs w:val="20"/>
              </w:rPr>
              <w:t>the next milestone</w:t>
            </w:r>
            <w:r w:rsidR="00902D7C" w:rsidRPr="062F7635">
              <w:rPr>
                <w:rFonts w:ascii="Arial" w:hAnsi="Arial" w:cs="Arial"/>
                <w:sz w:val="20"/>
                <w:szCs w:val="20"/>
              </w:rPr>
              <w:t>,</w:t>
            </w:r>
            <w:r w:rsidR="2E502FAC" w:rsidRPr="062F7635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the most recent </w:t>
            </w:r>
            <w:r w:rsidR="7C76A0C6" w:rsidRPr="062F7635">
              <w:rPr>
                <w:rFonts w:ascii="Arial" w:hAnsi="Arial" w:cs="Arial"/>
                <w:sz w:val="20"/>
                <w:szCs w:val="20"/>
              </w:rPr>
              <w:t>and subsequent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intake </w:t>
            </w:r>
            <w:r w:rsidR="208B4868" w:rsidRPr="062F7635">
              <w:rPr>
                <w:rFonts w:ascii="Arial" w:hAnsi="Arial" w:cs="Arial"/>
                <w:sz w:val="20"/>
                <w:szCs w:val="20"/>
              </w:rPr>
              <w:t>in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March projected </w:t>
            </w:r>
            <w:r w:rsidR="0026715C" w:rsidRPr="062F7635">
              <w:rPr>
                <w:rFonts w:ascii="Arial" w:hAnsi="Arial" w:cs="Arial"/>
                <w:sz w:val="20"/>
                <w:szCs w:val="20"/>
              </w:rPr>
              <w:t xml:space="preserve">to total </w:t>
            </w:r>
            <w:r w:rsidR="1BA347BC" w:rsidRPr="062F7635">
              <w:rPr>
                <w:rFonts w:ascii="Arial" w:hAnsi="Arial" w:cs="Arial"/>
                <w:sz w:val="20"/>
                <w:szCs w:val="20"/>
              </w:rPr>
              <w:t xml:space="preserve">119 </w:t>
            </w:r>
            <w:r w:rsidR="009E407B" w:rsidRPr="062F7635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1BA347BC" w:rsidRPr="062F7635">
              <w:rPr>
                <w:rFonts w:ascii="Arial" w:hAnsi="Arial" w:cs="Arial"/>
                <w:sz w:val="20"/>
                <w:szCs w:val="20"/>
              </w:rPr>
              <w:t>recruits.</w:t>
            </w:r>
          </w:p>
          <w:p w14:paraId="4FB7CD73" w14:textId="1B27856C" w:rsidR="009E3BE9" w:rsidRPr="003C2D58" w:rsidRDefault="282C2C83" w:rsidP="3D320C4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Looking</w:t>
            </w:r>
            <w:r w:rsidR="0BF363F6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873688E" w:rsidRPr="062F763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470C0A" w:rsidRPr="062F76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BF363F6" w:rsidRPr="062F7635">
              <w:rPr>
                <w:rFonts w:ascii="Arial" w:hAnsi="Arial" w:cs="Arial"/>
                <w:sz w:val="20"/>
                <w:szCs w:val="20"/>
              </w:rPr>
              <w:t xml:space="preserve">future, the ACC </w:t>
            </w:r>
            <w:r w:rsidR="3A2C7146" w:rsidRPr="062F7635">
              <w:rPr>
                <w:rFonts w:ascii="Arial" w:hAnsi="Arial" w:cs="Arial"/>
                <w:sz w:val="20"/>
                <w:szCs w:val="20"/>
              </w:rPr>
              <w:t>confirmed the Force</w:t>
            </w:r>
            <w:r w:rsidR="65D8A8DA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5AAF" w:rsidRPr="062F7635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65D8A8DA" w:rsidRPr="062F7635">
              <w:rPr>
                <w:rFonts w:ascii="Arial" w:hAnsi="Arial" w:cs="Arial"/>
                <w:sz w:val="20"/>
                <w:szCs w:val="20"/>
              </w:rPr>
              <w:t>plann</w:t>
            </w:r>
            <w:r w:rsidR="00165AAF" w:rsidRPr="062F7635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2A2F8FBA" w:rsidRPr="062F7635">
              <w:rPr>
                <w:rFonts w:ascii="Arial" w:hAnsi="Arial" w:cs="Arial"/>
                <w:sz w:val="20"/>
                <w:szCs w:val="20"/>
              </w:rPr>
              <w:t xml:space="preserve">four intakes to maintain </w:t>
            </w:r>
            <w:r w:rsidR="00470C0A" w:rsidRPr="062F7635">
              <w:rPr>
                <w:rFonts w:ascii="Arial" w:hAnsi="Arial" w:cs="Arial"/>
                <w:sz w:val="20"/>
                <w:szCs w:val="20"/>
              </w:rPr>
              <w:t>its</w:t>
            </w:r>
            <w:r w:rsidR="2A2F8FBA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72F924E" w:rsidRPr="062F7635">
              <w:rPr>
                <w:rFonts w:ascii="Arial" w:hAnsi="Arial" w:cs="Arial"/>
                <w:sz w:val="20"/>
                <w:szCs w:val="20"/>
              </w:rPr>
              <w:t xml:space="preserve">headcount but </w:t>
            </w:r>
            <w:r w:rsidR="003C5DB9" w:rsidRPr="062F7635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58E0DFF4" w:rsidRPr="062F7635">
              <w:rPr>
                <w:rFonts w:ascii="Arial" w:hAnsi="Arial" w:cs="Arial"/>
                <w:sz w:val="20"/>
                <w:szCs w:val="20"/>
              </w:rPr>
              <w:t>not</w:t>
            </w:r>
            <w:r w:rsidR="36C8F9EC" w:rsidRPr="062F7635">
              <w:rPr>
                <w:rFonts w:ascii="Arial" w:hAnsi="Arial" w:cs="Arial"/>
                <w:sz w:val="20"/>
                <w:szCs w:val="20"/>
              </w:rPr>
              <w:t>ed</w:t>
            </w:r>
            <w:r w:rsidR="58E0DFF4" w:rsidRPr="062F7635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3C5DB9" w:rsidRPr="062F7635">
              <w:rPr>
                <w:rFonts w:ascii="Arial" w:hAnsi="Arial" w:cs="Arial"/>
                <w:sz w:val="20"/>
                <w:szCs w:val="20"/>
              </w:rPr>
              <w:t xml:space="preserve">re was </w:t>
            </w:r>
            <w:r w:rsidR="58E0DFF4" w:rsidRPr="062F7635">
              <w:rPr>
                <w:rFonts w:ascii="Arial" w:hAnsi="Arial" w:cs="Arial"/>
                <w:sz w:val="20"/>
                <w:szCs w:val="20"/>
              </w:rPr>
              <w:t>flexib</w:t>
            </w:r>
            <w:r w:rsidR="005A7C27" w:rsidRPr="062F7635">
              <w:rPr>
                <w:rFonts w:ascii="Arial" w:hAnsi="Arial" w:cs="Arial"/>
                <w:sz w:val="20"/>
                <w:szCs w:val="20"/>
              </w:rPr>
              <w:t xml:space="preserve">ility </w:t>
            </w:r>
            <w:r w:rsidR="58E0DFF4" w:rsidRPr="062F7635">
              <w:rPr>
                <w:rFonts w:ascii="Arial" w:hAnsi="Arial" w:cs="Arial"/>
                <w:sz w:val="20"/>
                <w:szCs w:val="20"/>
              </w:rPr>
              <w:t>should the situation warrant it</w:t>
            </w:r>
            <w:r w:rsidR="3A2C7146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3CDE1F" w14:textId="03304BC3" w:rsidR="009E3BE9" w:rsidRPr="003C2D58" w:rsidRDefault="3D084A96" w:rsidP="3D320C4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The ACC highlighted increase</w:t>
            </w:r>
            <w:r w:rsidR="005A7C27" w:rsidRPr="062F7635">
              <w:rPr>
                <w:rFonts w:ascii="Arial" w:hAnsi="Arial" w:cs="Arial"/>
                <w:sz w:val="20"/>
                <w:szCs w:val="20"/>
              </w:rPr>
              <w:t>d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performance by the </w:t>
            </w:r>
            <w:r w:rsidR="00EF7F64" w:rsidRPr="062F7635">
              <w:rPr>
                <w:rFonts w:ascii="Arial" w:hAnsi="Arial" w:cs="Arial"/>
                <w:sz w:val="20"/>
                <w:szCs w:val="20"/>
              </w:rPr>
              <w:t>V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etting department. He explained a strategic review was </w:t>
            </w:r>
            <w:r w:rsidR="00EF7F64" w:rsidRPr="062F7635">
              <w:rPr>
                <w:rFonts w:ascii="Arial" w:hAnsi="Arial" w:cs="Arial"/>
                <w:sz w:val="20"/>
                <w:szCs w:val="20"/>
              </w:rPr>
              <w:t xml:space="preserve">underway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to ensure </w:t>
            </w:r>
            <w:r w:rsidR="006375AC" w:rsidRPr="062F7635">
              <w:rPr>
                <w:rFonts w:ascii="Arial" w:hAnsi="Arial" w:cs="Arial"/>
                <w:sz w:val="20"/>
                <w:szCs w:val="20"/>
              </w:rPr>
              <w:t xml:space="preserve">there was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capacity to meet demand and emphasised the </w:t>
            </w:r>
            <w:r w:rsidR="32F089F6" w:rsidRPr="062F7635">
              <w:rPr>
                <w:rFonts w:ascii="Arial" w:hAnsi="Arial" w:cs="Arial"/>
                <w:sz w:val="20"/>
                <w:szCs w:val="20"/>
              </w:rPr>
              <w:t xml:space="preserve">Force’s </w:t>
            </w:r>
            <w:r w:rsidRPr="062F7635">
              <w:rPr>
                <w:rFonts w:ascii="Arial" w:hAnsi="Arial" w:cs="Arial"/>
                <w:sz w:val="20"/>
                <w:szCs w:val="20"/>
              </w:rPr>
              <w:t>commitment to maintaining high standards</w:t>
            </w:r>
            <w:r w:rsidR="34D9E522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8FFEF7" w14:textId="51A53000" w:rsidR="009E3BE9" w:rsidRPr="003C2D58" w:rsidRDefault="773FEAE0" w:rsidP="00627CE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N</w:t>
            </w:r>
            <w:r w:rsidR="69099AD5" w:rsidRPr="062F7635">
              <w:rPr>
                <w:rFonts w:ascii="Arial" w:hAnsi="Arial" w:cs="Arial"/>
                <w:sz w:val="20"/>
                <w:szCs w:val="20"/>
              </w:rPr>
              <w:t xml:space="preserve">oting public </w:t>
            </w:r>
            <w:r w:rsidR="0305683E" w:rsidRPr="062F7635">
              <w:rPr>
                <w:rFonts w:ascii="Arial" w:hAnsi="Arial" w:cs="Arial"/>
                <w:sz w:val="20"/>
                <w:szCs w:val="20"/>
              </w:rPr>
              <w:t>interest in</w:t>
            </w:r>
            <w:r w:rsidR="665B0325" w:rsidRPr="062F7635">
              <w:rPr>
                <w:rFonts w:ascii="Arial" w:hAnsi="Arial" w:cs="Arial"/>
                <w:sz w:val="20"/>
                <w:szCs w:val="20"/>
              </w:rPr>
              <w:t xml:space="preserve"> DBS checks</w:t>
            </w:r>
            <w:r w:rsidR="69099AD5" w:rsidRPr="062F763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59909EF2" w:rsidRPr="062F7635">
              <w:rPr>
                <w:rFonts w:ascii="Arial" w:hAnsi="Arial" w:cs="Arial"/>
                <w:sz w:val="20"/>
                <w:szCs w:val="20"/>
              </w:rPr>
              <w:t xml:space="preserve">the PCC </w:t>
            </w:r>
            <w:r w:rsidR="220E9C94" w:rsidRPr="062F7635">
              <w:rPr>
                <w:rFonts w:ascii="Arial" w:hAnsi="Arial" w:cs="Arial"/>
                <w:sz w:val="20"/>
                <w:szCs w:val="20"/>
              </w:rPr>
              <w:t>requested</w:t>
            </w:r>
            <w:r w:rsidR="59909EF2" w:rsidRPr="062F7635">
              <w:rPr>
                <w:rFonts w:ascii="Arial" w:hAnsi="Arial" w:cs="Arial"/>
                <w:sz w:val="20"/>
                <w:szCs w:val="20"/>
              </w:rPr>
              <w:t xml:space="preserve"> an update on the</w:t>
            </w:r>
            <w:r w:rsidR="49A2AC3D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9909EF2" w:rsidRPr="062F7635">
              <w:rPr>
                <w:rFonts w:ascii="Arial" w:hAnsi="Arial" w:cs="Arial"/>
                <w:sz w:val="20"/>
                <w:szCs w:val="20"/>
              </w:rPr>
              <w:t>backlog</w:t>
            </w:r>
            <w:r w:rsidR="5CA8632A" w:rsidRPr="062F7635">
              <w:rPr>
                <w:rFonts w:ascii="Arial" w:hAnsi="Arial" w:cs="Arial"/>
                <w:sz w:val="20"/>
                <w:szCs w:val="20"/>
              </w:rPr>
              <w:t>.</w:t>
            </w:r>
            <w:r w:rsidR="59909EF2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0692" w:rsidRPr="062F7635">
              <w:rPr>
                <w:rFonts w:ascii="Arial" w:hAnsi="Arial" w:cs="Arial"/>
                <w:sz w:val="20"/>
                <w:szCs w:val="20"/>
              </w:rPr>
              <w:t xml:space="preserve">The ACC noted the team was funded entirely by the DBS and processed </w:t>
            </w:r>
            <w:r w:rsidR="00C02ED0" w:rsidRPr="062F7635">
              <w:rPr>
                <w:rFonts w:ascii="Arial" w:hAnsi="Arial" w:cs="Arial"/>
                <w:sz w:val="20"/>
                <w:szCs w:val="20"/>
              </w:rPr>
              <w:t xml:space="preserve">around 94,000 applications per year. </w:t>
            </w:r>
            <w:r w:rsidR="005E2A6D" w:rsidRPr="062F7635">
              <w:rPr>
                <w:rFonts w:ascii="Arial" w:hAnsi="Arial" w:cs="Arial"/>
                <w:sz w:val="20"/>
                <w:szCs w:val="20"/>
              </w:rPr>
              <w:t xml:space="preserve">He advised </w:t>
            </w:r>
            <w:r w:rsidR="008F4AC0" w:rsidRPr="062F7635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="005E2A6D" w:rsidRPr="062F7635">
              <w:rPr>
                <w:rFonts w:ascii="Arial" w:hAnsi="Arial" w:cs="Arial"/>
                <w:sz w:val="20"/>
                <w:szCs w:val="20"/>
              </w:rPr>
              <w:t>there were 3,660</w:t>
            </w:r>
            <w:r w:rsidR="008F4AC0" w:rsidRPr="062F7635">
              <w:rPr>
                <w:rFonts w:ascii="Arial" w:hAnsi="Arial" w:cs="Arial"/>
                <w:sz w:val="20"/>
                <w:szCs w:val="20"/>
              </w:rPr>
              <w:t xml:space="preserve"> applications over 60 days old</w:t>
            </w:r>
            <w:r w:rsidR="00FB7640" w:rsidRPr="062F7635">
              <w:rPr>
                <w:rFonts w:ascii="Arial" w:hAnsi="Arial" w:cs="Arial"/>
                <w:sz w:val="20"/>
                <w:szCs w:val="20"/>
              </w:rPr>
              <w:t>, but this was a significant decrease</w:t>
            </w:r>
            <w:r w:rsidR="00BD7399" w:rsidRPr="062F7635">
              <w:rPr>
                <w:rFonts w:ascii="Arial" w:hAnsi="Arial" w:cs="Arial"/>
                <w:sz w:val="20"/>
                <w:szCs w:val="20"/>
              </w:rPr>
              <w:t xml:space="preserve"> from the previous year, when </w:t>
            </w:r>
            <w:r w:rsidR="00875C0B" w:rsidRPr="062F7635">
              <w:rPr>
                <w:rFonts w:ascii="Arial" w:hAnsi="Arial" w:cs="Arial"/>
                <w:sz w:val="20"/>
                <w:szCs w:val="20"/>
              </w:rPr>
              <w:t xml:space="preserve">it peaked at </w:t>
            </w:r>
            <w:r w:rsidR="00BD7399" w:rsidRPr="062F7635">
              <w:rPr>
                <w:rFonts w:ascii="Arial" w:hAnsi="Arial" w:cs="Arial"/>
                <w:sz w:val="20"/>
                <w:szCs w:val="20"/>
              </w:rPr>
              <w:t>over 6,000 applications.</w:t>
            </w:r>
            <w:r w:rsidR="00FB7640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CD98D09" w:rsidRPr="062F7635">
              <w:rPr>
                <w:rFonts w:ascii="Arial" w:hAnsi="Arial" w:cs="Arial"/>
                <w:sz w:val="20"/>
                <w:szCs w:val="20"/>
              </w:rPr>
              <w:t xml:space="preserve">He assured the PCC </w:t>
            </w:r>
            <w:r w:rsidR="748EBD92" w:rsidRPr="062F7635">
              <w:rPr>
                <w:rFonts w:ascii="Arial" w:hAnsi="Arial" w:cs="Arial"/>
                <w:sz w:val="20"/>
                <w:szCs w:val="20"/>
              </w:rPr>
              <w:t xml:space="preserve">of the Force’s focus in this area and outlined a comprehensive set of actions to </w:t>
            </w:r>
            <w:r w:rsidR="00D33C3A" w:rsidRPr="062F7635">
              <w:rPr>
                <w:rFonts w:ascii="Arial" w:hAnsi="Arial" w:cs="Arial"/>
                <w:sz w:val="20"/>
                <w:szCs w:val="20"/>
              </w:rPr>
              <w:t xml:space="preserve">reduce </w:t>
            </w:r>
            <w:r w:rsidR="748EBD92" w:rsidRPr="062F7635">
              <w:rPr>
                <w:rFonts w:ascii="Arial" w:hAnsi="Arial" w:cs="Arial"/>
                <w:sz w:val="20"/>
                <w:szCs w:val="20"/>
              </w:rPr>
              <w:t>the delays further</w:t>
            </w:r>
            <w:r w:rsidR="00D33C3A" w:rsidRPr="062F7635">
              <w:rPr>
                <w:rFonts w:ascii="Arial" w:hAnsi="Arial" w:cs="Arial"/>
                <w:sz w:val="20"/>
                <w:szCs w:val="20"/>
              </w:rPr>
              <w:t xml:space="preserve">, including </w:t>
            </w:r>
            <w:r w:rsidR="00875C0B" w:rsidRPr="062F7635">
              <w:rPr>
                <w:rFonts w:ascii="Arial" w:hAnsi="Arial" w:cs="Arial"/>
                <w:sz w:val="20"/>
                <w:szCs w:val="20"/>
              </w:rPr>
              <w:t>a structural review of the team which was underway</w:t>
            </w:r>
            <w:r w:rsidR="748EBD92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0FBC69" w14:textId="664E1F9D" w:rsidR="009E3BE9" w:rsidRPr="003C2D58" w:rsidRDefault="1FAC7581" w:rsidP="00D058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D58">
              <w:rPr>
                <w:rFonts w:ascii="Arial" w:hAnsi="Arial" w:cs="Arial"/>
                <w:b/>
                <w:bCs/>
                <w:sz w:val="20"/>
                <w:szCs w:val="20"/>
              </w:rPr>
              <w:t>Diversity application data and force representation</w:t>
            </w:r>
          </w:p>
          <w:p w14:paraId="5768F5DD" w14:textId="0D1807AD" w:rsidR="009E3BE9" w:rsidRPr="003C2D58" w:rsidRDefault="02493A1D" w:rsidP="3D320C4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Of just under 2</w:t>
            </w:r>
            <w:r w:rsidR="000F647D" w:rsidRPr="062F7635">
              <w:rPr>
                <w:rFonts w:ascii="Arial" w:hAnsi="Arial" w:cs="Arial"/>
                <w:sz w:val="20"/>
                <w:szCs w:val="20"/>
              </w:rPr>
              <w:t>,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000 applications, the ACC reported 13% were from individuals of ethnic </w:t>
            </w:r>
            <w:r w:rsidR="019A092D" w:rsidRPr="062F7635">
              <w:rPr>
                <w:rFonts w:ascii="Arial" w:hAnsi="Arial" w:cs="Arial"/>
                <w:sz w:val="20"/>
                <w:szCs w:val="20"/>
              </w:rPr>
              <w:t>minority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backgrounds. Acknowledging this was lower than the </w:t>
            </w:r>
            <w:r w:rsidR="0776D5C5" w:rsidRPr="062F7635">
              <w:rPr>
                <w:rFonts w:ascii="Arial" w:hAnsi="Arial" w:cs="Arial"/>
                <w:sz w:val="20"/>
                <w:szCs w:val="20"/>
              </w:rPr>
              <w:t xml:space="preserve">previous year, the ACC </w:t>
            </w:r>
            <w:r w:rsidR="07C31149" w:rsidRPr="062F7635">
              <w:rPr>
                <w:rFonts w:ascii="Arial" w:hAnsi="Arial" w:cs="Arial"/>
                <w:sz w:val="20"/>
                <w:szCs w:val="20"/>
              </w:rPr>
              <w:t>noted the</w:t>
            </w:r>
            <w:r w:rsidR="0B954BDF" w:rsidRPr="062F7635">
              <w:rPr>
                <w:rFonts w:ascii="Arial" w:hAnsi="Arial" w:cs="Arial"/>
                <w:sz w:val="20"/>
                <w:szCs w:val="20"/>
              </w:rPr>
              <w:t xml:space="preserve"> proportion was</w:t>
            </w:r>
            <w:r w:rsidR="3F018F8B" w:rsidRPr="062F7635">
              <w:rPr>
                <w:rFonts w:ascii="Arial" w:hAnsi="Arial" w:cs="Arial"/>
                <w:sz w:val="20"/>
                <w:szCs w:val="20"/>
              </w:rPr>
              <w:t xml:space="preserve"> higher than that of the active economic population</w:t>
            </w:r>
            <w:r w:rsidR="3A01AEDA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6F1D7A7" w14:textId="5404A4FA" w:rsidR="009E3BE9" w:rsidRPr="003C2D58" w:rsidRDefault="13C16B9C" w:rsidP="3D320C4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lastRenderedPageBreak/>
              <w:t>T</w:t>
            </w:r>
            <w:r w:rsidR="03EB6492" w:rsidRPr="062F7635">
              <w:rPr>
                <w:rFonts w:ascii="Arial" w:hAnsi="Arial" w:cs="Arial"/>
                <w:sz w:val="20"/>
                <w:szCs w:val="20"/>
              </w:rPr>
              <w:t xml:space="preserve">he ACC </w:t>
            </w:r>
            <w:r w:rsidR="4D706BD6" w:rsidRPr="062F7635">
              <w:rPr>
                <w:rFonts w:ascii="Arial" w:hAnsi="Arial" w:cs="Arial"/>
                <w:sz w:val="20"/>
                <w:szCs w:val="20"/>
              </w:rPr>
              <w:t>re</w:t>
            </w:r>
            <w:r w:rsidR="00FA0248" w:rsidRPr="062F7635">
              <w:rPr>
                <w:rFonts w:ascii="Arial" w:hAnsi="Arial" w:cs="Arial"/>
                <w:sz w:val="20"/>
                <w:szCs w:val="20"/>
              </w:rPr>
              <w:t xml:space="preserve">ported </w:t>
            </w:r>
            <w:r w:rsidR="03EB6492" w:rsidRPr="062F7635">
              <w:rPr>
                <w:rFonts w:ascii="Arial" w:hAnsi="Arial" w:cs="Arial"/>
                <w:sz w:val="20"/>
                <w:szCs w:val="20"/>
              </w:rPr>
              <w:t>36.5% of applica</w:t>
            </w:r>
            <w:r w:rsidR="3F727991" w:rsidRPr="062F7635">
              <w:rPr>
                <w:rFonts w:ascii="Arial" w:hAnsi="Arial" w:cs="Arial"/>
                <w:sz w:val="20"/>
                <w:szCs w:val="20"/>
              </w:rPr>
              <w:t xml:space="preserve">nts </w:t>
            </w:r>
            <w:r w:rsidR="03EB6492" w:rsidRPr="062F7635">
              <w:rPr>
                <w:rFonts w:ascii="Arial" w:hAnsi="Arial" w:cs="Arial"/>
                <w:sz w:val="20"/>
                <w:szCs w:val="20"/>
              </w:rPr>
              <w:t>were female</w:t>
            </w:r>
            <w:r w:rsidR="30775791" w:rsidRPr="062F7635">
              <w:rPr>
                <w:rFonts w:ascii="Arial" w:hAnsi="Arial" w:cs="Arial"/>
                <w:sz w:val="20"/>
                <w:szCs w:val="20"/>
              </w:rPr>
              <w:t xml:space="preserve"> which was</w:t>
            </w:r>
            <w:r w:rsidR="04232117" w:rsidRPr="062F7635">
              <w:rPr>
                <w:rFonts w:ascii="Arial" w:hAnsi="Arial" w:cs="Arial"/>
                <w:sz w:val="20"/>
                <w:szCs w:val="20"/>
              </w:rPr>
              <w:t xml:space="preserve"> a slight increase from the previous financial year</w:t>
            </w:r>
            <w:r w:rsidR="2AFEE804" w:rsidRPr="062F7635">
              <w:rPr>
                <w:rFonts w:ascii="Arial" w:hAnsi="Arial" w:cs="Arial"/>
                <w:sz w:val="20"/>
                <w:szCs w:val="20"/>
              </w:rPr>
              <w:t xml:space="preserve">. He </w:t>
            </w:r>
            <w:r w:rsidR="315AA1F5" w:rsidRPr="062F7635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64EC2CB1" w:rsidRPr="062F7635">
              <w:rPr>
                <w:rFonts w:ascii="Arial" w:hAnsi="Arial" w:cs="Arial"/>
                <w:sz w:val="20"/>
                <w:szCs w:val="20"/>
              </w:rPr>
              <w:t>noted the Investigate First programme attract</w:t>
            </w:r>
            <w:r w:rsidR="00FA0248" w:rsidRPr="062F7635">
              <w:rPr>
                <w:rFonts w:ascii="Arial" w:hAnsi="Arial" w:cs="Arial"/>
                <w:sz w:val="20"/>
                <w:szCs w:val="20"/>
              </w:rPr>
              <w:t>ed</w:t>
            </w:r>
            <w:r w:rsidR="64EC2CB1" w:rsidRPr="062F7635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061E0A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4EC2CB1" w:rsidRPr="062F7635">
              <w:rPr>
                <w:rFonts w:ascii="Arial" w:hAnsi="Arial" w:cs="Arial"/>
                <w:sz w:val="20"/>
                <w:szCs w:val="20"/>
              </w:rPr>
              <w:t>higher proportion of female applicants</w:t>
            </w:r>
            <w:r w:rsidR="04232117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F33717" w14:textId="02759E37" w:rsidR="009E3BE9" w:rsidRPr="003C2D58" w:rsidRDefault="0021231E" w:rsidP="00627CE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With regards to F</w:t>
            </w:r>
            <w:r w:rsidR="0F7D9CCD" w:rsidRPr="062F7635">
              <w:rPr>
                <w:rFonts w:ascii="Arial" w:hAnsi="Arial" w:cs="Arial"/>
                <w:sz w:val="20"/>
                <w:szCs w:val="20"/>
              </w:rPr>
              <w:t>orce representation</w:t>
            </w:r>
            <w:r w:rsidR="00B605FA" w:rsidRPr="062F763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F7D9CCD" w:rsidRPr="062F7635">
              <w:rPr>
                <w:rFonts w:ascii="Arial" w:hAnsi="Arial" w:cs="Arial"/>
                <w:sz w:val="20"/>
                <w:szCs w:val="20"/>
              </w:rPr>
              <w:t xml:space="preserve">the ACC reported </w:t>
            </w:r>
            <w:r w:rsidR="00B605FA" w:rsidRPr="062F7635">
              <w:rPr>
                <w:rFonts w:ascii="Arial" w:hAnsi="Arial" w:cs="Arial"/>
                <w:sz w:val="20"/>
                <w:szCs w:val="20"/>
              </w:rPr>
              <w:t xml:space="preserve">3.72% of officers were </w:t>
            </w:r>
            <w:r w:rsidR="00945BF0" w:rsidRPr="062F7635">
              <w:rPr>
                <w:rFonts w:ascii="Arial" w:hAnsi="Arial" w:cs="Arial"/>
                <w:sz w:val="20"/>
                <w:szCs w:val="20"/>
              </w:rPr>
              <w:t xml:space="preserve">from an ethnic minority background, and </w:t>
            </w:r>
            <w:r w:rsidR="001B03C5" w:rsidRPr="062F7635">
              <w:rPr>
                <w:rFonts w:ascii="Arial" w:hAnsi="Arial" w:cs="Arial"/>
                <w:sz w:val="20"/>
                <w:szCs w:val="20"/>
              </w:rPr>
              <w:t>35.6% female</w:t>
            </w:r>
            <w:r w:rsidR="1D230077" w:rsidRPr="062F7635">
              <w:rPr>
                <w:rFonts w:ascii="Arial" w:hAnsi="Arial" w:cs="Arial"/>
                <w:sz w:val="20"/>
                <w:szCs w:val="20"/>
              </w:rPr>
              <w:t>.</w:t>
            </w:r>
            <w:r w:rsidR="004E2461" w:rsidRPr="062F7635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="005F7792" w:rsidRPr="062F7635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4E2461" w:rsidRPr="062F7635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5F7792" w:rsidRPr="062F7635">
              <w:rPr>
                <w:rFonts w:ascii="Arial" w:hAnsi="Arial" w:cs="Arial"/>
                <w:sz w:val="20"/>
                <w:szCs w:val="20"/>
              </w:rPr>
              <w:t xml:space="preserve">noted </w:t>
            </w:r>
            <w:r w:rsidR="312AB40A" w:rsidRPr="062F7635">
              <w:rPr>
                <w:rFonts w:ascii="Arial" w:hAnsi="Arial" w:cs="Arial"/>
                <w:sz w:val="20"/>
                <w:szCs w:val="20"/>
              </w:rPr>
              <w:t>progress in the most recent intake whereby</w:t>
            </w:r>
            <w:r w:rsidR="46616DC9" w:rsidRPr="062F7635">
              <w:rPr>
                <w:rFonts w:ascii="Arial" w:hAnsi="Arial" w:cs="Arial"/>
                <w:sz w:val="20"/>
                <w:szCs w:val="20"/>
              </w:rPr>
              <w:t xml:space="preserve"> 4.7% were from </w:t>
            </w:r>
            <w:r w:rsidR="00BD1022" w:rsidRPr="062F7635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46616DC9" w:rsidRPr="062F7635">
              <w:rPr>
                <w:rFonts w:ascii="Arial" w:hAnsi="Arial" w:cs="Arial"/>
                <w:sz w:val="20"/>
                <w:szCs w:val="20"/>
              </w:rPr>
              <w:t>ethnic minority background and 41</w:t>
            </w:r>
            <w:r w:rsidR="00BD1022" w:rsidRPr="062F7635">
              <w:rPr>
                <w:rFonts w:ascii="Arial" w:hAnsi="Arial" w:cs="Arial"/>
                <w:sz w:val="20"/>
                <w:szCs w:val="20"/>
              </w:rPr>
              <w:t>.4</w:t>
            </w:r>
            <w:r w:rsidR="46616DC9" w:rsidRPr="062F7635">
              <w:rPr>
                <w:rFonts w:ascii="Arial" w:hAnsi="Arial" w:cs="Arial"/>
                <w:sz w:val="20"/>
                <w:szCs w:val="20"/>
              </w:rPr>
              <w:t>% female.</w:t>
            </w:r>
          </w:p>
          <w:p w14:paraId="62BF80B1" w14:textId="4201569A" w:rsidR="009E3BE9" w:rsidRPr="003C2D58" w:rsidRDefault="54589937" w:rsidP="00D058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D58">
              <w:rPr>
                <w:rFonts w:ascii="Arial" w:hAnsi="Arial" w:cs="Arial"/>
                <w:b/>
                <w:bCs/>
                <w:sz w:val="20"/>
                <w:szCs w:val="20"/>
              </w:rPr>
              <w:t>Local and national work to enhance recruitment (including diversity)</w:t>
            </w:r>
          </w:p>
          <w:p w14:paraId="752ECD47" w14:textId="5F833A38" w:rsidR="009E3BE9" w:rsidRPr="003C2D58" w:rsidRDefault="40FD6A43" w:rsidP="3D320C46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T</w:t>
            </w:r>
            <w:r w:rsidR="79368C45" w:rsidRPr="062F7635">
              <w:rPr>
                <w:rFonts w:ascii="Arial" w:hAnsi="Arial" w:cs="Arial"/>
                <w:sz w:val="20"/>
                <w:szCs w:val="20"/>
              </w:rPr>
              <w:t xml:space="preserve">he ACC </w:t>
            </w:r>
            <w:r w:rsidR="00DB6A6D" w:rsidRPr="062F7635">
              <w:rPr>
                <w:rFonts w:ascii="Arial" w:hAnsi="Arial" w:cs="Arial"/>
                <w:sz w:val="20"/>
                <w:szCs w:val="20"/>
              </w:rPr>
              <w:t xml:space="preserve">advised of a recent </w:t>
            </w:r>
            <w:r w:rsidR="79368C45" w:rsidRPr="062F7635">
              <w:rPr>
                <w:rFonts w:ascii="Arial" w:hAnsi="Arial" w:cs="Arial"/>
                <w:sz w:val="20"/>
                <w:szCs w:val="20"/>
              </w:rPr>
              <w:t xml:space="preserve">increase in the number of </w:t>
            </w:r>
            <w:r w:rsidR="3894C58D" w:rsidRPr="062F7635">
              <w:rPr>
                <w:rFonts w:ascii="Arial" w:hAnsi="Arial" w:cs="Arial"/>
                <w:sz w:val="20"/>
                <w:szCs w:val="20"/>
              </w:rPr>
              <w:t>Recruitment Ambassador</w:t>
            </w:r>
            <w:r w:rsidR="005730CC" w:rsidRPr="062F7635">
              <w:rPr>
                <w:rFonts w:ascii="Arial" w:hAnsi="Arial" w:cs="Arial"/>
                <w:sz w:val="20"/>
                <w:szCs w:val="20"/>
              </w:rPr>
              <w:t>s</w:t>
            </w:r>
            <w:r w:rsidR="3894C58D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4EEBE5C" w:rsidRPr="062F763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5F3161" w:rsidRPr="062F7635">
              <w:rPr>
                <w:rFonts w:ascii="Arial" w:hAnsi="Arial" w:cs="Arial"/>
                <w:sz w:val="20"/>
                <w:szCs w:val="20"/>
              </w:rPr>
              <w:t xml:space="preserve">noted </w:t>
            </w:r>
            <w:r w:rsidR="7C8F3724" w:rsidRPr="062F7635">
              <w:rPr>
                <w:rFonts w:ascii="Arial" w:hAnsi="Arial" w:cs="Arial"/>
                <w:sz w:val="20"/>
                <w:szCs w:val="20"/>
              </w:rPr>
              <w:t xml:space="preserve">the work of the Positive Active Engagement Programme </w:t>
            </w:r>
            <w:r w:rsidR="005F3161" w:rsidRPr="062F7635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7C8F3724" w:rsidRPr="062F7635">
              <w:rPr>
                <w:rFonts w:ascii="Arial" w:hAnsi="Arial" w:cs="Arial"/>
                <w:sz w:val="20"/>
                <w:szCs w:val="20"/>
              </w:rPr>
              <w:t>offer</w:t>
            </w:r>
            <w:r w:rsidR="005F3161" w:rsidRPr="062F7635">
              <w:rPr>
                <w:rFonts w:ascii="Arial" w:hAnsi="Arial" w:cs="Arial"/>
                <w:sz w:val="20"/>
                <w:szCs w:val="20"/>
              </w:rPr>
              <w:t>ing</w:t>
            </w:r>
            <w:r w:rsidR="7C8F3724" w:rsidRPr="062F7635">
              <w:rPr>
                <w:rFonts w:ascii="Arial" w:hAnsi="Arial" w:cs="Arial"/>
                <w:sz w:val="20"/>
                <w:szCs w:val="20"/>
              </w:rPr>
              <w:t xml:space="preserve"> 1:1 support to individuals. </w:t>
            </w:r>
          </w:p>
          <w:p w14:paraId="3109E4EC" w14:textId="43574AD1" w:rsidR="009E3BE9" w:rsidRPr="003C2D58" w:rsidRDefault="62CE30FC" w:rsidP="00627CE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57" w:hanging="35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Summarising outreach and marketing activity, the ACC highlighted the number of individuals </w:t>
            </w:r>
            <w:r w:rsidR="1E09129E" w:rsidRPr="062F7635">
              <w:rPr>
                <w:rFonts w:ascii="Arial" w:eastAsia="Arial" w:hAnsi="Arial" w:cs="Arial"/>
                <w:sz w:val="20"/>
                <w:szCs w:val="20"/>
              </w:rPr>
              <w:t>impacted and of those,</w:t>
            </w:r>
            <w:r w:rsidR="64924DF4" w:rsidRPr="062F763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the high proportion </w:t>
            </w:r>
            <w:r w:rsidR="3FA51AE6" w:rsidRPr="062F7635">
              <w:rPr>
                <w:rFonts w:ascii="Arial" w:eastAsia="Arial" w:hAnsi="Arial" w:cs="Arial"/>
                <w:sz w:val="20"/>
                <w:szCs w:val="20"/>
              </w:rPr>
              <w:t>of individuals from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 ethnic minority </w:t>
            </w:r>
            <w:r w:rsidR="040F2E53" w:rsidRPr="062F7635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="005C428B" w:rsidRPr="062F7635">
              <w:rPr>
                <w:rFonts w:ascii="Arial" w:eastAsia="Arial" w:hAnsi="Arial" w:cs="Arial"/>
                <w:sz w:val="20"/>
                <w:szCs w:val="20"/>
              </w:rPr>
              <w:t xml:space="preserve"> females</w:t>
            </w:r>
            <w:r w:rsidR="5B6BA358" w:rsidRPr="062F7635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 He also emphasised the </w:t>
            </w:r>
            <w:r w:rsidR="13068047" w:rsidRPr="062F7635">
              <w:rPr>
                <w:rFonts w:ascii="Arial" w:eastAsia="Arial" w:hAnsi="Arial" w:cs="Arial"/>
                <w:sz w:val="20"/>
                <w:szCs w:val="20"/>
              </w:rPr>
              <w:t>large reach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 of the </w:t>
            </w:r>
            <w:r w:rsidR="00995B3A">
              <w:rPr>
                <w:rFonts w:ascii="Arial" w:eastAsia="Arial" w:hAnsi="Arial" w:cs="Arial"/>
                <w:sz w:val="20"/>
                <w:szCs w:val="20"/>
              </w:rPr>
              <w:t>‘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More </w:t>
            </w:r>
            <w:r w:rsidR="00995B3A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han </w:t>
            </w:r>
            <w:r w:rsidR="00995B3A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 Badge</w:t>
            </w:r>
            <w:r w:rsidR="00995B3A">
              <w:rPr>
                <w:rFonts w:ascii="Arial" w:eastAsia="Arial" w:hAnsi="Arial" w:cs="Arial"/>
                <w:sz w:val="20"/>
                <w:szCs w:val="20"/>
              </w:rPr>
              <w:t>’</w:t>
            </w:r>
            <w:r w:rsidRPr="062F7635">
              <w:rPr>
                <w:rFonts w:ascii="Arial" w:eastAsia="Arial" w:hAnsi="Arial" w:cs="Arial"/>
                <w:sz w:val="20"/>
                <w:szCs w:val="20"/>
              </w:rPr>
              <w:t xml:space="preserve"> podcast and its ability to bring alive a policing career</w:t>
            </w:r>
            <w:r w:rsidR="46C0E3E8" w:rsidRPr="062F763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6A742A1" w14:textId="6D5656E4" w:rsidR="009E3BE9" w:rsidRPr="003C2D58" w:rsidRDefault="685FEB10" w:rsidP="00D058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D58">
              <w:rPr>
                <w:rFonts w:ascii="Arial" w:hAnsi="Arial" w:cs="Arial"/>
                <w:b/>
                <w:bCs/>
                <w:sz w:val="20"/>
                <w:szCs w:val="20"/>
              </w:rPr>
              <w:t>Local and national work to enhance retention</w:t>
            </w:r>
          </w:p>
          <w:p w14:paraId="5A37D90A" w14:textId="70298794" w:rsidR="009E3BE9" w:rsidRPr="003C2D58" w:rsidRDefault="5D0FBADA" w:rsidP="3D320C46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Noting project</w:t>
            </w:r>
            <w:r w:rsidR="17960421" w:rsidRPr="062F7635">
              <w:rPr>
                <w:rFonts w:ascii="Arial" w:hAnsi="Arial" w:cs="Arial"/>
                <w:sz w:val="20"/>
                <w:szCs w:val="20"/>
              </w:rPr>
              <w:t>ed</w:t>
            </w:r>
            <w:r w:rsidR="7C2C05EB" w:rsidRPr="062F7635">
              <w:rPr>
                <w:rFonts w:ascii="Arial" w:hAnsi="Arial" w:cs="Arial"/>
                <w:sz w:val="20"/>
                <w:szCs w:val="20"/>
              </w:rPr>
              <w:t xml:space="preserve"> leaving officer</w:t>
            </w:r>
            <w:r w:rsidR="2FE88A63" w:rsidRPr="062F7635">
              <w:rPr>
                <w:rFonts w:ascii="Arial" w:hAnsi="Arial" w:cs="Arial"/>
                <w:sz w:val="20"/>
                <w:szCs w:val="20"/>
              </w:rPr>
              <w:t xml:space="preserve"> numbers</w:t>
            </w:r>
            <w:r w:rsidRPr="062F7635">
              <w:rPr>
                <w:rFonts w:ascii="Arial" w:hAnsi="Arial" w:cs="Arial"/>
                <w:sz w:val="20"/>
                <w:szCs w:val="20"/>
              </w:rPr>
              <w:t>, the ACC highlighted</w:t>
            </w:r>
            <w:r w:rsidR="1F1FF9EA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426F467" w:rsidRPr="062F7635">
              <w:rPr>
                <w:rFonts w:ascii="Arial" w:hAnsi="Arial" w:cs="Arial"/>
                <w:sz w:val="20"/>
                <w:szCs w:val="20"/>
              </w:rPr>
              <w:t>real</w:t>
            </w:r>
            <w:r w:rsidR="4EA53B9A" w:rsidRPr="062F7635">
              <w:rPr>
                <w:rFonts w:ascii="Arial" w:hAnsi="Arial" w:cs="Arial"/>
                <w:sz w:val="20"/>
                <w:szCs w:val="20"/>
              </w:rPr>
              <w:t>-</w:t>
            </w:r>
            <w:r w:rsidR="4426F467" w:rsidRPr="062F7635">
              <w:rPr>
                <w:rFonts w:ascii="Arial" w:hAnsi="Arial" w:cs="Arial"/>
                <w:sz w:val="20"/>
                <w:szCs w:val="20"/>
              </w:rPr>
              <w:t>time</w:t>
            </w:r>
            <w:r w:rsidR="1F1FF9EA" w:rsidRPr="062F7635">
              <w:rPr>
                <w:rFonts w:ascii="Arial" w:hAnsi="Arial" w:cs="Arial"/>
                <w:sz w:val="20"/>
                <w:szCs w:val="20"/>
              </w:rPr>
              <w:t xml:space="preserve"> data from the financial year showed a trend </w:t>
            </w:r>
            <w:r w:rsidR="0BFFB1D7" w:rsidRPr="062F7635">
              <w:rPr>
                <w:rFonts w:ascii="Arial" w:hAnsi="Arial" w:cs="Arial"/>
                <w:sz w:val="20"/>
                <w:szCs w:val="20"/>
              </w:rPr>
              <w:t xml:space="preserve">below </w:t>
            </w:r>
            <w:r w:rsidR="263FAF4F" w:rsidRPr="062F7635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 w:rsidR="0BFFB1D7" w:rsidRPr="062F7635">
              <w:rPr>
                <w:rFonts w:ascii="Arial" w:hAnsi="Arial" w:cs="Arial"/>
                <w:sz w:val="20"/>
                <w:szCs w:val="20"/>
              </w:rPr>
              <w:t>expected.</w:t>
            </w:r>
            <w:r w:rsidR="1F1FF9EA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0C8A28" w14:textId="5C54C99D" w:rsidR="009E3BE9" w:rsidRPr="003C2D58" w:rsidRDefault="6E52C842" w:rsidP="3D320C46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The ACC reported reasons for leaving were varied, with the highest portion due to resignations</w:t>
            </w:r>
            <w:r w:rsidR="14BA3701" w:rsidRPr="062F763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781D9C0F" w:rsidRPr="062F7635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14BA3701" w:rsidRPr="062F7635">
              <w:rPr>
                <w:rFonts w:ascii="Arial" w:hAnsi="Arial" w:cs="Arial"/>
                <w:sz w:val="20"/>
                <w:szCs w:val="20"/>
              </w:rPr>
              <w:t xml:space="preserve">those young-in-service most likely to resign. </w:t>
            </w:r>
          </w:p>
          <w:p w14:paraId="58239B72" w14:textId="3DD98B50" w:rsidR="009E3BE9" w:rsidRPr="003C2D58" w:rsidRDefault="14BA3701" w:rsidP="3D320C46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hAnsi="Arial" w:cs="Arial"/>
                <w:sz w:val="20"/>
                <w:szCs w:val="20"/>
              </w:rPr>
              <w:t xml:space="preserve">Trends for police staff were </w:t>
            </w:r>
            <w:r w:rsidR="4759AC74" w:rsidRPr="003C2D58">
              <w:rPr>
                <w:rFonts w:ascii="Arial" w:hAnsi="Arial" w:cs="Arial"/>
                <w:sz w:val="20"/>
                <w:szCs w:val="20"/>
              </w:rPr>
              <w:t>noted</w:t>
            </w:r>
            <w:r w:rsidRPr="003C2D58">
              <w:rPr>
                <w:rFonts w:ascii="Arial" w:hAnsi="Arial" w:cs="Arial"/>
                <w:sz w:val="20"/>
                <w:szCs w:val="20"/>
              </w:rPr>
              <w:t xml:space="preserve"> to be similar with personal/professional development the most common reason for leaving. </w:t>
            </w:r>
          </w:p>
          <w:p w14:paraId="6A0B8D0E" w14:textId="757E14D5" w:rsidR="009E3BE9" w:rsidRPr="003C2D58" w:rsidRDefault="4C48ED4C" w:rsidP="00627CE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57" w:hanging="35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The ACC </w:t>
            </w:r>
            <w:r w:rsidR="52113707" w:rsidRPr="062F7635">
              <w:rPr>
                <w:rFonts w:ascii="Arial" w:hAnsi="Arial" w:cs="Arial"/>
                <w:sz w:val="20"/>
                <w:szCs w:val="20"/>
              </w:rPr>
              <w:t>ass</w:t>
            </w:r>
            <w:r w:rsidR="2FAF5F0C" w:rsidRPr="062F7635">
              <w:rPr>
                <w:rFonts w:ascii="Arial" w:hAnsi="Arial" w:cs="Arial"/>
                <w:sz w:val="20"/>
                <w:szCs w:val="20"/>
              </w:rPr>
              <w:t>erted</w:t>
            </w:r>
            <w:r w:rsidR="52113707" w:rsidRPr="062F7635">
              <w:rPr>
                <w:rFonts w:ascii="Arial" w:hAnsi="Arial" w:cs="Arial"/>
                <w:sz w:val="20"/>
                <w:szCs w:val="20"/>
              </w:rPr>
              <w:t xml:space="preserve"> there was little evidence of financial hardship in the leavers data</w:t>
            </w:r>
            <w:r w:rsidR="68E264A8" w:rsidRPr="062F7635">
              <w:rPr>
                <w:rFonts w:ascii="Arial" w:hAnsi="Arial" w:cs="Arial"/>
                <w:sz w:val="20"/>
                <w:szCs w:val="20"/>
              </w:rPr>
              <w:t>, reporting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2B8AF17" w:rsidRPr="062F7635">
              <w:rPr>
                <w:rFonts w:ascii="Arial" w:hAnsi="Arial" w:cs="Arial"/>
                <w:sz w:val="20"/>
                <w:szCs w:val="20"/>
              </w:rPr>
              <w:t>that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3% of officers </w:t>
            </w:r>
            <w:r w:rsidR="3C6AEAF9" w:rsidRPr="062F7635">
              <w:rPr>
                <w:rFonts w:ascii="Arial" w:hAnsi="Arial" w:cs="Arial"/>
                <w:sz w:val="20"/>
                <w:szCs w:val="20"/>
              </w:rPr>
              <w:t xml:space="preserve">and 6% police staff </w:t>
            </w:r>
            <w:r w:rsidR="6B9713AE" w:rsidRPr="062F7635">
              <w:rPr>
                <w:rFonts w:ascii="Arial" w:hAnsi="Arial" w:cs="Arial"/>
                <w:sz w:val="20"/>
                <w:szCs w:val="20"/>
              </w:rPr>
              <w:t>cite</w:t>
            </w:r>
            <w:r w:rsidR="47F59C69" w:rsidRPr="062F7635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Pr="062F7635">
              <w:rPr>
                <w:rFonts w:ascii="Arial" w:hAnsi="Arial" w:cs="Arial"/>
                <w:sz w:val="20"/>
                <w:szCs w:val="20"/>
              </w:rPr>
              <w:t>pay</w:t>
            </w:r>
            <w:r w:rsidR="00651C90" w:rsidRPr="062F7635">
              <w:rPr>
                <w:rFonts w:ascii="Arial" w:hAnsi="Arial" w:cs="Arial"/>
                <w:sz w:val="20"/>
                <w:szCs w:val="20"/>
              </w:rPr>
              <w:t>/</w:t>
            </w:r>
            <w:r w:rsidR="46622A0B" w:rsidRPr="062F7635">
              <w:rPr>
                <w:rFonts w:ascii="Arial" w:hAnsi="Arial" w:cs="Arial"/>
                <w:sz w:val="20"/>
                <w:szCs w:val="20"/>
              </w:rPr>
              <w:t>renumeration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as the primary reason</w:t>
            </w:r>
            <w:r w:rsidR="5E63C206" w:rsidRPr="062F7635">
              <w:rPr>
                <w:rFonts w:ascii="Arial" w:hAnsi="Arial" w:cs="Arial"/>
                <w:sz w:val="20"/>
                <w:szCs w:val="20"/>
              </w:rPr>
              <w:t>.</w:t>
            </w:r>
            <w:r w:rsidR="4DB9DF11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6B38932" w:rsidRPr="062F7635">
              <w:rPr>
                <w:rFonts w:ascii="Arial" w:hAnsi="Arial" w:cs="Arial"/>
                <w:sz w:val="20"/>
                <w:szCs w:val="20"/>
              </w:rPr>
              <w:t>Regarding</w:t>
            </w:r>
            <w:r w:rsidR="4DB9DF11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1C90" w:rsidRPr="062F7635">
              <w:rPr>
                <w:rFonts w:ascii="Arial" w:hAnsi="Arial" w:cs="Arial"/>
                <w:sz w:val="20"/>
                <w:szCs w:val="20"/>
              </w:rPr>
              <w:t xml:space="preserve">secondary </w:t>
            </w:r>
            <w:r w:rsidR="4DB9DF11" w:rsidRPr="062F7635">
              <w:rPr>
                <w:rFonts w:ascii="Arial" w:hAnsi="Arial" w:cs="Arial"/>
                <w:sz w:val="20"/>
                <w:szCs w:val="20"/>
              </w:rPr>
              <w:t>business interest</w:t>
            </w:r>
            <w:r w:rsidR="00651C90" w:rsidRPr="062F7635">
              <w:rPr>
                <w:rFonts w:ascii="Arial" w:hAnsi="Arial" w:cs="Arial"/>
                <w:sz w:val="20"/>
                <w:szCs w:val="20"/>
              </w:rPr>
              <w:t>s</w:t>
            </w:r>
            <w:r w:rsidR="4DB9DF11" w:rsidRPr="062F7635">
              <w:rPr>
                <w:rFonts w:ascii="Arial" w:hAnsi="Arial" w:cs="Arial"/>
                <w:sz w:val="20"/>
                <w:szCs w:val="20"/>
              </w:rPr>
              <w:t>, the ACC reported a slight yearly increase for police officers, but a decrease for police staff.</w:t>
            </w:r>
          </w:p>
          <w:p w14:paraId="5E1159C8" w14:textId="0B868B72" w:rsidR="009E3BE9" w:rsidRPr="003C2D58" w:rsidRDefault="6BCD4B46" w:rsidP="00D058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D58">
              <w:rPr>
                <w:rFonts w:ascii="Arial" w:hAnsi="Arial" w:cs="Arial"/>
                <w:b/>
                <w:bCs/>
                <w:sz w:val="20"/>
                <w:szCs w:val="20"/>
              </w:rPr>
              <w:t>PCSO Update</w:t>
            </w:r>
          </w:p>
          <w:p w14:paraId="7B17E42A" w14:textId="24F85833" w:rsidR="009E3BE9" w:rsidRPr="003C2D58" w:rsidRDefault="778B590B" w:rsidP="00627CE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The ACC </w:t>
            </w:r>
            <w:r w:rsidR="009D1583" w:rsidRPr="062F7635">
              <w:rPr>
                <w:rFonts w:ascii="Arial" w:hAnsi="Arial" w:cs="Arial"/>
                <w:sz w:val="20"/>
                <w:szCs w:val="20"/>
              </w:rPr>
              <w:t>adv</w:t>
            </w:r>
            <w:r w:rsidR="007C2B27" w:rsidRPr="062F7635">
              <w:rPr>
                <w:rFonts w:ascii="Arial" w:hAnsi="Arial" w:cs="Arial"/>
                <w:sz w:val="20"/>
                <w:szCs w:val="20"/>
              </w:rPr>
              <w:t xml:space="preserve">ised the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current PCSO strength was 10.94 fte below </w:t>
            </w:r>
            <w:r w:rsidR="09C0B619" w:rsidRPr="062F7635">
              <w:rPr>
                <w:rFonts w:ascii="Arial" w:hAnsi="Arial" w:cs="Arial"/>
                <w:sz w:val="20"/>
                <w:szCs w:val="20"/>
              </w:rPr>
              <w:t>Establishment but</w:t>
            </w:r>
            <w:r w:rsidR="4A538DD7" w:rsidRPr="062F7635">
              <w:rPr>
                <w:rFonts w:ascii="Arial" w:hAnsi="Arial" w:cs="Arial"/>
                <w:sz w:val="20"/>
                <w:szCs w:val="20"/>
              </w:rPr>
              <w:t xml:space="preserve"> highlighted </w:t>
            </w:r>
            <w:r w:rsidR="008F7619" w:rsidRPr="062F7635">
              <w:rPr>
                <w:rFonts w:ascii="Arial" w:hAnsi="Arial" w:cs="Arial"/>
                <w:sz w:val="20"/>
                <w:szCs w:val="20"/>
              </w:rPr>
              <w:t xml:space="preserve">the Force’s </w:t>
            </w:r>
            <w:r w:rsidR="4A538DD7" w:rsidRPr="062F7635">
              <w:rPr>
                <w:rFonts w:ascii="Arial" w:hAnsi="Arial" w:cs="Arial"/>
                <w:sz w:val="20"/>
                <w:szCs w:val="20"/>
              </w:rPr>
              <w:t xml:space="preserve">commitment to recruitment with an intake planned for May 2025. </w:t>
            </w:r>
          </w:p>
          <w:p w14:paraId="7DEC2CFD" w14:textId="6DD133E4" w:rsidR="009E3BE9" w:rsidRPr="003C2D58" w:rsidRDefault="6F713E90" w:rsidP="00D058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D58">
              <w:rPr>
                <w:rFonts w:ascii="Arial" w:hAnsi="Arial" w:cs="Arial"/>
                <w:b/>
                <w:bCs/>
                <w:sz w:val="20"/>
                <w:szCs w:val="20"/>
              </w:rPr>
              <w:t>Neighbourhood policing model representation update</w:t>
            </w:r>
          </w:p>
          <w:p w14:paraId="5FE78B59" w14:textId="31187A71" w:rsidR="009E3BE9" w:rsidRPr="003C2D58" w:rsidRDefault="4565A98D" w:rsidP="00627CE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ACC </w:t>
            </w:r>
            <w:r w:rsidR="4402728B" w:rsidRPr="062F7635">
              <w:rPr>
                <w:rFonts w:ascii="Arial" w:hAnsi="Arial" w:cs="Arial"/>
                <w:sz w:val="20"/>
                <w:szCs w:val="20"/>
              </w:rPr>
              <w:t xml:space="preserve">Brookes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noted representation of ethnic minority </w:t>
            </w:r>
            <w:r w:rsidR="002D73FD" w:rsidRPr="062F7635">
              <w:rPr>
                <w:rFonts w:ascii="Arial" w:hAnsi="Arial" w:cs="Arial"/>
                <w:sz w:val="20"/>
                <w:szCs w:val="20"/>
              </w:rPr>
              <w:t xml:space="preserve">officers </w:t>
            </w:r>
            <w:r w:rsidR="445C743F" w:rsidRPr="062F7635">
              <w:rPr>
                <w:rFonts w:ascii="Arial" w:hAnsi="Arial" w:cs="Arial"/>
                <w:sz w:val="20"/>
                <w:szCs w:val="20"/>
              </w:rPr>
              <w:t>within NHP teams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was in line with overall </w:t>
            </w:r>
            <w:r w:rsidR="008F79A6" w:rsidRPr="062F7635">
              <w:rPr>
                <w:rFonts w:ascii="Arial" w:hAnsi="Arial" w:cs="Arial"/>
                <w:sz w:val="20"/>
                <w:szCs w:val="20"/>
              </w:rPr>
              <w:t>F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orce </w:t>
            </w:r>
            <w:r w:rsidR="46E2BDA6" w:rsidRPr="062F7635">
              <w:rPr>
                <w:rFonts w:ascii="Arial" w:hAnsi="Arial" w:cs="Arial"/>
                <w:sz w:val="20"/>
                <w:szCs w:val="20"/>
              </w:rPr>
              <w:t xml:space="preserve">representation but </w:t>
            </w:r>
            <w:r w:rsidR="00B84967" w:rsidRPr="062F7635">
              <w:rPr>
                <w:rFonts w:ascii="Arial" w:hAnsi="Arial" w:cs="Arial"/>
                <w:sz w:val="20"/>
                <w:szCs w:val="20"/>
              </w:rPr>
              <w:t xml:space="preserve">was lower for </w:t>
            </w:r>
            <w:r w:rsidR="00ED1FCD" w:rsidRPr="062F7635">
              <w:rPr>
                <w:rFonts w:ascii="Arial" w:hAnsi="Arial" w:cs="Arial"/>
                <w:sz w:val="20"/>
                <w:szCs w:val="20"/>
              </w:rPr>
              <w:t>females</w:t>
            </w:r>
            <w:r w:rsidR="77A4BF85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B697550" w14:textId="77C73C0D" w:rsidR="009E3BE9" w:rsidRPr="003C2D58" w:rsidRDefault="77A4BF85" w:rsidP="00D0583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D58">
              <w:rPr>
                <w:rFonts w:ascii="Arial" w:hAnsi="Arial" w:cs="Arial"/>
                <w:b/>
                <w:bCs/>
                <w:sz w:val="20"/>
                <w:szCs w:val="20"/>
              </w:rPr>
              <w:t>Attendance and wellbeing</w:t>
            </w:r>
          </w:p>
          <w:p w14:paraId="0783F732" w14:textId="74A9B204" w:rsidR="009E3BE9" w:rsidRPr="00461B4C" w:rsidRDefault="05DCFAB4" w:rsidP="062F76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Summarising findings</w:t>
            </w:r>
            <w:r w:rsidR="43360E54" w:rsidRPr="062F763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7C2F1C05" w:rsidRPr="062F7635">
              <w:rPr>
                <w:rFonts w:ascii="Arial" w:hAnsi="Arial" w:cs="Arial"/>
                <w:sz w:val="20"/>
                <w:szCs w:val="20"/>
              </w:rPr>
              <w:t>t</w:t>
            </w:r>
            <w:r w:rsidR="77A4BF85" w:rsidRPr="062F7635">
              <w:rPr>
                <w:rFonts w:ascii="Arial" w:hAnsi="Arial" w:cs="Arial"/>
                <w:sz w:val="20"/>
                <w:szCs w:val="20"/>
              </w:rPr>
              <w:t xml:space="preserve">he ACC </w:t>
            </w:r>
            <w:r w:rsidR="00D57321" w:rsidRPr="062F7635">
              <w:rPr>
                <w:rFonts w:ascii="Arial" w:hAnsi="Arial" w:cs="Arial"/>
                <w:sz w:val="20"/>
                <w:szCs w:val="20"/>
              </w:rPr>
              <w:t xml:space="preserve">reported that for the period April to December 2024, </w:t>
            </w:r>
            <w:r w:rsidR="00AD488E" w:rsidRPr="062F7635">
              <w:rPr>
                <w:rFonts w:ascii="Arial" w:hAnsi="Arial" w:cs="Arial"/>
                <w:sz w:val="20"/>
                <w:szCs w:val="20"/>
              </w:rPr>
              <w:t>the average days lost per o</w:t>
            </w:r>
            <w:r w:rsidR="00886DC5" w:rsidRPr="062F7635">
              <w:rPr>
                <w:rFonts w:ascii="Arial" w:hAnsi="Arial" w:cs="Arial"/>
                <w:sz w:val="20"/>
                <w:szCs w:val="20"/>
              </w:rPr>
              <w:t>fficer was 7.04</w:t>
            </w:r>
            <w:r w:rsidR="00712CA7" w:rsidRPr="062F7635">
              <w:rPr>
                <w:rFonts w:ascii="Arial" w:hAnsi="Arial" w:cs="Arial"/>
                <w:sz w:val="20"/>
                <w:szCs w:val="20"/>
              </w:rPr>
              <w:t xml:space="preserve"> (lower than last year, but higher than the previous six years)</w:t>
            </w:r>
            <w:r w:rsidR="00E41805" w:rsidRPr="062F7635">
              <w:rPr>
                <w:rFonts w:ascii="Arial" w:hAnsi="Arial" w:cs="Arial"/>
                <w:sz w:val="20"/>
                <w:szCs w:val="20"/>
              </w:rPr>
              <w:t>,</w:t>
            </w:r>
            <w:r w:rsidR="0072161F" w:rsidRPr="062F7635">
              <w:rPr>
                <w:rFonts w:ascii="Arial" w:hAnsi="Arial" w:cs="Arial"/>
                <w:sz w:val="20"/>
                <w:szCs w:val="20"/>
              </w:rPr>
              <w:t xml:space="preserve"> and for staff</w:t>
            </w:r>
            <w:r w:rsidR="00E41805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459" w:rsidRPr="062F7635">
              <w:rPr>
                <w:rFonts w:ascii="Arial" w:hAnsi="Arial" w:cs="Arial"/>
                <w:sz w:val="20"/>
                <w:szCs w:val="20"/>
              </w:rPr>
              <w:t>7.84</w:t>
            </w:r>
            <w:r w:rsidR="00D40E6A" w:rsidRPr="062F7635">
              <w:rPr>
                <w:rFonts w:ascii="Arial" w:hAnsi="Arial" w:cs="Arial"/>
                <w:sz w:val="20"/>
                <w:szCs w:val="20"/>
              </w:rPr>
              <w:t xml:space="preserve"> (higher than the previous eight years)</w:t>
            </w:r>
            <w:r w:rsidR="11D09C4A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8A2B3CB" w:rsidRPr="062F7635">
              <w:rPr>
                <w:rFonts w:ascii="Arial" w:hAnsi="Arial" w:cs="Arial"/>
                <w:sz w:val="20"/>
                <w:szCs w:val="20"/>
              </w:rPr>
              <w:t>The ACC advised psychological related absences were the most common for both officers and staff.</w:t>
            </w:r>
          </w:p>
          <w:p w14:paraId="322C48A4" w14:textId="78B5A6B4" w:rsidR="009E3BE9" w:rsidRPr="003C2D58" w:rsidRDefault="250FFCC5" w:rsidP="062F76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Referencing oversight of employee absence, the ACC detailed</w:t>
            </w:r>
            <w:r w:rsidR="5219F347" w:rsidRPr="062F7635">
              <w:rPr>
                <w:rFonts w:ascii="Arial" w:hAnsi="Arial" w:cs="Arial"/>
                <w:sz w:val="20"/>
                <w:szCs w:val="20"/>
              </w:rPr>
              <w:t xml:space="preserve"> a comprehensive strategy shaped through the Force Performance Committee and Chief Officer Management Board to ensure </w:t>
            </w:r>
            <w:r w:rsidR="00FC4F52" w:rsidRPr="062F7635">
              <w:rPr>
                <w:rFonts w:ascii="Arial" w:hAnsi="Arial" w:cs="Arial"/>
                <w:sz w:val="20"/>
                <w:szCs w:val="20"/>
              </w:rPr>
              <w:t xml:space="preserve">it was </w:t>
            </w:r>
            <w:r w:rsidR="01DBA11B" w:rsidRPr="062F7635">
              <w:rPr>
                <w:rFonts w:ascii="Arial" w:hAnsi="Arial" w:cs="Arial"/>
                <w:sz w:val="20"/>
                <w:szCs w:val="20"/>
              </w:rPr>
              <w:t>fully understood and managed</w:t>
            </w:r>
            <w:r w:rsidR="5219F347" w:rsidRPr="062F7635">
              <w:rPr>
                <w:rFonts w:ascii="Arial" w:hAnsi="Arial" w:cs="Arial"/>
                <w:sz w:val="20"/>
                <w:szCs w:val="20"/>
              </w:rPr>
              <w:t>.</w:t>
            </w:r>
            <w:r w:rsidR="2A0CD8B4" w:rsidRPr="062F7635">
              <w:rPr>
                <w:rFonts w:ascii="Arial" w:hAnsi="Arial" w:cs="Arial"/>
                <w:sz w:val="20"/>
                <w:szCs w:val="20"/>
              </w:rPr>
              <w:t xml:space="preserve"> He reported interventions into long-term sickness had increased over the past financial year.</w:t>
            </w:r>
          </w:p>
          <w:p w14:paraId="204EC305" w14:textId="050A68D0" w:rsidR="00B5358B" w:rsidRPr="00627CE7" w:rsidRDefault="56F13769" w:rsidP="00627CE7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Arial" w:hAnsi="Arial" w:cs="Arial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The ACC emphasised recent sustained improvements in </w:t>
            </w:r>
            <w:r w:rsidR="00EE4304" w:rsidRPr="062F7635">
              <w:rPr>
                <w:rFonts w:ascii="Arial" w:hAnsi="Arial" w:cs="Arial"/>
                <w:sz w:val="20"/>
                <w:szCs w:val="20"/>
              </w:rPr>
              <w:t>O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ccupational </w:t>
            </w:r>
            <w:r w:rsidR="00EE4304" w:rsidRPr="062F7635">
              <w:rPr>
                <w:rFonts w:ascii="Arial" w:hAnsi="Arial" w:cs="Arial"/>
                <w:sz w:val="20"/>
                <w:szCs w:val="20"/>
              </w:rPr>
              <w:t>H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ealth </w:t>
            </w:r>
            <w:r w:rsidR="756B7583" w:rsidRPr="062F7635">
              <w:rPr>
                <w:rFonts w:ascii="Arial" w:hAnsi="Arial" w:cs="Arial"/>
                <w:sz w:val="20"/>
                <w:szCs w:val="20"/>
              </w:rPr>
              <w:t>referral</w:t>
            </w:r>
            <w:r w:rsidR="63512CA4" w:rsidRPr="062F7635">
              <w:rPr>
                <w:rFonts w:ascii="Arial" w:hAnsi="Arial" w:cs="Arial"/>
                <w:sz w:val="20"/>
                <w:szCs w:val="20"/>
              </w:rPr>
              <w:t xml:space="preserve"> times and</w:t>
            </w:r>
            <w:r w:rsidR="756B7583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A45FDA2" w:rsidRPr="062F7635">
              <w:rPr>
                <w:rFonts w:ascii="Arial" w:hAnsi="Arial" w:cs="Arial"/>
                <w:sz w:val="20"/>
                <w:szCs w:val="20"/>
              </w:rPr>
              <w:t xml:space="preserve">highlighted </w:t>
            </w:r>
            <w:r w:rsidR="756B7583" w:rsidRPr="062F7635">
              <w:rPr>
                <w:rFonts w:ascii="Arial" w:hAnsi="Arial" w:cs="Arial"/>
                <w:sz w:val="20"/>
                <w:szCs w:val="20"/>
              </w:rPr>
              <w:t xml:space="preserve">the winter health programme which saw a </w:t>
            </w:r>
            <w:r w:rsidR="6FF54ABF" w:rsidRPr="062F7635">
              <w:rPr>
                <w:rFonts w:ascii="Arial" w:hAnsi="Arial" w:cs="Arial"/>
                <w:sz w:val="20"/>
                <w:szCs w:val="20"/>
              </w:rPr>
              <w:t>successful</w:t>
            </w:r>
            <w:r w:rsidR="756B7583" w:rsidRPr="062F7635">
              <w:rPr>
                <w:rFonts w:ascii="Arial" w:hAnsi="Arial" w:cs="Arial"/>
                <w:sz w:val="20"/>
                <w:szCs w:val="20"/>
              </w:rPr>
              <w:t xml:space="preserve"> roll-out of winter vaccines.</w:t>
            </w:r>
          </w:p>
        </w:tc>
      </w:tr>
      <w:tr w:rsidR="009E3BE9" w:rsidRPr="003C2D58" w14:paraId="67A7501E" w14:textId="77777777" w:rsidTr="00627CE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65571" w14:textId="77777777" w:rsidR="009E3BE9" w:rsidRPr="003C2D58" w:rsidRDefault="009E3BE9" w:rsidP="00627CE7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 w:rsidRPr="003C2D58"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9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B8C696" w14:textId="16EB3435" w:rsidR="009E3BE9" w:rsidRPr="003C2D58" w:rsidRDefault="0F80D9D2" w:rsidP="00627CE7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C2D58">
              <w:rPr>
                <w:rFonts w:ascii="Arial" w:hAnsi="Arial" w:cs="Arial"/>
                <w:b/>
                <w:bCs/>
              </w:rPr>
              <w:t>Finance</w:t>
            </w:r>
          </w:p>
        </w:tc>
      </w:tr>
      <w:tr w:rsidR="009E3BE9" w:rsidRPr="003C2D58" w14:paraId="1D277E7F" w14:textId="77777777" w:rsidTr="4ABDE7E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101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05AC6" w14:textId="0911F534" w:rsidR="009E3BE9" w:rsidRPr="003C2D58" w:rsidRDefault="0413E4AA" w:rsidP="3D320C46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D58">
              <w:rPr>
                <w:rFonts w:ascii="Arial" w:hAnsi="Arial" w:cs="Arial"/>
                <w:sz w:val="20"/>
                <w:szCs w:val="20"/>
              </w:rPr>
              <w:t xml:space="preserve">The CC advised his update would be brief due to little change in the summary position. </w:t>
            </w:r>
          </w:p>
          <w:p w14:paraId="264141E3" w14:textId="4137CD76" w:rsidR="009E3BE9" w:rsidRPr="003C2D58" w:rsidRDefault="31D5699F" w:rsidP="3D320C46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Refer</w:t>
            </w:r>
            <w:r w:rsidR="00836AF5" w:rsidRPr="062F7635">
              <w:rPr>
                <w:rFonts w:ascii="Arial" w:hAnsi="Arial" w:cs="Arial"/>
                <w:sz w:val="20"/>
                <w:szCs w:val="20"/>
              </w:rPr>
              <w:t xml:space="preserve">ring to the </w:t>
            </w:r>
            <w:r w:rsidRPr="062F7635">
              <w:rPr>
                <w:rFonts w:ascii="Arial" w:hAnsi="Arial" w:cs="Arial"/>
                <w:sz w:val="20"/>
                <w:szCs w:val="20"/>
              </w:rPr>
              <w:t>costs detailed in the paper,</w:t>
            </w:r>
            <w:r w:rsidR="01D8F8E9" w:rsidRPr="062F7635">
              <w:rPr>
                <w:rFonts w:ascii="Arial" w:hAnsi="Arial" w:cs="Arial"/>
                <w:sz w:val="20"/>
                <w:szCs w:val="20"/>
              </w:rPr>
              <w:t xml:space="preserve"> the CC </w:t>
            </w:r>
            <w:r w:rsidR="0EA50CFA" w:rsidRPr="062F7635">
              <w:rPr>
                <w:rFonts w:ascii="Arial" w:hAnsi="Arial" w:cs="Arial"/>
                <w:sz w:val="20"/>
                <w:szCs w:val="20"/>
              </w:rPr>
              <w:t xml:space="preserve">highlighted </w:t>
            </w:r>
            <w:r w:rsidR="26C00507" w:rsidRPr="062F7635">
              <w:rPr>
                <w:rFonts w:ascii="Arial" w:hAnsi="Arial" w:cs="Arial"/>
                <w:sz w:val="20"/>
                <w:szCs w:val="20"/>
              </w:rPr>
              <w:t xml:space="preserve">the impact of </w:t>
            </w:r>
            <w:r w:rsidR="0EA50CFA" w:rsidRPr="062F7635">
              <w:rPr>
                <w:rFonts w:ascii="Arial" w:hAnsi="Arial" w:cs="Arial"/>
                <w:sz w:val="20"/>
                <w:szCs w:val="20"/>
              </w:rPr>
              <w:t>p</w:t>
            </w:r>
            <w:r w:rsidR="021B7395" w:rsidRPr="062F7635">
              <w:rPr>
                <w:rFonts w:ascii="Arial" w:hAnsi="Arial" w:cs="Arial"/>
                <w:sz w:val="20"/>
                <w:szCs w:val="20"/>
              </w:rPr>
              <w:t>ay scale increases and</w:t>
            </w:r>
            <w:r w:rsidR="01D8F8E9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E44" w:rsidRPr="062F76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C03F9" w:rsidRPr="062F7635">
              <w:rPr>
                <w:rFonts w:ascii="Arial" w:hAnsi="Arial" w:cs="Arial"/>
                <w:sz w:val="20"/>
                <w:szCs w:val="20"/>
              </w:rPr>
              <w:t xml:space="preserve">changes to legislation </w:t>
            </w:r>
            <w:r w:rsidR="009524AB" w:rsidRPr="062F7635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F26E44" w:rsidRPr="062F7635">
              <w:rPr>
                <w:rFonts w:ascii="Arial" w:hAnsi="Arial" w:cs="Arial"/>
                <w:sz w:val="20"/>
                <w:szCs w:val="20"/>
              </w:rPr>
              <w:t>XL Bully dogs</w:t>
            </w:r>
            <w:r w:rsidR="00D44F49" w:rsidRPr="062F7635">
              <w:rPr>
                <w:rFonts w:ascii="Arial" w:hAnsi="Arial" w:cs="Arial"/>
                <w:sz w:val="20"/>
                <w:szCs w:val="20"/>
              </w:rPr>
              <w:t xml:space="preserve">. He </w:t>
            </w:r>
            <w:r w:rsidR="45572BF3" w:rsidRPr="062F7635">
              <w:rPr>
                <w:rFonts w:ascii="Arial" w:hAnsi="Arial" w:cs="Arial"/>
                <w:sz w:val="20"/>
                <w:szCs w:val="20"/>
              </w:rPr>
              <w:t>no</w:t>
            </w:r>
            <w:r w:rsidR="5E9E0B39" w:rsidRPr="062F7635">
              <w:rPr>
                <w:rFonts w:ascii="Arial" w:hAnsi="Arial" w:cs="Arial"/>
                <w:sz w:val="20"/>
                <w:szCs w:val="20"/>
              </w:rPr>
              <w:t>t</w:t>
            </w:r>
            <w:r w:rsidR="00205482" w:rsidRPr="062F7635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45572BF3" w:rsidRPr="062F7635">
              <w:rPr>
                <w:rFonts w:ascii="Arial" w:hAnsi="Arial" w:cs="Arial"/>
                <w:sz w:val="20"/>
                <w:szCs w:val="20"/>
              </w:rPr>
              <w:t xml:space="preserve">the real-time </w:t>
            </w:r>
            <w:r w:rsidR="4B5814A5" w:rsidRPr="062F7635">
              <w:rPr>
                <w:rFonts w:ascii="Arial" w:hAnsi="Arial" w:cs="Arial"/>
                <w:sz w:val="20"/>
                <w:szCs w:val="20"/>
              </w:rPr>
              <w:t xml:space="preserve">cost </w:t>
            </w:r>
            <w:r w:rsidR="0F0254F6" w:rsidRPr="062F7635">
              <w:rPr>
                <w:rFonts w:ascii="Arial" w:hAnsi="Arial" w:cs="Arial"/>
                <w:sz w:val="20"/>
                <w:szCs w:val="20"/>
              </w:rPr>
              <w:t xml:space="preserve">associated with </w:t>
            </w:r>
            <w:r w:rsidR="00687800" w:rsidRPr="062F7635">
              <w:rPr>
                <w:rFonts w:ascii="Arial" w:hAnsi="Arial" w:cs="Arial"/>
                <w:sz w:val="20"/>
                <w:szCs w:val="20"/>
              </w:rPr>
              <w:t xml:space="preserve">XL Bully </w:t>
            </w:r>
            <w:r w:rsidR="0F0254F6" w:rsidRPr="062F7635">
              <w:rPr>
                <w:rFonts w:ascii="Arial" w:hAnsi="Arial" w:cs="Arial"/>
                <w:sz w:val="20"/>
                <w:szCs w:val="20"/>
              </w:rPr>
              <w:t xml:space="preserve">dogs </w:t>
            </w:r>
            <w:r w:rsidR="00687800" w:rsidRPr="062F7635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D7872E0" w:rsidRPr="062F7635">
              <w:rPr>
                <w:rFonts w:ascii="Arial" w:hAnsi="Arial" w:cs="Arial"/>
                <w:sz w:val="20"/>
                <w:szCs w:val="20"/>
              </w:rPr>
              <w:t xml:space="preserve">now </w:t>
            </w:r>
            <w:r w:rsidR="4B5814A5" w:rsidRPr="062F7635">
              <w:rPr>
                <w:rFonts w:ascii="Arial" w:hAnsi="Arial" w:cs="Arial"/>
                <w:sz w:val="20"/>
                <w:szCs w:val="20"/>
              </w:rPr>
              <w:t>near</w:t>
            </w:r>
            <w:r w:rsidR="55E93BA4" w:rsidRPr="062F7635">
              <w:rPr>
                <w:rFonts w:ascii="Arial" w:hAnsi="Arial" w:cs="Arial"/>
                <w:sz w:val="20"/>
                <w:szCs w:val="20"/>
              </w:rPr>
              <w:t>ed</w:t>
            </w:r>
            <w:r w:rsidR="4B5814A5" w:rsidRPr="062F7635">
              <w:rPr>
                <w:rFonts w:ascii="Arial" w:hAnsi="Arial" w:cs="Arial"/>
                <w:sz w:val="20"/>
                <w:szCs w:val="20"/>
              </w:rPr>
              <w:t xml:space="preserve"> £1m</w:t>
            </w:r>
            <w:r w:rsidR="539070C3" w:rsidRPr="062F7635">
              <w:rPr>
                <w:rFonts w:ascii="Arial" w:hAnsi="Arial" w:cs="Arial"/>
                <w:sz w:val="20"/>
                <w:szCs w:val="20"/>
              </w:rPr>
              <w:t xml:space="preserve"> and continued to put substantial pressure on the Force</w:t>
            </w:r>
            <w:r w:rsidR="205DE98C" w:rsidRPr="062F76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E11E69" w14:textId="52C413E0" w:rsidR="009E3BE9" w:rsidRPr="003C2D58" w:rsidRDefault="004042DB" w:rsidP="3D320C46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In terms of leavers</w:t>
            </w:r>
            <w:r w:rsidR="3D48774F" w:rsidRPr="062F7635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noted </w:t>
            </w:r>
            <w:r w:rsidR="78769577" w:rsidRPr="062F7635">
              <w:rPr>
                <w:rFonts w:ascii="Arial" w:hAnsi="Arial" w:cs="Arial"/>
                <w:sz w:val="20"/>
                <w:szCs w:val="20"/>
              </w:rPr>
              <w:t>this continued to impact the Force despite the recent reduction.</w:t>
            </w:r>
          </w:p>
          <w:p w14:paraId="14F8F0A3" w14:textId="5E3ECEDB" w:rsidR="009E3BE9" w:rsidRPr="003C2D58" w:rsidRDefault="52FD96BC" w:rsidP="3D320C46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The CC reaffirmed</w:t>
            </w:r>
            <w:r w:rsidR="0B54E09B" w:rsidRPr="062F7635">
              <w:rPr>
                <w:rFonts w:ascii="Arial" w:hAnsi="Arial" w:cs="Arial"/>
                <w:sz w:val="20"/>
                <w:szCs w:val="20"/>
              </w:rPr>
              <w:t xml:space="preserve"> administrative and financial</w:t>
            </w:r>
            <w:r w:rsidR="35ACCCB8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challenges posed </w:t>
            </w:r>
            <w:r w:rsidR="004042DB" w:rsidRPr="062F7635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Pr="062F7635">
              <w:rPr>
                <w:rFonts w:ascii="Arial" w:hAnsi="Arial" w:cs="Arial"/>
                <w:sz w:val="20"/>
                <w:szCs w:val="20"/>
              </w:rPr>
              <w:t>the vacancy factor</w:t>
            </w:r>
            <w:r w:rsidR="70F032A2" w:rsidRPr="062F7635">
              <w:rPr>
                <w:rFonts w:ascii="Arial" w:hAnsi="Arial" w:cs="Arial"/>
                <w:sz w:val="20"/>
                <w:szCs w:val="20"/>
              </w:rPr>
              <w:t xml:space="preserve"> and the Force’s</w:t>
            </w:r>
            <w:r w:rsidR="0ED4E1CF" w:rsidRPr="062F7635">
              <w:rPr>
                <w:rFonts w:ascii="Arial" w:hAnsi="Arial" w:cs="Arial"/>
                <w:sz w:val="20"/>
                <w:szCs w:val="20"/>
              </w:rPr>
              <w:t xml:space="preserve"> commitment to </w:t>
            </w:r>
            <w:r w:rsidR="2BDD7561" w:rsidRPr="062F7635">
              <w:rPr>
                <w:rFonts w:ascii="Arial" w:hAnsi="Arial" w:cs="Arial"/>
                <w:sz w:val="20"/>
                <w:szCs w:val="20"/>
              </w:rPr>
              <w:t>fair distribution of vacancies where possible.</w:t>
            </w:r>
          </w:p>
          <w:p w14:paraId="0DCCFE45" w14:textId="3CA63F35" w:rsidR="009E3BE9" w:rsidRPr="003C2D58" w:rsidRDefault="091E873F" w:rsidP="3D320C46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>Noting projections in</w:t>
            </w:r>
            <w:r w:rsidR="087B9D93" w:rsidRPr="062F763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154A08" w:rsidRPr="062F7635">
              <w:rPr>
                <w:rFonts w:ascii="Arial" w:hAnsi="Arial" w:cs="Arial"/>
                <w:sz w:val="20"/>
                <w:szCs w:val="20"/>
              </w:rPr>
              <w:t>M</w:t>
            </w:r>
            <w:r w:rsidR="087B9D93" w:rsidRPr="062F7635">
              <w:rPr>
                <w:rFonts w:ascii="Arial" w:hAnsi="Arial" w:cs="Arial"/>
                <w:sz w:val="20"/>
                <w:szCs w:val="20"/>
              </w:rPr>
              <w:t xml:space="preserve">edium-term </w:t>
            </w:r>
            <w:r w:rsidR="00154A08" w:rsidRPr="062F7635">
              <w:rPr>
                <w:rFonts w:ascii="Arial" w:hAnsi="Arial" w:cs="Arial"/>
                <w:sz w:val="20"/>
                <w:szCs w:val="20"/>
              </w:rPr>
              <w:t>F</w:t>
            </w:r>
            <w:r w:rsidR="087B9D93" w:rsidRPr="062F7635">
              <w:rPr>
                <w:rFonts w:ascii="Arial" w:hAnsi="Arial" w:cs="Arial"/>
                <w:sz w:val="20"/>
                <w:szCs w:val="20"/>
              </w:rPr>
              <w:t xml:space="preserve">inancial </w:t>
            </w:r>
            <w:r w:rsidR="00154A08" w:rsidRPr="062F7635">
              <w:rPr>
                <w:rFonts w:ascii="Arial" w:hAnsi="Arial" w:cs="Arial"/>
                <w:sz w:val="20"/>
                <w:szCs w:val="20"/>
              </w:rPr>
              <w:t>P</w:t>
            </w:r>
            <w:r w:rsidR="087B9D93" w:rsidRPr="062F7635">
              <w:rPr>
                <w:rFonts w:ascii="Arial" w:hAnsi="Arial" w:cs="Arial"/>
                <w:sz w:val="20"/>
                <w:szCs w:val="20"/>
              </w:rPr>
              <w:t>lan</w:t>
            </w:r>
            <w:r w:rsidR="00A65BDC" w:rsidRPr="062F7635">
              <w:rPr>
                <w:rFonts w:ascii="Arial" w:hAnsi="Arial" w:cs="Arial"/>
                <w:sz w:val="20"/>
                <w:szCs w:val="20"/>
              </w:rPr>
              <w:t xml:space="preserve"> (MTFP)</w:t>
            </w:r>
            <w:r w:rsidR="00154A08" w:rsidRPr="062F7635">
              <w:rPr>
                <w:rFonts w:ascii="Arial" w:hAnsi="Arial" w:cs="Arial"/>
                <w:sz w:val="20"/>
                <w:szCs w:val="20"/>
              </w:rPr>
              <w:t>,</w:t>
            </w:r>
            <w:r w:rsidR="087B9D93" w:rsidRPr="062F7635">
              <w:rPr>
                <w:rFonts w:ascii="Arial" w:hAnsi="Arial" w:cs="Arial"/>
                <w:sz w:val="20"/>
                <w:szCs w:val="20"/>
              </w:rPr>
              <w:t xml:space="preserve"> the CC thanked the PCC for his support with the council tax precept</w:t>
            </w:r>
            <w:r w:rsidR="393F44C4" w:rsidRPr="062F7635">
              <w:rPr>
                <w:rFonts w:ascii="Arial" w:hAnsi="Arial" w:cs="Arial"/>
                <w:sz w:val="20"/>
                <w:szCs w:val="20"/>
              </w:rPr>
              <w:t xml:space="preserve"> and NHP </w:t>
            </w:r>
            <w:r w:rsidR="00064B65" w:rsidRPr="062F7635">
              <w:rPr>
                <w:rFonts w:ascii="Arial" w:hAnsi="Arial" w:cs="Arial"/>
                <w:sz w:val="20"/>
                <w:szCs w:val="20"/>
              </w:rPr>
              <w:t xml:space="preserve">funding </w:t>
            </w:r>
            <w:r w:rsidR="393F44C4" w:rsidRPr="062F7635">
              <w:rPr>
                <w:rFonts w:ascii="Arial" w:hAnsi="Arial" w:cs="Arial"/>
                <w:sz w:val="20"/>
                <w:szCs w:val="20"/>
              </w:rPr>
              <w:t xml:space="preserve">bid </w:t>
            </w:r>
            <w:r w:rsidR="00064B65" w:rsidRPr="062F7635">
              <w:rPr>
                <w:rFonts w:ascii="Arial" w:hAnsi="Arial" w:cs="Arial"/>
                <w:sz w:val="20"/>
                <w:szCs w:val="20"/>
              </w:rPr>
              <w:t>submitted to the G</w:t>
            </w:r>
            <w:r w:rsidR="393F44C4" w:rsidRPr="062F7635">
              <w:rPr>
                <w:rFonts w:ascii="Arial" w:hAnsi="Arial" w:cs="Arial"/>
                <w:sz w:val="20"/>
                <w:szCs w:val="20"/>
              </w:rPr>
              <w:t>overnment</w:t>
            </w:r>
            <w:r w:rsidR="087B9D93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2D3D7DD" w:rsidRPr="062F7635">
              <w:rPr>
                <w:rFonts w:ascii="Arial" w:hAnsi="Arial" w:cs="Arial"/>
                <w:sz w:val="20"/>
                <w:szCs w:val="20"/>
              </w:rPr>
              <w:t xml:space="preserve">Acknowledging the potential opportunities, the CC </w:t>
            </w:r>
            <w:r w:rsidR="799E72E7" w:rsidRPr="062F7635">
              <w:rPr>
                <w:rFonts w:ascii="Arial" w:hAnsi="Arial" w:cs="Arial"/>
                <w:sz w:val="20"/>
                <w:szCs w:val="20"/>
              </w:rPr>
              <w:t xml:space="preserve">maintained the savings needed </w:t>
            </w:r>
            <w:r w:rsidR="7F381572" w:rsidRPr="062F7635">
              <w:rPr>
                <w:rFonts w:ascii="Arial" w:hAnsi="Arial" w:cs="Arial"/>
                <w:sz w:val="20"/>
                <w:szCs w:val="20"/>
              </w:rPr>
              <w:t>remained the Force’s biggest challenge.</w:t>
            </w:r>
          </w:p>
          <w:p w14:paraId="64AE3FFA" w14:textId="453AE26F" w:rsidR="009E3BE9" w:rsidRPr="003C2D58" w:rsidRDefault="4E612BD8" w:rsidP="3D320C46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Observant of the projected underspend for the financial year, the PCC asked whether </w:t>
            </w:r>
            <w:r w:rsidR="000A3CB9" w:rsidRPr="062F7635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could help with </w:t>
            </w:r>
            <w:r w:rsidR="009D213F" w:rsidRPr="062F76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62F7635">
              <w:rPr>
                <w:rFonts w:ascii="Arial" w:hAnsi="Arial" w:cs="Arial"/>
                <w:sz w:val="20"/>
                <w:szCs w:val="20"/>
              </w:rPr>
              <w:t>financial challenges</w:t>
            </w:r>
            <w:r w:rsidR="009D213F" w:rsidRPr="062F7635">
              <w:rPr>
                <w:rFonts w:ascii="Arial" w:hAnsi="Arial" w:cs="Arial"/>
                <w:sz w:val="20"/>
                <w:szCs w:val="20"/>
              </w:rPr>
              <w:t xml:space="preserve"> in 2025/26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. The CC </w:t>
            </w:r>
            <w:r w:rsidR="67808DF2" w:rsidRPr="062F7635">
              <w:rPr>
                <w:rFonts w:ascii="Arial" w:hAnsi="Arial" w:cs="Arial"/>
                <w:sz w:val="20"/>
                <w:szCs w:val="20"/>
              </w:rPr>
              <w:t xml:space="preserve">asserted he was mindful of how any saving could </w:t>
            </w:r>
            <w:r w:rsidR="007131EC" w:rsidRPr="062F7635">
              <w:rPr>
                <w:rFonts w:ascii="Arial" w:hAnsi="Arial" w:cs="Arial"/>
                <w:sz w:val="20"/>
                <w:szCs w:val="20"/>
              </w:rPr>
              <w:t xml:space="preserve">be maximised to </w:t>
            </w:r>
            <w:r w:rsidR="67808DF2" w:rsidRPr="062F7635">
              <w:rPr>
                <w:rFonts w:ascii="Arial" w:hAnsi="Arial" w:cs="Arial"/>
                <w:sz w:val="20"/>
                <w:szCs w:val="20"/>
              </w:rPr>
              <w:t>benefit the Force operationally</w:t>
            </w:r>
            <w:r w:rsidR="78FBCBC4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B7A2A04" w:rsidRPr="062F763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78FBCBC4" w:rsidRPr="062F7635">
              <w:rPr>
                <w:rFonts w:ascii="Arial" w:hAnsi="Arial" w:cs="Arial"/>
                <w:sz w:val="20"/>
                <w:szCs w:val="20"/>
              </w:rPr>
              <w:t>acknowledged it</w:t>
            </w:r>
            <w:r w:rsidR="00B058F2" w:rsidRPr="062F7635">
              <w:rPr>
                <w:rFonts w:ascii="Arial" w:hAnsi="Arial" w:cs="Arial"/>
                <w:sz w:val="20"/>
                <w:szCs w:val="20"/>
              </w:rPr>
              <w:t xml:space="preserve"> would </w:t>
            </w:r>
            <w:r w:rsidR="00FB49F8" w:rsidRPr="062F7635">
              <w:rPr>
                <w:rFonts w:ascii="Arial" w:hAnsi="Arial" w:cs="Arial"/>
                <w:sz w:val="20"/>
                <w:szCs w:val="20"/>
              </w:rPr>
              <w:t>help</w:t>
            </w:r>
            <w:r w:rsidR="78FBCBC4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8B970C2" w14:textId="353C6048" w:rsidR="009E3BE9" w:rsidRPr="003C2D58" w:rsidRDefault="110C1855" w:rsidP="00627CE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lastRenderedPageBreak/>
              <w:t xml:space="preserve">Regarding recent announcements </w:t>
            </w:r>
            <w:r w:rsidR="00905EC7" w:rsidRPr="062F7635">
              <w:rPr>
                <w:rFonts w:ascii="Arial" w:hAnsi="Arial" w:cs="Arial"/>
                <w:sz w:val="20"/>
                <w:szCs w:val="20"/>
              </w:rPr>
              <w:t xml:space="preserve">around increased 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firearms licensing fees, the PCC asked </w:t>
            </w:r>
            <w:r w:rsidR="00845085" w:rsidRPr="062F7635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00C50056" w:rsidRPr="062F7635">
              <w:rPr>
                <w:rFonts w:ascii="Arial" w:hAnsi="Arial" w:cs="Arial"/>
                <w:sz w:val="20"/>
                <w:szCs w:val="20"/>
              </w:rPr>
              <w:t xml:space="preserve">early work to assess the impact and </w:t>
            </w:r>
            <w:r w:rsidR="000B376C" w:rsidRPr="062F7635">
              <w:rPr>
                <w:rFonts w:ascii="Arial" w:hAnsi="Arial" w:cs="Arial"/>
                <w:sz w:val="20"/>
                <w:szCs w:val="20"/>
              </w:rPr>
              <w:t xml:space="preserve">how it could be used </w:t>
            </w:r>
            <w:r w:rsidR="008E2716" w:rsidRPr="062F7635">
              <w:rPr>
                <w:rFonts w:ascii="Arial" w:hAnsi="Arial" w:cs="Arial"/>
                <w:sz w:val="20"/>
                <w:szCs w:val="20"/>
              </w:rPr>
              <w:t>to both improve the service and reduce costs</w:t>
            </w:r>
            <w:r w:rsidR="5587F552" w:rsidRPr="062F7635">
              <w:rPr>
                <w:rFonts w:ascii="Arial" w:hAnsi="Arial" w:cs="Arial"/>
                <w:sz w:val="20"/>
                <w:szCs w:val="20"/>
              </w:rPr>
              <w:t xml:space="preserve">. The CC </w:t>
            </w:r>
            <w:bookmarkStart w:id="4" w:name="_Int_NrsFsWZi"/>
            <w:r w:rsidR="4FD42885" w:rsidRPr="062F7635">
              <w:rPr>
                <w:rFonts w:ascii="Arial" w:hAnsi="Arial" w:cs="Arial"/>
                <w:sz w:val="20"/>
                <w:szCs w:val="20"/>
              </w:rPr>
              <w:t>a</w:t>
            </w:r>
            <w:r w:rsidR="00845085" w:rsidRPr="062F7635">
              <w:rPr>
                <w:rFonts w:ascii="Arial" w:hAnsi="Arial" w:cs="Arial"/>
                <w:sz w:val="20"/>
                <w:szCs w:val="20"/>
              </w:rPr>
              <w:t>dvised</w:t>
            </w:r>
            <w:bookmarkEnd w:id="4"/>
            <w:r w:rsidR="00845085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FD42885" w:rsidRPr="062F7635">
              <w:rPr>
                <w:rFonts w:ascii="Arial" w:hAnsi="Arial" w:cs="Arial"/>
                <w:sz w:val="20"/>
                <w:szCs w:val="20"/>
              </w:rPr>
              <w:t>work was in its infancy but show</w:t>
            </w:r>
            <w:r w:rsidR="00F14320" w:rsidRPr="062F7635">
              <w:rPr>
                <w:rFonts w:ascii="Arial" w:hAnsi="Arial" w:cs="Arial"/>
                <w:sz w:val="20"/>
                <w:szCs w:val="20"/>
              </w:rPr>
              <w:t>ed</w:t>
            </w:r>
            <w:r w:rsidR="4FD42885" w:rsidRPr="062F7635">
              <w:rPr>
                <w:rFonts w:ascii="Arial" w:hAnsi="Arial" w:cs="Arial"/>
                <w:sz w:val="20"/>
                <w:szCs w:val="20"/>
              </w:rPr>
              <w:t xml:space="preserve"> promising projections</w:t>
            </w:r>
            <w:r w:rsidR="6758A2F3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31A56254" w:rsidRPr="062F7635">
              <w:rPr>
                <w:rFonts w:ascii="Arial" w:hAnsi="Arial" w:cs="Arial"/>
                <w:sz w:val="20"/>
                <w:szCs w:val="20"/>
              </w:rPr>
              <w:t xml:space="preserve">He reported </w:t>
            </w:r>
            <w:r w:rsidR="644ECF84" w:rsidRPr="062F7635">
              <w:rPr>
                <w:rFonts w:ascii="Arial" w:hAnsi="Arial" w:cs="Arial"/>
                <w:sz w:val="20"/>
                <w:szCs w:val="20"/>
              </w:rPr>
              <w:t>that if</w:t>
            </w:r>
            <w:r w:rsidR="4FD42885" w:rsidRPr="062F7635">
              <w:rPr>
                <w:rFonts w:ascii="Arial" w:hAnsi="Arial" w:cs="Arial"/>
                <w:sz w:val="20"/>
                <w:szCs w:val="20"/>
              </w:rPr>
              <w:t xml:space="preserve"> 80% of current</w:t>
            </w:r>
            <w:r w:rsidR="35DB5945" w:rsidRPr="062F7635">
              <w:rPr>
                <w:rFonts w:ascii="Arial" w:hAnsi="Arial" w:cs="Arial"/>
                <w:sz w:val="20"/>
                <w:szCs w:val="20"/>
              </w:rPr>
              <w:t xml:space="preserve"> licensed holders continued a</w:t>
            </w:r>
            <w:r w:rsidR="00D4240C" w:rsidRPr="062F7635">
              <w:rPr>
                <w:rFonts w:ascii="Arial" w:hAnsi="Arial" w:cs="Arial"/>
                <w:sz w:val="20"/>
                <w:szCs w:val="20"/>
              </w:rPr>
              <w:t xml:space="preserve">long with </w:t>
            </w:r>
            <w:r w:rsidR="35DB5945" w:rsidRPr="062F7635">
              <w:rPr>
                <w:rFonts w:ascii="Arial" w:hAnsi="Arial" w:cs="Arial"/>
                <w:sz w:val="20"/>
                <w:szCs w:val="20"/>
              </w:rPr>
              <w:t>new licens</w:t>
            </w:r>
            <w:r w:rsidR="11AD8F21" w:rsidRPr="062F7635">
              <w:rPr>
                <w:rFonts w:ascii="Arial" w:hAnsi="Arial" w:cs="Arial"/>
                <w:sz w:val="20"/>
                <w:szCs w:val="20"/>
              </w:rPr>
              <w:t>es</w:t>
            </w:r>
            <w:r w:rsidR="00D4240C" w:rsidRPr="062F763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35DB5945" w:rsidRPr="062F7635">
              <w:rPr>
                <w:rFonts w:ascii="Arial" w:hAnsi="Arial" w:cs="Arial"/>
                <w:sz w:val="20"/>
                <w:szCs w:val="20"/>
              </w:rPr>
              <w:t xml:space="preserve">£200,000-£400,000 </w:t>
            </w:r>
            <w:r w:rsidR="005719BF" w:rsidRPr="062F7635">
              <w:rPr>
                <w:rFonts w:ascii="Arial" w:hAnsi="Arial" w:cs="Arial"/>
                <w:sz w:val="20"/>
                <w:szCs w:val="20"/>
              </w:rPr>
              <w:t>extra would come into the Force</w:t>
            </w:r>
            <w:r w:rsidR="54674C5B" w:rsidRPr="062F7635">
              <w:rPr>
                <w:rFonts w:ascii="Arial" w:hAnsi="Arial" w:cs="Arial"/>
                <w:sz w:val="20"/>
                <w:szCs w:val="20"/>
              </w:rPr>
              <w:t>. T</w:t>
            </w:r>
            <w:r w:rsidR="073C896F" w:rsidRPr="062F7635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5BE4B828" w:rsidRPr="062F7635">
              <w:rPr>
                <w:rFonts w:ascii="Arial" w:hAnsi="Arial" w:cs="Arial"/>
                <w:sz w:val="20"/>
                <w:szCs w:val="20"/>
              </w:rPr>
              <w:t xml:space="preserve">stated </w:t>
            </w:r>
            <w:r w:rsidR="00F56947" w:rsidRPr="062F7635">
              <w:rPr>
                <w:rFonts w:ascii="Arial" w:hAnsi="Arial" w:cs="Arial"/>
                <w:sz w:val="20"/>
                <w:szCs w:val="20"/>
              </w:rPr>
              <w:t xml:space="preserve">first and foremost it would be used to </w:t>
            </w:r>
            <w:r w:rsidR="008F5EAE" w:rsidRPr="062F7635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B216CF" w:rsidRPr="062F7635">
              <w:rPr>
                <w:rFonts w:ascii="Arial" w:hAnsi="Arial" w:cs="Arial"/>
                <w:sz w:val="20"/>
                <w:szCs w:val="20"/>
              </w:rPr>
              <w:t>the F</w:t>
            </w:r>
            <w:r w:rsidR="5BE4B828" w:rsidRPr="062F7635">
              <w:rPr>
                <w:rFonts w:ascii="Arial" w:hAnsi="Arial" w:cs="Arial"/>
                <w:sz w:val="20"/>
                <w:szCs w:val="20"/>
              </w:rPr>
              <w:t xml:space="preserve">irearms </w:t>
            </w:r>
            <w:r w:rsidR="00B216CF" w:rsidRPr="062F7635">
              <w:rPr>
                <w:rFonts w:ascii="Arial" w:hAnsi="Arial" w:cs="Arial"/>
                <w:sz w:val="20"/>
                <w:szCs w:val="20"/>
              </w:rPr>
              <w:t>L</w:t>
            </w:r>
            <w:r w:rsidR="5BE4B828" w:rsidRPr="062F7635">
              <w:rPr>
                <w:rFonts w:ascii="Arial" w:hAnsi="Arial" w:cs="Arial"/>
                <w:sz w:val="20"/>
                <w:szCs w:val="20"/>
              </w:rPr>
              <w:t>icensing team’s performance</w:t>
            </w:r>
            <w:r w:rsidR="00B216CF" w:rsidRPr="062F7635">
              <w:rPr>
                <w:rFonts w:ascii="Arial" w:hAnsi="Arial" w:cs="Arial"/>
                <w:sz w:val="20"/>
                <w:szCs w:val="20"/>
              </w:rPr>
              <w:t xml:space="preserve"> was where it should be</w:t>
            </w:r>
            <w:r w:rsidR="00E37D46" w:rsidRPr="062F7635">
              <w:rPr>
                <w:rFonts w:ascii="Arial" w:hAnsi="Arial" w:cs="Arial"/>
                <w:sz w:val="20"/>
                <w:szCs w:val="20"/>
              </w:rPr>
              <w:t>,</w:t>
            </w:r>
            <w:r w:rsidR="00312078" w:rsidRPr="062F763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A65BDC" w:rsidRPr="062F7635">
              <w:rPr>
                <w:rFonts w:ascii="Arial" w:hAnsi="Arial" w:cs="Arial"/>
                <w:sz w:val="20"/>
                <w:szCs w:val="20"/>
              </w:rPr>
              <w:t>any remaining income used operationally or in support of the MTFP</w:t>
            </w:r>
            <w:r w:rsidR="5BE4B828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3D320C46" w:rsidRPr="003C2D58" w14:paraId="363809BE" w14:textId="77777777" w:rsidTr="00627CE7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5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3102B8" w14:textId="56518FE7" w:rsidR="0F80D9D2" w:rsidRPr="003C2D58" w:rsidRDefault="0F80D9D2" w:rsidP="00627CE7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3C2D58">
              <w:rPr>
                <w:rFonts w:ascii="Arial" w:hAnsi="Arial" w:cs="Arial"/>
                <w:b/>
                <w:bCs/>
              </w:rPr>
              <w:lastRenderedPageBreak/>
              <w:t>7.</w:t>
            </w:r>
            <w:r w:rsidRPr="003C2D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73F3A8" w14:textId="4483AB55" w:rsidR="0F80D9D2" w:rsidRPr="003C2D58" w:rsidRDefault="0F80D9D2" w:rsidP="00627CE7">
            <w:pPr>
              <w:spacing w:line="240" w:lineRule="auto"/>
              <w:jc w:val="both"/>
              <w:rPr>
                <w:rFonts w:ascii="Arial" w:eastAsia="Arial" w:hAnsi="Arial" w:cs="Arial"/>
              </w:rPr>
            </w:pPr>
            <w:r w:rsidRPr="003C2D58">
              <w:rPr>
                <w:rFonts w:ascii="Arial" w:eastAsia="Arial" w:hAnsi="Arial" w:cs="Arial"/>
                <w:b/>
                <w:bCs/>
                <w:color w:val="000000" w:themeColor="text1"/>
              </w:rPr>
              <w:t>Topical Issues &amp; Update on Significant Operational Matters</w:t>
            </w:r>
          </w:p>
        </w:tc>
      </w:tr>
      <w:tr w:rsidR="3D320C46" w:rsidRPr="003C2D58" w14:paraId="5DE41862" w14:textId="77777777" w:rsidTr="4ABDE7ED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00"/>
        </w:trPr>
        <w:tc>
          <w:tcPr>
            <w:tcW w:w="1010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46FF4F" w14:textId="248DA37B" w:rsidR="764817B6" w:rsidRPr="003C2D58" w:rsidRDefault="764817B6" w:rsidP="3D320C46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Outlining investigations of note, the CC advised </w:t>
            </w:r>
            <w:r w:rsidR="75426A3A" w:rsidRPr="062F7635">
              <w:rPr>
                <w:rFonts w:ascii="Arial" w:hAnsi="Arial" w:cs="Arial"/>
                <w:sz w:val="20"/>
                <w:szCs w:val="20"/>
              </w:rPr>
              <w:t>of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2D230E2" w:rsidRPr="062F76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F396A" w:rsidRPr="062F7635">
              <w:rPr>
                <w:rFonts w:ascii="Arial" w:hAnsi="Arial" w:cs="Arial"/>
                <w:sz w:val="20"/>
                <w:szCs w:val="20"/>
              </w:rPr>
              <w:t xml:space="preserve">large Force </w:t>
            </w:r>
            <w:r w:rsidRPr="062F7635">
              <w:rPr>
                <w:rFonts w:ascii="Arial" w:hAnsi="Arial" w:cs="Arial"/>
                <w:sz w:val="20"/>
                <w:szCs w:val="20"/>
              </w:rPr>
              <w:t>commitment to the murder at Knockholt</w:t>
            </w:r>
            <w:r w:rsidR="557C80D6" w:rsidRPr="062F763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53CC5" w:rsidRPr="062F763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557C80D6" w:rsidRPr="062F7635">
              <w:rPr>
                <w:rFonts w:ascii="Arial" w:hAnsi="Arial" w:cs="Arial"/>
                <w:sz w:val="20"/>
                <w:szCs w:val="20"/>
              </w:rPr>
              <w:t xml:space="preserve">positive result in relation to </w:t>
            </w:r>
            <w:r w:rsidR="00E123DC" w:rsidRPr="062F763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557C80D6" w:rsidRPr="062F7635">
              <w:rPr>
                <w:rFonts w:ascii="Arial" w:hAnsi="Arial" w:cs="Arial"/>
                <w:sz w:val="20"/>
                <w:szCs w:val="20"/>
              </w:rPr>
              <w:t xml:space="preserve">organised theft </w:t>
            </w:r>
            <w:r w:rsidR="00E123DC" w:rsidRPr="062F7635">
              <w:rPr>
                <w:rFonts w:ascii="Arial" w:hAnsi="Arial" w:cs="Arial"/>
                <w:sz w:val="20"/>
                <w:szCs w:val="20"/>
              </w:rPr>
              <w:t xml:space="preserve">of over £1m of watches </w:t>
            </w:r>
            <w:r w:rsidR="00310656" w:rsidRPr="062F7635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557C80D6" w:rsidRPr="062F7635">
              <w:rPr>
                <w:rFonts w:ascii="Arial" w:hAnsi="Arial" w:cs="Arial"/>
                <w:sz w:val="20"/>
                <w:szCs w:val="20"/>
              </w:rPr>
              <w:t>Bluewater</w:t>
            </w:r>
            <w:r w:rsidR="710B6F04" w:rsidRPr="062F7635">
              <w:rPr>
                <w:rFonts w:ascii="Arial" w:hAnsi="Arial" w:cs="Arial"/>
                <w:sz w:val="20"/>
                <w:szCs w:val="20"/>
              </w:rPr>
              <w:t>.</w:t>
            </w:r>
            <w:r w:rsidR="175952B0" w:rsidRPr="062F76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7F9C2B3" w:rsidRPr="062F7635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175952B0" w:rsidRPr="062F7635">
              <w:rPr>
                <w:rFonts w:ascii="Arial" w:hAnsi="Arial" w:cs="Arial"/>
                <w:sz w:val="20"/>
                <w:szCs w:val="20"/>
              </w:rPr>
              <w:t xml:space="preserve">operation in Maidstone </w:t>
            </w:r>
            <w:r w:rsidR="24763D68" w:rsidRPr="062F7635">
              <w:rPr>
                <w:rFonts w:ascii="Arial" w:hAnsi="Arial" w:cs="Arial"/>
                <w:sz w:val="20"/>
                <w:szCs w:val="20"/>
              </w:rPr>
              <w:t xml:space="preserve">was also highlighted </w:t>
            </w:r>
            <w:r w:rsidR="175952B0" w:rsidRPr="062F7635">
              <w:rPr>
                <w:rFonts w:ascii="Arial" w:hAnsi="Arial" w:cs="Arial"/>
                <w:sz w:val="20"/>
                <w:szCs w:val="20"/>
              </w:rPr>
              <w:t>which saw 41 shoplifters charged with theft offences</w:t>
            </w:r>
            <w:r w:rsidR="00DB57ED" w:rsidRPr="062F7635">
              <w:rPr>
                <w:rFonts w:ascii="Arial" w:hAnsi="Arial" w:cs="Arial"/>
                <w:sz w:val="20"/>
                <w:szCs w:val="20"/>
              </w:rPr>
              <w:t xml:space="preserve"> in January</w:t>
            </w:r>
            <w:r w:rsidR="175952B0"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4A5699" w14:textId="74FB3AED" w:rsidR="3D320C46" w:rsidRPr="003C2D58" w:rsidRDefault="3D320C46" w:rsidP="3D320C46">
            <w:pPr>
              <w:pStyle w:val="ListParagraph"/>
              <w:spacing w:line="240" w:lineRule="auto"/>
              <w:ind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8E7172" w14:textId="6C29A549" w:rsidR="37E3B126" w:rsidRPr="003C2D58" w:rsidRDefault="175952B0" w:rsidP="007E308E">
            <w:pPr>
              <w:pStyle w:val="ListParagraph"/>
              <w:spacing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62F7635">
              <w:rPr>
                <w:rFonts w:ascii="Arial" w:hAnsi="Arial" w:cs="Arial"/>
                <w:sz w:val="20"/>
                <w:szCs w:val="20"/>
              </w:rPr>
              <w:t xml:space="preserve">In closing, the PCC thanked the CC and his team for producing </w:t>
            </w:r>
            <w:r w:rsidR="00D05650" w:rsidRPr="062F7635">
              <w:rPr>
                <w:rFonts w:ascii="Arial" w:hAnsi="Arial" w:cs="Arial"/>
                <w:sz w:val="20"/>
                <w:szCs w:val="20"/>
              </w:rPr>
              <w:t>the papers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 and hi</w:t>
            </w:r>
            <w:r w:rsidR="424F951E" w:rsidRPr="062F7635">
              <w:rPr>
                <w:rFonts w:ascii="Arial" w:hAnsi="Arial" w:cs="Arial"/>
                <w:sz w:val="20"/>
                <w:szCs w:val="20"/>
              </w:rPr>
              <w:t xml:space="preserve">s own team </w:t>
            </w:r>
            <w:r w:rsidR="008E1E8E" w:rsidRPr="062F7635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340755" w:rsidRPr="062F7635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="424F951E" w:rsidRPr="062F7635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340755" w:rsidRPr="062F7635">
              <w:rPr>
                <w:rFonts w:ascii="Arial" w:hAnsi="Arial" w:cs="Arial"/>
                <w:sz w:val="20"/>
                <w:szCs w:val="20"/>
              </w:rPr>
              <w:t>with the technology</w:t>
            </w:r>
            <w:r w:rsidRPr="062F763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4DB8C42" w14:textId="4F459D4C" w:rsidR="3D320C46" w:rsidRPr="003C2D58" w:rsidRDefault="3D320C46" w:rsidP="3D320C46">
            <w:pPr>
              <w:pStyle w:val="ListParagraph"/>
              <w:spacing w:line="240" w:lineRule="auto"/>
              <w:ind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585" w:type="dxa"/>
              <w:tblInd w:w="3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3630"/>
              <w:gridCol w:w="1260"/>
              <w:gridCol w:w="1215"/>
              <w:gridCol w:w="1230"/>
            </w:tblGrid>
            <w:tr w:rsidR="000922D5" w:rsidRPr="003C2D58" w14:paraId="7854AC5A" w14:textId="77777777" w:rsidTr="062F7635">
              <w:trPr>
                <w:trHeight w:val="300"/>
              </w:trPr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 w:themeColor="text1"/>
                    <w:right w:val="nil"/>
                  </w:tcBorders>
                  <w:shd w:val="clear" w:color="auto" w:fill="auto"/>
                  <w:hideMark/>
                </w:tcPr>
                <w:p w14:paraId="0697005B" w14:textId="77777777" w:rsidR="000922D5" w:rsidRPr="003C2D58" w:rsidRDefault="000922D5" w:rsidP="000922D5">
                  <w:pPr>
                    <w:spacing w:after="0" w:line="240" w:lineRule="auto"/>
                    <w:ind w:left="720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C2D5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3630" w:type="dxa"/>
                  <w:tcBorders>
                    <w:top w:val="nil"/>
                    <w:left w:val="nil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hideMark/>
                </w:tcPr>
                <w:p w14:paraId="69F545C0" w14:textId="77777777" w:rsidR="000922D5" w:rsidRPr="003C2D58" w:rsidRDefault="000922D5" w:rsidP="000922D5">
                  <w:pPr>
                    <w:spacing w:after="0" w:line="240" w:lineRule="auto"/>
                    <w:ind w:left="720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C2D5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hideMark/>
                </w:tcPr>
                <w:p w14:paraId="0181B46A" w14:textId="77777777" w:rsidR="000922D5" w:rsidRPr="003C2D58" w:rsidRDefault="000922D5" w:rsidP="000922D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C2D5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Status 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hideMark/>
                </w:tcPr>
                <w:p w14:paraId="67F2FBEE" w14:textId="77777777" w:rsidR="000922D5" w:rsidRPr="003C2D58" w:rsidRDefault="000922D5" w:rsidP="000922D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C2D5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Owner 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hideMark/>
                </w:tcPr>
                <w:p w14:paraId="6FB7C6DB" w14:textId="77777777" w:rsidR="000922D5" w:rsidRPr="003C2D58" w:rsidRDefault="000922D5" w:rsidP="000922D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C2D5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Due Date </w:t>
                  </w:r>
                </w:p>
              </w:tc>
            </w:tr>
            <w:tr w:rsidR="000922D5" w:rsidRPr="003C2D58" w14:paraId="1E054FF8" w14:textId="77777777" w:rsidTr="062F7635">
              <w:trPr>
                <w:trHeight w:val="300"/>
              </w:trPr>
              <w:tc>
                <w:tcPr>
                  <w:tcW w:w="5880" w:type="dxa"/>
                  <w:gridSpan w:val="2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6364EF01" w14:textId="73402169" w:rsidR="000922D5" w:rsidRPr="003C2D58" w:rsidRDefault="221473B1" w:rsidP="000922D5">
                  <w:pPr>
                    <w:spacing w:after="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62F7635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Provide </w:t>
                  </w:r>
                  <w:r w:rsidR="534A8657" w:rsidRPr="062F7635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an update on the </w:t>
                  </w:r>
                  <w:r w:rsidRPr="062F7635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findings </w:t>
                  </w:r>
                  <w:r w:rsidR="41961938" w:rsidRPr="062F7635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from </w:t>
                  </w:r>
                  <w:r w:rsidRPr="062F7635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the</w:t>
                  </w:r>
                  <w:r w:rsidR="68332184" w:rsidRPr="062F7635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</w:t>
                  </w:r>
                  <w:r w:rsidR="23AF62A9" w:rsidRPr="062F7635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DPR</w:t>
                  </w:r>
                  <w:r w:rsidR="68332184" w:rsidRPr="062F7635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 </w:t>
                  </w:r>
                  <w:r w:rsidR="41961938" w:rsidRPr="062F7635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P</w:t>
                  </w:r>
                  <w:r w:rsidRPr="062F7635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ost </w:t>
                  </w:r>
                  <w:r w:rsidR="41961938" w:rsidRPr="062F7635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I</w:t>
                  </w:r>
                  <w:r w:rsidRPr="062F7635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 xml:space="preserve">mplementation </w:t>
                  </w:r>
                  <w:r w:rsidR="41961938" w:rsidRPr="062F7635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R</w:t>
                  </w:r>
                  <w:r w:rsidR="757CF861" w:rsidRPr="062F7635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eview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3231F260" w14:textId="77777777" w:rsidR="000922D5" w:rsidRPr="003C2D58" w:rsidRDefault="000922D5" w:rsidP="000922D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C2D5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Open</w:t>
                  </w:r>
                  <w:r w:rsidRPr="003C2D5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1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412C0DC3" w14:textId="77777777" w:rsidR="000922D5" w:rsidRPr="003C2D58" w:rsidRDefault="000922D5" w:rsidP="000922D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C2D5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Force</w:t>
                  </w:r>
                  <w:r w:rsidRPr="003C2D5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14:paraId="5218D738" w14:textId="7CA7DF6C" w:rsidR="000922D5" w:rsidRPr="003C2D58" w:rsidRDefault="000922D5" w:rsidP="000922D5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  <w:r w:rsidRPr="003C2D5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1</w:t>
                  </w:r>
                  <w:r w:rsidR="00701681" w:rsidRPr="003C2D5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6</w:t>
                  </w:r>
                  <w:r w:rsidRPr="003C2D5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/0</w:t>
                  </w:r>
                  <w:r w:rsidR="00701681" w:rsidRPr="003C2D5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9</w:t>
                  </w:r>
                  <w:r w:rsidRPr="003C2D5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n-GB"/>
                    </w:rPr>
                    <w:t>/2025</w:t>
                  </w:r>
                  <w:r w:rsidRPr="003C2D58"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</w:tbl>
          <w:p w14:paraId="13037439" w14:textId="522BF1EB" w:rsidR="3D320C46" w:rsidRPr="003C2D58" w:rsidRDefault="3D320C46" w:rsidP="3D320C46">
            <w:pPr>
              <w:pStyle w:val="ListParagraph"/>
              <w:spacing w:line="240" w:lineRule="auto"/>
              <w:ind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26DDA7" w14:textId="7EDF5843" w:rsidR="3D320C46" w:rsidRPr="003C2D58" w:rsidRDefault="3D320C46" w:rsidP="3D320C46">
            <w:pPr>
              <w:pStyle w:val="ListParagraph"/>
              <w:spacing w:line="240" w:lineRule="auto"/>
              <w:ind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0B585D" w14:textId="03AB8AAA" w:rsidR="3E1CBD43" w:rsidRPr="003C2D58" w:rsidRDefault="3E1CBD43" w:rsidP="3D320C46">
            <w:pPr>
              <w:pStyle w:val="ListParagraph"/>
              <w:spacing w:line="240" w:lineRule="auto"/>
              <w:ind w:hanging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2D58">
              <w:rPr>
                <w:rFonts w:ascii="Arial" w:hAnsi="Arial" w:cs="Arial"/>
                <w:b/>
                <w:bCs/>
                <w:sz w:val="20"/>
                <w:szCs w:val="20"/>
              </w:rPr>
              <w:t>Date of next Performance and Delivery Board: 28 May 2025</w:t>
            </w:r>
          </w:p>
        </w:tc>
      </w:tr>
    </w:tbl>
    <w:p w14:paraId="17EFCF29" w14:textId="1C7AAC10" w:rsidR="3D320C46" w:rsidRDefault="3D320C46"/>
    <w:p w14:paraId="223900C3" w14:textId="77777777" w:rsidR="009E3BE9" w:rsidRDefault="009E3BE9" w:rsidP="007A66F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9E3BE9" w:rsidSect="007A66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851" w:bottom="1440" w:left="851" w:header="284" w:footer="5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96461" w14:textId="77777777" w:rsidR="003D73BB" w:rsidRDefault="003D73BB" w:rsidP="00F60AA0">
      <w:pPr>
        <w:spacing w:after="0" w:line="240" w:lineRule="auto"/>
      </w:pPr>
      <w:r>
        <w:separator/>
      </w:r>
    </w:p>
  </w:endnote>
  <w:endnote w:type="continuationSeparator" w:id="0">
    <w:p w14:paraId="223EB7F9" w14:textId="77777777" w:rsidR="003D73BB" w:rsidRDefault="003D73BB" w:rsidP="00F60AA0">
      <w:pPr>
        <w:spacing w:after="0" w:line="240" w:lineRule="auto"/>
      </w:pPr>
      <w:r>
        <w:continuationSeparator/>
      </w:r>
    </w:p>
  </w:endnote>
  <w:endnote w:type="continuationNotice" w:id="1">
    <w:p w14:paraId="227F847D" w14:textId="77777777" w:rsidR="003D73BB" w:rsidRDefault="003D7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FF19" w14:textId="77777777" w:rsidR="007A66FB" w:rsidRDefault="007A6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3FD6" w14:textId="77777777" w:rsidR="006068F9" w:rsidRPr="006068F9" w:rsidRDefault="006068F9" w:rsidP="006068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FF1D" w14:textId="77777777" w:rsidR="007A66FB" w:rsidRDefault="007A6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4E52" w14:textId="77777777" w:rsidR="003D73BB" w:rsidRDefault="003D73BB" w:rsidP="00F60AA0">
      <w:pPr>
        <w:spacing w:after="0" w:line="240" w:lineRule="auto"/>
      </w:pPr>
      <w:r>
        <w:separator/>
      </w:r>
    </w:p>
  </w:footnote>
  <w:footnote w:type="continuationSeparator" w:id="0">
    <w:p w14:paraId="77DF129C" w14:textId="77777777" w:rsidR="003D73BB" w:rsidRDefault="003D73BB" w:rsidP="00F60AA0">
      <w:pPr>
        <w:spacing w:after="0" w:line="240" w:lineRule="auto"/>
      </w:pPr>
      <w:r>
        <w:continuationSeparator/>
      </w:r>
    </w:p>
  </w:footnote>
  <w:footnote w:type="continuationNotice" w:id="1">
    <w:p w14:paraId="1A8D1FB1" w14:textId="77777777" w:rsidR="003D73BB" w:rsidRDefault="003D73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CB9B" w14:textId="77777777" w:rsidR="007A66FB" w:rsidRDefault="007A6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8B0E7" w14:textId="2097A15F" w:rsidR="006068F9" w:rsidRPr="00F60AA0" w:rsidRDefault="006068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2B95C" w14:textId="6C472538" w:rsidR="007A66FB" w:rsidRDefault="3D320C46" w:rsidP="3D320C46">
    <w:pPr>
      <w:pStyle w:val="Header"/>
      <w:rPr>
        <w:rFonts w:ascii="Arial" w:hAnsi="Arial" w:cs="Arial"/>
      </w:rPr>
    </w:pPr>
    <w:r>
      <w:rPr>
        <w:noProof/>
      </w:rPr>
      <w:drawing>
        <wp:inline distT="0" distB="0" distL="0" distR="0" wp14:anchorId="4584E92A" wp14:editId="6E926469">
          <wp:extent cx="6479539" cy="1229119"/>
          <wp:effectExtent l="0" t="0" r="0" b="9525"/>
          <wp:docPr id="62260932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9539" cy="1229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uSpv0BX" int2:invalidationBookmarkName="" int2:hashCode="2zzAJcwyoS06vM" int2:id="ZHmpesgF">
      <int2:state int2:value="Rejected" int2:type="AugLoop_Text_Critique"/>
    </int2:bookmark>
    <int2:bookmark int2:bookmarkName="_Int_ZsaYEGrM" int2:invalidationBookmarkName="" int2:hashCode="HN54bxs7hYHd5K" int2:id="d7DscEiW">
      <int2:state int2:value="Rejected" int2:type="AugLoop_Text_Critique"/>
    </int2:bookmark>
    <int2:bookmark int2:bookmarkName="_Int_LXvJkUXf" int2:invalidationBookmarkName="" int2:hashCode="VRd/LyDcPFdCnc" int2:id="g5uLhfA2">
      <int2:state int2:value="Rejected" int2:type="AugLoop_Text_Critique"/>
    </int2:bookmark>
    <int2:bookmark int2:bookmarkName="_Int_HrxdzVqA" int2:invalidationBookmarkName="" int2:hashCode="7xTvtxrB5Zxj+U" int2:id="jDVkkbvw">
      <int2:state int2:value="Rejected" int2:type="AugLoop_Text_Critique"/>
    </int2:bookmark>
    <int2:bookmark int2:bookmarkName="_Int_NrsFsWZi" int2:invalidationBookmarkName="" int2:hashCode="/aQyNkdITfgrv4" int2:id="kGNWkLs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822A"/>
    <w:multiLevelType w:val="hybridMultilevel"/>
    <w:tmpl w:val="900A47B8"/>
    <w:lvl w:ilvl="0" w:tplc="B55AF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E23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4308B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3CDD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20B2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B90C5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000E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626B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E0C1E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84654"/>
    <w:multiLevelType w:val="hybridMultilevel"/>
    <w:tmpl w:val="52E467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248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EDCCC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8EA4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48A9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7ECD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F836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FCCA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9281E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0DC40"/>
    <w:multiLevelType w:val="hybridMultilevel"/>
    <w:tmpl w:val="6D305B28"/>
    <w:lvl w:ilvl="0" w:tplc="A39075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F2BB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D0870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9E3D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FC19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84C9F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EC12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5446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8C2F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0C4F1"/>
    <w:multiLevelType w:val="hybridMultilevel"/>
    <w:tmpl w:val="7C428164"/>
    <w:lvl w:ilvl="0" w:tplc="75C2F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86D4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BCB1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E1C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0840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150FE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ACA1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2E41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EA6B5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D00CDD"/>
    <w:multiLevelType w:val="hybridMultilevel"/>
    <w:tmpl w:val="73DC1BB6"/>
    <w:lvl w:ilvl="0" w:tplc="6188F9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6818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DB29D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A062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E688B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55E1B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36CD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6EC7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E0AA8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0FEBE"/>
    <w:multiLevelType w:val="hybridMultilevel"/>
    <w:tmpl w:val="C02E3F0A"/>
    <w:lvl w:ilvl="0" w:tplc="DF2050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EE137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E749D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4E0F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7008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3ECA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9C24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AEAF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EFA45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20481"/>
    <w:multiLevelType w:val="hybridMultilevel"/>
    <w:tmpl w:val="C5248F44"/>
    <w:lvl w:ilvl="0" w:tplc="AFEEC0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0AC7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71465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2EAE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027F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4015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84F8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88A3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4646F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DFB612"/>
    <w:multiLevelType w:val="hybridMultilevel"/>
    <w:tmpl w:val="911078A0"/>
    <w:lvl w:ilvl="0" w:tplc="346EAB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2AFC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9EA0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A06E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4A0D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CEA37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CA62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3EAA1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99C53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BE017D"/>
    <w:multiLevelType w:val="hybridMultilevel"/>
    <w:tmpl w:val="6DBC25D8"/>
    <w:lvl w:ilvl="0" w:tplc="0809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3993780B"/>
    <w:multiLevelType w:val="hybridMultilevel"/>
    <w:tmpl w:val="390E1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06757"/>
    <w:multiLevelType w:val="hybridMultilevel"/>
    <w:tmpl w:val="91ECB1A0"/>
    <w:lvl w:ilvl="0" w:tplc="EFDEC7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F2C8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C3690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0092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608F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285A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E820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7252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E7C19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953AF1"/>
    <w:multiLevelType w:val="hybridMultilevel"/>
    <w:tmpl w:val="65F866F0"/>
    <w:lvl w:ilvl="0" w:tplc="77767C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64037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6C850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BA03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0ACA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DB6BC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E0B0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9EA8C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72418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BC654D"/>
    <w:multiLevelType w:val="hybridMultilevel"/>
    <w:tmpl w:val="12780A28"/>
    <w:lvl w:ilvl="0" w:tplc="03A40B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0241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A6E7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2A93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1A78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4A3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B6EC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3C11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D50C9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09E642"/>
    <w:multiLevelType w:val="hybridMultilevel"/>
    <w:tmpl w:val="109C8D56"/>
    <w:lvl w:ilvl="0" w:tplc="A45AC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41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2C5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A2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E1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80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45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C3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81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FA437"/>
    <w:multiLevelType w:val="hybridMultilevel"/>
    <w:tmpl w:val="975E6630"/>
    <w:lvl w:ilvl="0" w:tplc="9B2C88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F241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6A68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AADF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864D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97CA8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CC3F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2047C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EFCA9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F64D89"/>
    <w:multiLevelType w:val="hybridMultilevel"/>
    <w:tmpl w:val="C9765FDC"/>
    <w:lvl w:ilvl="0" w:tplc="ED9C2A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3EED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88801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84DC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4B6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363E4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5050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861A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103F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5905AE"/>
    <w:multiLevelType w:val="hybridMultilevel"/>
    <w:tmpl w:val="494A1648"/>
    <w:lvl w:ilvl="0" w:tplc="0809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52706DF"/>
    <w:multiLevelType w:val="hybridMultilevel"/>
    <w:tmpl w:val="B0ECD01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FC6372"/>
    <w:multiLevelType w:val="hybridMultilevel"/>
    <w:tmpl w:val="9C225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273EE0"/>
    <w:multiLevelType w:val="hybridMultilevel"/>
    <w:tmpl w:val="B942C0B4"/>
    <w:lvl w:ilvl="0" w:tplc="621098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E6FF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57C9C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8A27A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DA18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696A1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F844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52EE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061B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504E29"/>
    <w:multiLevelType w:val="hybridMultilevel"/>
    <w:tmpl w:val="D81EB232"/>
    <w:lvl w:ilvl="0" w:tplc="AC5E3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9267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EC6AE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CC8F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EC357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AA88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C4AA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D833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F8CD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9CC1CA"/>
    <w:multiLevelType w:val="hybridMultilevel"/>
    <w:tmpl w:val="7A8A8A54"/>
    <w:lvl w:ilvl="0" w:tplc="462EE1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2CC8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34CA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60EC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3446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92A9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02E0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F8EB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0E6B5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6041F2"/>
    <w:multiLevelType w:val="hybridMultilevel"/>
    <w:tmpl w:val="98683BBC"/>
    <w:lvl w:ilvl="0" w:tplc="EEFAB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966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40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83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00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52F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69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EE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4A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505C3"/>
    <w:multiLevelType w:val="hybridMultilevel"/>
    <w:tmpl w:val="38D23972"/>
    <w:lvl w:ilvl="0" w:tplc="5922E5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64DB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D005B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382C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DA1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C032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2094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DA9E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D263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29FBAD"/>
    <w:multiLevelType w:val="hybridMultilevel"/>
    <w:tmpl w:val="E4DEAE5C"/>
    <w:lvl w:ilvl="0" w:tplc="A502AD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EE44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F7A54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22DD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049AA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E477E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BA8E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263E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B6A52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B87DDF"/>
    <w:multiLevelType w:val="hybridMultilevel"/>
    <w:tmpl w:val="DB000F4E"/>
    <w:lvl w:ilvl="0" w:tplc="833C1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81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80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A0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05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12C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A1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4C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24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BFC96"/>
    <w:multiLevelType w:val="hybridMultilevel"/>
    <w:tmpl w:val="336C40CA"/>
    <w:lvl w:ilvl="0" w:tplc="F2601254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8A0211B0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DB561578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108C69C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C25CE7A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43B86262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E8D26090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D7183CCC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E326A52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700950A3"/>
    <w:multiLevelType w:val="hybridMultilevel"/>
    <w:tmpl w:val="98E4FE18"/>
    <w:lvl w:ilvl="0" w:tplc="84427C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9ED5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D9A99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D21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7C7FB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D067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82D0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549E3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AC892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86ED38"/>
    <w:multiLevelType w:val="hybridMultilevel"/>
    <w:tmpl w:val="18805E66"/>
    <w:lvl w:ilvl="0" w:tplc="F474A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6ED6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F2469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EA8A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1E99B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ACA5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0824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62AE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4C1F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EF8AE1"/>
    <w:multiLevelType w:val="hybridMultilevel"/>
    <w:tmpl w:val="5154851C"/>
    <w:lvl w:ilvl="0" w:tplc="1DAA5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EC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E5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28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C0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F6A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2C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8E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E9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E4C10"/>
    <w:multiLevelType w:val="hybridMultilevel"/>
    <w:tmpl w:val="D9CA9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A3C76B"/>
    <w:multiLevelType w:val="hybridMultilevel"/>
    <w:tmpl w:val="647E9324"/>
    <w:lvl w:ilvl="0" w:tplc="4148F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63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66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0F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45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81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ED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8B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6E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297332">
    <w:abstractNumId w:val="26"/>
  </w:num>
  <w:num w:numId="2" w16cid:durableId="105585908">
    <w:abstractNumId w:val="19"/>
  </w:num>
  <w:num w:numId="3" w16cid:durableId="1801801667">
    <w:abstractNumId w:val="11"/>
  </w:num>
  <w:num w:numId="4" w16cid:durableId="318534706">
    <w:abstractNumId w:val="21"/>
  </w:num>
  <w:num w:numId="5" w16cid:durableId="1980726870">
    <w:abstractNumId w:val="1"/>
  </w:num>
  <w:num w:numId="6" w16cid:durableId="572934054">
    <w:abstractNumId w:val="15"/>
  </w:num>
  <w:num w:numId="7" w16cid:durableId="231932325">
    <w:abstractNumId w:val="10"/>
  </w:num>
  <w:num w:numId="8" w16cid:durableId="426737232">
    <w:abstractNumId w:val="24"/>
  </w:num>
  <w:num w:numId="9" w16cid:durableId="467748595">
    <w:abstractNumId w:val="23"/>
  </w:num>
  <w:num w:numId="10" w16cid:durableId="683240841">
    <w:abstractNumId w:val="3"/>
  </w:num>
  <w:num w:numId="11" w16cid:durableId="62264116">
    <w:abstractNumId w:val="27"/>
  </w:num>
  <w:num w:numId="12" w16cid:durableId="1518423574">
    <w:abstractNumId w:val="2"/>
  </w:num>
  <w:num w:numId="13" w16cid:durableId="179321072">
    <w:abstractNumId w:val="28"/>
  </w:num>
  <w:num w:numId="14" w16cid:durableId="492069415">
    <w:abstractNumId w:val="5"/>
  </w:num>
  <w:num w:numId="15" w16cid:durableId="295330286">
    <w:abstractNumId w:val="12"/>
  </w:num>
  <w:num w:numId="16" w16cid:durableId="1585450476">
    <w:abstractNumId w:val="7"/>
  </w:num>
  <w:num w:numId="17" w16cid:durableId="359623544">
    <w:abstractNumId w:val="29"/>
  </w:num>
  <w:num w:numId="18" w16cid:durableId="1414470757">
    <w:abstractNumId w:val="4"/>
  </w:num>
  <w:num w:numId="19" w16cid:durableId="1786265718">
    <w:abstractNumId w:val="20"/>
  </w:num>
  <w:num w:numId="20" w16cid:durableId="2136288271">
    <w:abstractNumId w:val="25"/>
  </w:num>
  <w:num w:numId="21" w16cid:durableId="1994673360">
    <w:abstractNumId w:val="6"/>
  </w:num>
  <w:num w:numId="22" w16cid:durableId="345641041">
    <w:abstractNumId w:val="14"/>
  </w:num>
  <w:num w:numId="23" w16cid:durableId="1452745317">
    <w:abstractNumId w:val="0"/>
  </w:num>
  <w:num w:numId="24" w16cid:durableId="1133984347">
    <w:abstractNumId w:val="13"/>
  </w:num>
  <w:num w:numId="25" w16cid:durableId="1903373040">
    <w:abstractNumId w:val="22"/>
  </w:num>
  <w:num w:numId="26" w16cid:durableId="363480409">
    <w:abstractNumId w:val="31"/>
  </w:num>
  <w:num w:numId="27" w16cid:durableId="1557206896">
    <w:abstractNumId w:val="30"/>
  </w:num>
  <w:num w:numId="28" w16cid:durableId="120156922">
    <w:abstractNumId w:val="9"/>
  </w:num>
  <w:num w:numId="29" w16cid:durableId="424423430">
    <w:abstractNumId w:val="17"/>
  </w:num>
  <w:num w:numId="30" w16cid:durableId="786311442">
    <w:abstractNumId w:val="18"/>
  </w:num>
  <w:num w:numId="31" w16cid:durableId="1233586811">
    <w:abstractNumId w:val="16"/>
  </w:num>
  <w:num w:numId="32" w16cid:durableId="1394547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62"/>
    <w:rsid w:val="00014F5A"/>
    <w:rsid w:val="000243F6"/>
    <w:rsid w:val="000259C0"/>
    <w:rsid w:val="0003427E"/>
    <w:rsid w:val="000359DC"/>
    <w:rsid w:val="00053EA7"/>
    <w:rsid w:val="0005E936"/>
    <w:rsid w:val="00061E0A"/>
    <w:rsid w:val="000637C2"/>
    <w:rsid w:val="00064B65"/>
    <w:rsid w:val="000651DD"/>
    <w:rsid w:val="00076212"/>
    <w:rsid w:val="00077B80"/>
    <w:rsid w:val="00084A67"/>
    <w:rsid w:val="000922D5"/>
    <w:rsid w:val="000924FD"/>
    <w:rsid w:val="0009536D"/>
    <w:rsid w:val="00095A9B"/>
    <w:rsid w:val="00096681"/>
    <w:rsid w:val="00097E03"/>
    <w:rsid w:val="000A2545"/>
    <w:rsid w:val="000A2A0B"/>
    <w:rsid w:val="000A3CB9"/>
    <w:rsid w:val="000A7A70"/>
    <w:rsid w:val="000B22D3"/>
    <w:rsid w:val="000B376C"/>
    <w:rsid w:val="000BCAC2"/>
    <w:rsid w:val="000C1D25"/>
    <w:rsid w:val="000C2559"/>
    <w:rsid w:val="000D35A1"/>
    <w:rsid w:val="000F298D"/>
    <w:rsid w:val="000F2EBA"/>
    <w:rsid w:val="000F647D"/>
    <w:rsid w:val="0010238B"/>
    <w:rsid w:val="00123164"/>
    <w:rsid w:val="00126616"/>
    <w:rsid w:val="001331F0"/>
    <w:rsid w:val="0014345D"/>
    <w:rsid w:val="00145FA6"/>
    <w:rsid w:val="0014701C"/>
    <w:rsid w:val="00150DD7"/>
    <w:rsid w:val="00154A08"/>
    <w:rsid w:val="00156A82"/>
    <w:rsid w:val="001615A2"/>
    <w:rsid w:val="00162F47"/>
    <w:rsid w:val="00165AAF"/>
    <w:rsid w:val="00174CB7"/>
    <w:rsid w:val="001767CF"/>
    <w:rsid w:val="0018094F"/>
    <w:rsid w:val="00180ED2"/>
    <w:rsid w:val="00184D56"/>
    <w:rsid w:val="00185111"/>
    <w:rsid w:val="001865BC"/>
    <w:rsid w:val="00191D66"/>
    <w:rsid w:val="00195AFC"/>
    <w:rsid w:val="001968B3"/>
    <w:rsid w:val="001A030B"/>
    <w:rsid w:val="001A5136"/>
    <w:rsid w:val="001A5E38"/>
    <w:rsid w:val="001A7321"/>
    <w:rsid w:val="001B03C5"/>
    <w:rsid w:val="001D0298"/>
    <w:rsid w:val="001E1702"/>
    <w:rsid w:val="001E25A2"/>
    <w:rsid w:val="001E3C9F"/>
    <w:rsid w:val="001F2003"/>
    <w:rsid w:val="00200BC4"/>
    <w:rsid w:val="002014ED"/>
    <w:rsid w:val="00205482"/>
    <w:rsid w:val="00206E04"/>
    <w:rsid w:val="0020717F"/>
    <w:rsid w:val="00210E3B"/>
    <w:rsid w:val="00212036"/>
    <w:rsid w:val="0021231E"/>
    <w:rsid w:val="0021E5D3"/>
    <w:rsid w:val="00224EB1"/>
    <w:rsid w:val="00225995"/>
    <w:rsid w:val="00226FAE"/>
    <w:rsid w:val="00227233"/>
    <w:rsid w:val="0023377F"/>
    <w:rsid w:val="00234CA9"/>
    <w:rsid w:val="00237801"/>
    <w:rsid w:val="002418B4"/>
    <w:rsid w:val="00242262"/>
    <w:rsid w:val="00245A22"/>
    <w:rsid w:val="00246561"/>
    <w:rsid w:val="00252684"/>
    <w:rsid w:val="0026715C"/>
    <w:rsid w:val="00270018"/>
    <w:rsid w:val="00271C20"/>
    <w:rsid w:val="0028752F"/>
    <w:rsid w:val="00297882"/>
    <w:rsid w:val="00297CC8"/>
    <w:rsid w:val="002A1D50"/>
    <w:rsid w:val="002A4445"/>
    <w:rsid w:val="002B181E"/>
    <w:rsid w:val="002B2D80"/>
    <w:rsid w:val="002B2FCC"/>
    <w:rsid w:val="002C11C7"/>
    <w:rsid w:val="002C6B56"/>
    <w:rsid w:val="002C7158"/>
    <w:rsid w:val="002D73FD"/>
    <w:rsid w:val="002E49CC"/>
    <w:rsid w:val="002E4E88"/>
    <w:rsid w:val="002F362B"/>
    <w:rsid w:val="002F534D"/>
    <w:rsid w:val="003040E9"/>
    <w:rsid w:val="00307F9C"/>
    <w:rsid w:val="00310656"/>
    <w:rsid w:val="00312078"/>
    <w:rsid w:val="00312FBC"/>
    <w:rsid w:val="00325984"/>
    <w:rsid w:val="00325EC2"/>
    <w:rsid w:val="003319BF"/>
    <w:rsid w:val="003355BC"/>
    <w:rsid w:val="00335D52"/>
    <w:rsid w:val="00340755"/>
    <w:rsid w:val="00344F1A"/>
    <w:rsid w:val="00345AC6"/>
    <w:rsid w:val="003464FD"/>
    <w:rsid w:val="00353B91"/>
    <w:rsid w:val="00357F12"/>
    <w:rsid w:val="00364377"/>
    <w:rsid w:val="003734AC"/>
    <w:rsid w:val="00375BC6"/>
    <w:rsid w:val="00376324"/>
    <w:rsid w:val="003778C4"/>
    <w:rsid w:val="003800B2"/>
    <w:rsid w:val="00384225"/>
    <w:rsid w:val="00390DBD"/>
    <w:rsid w:val="00393EE7"/>
    <w:rsid w:val="00397C2E"/>
    <w:rsid w:val="003A1D90"/>
    <w:rsid w:val="003C2D58"/>
    <w:rsid w:val="003C5DB9"/>
    <w:rsid w:val="003D09FF"/>
    <w:rsid w:val="003D73BB"/>
    <w:rsid w:val="003E4BC2"/>
    <w:rsid w:val="003E53F9"/>
    <w:rsid w:val="003F07D0"/>
    <w:rsid w:val="003F3533"/>
    <w:rsid w:val="003F3B28"/>
    <w:rsid w:val="003F3CE1"/>
    <w:rsid w:val="004042DB"/>
    <w:rsid w:val="00421E61"/>
    <w:rsid w:val="004239A5"/>
    <w:rsid w:val="00431023"/>
    <w:rsid w:val="00434A0E"/>
    <w:rsid w:val="00443431"/>
    <w:rsid w:val="004513CE"/>
    <w:rsid w:val="00454F67"/>
    <w:rsid w:val="00461B4C"/>
    <w:rsid w:val="00464CCD"/>
    <w:rsid w:val="00470C0A"/>
    <w:rsid w:val="00484B9F"/>
    <w:rsid w:val="00486251"/>
    <w:rsid w:val="004867F9"/>
    <w:rsid w:val="00486ABF"/>
    <w:rsid w:val="00487FFD"/>
    <w:rsid w:val="0049212D"/>
    <w:rsid w:val="004946A1"/>
    <w:rsid w:val="004B0AEB"/>
    <w:rsid w:val="004B1F51"/>
    <w:rsid w:val="004B4267"/>
    <w:rsid w:val="004C6D1A"/>
    <w:rsid w:val="004D4158"/>
    <w:rsid w:val="004D6D5B"/>
    <w:rsid w:val="004E1DA3"/>
    <w:rsid w:val="004E2461"/>
    <w:rsid w:val="004F56F2"/>
    <w:rsid w:val="0050034A"/>
    <w:rsid w:val="005006CF"/>
    <w:rsid w:val="005014C9"/>
    <w:rsid w:val="00504C50"/>
    <w:rsid w:val="005108F5"/>
    <w:rsid w:val="00512EAC"/>
    <w:rsid w:val="00514034"/>
    <w:rsid w:val="00521709"/>
    <w:rsid w:val="00530389"/>
    <w:rsid w:val="005318C4"/>
    <w:rsid w:val="005334F3"/>
    <w:rsid w:val="00536CDD"/>
    <w:rsid w:val="00537301"/>
    <w:rsid w:val="00537FD4"/>
    <w:rsid w:val="00542A53"/>
    <w:rsid w:val="00542D29"/>
    <w:rsid w:val="00545E17"/>
    <w:rsid w:val="0056609F"/>
    <w:rsid w:val="005719BF"/>
    <w:rsid w:val="005730CC"/>
    <w:rsid w:val="0057509E"/>
    <w:rsid w:val="0057560A"/>
    <w:rsid w:val="005773E5"/>
    <w:rsid w:val="005776FF"/>
    <w:rsid w:val="00585FD9"/>
    <w:rsid w:val="00586491"/>
    <w:rsid w:val="00592B63"/>
    <w:rsid w:val="005A7C27"/>
    <w:rsid w:val="005B05FC"/>
    <w:rsid w:val="005B7F97"/>
    <w:rsid w:val="005C428B"/>
    <w:rsid w:val="005D0396"/>
    <w:rsid w:val="005D40AE"/>
    <w:rsid w:val="005D5052"/>
    <w:rsid w:val="005D5A66"/>
    <w:rsid w:val="005E12B5"/>
    <w:rsid w:val="005E2A6D"/>
    <w:rsid w:val="005E3D58"/>
    <w:rsid w:val="005E6571"/>
    <w:rsid w:val="005F3161"/>
    <w:rsid w:val="005F4462"/>
    <w:rsid w:val="005F70FA"/>
    <w:rsid w:val="005F7792"/>
    <w:rsid w:val="006068F9"/>
    <w:rsid w:val="006079AD"/>
    <w:rsid w:val="00610636"/>
    <w:rsid w:val="0061485C"/>
    <w:rsid w:val="00625F62"/>
    <w:rsid w:val="00627CE7"/>
    <w:rsid w:val="006375AC"/>
    <w:rsid w:val="00641345"/>
    <w:rsid w:val="00651C90"/>
    <w:rsid w:val="006522A9"/>
    <w:rsid w:val="00665E9E"/>
    <w:rsid w:val="00666469"/>
    <w:rsid w:val="006762BE"/>
    <w:rsid w:val="00680CD1"/>
    <w:rsid w:val="00683722"/>
    <w:rsid w:val="00687800"/>
    <w:rsid w:val="00691DD8"/>
    <w:rsid w:val="00691DE4"/>
    <w:rsid w:val="00692C7D"/>
    <w:rsid w:val="0069365D"/>
    <w:rsid w:val="00694375"/>
    <w:rsid w:val="006B7810"/>
    <w:rsid w:val="006C3212"/>
    <w:rsid w:val="006D45FE"/>
    <w:rsid w:val="006D60D2"/>
    <w:rsid w:val="006D61E0"/>
    <w:rsid w:val="006E0F22"/>
    <w:rsid w:val="006E218F"/>
    <w:rsid w:val="006E4415"/>
    <w:rsid w:val="006E6F3E"/>
    <w:rsid w:val="00700179"/>
    <w:rsid w:val="00701681"/>
    <w:rsid w:val="0070185B"/>
    <w:rsid w:val="00702B3F"/>
    <w:rsid w:val="00706461"/>
    <w:rsid w:val="00712CA7"/>
    <w:rsid w:val="007131EC"/>
    <w:rsid w:val="0071611E"/>
    <w:rsid w:val="0072161F"/>
    <w:rsid w:val="007326C7"/>
    <w:rsid w:val="007409D4"/>
    <w:rsid w:val="00741003"/>
    <w:rsid w:val="007478DE"/>
    <w:rsid w:val="00751AD3"/>
    <w:rsid w:val="00752EF3"/>
    <w:rsid w:val="00756EFB"/>
    <w:rsid w:val="007578F2"/>
    <w:rsid w:val="00761FC1"/>
    <w:rsid w:val="0077239F"/>
    <w:rsid w:val="00773899"/>
    <w:rsid w:val="00773E62"/>
    <w:rsid w:val="00777931"/>
    <w:rsid w:val="00777A99"/>
    <w:rsid w:val="00783335"/>
    <w:rsid w:val="00786DC1"/>
    <w:rsid w:val="007A1325"/>
    <w:rsid w:val="007A26A2"/>
    <w:rsid w:val="007A4096"/>
    <w:rsid w:val="007A66FB"/>
    <w:rsid w:val="007B1CDE"/>
    <w:rsid w:val="007B25B9"/>
    <w:rsid w:val="007B7458"/>
    <w:rsid w:val="007C2B27"/>
    <w:rsid w:val="007D0494"/>
    <w:rsid w:val="007D08D1"/>
    <w:rsid w:val="007E308E"/>
    <w:rsid w:val="007F3D29"/>
    <w:rsid w:val="007F8B82"/>
    <w:rsid w:val="008062C8"/>
    <w:rsid w:val="008149D7"/>
    <w:rsid w:val="00824446"/>
    <w:rsid w:val="0082743D"/>
    <w:rsid w:val="008337A7"/>
    <w:rsid w:val="00835659"/>
    <w:rsid w:val="00836AF5"/>
    <w:rsid w:val="00836F3F"/>
    <w:rsid w:val="00845085"/>
    <w:rsid w:val="0084655B"/>
    <w:rsid w:val="008522A8"/>
    <w:rsid w:val="008604D8"/>
    <w:rsid w:val="008626A2"/>
    <w:rsid w:val="00864C58"/>
    <w:rsid w:val="008757F2"/>
    <w:rsid w:val="00875C0B"/>
    <w:rsid w:val="00876772"/>
    <w:rsid w:val="008803E2"/>
    <w:rsid w:val="00881FF1"/>
    <w:rsid w:val="00886DC5"/>
    <w:rsid w:val="00890AF4"/>
    <w:rsid w:val="00891596"/>
    <w:rsid w:val="008937C7"/>
    <w:rsid w:val="008B3337"/>
    <w:rsid w:val="008B5FF7"/>
    <w:rsid w:val="008C1EB2"/>
    <w:rsid w:val="008C4F81"/>
    <w:rsid w:val="008E1E8E"/>
    <w:rsid w:val="008E2716"/>
    <w:rsid w:val="008E6B99"/>
    <w:rsid w:val="008F103B"/>
    <w:rsid w:val="008F29DB"/>
    <w:rsid w:val="008F396A"/>
    <w:rsid w:val="008F4883"/>
    <w:rsid w:val="008F4AC0"/>
    <w:rsid w:val="008F5679"/>
    <w:rsid w:val="008F5EAE"/>
    <w:rsid w:val="008F7619"/>
    <w:rsid w:val="008F79A6"/>
    <w:rsid w:val="00902D7C"/>
    <w:rsid w:val="009040A6"/>
    <w:rsid w:val="00904A57"/>
    <w:rsid w:val="00905EC7"/>
    <w:rsid w:val="00907BA4"/>
    <w:rsid w:val="00907D27"/>
    <w:rsid w:val="00925C5B"/>
    <w:rsid w:val="009331B2"/>
    <w:rsid w:val="00945BF0"/>
    <w:rsid w:val="009524AB"/>
    <w:rsid w:val="00954E07"/>
    <w:rsid w:val="00962664"/>
    <w:rsid w:val="009637C0"/>
    <w:rsid w:val="00965911"/>
    <w:rsid w:val="00965B61"/>
    <w:rsid w:val="00971326"/>
    <w:rsid w:val="00972111"/>
    <w:rsid w:val="00972D00"/>
    <w:rsid w:val="00974B36"/>
    <w:rsid w:val="009942D2"/>
    <w:rsid w:val="00995B3A"/>
    <w:rsid w:val="009A1171"/>
    <w:rsid w:val="009A1AE9"/>
    <w:rsid w:val="009A20F5"/>
    <w:rsid w:val="009B6AAC"/>
    <w:rsid w:val="009C5101"/>
    <w:rsid w:val="009C76C3"/>
    <w:rsid w:val="009D1583"/>
    <w:rsid w:val="009D213F"/>
    <w:rsid w:val="009D454A"/>
    <w:rsid w:val="009E1C74"/>
    <w:rsid w:val="009E3BE9"/>
    <w:rsid w:val="009E407B"/>
    <w:rsid w:val="009E49B6"/>
    <w:rsid w:val="009E52BB"/>
    <w:rsid w:val="009E715B"/>
    <w:rsid w:val="009F16D3"/>
    <w:rsid w:val="009F474D"/>
    <w:rsid w:val="009F623C"/>
    <w:rsid w:val="00A10A42"/>
    <w:rsid w:val="00A13DA3"/>
    <w:rsid w:val="00A16EA4"/>
    <w:rsid w:val="00A22ABB"/>
    <w:rsid w:val="00A22BDD"/>
    <w:rsid w:val="00A25176"/>
    <w:rsid w:val="00A26639"/>
    <w:rsid w:val="00A27121"/>
    <w:rsid w:val="00A4336E"/>
    <w:rsid w:val="00A43F01"/>
    <w:rsid w:val="00A44445"/>
    <w:rsid w:val="00A44BA2"/>
    <w:rsid w:val="00A51F19"/>
    <w:rsid w:val="00A54A5E"/>
    <w:rsid w:val="00A600A7"/>
    <w:rsid w:val="00A65BDC"/>
    <w:rsid w:val="00A84BF1"/>
    <w:rsid w:val="00A87228"/>
    <w:rsid w:val="00A965A8"/>
    <w:rsid w:val="00AA2041"/>
    <w:rsid w:val="00AB3452"/>
    <w:rsid w:val="00AC3750"/>
    <w:rsid w:val="00AD1C8C"/>
    <w:rsid w:val="00AD21F6"/>
    <w:rsid w:val="00AD488E"/>
    <w:rsid w:val="00AD6FF1"/>
    <w:rsid w:val="00AE11A3"/>
    <w:rsid w:val="00B03179"/>
    <w:rsid w:val="00B04FCB"/>
    <w:rsid w:val="00B058F2"/>
    <w:rsid w:val="00B0CA1A"/>
    <w:rsid w:val="00B13F2E"/>
    <w:rsid w:val="00B17A61"/>
    <w:rsid w:val="00B20D48"/>
    <w:rsid w:val="00B2112E"/>
    <w:rsid w:val="00B216CF"/>
    <w:rsid w:val="00B23096"/>
    <w:rsid w:val="00B3542F"/>
    <w:rsid w:val="00B35C87"/>
    <w:rsid w:val="00B3610E"/>
    <w:rsid w:val="00B36137"/>
    <w:rsid w:val="00B3744A"/>
    <w:rsid w:val="00B45F0E"/>
    <w:rsid w:val="00B5358B"/>
    <w:rsid w:val="00B540FE"/>
    <w:rsid w:val="00B57EFA"/>
    <w:rsid w:val="00B605FA"/>
    <w:rsid w:val="00B6262F"/>
    <w:rsid w:val="00B65173"/>
    <w:rsid w:val="00B669DE"/>
    <w:rsid w:val="00B67214"/>
    <w:rsid w:val="00B765A5"/>
    <w:rsid w:val="00B7692D"/>
    <w:rsid w:val="00B77435"/>
    <w:rsid w:val="00B82A04"/>
    <w:rsid w:val="00B84967"/>
    <w:rsid w:val="00B87B91"/>
    <w:rsid w:val="00B91543"/>
    <w:rsid w:val="00B9375E"/>
    <w:rsid w:val="00B95160"/>
    <w:rsid w:val="00BA0BF6"/>
    <w:rsid w:val="00BA1486"/>
    <w:rsid w:val="00BD1022"/>
    <w:rsid w:val="00BD36A1"/>
    <w:rsid w:val="00BD6D1B"/>
    <w:rsid w:val="00BD7399"/>
    <w:rsid w:val="00BE1A11"/>
    <w:rsid w:val="00BE2320"/>
    <w:rsid w:val="00BE4B79"/>
    <w:rsid w:val="00BF6D78"/>
    <w:rsid w:val="00C02ED0"/>
    <w:rsid w:val="00C12116"/>
    <w:rsid w:val="00C20C2A"/>
    <w:rsid w:val="00C237DC"/>
    <w:rsid w:val="00C327DB"/>
    <w:rsid w:val="00C34AE1"/>
    <w:rsid w:val="00C45BF4"/>
    <w:rsid w:val="00C50056"/>
    <w:rsid w:val="00C53C1D"/>
    <w:rsid w:val="00C62A32"/>
    <w:rsid w:val="00C66C88"/>
    <w:rsid w:val="00C71184"/>
    <w:rsid w:val="00C73480"/>
    <w:rsid w:val="00C737BE"/>
    <w:rsid w:val="00C7CF63"/>
    <w:rsid w:val="00C83A68"/>
    <w:rsid w:val="00C97662"/>
    <w:rsid w:val="00CA2148"/>
    <w:rsid w:val="00CA2618"/>
    <w:rsid w:val="00CA6386"/>
    <w:rsid w:val="00CB0609"/>
    <w:rsid w:val="00CC072D"/>
    <w:rsid w:val="00CC5A7B"/>
    <w:rsid w:val="00CC6F73"/>
    <w:rsid w:val="00CD1034"/>
    <w:rsid w:val="00CD28F8"/>
    <w:rsid w:val="00CD4DA0"/>
    <w:rsid w:val="00CD583B"/>
    <w:rsid w:val="00CD6D13"/>
    <w:rsid w:val="00CD6F20"/>
    <w:rsid w:val="00CE1005"/>
    <w:rsid w:val="00CE5F17"/>
    <w:rsid w:val="00CE7EB9"/>
    <w:rsid w:val="00CF0A2D"/>
    <w:rsid w:val="00CF1810"/>
    <w:rsid w:val="00CF39D0"/>
    <w:rsid w:val="00D05650"/>
    <w:rsid w:val="00D05835"/>
    <w:rsid w:val="00D06DF3"/>
    <w:rsid w:val="00D07297"/>
    <w:rsid w:val="00D1266A"/>
    <w:rsid w:val="00D1557C"/>
    <w:rsid w:val="00D30A53"/>
    <w:rsid w:val="00D33C3A"/>
    <w:rsid w:val="00D3479D"/>
    <w:rsid w:val="00D36343"/>
    <w:rsid w:val="00D40E6A"/>
    <w:rsid w:val="00D423B2"/>
    <w:rsid w:val="00D4240C"/>
    <w:rsid w:val="00D4464B"/>
    <w:rsid w:val="00D44F49"/>
    <w:rsid w:val="00D51C7D"/>
    <w:rsid w:val="00D52C51"/>
    <w:rsid w:val="00D555FE"/>
    <w:rsid w:val="00D560A4"/>
    <w:rsid w:val="00D57321"/>
    <w:rsid w:val="00D65B9F"/>
    <w:rsid w:val="00D7227A"/>
    <w:rsid w:val="00D83927"/>
    <w:rsid w:val="00D9104A"/>
    <w:rsid w:val="00DB1C30"/>
    <w:rsid w:val="00DB57ED"/>
    <w:rsid w:val="00DB6A6D"/>
    <w:rsid w:val="00DC03F9"/>
    <w:rsid w:val="00DD0730"/>
    <w:rsid w:val="00DD64B6"/>
    <w:rsid w:val="00DE05AE"/>
    <w:rsid w:val="00DE10E4"/>
    <w:rsid w:val="00E0241A"/>
    <w:rsid w:val="00E058F4"/>
    <w:rsid w:val="00E123DC"/>
    <w:rsid w:val="00E12459"/>
    <w:rsid w:val="00E14E02"/>
    <w:rsid w:val="00E169E3"/>
    <w:rsid w:val="00E16EFD"/>
    <w:rsid w:val="00E24702"/>
    <w:rsid w:val="00E33471"/>
    <w:rsid w:val="00E37D46"/>
    <w:rsid w:val="00E40FFF"/>
    <w:rsid w:val="00E41805"/>
    <w:rsid w:val="00E47080"/>
    <w:rsid w:val="00E660FB"/>
    <w:rsid w:val="00E712B0"/>
    <w:rsid w:val="00E729CD"/>
    <w:rsid w:val="00E7645C"/>
    <w:rsid w:val="00E77C55"/>
    <w:rsid w:val="00E837D1"/>
    <w:rsid w:val="00E92CD4"/>
    <w:rsid w:val="00EA79E3"/>
    <w:rsid w:val="00EA7DE0"/>
    <w:rsid w:val="00EC3CEC"/>
    <w:rsid w:val="00EC48D8"/>
    <w:rsid w:val="00ED1FCD"/>
    <w:rsid w:val="00ED20A6"/>
    <w:rsid w:val="00EE31E7"/>
    <w:rsid w:val="00EE4304"/>
    <w:rsid w:val="00EE6B71"/>
    <w:rsid w:val="00EE73E6"/>
    <w:rsid w:val="00EE7460"/>
    <w:rsid w:val="00EF7F64"/>
    <w:rsid w:val="00F00CAB"/>
    <w:rsid w:val="00F035F0"/>
    <w:rsid w:val="00F12C20"/>
    <w:rsid w:val="00F131F8"/>
    <w:rsid w:val="00F14320"/>
    <w:rsid w:val="00F26E44"/>
    <w:rsid w:val="00F42371"/>
    <w:rsid w:val="00F438BB"/>
    <w:rsid w:val="00F50692"/>
    <w:rsid w:val="00F53CC5"/>
    <w:rsid w:val="00F56947"/>
    <w:rsid w:val="00F60AA0"/>
    <w:rsid w:val="00F74654"/>
    <w:rsid w:val="00F7503C"/>
    <w:rsid w:val="00F77BCC"/>
    <w:rsid w:val="00F85FDD"/>
    <w:rsid w:val="00F94BC1"/>
    <w:rsid w:val="00FA0248"/>
    <w:rsid w:val="00FA29AF"/>
    <w:rsid w:val="00FA6B48"/>
    <w:rsid w:val="00FA6EF8"/>
    <w:rsid w:val="00FB49F8"/>
    <w:rsid w:val="00FB6B7A"/>
    <w:rsid w:val="00FB7640"/>
    <w:rsid w:val="00FC03AB"/>
    <w:rsid w:val="00FC0CDA"/>
    <w:rsid w:val="00FC38A4"/>
    <w:rsid w:val="00FC4F52"/>
    <w:rsid w:val="00FC5813"/>
    <w:rsid w:val="00FD7886"/>
    <w:rsid w:val="00FE2B24"/>
    <w:rsid w:val="010B7F29"/>
    <w:rsid w:val="011760D8"/>
    <w:rsid w:val="012CAE25"/>
    <w:rsid w:val="013747C1"/>
    <w:rsid w:val="01390A1E"/>
    <w:rsid w:val="01414400"/>
    <w:rsid w:val="0156EE7B"/>
    <w:rsid w:val="01689B39"/>
    <w:rsid w:val="017AAE6B"/>
    <w:rsid w:val="0191E13B"/>
    <w:rsid w:val="01936DB4"/>
    <w:rsid w:val="019A092D"/>
    <w:rsid w:val="01C13C50"/>
    <w:rsid w:val="01C3C7A8"/>
    <w:rsid w:val="01CBC036"/>
    <w:rsid w:val="01D8F8E9"/>
    <w:rsid w:val="01DBA11B"/>
    <w:rsid w:val="01DF80D9"/>
    <w:rsid w:val="021B7395"/>
    <w:rsid w:val="0220AB99"/>
    <w:rsid w:val="022461BA"/>
    <w:rsid w:val="0235D05C"/>
    <w:rsid w:val="0239D552"/>
    <w:rsid w:val="02493A1D"/>
    <w:rsid w:val="026DEE65"/>
    <w:rsid w:val="027A2165"/>
    <w:rsid w:val="028D7A2D"/>
    <w:rsid w:val="029DCDA0"/>
    <w:rsid w:val="02B5F31A"/>
    <w:rsid w:val="02C97E51"/>
    <w:rsid w:val="02CD2A97"/>
    <w:rsid w:val="02E33E58"/>
    <w:rsid w:val="02FBC249"/>
    <w:rsid w:val="0305683E"/>
    <w:rsid w:val="032C41AD"/>
    <w:rsid w:val="0330D3B7"/>
    <w:rsid w:val="03531185"/>
    <w:rsid w:val="0354A680"/>
    <w:rsid w:val="039C84C8"/>
    <w:rsid w:val="03B78735"/>
    <w:rsid w:val="03BFFDAC"/>
    <w:rsid w:val="03CFEA06"/>
    <w:rsid w:val="03DD87BD"/>
    <w:rsid w:val="03E2570C"/>
    <w:rsid w:val="03EB6492"/>
    <w:rsid w:val="0407E8A1"/>
    <w:rsid w:val="040F2E53"/>
    <w:rsid w:val="0413E4AA"/>
    <w:rsid w:val="04232117"/>
    <w:rsid w:val="043EE158"/>
    <w:rsid w:val="04458B87"/>
    <w:rsid w:val="044931AB"/>
    <w:rsid w:val="044BE893"/>
    <w:rsid w:val="0452863F"/>
    <w:rsid w:val="0454A972"/>
    <w:rsid w:val="046531C4"/>
    <w:rsid w:val="04776DDE"/>
    <w:rsid w:val="049EF588"/>
    <w:rsid w:val="04B7AE7F"/>
    <w:rsid w:val="04BDD1C9"/>
    <w:rsid w:val="04E027A3"/>
    <w:rsid w:val="0507F215"/>
    <w:rsid w:val="05121807"/>
    <w:rsid w:val="054BC5DE"/>
    <w:rsid w:val="055286AA"/>
    <w:rsid w:val="055FEA43"/>
    <w:rsid w:val="0562338F"/>
    <w:rsid w:val="056249D8"/>
    <w:rsid w:val="056A3899"/>
    <w:rsid w:val="059D8C3E"/>
    <w:rsid w:val="05B3C2A3"/>
    <w:rsid w:val="05BA6ABF"/>
    <w:rsid w:val="05C624FE"/>
    <w:rsid w:val="05C7D103"/>
    <w:rsid w:val="05D5281B"/>
    <w:rsid w:val="05DCFAB4"/>
    <w:rsid w:val="05ED7851"/>
    <w:rsid w:val="0604FD0F"/>
    <w:rsid w:val="06180B27"/>
    <w:rsid w:val="062AA4D7"/>
    <w:rsid w:val="062F7635"/>
    <w:rsid w:val="0637EDF0"/>
    <w:rsid w:val="06492EA1"/>
    <w:rsid w:val="064D8032"/>
    <w:rsid w:val="0655F290"/>
    <w:rsid w:val="0656A37A"/>
    <w:rsid w:val="065AADA8"/>
    <w:rsid w:val="067EED6E"/>
    <w:rsid w:val="06A6D0BD"/>
    <w:rsid w:val="06E01FD8"/>
    <w:rsid w:val="06F8581C"/>
    <w:rsid w:val="070062EA"/>
    <w:rsid w:val="070555B9"/>
    <w:rsid w:val="0710C918"/>
    <w:rsid w:val="0711D14A"/>
    <w:rsid w:val="0712F485"/>
    <w:rsid w:val="0738A14D"/>
    <w:rsid w:val="073C896F"/>
    <w:rsid w:val="074758FF"/>
    <w:rsid w:val="074808DE"/>
    <w:rsid w:val="07725A21"/>
    <w:rsid w:val="0776D5C5"/>
    <w:rsid w:val="0778D93C"/>
    <w:rsid w:val="07907EE6"/>
    <w:rsid w:val="0798742D"/>
    <w:rsid w:val="07A67311"/>
    <w:rsid w:val="07C31149"/>
    <w:rsid w:val="07D8BD28"/>
    <w:rsid w:val="07FADBBC"/>
    <w:rsid w:val="085A587E"/>
    <w:rsid w:val="085F8001"/>
    <w:rsid w:val="0873688E"/>
    <w:rsid w:val="08763CC9"/>
    <w:rsid w:val="087B9D93"/>
    <w:rsid w:val="08A0F45C"/>
    <w:rsid w:val="08A10BE7"/>
    <w:rsid w:val="08BC4836"/>
    <w:rsid w:val="08BD3BC3"/>
    <w:rsid w:val="08C7ACD2"/>
    <w:rsid w:val="08C987D1"/>
    <w:rsid w:val="08FA0309"/>
    <w:rsid w:val="08FC9755"/>
    <w:rsid w:val="0906F571"/>
    <w:rsid w:val="091E873F"/>
    <w:rsid w:val="093DA67B"/>
    <w:rsid w:val="09520A90"/>
    <w:rsid w:val="09651944"/>
    <w:rsid w:val="096E47B8"/>
    <w:rsid w:val="096EEAF6"/>
    <w:rsid w:val="0993F8A5"/>
    <w:rsid w:val="09977D87"/>
    <w:rsid w:val="09A2AF02"/>
    <w:rsid w:val="09A2AF1E"/>
    <w:rsid w:val="09A3533D"/>
    <w:rsid w:val="09B48230"/>
    <w:rsid w:val="09BC66BC"/>
    <w:rsid w:val="09C0B619"/>
    <w:rsid w:val="09D2CA6D"/>
    <w:rsid w:val="0A29ECFB"/>
    <w:rsid w:val="0A2F3FD9"/>
    <w:rsid w:val="0A3B290C"/>
    <w:rsid w:val="0A3BD8A7"/>
    <w:rsid w:val="0A416A03"/>
    <w:rsid w:val="0A49770A"/>
    <w:rsid w:val="0A63CC00"/>
    <w:rsid w:val="0A8744B5"/>
    <w:rsid w:val="0A878597"/>
    <w:rsid w:val="0A93E74D"/>
    <w:rsid w:val="0ADEB888"/>
    <w:rsid w:val="0AE1A2E1"/>
    <w:rsid w:val="0AE69338"/>
    <w:rsid w:val="0AF367E1"/>
    <w:rsid w:val="0AFB32B7"/>
    <w:rsid w:val="0B009212"/>
    <w:rsid w:val="0B164B4C"/>
    <w:rsid w:val="0B1B2EF0"/>
    <w:rsid w:val="0B2EE35E"/>
    <w:rsid w:val="0B4FCFA3"/>
    <w:rsid w:val="0B54E09B"/>
    <w:rsid w:val="0B5DDBC3"/>
    <w:rsid w:val="0B5E3980"/>
    <w:rsid w:val="0B823F4D"/>
    <w:rsid w:val="0B92E292"/>
    <w:rsid w:val="0B954BDF"/>
    <w:rsid w:val="0B964722"/>
    <w:rsid w:val="0BADD231"/>
    <w:rsid w:val="0BC172AF"/>
    <w:rsid w:val="0BF363F6"/>
    <w:rsid w:val="0BFFB1D7"/>
    <w:rsid w:val="0C23925E"/>
    <w:rsid w:val="0C2C59F5"/>
    <w:rsid w:val="0C2DF9AD"/>
    <w:rsid w:val="0C540DCB"/>
    <w:rsid w:val="0C591446"/>
    <w:rsid w:val="0C5F9BEA"/>
    <w:rsid w:val="0C6126F3"/>
    <w:rsid w:val="0C75E30D"/>
    <w:rsid w:val="0C924DDA"/>
    <w:rsid w:val="0CB558FF"/>
    <w:rsid w:val="0CB9A135"/>
    <w:rsid w:val="0CDA7B05"/>
    <w:rsid w:val="0CDC8E40"/>
    <w:rsid w:val="0CDFD9D6"/>
    <w:rsid w:val="0CED79D5"/>
    <w:rsid w:val="0CF728BD"/>
    <w:rsid w:val="0D0FDCFA"/>
    <w:rsid w:val="0D12E4AA"/>
    <w:rsid w:val="0D27B7CA"/>
    <w:rsid w:val="0D383AD5"/>
    <w:rsid w:val="0D4B0DA1"/>
    <w:rsid w:val="0D653500"/>
    <w:rsid w:val="0D7872E0"/>
    <w:rsid w:val="0D7BCCF2"/>
    <w:rsid w:val="0D7E3FA1"/>
    <w:rsid w:val="0D904ABD"/>
    <w:rsid w:val="0D933ACB"/>
    <w:rsid w:val="0D9C1F95"/>
    <w:rsid w:val="0DA4E16A"/>
    <w:rsid w:val="0DA7C809"/>
    <w:rsid w:val="0DCC577C"/>
    <w:rsid w:val="0DEEAC2C"/>
    <w:rsid w:val="0E0C6393"/>
    <w:rsid w:val="0E1206AA"/>
    <w:rsid w:val="0E1650B9"/>
    <w:rsid w:val="0E38DE83"/>
    <w:rsid w:val="0E438F6F"/>
    <w:rsid w:val="0E60A4C2"/>
    <w:rsid w:val="0E629286"/>
    <w:rsid w:val="0E998AC7"/>
    <w:rsid w:val="0E9ABD72"/>
    <w:rsid w:val="0EA36602"/>
    <w:rsid w:val="0EA451C6"/>
    <w:rsid w:val="0EA50CFA"/>
    <w:rsid w:val="0EAC33A4"/>
    <w:rsid w:val="0EC5DA3C"/>
    <w:rsid w:val="0ECB4E73"/>
    <w:rsid w:val="0ED4E1CF"/>
    <w:rsid w:val="0EDD608D"/>
    <w:rsid w:val="0EDF7F40"/>
    <w:rsid w:val="0EEC7A57"/>
    <w:rsid w:val="0EF18162"/>
    <w:rsid w:val="0EF4A743"/>
    <w:rsid w:val="0EF4ADE2"/>
    <w:rsid w:val="0EF86021"/>
    <w:rsid w:val="0F0254F6"/>
    <w:rsid w:val="0F0F18AD"/>
    <w:rsid w:val="0F152E23"/>
    <w:rsid w:val="0F1AF84F"/>
    <w:rsid w:val="0F1E3619"/>
    <w:rsid w:val="0F29C5E0"/>
    <w:rsid w:val="0F2D1C94"/>
    <w:rsid w:val="0F574FE3"/>
    <w:rsid w:val="0F72C410"/>
    <w:rsid w:val="0F7D9CCD"/>
    <w:rsid w:val="0F80D9D2"/>
    <w:rsid w:val="0F9E9848"/>
    <w:rsid w:val="0FAE94C9"/>
    <w:rsid w:val="0FDDED28"/>
    <w:rsid w:val="0FE029BE"/>
    <w:rsid w:val="1012148D"/>
    <w:rsid w:val="1028F674"/>
    <w:rsid w:val="103746AA"/>
    <w:rsid w:val="104795B2"/>
    <w:rsid w:val="104E929F"/>
    <w:rsid w:val="105AF20F"/>
    <w:rsid w:val="10674AA3"/>
    <w:rsid w:val="1075F3A3"/>
    <w:rsid w:val="1076DFC0"/>
    <w:rsid w:val="107ED895"/>
    <w:rsid w:val="108A1478"/>
    <w:rsid w:val="10A2D367"/>
    <w:rsid w:val="10ACE29E"/>
    <w:rsid w:val="10AE2EAD"/>
    <w:rsid w:val="10BAF2AD"/>
    <w:rsid w:val="10FAD903"/>
    <w:rsid w:val="110C1855"/>
    <w:rsid w:val="111924E7"/>
    <w:rsid w:val="112625E3"/>
    <w:rsid w:val="114B8537"/>
    <w:rsid w:val="1152D18C"/>
    <w:rsid w:val="11540AA8"/>
    <w:rsid w:val="11544471"/>
    <w:rsid w:val="116E65E6"/>
    <w:rsid w:val="1192FD7B"/>
    <w:rsid w:val="119CE9AD"/>
    <w:rsid w:val="11AD8F21"/>
    <w:rsid w:val="11D09C4A"/>
    <w:rsid w:val="11D3354F"/>
    <w:rsid w:val="11E9913A"/>
    <w:rsid w:val="11EC4E9E"/>
    <w:rsid w:val="11EDBDBA"/>
    <w:rsid w:val="11F96541"/>
    <w:rsid w:val="1207E2B9"/>
    <w:rsid w:val="12149855"/>
    <w:rsid w:val="1243E852"/>
    <w:rsid w:val="1257D2E9"/>
    <w:rsid w:val="12655BD3"/>
    <w:rsid w:val="12838629"/>
    <w:rsid w:val="12B284FE"/>
    <w:rsid w:val="12B3E971"/>
    <w:rsid w:val="12C47120"/>
    <w:rsid w:val="13068047"/>
    <w:rsid w:val="132E98A7"/>
    <w:rsid w:val="13473149"/>
    <w:rsid w:val="13596009"/>
    <w:rsid w:val="136D7A8A"/>
    <w:rsid w:val="136FE274"/>
    <w:rsid w:val="137192C0"/>
    <w:rsid w:val="13C16B9C"/>
    <w:rsid w:val="13D9ACA5"/>
    <w:rsid w:val="13E45741"/>
    <w:rsid w:val="13E56E5B"/>
    <w:rsid w:val="14056A92"/>
    <w:rsid w:val="1413E574"/>
    <w:rsid w:val="144C37B3"/>
    <w:rsid w:val="144FB70F"/>
    <w:rsid w:val="146ECE61"/>
    <w:rsid w:val="147DA924"/>
    <w:rsid w:val="1498536F"/>
    <w:rsid w:val="14A59D18"/>
    <w:rsid w:val="14BA3701"/>
    <w:rsid w:val="14DC5A7F"/>
    <w:rsid w:val="14E00C29"/>
    <w:rsid w:val="14ED4636"/>
    <w:rsid w:val="14F2F5EE"/>
    <w:rsid w:val="14FF2F5F"/>
    <w:rsid w:val="151596D8"/>
    <w:rsid w:val="151794E7"/>
    <w:rsid w:val="151F6D94"/>
    <w:rsid w:val="152490E7"/>
    <w:rsid w:val="15276655"/>
    <w:rsid w:val="1534A6A6"/>
    <w:rsid w:val="1555F315"/>
    <w:rsid w:val="157811E3"/>
    <w:rsid w:val="157B0ED7"/>
    <w:rsid w:val="15822D17"/>
    <w:rsid w:val="1589A318"/>
    <w:rsid w:val="158CE893"/>
    <w:rsid w:val="15C7E137"/>
    <w:rsid w:val="15D1D590"/>
    <w:rsid w:val="15D52F4F"/>
    <w:rsid w:val="15D9F137"/>
    <w:rsid w:val="15E122F2"/>
    <w:rsid w:val="15E9FA48"/>
    <w:rsid w:val="15F759E0"/>
    <w:rsid w:val="163304A6"/>
    <w:rsid w:val="16504B9D"/>
    <w:rsid w:val="1663423C"/>
    <w:rsid w:val="16699489"/>
    <w:rsid w:val="1681FFF6"/>
    <w:rsid w:val="168DE0BB"/>
    <w:rsid w:val="16A81E6F"/>
    <w:rsid w:val="16C677ED"/>
    <w:rsid w:val="16FAFACD"/>
    <w:rsid w:val="170C62C3"/>
    <w:rsid w:val="17153A9B"/>
    <w:rsid w:val="17335568"/>
    <w:rsid w:val="175952B0"/>
    <w:rsid w:val="17762AC1"/>
    <w:rsid w:val="1790E528"/>
    <w:rsid w:val="17960421"/>
    <w:rsid w:val="17A34B04"/>
    <w:rsid w:val="17A703C6"/>
    <w:rsid w:val="17A85BB1"/>
    <w:rsid w:val="17AE1FDF"/>
    <w:rsid w:val="17AF85B6"/>
    <w:rsid w:val="17BC543A"/>
    <w:rsid w:val="17D2C3A8"/>
    <w:rsid w:val="17D3E611"/>
    <w:rsid w:val="17DB6D4C"/>
    <w:rsid w:val="18088581"/>
    <w:rsid w:val="180983C4"/>
    <w:rsid w:val="18293182"/>
    <w:rsid w:val="182A5499"/>
    <w:rsid w:val="183FF3B2"/>
    <w:rsid w:val="184289EE"/>
    <w:rsid w:val="184787AF"/>
    <w:rsid w:val="1855902D"/>
    <w:rsid w:val="185E2697"/>
    <w:rsid w:val="18653050"/>
    <w:rsid w:val="18746812"/>
    <w:rsid w:val="1893407D"/>
    <w:rsid w:val="18C085C5"/>
    <w:rsid w:val="18CE40DD"/>
    <w:rsid w:val="18EB4DAF"/>
    <w:rsid w:val="18FD88B0"/>
    <w:rsid w:val="190116B0"/>
    <w:rsid w:val="191DF930"/>
    <w:rsid w:val="1921A46D"/>
    <w:rsid w:val="19566639"/>
    <w:rsid w:val="195907C9"/>
    <w:rsid w:val="198B6CF4"/>
    <w:rsid w:val="1991F0B0"/>
    <w:rsid w:val="19C5DB69"/>
    <w:rsid w:val="19CA36E4"/>
    <w:rsid w:val="19D2DD79"/>
    <w:rsid w:val="19E62994"/>
    <w:rsid w:val="19E8A508"/>
    <w:rsid w:val="19EB67F9"/>
    <w:rsid w:val="19F1878C"/>
    <w:rsid w:val="19F531A8"/>
    <w:rsid w:val="1A0171EA"/>
    <w:rsid w:val="1A12D2FC"/>
    <w:rsid w:val="1A45ABE1"/>
    <w:rsid w:val="1A550B2E"/>
    <w:rsid w:val="1A985F70"/>
    <w:rsid w:val="1AA56359"/>
    <w:rsid w:val="1AA6B50B"/>
    <w:rsid w:val="1AB06A6D"/>
    <w:rsid w:val="1AB69AAC"/>
    <w:rsid w:val="1AB8660F"/>
    <w:rsid w:val="1ABF42CF"/>
    <w:rsid w:val="1AD1BFEE"/>
    <w:rsid w:val="1AD4E040"/>
    <w:rsid w:val="1ADC5259"/>
    <w:rsid w:val="1ADFF12D"/>
    <w:rsid w:val="1AE11A1E"/>
    <w:rsid w:val="1AFFEBCB"/>
    <w:rsid w:val="1B08D5C9"/>
    <w:rsid w:val="1B35F019"/>
    <w:rsid w:val="1B4A375D"/>
    <w:rsid w:val="1B4EED3A"/>
    <w:rsid w:val="1B8B68B4"/>
    <w:rsid w:val="1B8DE28B"/>
    <w:rsid w:val="1BA347BC"/>
    <w:rsid w:val="1BB212E8"/>
    <w:rsid w:val="1BBB3DF6"/>
    <w:rsid w:val="1BF1A59F"/>
    <w:rsid w:val="1BFE3E71"/>
    <w:rsid w:val="1C0E8F5D"/>
    <w:rsid w:val="1C1240AC"/>
    <w:rsid w:val="1C14C353"/>
    <w:rsid w:val="1C1F89A8"/>
    <w:rsid w:val="1C30EA16"/>
    <w:rsid w:val="1C45C46D"/>
    <w:rsid w:val="1C6C5B55"/>
    <w:rsid w:val="1C8A9968"/>
    <w:rsid w:val="1C8DCA93"/>
    <w:rsid w:val="1C9121DC"/>
    <w:rsid w:val="1CA5284A"/>
    <w:rsid w:val="1CB0F4C9"/>
    <w:rsid w:val="1CC1C2A9"/>
    <w:rsid w:val="1CC81A1E"/>
    <w:rsid w:val="1CDE3B06"/>
    <w:rsid w:val="1CE083A9"/>
    <w:rsid w:val="1CFACCDF"/>
    <w:rsid w:val="1D05B171"/>
    <w:rsid w:val="1D10C0A2"/>
    <w:rsid w:val="1D230077"/>
    <w:rsid w:val="1D534561"/>
    <w:rsid w:val="1D59BFE9"/>
    <w:rsid w:val="1D753C9B"/>
    <w:rsid w:val="1D8252B6"/>
    <w:rsid w:val="1D9D188B"/>
    <w:rsid w:val="1DB9BBD9"/>
    <w:rsid w:val="1DDFE735"/>
    <w:rsid w:val="1DE2FB80"/>
    <w:rsid w:val="1DFF115F"/>
    <w:rsid w:val="1E09030E"/>
    <w:rsid w:val="1E09129E"/>
    <w:rsid w:val="1E139B0F"/>
    <w:rsid w:val="1E8FD2A3"/>
    <w:rsid w:val="1E93066D"/>
    <w:rsid w:val="1E9D735A"/>
    <w:rsid w:val="1EA9B2C5"/>
    <w:rsid w:val="1EC700F3"/>
    <w:rsid w:val="1EDDD50A"/>
    <w:rsid w:val="1EF11DC6"/>
    <w:rsid w:val="1EFE8252"/>
    <w:rsid w:val="1EFFB0FD"/>
    <w:rsid w:val="1F08E8C5"/>
    <w:rsid w:val="1F0FD056"/>
    <w:rsid w:val="1F1F77F8"/>
    <w:rsid w:val="1F1FF9EA"/>
    <w:rsid w:val="1F233BB1"/>
    <w:rsid w:val="1F2515A6"/>
    <w:rsid w:val="1F258E7F"/>
    <w:rsid w:val="1F34A88B"/>
    <w:rsid w:val="1F460F4D"/>
    <w:rsid w:val="1F532FA4"/>
    <w:rsid w:val="1F5E9A8C"/>
    <w:rsid w:val="1FAC7581"/>
    <w:rsid w:val="1FBA1E33"/>
    <w:rsid w:val="1FC8848C"/>
    <w:rsid w:val="1FD89A61"/>
    <w:rsid w:val="1FDA29F4"/>
    <w:rsid w:val="1FDEB092"/>
    <w:rsid w:val="1FF4F10A"/>
    <w:rsid w:val="20265327"/>
    <w:rsid w:val="20411A34"/>
    <w:rsid w:val="205ABB7A"/>
    <w:rsid w:val="205DE98C"/>
    <w:rsid w:val="2083A16C"/>
    <w:rsid w:val="208B4868"/>
    <w:rsid w:val="20CBCAB5"/>
    <w:rsid w:val="20CF5D20"/>
    <w:rsid w:val="20E75B28"/>
    <w:rsid w:val="20E91404"/>
    <w:rsid w:val="20FECE17"/>
    <w:rsid w:val="210A1253"/>
    <w:rsid w:val="210F082C"/>
    <w:rsid w:val="2122D583"/>
    <w:rsid w:val="214749A4"/>
    <w:rsid w:val="215B47D8"/>
    <w:rsid w:val="218ABB27"/>
    <w:rsid w:val="2197B34C"/>
    <w:rsid w:val="219E0F45"/>
    <w:rsid w:val="21A05BC1"/>
    <w:rsid w:val="21C12124"/>
    <w:rsid w:val="21E1A2CC"/>
    <w:rsid w:val="21E1DCD7"/>
    <w:rsid w:val="21EB4D23"/>
    <w:rsid w:val="21F71A71"/>
    <w:rsid w:val="220E9C94"/>
    <w:rsid w:val="221473B1"/>
    <w:rsid w:val="2252E917"/>
    <w:rsid w:val="22559015"/>
    <w:rsid w:val="226FDBBB"/>
    <w:rsid w:val="228522C5"/>
    <w:rsid w:val="22877C0C"/>
    <w:rsid w:val="22A8E6F1"/>
    <w:rsid w:val="22AD0A7B"/>
    <w:rsid w:val="22B0F819"/>
    <w:rsid w:val="22D230E2"/>
    <w:rsid w:val="22F0D830"/>
    <w:rsid w:val="22FD6F96"/>
    <w:rsid w:val="2300062E"/>
    <w:rsid w:val="230AA09A"/>
    <w:rsid w:val="2321E637"/>
    <w:rsid w:val="2322C28C"/>
    <w:rsid w:val="232434D3"/>
    <w:rsid w:val="23255449"/>
    <w:rsid w:val="23391111"/>
    <w:rsid w:val="233DDF02"/>
    <w:rsid w:val="23474F4B"/>
    <w:rsid w:val="236E9571"/>
    <w:rsid w:val="2375A699"/>
    <w:rsid w:val="237D41DD"/>
    <w:rsid w:val="237DEFCA"/>
    <w:rsid w:val="23AF2F49"/>
    <w:rsid w:val="23AF62A9"/>
    <w:rsid w:val="23AFB4DF"/>
    <w:rsid w:val="23CB92B1"/>
    <w:rsid w:val="23E16EC8"/>
    <w:rsid w:val="23EF8B57"/>
    <w:rsid w:val="24032785"/>
    <w:rsid w:val="241EC9AD"/>
    <w:rsid w:val="243F7A77"/>
    <w:rsid w:val="24418DAF"/>
    <w:rsid w:val="24458C7F"/>
    <w:rsid w:val="244BFB54"/>
    <w:rsid w:val="245D30C6"/>
    <w:rsid w:val="24763D68"/>
    <w:rsid w:val="24767FA7"/>
    <w:rsid w:val="2488BCF9"/>
    <w:rsid w:val="248AF144"/>
    <w:rsid w:val="24B0ACFD"/>
    <w:rsid w:val="24C3D3EE"/>
    <w:rsid w:val="250FFCC5"/>
    <w:rsid w:val="252B9743"/>
    <w:rsid w:val="25481ACD"/>
    <w:rsid w:val="25604BA7"/>
    <w:rsid w:val="25AC5A61"/>
    <w:rsid w:val="25D1C174"/>
    <w:rsid w:val="25D96FEA"/>
    <w:rsid w:val="25DF8B5B"/>
    <w:rsid w:val="25F33896"/>
    <w:rsid w:val="25FD8C77"/>
    <w:rsid w:val="2614E4C9"/>
    <w:rsid w:val="263916F1"/>
    <w:rsid w:val="263FAF4F"/>
    <w:rsid w:val="264220C9"/>
    <w:rsid w:val="26429410"/>
    <w:rsid w:val="2643E270"/>
    <w:rsid w:val="26441D0C"/>
    <w:rsid w:val="265A5A8A"/>
    <w:rsid w:val="26A1A253"/>
    <w:rsid w:val="26A35D99"/>
    <w:rsid w:val="26BA6128"/>
    <w:rsid w:val="26C00507"/>
    <w:rsid w:val="26E2AA79"/>
    <w:rsid w:val="26FE6926"/>
    <w:rsid w:val="27165132"/>
    <w:rsid w:val="271F35AE"/>
    <w:rsid w:val="2720A27A"/>
    <w:rsid w:val="27457CF4"/>
    <w:rsid w:val="274FDCB0"/>
    <w:rsid w:val="275F26E6"/>
    <w:rsid w:val="277445FF"/>
    <w:rsid w:val="2781E0C0"/>
    <w:rsid w:val="27922D4D"/>
    <w:rsid w:val="279EB342"/>
    <w:rsid w:val="27A9A9AA"/>
    <w:rsid w:val="27AE37E1"/>
    <w:rsid w:val="27AF960A"/>
    <w:rsid w:val="27BDB173"/>
    <w:rsid w:val="27E1F2B7"/>
    <w:rsid w:val="280216DF"/>
    <w:rsid w:val="28059C76"/>
    <w:rsid w:val="282C2C83"/>
    <w:rsid w:val="2832F567"/>
    <w:rsid w:val="2845DB10"/>
    <w:rsid w:val="284B45BD"/>
    <w:rsid w:val="284F6833"/>
    <w:rsid w:val="285B995C"/>
    <w:rsid w:val="2869C883"/>
    <w:rsid w:val="2893FD75"/>
    <w:rsid w:val="28A096E9"/>
    <w:rsid w:val="28BD3E43"/>
    <w:rsid w:val="28C32262"/>
    <w:rsid w:val="28F9668D"/>
    <w:rsid w:val="290122C2"/>
    <w:rsid w:val="29143610"/>
    <w:rsid w:val="2946B466"/>
    <w:rsid w:val="29507C02"/>
    <w:rsid w:val="295F91B4"/>
    <w:rsid w:val="2967F35D"/>
    <w:rsid w:val="297DD13A"/>
    <w:rsid w:val="29814ED2"/>
    <w:rsid w:val="29AA4F2B"/>
    <w:rsid w:val="29AA8792"/>
    <w:rsid w:val="29B1ED2E"/>
    <w:rsid w:val="29C5EAC0"/>
    <w:rsid w:val="29FA0433"/>
    <w:rsid w:val="29FEBCD7"/>
    <w:rsid w:val="2A0CD8B4"/>
    <w:rsid w:val="2A243BCA"/>
    <w:rsid w:val="2A2A4207"/>
    <w:rsid w:val="2A2F8FBA"/>
    <w:rsid w:val="2A32BD88"/>
    <w:rsid w:val="2A4CBA1C"/>
    <w:rsid w:val="2A4CFF47"/>
    <w:rsid w:val="2A53BBB4"/>
    <w:rsid w:val="2A55F132"/>
    <w:rsid w:val="2A564119"/>
    <w:rsid w:val="2A65113E"/>
    <w:rsid w:val="2A733B12"/>
    <w:rsid w:val="2A78EDD7"/>
    <w:rsid w:val="2A79406E"/>
    <w:rsid w:val="2A7C5187"/>
    <w:rsid w:val="2A903D81"/>
    <w:rsid w:val="2A9D2B0C"/>
    <w:rsid w:val="2A9F9215"/>
    <w:rsid w:val="2AFEE804"/>
    <w:rsid w:val="2B021C14"/>
    <w:rsid w:val="2B0FD91B"/>
    <w:rsid w:val="2B1A8E96"/>
    <w:rsid w:val="2B1FE7BB"/>
    <w:rsid w:val="2B29228A"/>
    <w:rsid w:val="2B301417"/>
    <w:rsid w:val="2B36AD38"/>
    <w:rsid w:val="2B426EDF"/>
    <w:rsid w:val="2B4D5E85"/>
    <w:rsid w:val="2B5DC389"/>
    <w:rsid w:val="2B81BE78"/>
    <w:rsid w:val="2B8E4BC9"/>
    <w:rsid w:val="2B981045"/>
    <w:rsid w:val="2BA6C149"/>
    <w:rsid w:val="2BDD7561"/>
    <w:rsid w:val="2BE3D6D2"/>
    <w:rsid w:val="2BFA51EA"/>
    <w:rsid w:val="2C0AB66C"/>
    <w:rsid w:val="2C155ADF"/>
    <w:rsid w:val="2C2B8344"/>
    <w:rsid w:val="2C34A68A"/>
    <w:rsid w:val="2C34C593"/>
    <w:rsid w:val="2C6705F9"/>
    <w:rsid w:val="2C8442D6"/>
    <w:rsid w:val="2C898003"/>
    <w:rsid w:val="2D194755"/>
    <w:rsid w:val="2D1B8B14"/>
    <w:rsid w:val="2D24CE9E"/>
    <w:rsid w:val="2D39A60E"/>
    <w:rsid w:val="2D39B08B"/>
    <w:rsid w:val="2D569855"/>
    <w:rsid w:val="2D5E28DC"/>
    <w:rsid w:val="2D64F5C9"/>
    <w:rsid w:val="2D7C481B"/>
    <w:rsid w:val="2D91F955"/>
    <w:rsid w:val="2D962AA1"/>
    <w:rsid w:val="2DA6A12C"/>
    <w:rsid w:val="2DB047BA"/>
    <w:rsid w:val="2DB2A73E"/>
    <w:rsid w:val="2DC1F52F"/>
    <w:rsid w:val="2DCEF6EA"/>
    <w:rsid w:val="2DF4DA25"/>
    <w:rsid w:val="2E09650B"/>
    <w:rsid w:val="2E13AE61"/>
    <w:rsid w:val="2E2C41D9"/>
    <w:rsid w:val="2E3C6E10"/>
    <w:rsid w:val="2E3FC494"/>
    <w:rsid w:val="2E502FAC"/>
    <w:rsid w:val="2E58FE1A"/>
    <w:rsid w:val="2E603BEE"/>
    <w:rsid w:val="2E6A3285"/>
    <w:rsid w:val="2E80E784"/>
    <w:rsid w:val="2E976E71"/>
    <w:rsid w:val="2E9C0DB1"/>
    <w:rsid w:val="2EA378D1"/>
    <w:rsid w:val="2EA8BB01"/>
    <w:rsid w:val="2EA8E2D6"/>
    <w:rsid w:val="2EAC96EB"/>
    <w:rsid w:val="2EB701BF"/>
    <w:rsid w:val="2EBB9275"/>
    <w:rsid w:val="2EBC158E"/>
    <w:rsid w:val="2EBF287A"/>
    <w:rsid w:val="2EED0A84"/>
    <w:rsid w:val="2EF2819C"/>
    <w:rsid w:val="2F070435"/>
    <w:rsid w:val="2F186FB8"/>
    <w:rsid w:val="2F311CB3"/>
    <w:rsid w:val="2F576A41"/>
    <w:rsid w:val="2F672A9A"/>
    <w:rsid w:val="2F6DC344"/>
    <w:rsid w:val="2F98DCBD"/>
    <w:rsid w:val="2FA527C2"/>
    <w:rsid w:val="2FAF5F0C"/>
    <w:rsid w:val="2FB8276E"/>
    <w:rsid w:val="2FE87CBF"/>
    <w:rsid w:val="2FE88A63"/>
    <w:rsid w:val="2FF50705"/>
    <w:rsid w:val="3001EF48"/>
    <w:rsid w:val="30105738"/>
    <w:rsid w:val="3027E4DA"/>
    <w:rsid w:val="303C64D8"/>
    <w:rsid w:val="3048303E"/>
    <w:rsid w:val="30654CE7"/>
    <w:rsid w:val="306BDDA5"/>
    <w:rsid w:val="307178BB"/>
    <w:rsid w:val="30775791"/>
    <w:rsid w:val="3078D8F5"/>
    <w:rsid w:val="307FA06D"/>
    <w:rsid w:val="3095A8CB"/>
    <w:rsid w:val="30A73F9A"/>
    <w:rsid w:val="30A89CE8"/>
    <w:rsid w:val="30B984A7"/>
    <w:rsid w:val="30BCF478"/>
    <w:rsid w:val="30C24C9F"/>
    <w:rsid w:val="30C86023"/>
    <w:rsid w:val="30CC9195"/>
    <w:rsid w:val="30E2C591"/>
    <w:rsid w:val="30EB26FB"/>
    <w:rsid w:val="312AB40A"/>
    <w:rsid w:val="312EBC0A"/>
    <w:rsid w:val="31322E4B"/>
    <w:rsid w:val="315AA1F5"/>
    <w:rsid w:val="318187F6"/>
    <w:rsid w:val="3183A1AB"/>
    <w:rsid w:val="318E9C09"/>
    <w:rsid w:val="31902313"/>
    <w:rsid w:val="3195676F"/>
    <w:rsid w:val="31A56254"/>
    <w:rsid w:val="31A67233"/>
    <w:rsid w:val="31BC9CBF"/>
    <w:rsid w:val="31C9B167"/>
    <w:rsid w:val="31D5699F"/>
    <w:rsid w:val="31E4D66B"/>
    <w:rsid w:val="32365A91"/>
    <w:rsid w:val="323CA3D2"/>
    <w:rsid w:val="323D6035"/>
    <w:rsid w:val="326F49AB"/>
    <w:rsid w:val="327355A6"/>
    <w:rsid w:val="328DF440"/>
    <w:rsid w:val="3299B204"/>
    <w:rsid w:val="32BEB455"/>
    <w:rsid w:val="32C24716"/>
    <w:rsid w:val="32C2FEB6"/>
    <w:rsid w:val="32CB1C16"/>
    <w:rsid w:val="32D50A26"/>
    <w:rsid w:val="32F089F6"/>
    <w:rsid w:val="32F97509"/>
    <w:rsid w:val="32FE2F87"/>
    <w:rsid w:val="3307CBB2"/>
    <w:rsid w:val="3311E8C4"/>
    <w:rsid w:val="331B31F7"/>
    <w:rsid w:val="331CFBFE"/>
    <w:rsid w:val="332B0710"/>
    <w:rsid w:val="332FD0ED"/>
    <w:rsid w:val="33304613"/>
    <w:rsid w:val="3339CA1F"/>
    <w:rsid w:val="333EC183"/>
    <w:rsid w:val="3354CB76"/>
    <w:rsid w:val="335F80F7"/>
    <w:rsid w:val="336A85A9"/>
    <w:rsid w:val="33867F67"/>
    <w:rsid w:val="33A09C79"/>
    <w:rsid w:val="33A540AF"/>
    <w:rsid w:val="33AC49CF"/>
    <w:rsid w:val="33B6AE49"/>
    <w:rsid w:val="33CA10FA"/>
    <w:rsid w:val="33EC7C56"/>
    <w:rsid w:val="3400DA7B"/>
    <w:rsid w:val="340B4A9A"/>
    <w:rsid w:val="34167440"/>
    <w:rsid w:val="3442CA84"/>
    <w:rsid w:val="34707A98"/>
    <w:rsid w:val="34828562"/>
    <w:rsid w:val="3484B856"/>
    <w:rsid w:val="3488699A"/>
    <w:rsid w:val="349169A6"/>
    <w:rsid w:val="34A0F0CB"/>
    <w:rsid w:val="34AF5B8A"/>
    <w:rsid w:val="34B0E1F5"/>
    <w:rsid w:val="34BBE589"/>
    <w:rsid w:val="34C940D2"/>
    <w:rsid w:val="34D9E522"/>
    <w:rsid w:val="3500D835"/>
    <w:rsid w:val="35046B6B"/>
    <w:rsid w:val="3552EDA7"/>
    <w:rsid w:val="355A7D53"/>
    <w:rsid w:val="3576CD20"/>
    <w:rsid w:val="35838250"/>
    <w:rsid w:val="35846C52"/>
    <w:rsid w:val="3587F031"/>
    <w:rsid w:val="35A25A28"/>
    <w:rsid w:val="35A64737"/>
    <w:rsid w:val="35ACCCB8"/>
    <w:rsid w:val="35B5CF19"/>
    <w:rsid w:val="35B9ACB1"/>
    <w:rsid w:val="35BBB7F1"/>
    <w:rsid w:val="35BCFCA9"/>
    <w:rsid w:val="35DB5945"/>
    <w:rsid w:val="35DD6895"/>
    <w:rsid w:val="3602E8CC"/>
    <w:rsid w:val="3604C907"/>
    <w:rsid w:val="363520C7"/>
    <w:rsid w:val="364433D9"/>
    <w:rsid w:val="366550C2"/>
    <w:rsid w:val="36657A79"/>
    <w:rsid w:val="36764ADD"/>
    <w:rsid w:val="368A7343"/>
    <w:rsid w:val="3696C1C7"/>
    <w:rsid w:val="36A34748"/>
    <w:rsid w:val="36B38932"/>
    <w:rsid w:val="36BAAE6B"/>
    <w:rsid w:val="36C8F9EC"/>
    <w:rsid w:val="36F6446D"/>
    <w:rsid w:val="37364A08"/>
    <w:rsid w:val="374C9D72"/>
    <w:rsid w:val="375EDCDB"/>
    <w:rsid w:val="3783BD0C"/>
    <w:rsid w:val="3787DB80"/>
    <w:rsid w:val="3791DBAF"/>
    <w:rsid w:val="37A160AE"/>
    <w:rsid w:val="37C60CB3"/>
    <w:rsid w:val="37D1D730"/>
    <w:rsid w:val="37E3B126"/>
    <w:rsid w:val="37EE4923"/>
    <w:rsid w:val="37F8DD3C"/>
    <w:rsid w:val="37F9C2B3"/>
    <w:rsid w:val="380EE3B5"/>
    <w:rsid w:val="381844F5"/>
    <w:rsid w:val="3818D32A"/>
    <w:rsid w:val="38221A74"/>
    <w:rsid w:val="38257F1D"/>
    <w:rsid w:val="3844BFF0"/>
    <w:rsid w:val="384FB251"/>
    <w:rsid w:val="38549F7E"/>
    <w:rsid w:val="385DE079"/>
    <w:rsid w:val="3860C982"/>
    <w:rsid w:val="386AEA5B"/>
    <w:rsid w:val="38847A9A"/>
    <w:rsid w:val="3894C58D"/>
    <w:rsid w:val="38FD3BED"/>
    <w:rsid w:val="391AB886"/>
    <w:rsid w:val="3925E830"/>
    <w:rsid w:val="3931DE91"/>
    <w:rsid w:val="393E8CA6"/>
    <w:rsid w:val="393F44C4"/>
    <w:rsid w:val="3957EFD3"/>
    <w:rsid w:val="39666723"/>
    <w:rsid w:val="397564C0"/>
    <w:rsid w:val="39794277"/>
    <w:rsid w:val="398F901A"/>
    <w:rsid w:val="39AF0C95"/>
    <w:rsid w:val="39B6E9BE"/>
    <w:rsid w:val="39BA6B94"/>
    <w:rsid w:val="39C1AE86"/>
    <w:rsid w:val="39C3E94D"/>
    <w:rsid w:val="39C81207"/>
    <w:rsid w:val="39D142C6"/>
    <w:rsid w:val="3A01AEDA"/>
    <w:rsid w:val="3A15CB37"/>
    <w:rsid w:val="3A1D627F"/>
    <w:rsid w:val="3A21138F"/>
    <w:rsid w:val="3A2C7146"/>
    <w:rsid w:val="3A30CEC1"/>
    <w:rsid w:val="3A4DA4F2"/>
    <w:rsid w:val="3A557D57"/>
    <w:rsid w:val="3A69CF1E"/>
    <w:rsid w:val="3A6A2571"/>
    <w:rsid w:val="3A6EA9C7"/>
    <w:rsid w:val="3A898963"/>
    <w:rsid w:val="3A8A48E8"/>
    <w:rsid w:val="3AAD5345"/>
    <w:rsid w:val="3AB57DD0"/>
    <w:rsid w:val="3AD788CF"/>
    <w:rsid w:val="3AE13A7A"/>
    <w:rsid w:val="3AE1EE5F"/>
    <w:rsid w:val="3AED92EC"/>
    <w:rsid w:val="3AF78D54"/>
    <w:rsid w:val="3AFF5E53"/>
    <w:rsid w:val="3B07407C"/>
    <w:rsid w:val="3B0D1782"/>
    <w:rsid w:val="3B12F8C0"/>
    <w:rsid w:val="3B233AC5"/>
    <w:rsid w:val="3B28B30C"/>
    <w:rsid w:val="3B2C4CF7"/>
    <w:rsid w:val="3B318E54"/>
    <w:rsid w:val="3B413691"/>
    <w:rsid w:val="3B430083"/>
    <w:rsid w:val="3B5A3495"/>
    <w:rsid w:val="3B64ADBF"/>
    <w:rsid w:val="3B72D7FC"/>
    <w:rsid w:val="3B75200C"/>
    <w:rsid w:val="3B782DC1"/>
    <w:rsid w:val="3B9053DA"/>
    <w:rsid w:val="3BC30630"/>
    <w:rsid w:val="3BC79A7D"/>
    <w:rsid w:val="3BCBAE11"/>
    <w:rsid w:val="3BD6E629"/>
    <w:rsid w:val="3BDE5CDC"/>
    <w:rsid w:val="3BE2F607"/>
    <w:rsid w:val="3BE9F8D5"/>
    <w:rsid w:val="3BF94C12"/>
    <w:rsid w:val="3BFA01A7"/>
    <w:rsid w:val="3C07D921"/>
    <w:rsid w:val="3C1EF36B"/>
    <w:rsid w:val="3C5E31B3"/>
    <w:rsid w:val="3C6AC7E5"/>
    <w:rsid w:val="3C6AEAF9"/>
    <w:rsid w:val="3C9F0DF7"/>
    <w:rsid w:val="3CA27939"/>
    <w:rsid w:val="3CC0D17E"/>
    <w:rsid w:val="3CE2399E"/>
    <w:rsid w:val="3CE975F8"/>
    <w:rsid w:val="3CF115FF"/>
    <w:rsid w:val="3D02D0AD"/>
    <w:rsid w:val="3D065ED9"/>
    <w:rsid w:val="3D084A96"/>
    <w:rsid w:val="3D0DDCA6"/>
    <w:rsid w:val="3D16E014"/>
    <w:rsid w:val="3D19E8F8"/>
    <w:rsid w:val="3D2A3459"/>
    <w:rsid w:val="3D320C46"/>
    <w:rsid w:val="3D3F3ADA"/>
    <w:rsid w:val="3D48774F"/>
    <w:rsid w:val="3D66F19B"/>
    <w:rsid w:val="3D67C585"/>
    <w:rsid w:val="3D76C93D"/>
    <w:rsid w:val="3D89524A"/>
    <w:rsid w:val="3D8C1A42"/>
    <w:rsid w:val="3D98C126"/>
    <w:rsid w:val="3D990CA3"/>
    <w:rsid w:val="3D9EFC87"/>
    <w:rsid w:val="3DBE6DC6"/>
    <w:rsid w:val="3DC31B35"/>
    <w:rsid w:val="3DE013F9"/>
    <w:rsid w:val="3DF5994F"/>
    <w:rsid w:val="3E034286"/>
    <w:rsid w:val="3E03AFA9"/>
    <w:rsid w:val="3E129BB0"/>
    <w:rsid w:val="3E13C871"/>
    <w:rsid w:val="3E1897B7"/>
    <w:rsid w:val="3E1989CB"/>
    <w:rsid w:val="3E1CBD43"/>
    <w:rsid w:val="3E2AF0C9"/>
    <w:rsid w:val="3E30F9A9"/>
    <w:rsid w:val="3E4AE417"/>
    <w:rsid w:val="3E63CB40"/>
    <w:rsid w:val="3EB23D3A"/>
    <w:rsid w:val="3ECABFAB"/>
    <w:rsid w:val="3ECCA3DC"/>
    <w:rsid w:val="3EE383EA"/>
    <w:rsid w:val="3EEA175B"/>
    <w:rsid w:val="3F018F8B"/>
    <w:rsid w:val="3F052C78"/>
    <w:rsid w:val="3F0BFA01"/>
    <w:rsid w:val="3F0F1F6C"/>
    <w:rsid w:val="3F0FD483"/>
    <w:rsid w:val="3F1672F6"/>
    <w:rsid w:val="3F1BD128"/>
    <w:rsid w:val="3F312E62"/>
    <w:rsid w:val="3F3C4601"/>
    <w:rsid w:val="3F4DA5A9"/>
    <w:rsid w:val="3F503A99"/>
    <w:rsid w:val="3F5AA56B"/>
    <w:rsid w:val="3F640446"/>
    <w:rsid w:val="3F727991"/>
    <w:rsid w:val="3F7323C8"/>
    <w:rsid w:val="3F926725"/>
    <w:rsid w:val="3F92ACFA"/>
    <w:rsid w:val="3F966FF2"/>
    <w:rsid w:val="3FA51AE6"/>
    <w:rsid w:val="3FCFF4B6"/>
    <w:rsid w:val="3FD113F9"/>
    <w:rsid w:val="3FD1AA44"/>
    <w:rsid w:val="3FD2600D"/>
    <w:rsid w:val="3FD4190F"/>
    <w:rsid w:val="3FDD722E"/>
    <w:rsid w:val="3FEFFEB7"/>
    <w:rsid w:val="403BEE29"/>
    <w:rsid w:val="403FCB11"/>
    <w:rsid w:val="40673930"/>
    <w:rsid w:val="408B41E0"/>
    <w:rsid w:val="40FD6A43"/>
    <w:rsid w:val="411EFC68"/>
    <w:rsid w:val="41419368"/>
    <w:rsid w:val="417F69DE"/>
    <w:rsid w:val="41961938"/>
    <w:rsid w:val="419DC4C9"/>
    <w:rsid w:val="41B0292C"/>
    <w:rsid w:val="41B2BB8F"/>
    <w:rsid w:val="41B398AA"/>
    <w:rsid w:val="41D172A5"/>
    <w:rsid w:val="41D90F29"/>
    <w:rsid w:val="41E1D747"/>
    <w:rsid w:val="41F46ADA"/>
    <w:rsid w:val="42314267"/>
    <w:rsid w:val="42323128"/>
    <w:rsid w:val="423340FD"/>
    <w:rsid w:val="4243F8CC"/>
    <w:rsid w:val="424F951E"/>
    <w:rsid w:val="4263558F"/>
    <w:rsid w:val="42B0D522"/>
    <w:rsid w:val="42B20861"/>
    <w:rsid w:val="42B4D3E0"/>
    <w:rsid w:val="42B8AF17"/>
    <w:rsid w:val="42E6AACE"/>
    <w:rsid w:val="42F74994"/>
    <w:rsid w:val="430590EF"/>
    <w:rsid w:val="43360E54"/>
    <w:rsid w:val="4343BCA4"/>
    <w:rsid w:val="43441CD3"/>
    <w:rsid w:val="4345966B"/>
    <w:rsid w:val="4385F17A"/>
    <w:rsid w:val="4391DD62"/>
    <w:rsid w:val="439FC113"/>
    <w:rsid w:val="43A8888B"/>
    <w:rsid w:val="43B9D63E"/>
    <w:rsid w:val="43F024D3"/>
    <w:rsid w:val="43F309A7"/>
    <w:rsid w:val="4402728B"/>
    <w:rsid w:val="4426F467"/>
    <w:rsid w:val="44298681"/>
    <w:rsid w:val="445C743F"/>
    <w:rsid w:val="44A17F0F"/>
    <w:rsid w:val="44ACCAD4"/>
    <w:rsid w:val="44ACD0FA"/>
    <w:rsid w:val="44AD5710"/>
    <w:rsid w:val="44BAE977"/>
    <w:rsid w:val="44C07B97"/>
    <w:rsid w:val="44CD0CC9"/>
    <w:rsid w:val="44D9C7C6"/>
    <w:rsid w:val="44FC2C46"/>
    <w:rsid w:val="4514264E"/>
    <w:rsid w:val="451C64B6"/>
    <w:rsid w:val="451CBF1C"/>
    <w:rsid w:val="4521BE41"/>
    <w:rsid w:val="4526A310"/>
    <w:rsid w:val="45288794"/>
    <w:rsid w:val="45310144"/>
    <w:rsid w:val="45390F18"/>
    <w:rsid w:val="453BE307"/>
    <w:rsid w:val="453D45D7"/>
    <w:rsid w:val="45572BF3"/>
    <w:rsid w:val="4558A48B"/>
    <w:rsid w:val="4563E617"/>
    <w:rsid w:val="4565A98D"/>
    <w:rsid w:val="4574C9B2"/>
    <w:rsid w:val="457E66F7"/>
    <w:rsid w:val="4588F372"/>
    <w:rsid w:val="458C4414"/>
    <w:rsid w:val="45A14D1D"/>
    <w:rsid w:val="45A5A8AE"/>
    <w:rsid w:val="45AA46FE"/>
    <w:rsid w:val="45D62FA6"/>
    <w:rsid w:val="45EA1F25"/>
    <w:rsid w:val="460189D0"/>
    <w:rsid w:val="460738F5"/>
    <w:rsid w:val="461CB001"/>
    <w:rsid w:val="462110CB"/>
    <w:rsid w:val="462348D8"/>
    <w:rsid w:val="462D400F"/>
    <w:rsid w:val="4631A7DF"/>
    <w:rsid w:val="46616DC9"/>
    <w:rsid w:val="46622A0B"/>
    <w:rsid w:val="467767E8"/>
    <w:rsid w:val="469290DF"/>
    <w:rsid w:val="46982B67"/>
    <w:rsid w:val="46B20A03"/>
    <w:rsid w:val="46BCC98E"/>
    <w:rsid w:val="46C0E3E8"/>
    <w:rsid w:val="46C4D889"/>
    <w:rsid w:val="46C96A50"/>
    <w:rsid w:val="46CC6EB1"/>
    <w:rsid w:val="46E2BDA6"/>
    <w:rsid w:val="46ED0FB0"/>
    <w:rsid w:val="4714B5EC"/>
    <w:rsid w:val="47236159"/>
    <w:rsid w:val="4723D34F"/>
    <w:rsid w:val="472BFB0C"/>
    <w:rsid w:val="47523DC7"/>
    <w:rsid w:val="4759AC74"/>
    <w:rsid w:val="47845B78"/>
    <w:rsid w:val="478473D5"/>
    <w:rsid w:val="47913CBA"/>
    <w:rsid w:val="47B46E69"/>
    <w:rsid w:val="47CC1F77"/>
    <w:rsid w:val="47D8A82F"/>
    <w:rsid w:val="47F59C69"/>
    <w:rsid w:val="47FE0E85"/>
    <w:rsid w:val="4824083F"/>
    <w:rsid w:val="483BDEBD"/>
    <w:rsid w:val="4849FF0E"/>
    <w:rsid w:val="48892239"/>
    <w:rsid w:val="4890315F"/>
    <w:rsid w:val="48BC976C"/>
    <w:rsid w:val="48C04C83"/>
    <w:rsid w:val="48D66E9F"/>
    <w:rsid w:val="48D6FD7A"/>
    <w:rsid w:val="48D8DF28"/>
    <w:rsid w:val="4911E508"/>
    <w:rsid w:val="491304DB"/>
    <w:rsid w:val="4914125F"/>
    <w:rsid w:val="4930E636"/>
    <w:rsid w:val="494CD21F"/>
    <w:rsid w:val="4960F78D"/>
    <w:rsid w:val="496B82D6"/>
    <w:rsid w:val="4986DEB0"/>
    <w:rsid w:val="499DD601"/>
    <w:rsid w:val="49A2AC3D"/>
    <w:rsid w:val="49F5A0DE"/>
    <w:rsid w:val="49FC70DA"/>
    <w:rsid w:val="4A1EE482"/>
    <w:rsid w:val="4A287AA8"/>
    <w:rsid w:val="4A3B32EB"/>
    <w:rsid w:val="4A49153D"/>
    <w:rsid w:val="4A538DD7"/>
    <w:rsid w:val="4A6406CE"/>
    <w:rsid w:val="4A990D98"/>
    <w:rsid w:val="4A9C9054"/>
    <w:rsid w:val="4A9FC30A"/>
    <w:rsid w:val="4AA8D2E3"/>
    <w:rsid w:val="4AB21A66"/>
    <w:rsid w:val="4AB2FEA3"/>
    <w:rsid w:val="4ABDE7ED"/>
    <w:rsid w:val="4AF9AA5F"/>
    <w:rsid w:val="4B04FA72"/>
    <w:rsid w:val="4B096AAF"/>
    <w:rsid w:val="4B0AA64F"/>
    <w:rsid w:val="4B121787"/>
    <w:rsid w:val="4B16B3D6"/>
    <w:rsid w:val="4B546935"/>
    <w:rsid w:val="4B5814A5"/>
    <w:rsid w:val="4B85E71B"/>
    <w:rsid w:val="4B8734CC"/>
    <w:rsid w:val="4B991C35"/>
    <w:rsid w:val="4BA752BB"/>
    <w:rsid w:val="4BAD359D"/>
    <w:rsid w:val="4BB01714"/>
    <w:rsid w:val="4BB355D5"/>
    <w:rsid w:val="4BD07AFF"/>
    <w:rsid w:val="4BF859B0"/>
    <w:rsid w:val="4BF9CF91"/>
    <w:rsid w:val="4C17C38D"/>
    <w:rsid w:val="4C1C91FB"/>
    <w:rsid w:val="4C26094B"/>
    <w:rsid w:val="4C2BE641"/>
    <w:rsid w:val="4C302DC8"/>
    <w:rsid w:val="4C3AA9F7"/>
    <w:rsid w:val="4C3ABF55"/>
    <w:rsid w:val="4C48ED4C"/>
    <w:rsid w:val="4C683360"/>
    <w:rsid w:val="4C807DAB"/>
    <w:rsid w:val="4C8461F4"/>
    <w:rsid w:val="4C8940AD"/>
    <w:rsid w:val="4CA5A1AE"/>
    <w:rsid w:val="4CDEF796"/>
    <w:rsid w:val="4CE65F03"/>
    <w:rsid w:val="4D11755E"/>
    <w:rsid w:val="4D19C723"/>
    <w:rsid w:val="4D2CC044"/>
    <w:rsid w:val="4D3F2545"/>
    <w:rsid w:val="4D401BAF"/>
    <w:rsid w:val="4D410B2B"/>
    <w:rsid w:val="4D706BD6"/>
    <w:rsid w:val="4D7ACF8B"/>
    <w:rsid w:val="4D99CD51"/>
    <w:rsid w:val="4DA49545"/>
    <w:rsid w:val="4DA508E8"/>
    <w:rsid w:val="4DAF1083"/>
    <w:rsid w:val="4DB9DF11"/>
    <w:rsid w:val="4DC10DB4"/>
    <w:rsid w:val="4E0FE053"/>
    <w:rsid w:val="4E309F67"/>
    <w:rsid w:val="4E3FA10A"/>
    <w:rsid w:val="4E4A1511"/>
    <w:rsid w:val="4E612BD8"/>
    <w:rsid w:val="4E7DB30A"/>
    <w:rsid w:val="4E9425A1"/>
    <w:rsid w:val="4EA53B9A"/>
    <w:rsid w:val="4EAFE250"/>
    <w:rsid w:val="4EBDF043"/>
    <w:rsid w:val="4EE9F7C2"/>
    <w:rsid w:val="4EEEACE8"/>
    <w:rsid w:val="4EEECA63"/>
    <w:rsid w:val="4EF8EFF5"/>
    <w:rsid w:val="4EFB9F90"/>
    <w:rsid w:val="4F0F29D4"/>
    <w:rsid w:val="4F118F97"/>
    <w:rsid w:val="4F229640"/>
    <w:rsid w:val="4F361594"/>
    <w:rsid w:val="4F6DCF43"/>
    <w:rsid w:val="4F825900"/>
    <w:rsid w:val="4F8CC8E7"/>
    <w:rsid w:val="4F9BE42B"/>
    <w:rsid w:val="4FA45A3B"/>
    <w:rsid w:val="4FA70239"/>
    <w:rsid w:val="4FBB0D20"/>
    <w:rsid w:val="4FD2C703"/>
    <w:rsid w:val="4FD42885"/>
    <w:rsid w:val="4FE0345D"/>
    <w:rsid w:val="4FE14830"/>
    <w:rsid w:val="4FE2051D"/>
    <w:rsid w:val="4FEB6BF0"/>
    <w:rsid w:val="501199E0"/>
    <w:rsid w:val="50267489"/>
    <w:rsid w:val="502DBECA"/>
    <w:rsid w:val="5066C330"/>
    <w:rsid w:val="50861B05"/>
    <w:rsid w:val="50964393"/>
    <w:rsid w:val="5097499D"/>
    <w:rsid w:val="509EEE2A"/>
    <w:rsid w:val="50A0DA14"/>
    <w:rsid w:val="50BD53F6"/>
    <w:rsid w:val="50E0E7C1"/>
    <w:rsid w:val="50F6D83A"/>
    <w:rsid w:val="511AC00E"/>
    <w:rsid w:val="511CFE5F"/>
    <w:rsid w:val="51222BB9"/>
    <w:rsid w:val="51449EAD"/>
    <w:rsid w:val="517EE216"/>
    <w:rsid w:val="517FC16C"/>
    <w:rsid w:val="51968797"/>
    <w:rsid w:val="51A6FF6C"/>
    <w:rsid w:val="51B9EB00"/>
    <w:rsid w:val="51C6FFC6"/>
    <w:rsid w:val="51D0C9CB"/>
    <w:rsid w:val="51EB9A45"/>
    <w:rsid w:val="51F85C8F"/>
    <w:rsid w:val="520837C6"/>
    <w:rsid w:val="52113707"/>
    <w:rsid w:val="5219F347"/>
    <w:rsid w:val="521DBACD"/>
    <w:rsid w:val="522065E4"/>
    <w:rsid w:val="523170B5"/>
    <w:rsid w:val="5244D8CA"/>
    <w:rsid w:val="52477978"/>
    <w:rsid w:val="52594F9D"/>
    <w:rsid w:val="5259DDC1"/>
    <w:rsid w:val="526BC3C7"/>
    <w:rsid w:val="529551D7"/>
    <w:rsid w:val="529A87DD"/>
    <w:rsid w:val="52A5F8B3"/>
    <w:rsid w:val="52A66CDA"/>
    <w:rsid w:val="52A7999D"/>
    <w:rsid w:val="52C11D3A"/>
    <w:rsid w:val="52C50255"/>
    <w:rsid w:val="52D3D7DD"/>
    <w:rsid w:val="52F4A526"/>
    <w:rsid w:val="52FD96BC"/>
    <w:rsid w:val="52FF9126"/>
    <w:rsid w:val="534A8657"/>
    <w:rsid w:val="5353EF13"/>
    <w:rsid w:val="53587D1E"/>
    <w:rsid w:val="5374F054"/>
    <w:rsid w:val="53848605"/>
    <w:rsid w:val="539070C3"/>
    <w:rsid w:val="539943E2"/>
    <w:rsid w:val="53C34736"/>
    <w:rsid w:val="53D363E7"/>
    <w:rsid w:val="53F3922C"/>
    <w:rsid w:val="53F5271E"/>
    <w:rsid w:val="540C51AF"/>
    <w:rsid w:val="541403CE"/>
    <w:rsid w:val="5418771E"/>
    <w:rsid w:val="54248A86"/>
    <w:rsid w:val="542EF6D0"/>
    <w:rsid w:val="5438F0E9"/>
    <w:rsid w:val="543AF21A"/>
    <w:rsid w:val="5446611B"/>
    <w:rsid w:val="54589937"/>
    <w:rsid w:val="5458F9C6"/>
    <w:rsid w:val="54674C5B"/>
    <w:rsid w:val="5475098E"/>
    <w:rsid w:val="547D208C"/>
    <w:rsid w:val="54837A77"/>
    <w:rsid w:val="54882E34"/>
    <w:rsid w:val="548B81CF"/>
    <w:rsid w:val="54AF58DB"/>
    <w:rsid w:val="54CBC243"/>
    <w:rsid w:val="54CE196A"/>
    <w:rsid w:val="54D6A524"/>
    <w:rsid w:val="54D7A956"/>
    <w:rsid w:val="54D9DFB0"/>
    <w:rsid w:val="54DC19EE"/>
    <w:rsid w:val="5506C8F3"/>
    <w:rsid w:val="550773D3"/>
    <w:rsid w:val="55109241"/>
    <w:rsid w:val="5521C73F"/>
    <w:rsid w:val="553A4AD6"/>
    <w:rsid w:val="553EAD8C"/>
    <w:rsid w:val="5555C811"/>
    <w:rsid w:val="5555F420"/>
    <w:rsid w:val="55653BAC"/>
    <w:rsid w:val="557C80D6"/>
    <w:rsid w:val="5587F552"/>
    <w:rsid w:val="5589EDD1"/>
    <w:rsid w:val="558E573E"/>
    <w:rsid w:val="55A0E8B8"/>
    <w:rsid w:val="55A51CA5"/>
    <w:rsid w:val="55B8B305"/>
    <w:rsid w:val="55B9DA2E"/>
    <w:rsid w:val="55CA3F45"/>
    <w:rsid w:val="55D0627D"/>
    <w:rsid w:val="55E4F01E"/>
    <w:rsid w:val="55E93BA4"/>
    <w:rsid w:val="55EF8C7D"/>
    <w:rsid w:val="56059AE0"/>
    <w:rsid w:val="56185B1D"/>
    <w:rsid w:val="56256571"/>
    <w:rsid w:val="562C0817"/>
    <w:rsid w:val="562E2933"/>
    <w:rsid w:val="564671B6"/>
    <w:rsid w:val="56666A15"/>
    <w:rsid w:val="5669F7F8"/>
    <w:rsid w:val="566B7646"/>
    <w:rsid w:val="5671778D"/>
    <w:rsid w:val="5675E2C4"/>
    <w:rsid w:val="567E7A6F"/>
    <w:rsid w:val="56897B1D"/>
    <w:rsid w:val="5692161B"/>
    <w:rsid w:val="56967C5C"/>
    <w:rsid w:val="56A0B2E5"/>
    <w:rsid w:val="56A2589C"/>
    <w:rsid w:val="56A92EB9"/>
    <w:rsid w:val="56C7B87E"/>
    <w:rsid w:val="56C83EBA"/>
    <w:rsid w:val="56CCDC13"/>
    <w:rsid w:val="56E345A5"/>
    <w:rsid w:val="56EDCA8C"/>
    <w:rsid w:val="56F13769"/>
    <w:rsid w:val="56FD5168"/>
    <w:rsid w:val="571BC6BA"/>
    <w:rsid w:val="573C7F03"/>
    <w:rsid w:val="574258BA"/>
    <w:rsid w:val="575B8522"/>
    <w:rsid w:val="5769063D"/>
    <w:rsid w:val="578204A8"/>
    <w:rsid w:val="57863622"/>
    <w:rsid w:val="5797B5FF"/>
    <w:rsid w:val="579B1DDB"/>
    <w:rsid w:val="579FDD49"/>
    <w:rsid w:val="57AEA157"/>
    <w:rsid w:val="57B6D2B5"/>
    <w:rsid w:val="57D5203A"/>
    <w:rsid w:val="57E1EE2A"/>
    <w:rsid w:val="57E51A4B"/>
    <w:rsid w:val="57EA4984"/>
    <w:rsid w:val="57F7F52A"/>
    <w:rsid w:val="58227027"/>
    <w:rsid w:val="582703A4"/>
    <w:rsid w:val="584F657D"/>
    <w:rsid w:val="58536BA0"/>
    <w:rsid w:val="5861E5E3"/>
    <w:rsid w:val="5864A39A"/>
    <w:rsid w:val="587937DD"/>
    <w:rsid w:val="5887DF16"/>
    <w:rsid w:val="588C3A5E"/>
    <w:rsid w:val="58987B30"/>
    <w:rsid w:val="58999474"/>
    <w:rsid w:val="589A9956"/>
    <w:rsid w:val="58E0DFF4"/>
    <w:rsid w:val="58E51E92"/>
    <w:rsid w:val="59060A38"/>
    <w:rsid w:val="591B2BF1"/>
    <w:rsid w:val="5927C247"/>
    <w:rsid w:val="593CBA27"/>
    <w:rsid w:val="59452014"/>
    <w:rsid w:val="594AA3EE"/>
    <w:rsid w:val="594BD8AB"/>
    <w:rsid w:val="595242F8"/>
    <w:rsid w:val="5958AF0F"/>
    <w:rsid w:val="5963FCE3"/>
    <w:rsid w:val="5968FCF8"/>
    <w:rsid w:val="5988B840"/>
    <w:rsid w:val="598F7C30"/>
    <w:rsid w:val="59909EF2"/>
    <w:rsid w:val="59A0A9B4"/>
    <w:rsid w:val="59AC85CE"/>
    <w:rsid w:val="59B99DFD"/>
    <w:rsid w:val="59BB60A0"/>
    <w:rsid w:val="59BF5D05"/>
    <w:rsid w:val="59C0CA81"/>
    <w:rsid w:val="59C2504B"/>
    <w:rsid w:val="59C85B56"/>
    <w:rsid w:val="59DD062F"/>
    <w:rsid w:val="59E74778"/>
    <w:rsid w:val="59E85598"/>
    <w:rsid w:val="59F21A6A"/>
    <w:rsid w:val="5A36D079"/>
    <w:rsid w:val="5A41C6B5"/>
    <w:rsid w:val="5A44E907"/>
    <w:rsid w:val="5A45FDA2"/>
    <w:rsid w:val="5A4F67D8"/>
    <w:rsid w:val="5A726534"/>
    <w:rsid w:val="5A74275C"/>
    <w:rsid w:val="5A9495E9"/>
    <w:rsid w:val="5AC81A57"/>
    <w:rsid w:val="5AC903C9"/>
    <w:rsid w:val="5ACDF5E5"/>
    <w:rsid w:val="5AE6448A"/>
    <w:rsid w:val="5AE96048"/>
    <w:rsid w:val="5B3C21A4"/>
    <w:rsid w:val="5B4A2C62"/>
    <w:rsid w:val="5B4CC0CD"/>
    <w:rsid w:val="5B69288E"/>
    <w:rsid w:val="5B6BA358"/>
    <w:rsid w:val="5B6CD9CD"/>
    <w:rsid w:val="5B6FC270"/>
    <w:rsid w:val="5B788A66"/>
    <w:rsid w:val="5B7A2A04"/>
    <w:rsid w:val="5B7B82CE"/>
    <w:rsid w:val="5B858026"/>
    <w:rsid w:val="5B91C389"/>
    <w:rsid w:val="5BB3EB92"/>
    <w:rsid w:val="5BC8462D"/>
    <w:rsid w:val="5BD11D27"/>
    <w:rsid w:val="5BD87EAD"/>
    <w:rsid w:val="5BE4B828"/>
    <w:rsid w:val="5BECC1C8"/>
    <w:rsid w:val="5C0E6484"/>
    <w:rsid w:val="5C732552"/>
    <w:rsid w:val="5C835EE1"/>
    <w:rsid w:val="5C92E894"/>
    <w:rsid w:val="5CA8632A"/>
    <w:rsid w:val="5CAA3C89"/>
    <w:rsid w:val="5CBC57DD"/>
    <w:rsid w:val="5CBFFA9C"/>
    <w:rsid w:val="5CC45DB1"/>
    <w:rsid w:val="5CC5F34F"/>
    <w:rsid w:val="5CCA9B78"/>
    <w:rsid w:val="5CD3A487"/>
    <w:rsid w:val="5CE23380"/>
    <w:rsid w:val="5CE9E25E"/>
    <w:rsid w:val="5CF385A6"/>
    <w:rsid w:val="5D0FBADA"/>
    <w:rsid w:val="5D195FE2"/>
    <w:rsid w:val="5D247429"/>
    <w:rsid w:val="5D2EA43D"/>
    <w:rsid w:val="5D3E88F2"/>
    <w:rsid w:val="5D50C094"/>
    <w:rsid w:val="5D7C7199"/>
    <w:rsid w:val="5D85E66A"/>
    <w:rsid w:val="5D9043B6"/>
    <w:rsid w:val="5DA3C044"/>
    <w:rsid w:val="5DC31CA5"/>
    <w:rsid w:val="5DCA8FAC"/>
    <w:rsid w:val="5DD4F2A2"/>
    <w:rsid w:val="5DE1A6EA"/>
    <w:rsid w:val="5E072F0E"/>
    <w:rsid w:val="5E0862E6"/>
    <w:rsid w:val="5E4217C4"/>
    <w:rsid w:val="5E56D5E0"/>
    <w:rsid w:val="5E5CF2B3"/>
    <w:rsid w:val="5E63C206"/>
    <w:rsid w:val="5E9E0B39"/>
    <w:rsid w:val="5EB34E22"/>
    <w:rsid w:val="5EBFF0C3"/>
    <w:rsid w:val="5EC2E7DB"/>
    <w:rsid w:val="5ECD9440"/>
    <w:rsid w:val="5EEC0531"/>
    <w:rsid w:val="5F2761F1"/>
    <w:rsid w:val="5F33825E"/>
    <w:rsid w:val="5F38C9C0"/>
    <w:rsid w:val="5F458D02"/>
    <w:rsid w:val="5F5421BA"/>
    <w:rsid w:val="5F5D4A21"/>
    <w:rsid w:val="5F5D9E19"/>
    <w:rsid w:val="5F60A15A"/>
    <w:rsid w:val="5F886E33"/>
    <w:rsid w:val="5F8F9101"/>
    <w:rsid w:val="5F98C057"/>
    <w:rsid w:val="5FA0A586"/>
    <w:rsid w:val="5FCE2914"/>
    <w:rsid w:val="5FDB6EA9"/>
    <w:rsid w:val="5FE2402F"/>
    <w:rsid w:val="5FFB70B8"/>
    <w:rsid w:val="5FFD2C42"/>
    <w:rsid w:val="5FFDC54C"/>
    <w:rsid w:val="600ABAC4"/>
    <w:rsid w:val="6022FC26"/>
    <w:rsid w:val="6053F5B5"/>
    <w:rsid w:val="6056D818"/>
    <w:rsid w:val="60610803"/>
    <w:rsid w:val="6061536A"/>
    <w:rsid w:val="606B8B90"/>
    <w:rsid w:val="6081B298"/>
    <w:rsid w:val="60C986DD"/>
    <w:rsid w:val="60C997D5"/>
    <w:rsid w:val="60CA5F0A"/>
    <w:rsid w:val="60D58148"/>
    <w:rsid w:val="60D5B53D"/>
    <w:rsid w:val="60DAE8C5"/>
    <w:rsid w:val="60E2C239"/>
    <w:rsid w:val="60E78B02"/>
    <w:rsid w:val="60FBA8F0"/>
    <w:rsid w:val="61004D0E"/>
    <w:rsid w:val="610CF962"/>
    <w:rsid w:val="611B46B3"/>
    <w:rsid w:val="6120B5D9"/>
    <w:rsid w:val="61285C8F"/>
    <w:rsid w:val="6145834B"/>
    <w:rsid w:val="6152390D"/>
    <w:rsid w:val="61560E9A"/>
    <w:rsid w:val="61625695"/>
    <w:rsid w:val="618066F8"/>
    <w:rsid w:val="61A2B554"/>
    <w:rsid w:val="61A520BE"/>
    <w:rsid w:val="61B15D50"/>
    <w:rsid w:val="61B926AC"/>
    <w:rsid w:val="61E46D1C"/>
    <w:rsid w:val="622CDECE"/>
    <w:rsid w:val="62312CA5"/>
    <w:rsid w:val="6243C4C2"/>
    <w:rsid w:val="6258E5B7"/>
    <w:rsid w:val="626E2C9D"/>
    <w:rsid w:val="6272F1DD"/>
    <w:rsid w:val="6280A395"/>
    <w:rsid w:val="62889413"/>
    <w:rsid w:val="62A35C0F"/>
    <w:rsid w:val="62B88B6A"/>
    <w:rsid w:val="62BD8353"/>
    <w:rsid w:val="62BFAC58"/>
    <w:rsid w:val="62CE30FC"/>
    <w:rsid w:val="62D53809"/>
    <w:rsid w:val="62ECD8F2"/>
    <w:rsid w:val="62EFD332"/>
    <w:rsid w:val="631871A5"/>
    <w:rsid w:val="631A8FEE"/>
    <w:rsid w:val="633C2FC6"/>
    <w:rsid w:val="63512CA4"/>
    <w:rsid w:val="6358F415"/>
    <w:rsid w:val="63713044"/>
    <w:rsid w:val="6380DCAF"/>
    <w:rsid w:val="63838672"/>
    <w:rsid w:val="6384B57B"/>
    <w:rsid w:val="6390B5D8"/>
    <w:rsid w:val="63944B28"/>
    <w:rsid w:val="63A264B9"/>
    <w:rsid w:val="63A43724"/>
    <w:rsid w:val="63AB2FCC"/>
    <w:rsid w:val="63E4C433"/>
    <w:rsid w:val="63E9298F"/>
    <w:rsid w:val="63EBF63C"/>
    <w:rsid w:val="63F09CC9"/>
    <w:rsid w:val="63F0C560"/>
    <w:rsid w:val="63F41AF0"/>
    <w:rsid w:val="63F620AD"/>
    <w:rsid w:val="6404C375"/>
    <w:rsid w:val="64187693"/>
    <w:rsid w:val="6419D90F"/>
    <w:rsid w:val="6427B7C7"/>
    <w:rsid w:val="642CD7E9"/>
    <w:rsid w:val="643F0839"/>
    <w:rsid w:val="644ECF84"/>
    <w:rsid w:val="646B4F65"/>
    <w:rsid w:val="64782D5B"/>
    <w:rsid w:val="64924DF4"/>
    <w:rsid w:val="64B27490"/>
    <w:rsid w:val="64B69B69"/>
    <w:rsid w:val="64B9902A"/>
    <w:rsid w:val="64CA329C"/>
    <w:rsid w:val="64E44BCD"/>
    <w:rsid w:val="64E62C0B"/>
    <w:rsid w:val="64EC2CB1"/>
    <w:rsid w:val="64F007B0"/>
    <w:rsid w:val="64F1E620"/>
    <w:rsid w:val="64FC854B"/>
    <w:rsid w:val="65027D7D"/>
    <w:rsid w:val="650E8F25"/>
    <w:rsid w:val="656A43ED"/>
    <w:rsid w:val="656C1D91"/>
    <w:rsid w:val="65701C77"/>
    <w:rsid w:val="658729BB"/>
    <w:rsid w:val="658CF7C0"/>
    <w:rsid w:val="658D2214"/>
    <w:rsid w:val="65B8CCF3"/>
    <w:rsid w:val="65C4EE0B"/>
    <w:rsid w:val="65D15F58"/>
    <w:rsid w:val="65D8A8DA"/>
    <w:rsid w:val="65D8E745"/>
    <w:rsid w:val="65E23B34"/>
    <w:rsid w:val="65F63D5E"/>
    <w:rsid w:val="6611A5C2"/>
    <w:rsid w:val="66173EF9"/>
    <w:rsid w:val="66208B0D"/>
    <w:rsid w:val="665B0325"/>
    <w:rsid w:val="665DC9A0"/>
    <w:rsid w:val="6664FA54"/>
    <w:rsid w:val="6686FE7B"/>
    <w:rsid w:val="668E7DC1"/>
    <w:rsid w:val="66A55B19"/>
    <w:rsid w:val="66BA19E6"/>
    <w:rsid w:val="66BE87DD"/>
    <w:rsid w:val="66BF4D10"/>
    <w:rsid w:val="66C1E9B7"/>
    <w:rsid w:val="66CA7EDE"/>
    <w:rsid w:val="66D4EEC1"/>
    <w:rsid w:val="66E7BF23"/>
    <w:rsid w:val="66F1D372"/>
    <w:rsid w:val="670E4B94"/>
    <w:rsid w:val="670F13B5"/>
    <w:rsid w:val="670F7C25"/>
    <w:rsid w:val="6736B7D2"/>
    <w:rsid w:val="6737FB55"/>
    <w:rsid w:val="6752DCD1"/>
    <w:rsid w:val="6757D93E"/>
    <w:rsid w:val="6758A2F3"/>
    <w:rsid w:val="67596BF6"/>
    <w:rsid w:val="67808DF2"/>
    <w:rsid w:val="67962D51"/>
    <w:rsid w:val="6798D91B"/>
    <w:rsid w:val="67A28697"/>
    <w:rsid w:val="67A389D5"/>
    <w:rsid w:val="67AE3CB3"/>
    <w:rsid w:val="67CE8B45"/>
    <w:rsid w:val="67D60DFD"/>
    <w:rsid w:val="67E46CF7"/>
    <w:rsid w:val="680C47F4"/>
    <w:rsid w:val="680F36BD"/>
    <w:rsid w:val="68137C70"/>
    <w:rsid w:val="6818A25F"/>
    <w:rsid w:val="683233AA"/>
    <w:rsid w:val="68329013"/>
    <w:rsid w:val="68332184"/>
    <w:rsid w:val="683D6EA6"/>
    <w:rsid w:val="6842990E"/>
    <w:rsid w:val="684779CF"/>
    <w:rsid w:val="68514543"/>
    <w:rsid w:val="685FEB10"/>
    <w:rsid w:val="6862BB8D"/>
    <w:rsid w:val="686B61ED"/>
    <w:rsid w:val="686C6412"/>
    <w:rsid w:val="68860919"/>
    <w:rsid w:val="68A2B3CB"/>
    <w:rsid w:val="68B58E30"/>
    <w:rsid w:val="68B9E785"/>
    <w:rsid w:val="68D08B61"/>
    <w:rsid w:val="68D5C573"/>
    <w:rsid w:val="68E264A8"/>
    <w:rsid w:val="69092A70"/>
    <w:rsid w:val="69099AD5"/>
    <w:rsid w:val="692FE665"/>
    <w:rsid w:val="6949FB7F"/>
    <w:rsid w:val="695B8A3D"/>
    <w:rsid w:val="69602A92"/>
    <w:rsid w:val="69682F42"/>
    <w:rsid w:val="69A34DF2"/>
    <w:rsid w:val="69AB7AE8"/>
    <w:rsid w:val="69D08C8C"/>
    <w:rsid w:val="69DC76D6"/>
    <w:rsid w:val="69E32216"/>
    <w:rsid w:val="69EA1D93"/>
    <w:rsid w:val="69FC4C26"/>
    <w:rsid w:val="6A009D8E"/>
    <w:rsid w:val="6A00C8DF"/>
    <w:rsid w:val="6A1CB85D"/>
    <w:rsid w:val="6A286125"/>
    <w:rsid w:val="6A3BE88B"/>
    <w:rsid w:val="6A475390"/>
    <w:rsid w:val="6A657395"/>
    <w:rsid w:val="6AAF8F1F"/>
    <w:rsid w:val="6ABA7C20"/>
    <w:rsid w:val="6B007F90"/>
    <w:rsid w:val="6B1C3FA5"/>
    <w:rsid w:val="6B22B128"/>
    <w:rsid w:val="6B2A2E8C"/>
    <w:rsid w:val="6B338C5C"/>
    <w:rsid w:val="6B34AFAB"/>
    <w:rsid w:val="6B620A0A"/>
    <w:rsid w:val="6B6B2073"/>
    <w:rsid w:val="6B6CFB99"/>
    <w:rsid w:val="6B6D1045"/>
    <w:rsid w:val="6B7D9339"/>
    <w:rsid w:val="6B9713AE"/>
    <w:rsid w:val="6BC142FA"/>
    <w:rsid w:val="6BCD4B46"/>
    <w:rsid w:val="6BDE2B4F"/>
    <w:rsid w:val="6BE7A3F3"/>
    <w:rsid w:val="6BEF3EDE"/>
    <w:rsid w:val="6BF553C6"/>
    <w:rsid w:val="6C1320FC"/>
    <w:rsid w:val="6C506DB5"/>
    <w:rsid w:val="6C50AB10"/>
    <w:rsid w:val="6C658F83"/>
    <w:rsid w:val="6C66C6AE"/>
    <w:rsid w:val="6C7AEA4F"/>
    <w:rsid w:val="6C861AF4"/>
    <w:rsid w:val="6CA73940"/>
    <w:rsid w:val="6CAD0C6F"/>
    <w:rsid w:val="6CB0DA60"/>
    <w:rsid w:val="6CB8066F"/>
    <w:rsid w:val="6CCE0789"/>
    <w:rsid w:val="6CD008E2"/>
    <w:rsid w:val="6CDB802F"/>
    <w:rsid w:val="6CDFD32A"/>
    <w:rsid w:val="6CF01302"/>
    <w:rsid w:val="6CF03753"/>
    <w:rsid w:val="6D1C48B4"/>
    <w:rsid w:val="6D1CF529"/>
    <w:rsid w:val="6D1D279D"/>
    <w:rsid w:val="6D27B192"/>
    <w:rsid w:val="6D3962F3"/>
    <w:rsid w:val="6D3CADA1"/>
    <w:rsid w:val="6D3DE78C"/>
    <w:rsid w:val="6D5D5FB3"/>
    <w:rsid w:val="6D5E5726"/>
    <w:rsid w:val="6D799303"/>
    <w:rsid w:val="6D7AFFDF"/>
    <w:rsid w:val="6D7B6E7A"/>
    <w:rsid w:val="6DB64F05"/>
    <w:rsid w:val="6DBB9F37"/>
    <w:rsid w:val="6DBF591D"/>
    <w:rsid w:val="6DD8F663"/>
    <w:rsid w:val="6DF2E0F5"/>
    <w:rsid w:val="6DFADFAD"/>
    <w:rsid w:val="6E0D7175"/>
    <w:rsid w:val="6E0FED72"/>
    <w:rsid w:val="6E249617"/>
    <w:rsid w:val="6E25AB9D"/>
    <w:rsid w:val="6E52C842"/>
    <w:rsid w:val="6E598AA8"/>
    <w:rsid w:val="6E6298C0"/>
    <w:rsid w:val="6EA1003F"/>
    <w:rsid w:val="6EABF735"/>
    <w:rsid w:val="6EB4F07A"/>
    <w:rsid w:val="6EB796A6"/>
    <w:rsid w:val="6EB91C8B"/>
    <w:rsid w:val="6ECA79EF"/>
    <w:rsid w:val="6EE7BD43"/>
    <w:rsid w:val="6EEC0420"/>
    <w:rsid w:val="6F073E71"/>
    <w:rsid w:val="6F116B05"/>
    <w:rsid w:val="6F321780"/>
    <w:rsid w:val="6F5BB27B"/>
    <w:rsid w:val="6F656130"/>
    <w:rsid w:val="6F658B9F"/>
    <w:rsid w:val="6F713E90"/>
    <w:rsid w:val="6F89BB7B"/>
    <w:rsid w:val="6F96AEA0"/>
    <w:rsid w:val="6F9E62D3"/>
    <w:rsid w:val="6FC960EF"/>
    <w:rsid w:val="6FD86673"/>
    <w:rsid w:val="6FEA1B55"/>
    <w:rsid w:val="6FF54ABF"/>
    <w:rsid w:val="70171AAE"/>
    <w:rsid w:val="70177B66"/>
    <w:rsid w:val="7017BC77"/>
    <w:rsid w:val="7037B40A"/>
    <w:rsid w:val="7066BD85"/>
    <w:rsid w:val="709506F5"/>
    <w:rsid w:val="70BE6A62"/>
    <w:rsid w:val="70C31451"/>
    <w:rsid w:val="70C54D81"/>
    <w:rsid w:val="70C884EF"/>
    <w:rsid w:val="70D61C77"/>
    <w:rsid w:val="70D82E31"/>
    <w:rsid w:val="70F032A2"/>
    <w:rsid w:val="70F1579F"/>
    <w:rsid w:val="710B6F04"/>
    <w:rsid w:val="7128B7CE"/>
    <w:rsid w:val="715252D3"/>
    <w:rsid w:val="716F0BC5"/>
    <w:rsid w:val="71726C70"/>
    <w:rsid w:val="71828617"/>
    <w:rsid w:val="718E8718"/>
    <w:rsid w:val="71911B72"/>
    <w:rsid w:val="71A1A224"/>
    <w:rsid w:val="71C6A283"/>
    <w:rsid w:val="71CF5119"/>
    <w:rsid w:val="71D73B37"/>
    <w:rsid w:val="71E0A2A7"/>
    <w:rsid w:val="71E62243"/>
    <w:rsid w:val="71EC0C99"/>
    <w:rsid w:val="720E6A6C"/>
    <w:rsid w:val="72285498"/>
    <w:rsid w:val="722C4A30"/>
    <w:rsid w:val="7245926D"/>
    <w:rsid w:val="72678E25"/>
    <w:rsid w:val="726DD28F"/>
    <w:rsid w:val="728667B8"/>
    <w:rsid w:val="72ABA546"/>
    <w:rsid w:val="72B00DB5"/>
    <w:rsid w:val="72C50FB0"/>
    <w:rsid w:val="72CBE41C"/>
    <w:rsid w:val="72D374D1"/>
    <w:rsid w:val="72FB5BDB"/>
    <w:rsid w:val="730A9BBB"/>
    <w:rsid w:val="7322149D"/>
    <w:rsid w:val="734A2365"/>
    <w:rsid w:val="734D34A7"/>
    <w:rsid w:val="735B8CEF"/>
    <w:rsid w:val="736B1DD5"/>
    <w:rsid w:val="73758E5C"/>
    <w:rsid w:val="73779E70"/>
    <w:rsid w:val="73A5C6E1"/>
    <w:rsid w:val="73AEE710"/>
    <w:rsid w:val="73CEE699"/>
    <w:rsid w:val="73EFD0BB"/>
    <w:rsid w:val="73F52178"/>
    <w:rsid w:val="73F9A7FC"/>
    <w:rsid w:val="7406524F"/>
    <w:rsid w:val="740DC79C"/>
    <w:rsid w:val="740E0F6E"/>
    <w:rsid w:val="741EDBD3"/>
    <w:rsid w:val="74246A14"/>
    <w:rsid w:val="7427F7BF"/>
    <w:rsid w:val="74333DEC"/>
    <w:rsid w:val="74335599"/>
    <w:rsid w:val="743435AA"/>
    <w:rsid w:val="7437B876"/>
    <w:rsid w:val="7441A306"/>
    <w:rsid w:val="745DC4A5"/>
    <w:rsid w:val="748473BC"/>
    <w:rsid w:val="748836D5"/>
    <w:rsid w:val="748EBD92"/>
    <w:rsid w:val="74A3B294"/>
    <w:rsid w:val="74AA76D4"/>
    <w:rsid w:val="74B1610E"/>
    <w:rsid w:val="74E9A0A6"/>
    <w:rsid w:val="74EEBE5C"/>
    <w:rsid w:val="75426A3A"/>
    <w:rsid w:val="7550515C"/>
    <w:rsid w:val="7561F724"/>
    <w:rsid w:val="756B7583"/>
    <w:rsid w:val="756D82C7"/>
    <w:rsid w:val="757CF861"/>
    <w:rsid w:val="758DD27F"/>
    <w:rsid w:val="7598A62A"/>
    <w:rsid w:val="75AA50FA"/>
    <w:rsid w:val="75B5CF64"/>
    <w:rsid w:val="75D8D125"/>
    <w:rsid w:val="75DE922F"/>
    <w:rsid w:val="75F781AD"/>
    <w:rsid w:val="75FB39E0"/>
    <w:rsid w:val="75FF5ED4"/>
    <w:rsid w:val="762F63EA"/>
    <w:rsid w:val="763B3B9D"/>
    <w:rsid w:val="763C3FED"/>
    <w:rsid w:val="763FAF1E"/>
    <w:rsid w:val="764817B6"/>
    <w:rsid w:val="76709738"/>
    <w:rsid w:val="769DDE9C"/>
    <w:rsid w:val="76A3A2F3"/>
    <w:rsid w:val="76A51904"/>
    <w:rsid w:val="76AE0272"/>
    <w:rsid w:val="76F06896"/>
    <w:rsid w:val="76FB4E67"/>
    <w:rsid w:val="76FB789F"/>
    <w:rsid w:val="7704B45F"/>
    <w:rsid w:val="772F924E"/>
    <w:rsid w:val="773FEAE0"/>
    <w:rsid w:val="7778ECBB"/>
    <w:rsid w:val="77856995"/>
    <w:rsid w:val="778B590B"/>
    <w:rsid w:val="779D97E4"/>
    <w:rsid w:val="779F53F2"/>
    <w:rsid w:val="77A4BF85"/>
    <w:rsid w:val="781D9C0F"/>
    <w:rsid w:val="7838B1AD"/>
    <w:rsid w:val="785E7B1D"/>
    <w:rsid w:val="786A7A2B"/>
    <w:rsid w:val="786D9461"/>
    <w:rsid w:val="7874A1E2"/>
    <w:rsid w:val="78769577"/>
    <w:rsid w:val="7878D0A0"/>
    <w:rsid w:val="78882B74"/>
    <w:rsid w:val="7892BB34"/>
    <w:rsid w:val="789A897E"/>
    <w:rsid w:val="78DD3A12"/>
    <w:rsid w:val="78EE6762"/>
    <w:rsid w:val="78F154DE"/>
    <w:rsid w:val="78FBCBC4"/>
    <w:rsid w:val="790D4811"/>
    <w:rsid w:val="792E4C3D"/>
    <w:rsid w:val="793041AC"/>
    <w:rsid w:val="79331A10"/>
    <w:rsid w:val="79368C45"/>
    <w:rsid w:val="793A497A"/>
    <w:rsid w:val="7965A227"/>
    <w:rsid w:val="798B5FC2"/>
    <w:rsid w:val="79956583"/>
    <w:rsid w:val="799742F2"/>
    <w:rsid w:val="799E72E7"/>
    <w:rsid w:val="79B63351"/>
    <w:rsid w:val="79CADB11"/>
    <w:rsid w:val="79ED1C20"/>
    <w:rsid w:val="7A0332AE"/>
    <w:rsid w:val="7A03699C"/>
    <w:rsid w:val="7A09620B"/>
    <w:rsid w:val="7A15E395"/>
    <w:rsid w:val="7A25EAF0"/>
    <w:rsid w:val="7A2D8212"/>
    <w:rsid w:val="7A3839C5"/>
    <w:rsid w:val="7A48906B"/>
    <w:rsid w:val="7A4DCF4B"/>
    <w:rsid w:val="7A5EE011"/>
    <w:rsid w:val="7A78A788"/>
    <w:rsid w:val="7A91A05F"/>
    <w:rsid w:val="7AA3E81D"/>
    <w:rsid w:val="7AAB53D0"/>
    <w:rsid w:val="7AADEDCE"/>
    <w:rsid w:val="7AC87D37"/>
    <w:rsid w:val="7AC8BDCB"/>
    <w:rsid w:val="7AD00807"/>
    <w:rsid w:val="7AD28297"/>
    <w:rsid w:val="7B259BC1"/>
    <w:rsid w:val="7B3A5E6E"/>
    <w:rsid w:val="7B666D26"/>
    <w:rsid w:val="7B73F5FE"/>
    <w:rsid w:val="7B76D6E5"/>
    <w:rsid w:val="7B7CEEBC"/>
    <w:rsid w:val="7BAE5A1F"/>
    <w:rsid w:val="7BD620E5"/>
    <w:rsid w:val="7BD751CD"/>
    <w:rsid w:val="7BDD5D6A"/>
    <w:rsid w:val="7BDFC96B"/>
    <w:rsid w:val="7BECB87C"/>
    <w:rsid w:val="7BF055D6"/>
    <w:rsid w:val="7C193C46"/>
    <w:rsid w:val="7C2C05EB"/>
    <w:rsid w:val="7C2F1C05"/>
    <w:rsid w:val="7C309D2E"/>
    <w:rsid w:val="7C38EC85"/>
    <w:rsid w:val="7C61BB84"/>
    <w:rsid w:val="7C632231"/>
    <w:rsid w:val="7C6358C8"/>
    <w:rsid w:val="7C6A589D"/>
    <w:rsid w:val="7C6FF08C"/>
    <w:rsid w:val="7C76A0C6"/>
    <w:rsid w:val="7C88EAC7"/>
    <w:rsid w:val="7C8F3724"/>
    <w:rsid w:val="7CBB57F2"/>
    <w:rsid w:val="7CCC4FD6"/>
    <w:rsid w:val="7CCD6E9A"/>
    <w:rsid w:val="7CD164FA"/>
    <w:rsid w:val="7CD9432A"/>
    <w:rsid w:val="7CD98D09"/>
    <w:rsid w:val="7CDABB69"/>
    <w:rsid w:val="7CDCA61D"/>
    <w:rsid w:val="7D0FCF21"/>
    <w:rsid w:val="7D2D81AA"/>
    <w:rsid w:val="7D47494D"/>
    <w:rsid w:val="7D51D16E"/>
    <w:rsid w:val="7D632A21"/>
    <w:rsid w:val="7D7818C7"/>
    <w:rsid w:val="7D7C9A22"/>
    <w:rsid w:val="7D7DBE19"/>
    <w:rsid w:val="7D97323E"/>
    <w:rsid w:val="7DA61388"/>
    <w:rsid w:val="7DAFE01C"/>
    <w:rsid w:val="7DB7F60B"/>
    <w:rsid w:val="7DBFF01D"/>
    <w:rsid w:val="7DC0628C"/>
    <w:rsid w:val="7DC4BE54"/>
    <w:rsid w:val="7DDABC7E"/>
    <w:rsid w:val="7DFC4A06"/>
    <w:rsid w:val="7DFF59E8"/>
    <w:rsid w:val="7E080D29"/>
    <w:rsid w:val="7E136961"/>
    <w:rsid w:val="7E219A2D"/>
    <w:rsid w:val="7E237EA4"/>
    <w:rsid w:val="7E240604"/>
    <w:rsid w:val="7E2A2A2E"/>
    <w:rsid w:val="7E382564"/>
    <w:rsid w:val="7E4EDB68"/>
    <w:rsid w:val="7E5E8194"/>
    <w:rsid w:val="7EAB2505"/>
    <w:rsid w:val="7EADFC41"/>
    <w:rsid w:val="7EAEE255"/>
    <w:rsid w:val="7EB53F21"/>
    <w:rsid w:val="7ECD880F"/>
    <w:rsid w:val="7EF3E04E"/>
    <w:rsid w:val="7F0457F8"/>
    <w:rsid w:val="7F0D35CB"/>
    <w:rsid w:val="7F381572"/>
    <w:rsid w:val="7F55A785"/>
    <w:rsid w:val="7F5AD5BC"/>
    <w:rsid w:val="7F5C0B9E"/>
    <w:rsid w:val="7F623255"/>
    <w:rsid w:val="7F6F471F"/>
    <w:rsid w:val="7F79A23E"/>
    <w:rsid w:val="7F9179A7"/>
    <w:rsid w:val="7FCA751E"/>
    <w:rsid w:val="7FCB7182"/>
    <w:rsid w:val="7FFBF574"/>
    <w:rsid w:val="7F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11C7A"/>
  <w15:docId w15:val="{DD35EACD-3D35-4483-8A4D-CB04B4A9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AA0"/>
  </w:style>
  <w:style w:type="paragraph" w:styleId="Footer">
    <w:name w:val="footer"/>
    <w:basedOn w:val="Normal"/>
    <w:link w:val="FooterChar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60AA0"/>
  </w:style>
  <w:style w:type="paragraph" w:styleId="BalloonText">
    <w:name w:val="Balloon Text"/>
    <w:basedOn w:val="Normal"/>
    <w:link w:val="BalloonTextChar"/>
    <w:uiPriority w:val="99"/>
    <w:semiHidden/>
    <w:unhideWhenUsed/>
    <w:rsid w:val="00F6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08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BE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09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22D5"/>
  </w:style>
  <w:style w:type="character" w:customStyle="1" w:styleId="eop">
    <w:name w:val="eop"/>
    <w:basedOn w:val="DefaultParagraphFont"/>
    <w:rsid w:val="000922D5"/>
  </w:style>
  <w:style w:type="paragraph" w:styleId="Revision">
    <w:name w:val="Revision"/>
    <w:hidden/>
    <w:uiPriority w:val="99"/>
    <w:semiHidden/>
    <w:rsid w:val="000A2A0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0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3" ma:contentTypeDescription="Create a new document." ma:contentTypeScope="" ma:versionID="34f894826a282c9a797c5163d041d19d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27f21e1fa73dd05cbc863c0745732f06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PersonalData xmlns="12027084-fd86-4dce-99a2-a4f647ec8a2b" xsi:nil="true"/>
    <ReviewDate xmlns="12027084-fd86-4dce-99a2-a4f647ec8a2b" xsi:nil="true"/>
  </documentManagement>
</p:properties>
</file>

<file path=customXml/itemProps1.xml><?xml version="1.0" encoding="utf-8"?>
<ds:datastoreItem xmlns:ds="http://schemas.openxmlformats.org/officeDocument/2006/customXml" ds:itemID="{C424104E-0150-4ADC-A227-2AAE20B9D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3AE95-7D9B-437D-8D0E-92A1EDEB1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5896F-8BFF-46A7-B0FC-BFD72B9059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89FC19-910F-42C4-BE0C-B082589E87E3}">
  <ds:schemaRefs>
    <ds:schemaRef ds:uri="http://schemas.microsoft.com/office/2006/metadata/properties"/>
    <ds:schemaRef ds:uri="http://schemas.microsoft.com/office/infopath/2007/PartnerControls"/>
    <ds:schemaRef ds:uri="12027084-fd86-4dce-99a2-a4f647ec8a2b"/>
    <ds:schemaRef ds:uri="7a5b49a6-b746-41bd-866f-d8359e45cd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3272</Words>
  <Characters>18652</Characters>
  <Application>Microsoft Office Word</Application>
  <DocSecurity>0</DocSecurity>
  <Lines>155</Lines>
  <Paragraphs>43</Paragraphs>
  <ScaleCrop>false</ScaleCrop>
  <Company>Kent Police</Company>
  <LinksUpToDate>false</LinksUpToDate>
  <CharactersWithSpaces>21881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Young 46058861</dc:creator>
  <cp:keywords/>
  <cp:lastModifiedBy>Neil Wickens 46052972</cp:lastModifiedBy>
  <cp:revision>18</cp:revision>
  <cp:lastPrinted>2016-09-09T01:28:00Z</cp:lastPrinted>
  <dcterms:created xsi:type="dcterms:W3CDTF">2025-05-06T15:45:00Z</dcterms:created>
  <dcterms:modified xsi:type="dcterms:W3CDTF">2025-05-15T18:38:00Z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iteId">
    <vt:lpwstr>f31b07f0-9cf9-40db-964d-6ff986a97e3d</vt:lpwstr>
  </property>
  <property fmtid="{D5CDD505-2E9C-101B-9397-08002B2CF9AE}" pid="4" name="MSIP_Label_8f716d1d-13e1-4569-9dd0-bef6621415c1_Owner">
    <vt:lpwstr>Denise.Young@kent.police.uk</vt:lpwstr>
  </property>
  <property fmtid="{D5CDD505-2E9C-101B-9397-08002B2CF9AE}" pid="5" name="MSIP_Label_8f716d1d-13e1-4569-9dd0-bef6621415c1_SetDate">
    <vt:lpwstr>2020-01-08T09:15:34.7517674Z</vt:lpwstr>
  </property>
  <property fmtid="{D5CDD505-2E9C-101B-9397-08002B2CF9AE}" pid="6" name="MSIP_Label_8f716d1d-13e1-4569-9dd0-bef6621415c1_Name">
    <vt:lpwstr>OFFICIAL</vt:lpwstr>
  </property>
  <property fmtid="{D5CDD505-2E9C-101B-9397-08002B2CF9AE}" pid="7" name="MSIP_Label_8f716d1d-13e1-4569-9dd0-bef6621415c1_Application">
    <vt:lpwstr>Microsoft Azure Information Protection</vt:lpwstr>
  </property>
  <property fmtid="{D5CDD505-2E9C-101B-9397-08002B2CF9AE}" pid="8" name="MSIP_Label_8f716d1d-13e1-4569-9dd0-bef6621415c1_ActionId">
    <vt:lpwstr>a912c8b3-4f0f-4f49-9ed8-2e49e1ccc967</vt:lpwstr>
  </property>
  <property fmtid="{D5CDD505-2E9C-101B-9397-08002B2CF9AE}" pid="9" name="MSIP_Label_8f716d1d-13e1-4569-9dd0-bef6621415c1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0x01010079BD18C2CDB33D469BF3422450248DD0</vt:lpwstr>
  </property>
  <property fmtid="{D5CDD505-2E9C-101B-9397-08002B2CF9AE}" pid="12" name="Order">
    <vt:r8>2882800</vt:r8>
  </property>
  <property fmtid="{D5CDD505-2E9C-101B-9397-08002B2CF9AE}" pid="13" name="MediaServiceImageTags">
    <vt:lpwstr/>
  </property>
</Properties>
</file>