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8D0" w:rsidR="00F10EE7" w:rsidP="00C45D85" w:rsidRDefault="00037B04" w14:paraId="4B5315E6" w14:textId="77777777">
      <w:pPr>
        <w:pStyle w:val="NoSpacing"/>
        <w:jc w:val="center"/>
        <w:rPr>
          <w:rFonts w:ascii="Tahoma" w:hAnsi="Tahoma" w:cs="Tahoma"/>
        </w:rPr>
      </w:pPr>
      <w:r w:rsidRPr="00F478D0">
        <w:rPr>
          <w:rFonts w:ascii="Tahoma" w:hAnsi="Tahoma" w:cs="Tahoma"/>
        </w:rPr>
        <w:t>Chief Constable</w:t>
      </w:r>
      <w:r w:rsidR="003F10D2">
        <w:rPr>
          <w:rFonts w:ascii="Tahoma" w:hAnsi="Tahoma" w:cs="Tahoma"/>
        </w:rPr>
        <w:t>’</w:t>
      </w:r>
      <w:r w:rsidRPr="00F478D0">
        <w:rPr>
          <w:rFonts w:ascii="Tahoma" w:hAnsi="Tahoma" w:cs="Tahoma"/>
        </w:rPr>
        <w:t>s Report</w:t>
      </w:r>
    </w:p>
    <w:p w:rsidRPr="00F478D0" w:rsidR="00037B04" w:rsidP="00C45D85" w:rsidRDefault="00037B04" w14:paraId="4B5315E7" w14:textId="77777777">
      <w:pPr>
        <w:pStyle w:val="NoSpacing"/>
        <w:jc w:val="center"/>
        <w:rPr>
          <w:rFonts w:ascii="Tahoma" w:hAnsi="Tahoma" w:cs="Tahoma"/>
        </w:rPr>
      </w:pPr>
      <w:r w:rsidRPr="00F478D0">
        <w:rPr>
          <w:rFonts w:ascii="Tahoma" w:hAnsi="Tahoma" w:cs="Tahoma"/>
        </w:rPr>
        <w:t>to</w:t>
      </w:r>
    </w:p>
    <w:p w:rsidRPr="00F478D0" w:rsidR="00037B04" w:rsidP="00C45D85" w:rsidRDefault="00037B04" w14:paraId="4B5315E8" w14:textId="77777777">
      <w:pPr>
        <w:pStyle w:val="NoSpacing"/>
        <w:jc w:val="center"/>
        <w:rPr>
          <w:rFonts w:ascii="Tahoma" w:hAnsi="Tahoma" w:cs="Tahoma"/>
        </w:rPr>
      </w:pPr>
      <w:r w:rsidRPr="00F478D0">
        <w:rPr>
          <w:rFonts w:ascii="Tahoma" w:hAnsi="Tahoma" w:cs="Tahoma"/>
        </w:rPr>
        <w:t>Kent Police and Crime Commissioner</w:t>
      </w:r>
      <w:r w:rsidR="00C2581C">
        <w:rPr>
          <w:rFonts w:ascii="Tahoma" w:hAnsi="Tahoma" w:cs="Tahoma"/>
        </w:rPr>
        <w:t>’s</w:t>
      </w:r>
      <w:r w:rsidR="00E510E2">
        <w:rPr>
          <w:rFonts w:ascii="Tahoma" w:hAnsi="Tahoma" w:cs="Tahoma"/>
        </w:rPr>
        <w:t xml:space="preserve"> Performance and Delivery Board</w:t>
      </w:r>
    </w:p>
    <w:p w:rsidRPr="0074145B" w:rsidR="00037B04" w:rsidP="00C45D85" w:rsidRDefault="00037B04" w14:paraId="4B5315E9" w14:textId="77777777">
      <w:pPr>
        <w:spacing w:after="0" w:line="240" w:lineRule="auto"/>
        <w:jc w:val="center"/>
        <w:rPr>
          <w:rFonts w:ascii="Tahoma" w:hAnsi="Tahoma" w:cs="Tahoma"/>
          <w:sz w:val="16"/>
          <w:szCs w:val="16"/>
        </w:rPr>
      </w:pPr>
    </w:p>
    <w:p w:rsidR="00037B04" w:rsidP="00C45D85" w:rsidRDefault="00037B04" w14:paraId="4B5315EA" w14:textId="77777777">
      <w:pPr>
        <w:pBdr>
          <w:bottom w:val="single" w:color="auto" w:sz="12" w:space="1"/>
        </w:pBdr>
        <w:spacing w:after="0" w:line="240" w:lineRule="auto"/>
        <w:jc w:val="center"/>
        <w:rPr>
          <w:rFonts w:ascii="Tahoma" w:hAnsi="Tahoma" w:cs="Tahoma"/>
          <w:b/>
          <w:u w:val="single"/>
        </w:rPr>
      </w:pPr>
      <w:r w:rsidRPr="00F478D0">
        <w:rPr>
          <w:rFonts w:ascii="Tahoma" w:hAnsi="Tahoma" w:cs="Tahoma"/>
          <w:b/>
          <w:u w:val="single"/>
        </w:rPr>
        <w:t>INSPECTIONS, AUDITS &amp; REVIEWS</w:t>
      </w:r>
    </w:p>
    <w:p w:rsidRPr="00F478D0" w:rsidR="00392915" w:rsidP="00C45D85" w:rsidRDefault="00392915" w14:paraId="131E1EE9" w14:textId="77777777">
      <w:pPr>
        <w:pBdr>
          <w:bottom w:val="single" w:color="auto" w:sz="12" w:space="1"/>
        </w:pBdr>
        <w:spacing w:after="0" w:line="240" w:lineRule="auto"/>
        <w:jc w:val="center"/>
        <w:rPr>
          <w:rFonts w:ascii="Tahoma" w:hAnsi="Tahoma" w:cs="Tahoma"/>
          <w:b/>
          <w:u w:val="single"/>
        </w:rPr>
      </w:pPr>
    </w:p>
    <w:p w:rsidR="00037B04" w:rsidP="00C45D85" w:rsidRDefault="00447051" w14:paraId="4B5315EB" w14:textId="59390BE0">
      <w:pPr>
        <w:pBdr>
          <w:bottom w:val="single" w:color="auto" w:sz="12" w:space="1"/>
        </w:pBdr>
        <w:spacing w:after="0" w:line="240" w:lineRule="auto"/>
        <w:jc w:val="center"/>
        <w:rPr>
          <w:rFonts w:ascii="Tahoma" w:hAnsi="Tahoma" w:cs="Tahoma"/>
        </w:rPr>
      </w:pPr>
      <w:r>
        <w:rPr>
          <w:rFonts w:ascii="Tahoma" w:hAnsi="Tahoma" w:cs="Tahoma"/>
        </w:rPr>
        <w:t xml:space="preserve">2 October </w:t>
      </w:r>
      <w:r w:rsidR="008150A8">
        <w:rPr>
          <w:rFonts w:ascii="Tahoma" w:hAnsi="Tahoma" w:cs="Tahoma"/>
        </w:rPr>
        <w:t>2024</w:t>
      </w:r>
    </w:p>
    <w:p w:rsidRPr="0074145B" w:rsidR="0074145B" w:rsidP="00C45D85" w:rsidRDefault="0074145B" w14:paraId="4B5315EC" w14:textId="77777777">
      <w:pPr>
        <w:pBdr>
          <w:bottom w:val="single" w:color="auto" w:sz="12" w:space="1"/>
        </w:pBdr>
        <w:spacing w:after="0" w:line="240" w:lineRule="auto"/>
        <w:jc w:val="center"/>
        <w:rPr>
          <w:rFonts w:ascii="Tahoma" w:hAnsi="Tahoma" w:cs="Tahoma"/>
          <w:b/>
          <w:sz w:val="16"/>
          <w:szCs w:val="16"/>
        </w:rPr>
      </w:pPr>
    </w:p>
    <w:p w:rsidR="00392915" w:rsidP="00392915" w:rsidRDefault="00392915" w14:paraId="30D0A614" w14:textId="77777777">
      <w:pPr>
        <w:pStyle w:val="ListParagraph"/>
        <w:spacing w:after="0" w:line="240" w:lineRule="auto"/>
        <w:ind w:left="360"/>
        <w:jc w:val="both"/>
        <w:rPr>
          <w:rFonts w:ascii="Tahoma" w:hAnsi="Tahoma" w:cs="Tahoma"/>
          <w:b/>
        </w:rPr>
      </w:pPr>
    </w:p>
    <w:p w:rsidRPr="00F478D0" w:rsidR="00037B04" w:rsidP="00C45D85" w:rsidRDefault="003C0DE2" w14:paraId="4B5315ED" w14:textId="0594997B">
      <w:pPr>
        <w:pStyle w:val="ListParagraph"/>
        <w:numPr>
          <w:ilvl w:val="0"/>
          <w:numId w:val="1"/>
        </w:numPr>
        <w:spacing w:after="0" w:line="240" w:lineRule="auto"/>
        <w:jc w:val="both"/>
        <w:rPr>
          <w:rFonts w:ascii="Tahoma" w:hAnsi="Tahoma" w:cs="Tahoma"/>
          <w:b/>
        </w:rPr>
      </w:pPr>
      <w:r>
        <w:rPr>
          <w:rFonts w:ascii="Tahoma" w:hAnsi="Tahoma" w:cs="Tahoma"/>
          <w:b/>
        </w:rPr>
        <w:t xml:space="preserve"> Strategic Overview</w:t>
      </w:r>
    </w:p>
    <w:p w:rsidR="00E510E2" w:rsidP="00C45D85" w:rsidRDefault="00E510E2" w14:paraId="4B5315EE" w14:textId="77777777">
      <w:pPr>
        <w:spacing w:after="0" w:line="240" w:lineRule="auto"/>
        <w:jc w:val="both"/>
        <w:rPr>
          <w:rFonts w:ascii="Tahoma" w:hAnsi="Tahoma" w:cs="Tahoma"/>
        </w:rPr>
      </w:pPr>
    </w:p>
    <w:p w:rsidR="00B8215E" w:rsidP="00C45D85" w:rsidRDefault="00037B04" w14:paraId="4B5315EF" w14:textId="738C4C07">
      <w:pPr>
        <w:spacing w:after="0" w:line="240" w:lineRule="auto"/>
        <w:rPr>
          <w:rFonts w:ascii="Tahoma" w:hAnsi="Tahoma" w:eastAsia="Times New Roman" w:cs="Tahoma"/>
          <w:lang w:eastAsia="en-GB"/>
        </w:rPr>
      </w:pPr>
      <w:r w:rsidRPr="0549BCA0" w:rsidR="00037B04">
        <w:rPr>
          <w:rFonts w:ascii="Tahoma" w:hAnsi="Tahoma" w:cs="Tahoma"/>
        </w:rPr>
        <w:t>Policing is an increasingly regulated public service and the overarching</w:t>
      </w:r>
      <w:r w:rsidRPr="0549BCA0" w:rsidR="00DC624D">
        <w:rPr>
          <w:rFonts w:ascii="Tahoma" w:hAnsi="Tahoma" w:cs="Tahoma"/>
        </w:rPr>
        <w:t xml:space="preserve"> responsibility for governance is set out in the Police Reform and S</w:t>
      </w:r>
      <w:r w:rsidRPr="0549BCA0" w:rsidR="00B47A72">
        <w:rPr>
          <w:rFonts w:ascii="Tahoma" w:hAnsi="Tahoma" w:cs="Tahoma"/>
        </w:rPr>
        <w:t xml:space="preserve">ocial Responsibility Act 2011. </w:t>
      </w:r>
      <w:r w:rsidRPr="0549BCA0" w:rsidR="00DC624D">
        <w:rPr>
          <w:rFonts w:ascii="Tahoma" w:hAnsi="Tahoma" w:cs="Tahoma"/>
        </w:rPr>
        <w:t>The</w:t>
      </w:r>
      <w:r w:rsidRPr="0549BCA0" w:rsidR="00B50DDA">
        <w:rPr>
          <w:rFonts w:ascii="Tahoma" w:hAnsi="Tahoma" w:cs="Tahoma"/>
        </w:rPr>
        <w:t xml:space="preserve"> legislative framework is comple</w:t>
      </w:r>
      <w:r w:rsidRPr="0549BCA0" w:rsidR="00DC624D">
        <w:rPr>
          <w:rFonts w:ascii="Tahoma" w:hAnsi="Tahoma" w:cs="Tahoma"/>
        </w:rPr>
        <w:t>mented by the Policing Protocol 20</w:t>
      </w:r>
      <w:r w:rsidRPr="0549BCA0" w:rsidR="3B0A399F">
        <w:rPr>
          <w:rFonts w:ascii="Tahoma" w:hAnsi="Tahoma" w:cs="Tahoma"/>
        </w:rPr>
        <w:t>23</w:t>
      </w:r>
      <w:r w:rsidRPr="0549BCA0" w:rsidR="00C423D4">
        <w:rPr>
          <w:rFonts w:ascii="Tahoma" w:hAnsi="Tahoma" w:cs="Tahoma"/>
        </w:rPr>
        <w:t>. The Protocol</w:t>
      </w:r>
      <w:r w:rsidRPr="0549BCA0" w:rsidR="00DC624D">
        <w:rPr>
          <w:rFonts w:ascii="Tahoma" w:hAnsi="Tahoma" w:cs="Tahoma"/>
        </w:rPr>
        <w:t xml:space="preserve"> covers the scope of the Act and the specific </w:t>
      </w:r>
      <w:r w:rsidRPr="0549BCA0" w:rsidR="000A4E38">
        <w:rPr>
          <w:rFonts w:ascii="Tahoma" w:hAnsi="Tahoma" w:cs="Tahoma"/>
        </w:rPr>
        <w:t>responsibilities of the key stakeholders</w:t>
      </w:r>
      <w:r w:rsidRPr="0549BCA0" w:rsidR="00966E88">
        <w:rPr>
          <w:rFonts w:ascii="Tahoma" w:hAnsi="Tahoma" w:cs="Tahoma"/>
        </w:rPr>
        <w:t>,</w:t>
      </w:r>
      <w:r w:rsidRPr="0549BCA0" w:rsidR="000A4E38">
        <w:rPr>
          <w:rFonts w:ascii="Tahoma" w:hAnsi="Tahoma" w:cs="Tahoma"/>
        </w:rPr>
        <w:t xml:space="preserve"> including</w:t>
      </w:r>
      <w:r w:rsidRPr="0549BCA0" w:rsidR="00B8215E">
        <w:rPr>
          <w:rFonts w:ascii="Tahoma" w:hAnsi="Tahoma" w:cs="Tahoma"/>
        </w:rPr>
        <w:t xml:space="preserve"> both</w:t>
      </w:r>
      <w:r w:rsidRPr="0549BCA0" w:rsidR="000A4E38">
        <w:rPr>
          <w:rFonts w:ascii="Tahoma" w:hAnsi="Tahoma" w:cs="Tahoma"/>
        </w:rPr>
        <w:t xml:space="preserve"> </w:t>
      </w:r>
      <w:r w:rsidRPr="0549BCA0" w:rsidR="00B8215E">
        <w:rPr>
          <w:rFonts w:ascii="Tahoma" w:hAnsi="Tahoma" w:cs="Tahoma"/>
        </w:rPr>
        <w:t>t</w:t>
      </w:r>
      <w:r w:rsidRPr="0549BCA0" w:rsidR="000A4E38">
        <w:rPr>
          <w:rFonts w:ascii="Tahoma" w:hAnsi="Tahoma" w:cs="Tahoma"/>
        </w:rPr>
        <w:t>he Poli</w:t>
      </w:r>
      <w:r w:rsidRPr="0549BCA0" w:rsidR="00B8215E">
        <w:rPr>
          <w:rFonts w:ascii="Tahoma" w:hAnsi="Tahoma" w:cs="Tahoma"/>
        </w:rPr>
        <w:t>ce and Crime Commissioner (PCC)</w:t>
      </w:r>
      <w:r w:rsidRPr="0549BCA0" w:rsidR="00DC120A">
        <w:rPr>
          <w:rFonts w:ascii="Tahoma" w:hAnsi="Tahoma" w:cs="Tahoma"/>
        </w:rPr>
        <w:t xml:space="preserve"> </w:t>
      </w:r>
      <w:r w:rsidRPr="0549BCA0" w:rsidR="00B8215E">
        <w:rPr>
          <w:rFonts w:ascii="Tahoma" w:hAnsi="Tahoma" w:cs="Tahoma"/>
        </w:rPr>
        <w:t>and the</w:t>
      </w:r>
      <w:r w:rsidRPr="0549BCA0" w:rsidR="000A4E38">
        <w:rPr>
          <w:rFonts w:ascii="Tahoma" w:hAnsi="Tahoma" w:cs="Tahoma"/>
        </w:rPr>
        <w:t xml:space="preserve"> Chief Constable</w:t>
      </w:r>
      <w:r w:rsidRPr="0549BCA0" w:rsidR="0074145B">
        <w:rPr>
          <w:rFonts w:ascii="Tahoma" w:hAnsi="Tahoma" w:cs="Tahoma"/>
        </w:rPr>
        <w:t xml:space="preserve">. </w:t>
      </w:r>
      <w:r w:rsidRPr="0549BCA0" w:rsidR="00B8215E">
        <w:rPr>
          <w:rFonts w:ascii="Tahoma" w:hAnsi="Tahoma" w:cs="Tahoma"/>
        </w:rPr>
        <w:t>Amongst those responsibilities the p</w:t>
      </w:r>
      <w:r w:rsidRPr="0549BCA0" w:rsidR="00B50DDA">
        <w:rPr>
          <w:rFonts w:ascii="Tahoma" w:hAnsi="Tahoma" w:cs="Tahoma"/>
        </w:rPr>
        <w:t>rotocol states the PCC should:</w:t>
      </w:r>
      <w:r w:rsidRPr="0549BCA0" w:rsidR="00B50DDA">
        <w:rPr>
          <w:rFonts w:ascii="Tahoma" w:hAnsi="Tahoma" w:cs="Tahoma"/>
          <w:i w:val="1"/>
          <w:iCs w:val="1"/>
        </w:rPr>
        <w:t xml:space="preserve"> ‘</w:t>
      </w:r>
      <w:r w:rsidRPr="0549BCA0" w:rsidR="00B8215E">
        <w:rPr>
          <w:rFonts w:ascii="Tahoma" w:hAnsi="Tahoma" w:eastAsia="Times New Roman" w:cs="Tahoma"/>
          <w:i w:val="1"/>
          <w:iCs w:val="1"/>
          <w:lang w:eastAsia="en-GB"/>
        </w:rPr>
        <w:t>scrutinise, su</w:t>
      </w:r>
      <w:r w:rsidRPr="0549BCA0" w:rsidR="00B8215E">
        <w:rPr>
          <w:rFonts w:ascii="Tahoma" w:hAnsi="Tahoma" w:eastAsia="Times New Roman" w:cs="Tahoma"/>
          <w:i w:val="1"/>
          <w:iCs w:val="1"/>
          <w:lang w:eastAsia="en-GB"/>
        </w:rPr>
        <w:t xml:space="preserve">pport </w:t>
      </w:r>
      <w:r w:rsidRPr="0549BCA0" w:rsidR="00B8215E">
        <w:rPr>
          <w:rFonts w:ascii="Tahoma" w:hAnsi="Tahoma" w:eastAsia="Times New Roman" w:cs="Tahoma"/>
          <w:i w:val="1"/>
          <w:iCs w:val="1"/>
          <w:lang w:eastAsia="en-GB"/>
        </w:rPr>
        <w:t>and challenge the overall performance of th</w:t>
      </w:r>
      <w:r w:rsidRPr="0549BCA0" w:rsidR="00B50DDA">
        <w:rPr>
          <w:rFonts w:ascii="Tahoma" w:hAnsi="Tahoma" w:eastAsia="Times New Roman" w:cs="Tahoma"/>
          <w:i w:val="1"/>
          <w:iCs w:val="1"/>
          <w:lang w:eastAsia="en-GB"/>
        </w:rPr>
        <w:t>e Force’</w:t>
      </w:r>
      <w:r w:rsidRPr="0549BCA0" w:rsidR="00C423D4">
        <w:rPr>
          <w:rFonts w:ascii="Tahoma" w:hAnsi="Tahoma" w:eastAsia="Times New Roman" w:cs="Tahoma"/>
          <w:i w:val="1"/>
          <w:iCs w:val="1"/>
          <w:lang w:eastAsia="en-GB"/>
        </w:rPr>
        <w:t>.</w:t>
      </w:r>
      <w:r w:rsidRPr="0549BCA0" w:rsidR="00C423D4">
        <w:rPr>
          <w:rFonts w:ascii="Tahoma" w:hAnsi="Tahoma" w:eastAsia="Times New Roman" w:cs="Tahoma"/>
          <w:lang w:eastAsia="en-GB"/>
        </w:rPr>
        <w:t xml:space="preserve"> </w:t>
      </w:r>
      <w:r w:rsidRPr="0549BCA0" w:rsidR="00B8215E">
        <w:rPr>
          <w:rFonts w:ascii="Tahoma" w:hAnsi="Tahoma" w:eastAsia="Times New Roman" w:cs="Tahoma"/>
          <w:lang w:eastAsia="en-GB"/>
        </w:rPr>
        <w:t>H</w:t>
      </w:r>
      <w:r w:rsidRPr="0549BCA0" w:rsidR="00701953">
        <w:rPr>
          <w:rFonts w:ascii="Tahoma" w:hAnsi="Tahoma" w:eastAsia="Times New Roman" w:cs="Tahoma"/>
          <w:lang w:eastAsia="en-GB"/>
        </w:rPr>
        <w:t xml:space="preserve">is </w:t>
      </w:r>
      <w:r w:rsidRPr="0549BCA0" w:rsidR="00B8215E">
        <w:rPr>
          <w:rFonts w:ascii="Tahoma" w:hAnsi="Tahoma" w:eastAsia="Times New Roman" w:cs="Tahoma"/>
          <w:lang w:eastAsia="en-GB"/>
        </w:rPr>
        <w:t>Majesty’s Inspectorat</w:t>
      </w:r>
      <w:r w:rsidRPr="0549BCA0" w:rsidR="00DC120A">
        <w:rPr>
          <w:rFonts w:ascii="Tahoma" w:hAnsi="Tahoma" w:eastAsia="Times New Roman" w:cs="Tahoma"/>
          <w:lang w:eastAsia="en-GB"/>
        </w:rPr>
        <w:t>e of Const</w:t>
      </w:r>
      <w:r w:rsidRPr="0549BCA0" w:rsidR="00DC120A">
        <w:rPr>
          <w:rFonts w:ascii="Tahoma" w:hAnsi="Tahoma" w:eastAsia="Times New Roman" w:cs="Tahoma"/>
          <w:lang w:eastAsia="en-GB"/>
        </w:rPr>
        <w:t>ab</w:t>
      </w:r>
      <w:r w:rsidRPr="0549BCA0" w:rsidR="00DC120A">
        <w:rPr>
          <w:rFonts w:ascii="Tahoma" w:hAnsi="Tahoma" w:eastAsia="Times New Roman" w:cs="Tahoma"/>
          <w:lang w:eastAsia="en-GB"/>
        </w:rPr>
        <w:t>ulary and Fire and Rescue Service (HMICFRS) i</w:t>
      </w:r>
      <w:r w:rsidRPr="0549BCA0" w:rsidR="00B8215E">
        <w:rPr>
          <w:rFonts w:ascii="Tahoma" w:hAnsi="Tahoma" w:eastAsia="Times New Roman" w:cs="Tahoma"/>
          <w:lang w:eastAsia="en-GB"/>
        </w:rPr>
        <w:t>nspections</w:t>
      </w:r>
      <w:r w:rsidRPr="0549BCA0" w:rsidR="00C423D4">
        <w:rPr>
          <w:rFonts w:ascii="Tahoma" w:hAnsi="Tahoma" w:eastAsia="Times New Roman" w:cs="Tahoma"/>
          <w:lang w:eastAsia="en-GB"/>
        </w:rPr>
        <w:t>,</w:t>
      </w:r>
      <w:r w:rsidRPr="0549BCA0" w:rsidR="00B8215E">
        <w:rPr>
          <w:rFonts w:ascii="Tahoma" w:hAnsi="Tahoma" w:eastAsia="Times New Roman" w:cs="Tahoma"/>
          <w:lang w:eastAsia="en-GB"/>
        </w:rPr>
        <w:t xml:space="preserve"> </w:t>
      </w:r>
      <w:r w:rsidRPr="0549BCA0" w:rsidR="00FE191F">
        <w:rPr>
          <w:rFonts w:ascii="Tahoma" w:hAnsi="Tahoma" w:eastAsia="Times New Roman" w:cs="Tahoma"/>
          <w:lang w:eastAsia="en-GB"/>
        </w:rPr>
        <w:t>audits,</w:t>
      </w:r>
      <w:r w:rsidRPr="0549BCA0" w:rsidR="00DC120A">
        <w:rPr>
          <w:rFonts w:ascii="Tahoma" w:hAnsi="Tahoma" w:eastAsia="Times New Roman" w:cs="Tahoma"/>
          <w:lang w:eastAsia="en-GB"/>
        </w:rPr>
        <w:t xml:space="preserve"> and reviews of the f</w:t>
      </w:r>
      <w:r w:rsidRPr="0549BCA0" w:rsidR="00B8215E">
        <w:rPr>
          <w:rFonts w:ascii="Tahoma" w:hAnsi="Tahoma" w:eastAsia="Times New Roman" w:cs="Tahoma"/>
          <w:lang w:eastAsia="en-GB"/>
        </w:rPr>
        <w:t xml:space="preserve">orce </w:t>
      </w:r>
      <w:r w:rsidRPr="0549BCA0" w:rsidR="00C423D4">
        <w:rPr>
          <w:rFonts w:ascii="Tahoma" w:hAnsi="Tahoma" w:eastAsia="Times New Roman" w:cs="Tahoma"/>
          <w:lang w:eastAsia="en-GB"/>
        </w:rPr>
        <w:t xml:space="preserve">supports the </w:t>
      </w:r>
      <w:r w:rsidRPr="0549BCA0" w:rsidR="00B8215E">
        <w:rPr>
          <w:rFonts w:ascii="Tahoma" w:hAnsi="Tahoma" w:eastAsia="Times New Roman" w:cs="Tahoma"/>
          <w:lang w:eastAsia="en-GB"/>
        </w:rPr>
        <w:t xml:space="preserve">PCC </w:t>
      </w:r>
      <w:r w:rsidRPr="0549BCA0" w:rsidR="00C423D4">
        <w:rPr>
          <w:rFonts w:ascii="Tahoma" w:hAnsi="Tahoma" w:eastAsia="Times New Roman" w:cs="Tahoma"/>
          <w:lang w:eastAsia="en-GB"/>
        </w:rPr>
        <w:t xml:space="preserve">to carry out this function and further monitor specific areas </w:t>
      </w:r>
      <w:r w:rsidRPr="0549BCA0" w:rsidR="006476FF">
        <w:rPr>
          <w:rFonts w:ascii="Tahoma" w:hAnsi="Tahoma" w:eastAsia="Times New Roman" w:cs="Tahoma"/>
          <w:lang w:eastAsia="en-GB"/>
        </w:rPr>
        <w:t xml:space="preserve">of </w:t>
      </w:r>
      <w:r w:rsidRPr="0549BCA0" w:rsidR="00E004A3">
        <w:rPr>
          <w:rFonts w:ascii="Tahoma" w:hAnsi="Tahoma" w:eastAsia="Times New Roman" w:cs="Tahoma"/>
          <w:lang w:eastAsia="en-GB"/>
        </w:rPr>
        <w:t>scrutiny</w:t>
      </w:r>
      <w:r w:rsidRPr="0549BCA0" w:rsidR="00C423D4">
        <w:rPr>
          <w:rFonts w:ascii="Tahoma" w:hAnsi="Tahoma" w:eastAsia="Times New Roman" w:cs="Tahoma"/>
          <w:lang w:eastAsia="en-GB"/>
        </w:rPr>
        <w:t>.</w:t>
      </w:r>
    </w:p>
    <w:p w:rsidRPr="00F478D0" w:rsidR="00E510E2" w:rsidP="00C45D85" w:rsidRDefault="00E510E2" w14:paraId="4B5315F0" w14:textId="77777777">
      <w:pPr>
        <w:spacing w:after="0" w:line="240" w:lineRule="auto"/>
        <w:jc w:val="both"/>
        <w:rPr>
          <w:rFonts w:ascii="Tahoma" w:hAnsi="Tahoma" w:eastAsia="Times New Roman" w:cs="Tahoma"/>
          <w:lang w:eastAsia="en-GB"/>
        </w:rPr>
      </w:pPr>
    </w:p>
    <w:p w:rsidR="00B8215E" w:rsidP="00C45D85" w:rsidRDefault="00B8215E" w14:paraId="4B5315F1" w14:textId="32E19C98">
      <w:pPr>
        <w:pStyle w:val="ListParagraph"/>
        <w:numPr>
          <w:ilvl w:val="0"/>
          <w:numId w:val="1"/>
        </w:numPr>
        <w:spacing w:after="0" w:line="240" w:lineRule="auto"/>
        <w:jc w:val="both"/>
        <w:rPr>
          <w:rFonts w:ascii="Tahoma" w:hAnsi="Tahoma" w:eastAsia="Times New Roman" w:cs="Tahoma"/>
          <w:b/>
          <w:lang w:eastAsia="en-GB"/>
        </w:rPr>
      </w:pPr>
      <w:r w:rsidRPr="00F478D0">
        <w:rPr>
          <w:rFonts w:ascii="Tahoma" w:hAnsi="Tahoma" w:eastAsia="Times New Roman" w:cs="Tahoma"/>
          <w:b/>
          <w:lang w:eastAsia="en-GB"/>
        </w:rPr>
        <w:t xml:space="preserve"> Aims of the report</w:t>
      </w:r>
    </w:p>
    <w:p w:rsidR="008F712C" w:rsidP="00C45D85" w:rsidRDefault="008F712C" w14:paraId="553A3BDE" w14:textId="77777777">
      <w:pPr>
        <w:spacing w:after="0" w:line="240" w:lineRule="auto"/>
        <w:rPr>
          <w:rFonts w:ascii="Tahoma" w:hAnsi="Tahoma" w:eastAsia="Times New Roman" w:cs="Tahoma"/>
          <w:lang w:eastAsia="en-GB"/>
        </w:rPr>
      </w:pPr>
    </w:p>
    <w:p w:rsidR="003C2870" w:rsidP="00C45D85" w:rsidRDefault="00B8215E" w14:paraId="106CFF93" w14:textId="4E438122">
      <w:pPr>
        <w:spacing w:after="0" w:line="240" w:lineRule="auto"/>
        <w:rPr>
          <w:rFonts w:ascii="Tahoma" w:hAnsi="Tahoma" w:eastAsia="Times New Roman" w:cs="Tahoma"/>
          <w:lang w:eastAsia="en-GB"/>
        </w:rPr>
      </w:pPr>
      <w:r w:rsidRPr="003E54DD">
        <w:rPr>
          <w:rFonts w:ascii="Tahoma" w:hAnsi="Tahoma" w:eastAsia="Times New Roman" w:cs="Tahoma"/>
          <w:lang w:eastAsia="en-GB"/>
        </w:rPr>
        <w:t xml:space="preserve">This report will record </w:t>
      </w:r>
      <w:r w:rsidRPr="003E54DD" w:rsidR="009B4427">
        <w:rPr>
          <w:rFonts w:ascii="Tahoma" w:hAnsi="Tahoma" w:eastAsia="Times New Roman" w:cs="Tahoma"/>
          <w:lang w:eastAsia="en-GB"/>
        </w:rPr>
        <w:t xml:space="preserve">the key </w:t>
      </w:r>
      <w:r w:rsidRPr="003E54DD">
        <w:rPr>
          <w:rFonts w:ascii="Tahoma" w:hAnsi="Tahoma" w:eastAsia="Times New Roman" w:cs="Tahoma"/>
          <w:lang w:eastAsia="en-GB"/>
        </w:rPr>
        <w:t>detail of the latest or ongoing inspection</w:t>
      </w:r>
      <w:r w:rsidRPr="003E54DD" w:rsidR="009B4427">
        <w:rPr>
          <w:rFonts w:ascii="Tahoma" w:hAnsi="Tahoma" w:eastAsia="Times New Roman" w:cs="Tahoma"/>
          <w:lang w:eastAsia="en-GB"/>
        </w:rPr>
        <w:t>s</w:t>
      </w:r>
      <w:r w:rsidRPr="003E54DD">
        <w:rPr>
          <w:rFonts w:ascii="Tahoma" w:hAnsi="Tahoma" w:eastAsia="Times New Roman" w:cs="Tahoma"/>
          <w:lang w:eastAsia="en-GB"/>
        </w:rPr>
        <w:t>, audit</w:t>
      </w:r>
      <w:r w:rsidRPr="003E54DD" w:rsidR="009B4427">
        <w:rPr>
          <w:rFonts w:ascii="Tahoma" w:hAnsi="Tahoma" w:eastAsia="Times New Roman" w:cs="Tahoma"/>
          <w:lang w:eastAsia="en-GB"/>
        </w:rPr>
        <w:t>s</w:t>
      </w:r>
      <w:r w:rsidR="00E004A3">
        <w:rPr>
          <w:rFonts w:ascii="Tahoma" w:hAnsi="Tahoma" w:eastAsia="Times New Roman" w:cs="Tahoma"/>
          <w:lang w:eastAsia="en-GB"/>
        </w:rPr>
        <w:t>,</w:t>
      </w:r>
      <w:r w:rsidRPr="003E54DD">
        <w:rPr>
          <w:rFonts w:ascii="Tahoma" w:hAnsi="Tahoma" w:eastAsia="Times New Roman" w:cs="Tahoma"/>
          <w:lang w:eastAsia="en-GB"/>
        </w:rPr>
        <w:t xml:space="preserve"> or </w:t>
      </w:r>
      <w:r w:rsidRPr="003E54DD" w:rsidR="009B4427">
        <w:rPr>
          <w:rFonts w:ascii="Tahoma" w:hAnsi="Tahoma" w:eastAsia="Times New Roman" w:cs="Tahoma"/>
          <w:lang w:eastAsia="en-GB"/>
        </w:rPr>
        <w:t xml:space="preserve">other </w:t>
      </w:r>
      <w:r w:rsidRPr="003E54DD">
        <w:rPr>
          <w:rFonts w:ascii="Tahoma" w:hAnsi="Tahoma" w:eastAsia="Times New Roman" w:cs="Tahoma"/>
          <w:lang w:eastAsia="en-GB"/>
        </w:rPr>
        <w:t xml:space="preserve">reviews that have taken place </w:t>
      </w:r>
      <w:r w:rsidRPr="003E54DD" w:rsidR="00EE7048">
        <w:rPr>
          <w:rFonts w:ascii="Tahoma" w:hAnsi="Tahoma" w:eastAsia="Times New Roman" w:cs="Tahoma"/>
          <w:lang w:eastAsia="en-GB"/>
        </w:rPr>
        <w:t xml:space="preserve">during the period </w:t>
      </w:r>
      <w:r w:rsidR="00B37942">
        <w:rPr>
          <w:rFonts w:ascii="Tahoma" w:hAnsi="Tahoma" w:eastAsia="Times New Roman" w:cs="Tahoma"/>
          <w:lang w:eastAsia="en-GB"/>
        </w:rPr>
        <w:t>April</w:t>
      </w:r>
      <w:r w:rsidR="00111EAC">
        <w:rPr>
          <w:rFonts w:ascii="Tahoma" w:hAnsi="Tahoma" w:eastAsia="Times New Roman" w:cs="Tahoma"/>
          <w:lang w:eastAsia="en-GB"/>
        </w:rPr>
        <w:t xml:space="preserve"> 2024</w:t>
      </w:r>
      <w:r w:rsidR="00D34F02">
        <w:rPr>
          <w:rFonts w:ascii="Tahoma" w:hAnsi="Tahoma" w:eastAsia="Times New Roman" w:cs="Tahoma"/>
          <w:lang w:eastAsia="en-GB"/>
        </w:rPr>
        <w:t xml:space="preserve"> to </w:t>
      </w:r>
      <w:r w:rsidR="003541D3">
        <w:rPr>
          <w:rFonts w:ascii="Tahoma" w:hAnsi="Tahoma" w:eastAsia="Times New Roman" w:cs="Tahoma"/>
          <w:lang w:eastAsia="en-GB"/>
        </w:rPr>
        <w:t>mid-August</w:t>
      </w:r>
      <w:r w:rsidR="008150A8">
        <w:rPr>
          <w:rFonts w:ascii="Tahoma" w:hAnsi="Tahoma" w:eastAsia="Times New Roman" w:cs="Tahoma"/>
          <w:lang w:eastAsia="en-GB"/>
        </w:rPr>
        <w:t xml:space="preserve"> 2024.</w:t>
      </w:r>
    </w:p>
    <w:p w:rsidR="008F712C" w:rsidP="00C45D85" w:rsidRDefault="008F712C" w14:paraId="61FF1329" w14:textId="54C7692D">
      <w:pPr>
        <w:spacing w:after="0" w:line="240" w:lineRule="auto"/>
        <w:jc w:val="both"/>
        <w:rPr>
          <w:rFonts w:ascii="Tahoma" w:hAnsi="Tahoma" w:eastAsia="Times New Roman" w:cs="Tahoma"/>
          <w:lang w:eastAsia="en-GB"/>
        </w:rPr>
      </w:pPr>
    </w:p>
    <w:p w:rsidR="00906DB7" w:rsidP="00C45D85" w:rsidRDefault="00906DB7" w14:paraId="748C3632" w14:textId="144142B8">
      <w:pPr>
        <w:pStyle w:val="ListParagraph"/>
        <w:numPr>
          <w:ilvl w:val="0"/>
          <w:numId w:val="1"/>
        </w:numPr>
        <w:spacing w:after="0" w:line="240" w:lineRule="auto"/>
        <w:jc w:val="both"/>
        <w:rPr>
          <w:rFonts w:ascii="Tahoma" w:hAnsi="Tahoma" w:eastAsia="Times New Roman" w:cs="Tahoma"/>
          <w:b/>
          <w:lang w:eastAsia="en-GB"/>
        </w:rPr>
      </w:pPr>
      <w:r w:rsidRPr="00F478D0">
        <w:rPr>
          <w:rFonts w:ascii="Tahoma" w:hAnsi="Tahoma" w:eastAsia="Times New Roman" w:cs="Tahoma"/>
          <w:b/>
          <w:lang w:eastAsia="en-GB"/>
        </w:rPr>
        <w:t>H</w:t>
      </w:r>
      <w:r w:rsidR="0079348C">
        <w:rPr>
          <w:rFonts w:ascii="Tahoma" w:hAnsi="Tahoma" w:eastAsia="Times New Roman" w:cs="Tahoma"/>
          <w:b/>
          <w:lang w:eastAsia="en-GB"/>
        </w:rPr>
        <w:t xml:space="preserve">is </w:t>
      </w:r>
      <w:r w:rsidRPr="00F478D0">
        <w:rPr>
          <w:rFonts w:ascii="Tahoma" w:hAnsi="Tahoma" w:eastAsia="Times New Roman" w:cs="Tahoma"/>
          <w:b/>
          <w:lang w:eastAsia="en-GB"/>
        </w:rPr>
        <w:t>Majesty’s Inspectorate of Constabulary and Fire and Rescue Service (HMICFRS)</w:t>
      </w:r>
    </w:p>
    <w:p w:rsidRPr="00F478D0" w:rsidR="00906DB7" w:rsidP="00C45D85" w:rsidRDefault="00906DB7" w14:paraId="4208085C" w14:textId="77777777">
      <w:pPr>
        <w:pStyle w:val="ListParagraph"/>
        <w:spacing w:after="0" w:line="240" w:lineRule="auto"/>
        <w:ind w:left="360"/>
        <w:jc w:val="both"/>
        <w:rPr>
          <w:rFonts w:ascii="Tahoma" w:hAnsi="Tahoma" w:eastAsia="Times New Roman" w:cs="Tahoma"/>
          <w:b/>
          <w:lang w:eastAsia="en-GB"/>
        </w:rPr>
      </w:pPr>
    </w:p>
    <w:p w:rsidR="00906DB7" w:rsidP="00C45D85" w:rsidRDefault="00906DB7" w14:paraId="4935965A" w14:textId="01F51530">
      <w:pPr>
        <w:spacing w:after="0" w:line="240" w:lineRule="auto"/>
        <w:jc w:val="both"/>
        <w:rPr>
          <w:rFonts w:ascii="Tahoma" w:hAnsi="Tahoma" w:eastAsia="Times New Roman" w:cs="Tahoma"/>
          <w:lang w:eastAsia="en-GB"/>
        </w:rPr>
      </w:pPr>
      <w:r>
        <w:rPr>
          <w:rFonts w:ascii="Tahoma" w:hAnsi="Tahoma" w:eastAsia="Times New Roman" w:cs="Tahoma"/>
          <w:lang w:eastAsia="en-GB"/>
        </w:rPr>
        <w:t>The role of HMICFRS</w:t>
      </w:r>
      <w:r w:rsidRPr="00F478D0">
        <w:rPr>
          <w:rFonts w:ascii="Tahoma" w:hAnsi="Tahoma" w:eastAsia="Times New Roman" w:cs="Tahoma"/>
          <w:lang w:eastAsia="en-GB"/>
        </w:rPr>
        <w:t xml:space="preserve"> is to inspect and report on the efficiency and effectiveness of police forces and spec</w:t>
      </w:r>
      <w:r>
        <w:rPr>
          <w:rFonts w:ascii="Tahoma" w:hAnsi="Tahoma" w:eastAsia="Times New Roman" w:cs="Tahoma"/>
          <w:lang w:eastAsia="en-GB"/>
        </w:rPr>
        <w:t xml:space="preserve">ified national police agencies. </w:t>
      </w:r>
      <w:r w:rsidRPr="00F478D0">
        <w:rPr>
          <w:rFonts w:ascii="Tahoma" w:hAnsi="Tahoma" w:eastAsia="Times New Roman" w:cs="Tahoma"/>
          <w:lang w:eastAsia="en-GB"/>
        </w:rPr>
        <w:t>HMICFRS’s overall objective is to provide independent and professional asses</w:t>
      </w:r>
      <w:r>
        <w:rPr>
          <w:rFonts w:ascii="Tahoma" w:hAnsi="Tahoma" w:eastAsia="Times New Roman" w:cs="Tahoma"/>
          <w:lang w:eastAsia="en-GB"/>
        </w:rPr>
        <w:t xml:space="preserve">sments of police efficiency, </w:t>
      </w:r>
      <w:r w:rsidRPr="00F478D0">
        <w:rPr>
          <w:rFonts w:ascii="Tahoma" w:hAnsi="Tahoma" w:eastAsia="Times New Roman" w:cs="Tahoma"/>
          <w:lang w:eastAsia="en-GB"/>
        </w:rPr>
        <w:t>effectiveness</w:t>
      </w:r>
      <w:r w:rsidR="00754525">
        <w:rPr>
          <w:rFonts w:ascii="Tahoma" w:hAnsi="Tahoma" w:eastAsia="Times New Roman" w:cs="Tahoma"/>
          <w:lang w:eastAsia="en-GB"/>
        </w:rPr>
        <w:t>,</w:t>
      </w:r>
      <w:r>
        <w:rPr>
          <w:rFonts w:ascii="Tahoma" w:hAnsi="Tahoma" w:eastAsia="Times New Roman" w:cs="Tahoma"/>
          <w:lang w:eastAsia="en-GB"/>
        </w:rPr>
        <w:t xml:space="preserve"> and legitimacy</w:t>
      </w:r>
      <w:r w:rsidR="00754525">
        <w:rPr>
          <w:rFonts w:ascii="Tahoma" w:hAnsi="Tahoma" w:eastAsia="Times New Roman" w:cs="Tahoma"/>
          <w:lang w:eastAsia="en-GB"/>
        </w:rPr>
        <w:t>,</w:t>
      </w:r>
      <w:r w:rsidRPr="00F478D0">
        <w:rPr>
          <w:rFonts w:ascii="Tahoma" w:hAnsi="Tahoma" w:eastAsia="Times New Roman" w:cs="Tahoma"/>
          <w:lang w:eastAsia="en-GB"/>
        </w:rPr>
        <w:t xml:space="preserve"> for the public, their elected representatives, and the police. </w:t>
      </w:r>
      <w:r>
        <w:rPr>
          <w:rFonts w:ascii="Tahoma" w:hAnsi="Tahoma" w:eastAsia="Times New Roman" w:cs="Tahoma"/>
          <w:lang w:eastAsia="en-GB"/>
        </w:rPr>
        <w:t xml:space="preserve"> </w:t>
      </w:r>
    </w:p>
    <w:p w:rsidRPr="00F478D0" w:rsidR="0039463E" w:rsidP="00C45D85" w:rsidRDefault="0039463E" w14:paraId="693A3476" w14:textId="77777777">
      <w:pPr>
        <w:spacing w:after="0" w:line="240" w:lineRule="auto"/>
        <w:jc w:val="both"/>
        <w:rPr>
          <w:rFonts w:ascii="Tahoma" w:hAnsi="Tahoma" w:eastAsia="Times New Roman" w:cs="Tahoma"/>
          <w:lang w:eastAsia="en-GB"/>
        </w:rPr>
      </w:pPr>
    </w:p>
    <w:p w:rsidR="0039463E" w:rsidP="00C45D85" w:rsidRDefault="0039463E" w14:paraId="7D90C315" w14:textId="5276D4C1">
      <w:pPr>
        <w:spacing w:after="0" w:line="240" w:lineRule="auto"/>
        <w:rPr>
          <w:rFonts w:ascii="Tahoma" w:hAnsi="Tahoma" w:cs="Tahoma"/>
        </w:rPr>
      </w:pPr>
      <w:r w:rsidRPr="003E54DD">
        <w:rPr>
          <w:rFonts w:ascii="Tahoma" w:hAnsi="Tahoma" w:cs="Tahoma"/>
        </w:rPr>
        <w:t xml:space="preserve">Further detail on the </w:t>
      </w:r>
      <w:r>
        <w:rPr>
          <w:rFonts w:ascii="Tahoma" w:hAnsi="Tahoma" w:cs="Tahoma"/>
        </w:rPr>
        <w:t xml:space="preserve">reports and </w:t>
      </w:r>
      <w:r w:rsidRPr="003E54DD">
        <w:rPr>
          <w:rFonts w:ascii="Tahoma" w:hAnsi="Tahoma" w:cs="Tahoma"/>
        </w:rPr>
        <w:t xml:space="preserve">recommendations </w:t>
      </w:r>
      <w:r>
        <w:rPr>
          <w:rFonts w:ascii="Tahoma" w:hAnsi="Tahoma" w:cs="Tahoma"/>
        </w:rPr>
        <w:t xml:space="preserve">referenced in section three of this report </w:t>
      </w:r>
      <w:r w:rsidRPr="003E54DD">
        <w:rPr>
          <w:rFonts w:ascii="Tahoma" w:hAnsi="Tahoma" w:cs="Tahoma"/>
        </w:rPr>
        <w:t xml:space="preserve">can be found on the HMICFRS website. </w:t>
      </w:r>
      <w:r>
        <w:rPr>
          <w:rFonts w:ascii="Tahoma" w:hAnsi="Tahoma" w:cs="Tahoma"/>
        </w:rPr>
        <w:t>The p</w:t>
      </w:r>
      <w:r w:rsidRPr="00DC0AB6">
        <w:rPr>
          <w:rFonts w:ascii="Tahoma" w:hAnsi="Tahoma" w:cs="Tahoma"/>
        </w:rPr>
        <w:t xml:space="preserve">rogress of recommendations </w:t>
      </w:r>
      <w:r>
        <w:rPr>
          <w:rFonts w:ascii="Tahoma" w:hAnsi="Tahoma" w:cs="Tahoma"/>
        </w:rPr>
        <w:t xml:space="preserve">is monitored through established governance and scrutiny processes with regular updates provided to the Deputy Chief Constable. </w:t>
      </w:r>
      <w:r w:rsidRPr="00DC0AB6">
        <w:rPr>
          <w:rFonts w:ascii="Tahoma" w:hAnsi="Tahoma" w:cs="Tahoma"/>
        </w:rPr>
        <w:t xml:space="preserve">Formal </w:t>
      </w:r>
      <w:r w:rsidR="006B32F1">
        <w:rPr>
          <w:rFonts w:ascii="Tahoma" w:hAnsi="Tahoma" w:cs="Tahoma"/>
        </w:rPr>
        <w:t>closure</w:t>
      </w:r>
      <w:r w:rsidRPr="00DC0AB6">
        <w:rPr>
          <w:rFonts w:ascii="Tahoma" w:hAnsi="Tahoma" w:cs="Tahoma"/>
        </w:rPr>
        <w:t xml:space="preserve"> </w:t>
      </w:r>
      <w:r>
        <w:rPr>
          <w:rFonts w:ascii="Tahoma" w:hAnsi="Tahoma" w:cs="Tahoma"/>
        </w:rPr>
        <w:t xml:space="preserve">of recommendations </w:t>
      </w:r>
      <w:r w:rsidR="006B32F1">
        <w:rPr>
          <w:rFonts w:ascii="Tahoma" w:hAnsi="Tahoma" w:cs="Tahoma"/>
        </w:rPr>
        <w:t xml:space="preserve">is </w:t>
      </w:r>
      <w:r w:rsidRPr="00DC0AB6">
        <w:rPr>
          <w:rFonts w:ascii="Tahoma" w:hAnsi="Tahoma" w:cs="Tahoma"/>
        </w:rPr>
        <w:t xml:space="preserve">undertaken by the force’s HMICFRS </w:t>
      </w:r>
      <w:r>
        <w:rPr>
          <w:rFonts w:ascii="Tahoma" w:hAnsi="Tahoma" w:cs="Tahoma"/>
        </w:rPr>
        <w:t xml:space="preserve">Force Liaison </w:t>
      </w:r>
      <w:r w:rsidRPr="00DC0AB6">
        <w:rPr>
          <w:rFonts w:ascii="Tahoma" w:hAnsi="Tahoma" w:cs="Tahoma"/>
        </w:rPr>
        <w:t>Lead.</w:t>
      </w:r>
    </w:p>
    <w:p w:rsidR="00E27663" w:rsidP="00C45D85" w:rsidRDefault="00E27663" w14:paraId="03E926AF" w14:textId="77777777">
      <w:pPr>
        <w:spacing w:after="0" w:line="240" w:lineRule="auto"/>
        <w:rPr>
          <w:rFonts w:ascii="Tahoma" w:hAnsi="Tahoma" w:cs="Tahoma"/>
        </w:rPr>
      </w:pPr>
    </w:p>
    <w:p w:rsidRPr="009773B6" w:rsidR="00697AC7" w:rsidP="00953AD0" w:rsidRDefault="000A5E42" w14:paraId="524CDB9A" w14:textId="77777777">
      <w:pPr>
        <w:spacing w:after="0" w:line="240" w:lineRule="auto"/>
        <w:jc w:val="both"/>
        <w:rPr>
          <w:rFonts w:ascii="Tahoma" w:hAnsi="Tahoma" w:eastAsia="Calibri" w:cs="Tahoma"/>
          <w:b/>
        </w:rPr>
      </w:pPr>
      <w:r>
        <w:rPr>
          <w:rFonts w:ascii="Tahoma" w:hAnsi="Tahoma" w:eastAsia="Calibri" w:cs="Tahoma"/>
          <w:b/>
        </w:rPr>
        <w:t>3.</w:t>
      </w:r>
      <w:r w:rsidR="00D90E75">
        <w:rPr>
          <w:rFonts w:ascii="Tahoma" w:hAnsi="Tahoma" w:eastAsia="Calibri" w:cs="Tahoma"/>
          <w:b/>
        </w:rPr>
        <w:t>1</w:t>
      </w:r>
      <w:r w:rsidR="007A6EC6">
        <w:rPr>
          <w:rFonts w:ascii="Tahoma" w:hAnsi="Tahoma" w:eastAsia="Calibri" w:cs="Tahoma"/>
          <w:b/>
        </w:rPr>
        <w:t xml:space="preserve"> </w:t>
      </w:r>
      <w:r w:rsidRPr="009773B6" w:rsidR="00697AC7">
        <w:rPr>
          <w:rFonts w:ascii="Tahoma" w:hAnsi="Tahoma" w:eastAsia="Calibri" w:cs="Tahoma"/>
          <w:b/>
        </w:rPr>
        <w:t>HMICFRS Publication – National Crime Agency Inspection: Vetting and anti-corruption part 2 – how effective is the National Crime Agency at dealing with corruption?</w:t>
      </w:r>
    </w:p>
    <w:p w:rsidR="00953AD0" w:rsidP="00953AD0" w:rsidRDefault="00953AD0" w14:paraId="6EBD8FF9" w14:textId="77777777">
      <w:pPr>
        <w:spacing w:after="0" w:line="240" w:lineRule="auto"/>
        <w:rPr>
          <w:rFonts w:ascii="Tahoma" w:hAnsi="Tahoma" w:eastAsia="Calibri" w:cs="Tahoma"/>
          <w:bCs/>
        </w:rPr>
      </w:pPr>
    </w:p>
    <w:p w:rsidRPr="009773B6" w:rsidR="00697AC7" w:rsidP="00BE37B8" w:rsidRDefault="00697AC7" w14:paraId="08C022F3" w14:textId="791C509C">
      <w:pPr>
        <w:spacing w:after="0" w:line="240" w:lineRule="auto"/>
        <w:rPr>
          <w:rFonts w:ascii="Tahoma" w:hAnsi="Tahoma" w:cs="Tahoma"/>
          <w:color w:val="282828"/>
        </w:rPr>
      </w:pPr>
      <w:r w:rsidRPr="009773B6">
        <w:rPr>
          <w:rFonts w:ascii="Tahoma" w:hAnsi="Tahoma" w:eastAsia="Calibri" w:cs="Tahoma"/>
          <w:bCs/>
        </w:rPr>
        <w:t xml:space="preserve">On 30 April 2024 HMICFRS published the findings of their inspection into how effective and efficient the National Crime Agency (NCA) are in helping and working with police forces and other law enforcement agencies to identify and tackle corruption involving police officers and staff. </w:t>
      </w:r>
    </w:p>
    <w:p w:rsidRPr="009773B6" w:rsidR="00697AC7" w:rsidP="00953AD0" w:rsidRDefault="00697AC7" w14:paraId="4E097AE7" w14:textId="77777777">
      <w:pPr>
        <w:spacing w:after="0" w:line="240" w:lineRule="auto"/>
        <w:rPr>
          <w:rFonts w:ascii="Tahoma" w:hAnsi="Tahoma" w:eastAsia="Calibri" w:cs="Tahoma"/>
          <w:bCs/>
        </w:rPr>
      </w:pPr>
    </w:p>
    <w:p w:rsidR="00697AC7" w:rsidP="00953AD0" w:rsidRDefault="00697AC7" w14:paraId="5CBCCA58" w14:textId="4F6C1132">
      <w:pPr>
        <w:spacing w:after="0" w:line="240" w:lineRule="auto"/>
        <w:rPr>
          <w:rFonts w:ascii="Tahoma" w:hAnsi="Tahoma" w:cs="Tahoma"/>
        </w:rPr>
      </w:pPr>
      <w:r w:rsidRPr="009773B6">
        <w:rPr>
          <w:rFonts w:ascii="Tahoma" w:hAnsi="Tahoma" w:cs="Tahoma"/>
        </w:rPr>
        <w:t>The NCA is the lead agency in tackling serious and organised crime. HMICFRS found that the NCA’s anti-corruption unit (ACU) investigates to a good standard and uses covert tactics when necessary. It reports “The NCA works well with police forces and other law enforcement agencies to help them identify and investigate corruption”.</w:t>
      </w:r>
    </w:p>
    <w:p w:rsidRPr="009773B6" w:rsidR="00BE37B8" w:rsidP="00953AD0" w:rsidRDefault="00BE37B8" w14:paraId="271C3A0A" w14:textId="77777777">
      <w:pPr>
        <w:spacing w:after="0" w:line="240" w:lineRule="auto"/>
        <w:rPr>
          <w:rFonts w:ascii="Tahoma" w:hAnsi="Tahoma" w:cs="Tahoma"/>
        </w:rPr>
      </w:pPr>
    </w:p>
    <w:p w:rsidRPr="0074756A" w:rsidR="00697AC7" w:rsidP="00714A8B" w:rsidRDefault="00697AC7" w14:paraId="27014C47" w14:textId="470DA4A4">
      <w:pPr>
        <w:spacing w:after="0" w:line="240" w:lineRule="auto"/>
        <w:rPr>
          <w:rFonts w:ascii="Tahoma" w:hAnsi="Tahoma" w:eastAsia="Calibri" w:cs="Tahoma"/>
        </w:rPr>
      </w:pPr>
      <w:r w:rsidRPr="0074756A">
        <w:rPr>
          <w:rFonts w:ascii="Tahoma" w:hAnsi="Tahoma" w:cs="Tahoma"/>
        </w:rPr>
        <w:t xml:space="preserve">The report sets out five recommendations, four of which are for the NCA to progress however one is for </w:t>
      </w:r>
      <w:r w:rsidRPr="0074756A">
        <w:rPr>
          <w:rFonts w:ascii="Tahoma" w:hAnsi="Tahoma" w:eastAsia="Calibri" w:cs="Tahoma"/>
        </w:rPr>
        <w:t>Chief Consta</w:t>
      </w:r>
      <w:r w:rsidRPr="0074756A" w:rsidR="003A5632">
        <w:rPr>
          <w:rFonts w:ascii="Tahoma" w:hAnsi="Tahoma" w:eastAsia="Calibri" w:cs="Tahoma"/>
        </w:rPr>
        <w:t xml:space="preserve">bles and centres on informing the NCA of </w:t>
      </w:r>
      <w:r w:rsidRPr="0074756A" w:rsidR="007C4B69">
        <w:rPr>
          <w:rFonts w:ascii="Tahoma" w:hAnsi="Tahoma" w:eastAsia="Calibri" w:cs="Tahoma"/>
        </w:rPr>
        <w:t xml:space="preserve">the outcomes of investigations into suspicious activity reports </w:t>
      </w:r>
      <w:r w:rsidRPr="0074756A" w:rsidR="00615B0F">
        <w:rPr>
          <w:rFonts w:ascii="Tahoma" w:hAnsi="Tahoma" w:eastAsia="Calibri" w:cs="Tahoma"/>
        </w:rPr>
        <w:t xml:space="preserve">(SARs) </w:t>
      </w:r>
      <w:r w:rsidRPr="0074756A" w:rsidR="007C4B69">
        <w:rPr>
          <w:rFonts w:ascii="Tahoma" w:hAnsi="Tahoma" w:eastAsia="Calibri" w:cs="Tahoma"/>
        </w:rPr>
        <w:t>relating to force personnel.</w:t>
      </w:r>
      <w:r w:rsidRPr="0074756A" w:rsidR="00953AD0">
        <w:rPr>
          <w:rFonts w:ascii="Tahoma" w:hAnsi="Tahoma" w:eastAsia="Calibri" w:cs="Tahoma"/>
        </w:rPr>
        <w:t xml:space="preserve"> </w:t>
      </w:r>
      <w:r w:rsidRPr="0074756A" w:rsidR="00714A8B">
        <w:rPr>
          <w:rFonts w:ascii="Tahoma" w:hAnsi="Tahoma" w:eastAsia="Calibri" w:cs="Tahoma"/>
        </w:rPr>
        <w:t xml:space="preserve">SARs alert law enforcement agencies to possible instances of money laundering or terrorist funding. The NCA’s UK Financial Intelligence Unit (UKFIU) has national responsibility for receiving and analysing intelligence from </w:t>
      </w:r>
      <w:r w:rsidRPr="0074756A" w:rsidR="0074756A">
        <w:rPr>
          <w:rFonts w:ascii="Tahoma" w:hAnsi="Tahoma" w:eastAsia="Calibri" w:cs="Tahoma"/>
        </w:rPr>
        <w:t>SARs and</w:t>
      </w:r>
      <w:r w:rsidRPr="0074756A" w:rsidR="00714A8B">
        <w:rPr>
          <w:rFonts w:ascii="Tahoma" w:hAnsi="Tahoma" w:eastAsia="Calibri" w:cs="Tahoma"/>
        </w:rPr>
        <w:t xml:space="preserve"> sending it to police forces. </w:t>
      </w:r>
      <w:r w:rsidRPr="0074756A" w:rsidR="0074756A">
        <w:rPr>
          <w:rStyle w:val="normaltextrun"/>
          <w:rFonts w:ascii="Tahoma" w:hAnsi="Tahoma" w:cs="Tahoma"/>
          <w:color w:val="000000"/>
          <w:shd w:val="clear" w:color="auto" w:fill="FFFFFF"/>
        </w:rPr>
        <w:t xml:space="preserve">Kent Police are compliant with this recommendation. The </w:t>
      </w:r>
      <w:r w:rsidRPr="0074756A" w:rsidR="00953AD0">
        <w:rPr>
          <w:rFonts w:ascii="Tahoma" w:hAnsi="Tahoma" w:eastAsia="Calibri" w:cs="Tahoma"/>
        </w:rPr>
        <w:t xml:space="preserve">Professional Standards </w:t>
      </w:r>
      <w:r w:rsidRPr="0074756A" w:rsidR="00953AD0">
        <w:rPr>
          <w:rFonts w:ascii="Tahoma" w:hAnsi="Tahoma" w:eastAsia="Calibri" w:cs="Tahoma"/>
        </w:rPr>
        <w:lastRenderedPageBreak/>
        <w:t>Intelligence Unit (PSIU) receive SARs from the NCA directly. A process is in place to ensure local checks take place and identify i</w:t>
      </w:r>
      <w:r w:rsidR="00C11D90">
        <w:rPr>
          <w:rFonts w:ascii="Tahoma" w:hAnsi="Tahoma" w:eastAsia="Calibri" w:cs="Tahoma"/>
        </w:rPr>
        <w:t>f</w:t>
      </w:r>
      <w:r w:rsidRPr="0074756A" w:rsidR="00953AD0">
        <w:rPr>
          <w:rFonts w:ascii="Tahoma" w:hAnsi="Tahoma" w:eastAsia="Calibri" w:cs="Tahoma"/>
        </w:rPr>
        <w:t xml:space="preserve"> a professional interest in the subject is held. Feedback is provided to the NCA. Counter Corruption report on numbers of SARs, new and emerging </w:t>
      </w:r>
      <w:proofErr w:type="gramStart"/>
      <w:r w:rsidRPr="0074756A" w:rsidR="00953AD0">
        <w:rPr>
          <w:rFonts w:ascii="Tahoma" w:hAnsi="Tahoma" w:eastAsia="Calibri" w:cs="Tahoma"/>
        </w:rPr>
        <w:t>threats</w:t>
      </w:r>
      <w:proofErr w:type="gramEnd"/>
      <w:r w:rsidRPr="0074756A" w:rsidR="00953AD0">
        <w:rPr>
          <w:rFonts w:ascii="Tahoma" w:hAnsi="Tahoma" w:eastAsia="Calibri" w:cs="Tahoma"/>
        </w:rPr>
        <w:t xml:space="preserve"> and outcomes in our Strategic Threat Assessment. This is shared with the NCA to contribute to the National Strategic Threat Assessment for corruption.</w:t>
      </w:r>
      <w:r w:rsidRPr="0074756A" w:rsidR="006343BE">
        <w:rPr>
          <w:rFonts w:ascii="Tahoma" w:hAnsi="Tahoma" w:cs="Tahoma"/>
          <w:color w:val="000000"/>
          <w:shd w:val="clear" w:color="auto" w:fill="FFFFFF"/>
        </w:rPr>
        <w:t xml:space="preserve"> </w:t>
      </w:r>
    </w:p>
    <w:p w:rsidR="00ED2549" w:rsidP="00953AD0" w:rsidRDefault="00ED2549" w14:paraId="461E38F9" w14:textId="77D81608">
      <w:pPr>
        <w:spacing w:after="0" w:line="240" w:lineRule="auto"/>
        <w:jc w:val="both"/>
        <w:rPr>
          <w:rFonts w:ascii="Tahoma" w:hAnsi="Tahoma" w:eastAsia="Calibri" w:cs="Tahoma"/>
          <w:b/>
        </w:rPr>
      </w:pPr>
    </w:p>
    <w:p w:rsidR="00C619BF" w:rsidP="00C45D85" w:rsidRDefault="00C619BF" w14:paraId="608B7C3D" w14:textId="11278F57">
      <w:pPr>
        <w:spacing w:after="0" w:line="240" w:lineRule="auto"/>
        <w:jc w:val="both"/>
        <w:rPr>
          <w:rFonts w:ascii="Tahoma" w:hAnsi="Tahoma" w:eastAsia="Calibri" w:cs="Tahoma"/>
          <w:b/>
        </w:rPr>
      </w:pPr>
      <w:r>
        <w:rPr>
          <w:rFonts w:ascii="Tahoma" w:hAnsi="Tahoma" w:eastAsia="Calibri" w:cs="Tahoma"/>
          <w:b/>
        </w:rPr>
        <w:t>3.2</w:t>
      </w:r>
      <w:r w:rsidRPr="0098375E" w:rsidR="0098375E">
        <w:t xml:space="preserve"> </w:t>
      </w:r>
      <w:r w:rsidRPr="0098375E" w:rsidR="0098375E">
        <w:rPr>
          <w:rFonts w:ascii="Tahoma" w:hAnsi="Tahoma" w:eastAsia="Calibri" w:cs="Tahoma"/>
          <w:b/>
        </w:rPr>
        <w:t>State of Policing: The Annual Assessment of Policing in England and Wales 2023</w:t>
      </w:r>
    </w:p>
    <w:p w:rsidR="0098375E" w:rsidP="00C45D85" w:rsidRDefault="0098375E" w14:paraId="224530DF" w14:textId="77777777">
      <w:pPr>
        <w:spacing w:after="0" w:line="240" w:lineRule="auto"/>
        <w:jc w:val="both"/>
        <w:rPr>
          <w:rFonts w:ascii="Tahoma" w:hAnsi="Tahoma" w:eastAsia="Calibri" w:cs="Tahoma"/>
          <w:b/>
        </w:rPr>
      </w:pPr>
    </w:p>
    <w:p w:rsidR="00293498" w:rsidP="00E52E2A" w:rsidRDefault="0098375E" w14:paraId="6AEE891E" w14:textId="1EA89E49">
      <w:pPr>
        <w:pStyle w:val="paragraph"/>
        <w:spacing w:before="0" w:beforeAutospacing="0" w:after="0" w:afterAutospacing="0"/>
        <w:jc w:val="both"/>
        <w:textAlignment w:val="baseline"/>
        <w:rPr>
          <w:rStyle w:val="normaltextrun"/>
          <w:rFonts w:ascii="Tahoma" w:hAnsi="Tahoma" w:cs="Tahoma"/>
          <w:sz w:val="22"/>
          <w:szCs w:val="22"/>
        </w:rPr>
      </w:pPr>
      <w:r w:rsidRPr="0098375E">
        <w:rPr>
          <w:rFonts w:ascii="Tahoma" w:hAnsi="Tahoma" w:eastAsia="Calibri" w:cs="Tahoma"/>
          <w:bCs/>
        </w:rPr>
        <w:t>On 19 July 2024</w:t>
      </w:r>
      <w:r w:rsidRPr="00731613" w:rsidR="00731613">
        <w:rPr>
          <w:rFonts w:ascii="Tahoma" w:hAnsi="Tahoma" w:cs="Tahoma"/>
        </w:rPr>
        <w:t xml:space="preserve"> </w:t>
      </w:r>
      <w:r w:rsidR="00731613">
        <w:rPr>
          <w:rStyle w:val="normaltextrun"/>
          <w:rFonts w:ascii="Tahoma" w:hAnsi="Tahoma" w:cs="Tahoma"/>
          <w:sz w:val="22"/>
          <w:szCs w:val="22"/>
        </w:rPr>
        <w:t>HMICFRS published their annual assessment of policing in England and Wales for 202</w:t>
      </w:r>
      <w:r w:rsidR="004B44ED">
        <w:rPr>
          <w:rStyle w:val="normaltextrun"/>
          <w:rFonts w:ascii="Tahoma" w:hAnsi="Tahoma" w:cs="Tahoma"/>
          <w:sz w:val="22"/>
          <w:szCs w:val="22"/>
        </w:rPr>
        <w:t>3</w:t>
      </w:r>
      <w:r w:rsidR="00731613">
        <w:rPr>
          <w:rStyle w:val="normaltextrun"/>
          <w:rFonts w:ascii="Tahoma" w:hAnsi="Tahoma" w:cs="Tahoma"/>
          <w:sz w:val="22"/>
          <w:szCs w:val="22"/>
        </w:rPr>
        <w:t xml:space="preserve">. </w:t>
      </w:r>
    </w:p>
    <w:p w:rsidR="00E52E2A" w:rsidP="00E52E2A" w:rsidRDefault="00E52E2A" w14:paraId="6A6EFA7B" w14:textId="77777777">
      <w:pPr>
        <w:pStyle w:val="paragraph"/>
        <w:spacing w:before="0" w:beforeAutospacing="0" w:after="0" w:afterAutospacing="0"/>
        <w:jc w:val="both"/>
        <w:textAlignment w:val="baseline"/>
        <w:rPr>
          <w:rFonts w:ascii="Tahoma" w:hAnsi="Tahoma" w:cs="Tahoma"/>
        </w:rPr>
      </w:pPr>
    </w:p>
    <w:p w:rsidRPr="00EA1814" w:rsidR="00042ABD" w:rsidP="003443AC" w:rsidRDefault="00B825C2" w14:paraId="08DAD73F" w14:textId="7E4AA74F">
      <w:pPr>
        <w:spacing w:after="0" w:line="240" w:lineRule="auto"/>
        <w:rPr>
          <w:rFonts w:ascii="Tahoma" w:hAnsi="Tahoma" w:eastAsia="Times New Roman" w:cs="Tahoma"/>
          <w:color w:val="282828"/>
          <w:lang w:eastAsia="en-GB"/>
        </w:rPr>
      </w:pPr>
      <w:r w:rsidRPr="00EA1814">
        <w:rPr>
          <w:rFonts w:ascii="Tahoma" w:hAnsi="Tahoma" w:cs="Tahoma"/>
        </w:rPr>
        <w:t xml:space="preserve">The report </w:t>
      </w:r>
      <w:r w:rsidRPr="00EA1814" w:rsidR="00095CC9">
        <w:rPr>
          <w:rFonts w:ascii="Tahoma" w:hAnsi="Tahoma" w:cs="Tahoma"/>
        </w:rPr>
        <w:t xml:space="preserve">states that </w:t>
      </w:r>
      <w:r w:rsidRPr="00EA1814" w:rsidR="000808B3">
        <w:rPr>
          <w:rFonts w:ascii="Tahoma" w:hAnsi="Tahoma" w:cs="Tahoma"/>
        </w:rPr>
        <w:t>d</w:t>
      </w:r>
      <w:r w:rsidRPr="00EA1814" w:rsidR="000808B3">
        <w:rPr>
          <w:rFonts w:ascii="Tahoma" w:hAnsi="Tahoma" w:cs="Tahoma"/>
          <w:color w:val="282828"/>
        </w:rPr>
        <w:t>espite efforts to rebuild public trust, there is a view that police are still failing to meet the public’s expectations</w:t>
      </w:r>
      <w:r w:rsidRPr="00EA1814" w:rsidR="003443AC">
        <w:rPr>
          <w:rFonts w:ascii="Tahoma" w:hAnsi="Tahoma" w:cs="Tahoma"/>
          <w:color w:val="282828"/>
        </w:rPr>
        <w:t>.</w:t>
      </w:r>
      <w:r w:rsidRPr="00EA1814" w:rsidR="003443AC">
        <w:rPr>
          <w:rFonts w:ascii="Tahoma" w:hAnsi="Tahoma" w:cs="Tahoma"/>
        </w:rPr>
        <w:t xml:space="preserve"> </w:t>
      </w:r>
      <w:r w:rsidR="00E52E2A">
        <w:rPr>
          <w:rFonts w:ascii="Tahoma" w:hAnsi="Tahoma" w:cs="Tahoma"/>
        </w:rPr>
        <w:t xml:space="preserve">The report calls </w:t>
      </w:r>
      <w:r w:rsidRPr="00EA1814" w:rsidR="003443AC">
        <w:rPr>
          <w:rFonts w:ascii="Tahoma" w:hAnsi="Tahoma" w:eastAsia="Times New Roman" w:cs="Tahoma"/>
          <w:color w:val="282828"/>
          <w:lang w:eastAsia="en-GB"/>
        </w:rPr>
        <w:t>f</w:t>
      </w:r>
      <w:r w:rsidRPr="00042ABD" w:rsidR="00042ABD">
        <w:rPr>
          <w:rFonts w:ascii="Tahoma" w:hAnsi="Tahoma" w:eastAsia="Times New Roman" w:cs="Tahoma"/>
          <w:color w:val="282828"/>
          <w:lang w:eastAsia="en-GB"/>
        </w:rPr>
        <w:t>or urgent improvements</w:t>
      </w:r>
      <w:r w:rsidR="007165FE">
        <w:rPr>
          <w:rFonts w:ascii="Tahoma" w:hAnsi="Tahoma" w:eastAsia="Times New Roman" w:cs="Tahoma"/>
          <w:color w:val="282828"/>
          <w:lang w:eastAsia="en-GB"/>
        </w:rPr>
        <w:t xml:space="preserve"> </w:t>
      </w:r>
      <w:r w:rsidRPr="00042ABD" w:rsidR="00042ABD">
        <w:rPr>
          <w:rFonts w:ascii="Tahoma" w:hAnsi="Tahoma" w:eastAsia="Times New Roman" w:cs="Tahoma"/>
          <w:color w:val="282828"/>
          <w:lang w:eastAsia="en-GB"/>
        </w:rPr>
        <w:t>to the criminal justice system</w:t>
      </w:r>
      <w:r w:rsidR="007165FE">
        <w:rPr>
          <w:rFonts w:ascii="Tahoma" w:hAnsi="Tahoma" w:eastAsia="Times New Roman" w:cs="Tahoma"/>
          <w:color w:val="282828"/>
          <w:lang w:eastAsia="en-GB"/>
        </w:rPr>
        <w:t xml:space="preserve"> as a whole and without reform </w:t>
      </w:r>
      <w:r w:rsidRPr="00042ABD" w:rsidR="00042ABD">
        <w:rPr>
          <w:rFonts w:ascii="Tahoma" w:hAnsi="Tahoma" w:eastAsia="Times New Roman" w:cs="Tahoma"/>
          <w:color w:val="282828"/>
          <w:lang w:eastAsia="en-GB"/>
        </w:rPr>
        <w:t>victims will continue to struggle to get access to the justice they deserve.</w:t>
      </w:r>
      <w:r w:rsidRPr="00EA1814" w:rsidR="00EA1814">
        <w:rPr>
          <w:rFonts w:ascii="Tahoma" w:hAnsi="Tahoma" w:eastAsia="Times New Roman" w:cs="Tahoma"/>
          <w:color w:val="282828"/>
          <w:lang w:eastAsia="en-GB"/>
        </w:rPr>
        <w:t xml:space="preserve"> </w:t>
      </w:r>
      <w:r w:rsidR="00926138">
        <w:rPr>
          <w:rFonts w:ascii="Tahoma" w:hAnsi="Tahoma" w:eastAsia="Times New Roman" w:cs="Tahoma"/>
          <w:color w:val="282828"/>
          <w:lang w:eastAsia="en-GB"/>
        </w:rPr>
        <w:t>The main headlines</w:t>
      </w:r>
      <w:r w:rsidR="00B055E7">
        <w:rPr>
          <w:rFonts w:ascii="Tahoma" w:hAnsi="Tahoma" w:eastAsia="Times New Roman" w:cs="Tahoma"/>
          <w:color w:val="282828"/>
          <w:lang w:eastAsia="en-GB"/>
        </w:rPr>
        <w:t xml:space="preserve"> </w:t>
      </w:r>
      <w:r w:rsidR="00EA1814">
        <w:rPr>
          <w:rFonts w:ascii="Tahoma" w:hAnsi="Tahoma" w:eastAsia="Times New Roman" w:cs="Tahoma"/>
          <w:color w:val="282828"/>
          <w:lang w:eastAsia="en-GB"/>
        </w:rPr>
        <w:t xml:space="preserve">from the report </w:t>
      </w:r>
      <w:r w:rsidRPr="00EA1814" w:rsidR="00EA1814">
        <w:rPr>
          <w:rFonts w:ascii="Tahoma" w:hAnsi="Tahoma" w:eastAsia="Times New Roman" w:cs="Tahoma"/>
          <w:color w:val="282828"/>
          <w:lang w:eastAsia="en-GB"/>
        </w:rPr>
        <w:t>are detailed below.</w:t>
      </w:r>
    </w:p>
    <w:p w:rsidR="00EA1814" w:rsidP="003443AC" w:rsidRDefault="00EA1814" w14:paraId="369E6084" w14:textId="77777777">
      <w:pPr>
        <w:spacing w:after="0" w:line="240" w:lineRule="auto"/>
        <w:rPr>
          <w:rFonts w:ascii="Arial" w:hAnsi="Arial" w:eastAsia="Times New Roman" w:cs="Arial"/>
          <w:color w:val="282828"/>
          <w:sz w:val="24"/>
          <w:szCs w:val="24"/>
          <w:lang w:eastAsia="en-GB"/>
        </w:rPr>
      </w:pPr>
    </w:p>
    <w:p w:rsidRPr="00B055E7" w:rsidR="00B055E7" w:rsidP="00B055E7" w:rsidRDefault="00B055E7" w14:paraId="2D2FAD9B" w14:textId="084AF239">
      <w:pPr>
        <w:pStyle w:val="ListParagraph"/>
        <w:numPr>
          <w:ilvl w:val="0"/>
          <w:numId w:val="17"/>
        </w:numPr>
        <w:spacing w:after="0" w:line="240" w:lineRule="auto"/>
        <w:rPr>
          <w:rFonts w:ascii="Tahoma" w:hAnsi="Tahoma" w:eastAsia="Times New Roman" w:cs="Tahoma"/>
          <w:color w:val="282828"/>
          <w:lang w:eastAsia="en-GB"/>
        </w:rPr>
      </w:pPr>
      <w:r w:rsidRPr="00B055E7">
        <w:rPr>
          <w:rFonts w:ascii="Tahoma" w:hAnsi="Tahoma" w:eastAsia="Times New Roman" w:cs="Tahoma"/>
          <w:color w:val="282828"/>
          <w:lang w:eastAsia="en-GB"/>
        </w:rPr>
        <w:t>The police service recognises the scale of the challenges it faces</w:t>
      </w:r>
      <w:r w:rsidR="00926138">
        <w:rPr>
          <w:rFonts w:ascii="Tahoma" w:hAnsi="Tahoma" w:eastAsia="Times New Roman" w:cs="Tahoma"/>
          <w:color w:val="282828"/>
          <w:lang w:eastAsia="en-GB"/>
        </w:rPr>
        <w:t>.</w:t>
      </w:r>
    </w:p>
    <w:p w:rsidR="00B055E7" w:rsidP="00B055E7" w:rsidRDefault="009C24E2" w14:paraId="178C9FA2" w14:textId="66DB73C5">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There has been a national focus on improving vetting, rooting out corruption and challenging misconduct.</w:t>
      </w:r>
    </w:p>
    <w:p w:rsidR="009C24E2" w:rsidP="00B055E7" w:rsidRDefault="009C24E2" w14:paraId="5A2AAEC9" w14:textId="780B6DFA">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Forces are investing more in neighbourhood policing.</w:t>
      </w:r>
    </w:p>
    <w:p w:rsidR="009C24E2" w:rsidP="00B055E7" w:rsidRDefault="009C24E2" w14:paraId="1F5D24DA" w14:textId="1813CA3A">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Most crime types are on a long</w:t>
      </w:r>
      <w:r w:rsidR="009A03B5">
        <w:rPr>
          <w:rFonts w:ascii="Tahoma" w:hAnsi="Tahoma" w:eastAsia="Times New Roman" w:cs="Tahoma"/>
          <w:color w:val="282828"/>
          <w:lang w:eastAsia="en-GB"/>
        </w:rPr>
        <w:t>-term downward trend.</w:t>
      </w:r>
    </w:p>
    <w:p w:rsidR="009A03B5" w:rsidP="00B055E7" w:rsidRDefault="009A03B5" w14:paraId="26736317" w14:textId="02911987">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police are reviewing their focus on addressing violence against women and girls.</w:t>
      </w:r>
    </w:p>
    <w:p w:rsidR="009A03B5" w:rsidP="00B055E7" w:rsidRDefault="007C2A7F" w14:paraId="2276C662" w14:textId="6FC9D862">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Often</w:t>
      </w:r>
      <w:r w:rsidR="009A03B5">
        <w:rPr>
          <w:rFonts w:ascii="Tahoma" w:hAnsi="Tahoma" w:eastAsia="Times New Roman" w:cs="Tahoma"/>
          <w:color w:val="282828"/>
          <w:lang w:eastAsia="en-GB"/>
        </w:rPr>
        <w:t xml:space="preserve">, victims aren’t satisfied </w:t>
      </w:r>
      <w:r>
        <w:rPr>
          <w:rFonts w:ascii="Tahoma" w:hAnsi="Tahoma" w:eastAsia="Times New Roman" w:cs="Tahoma"/>
          <w:color w:val="282828"/>
          <w:lang w:eastAsia="en-GB"/>
        </w:rPr>
        <w:t>with the service they receive from the police and criminal justice system.</w:t>
      </w:r>
    </w:p>
    <w:p w:rsidR="007C2A7F" w:rsidP="00B055E7" w:rsidRDefault="007C2A7F" w14:paraId="2BD7F598" w14:textId="2245D45C">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police still aren’t getting many of the basics right.</w:t>
      </w:r>
    </w:p>
    <w:p w:rsidR="007C2A7F" w:rsidP="00B055E7" w:rsidRDefault="00073AAF" w14:paraId="06CCAF5D" w14:textId="6FA305B7">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Too few criminal investigations are leading to justice for victims.</w:t>
      </w:r>
    </w:p>
    <w:p w:rsidR="00073AAF" w:rsidP="00B055E7" w:rsidRDefault="00073AAF" w14:paraId="33B3E9BC" w14:textId="57714140">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police aren’t keeping up with the challenges</w:t>
      </w:r>
      <w:r w:rsidR="004954C0">
        <w:rPr>
          <w:rFonts w:ascii="Tahoma" w:hAnsi="Tahoma" w:eastAsia="Times New Roman" w:cs="Tahoma"/>
          <w:color w:val="282828"/>
          <w:lang w:eastAsia="en-GB"/>
        </w:rPr>
        <w:t xml:space="preserve"> presented by fraud and cybercrime.</w:t>
      </w:r>
    </w:p>
    <w:p w:rsidR="004954C0" w:rsidP="00B055E7" w:rsidRDefault="004954C0" w14:paraId="0B1FD772" w14:textId="7DAFF533">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police need other agencies to play their part in preventing offending and reducing the number of victims.</w:t>
      </w:r>
    </w:p>
    <w:p w:rsidR="004954C0" w:rsidP="00B055E7" w:rsidRDefault="004954C0" w14:paraId="4D2F5AFE" w14:textId="26EE67DA">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Too often, the criminal justice system isn’t providing access to justice.</w:t>
      </w:r>
    </w:p>
    <w:p w:rsidR="004954C0" w:rsidP="00B055E7" w:rsidRDefault="004954C0" w14:paraId="255C1FCD" w14:textId="43C36BCF">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There are more police officers than ever, but there is a lack of experience.</w:t>
      </w:r>
    </w:p>
    <w:p w:rsidR="004954C0" w:rsidP="00B055E7" w:rsidRDefault="004954C0" w14:paraId="4DB149DB" w14:textId="7E656DEA">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police need a balanced workforce to be eff</w:t>
      </w:r>
      <w:r w:rsidR="00F17D21">
        <w:rPr>
          <w:rFonts w:ascii="Tahoma" w:hAnsi="Tahoma" w:eastAsia="Times New Roman" w:cs="Tahoma"/>
          <w:color w:val="282828"/>
          <w:lang w:eastAsia="en-GB"/>
        </w:rPr>
        <w:t>icient and effective.</w:t>
      </w:r>
    </w:p>
    <w:p w:rsidR="00F17D21" w:rsidP="00B055E7" w:rsidRDefault="00F17D21" w14:paraId="0D04EFC8" w14:textId="00B34E5E">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An effective workforce needs strong leadership.</w:t>
      </w:r>
    </w:p>
    <w:p w:rsidR="00F17D21" w:rsidP="00B055E7" w:rsidRDefault="00F17D21" w14:paraId="0C3F585F" w14:textId="00DB016E">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 xml:space="preserve">Forces can still do more </w:t>
      </w:r>
      <w:r w:rsidR="00015117">
        <w:rPr>
          <w:rFonts w:ascii="Tahoma" w:hAnsi="Tahoma" w:eastAsia="Times New Roman" w:cs="Tahoma"/>
          <w:color w:val="282828"/>
          <w:lang w:eastAsia="en-GB"/>
        </w:rPr>
        <w:t>to provide a better service with their existing funding.</w:t>
      </w:r>
    </w:p>
    <w:p w:rsidR="00015117" w:rsidP="00B055E7" w:rsidRDefault="00015117" w14:paraId="6434786E" w14:textId="30660AA2">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 xml:space="preserve">The way police funding is distributed </w:t>
      </w:r>
      <w:r w:rsidR="004E4D7F">
        <w:rPr>
          <w:rFonts w:ascii="Tahoma" w:hAnsi="Tahoma" w:eastAsia="Times New Roman" w:cs="Tahoma"/>
          <w:color w:val="282828"/>
          <w:lang w:eastAsia="en-GB"/>
        </w:rPr>
        <w:t>between forces isn’t fit for purpose and needs to be revis</w:t>
      </w:r>
      <w:r w:rsidR="00510549">
        <w:rPr>
          <w:rFonts w:ascii="Tahoma" w:hAnsi="Tahoma" w:eastAsia="Times New Roman" w:cs="Tahoma"/>
          <w:color w:val="282828"/>
          <w:lang w:eastAsia="en-GB"/>
        </w:rPr>
        <w:t>ed.</w:t>
      </w:r>
    </w:p>
    <w:p w:rsidR="00510549" w:rsidP="00B055E7" w:rsidRDefault="00B10B7D" w14:paraId="45C71344" w14:textId="0B9667C7">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Government should give police forces a multi-year funding settlement.</w:t>
      </w:r>
    </w:p>
    <w:p w:rsidR="00B10B7D" w:rsidP="00B055E7" w:rsidRDefault="00B10B7D" w14:paraId="45938634" w14:textId="712F3FC6">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police need additional financial support for capital investments.</w:t>
      </w:r>
    </w:p>
    <w:p w:rsidR="00B10B7D" w:rsidP="00B055E7" w:rsidRDefault="00B10B7D" w14:paraId="0E9949D4" w14:textId="0A9F129C">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HMICFRS is helping mak</w:t>
      </w:r>
      <w:r w:rsidR="00EA2A0D">
        <w:rPr>
          <w:rFonts w:ascii="Tahoma" w:hAnsi="Tahoma" w:eastAsia="Times New Roman" w:cs="Tahoma"/>
          <w:color w:val="282828"/>
          <w:lang w:eastAsia="en-GB"/>
        </w:rPr>
        <w:t>e communities safer.</w:t>
      </w:r>
    </w:p>
    <w:p w:rsidR="00EA2A0D" w:rsidP="00B055E7" w:rsidRDefault="00EA2A0D" w14:paraId="053B61AA" w14:textId="1E5A566A">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 inspectors of constabulary need more powers to influence change.</w:t>
      </w:r>
    </w:p>
    <w:p w:rsidR="00EA2A0D" w:rsidP="00B055E7" w:rsidRDefault="00EA2A0D" w14:paraId="797D4576" w14:textId="58F924BD">
      <w:pPr>
        <w:pStyle w:val="ListParagraph"/>
        <w:numPr>
          <w:ilvl w:val="0"/>
          <w:numId w:val="17"/>
        </w:numPr>
        <w:spacing w:after="0" w:line="240" w:lineRule="auto"/>
        <w:rPr>
          <w:rFonts w:ascii="Tahoma" w:hAnsi="Tahoma" w:eastAsia="Times New Roman" w:cs="Tahoma"/>
          <w:color w:val="282828"/>
          <w:lang w:eastAsia="en-GB"/>
        </w:rPr>
      </w:pPr>
      <w:r>
        <w:rPr>
          <w:rFonts w:ascii="Tahoma" w:hAnsi="Tahoma" w:eastAsia="Times New Roman" w:cs="Tahoma"/>
          <w:color w:val="282828"/>
          <w:lang w:eastAsia="en-GB"/>
        </w:rPr>
        <w:t>There is a strong case for greater investment in the inspectorate.</w:t>
      </w:r>
    </w:p>
    <w:p w:rsidRPr="00B055E7" w:rsidR="00EA2A0D" w:rsidP="00EA2A0D" w:rsidRDefault="00EA2A0D" w14:paraId="3D441ADF" w14:textId="77777777">
      <w:pPr>
        <w:pStyle w:val="ListParagraph"/>
        <w:spacing w:after="0" w:line="240" w:lineRule="auto"/>
        <w:ind w:left="360"/>
        <w:rPr>
          <w:rFonts w:ascii="Tahoma" w:hAnsi="Tahoma" w:eastAsia="Times New Roman" w:cs="Tahoma"/>
          <w:color w:val="282828"/>
          <w:lang w:eastAsia="en-GB"/>
        </w:rPr>
      </w:pPr>
    </w:p>
    <w:p w:rsidR="00BE610A" w:rsidP="00EA2A0D" w:rsidRDefault="00BE610A" w14:paraId="5098BB1C" w14:textId="1D45FB01">
      <w:pPr>
        <w:pStyle w:val="paragraph"/>
        <w:spacing w:before="0" w:beforeAutospacing="0" w:after="0" w:afterAutospacing="0"/>
        <w:jc w:val="both"/>
        <w:textAlignment w:val="baseline"/>
        <w:rPr>
          <w:rFonts w:ascii="Tahoma" w:hAnsi="Tahoma" w:cs="Tahoma"/>
          <w:color w:val="262626"/>
          <w:sz w:val="22"/>
          <w:szCs w:val="22"/>
        </w:rPr>
      </w:pPr>
      <w:r>
        <w:rPr>
          <w:rStyle w:val="normaltextrun"/>
          <w:rFonts w:ascii="Tahoma" w:hAnsi="Tahoma" w:cs="Tahoma"/>
          <w:color w:val="262626"/>
          <w:sz w:val="22"/>
          <w:szCs w:val="22"/>
        </w:rPr>
        <w:t>The report makes four recommendations</w:t>
      </w:r>
      <w:r w:rsidR="00261A22">
        <w:rPr>
          <w:rStyle w:val="normaltextrun"/>
          <w:rFonts w:ascii="Tahoma" w:hAnsi="Tahoma" w:cs="Tahoma"/>
          <w:color w:val="262626"/>
          <w:sz w:val="22"/>
          <w:szCs w:val="22"/>
        </w:rPr>
        <w:t xml:space="preserve"> for Government</w:t>
      </w:r>
      <w:r w:rsidR="00932600">
        <w:rPr>
          <w:rStyle w:val="normaltextrun"/>
          <w:rFonts w:ascii="Tahoma" w:hAnsi="Tahoma" w:cs="Tahoma"/>
          <w:color w:val="262626"/>
          <w:sz w:val="22"/>
          <w:szCs w:val="22"/>
        </w:rPr>
        <w:t xml:space="preserve"> focused on abolishing </w:t>
      </w:r>
      <w:r>
        <w:rPr>
          <w:rStyle w:val="normaltextrun"/>
          <w:rFonts w:ascii="Tahoma" w:hAnsi="Tahoma" w:cs="Tahoma"/>
          <w:color w:val="262626"/>
          <w:sz w:val="22"/>
          <w:szCs w:val="22"/>
        </w:rPr>
        <w:t>police officer numbers target</w:t>
      </w:r>
      <w:r w:rsidR="00BB6F40">
        <w:rPr>
          <w:rStyle w:val="normaltextrun"/>
          <w:rFonts w:ascii="Tahoma" w:hAnsi="Tahoma" w:cs="Tahoma"/>
          <w:color w:val="262626"/>
          <w:sz w:val="22"/>
          <w:szCs w:val="22"/>
        </w:rPr>
        <w:t xml:space="preserve">, </w:t>
      </w:r>
      <w:r w:rsidR="00932600">
        <w:rPr>
          <w:rStyle w:val="normaltextrun"/>
          <w:rFonts w:ascii="Tahoma" w:hAnsi="Tahoma" w:cs="Tahoma"/>
          <w:color w:val="262626"/>
          <w:sz w:val="22"/>
          <w:szCs w:val="22"/>
        </w:rPr>
        <w:t xml:space="preserve">introducing a </w:t>
      </w:r>
      <w:r>
        <w:rPr>
          <w:rStyle w:val="normaltextrun"/>
          <w:rFonts w:ascii="Tahoma" w:hAnsi="Tahoma" w:cs="Tahoma"/>
          <w:color w:val="262626"/>
          <w:sz w:val="22"/>
          <w:szCs w:val="22"/>
        </w:rPr>
        <w:t>multi-year funding settlement that covers at least three financial years</w:t>
      </w:r>
      <w:r w:rsidR="00BB6F40">
        <w:rPr>
          <w:rStyle w:val="normaltextrun"/>
          <w:rFonts w:ascii="Tahoma" w:hAnsi="Tahoma" w:cs="Tahoma"/>
          <w:color w:val="262626"/>
          <w:sz w:val="22"/>
          <w:szCs w:val="22"/>
        </w:rPr>
        <w:t xml:space="preserve">, </w:t>
      </w:r>
      <w:r>
        <w:rPr>
          <w:rStyle w:val="normaltextrun"/>
          <w:rFonts w:ascii="Tahoma" w:hAnsi="Tahoma" w:cs="Tahoma"/>
          <w:color w:val="262626"/>
          <w:sz w:val="22"/>
          <w:szCs w:val="22"/>
        </w:rPr>
        <w:t xml:space="preserve">legislative proposals to grant additional powers to </w:t>
      </w:r>
      <w:r w:rsidR="00BB6F40">
        <w:rPr>
          <w:rStyle w:val="normaltextrun"/>
          <w:rFonts w:ascii="Tahoma" w:hAnsi="Tahoma" w:cs="Tahoma"/>
          <w:color w:val="262626"/>
          <w:sz w:val="22"/>
          <w:szCs w:val="22"/>
        </w:rPr>
        <w:t>HMICFRS and increas</w:t>
      </w:r>
      <w:r w:rsidR="00932600">
        <w:rPr>
          <w:rStyle w:val="normaltextrun"/>
          <w:rFonts w:ascii="Tahoma" w:hAnsi="Tahoma" w:cs="Tahoma"/>
          <w:color w:val="262626"/>
          <w:sz w:val="22"/>
          <w:szCs w:val="22"/>
        </w:rPr>
        <w:t xml:space="preserve">ing the </w:t>
      </w:r>
      <w:r>
        <w:rPr>
          <w:rStyle w:val="normaltextrun"/>
          <w:rFonts w:ascii="Tahoma" w:hAnsi="Tahoma" w:cs="Tahoma"/>
          <w:color w:val="262626"/>
          <w:sz w:val="22"/>
          <w:szCs w:val="22"/>
        </w:rPr>
        <w:t xml:space="preserve">funding allocated to the </w:t>
      </w:r>
      <w:r w:rsidR="00BB6F40">
        <w:rPr>
          <w:rStyle w:val="normaltextrun"/>
          <w:rFonts w:ascii="Tahoma" w:hAnsi="Tahoma" w:cs="Tahoma"/>
          <w:color w:val="262626"/>
          <w:sz w:val="22"/>
          <w:szCs w:val="22"/>
        </w:rPr>
        <w:t>HMICFRS</w:t>
      </w:r>
      <w:r>
        <w:rPr>
          <w:rStyle w:val="normaltextrun"/>
          <w:rFonts w:ascii="Tahoma" w:hAnsi="Tahoma" w:cs="Tahoma"/>
          <w:color w:val="262626"/>
          <w:sz w:val="22"/>
          <w:szCs w:val="22"/>
        </w:rPr>
        <w:t>.</w:t>
      </w:r>
      <w:r>
        <w:rPr>
          <w:rStyle w:val="eop"/>
          <w:rFonts w:ascii="Tahoma" w:hAnsi="Tahoma" w:cs="Tahoma"/>
          <w:color w:val="262626"/>
          <w:sz w:val="22"/>
          <w:szCs w:val="22"/>
        </w:rPr>
        <w:t> </w:t>
      </w:r>
    </w:p>
    <w:p w:rsidRPr="0098375E" w:rsidR="0098375E" w:rsidP="00C45D85" w:rsidRDefault="0098375E" w14:paraId="257AE502" w14:textId="02AA5086">
      <w:pPr>
        <w:spacing w:after="0" w:line="240" w:lineRule="auto"/>
        <w:jc w:val="both"/>
        <w:rPr>
          <w:rFonts w:ascii="Tahoma" w:hAnsi="Tahoma" w:eastAsia="Calibri" w:cs="Tahoma"/>
          <w:bCs/>
        </w:rPr>
      </w:pPr>
    </w:p>
    <w:p w:rsidR="00E21A11" w:rsidP="00C45D85" w:rsidRDefault="00EA2A0D" w14:paraId="2EB9E053" w14:textId="26563781">
      <w:pPr>
        <w:spacing w:after="0" w:line="240" w:lineRule="auto"/>
        <w:jc w:val="both"/>
        <w:rPr>
          <w:rFonts w:ascii="Tahoma" w:hAnsi="Tahoma" w:cs="Tahoma"/>
          <w:b/>
        </w:rPr>
      </w:pPr>
      <w:r>
        <w:rPr>
          <w:rFonts w:ascii="Tahoma" w:hAnsi="Tahoma" w:eastAsia="Calibri" w:cs="Tahoma"/>
          <w:b/>
        </w:rPr>
        <w:t xml:space="preserve">3.3 </w:t>
      </w:r>
      <w:r w:rsidR="007A6EC6">
        <w:rPr>
          <w:rFonts w:ascii="Tahoma" w:hAnsi="Tahoma" w:eastAsia="Calibri" w:cs="Tahoma"/>
          <w:b/>
        </w:rPr>
        <w:t xml:space="preserve">Update on </w:t>
      </w:r>
      <w:r w:rsidR="00E21A11">
        <w:rPr>
          <w:rFonts w:ascii="Tahoma" w:hAnsi="Tahoma" w:cs="Tahoma"/>
          <w:b/>
        </w:rPr>
        <w:t xml:space="preserve">PEEL </w:t>
      </w:r>
      <w:r w:rsidRPr="006551E2" w:rsidR="00E21A11">
        <w:rPr>
          <w:rFonts w:ascii="Tahoma" w:hAnsi="Tahoma" w:cs="Tahoma"/>
          <w:b/>
        </w:rPr>
        <w:t>2023/25</w:t>
      </w:r>
      <w:r w:rsidR="00E21A11">
        <w:rPr>
          <w:rFonts w:ascii="Tahoma" w:hAnsi="Tahoma" w:cs="Tahoma"/>
          <w:b/>
        </w:rPr>
        <w:t xml:space="preserve"> – An Inspection of Kent Police</w:t>
      </w:r>
    </w:p>
    <w:p w:rsidR="00E21A11" w:rsidP="00C45D85" w:rsidRDefault="00E21A11" w14:paraId="2BDF953D" w14:textId="77777777">
      <w:pPr>
        <w:spacing w:after="0" w:line="240" w:lineRule="auto"/>
        <w:jc w:val="both"/>
        <w:rPr>
          <w:rFonts w:ascii="Tahoma" w:hAnsi="Tahoma" w:cs="Tahoma"/>
          <w:b/>
        </w:rPr>
      </w:pPr>
    </w:p>
    <w:p w:rsidR="00614590" w:rsidP="003A6494" w:rsidRDefault="00E21A11" w14:paraId="4C30DEAA" w14:textId="5A223D58">
      <w:pPr>
        <w:spacing w:after="0" w:line="240" w:lineRule="auto"/>
        <w:jc w:val="both"/>
        <w:rPr>
          <w:rFonts w:ascii="Tahoma" w:hAnsi="Tahoma" w:cs="Tahoma"/>
        </w:rPr>
      </w:pPr>
      <w:r w:rsidRPr="00ED0544">
        <w:rPr>
          <w:rFonts w:ascii="Tahoma" w:hAnsi="Tahoma" w:cs="Tahoma"/>
          <w:bCs/>
        </w:rPr>
        <w:t xml:space="preserve">On 17 November 2023, HMICFRS published their PEEL inspection of Kent Police. </w:t>
      </w:r>
      <w:r w:rsidR="003A6494">
        <w:rPr>
          <w:rFonts w:ascii="Tahoma" w:hAnsi="Tahoma" w:cs="Tahoma"/>
          <w:bCs/>
        </w:rPr>
        <w:t xml:space="preserve">Following </w:t>
      </w:r>
      <w:r w:rsidR="0035575F">
        <w:rPr>
          <w:rFonts w:ascii="Tahoma" w:hAnsi="Tahoma" w:cs="Tahoma"/>
          <w:bCs/>
        </w:rPr>
        <w:t>publication,</w:t>
      </w:r>
      <w:r w:rsidR="003A6494">
        <w:rPr>
          <w:rFonts w:ascii="Tahoma" w:hAnsi="Tahoma" w:cs="Tahoma"/>
          <w:bCs/>
        </w:rPr>
        <w:t xml:space="preserve"> the force put in a place a plan to progress the</w:t>
      </w:r>
      <w:r w:rsidR="0035575F">
        <w:rPr>
          <w:rFonts w:ascii="Tahoma" w:hAnsi="Tahoma" w:cs="Tahoma"/>
          <w:bCs/>
        </w:rPr>
        <w:t xml:space="preserve"> 14 a</w:t>
      </w:r>
      <w:r w:rsidRPr="00F22465" w:rsidR="00614590">
        <w:rPr>
          <w:rFonts w:ascii="Tahoma" w:hAnsi="Tahoma" w:cs="Tahoma"/>
        </w:rPr>
        <w:t xml:space="preserve">reas for improvement </w:t>
      </w:r>
      <w:r w:rsidR="00614590">
        <w:rPr>
          <w:rFonts w:ascii="Tahoma" w:hAnsi="Tahoma" w:cs="Tahoma"/>
        </w:rPr>
        <w:t xml:space="preserve">(AFIs) </w:t>
      </w:r>
      <w:r w:rsidRPr="00F22465" w:rsidR="00614590">
        <w:rPr>
          <w:rFonts w:ascii="Tahoma" w:hAnsi="Tahoma" w:cs="Tahoma"/>
        </w:rPr>
        <w:t>issued by HMICFRS</w:t>
      </w:r>
      <w:r w:rsidR="0035575F">
        <w:rPr>
          <w:rFonts w:ascii="Tahoma" w:hAnsi="Tahoma" w:cs="Tahoma"/>
        </w:rPr>
        <w:t xml:space="preserve">. </w:t>
      </w:r>
      <w:r w:rsidR="00614590">
        <w:rPr>
          <w:rFonts w:ascii="Tahoma" w:hAnsi="Tahoma" w:cs="Tahoma"/>
        </w:rPr>
        <w:t xml:space="preserve">The AFI in respect of improving the recording of victim’s protected characteristics issued in PEEL 2021/22 </w:t>
      </w:r>
      <w:r w:rsidR="0035575F">
        <w:rPr>
          <w:rFonts w:ascii="Tahoma" w:hAnsi="Tahoma" w:cs="Tahoma"/>
        </w:rPr>
        <w:t xml:space="preserve">was </w:t>
      </w:r>
      <w:r w:rsidR="00614590">
        <w:rPr>
          <w:rFonts w:ascii="Tahoma" w:hAnsi="Tahoma" w:cs="Tahoma"/>
        </w:rPr>
        <w:t xml:space="preserve">not referenced in the most recent report however the force </w:t>
      </w:r>
      <w:r w:rsidR="0035575F">
        <w:rPr>
          <w:rFonts w:ascii="Tahoma" w:hAnsi="Tahoma" w:cs="Tahoma"/>
        </w:rPr>
        <w:t xml:space="preserve">has </w:t>
      </w:r>
      <w:r w:rsidR="00614590">
        <w:rPr>
          <w:rFonts w:ascii="Tahoma" w:hAnsi="Tahoma" w:cs="Tahoma"/>
        </w:rPr>
        <w:t>carr</w:t>
      </w:r>
      <w:r w:rsidR="0035575F">
        <w:rPr>
          <w:rFonts w:ascii="Tahoma" w:hAnsi="Tahoma" w:cs="Tahoma"/>
        </w:rPr>
        <w:t xml:space="preserve">ied </w:t>
      </w:r>
      <w:r w:rsidR="00614590">
        <w:rPr>
          <w:rFonts w:ascii="Tahoma" w:hAnsi="Tahoma" w:cs="Tahoma"/>
        </w:rPr>
        <w:t>this across into the improvement plan to ensure continued monitoring</w:t>
      </w:r>
      <w:r w:rsidR="00FE37CD">
        <w:rPr>
          <w:rFonts w:ascii="Tahoma" w:hAnsi="Tahoma" w:cs="Tahoma"/>
        </w:rPr>
        <w:t xml:space="preserve">. This brings the </w:t>
      </w:r>
      <w:r w:rsidR="0093091A">
        <w:rPr>
          <w:rFonts w:ascii="Tahoma" w:hAnsi="Tahoma" w:cs="Tahoma"/>
        </w:rPr>
        <w:t>total</w:t>
      </w:r>
      <w:r w:rsidR="00FE37CD">
        <w:rPr>
          <w:rFonts w:ascii="Tahoma" w:hAnsi="Tahoma" w:cs="Tahoma"/>
        </w:rPr>
        <w:t xml:space="preserve"> number of </w:t>
      </w:r>
      <w:r w:rsidR="0093091A">
        <w:rPr>
          <w:rFonts w:ascii="Tahoma" w:hAnsi="Tahoma" w:cs="Tahoma"/>
        </w:rPr>
        <w:t xml:space="preserve">AFIs to 15. </w:t>
      </w:r>
    </w:p>
    <w:p w:rsidR="00B90B8D" w:rsidP="003A6494" w:rsidRDefault="00B90B8D" w14:paraId="6FDC0780" w14:textId="77777777">
      <w:pPr>
        <w:spacing w:after="0" w:line="240" w:lineRule="auto"/>
        <w:jc w:val="both"/>
        <w:rPr>
          <w:rFonts w:ascii="Tahoma" w:hAnsi="Tahoma" w:cs="Tahoma"/>
        </w:rPr>
      </w:pPr>
    </w:p>
    <w:p w:rsidR="00EE3DC3" w:rsidP="003A6494" w:rsidRDefault="0061727D" w14:paraId="01C983BF" w14:textId="6D418ACD">
      <w:pPr>
        <w:spacing w:after="0" w:line="240" w:lineRule="auto"/>
        <w:jc w:val="both"/>
        <w:rPr>
          <w:rFonts w:ascii="Tahoma" w:hAnsi="Tahoma" w:cs="Tahoma"/>
        </w:rPr>
      </w:pPr>
      <w:r>
        <w:rPr>
          <w:rFonts w:ascii="Tahoma" w:hAnsi="Tahoma" w:cs="Tahoma"/>
        </w:rPr>
        <w:t xml:space="preserve">HMICFRS will not formally sign off AFIs until the next PEEL assessment due to commence in 2025/26 however continued engagement </w:t>
      </w:r>
      <w:r w:rsidR="00D27EF8">
        <w:rPr>
          <w:rFonts w:ascii="Tahoma" w:hAnsi="Tahoma" w:cs="Tahoma"/>
        </w:rPr>
        <w:t xml:space="preserve">takes </w:t>
      </w:r>
      <w:r>
        <w:rPr>
          <w:rFonts w:ascii="Tahoma" w:hAnsi="Tahoma" w:cs="Tahoma"/>
        </w:rPr>
        <w:t xml:space="preserve">place and where appropriate evidence </w:t>
      </w:r>
      <w:r w:rsidR="00D27EF8">
        <w:rPr>
          <w:rFonts w:ascii="Tahoma" w:hAnsi="Tahoma" w:cs="Tahoma"/>
        </w:rPr>
        <w:t xml:space="preserve">is </w:t>
      </w:r>
      <w:r>
        <w:rPr>
          <w:rFonts w:ascii="Tahoma" w:hAnsi="Tahoma" w:cs="Tahoma"/>
        </w:rPr>
        <w:t xml:space="preserve">provided to request </w:t>
      </w:r>
      <w:r>
        <w:rPr>
          <w:rFonts w:ascii="Tahoma" w:hAnsi="Tahoma" w:cs="Tahoma"/>
        </w:rPr>
        <w:lastRenderedPageBreak/>
        <w:t xml:space="preserve">early closure. This has been the case with three </w:t>
      </w:r>
      <w:r w:rsidR="00F6445B">
        <w:rPr>
          <w:rFonts w:ascii="Tahoma" w:hAnsi="Tahoma" w:cs="Tahoma"/>
        </w:rPr>
        <w:t xml:space="preserve">AFIs recently reviewed by HMICFRS </w:t>
      </w:r>
      <w:r w:rsidR="00162521">
        <w:rPr>
          <w:rFonts w:ascii="Tahoma" w:hAnsi="Tahoma" w:cs="Tahoma"/>
        </w:rPr>
        <w:t xml:space="preserve">which </w:t>
      </w:r>
      <w:r w:rsidR="00932600">
        <w:rPr>
          <w:rFonts w:ascii="Tahoma" w:hAnsi="Tahoma" w:cs="Tahoma"/>
        </w:rPr>
        <w:t xml:space="preserve">have been </w:t>
      </w:r>
      <w:r w:rsidR="00162521">
        <w:rPr>
          <w:rFonts w:ascii="Tahoma" w:hAnsi="Tahoma" w:cs="Tahoma"/>
        </w:rPr>
        <w:t xml:space="preserve">closed </w:t>
      </w:r>
      <w:proofErr w:type="gramStart"/>
      <w:r w:rsidR="00162521">
        <w:rPr>
          <w:rFonts w:ascii="Tahoma" w:hAnsi="Tahoma" w:cs="Tahoma"/>
        </w:rPr>
        <w:t>as a</w:t>
      </w:r>
      <w:r w:rsidR="00F6445B">
        <w:rPr>
          <w:rFonts w:ascii="Tahoma" w:hAnsi="Tahoma" w:cs="Tahoma"/>
        </w:rPr>
        <w:t xml:space="preserve"> result of</w:t>
      </w:r>
      <w:proofErr w:type="gramEnd"/>
      <w:r w:rsidR="00F6445B">
        <w:rPr>
          <w:rFonts w:ascii="Tahoma" w:hAnsi="Tahoma" w:cs="Tahoma"/>
        </w:rPr>
        <w:t xml:space="preserve"> the</w:t>
      </w:r>
      <w:r w:rsidR="00162521">
        <w:rPr>
          <w:rFonts w:ascii="Tahoma" w:hAnsi="Tahoma" w:cs="Tahoma"/>
        </w:rPr>
        <w:t xml:space="preserve"> positive </w:t>
      </w:r>
      <w:r w:rsidR="00F6445B">
        <w:rPr>
          <w:rFonts w:ascii="Tahoma" w:hAnsi="Tahoma" w:cs="Tahoma"/>
        </w:rPr>
        <w:t>progress made</w:t>
      </w:r>
      <w:r w:rsidR="00162521">
        <w:rPr>
          <w:rFonts w:ascii="Tahoma" w:hAnsi="Tahoma" w:cs="Tahoma"/>
        </w:rPr>
        <w:t xml:space="preserve"> in respect of </w:t>
      </w:r>
      <w:r w:rsidR="00AE2DB3">
        <w:rPr>
          <w:rFonts w:ascii="Tahoma" w:hAnsi="Tahoma" w:cs="Tahoma"/>
        </w:rPr>
        <w:t xml:space="preserve">answering 999 calls, 101 attrition and providing crime prevention </w:t>
      </w:r>
      <w:r w:rsidR="009B7F30">
        <w:rPr>
          <w:rFonts w:ascii="Tahoma" w:hAnsi="Tahoma" w:cs="Tahoma"/>
        </w:rPr>
        <w:t xml:space="preserve">and </w:t>
      </w:r>
      <w:r w:rsidR="00AE2DB3">
        <w:rPr>
          <w:rFonts w:ascii="Tahoma" w:hAnsi="Tahoma" w:cs="Tahoma"/>
        </w:rPr>
        <w:t>scene preservation</w:t>
      </w:r>
      <w:r w:rsidR="009B7F30">
        <w:rPr>
          <w:rFonts w:ascii="Tahoma" w:hAnsi="Tahoma" w:cs="Tahoma"/>
        </w:rPr>
        <w:t xml:space="preserve"> advice to callers</w:t>
      </w:r>
      <w:r w:rsidR="00F51508">
        <w:rPr>
          <w:rFonts w:ascii="Tahoma" w:hAnsi="Tahoma" w:cs="Tahoma"/>
        </w:rPr>
        <w:t xml:space="preserve"> (further detail below)</w:t>
      </w:r>
      <w:r w:rsidR="009B7F30">
        <w:rPr>
          <w:rFonts w:ascii="Tahoma" w:hAnsi="Tahoma" w:cs="Tahoma"/>
        </w:rPr>
        <w:t xml:space="preserve">. </w:t>
      </w:r>
      <w:r w:rsidR="00B90B8D">
        <w:rPr>
          <w:rFonts w:ascii="Tahoma" w:hAnsi="Tahoma" w:cs="Tahoma"/>
        </w:rPr>
        <w:t>The force has</w:t>
      </w:r>
      <w:r w:rsidR="009B7F30">
        <w:rPr>
          <w:rFonts w:ascii="Tahoma" w:hAnsi="Tahoma" w:cs="Tahoma"/>
        </w:rPr>
        <w:t xml:space="preserve"> also</w:t>
      </w:r>
      <w:r w:rsidR="00B90B8D">
        <w:rPr>
          <w:rFonts w:ascii="Tahoma" w:hAnsi="Tahoma" w:cs="Tahoma"/>
        </w:rPr>
        <w:t xml:space="preserve"> </w:t>
      </w:r>
      <w:r w:rsidR="000B156C">
        <w:rPr>
          <w:rFonts w:ascii="Tahoma" w:hAnsi="Tahoma" w:cs="Tahoma"/>
        </w:rPr>
        <w:t>self-assessed</w:t>
      </w:r>
      <w:r w:rsidR="00627CEC">
        <w:rPr>
          <w:rFonts w:ascii="Tahoma" w:hAnsi="Tahoma" w:cs="Tahoma"/>
        </w:rPr>
        <w:t xml:space="preserve"> </w:t>
      </w:r>
      <w:r w:rsidR="00B90B8D">
        <w:rPr>
          <w:rFonts w:ascii="Tahoma" w:hAnsi="Tahoma" w:cs="Tahoma"/>
        </w:rPr>
        <w:t xml:space="preserve">two AFIs </w:t>
      </w:r>
      <w:r w:rsidR="000B156C">
        <w:rPr>
          <w:rFonts w:ascii="Tahoma" w:hAnsi="Tahoma" w:cs="Tahoma"/>
        </w:rPr>
        <w:t>as discharged</w:t>
      </w:r>
      <w:r w:rsidR="004D62C0">
        <w:rPr>
          <w:rFonts w:ascii="Tahoma" w:hAnsi="Tahoma" w:cs="Tahoma"/>
        </w:rPr>
        <w:t xml:space="preserve"> regarding </w:t>
      </w:r>
      <w:r w:rsidR="00A5068C">
        <w:rPr>
          <w:rFonts w:ascii="Tahoma" w:hAnsi="Tahoma" w:cs="Tahoma"/>
        </w:rPr>
        <w:t xml:space="preserve">the development of serious organised crime </w:t>
      </w:r>
      <w:r w:rsidR="00DC7BA9">
        <w:rPr>
          <w:rFonts w:ascii="Tahoma" w:hAnsi="Tahoma" w:cs="Tahoma"/>
        </w:rPr>
        <w:t xml:space="preserve">(SOC) </w:t>
      </w:r>
      <w:r w:rsidR="00A5068C">
        <w:rPr>
          <w:rFonts w:ascii="Tahoma" w:hAnsi="Tahoma" w:cs="Tahoma"/>
        </w:rPr>
        <w:t>local profiles</w:t>
      </w:r>
      <w:r w:rsidR="00DC7BA9">
        <w:rPr>
          <w:rFonts w:ascii="Tahoma" w:hAnsi="Tahoma" w:cs="Tahoma"/>
        </w:rPr>
        <w:t xml:space="preserve"> and the introduction of a</w:t>
      </w:r>
      <w:r w:rsidR="00BE76F4">
        <w:rPr>
          <w:rFonts w:ascii="Tahoma" w:hAnsi="Tahoma" w:cs="Tahoma"/>
        </w:rPr>
        <w:t xml:space="preserve"> disproportionality panel to monitor and </w:t>
      </w:r>
      <w:r w:rsidR="00ED50B6">
        <w:rPr>
          <w:rFonts w:ascii="Tahoma" w:hAnsi="Tahoma" w:cs="Tahoma"/>
        </w:rPr>
        <w:t>respond</w:t>
      </w:r>
      <w:r w:rsidR="00BE76F4">
        <w:rPr>
          <w:rFonts w:ascii="Tahoma" w:hAnsi="Tahoma" w:cs="Tahoma"/>
        </w:rPr>
        <w:t xml:space="preserve"> to vetting decisions.</w:t>
      </w:r>
      <w:r w:rsidR="00DC7BA9">
        <w:rPr>
          <w:rFonts w:ascii="Tahoma" w:hAnsi="Tahoma" w:cs="Tahoma"/>
        </w:rPr>
        <w:t xml:space="preserve"> </w:t>
      </w:r>
    </w:p>
    <w:p w:rsidR="009A14CE" w:rsidP="003A6494" w:rsidRDefault="009A14CE" w14:paraId="54F9D9C5" w14:textId="77777777">
      <w:pPr>
        <w:spacing w:after="0" w:line="240" w:lineRule="auto"/>
        <w:jc w:val="both"/>
        <w:rPr>
          <w:rFonts w:ascii="Tahoma" w:hAnsi="Tahoma" w:cs="Tahoma"/>
        </w:rPr>
      </w:pPr>
    </w:p>
    <w:p w:rsidRPr="00F22465" w:rsidR="00B90B8D" w:rsidP="003A6494" w:rsidRDefault="00ED50B6" w14:paraId="38AD762E" w14:textId="342C964E">
      <w:pPr>
        <w:spacing w:after="0" w:line="240" w:lineRule="auto"/>
        <w:jc w:val="both"/>
        <w:rPr>
          <w:rFonts w:ascii="Tahoma" w:hAnsi="Tahoma" w:cs="Tahoma"/>
        </w:rPr>
      </w:pPr>
      <w:r>
        <w:rPr>
          <w:rFonts w:ascii="Tahoma" w:hAnsi="Tahoma" w:cs="Tahoma"/>
        </w:rPr>
        <w:t>The remaining 1</w:t>
      </w:r>
      <w:r w:rsidR="00336F23">
        <w:rPr>
          <w:rFonts w:ascii="Tahoma" w:hAnsi="Tahoma" w:cs="Tahoma"/>
        </w:rPr>
        <w:t>0</w:t>
      </w:r>
      <w:r>
        <w:rPr>
          <w:rFonts w:ascii="Tahoma" w:hAnsi="Tahoma" w:cs="Tahoma"/>
        </w:rPr>
        <w:t xml:space="preserve"> AFIs continue to progress in line with the anticipated completion dates. A summary of current progress is below.</w:t>
      </w:r>
    </w:p>
    <w:p w:rsidRPr="00F22465" w:rsidR="00614590" w:rsidP="00C45D85" w:rsidRDefault="00614590" w14:paraId="09DAFCE6" w14:textId="77777777">
      <w:pPr>
        <w:pStyle w:val="xmsonormal"/>
        <w:rPr>
          <w:rFonts w:ascii="Tahoma" w:hAnsi="Tahoma" w:cs="Tahoma"/>
        </w:rPr>
      </w:pPr>
    </w:p>
    <w:p w:rsidRPr="005119BC" w:rsidR="00614590" w:rsidP="00C45D85" w:rsidRDefault="00614590" w14:paraId="3124AE91" w14:textId="351904E1">
      <w:pPr>
        <w:pStyle w:val="xmsoplaintext"/>
        <w:rPr>
          <w:rFonts w:ascii="Tahoma" w:hAnsi="Tahoma" w:eastAsia="Times New Roman" w:cs="Tahoma"/>
          <w:u w:val="single"/>
        </w:rPr>
      </w:pPr>
      <w:r w:rsidRPr="005119BC">
        <w:rPr>
          <w:rFonts w:ascii="Tahoma" w:hAnsi="Tahoma" w:eastAsia="Times New Roman" w:cs="Tahoma"/>
          <w:u w:val="single"/>
        </w:rPr>
        <w:t>Victim Service Assessment – Ungraded</w:t>
      </w:r>
      <w:r w:rsidR="005D6068">
        <w:rPr>
          <w:rFonts w:ascii="Tahoma" w:hAnsi="Tahoma" w:eastAsia="Times New Roman" w:cs="Tahoma"/>
          <w:u w:val="single"/>
        </w:rPr>
        <w:t xml:space="preserve"> (1 AFI carried over from PEEL 2021/22)</w:t>
      </w:r>
    </w:p>
    <w:p w:rsidR="00614590" w:rsidP="00C45D85" w:rsidRDefault="00614590" w14:paraId="6749AE31" w14:textId="77777777">
      <w:pPr>
        <w:spacing w:after="0" w:line="240" w:lineRule="auto"/>
        <w:rPr>
          <w:rFonts w:ascii="Tahoma" w:hAnsi="Tahoma" w:cs="Tahoma"/>
        </w:rPr>
      </w:pPr>
    </w:p>
    <w:p w:rsidR="00C3285D" w:rsidP="00D36BE5" w:rsidRDefault="00C3285D" w14:paraId="67BEEDFE" w14:textId="0B6C1B6F">
      <w:pPr>
        <w:spacing w:after="0" w:line="240" w:lineRule="auto"/>
        <w:rPr>
          <w:rFonts w:ascii="Tahoma" w:hAnsi="Tahoma" w:cs="Tahoma"/>
        </w:rPr>
      </w:pPr>
      <w:r>
        <w:rPr>
          <w:rFonts w:ascii="Tahoma" w:hAnsi="Tahoma" w:cs="Tahoma"/>
        </w:rPr>
        <w:t xml:space="preserve">The force continues to await the national guidance in respect of recording all protected </w:t>
      </w:r>
      <w:r w:rsidR="001869E0">
        <w:rPr>
          <w:rFonts w:ascii="Tahoma" w:hAnsi="Tahoma" w:cs="Tahoma"/>
        </w:rPr>
        <w:t xml:space="preserve">characteristics. </w:t>
      </w:r>
      <w:r w:rsidR="00F16E0A">
        <w:rPr>
          <w:rFonts w:ascii="Tahoma" w:hAnsi="Tahoma" w:cs="Tahoma"/>
        </w:rPr>
        <w:t>Gender and age are above 9</w:t>
      </w:r>
      <w:r w:rsidR="00393031">
        <w:rPr>
          <w:rFonts w:ascii="Tahoma" w:hAnsi="Tahoma" w:cs="Tahoma"/>
        </w:rPr>
        <w:t>9</w:t>
      </w:r>
      <w:r w:rsidR="00F16E0A">
        <w:rPr>
          <w:rFonts w:ascii="Tahoma" w:hAnsi="Tahoma" w:cs="Tahoma"/>
        </w:rPr>
        <w:t>% compliance</w:t>
      </w:r>
      <w:r w:rsidR="0061727D">
        <w:rPr>
          <w:rFonts w:ascii="Tahoma" w:hAnsi="Tahoma" w:cs="Tahoma"/>
        </w:rPr>
        <w:t xml:space="preserve">. Improvements in the recording of </w:t>
      </w:r>
      <w:r w:rsidR="005B6D9A">
        <w:rPr>
          <w:rFonts w:ascii="Tahoma" w:hAnsi="Tahoma" w:cs="Tahoma"/>
        </w:rPr>
        <w:t xml:space="preserve">ethnicity </w:t>
      </w:r>
      <w:r w:rsidR="00393031">
        <w:rPr>
          <w:rFonts w:ascii="Tahoma" w:hAnsi="Tahoma" w:cs="Tahoma"/>
        </w:rPr>
        <w:t xml:space="preserve">continue to be made </w:t>
      </w:r>
      <w:r w:rsidR="005B6D9A">
        <w:rPr>
          <w:rFonts w:ascii="Tahoma" w:hAnsi="Tahoma" w:cs="Tahoma"/>
        </w:rPr>
        <w:t>however</w:t>
      </w:r>
      <w:r w:rsidR="00F16E0A">
        <w:rPr>
          <w:rFonts w:ascii="Tahoma" w:hAnsi="Tahoma" w:cs="Tahoma"/>
        </w:rPr>
        <w:t xml:space="preserve"> further work is needed </w:t>
      </w:r>
      <w:r w:rsidR="003465DA">
        <w:rPr>
          <w:rFonts w:ascii="Tahoma" w:hAnsi="Tahoma" w:cs="Tahoma"/>
        </w:rPr>
        <w:t>to ensure a positive trajectory</w:t>
      </w:r>
      <w:r w:rsidR="00F16E0A">
        <w:rPr>
          <w:rFonts w:ascii="Tahoma" w:hAnsi="Tahoma" w:cs="Tahoma"/>
        </w:rPr>
        <w:t>. Guidance has been provided to staff to reinforce the requirements with</w:t>
      </w:r>
      <w:r w:rsidR="004F6142">
        <w:rPr>
          <w:rFonts w:ascii="Tahoma" w:hAnsi="Tahoma" w:cs="Tahoma"/>
        </w:rPr>
        <w:t xml:space="preserve"> oversight</w:t>
      </w:r>
      <w:r w:rsidR="0019096C">
        <w:rPr>
          <w:rFonts w:ascii="Tahoma" w:hAnsi="Tahoma" w:cs="Tahoma"/>
        </w:rPr>
        <w:t xml:space="preserve"> and scrutiny to drive </w:t>
      </w:r>
      <w:r w:rsidR="005D6068">
        <w:rPr>
          <w:rFonts w:ascii="Tahoma" w:hAnsi="Tahoma" w:cs="Tahoma"/>
        </w:rPr>
        <w:t>improvements</w:t>
      </w:r>
      <w:r w:rsidR="0019096C">
        <w:rPr>
          <w:rFonts w:ascii="Tahoma" w:hAnsi="Tahoma" w:cs="Tahoma"/>
        </w:rPr>
        <w:t xml:space="preserve"> </w:t>
      </w:r>
      <w:r w:rsidR="005D6068">
        <w:rPr>
          <w:rFonts w:ascii="Tahoma" w:hAnsi="Tahoma" w:cs="Tahoma"/>
        </w:rPr>
        <w:t xml:space="preserve">provided </w:t>
      </w:r>
      <w:r w:rsidR="004F6142">
        <w:rPr>
          <w:rFonts w:ascii="Tahoma" w:hAnsi="Tahoma" w:cs="Tahoma"/>
        </w:rPr>
        <w:t xml:space="preserve">by the Investigative Quality Board </w:t>
      </w:r>
      <w:r w:rsidR="0019096C">
        <w:rPr>
          <w:rFonts w:ascii="Tahoma" w:hAnsi="Tahoma" w:cs="Tahoma"/>
        </w:rPr>
        <w:t xml:space="preserve">(IQB) </w:t>
      </w:r>
      <w:r w:rsidR="004F6142">
        <w:rPr>
          <w:rFonts w:ascii="Tahoma" w:hAnsi="Tahoma" w:cs="Tahoma"/>
        </w:rPr>
        <w:t>chaired by the ACC Crime.</w:t>
      </w:r>
    </w:p>
    <w:p w:rsidRPr="00F22465" w:rsidR="00614590" w:rsidP="00D36BE5" w:rsidRDefault="00614590" w14:paraId="72C4FC11" w14:textId="29AF9626">
      <w:pPr>
        <w:pStyle w:val="xmsoplaintext"/>
        <w:rPr>
          <w:rFonts w:ascii="Tahoma" w:hAnsi="Tahoma" w:cs="Tahoma"/>
        </w:rPr>
      </w:pPr>
      <w:r w:rsidRPr="00F22465">
        <w:rPr>
          <w:rFonts w:ascii="Tahoma" w:hAnsi="Tahoma" w:cs="Tahoma"/>
        </w:rPr>
        <w:t>  </w:t>
      </w:r>
    </w:p>
    <w:p w:rsidRPr="009B295F" w:rsidR="00614590" w:rsidP="00C45D85" w:rsidRDefault="00614590" w14:paraId="0A072019" w14:textId="77777777">
      <w:pPr>
        <w:pStyle w:val="xmsoplaintext"/>
        <w:rPr>
          <w:rFonts w:ascii="Tahoma" w:hAnsi="Tahoma" w:eastAsia="Times New Roman" w:cs="Tahoma"/>
          <w:u w:val="single"/>
        </w:rPr>
      </w:pPr>
      <w:r w:rsidRPr="009B295F">
        <w:rPr>
          <w:rFonts w:ascii="Tahoma" w:hAnsi="Tahoma" w:eastAsia="Times New Roman" w:cs="Tahoma"/>
          <w:u w:val="single"/>
        </w:rPr>
        <w:t xml:space="preserve">Preventing, </w:t>
      </w:r>
      <w:r>
        <w:rPr>
          <w:rFonts w:ascii="Tahoma" w:hAnsi="Tahoma" w:eastAsia="Times New Roman" w:cs="Tahoma"/>
          <w:u w:val="single"/>
        </w:rPr>
        <w:t>D</w:t>
      </w:r>
      <w:r w:rsidRPr="009B295F">
        <w:rPr>
          <w:rFonts w:ascii="Tahoma" w:hAnsi="Tahoma" w:eastAsia="Times New Roman" w:cs="Tahoma"/>
          <w:u w:val="single"/>
        </w:rPr>
        <w:t xml:space="preserve">eterring </w:t>
      </w:r>
      <w:r>
        <w:rPr>
          <w:rFonts w:ascii="Tahoma" w:hAnsi="Tahoma" w:eastAsia="Times New Roman" w:cs="Tahoma"/>
          <w:u w:val="single"/>
        </w:rPr>
        <w:t>C</w:t>
      </w:r>
      <w:r w:rsidRPr="009B295F">
        <w:rPr>
          <w:rFonts w:ascii="Tahoma" w:hAnsi="Tahoma" w:eastAsia="Times New Roman" w:cs="Tahoma"/>
          <w:u w:val="single"/>
        </w:rPr>
        <w:t xml:space="preserve">rime and ASB and </w:t>
      </w:r>
      <w:r>
        <w:rPr>
          <w:rFonts w:ascii="Tahoma" w:hAnsi="Tahoma" w:eastAsia="Times New Roman" w:cs="Tahoma"/>
          <w:u w:val="single"/>
        </w:rPr>
        <w:t>R</w:t>
      </w:r>
      <w:r w:rsidRPr="009B295F">
        <w:rPr>
          <w:rFonts w:ascii="Tahoma" w:hAnsi="Tahoma" w:eastAsia="Times New Roman" w:cs="Tahoma"/>
          <w:u w:val="single"/>
        </w:rPr>
        <w:t xml:space="preserve">educing </w:t>
      </w:r>
      <w:r>
        <w:rPr>
          <w:rFonts w:ascii="Tahoma" w:hAnsi="Tahoma" w:eastAsia="Times New Roman" w:cs="Tahoma"/>
          <w:u w:val="single"/>
        </w:rPr>
        <w:t>V</w:t>
      </w:r>
      <w:r w:rsidRPr="009B295F">
        <w:rPr>
          <w:rFonts w:ascii="Tahoma" w:hAnsi="Tahoma" w:eastAsia="Times New Roman" w:cs="Tahoma"/>
          <w:u w:val="single"/>
        </w:rPr>
        <w:t>ulnerability – Good</w:t>
      </w:r>
      <w:r>
        <w:rPr>
          <w:rFonts w:ascii="Tahoma" w:hAnsi="Tahoma" w:eastAsia="Times New Roman" w:cs="Tahoma"/>
          <w:u w:val="single"/>
        </w:rPr>
        <w:t xml:space="preserve"> (1 AFI)</w:t>
      </w:r>
    </w:p>
    <w:p w:rsidR="00614590" w:rsidP="00C45D85" w:rsidRDefault="00614590" w14:paraId="4E6725BD" w14:textId="77777777">
      <w:pPr>
        <w:pStyle w:val="xmsoplaintext"/>
        <w:rPr>
          <w:rFonts w:ascii="Tahoma" w:hAnsi="Tahoma" w:eastAsia="Times New Roman" w:cs="Tahoma"/>
        </w:rPr>
      </w:pPr>
    </w:p>
    <w:p w:rsidRPr="00F22465" w:rsidR="00614590" w:rsidP="00C45D85" w:rsidRDefault="00614590" w14:paraId="01EF301A" w14:textId="0A72F7B6">
      <w:pPr>
        <w:pStyle w:val="xmsoplaintext"/>
        <w:rPr>
          <w:rFonts w:ascii="Tahoma" w:hAnsi="Tahoma" w:eastAsia="Times New Roman" w:cs="Tahoma"/>
        </w:rPr>
      </w:pPr>
      <w:r>
        <w:rPr>
          <w:rFonts w:ascii="Tahoma" w:hAnsi="Tahoma" w:eastAsia="Times New Roman" w:cs="Tahoma"/>
        </w:rPr>
        <w:t xml:space="preserve">Problem-solving plans are now stored on the force crime recording system, providing an easy search function, and facilitating the sharing of best practice. </w:t>
      </w:r>
      <w:r w:rsidR="00013570">
        <w:rPr>
          <w:rFonts w:ascii="Tahoma" w:hAnsi="Tahoma" w:eastAsia="Times New Roman" w:cs="Tahoma"/>
        </w:rPr>
        <w:t>Training has been provided to neighbourhood staff and work is underway to ensure officers and staf</w:t>
      </w:r>
      <w:r w:rsidR="00927D3D">
        <w:rPr>
          <w:rFonts w:ascii="Tahoma" w:hAnsi="Tahoma" w:eastAsia="Times New Roman" w:cs="Tahoma"/>
        </w:rPr>
        <w:t>f in wider teams such as Local Policing</w:t>
      </w:r>
      <w:r w:rsidR="003A47D1">
        <w:rPr>
          <w:rFonts w:ascii="Tahoma" w:hAnsi="Tahoma" w:eastAsia="Times New Roman" w:cs="Tahoma"/>
        </w:rPr>
        <w:t xml:space="preserve"> and </w:t>
      </w:r>
      <w:r w:rsidR="00927D3D">
        <w:rPr>
          <w:rFonts w:ascii="Tahoma" w:hAnsi="Tahoma" w:eastAsia="Times New Roman" w:cs="Tahoma"/>
        </w:rPr>
        <w:t xml:space="preserve">Vulnerability Investigation Teams </w:t>
      </w:r>
      <w:r w:rsidR="00CB1DFB">
        <w:rPr>
          <w:rFonts w:ascii="Tahoma" w:hAnsi="Tahoma" w:eastAsia="Times New Roman" w:cs="Tahoma"/>
        </w:rPr>
        <w:t xml:space="preserve">also </w:t>
      </w:r>
      <w:r w:rsidR="003A47D1">
        <w:rPr>
          <w:rFonts w:ascii="Tahoma" w:hAnsi="Tahoma" w:eastAsia="Times New Roman" w:cs="Tahoma"/>
        </w:rPr>
        <w:t>receive th</w:t>
      </w:r>
      <w:r w:rsidR="00CB1DFB">
        <w:rPr>
          <w:rFonts w:ascii="Tahoma" w:hAnsi="Tahoma" w:eastAsia="Times New Roman" w:cs="Tahoma"/>
        </w:rPr>
        <w:t>is.</w:t>
      </w:r>
      <w:r w:rsidR="00684F4B">
        <w:rPr>
          <w:rFonts w:ascii="Tahoma" w:hAnsi="Tahoma" w:eastAsia="Times New Roman" w:cs="Tahoma"/>
        </w:rPr>
        <w:t xml:space="preserve"> Once this training is complete </w:t>
      </w:r>
      <w:r w:rsidR="005D3F99">
        <w:rPr>
          <w:rFonts w:ascii="Tahoma" w:hAnsi="Tahoma" w:eastAsia="Times New Roman" w:cs="Tahoma"/>
        </w:rPr>
        <w:t>the AFI will be ready to discharge.</w:t>
      </w:r>
    </w:p>
    <w:p w:rsidRPr="00F22465" w:rsidR="00614590" w:rsidP="00C45D85" w:rsidRDefault="00614590" w14:paraId="5014F643" w14:textId="77777777">
      <w:pPr>
        <w:pStyle w:val="xmsolistparagraph"/>
        <w:rPr>
          <w:rFonts w:ascii="Tahoma" w:hAnsi="Tahoma" w:cs="Tahoma"/>
        </w:rPr>
      </w:pPr>
      <w:r w:rsidRPr="00F22465">
        <w:rPr>
          <w:rFonts w:ascii="Tahoma" w:hAnsi="Tahoma" w:cs="Tahoma"/>
        </w:rPr>
        <w:t> </w:t>
      </w:r>
    </w:p>
    <w:p w:rsidRPr="00F8745B" w:rsidR="00614590" w:rsidP="00C45D85" w:rsidRDefault="00614590" w14:paraId="4F38579C" w14:textId="4111361D">
      <w:pPr>
        <w:pStyle w:val="xmsolistparagraph"/>
        <w:ind w:left="0"/>
        <w:rPr>
          <w:rFonts w:ascii="Tahoma" w:hAnsi="Tahoma" w:eastAsia="Times New Roman" w:cs="Tahoma"/>
          <w:caps/>
          <w:u w:val="single"/>
        </w:rPr>
      </w:pPr>
      <w:r w:rsidRPr="008726CA">
        <w:rPr>
          <w:rFonts w:ascii="Tahoma" w:hAnsi="Tahoma" w:eastAsia="Times New Roman" w:cs="Tahoma"/>
          <w:u w:val="single"/>
        </w:rPr>
        <w:t>Responding to the Public – Requires Improvement</w:t>
      </w:r>
      <w:r>
        <w:rPr>
          <w:rFonts w:ascii="Tahoma" w:hAnsi="Tahoma" w:eastAsia="Times New Roman" w:cs="Tahoma"/>
          <w:u w:val="single"/>
        </w:rPr>
        <w:t xml:space="preserve"> (4 AFIs</w:t>
      </w:r>
      <w:r w:rsidR="00AD51DD">
        <w:rPr>
          <w:rFonts w:ascii="Tahoma" w:hAnsi="Tahoma" w:eastAsia="Times New Roman" w:cs="Tahoma"/>
          <w:u w:val="single"/>
        </w:rPr>
        <w:t>: 3 Closed</w:t>
      </w:r>
      <w:r>
        <w:rPr>
          <w:rFonts w:ascii="Tahoma" w:hAnsi="Tahoma" w:eastAsia="Times New Roman" w:cs="Tahoma"/>
          <w:u w:val="single"/>
        </w:rPr>
        <w:t>)</w:t>
      </w:r>
    </w:p>
    <w:p w:rsidR="00614590" w:rsidP="00C45D85" w:rsidRDefault="00614590" w14:paraId="3F85E266" w14:textId="77777777">
      <w:pPr>
        <w:pStyle w:val="xmsolistparagraph"/>
        <w:ind w:left="0"/>
        <w:rPr>
          <w:rFonts w:ascii="Tahoma" w:hAnsi="Tahoma" w:eastAsia="Times New Roman" w:cs="Tahoma"/>
        </w:rPr>
      </w:pPr>
    </w:p>
    <w:p w:rsidR="00FE3A0C" w:rsidP="00C45D85" w:rsidRDefault="00FE3A0C" w14:paraId="58B0521F" w14:textId="1BCADC1E">
      <w:pPr>
        <w:spacing w:after="0" w:line="240" w:lineRule="auto"/>
        <w:rPr>
          <w:rFonts w:ascii="Tahoma" w:hAnsi="Tahoma" w:cs="Tahoma"/>
        </w:rPr>
      </w:pPr>
      <w:r>
        <w:rPr>
          <w:rFonts w:ascii="Tahoma" w:hAnsi="Tahoma" w:cs="Tahoma"/>
        </w:rPr>
        <w:t xml:space="preserve">Following assessment in </w:t>
      </w:r>
      <w:r w:rsidR="00801EDE">
        <w:rPr>
          <w:rFonts w:ascii="Tahoma" w:hAnsi="Tahoma" w:cs="Tahoma"/>
        </w:rPr>
        <w:t xml:space="preserve">July 2024, the following AFIs have been </w:t>
      </w:r>
      <w:r w:rsidR="00960955">
        <w:rPr>
          <w:rFonts w:ascii="Tahoma" w:hAnsi="Tahoma" w:cs="Tahoma"/>
        </w:rPr>
        <w:t>formally closed by HMICFRS.</w:t>
      </w:r>
    </w:p>
    <w:p w:rsidRPr="000C3F82" w:rsidR="00801EDE" w:rsidP="00C45D85" w:rsidRDefault="00801EDE" w14:paraId="07EA382C" w14:textId="77777777">
      <w:pPr>
        <w:spacing w:after="0" w:line="240" w:lineRule="auto"/>
        <w:rPr>
          <w:rFonts w:ascii="Tahoma" w:hAnsi="Tahoma" w:cs="Tahoma"/>
        </w:rPr>
      </w:pPr>
    </w:p>
    <w:p w:rsidRPr="000F556F" w:rsidR="000F556F" w:rsidP="000F556F" w:rsidRDefault="00801EDE" w14:paraId="27E02FFF" w14:textId="77777777">
      <w:pPr>
        <w:pStyle w:val="ListParagraph"/>
        <w:numPr>
          <w:ilvl w:val="0"/>
          <w:numId w:val="19"/>
        </w:numPr>
        <w:spacing w:after="0" w:line="240" w:lineRule="auto"/>
        <w:rPr>
          <w:rFonts w:ascii="Tahoma" w:hAnsi="Tahoma" w:cs="Tahoma"/>
          <w:b/>
          <w:bCs/>
        </w:rPr>
      </w:pPr>
      <w:r w:rsidRPr="000F556F">
        <w:rPr>
          <w:rFonts w:ascii="Tahoma" w:hAnsi="Tahoma" w:cs="Tahoma"/>
          <w:b/>
          <w:bCs/>
        </w:rPr>
        <w:t>The force doesn’t always answer emergency calls quickly enough.</w:t>
      </w:r>
      <w:r w:rsidRPr="000F556F" w:rsidR="007D22AF">
        <w:rPr>
          <w:rFonts w:ascii="Tahoma" w:hAnsi="Tahoma" w:cs="Tahoma"/>
          <w:b/>
          <w:bCs/>
        </w:rPr>
        <w:t xml:space="preserve"> </w:t>
      </w:r>
    </w:p>
    <w:p w:rsidR="000F556F" w:rsidP="000F556F" w:rsidRDefault="007D22AF" w14:paraId="588FD9F7" w14:textId="77777777">
      <w:pPr>
        <w:pStyle w:val="ListParagraph"/>
        <w:spacing w:after="0" w:line="240" w:lineRule="auto"/>
        <w:ind w:left="360"/>
        <w:rPr>
          <w:rFonts w:ascii="Tahoma" w:hAnsi="Tahoma" w:cs="Tahoma"/>
        </w:rPr>
      </w:pPr>
      <w:r w:rsidRPr="000F556F">
        <w:rPr>
          <w:rFonts w:ascii="Tahoma" w:hAnsi="Tahoma" w:cs="Tahoma"/>
        </w:rPr>
        <w:t xml:space="preserve">HMICFRS stated </w:t>
      </w:r>
      <w:r w:rsidRPr="000F556F" w:rsidR="00E0017B">
        <w:rPr>
          <w:rFonts w:ascii="Tahoma" w:hAnsi="Tahoma" w:cs="Tahoma"/>
        </w:rPr>
        <w:t>“</w:t>
      </w:r>
      <w:r w:rsidRPr="000F556F">
        <w:rPr>
          <w:rFonts w:ascii="Tahoma" w:hAnsi="Tahoma" w:cs="Tahoma"/>
        </w:rPr>
        <w:t>the force has made sufficient process to satisfy this AFI</w:t>
      </w:r>
      <w:r w:rsidRPr="000F556F" w:rsidR="00E0017B">
        <w:rPr>
          <w:rFonts w:ascii="Tahoma" w:hAnsi="Tahoma" w:cs="Tahoma"/>
        </w:rPr>
        <w:t>”</w:t>
      </w:r>
      <w:r w:rsidRPr="000F556F">
        <w:rPr>
          <w:rFonts w:ascii="Tahoma" w:hAnsi="Tahoma" w:cs="Tahoma"/>
        </w:rPr>
        <w:t xml:space="preserve">. </w:t>
      </w:r>
      <w:r w:rsidRPr="000F556F" w:rsidR="00E0017B">
        <w:rPr>
          <w:rFonts w:ascii="Tahoma" w:hAnsi="Tahoma" w:cs="Tahoma"/>
        </w:rPr>
        <w:t xml:space="preserve">The </w:t>
      </w:r>
      <w:r w:rsidRPr="000F556F">
        <w:rPr>
          <w:rFonts w:ascii="Tahoma" w:hAnsi="Tahoma" w:cs="Tahoma"/>
        </w:rPr>
        <w:t>force has</w:t>
      </w:r>
      <w:r w:rsidRPr="000F556F" w:rsidR="00E0017B">
        <w:rPr>
          <w:rFonts w:ascii="Tahoma" w:hAnsi="Tahoma" w:cs="Tahoma"/>
        </w:rPr>
        <w:t xml:space="preserve"> </w:t>
      </w:r>
      <w:r w:rsidRPr="000F556F">
        <w:rPr>
          <w:rFonts w:ascii="Tahoma" w:hAnsi="Tahoma" w:cs="Tahoma"/>
        </w:rPr>
        <w:t>consistently exceed</w:t>
      </w:r>
      <w:r w:rsidRPr="000F556F" w:rsidR="00E0017B">
        <w:rPr>
          <w:rFonts w:ascii="Tahoma" w:hAnsi="Tahoma" w:cs="Tahoma"/>
        </w:rPr>
        <w:t xml:space="preserve">ed </w:t>
      </w:r>
      <w:r w:rsidRPr="000F556F">
        <w:rPr>
          <w:rFonts w:ascii="Tahoma" w:hAnsi="Tahoma" w:cs="Tahoma"/>
        </w:rPr>
        <w:t>the 90% target for answer calls within 10 seconds set out by BT since January 2024.</w:t>
      </w:r>
    </w:p>
    <w:p w:rsidR="000F556F" w:rsidP="000F556F" w:rsidRDefault="000F556F" w14:paraId="5C7E80E2" w14:textId="77777777">
      <w:pPr>
        <w:spacing w:after="0" w:line="240" w:lineRule="auto"/>
        <w:rPr>
          <w:rFonts w:ascii="Tahoma" w:hAnsi="Tahoma" w:eastAsia="Tahoma" w:cs="Tahoma"/>
          <w:color w:val="000000" w:themeColor="text1"/>
        </w:rPr>
      </w:pPr>
    </w:p>
    <w:p w:rsidRPr="000F556F" w:rsidR="000F556F" w:rsidP="000F556F" w:rsidRDefault="000C3F82" w14:paraId="67D67CD5" w14:textId="77777777">
      <w:pPr>
        <w:pStyle w:val="ListParagraph"/>
        <w:numPr>
          <w:ilvl w:val="0"/>
          <w:numId w:val="19"/>
        </w:numPr>
        <w:spacing w:after="0" w:line="240" w:lineRule="auto"/>
        <w:rPr>
          <w:rFonts w:ascii="Tahoma" w:hAnsi="Tahoma" w:cs="Tahoma"/>
          <w:b/>
          <w:bCs/>
        </w:rPr>
      </w:pPr>
      <w:r w:rsidRPr="000F556F">
        <w:rPr>
          <w:rFonts w:ascii="Tahoma" w:hAnsi="Tahoma" w:eastAsia="Tahoma" w:cs="Tahoma"/>
          <w:b/>
          <w:bCs/>
          <w:color w:val="000000" w:themeColor="text1"/>
        </w:rPr>
        <w:t>The force needs to reduce the number of non-</w:t>
      </w:r>
      <w:proofErr w:type="gramStart"/>
      <w:r w:rsidRPr="000F556F">
        <w:rPr>
          <w:rFonts w:ascii="Tahoma" w:hAnsi="Tahoma" w:eastAsia="Tahoma" w:cs="Tahoma"/>
          <w:b/>
          <w:bCs/>
          <w:color w:val="000000" w:themeColor="text1"/>
        </w:rPr>
        <w:t>emergency</w:t>
      </w:r>
      <w:proofErr w:type="gramEnd"/>
      <w:r w:rsidRPr="000F556F">
        <w:rPr>
          <w:rFonts w:ascii="Tahoma" w:hAnsi="Tahoma" w:eastAsia="Tahoma" w:cs="Tahoma"/>
          <w:b/>
          <w:bCs/>
          <w:color w:val="000000" w:themeColor="text1"/>
        </w:rPr>
        <w:t xml:space="preserve"> calls the caller abandons because they aren’t answered.</w:t>
      </w:r>
      <w:r w:rsidRPr="000F556F">
        <w:rPr>
          <w:rFonts w:ascii="Tahoma" w:hAnsi="Tahoma" w:cs="Tahoma"/>
          <w:b/>
          <w:bCs/>
        </w:rPr>
        <w:t xml:space="preserve"> </w:t>
      </w:r>
    </w:p>
    <w:p w:rsidRPr="000F556F" w:rsidR="00647144" w:rsidP="000F556F" w:rsidRDefault="00606A91" w14:paraId="2C880D1F" w14:textId="1EFC4502">
      <w:pPr>
        <w:pStyle w:val="ListParagraph"/>
        <w:spacing w:after="0" w:line="240" w:lineRule="auto"/>
        <w:ind w:left="360"/>
        <w:rPr>
          <w:rFonts w:ascii="Tahoma" w:hAnsi="Tahoma" w:cs="Tahoma"/>
        </w:rPr>
      </w:pPr>
      <w:r w:rsidRPr="000F556F">
        <w:rPr>
          <w:rFonts w:ascii="Tahoma" w:hAnsi="Tahoma" w:cs="Tahoma"/>
        </w:rPr>
        <w:t>HMICFRS reported “</w:t>
      </w:r>
      <w:r w:rsidRPr="000F556F" w:rsidR="002F6EF3">
        <w:rPr>
          <w:rFonts w:ascii="Tahoma" w:hAnsi="Tahoma" w:cs="Tahoma"/>
        </w:rPr>
        <w:t>Twelve-month</w:t>
      </w:r>
      <w:r w:rsidRPr="000F556F" w:rsidR="00647144">
        <w:rPr>
          <w:rFonts w:ascii="Tahoma" w:hAnsi="Tahoma" w:cs="Tahoma"/>
        </w:rPr>
        <w:t xml:space="preserve"> data provided by the force shows clear and maintained improvements in the way the force </w:t>
      </w:r>
      <w:proofErr w:type="gramStart"/>
      <w:r w:rsidRPr="000F556F" w:rsidR="00647144">
        <w:rPr>
          <w:rFonts w:ascii="Tahoma" w:hAnsi="Tahoma" w:cs="Tahoma"/>
        </w:rPr>
        <w:t>is able to</w:t>
      </w:r>
      <w:proofErr w:type="gramEnd"/>
      <w:r w:rsidRPr="000F556F" w:rsidR="00647144">
        <w:rPr>
          <w:rFonts w:ascii="Tahoma" w:hAnsi="Tahoma" w:cs="Tahoma"/>
        </w:rPr>
        <w:t xml:space="preserve"> answer 101 calls from the public. This is </w:t>
      </w:r>
      <w:proofErr w:type="gramStart"/>
      <w:r w:rsidRPr="000F556F" w:rsidR="00647144">
        <w:rPr>
          <w:rFonts w:ascii="Tahoma" w:hAnsi="Tahoma" w:cs="Tahoma"/>
        </w:rPr>
        <w:t>as a result of</w:t>
      </w:r>
      <w:proofErr w:type="gramEnd"/>
      <w:r w:rsidRPr="000F556F" w:rsidR="00647144">
        <w:rPr>
          <w:rFonts w:ascii="Tahoma" w:hAnsi="Tahoma" w:cs="Tahoma"/>
        </w:rPr>
        <w:t xml:space="preserve"> the work to understand and balance the availability of increased staff to answer both 101 and 999 calls from the public. Data for the twelve months to June 2024 show the </w:t>
      </w:r>
      <w:r w:rsidRPr="000F556F" w:rsidR="002F6EF3">
        <w:rPr>
          <w:rFonts w:ascii="Tahoma" w:hAnsi="Tahoma" w:cs="Tahoma"/>
        </w:rPr>
        <w:t>101-abandonment</w:t>
      </w:r>
      <w:r w:rsidRPr="000F556F" w:rsidR="00647144">
        <w:rPr>
          <w:rFonts w:ascii="Tahoma" w:hAnsi="Tahoma" w:cs="Tahoma"/>
        </w:rPr>
        <w:t xml:space="preserve"> rate for the force is 6.01%. It is clear the force has shown sufficient progress in addressing this AFI which should now be </w:t>
      </w:r>
      <w:proofErr w:type="gramStart"/>
      <w:r w:rsidRPr="000F556F" w:rsidR="00647144">
        <w:rPr>
          <w:rFonts w:ascii="Tahoma" w:hAnsi="Tahoma" w:cs="Tahoma"/>
        </w:rPr>
        <w:t>closed down</w:t>
      </w:r>
      <w:proofErr w:type="gramEnd"/>
      <w:r w:rsidRPr="000F556F" w:rsidR="00647144">
        <w:rPr>
          <w:rFonts w:ascii="Tahoma" w:hAnsi="Tahoma" w:cs="Tahoma"/>
        </w:rPr>
        <w:t>.</w:t>
      </w:r>
      <w:r w:rsidRPr="000F556F" w:rsidR="002F6EF3">
        <w:rPr>
          <w:rFonts w:ascii="Tahoma" w:hAnsi="Tahoma" w:cs="Tahoma"/>
        </w:rPr>
        <w:t>”</w:t>
      </w:r>
      <w:r w:rsidRPr="000F556F" w:rsidR="00647144">
        <w:rPr>
          <w:rFonts w:ascii="Tahoma" w:hAnsi="Tahoma" w:cs="Tahoma"/>
        </w:rPr>
        <w:t xml:space="preserve"> In addition to the comments made by HMICFRS, the force has consistently had a </w:t>
      </w:r>
      <w:r w:rsidR="00BA539B">
        <w:rPr>
          <w:rFonts w:ascii="Tahoma" w:hAnsi="Tahoma" w:cs="Tahoma"/>
        </w:rPr>
        <w:t xml:space="preserve">monthly </w:t>
      </w:r>
      <w:r w:rsidRPr="000F556F" w:rsidR="002F6EF3">
        <w:rPr>
          <w:rFonts w:ascii="Tahoma" w:hAnsi="Tahoma" w:cs="Tahoma"/>
        </w:rPr>
        <w:t>101-attrition</w:t>
      </w:r>
      <w:r w:rsidRPr="000F556F" w:rsidR="00647144">
        <w:rPr>
          <w:rFonts w:ascii="Tahoma" w:hAnsi="Tahoma" w:cs="Tahoma"/>
        </w:rPr>
        <w:t xml:space="preserve"> rate of under 5% since November 2023.</w:t>
      </w:r>
    </w:p>
    <w:p w:rsidRPr="002F6EF3" w:rsidR="002F6EF3" w:rsidP="002F6EF3" w:rsidRDefault="002F6EF3" w14:paraId="71773AE3" w14:textId="77777777">
      <w:pPr>
        <w:spacing w:after="0" w:line="240" w:lineRule="auto"/>
        <w:rPr>
          <w:rFonts w:ascii="Tahoma" w:hAnsi="Tahoma" w:cs="Tahoma"/>
        </w:rPr>
      </w:pPr>
    </w:p>
    <w:p w:rsidR="000F556F" w:rsidP="000F556F" w:rsidRDefault="005B74FF" w14:paraId="0DD3890C" w14:textId="77777777">
      <w:pPr>
        <w:pStyle w:val="ListParagraph"/>
        <w:numPr>
          <w:ilvl w:val="0"/>
          <w:numId w:val="21"/>
        </w:numPr>
        <w:spacing w:after="0" w:line="240" w:lineRule="auto"/>
        <w:rPr>
          <w:rFonts w:ascii="Tahoma" w:hAnsi="Tahoma" w:cs="Tahoma"/>
        </w:rPr>
      </w:pPr>
      <w:r w:rsidRPr="000F556F">
        <w:rPr>
          <w:rFonts w:ascii="Tahoma" w:hAnsi="Tahoma" w:eastAsia="Tahoma" w:cs="Tahoma"/>
          <w:b/>
          <w:bCs/>
          <w:color w:val="000000" w:themeColor="text1"/>
        </w:rPr>
        <w:t>The force needs to make sure that call takers give appropriate advice on the preservation of evidence and crime prevention.</w:t>
      </w:r>
      <w:r w:rsidRPr="00641D72" w:rsidR="00466745">
        <w:t xml:space="preserve"> </w:t>
      </w:r>
    </w:p>
    <w:p w:rsidRPr="00923335" w:rsidR="005966AF" w:rsidP="000F556F" w:rsidRDefault="00923335" w14:paraId="63365216" w14:textId="0BCB3597">
      <w:pPr>
        <w:pStyle w:val="ListParagraph"/>
        <w:spacing w:after="0" w:line="240" w:lineRule="auto"/>
        <w:ind w:left="360"/>
        <w:rPr>
          <w:rFonts w:ascii="Tahoma" w:hAnsi="Tahoma" w:cs="Tahoma"/>
        </w:rPr>
      </w:pPr>
      <w:r w:rsidRPr="00641D72">
        <w:rPr>
          <w:rFonts w:ascii="Tahoma" w:hAnsi="Tahoma" w:cs="Tahoma"/>
        </w:rPr>
        <w:t xml:space="preserve">HMICFRS </w:t>
      </w:r>
      <w:r w:rsidRPr="00641D72" w:rsidR="00273688">
        <w:rPr>
          <w:rFonts w:ascii="Tahoma" w:hAnsi="Tahoma" w:cs="Tahoma"/>
        </w:rPr>
        <w:t>stated</w:t>
      </w:r>
      <w:r w:rsidRPr="00466745" w:rsidR="00273688">
        <w:rPr>
          <w:rFonts w:ascii="Tahoma" w:hAnsi="Tahoma" w:eastAsia="Tahoma" w:cs="Tahoma"/>
          <w:color w:val="000000" w:themeColor="text1"/>
        </w:rPr>
        <w:t xml:space="preserve"> “Crime</w:t>
      </w:r>
      <w:r w:rsidRPr="00466745" w:rsidR="00466745">
        <w:rPr>
          <w:rFonts w:ascii="Tahoma" w:hAnsi="Tahoma" w:eastAsia="Tahoma" w:cs="Tahoma"/>
          <w:color w:val="000000" w:themeColor="text1"/>
        </w:rPr>
        <w:t xml:space="preserve"> prevention guidance, where appropriate, is provided at the first point of contact as part of a follow up text on most occasions and on the phone when more appropriate to do so. The Investigation Management Unit send a letter or email to all crime victims that do not receive attendance, and this includes the link to force crime prevention page. This also covers contact made via Single Online Home. In total this is in the region of 350 a day. Attending police officers will routinely provide crime prevention advice at the scene as part of victim care. Google Analytics data which monitors website traffic indicates around 30 hits on the crime prevention page per day. The Call Evaluation Team continue to dip test compliance with the provision of crime prevention advice by call takers. Scene preservation advice is provided as part of the phone </w:t>
      </w:r>
      <w:r w:rsidRPr="00466745" w:rsidR="00466745">
        <w:rPr>
          <w:rFonts w:ascii="Tahoma" w:hAnsi="Tahoma" w:eastAsia="Tahoma" w:cs="Tahoma"/>
          <w:color w:val="000000" w:themeColor="text1"/>
        </w:rPr>
        <w:lastRenderedPageBreak/>
        <w:t xml:space="preserve">call by the call taker. This is supported by pages guidance and </w:t>
      </w:r>
      <w:r w:rsidR="00273688">
        <w:rPr>
          <w:rFonts w:ascii="Tahoma" w:hAnsi="Tahoma" w:eastAsia="Tahoma" w:cs="Tahoma"/>
          <w:color w:val="000000" w:themeColor="text1"/>
        </w:rPr>
        <w:t>question s</w:t>
      </w:r>
      <w:r w:rsidRPr="00466745" w:rsidR="00466745">
        <w:rPr>
          <w:rFonts w:ascii="Tahoma" w:hAnsi="Tahoma" w:eastAsia="Tahoma" w:cs="Tahoma"/>
          <w:color w:val="000000" w:themeColor="text1"/>
        </w:rPr>
        <w:t>ets, that prompt the call taker. The Call Evaluation Team continue to test compliance with the provision of scene preservation advice by call takers. The force has made sufficient progress for this AFI to be closed.”</w:t>
      </w:r>
    </w:p>
    <w:p w:rsidRPr="00466745" w:rsidR="00923335" w:rsidP="00923335" w:rsidRDefault="00923335" w14:paraId="3DE4FF6B" w14:textId="77777777">
      <w:pPr>
        <w:pStyle w:val="ListParagraph"/>
        <w:spacing w:after="0" w:line="240" w:lineRule="auto"/>
        <w:ind w:left="360"/>
        <w:rPr>
          <w:rFonts w:ascii="Tahoma" w:hAnsi="Tahoma" w:cs="Tahoma"/>
        </w:rPr>
      </w:pPr>
    </w:p>
    <w:p w:rsidR="00614590" w:rsidP="00AD51DD" w:rsidRDefault="00273688" w14:paraId="46A408FB" w14:textId="441B986D">
      <w:pPr>
        <w:spacing w:after="0" w:line="240" w:lineRule="auto"/>
        <w:rPr>
          <w:rFonts w:ascii="Tahoma" w:hAnsi="Tahoma" w:eastAsia="Times New Roman" w:cs="Tahoma"/>
        </w:rPr>
      </w:pPr>
      <w:r>
        <w:rPr>
          <w:rFonts w:ascii="Tahoma" w:hAnsi="Tahoma" w:cs="Tahoma"/>
        </w:rPr>
        <w:t xml:space="preserve">The remaining AFI relates to the </w:t>
      </w:r>
      <w:r w:rsidR="00462E05">
        <w:rPr>
          <w:rFonts w:ascii="Tahoma" w:hAnsi="Tahoma" w:cs="Tahoma"/>
        </w:rPr>
        <w:t xml:space="preserve">monitoring and reassessment of outstanding calls for service that require a priority of attendance. </w:t>
      </w:r>
      <w:r w:rsidR="00614590">
        <w:rPr>
          <w:rFonts w:ascii="Tahoma" w:hAnsi="Tahoma" w:eastAsia="Times New Roman" w:cs="Tahoma"/>
        </w:rPr>
        <w:t xml:space="preserve">The reinstated RETHRIVE process </w:t>
      </w:r>
      <w:r w:rsidRPr="000A7552" w:rsidR="00614590">
        <w:rPr>
          <w:rFonts w:ascii="Tahoma" w:hAnsi="Tahoma" w:eastAsia="Times New Roman" w:cs="Tahoma"/>
        </w:rPr>
        <w:t>ensur</w:t>
      </w:r>
      <w:r w:rsidR="00440B00">
        <w:rPr>
          <w:rFonts w:ascii="Tahoma" w:hAnsi="Tahoma" w:eastAsia="Times New Roman" w:cs="Tahoma"/>
        </w:rPr>
        <w:t xml:space="preserve">es </w:t>
      </w:r>
      <w:r w:rsidRPr="000A7552" w:rsidR="00614590">
        <w:rPr>
          <w:rFonts w:ascii="Tahoma" w:hAnsi="Tahoma" w:eastAsia="Times New Roman" w:cs="Tahoma"/>
        </w:rPr>
        <w:t>a timely response and</w:t>
      </w:r>
      <w:r w:rsidR="00614590">
        <w:rPr>
          <w:rFonts w:ascii="Tahoma" w:hAnsi="Tahoma" w:eastAsia="Times New Roman" w:cs="Tahoma"/>
        </w:rPr>
        <w:t xml:space="preserve"> repeated </w:t>
      </w:r>
      <w:r w:rsidRPr="000A7552" w:rsidR="00614590">
        <w:rPr>
          <w:rFonts w:ascii="Tahoma" w:hAnsi="Tahoma" w:eastAsia="Times New Roman" w:cs="Tahoma"/>
        </w:rPr>
        <w:t xml:space="preserve">review of </w:t>
      </w:r>
      <w:r w:rsidR="00614590">
        <w:rPr>
          <w:rFonts w:ascii="Tahoma" w:hAnsi="Tahoma" w:eastAsia="Times New Roman" w:cs="Tahoma"/>
        </w:rPr>
        <w:t>r</w:t>
      </w:r>
      <w:r w:rsidRPr="000A7552" w:rsidR="00614590">
        <w:rPr>
          <w:rFonts w:ascii="Tahoma" w:hAnsi="Tahoma" w:eastAsia="Times New Roman" w:cs="Tahoma"/>
        </w:rPr>
        <w:t>isk is provided.</w:t>
      </w:r>
      <w:r w:rsidR="00614590">
        <w:rPr>
          <w:rFonts w:ascii="Tahoma" w:hAnsi="Tahoma" w:eastAsia="Times New Roman" w:cs="Tahoma"/>
        </w:rPr>
        <w:t xml:space="preserve"> </w:t>
      </w:r>
      <w:r w:rsidR="00440B00">
        <w:rPr>
          <w:rFonts w:ascii="Tahoma" w:hAnsi="Tahoma" w:eastAsia="Times New Roman" w:cs="Tahoma"/>
        </w:rPr>
        <w:t xml:space="preserve">Ongoing work is taking place </w:t>
      </w:r>
      <w:r w:rsidR="00614590">
        <w:rPr>
          <w:rFonts w:ascii="Tahoma" w:hAnsi="Tahoma" w:eastAsia="Times New Roman" w:cs="Tahoma"/>
        </w:rPr>
        <w:t xml:space="preserve">to ensure improvements in line with the AFI to </w:t>
      </w:r>
      <w:r w:rsidR="00AD51DD">
        <w:rPr>
          <w:rFonts w:ascii="Tahoma" w:hAnsi="Tahoma" w:eastAsia="Times New Roman" w:cs="Tahoma"/>
        </w:rPr>
        <w:t xml:space="preserve">ensure </w:t>
      </w:r>
      <w:r w:rsidR="00524904">
        <w:rPr>
          <w:rFonts w:ascii="Tahoma" w:hAnsi="Tahoma" w:eastAsia="Times New Roman" w:cs="Tahoma"/>
        </w:rPr>
        <w:t>attendance is timely</w:t>
      </w:r>
      <w:r w:rsidR="00614590">
        <w:rPr>
          <w:rFonts w:ascii="Tahoma" w:hAnsi="Tahoma" w:eastAsia="Times New Roman" w:cs="Tahoma"/>
        </w:rPr>
        <w:t xml:space="preserve">. </w:t>
      </w:r>
    </w:p>
    <w:p w:rsidR="00614590" w:rsidP="00C45D85" w:rsidRDefault="00614590" w14:paraId="5ABBA659" w14:textId="77777777">
      <w:pPr>
        <w:pStyle w:val="xmsolistparagraph"/>
        <w:ind w:left="0"/>
        <w:rPr>
          <w:rFonts w:ascii="Tahoma" w:hAnsi="Tahoma" w:eastAsia="Times New Roman" w:cs="Tahoma"/>
        </w:rPr>
      </w:pPr>
    </w:p>
    <w:p w:rsidR="00614590" w:rsidP="00C45D85" w:rsidRDefault="00614590" w14:paraId="6BE98A28" w14:textId="77777777">
      <w:pPr>
        <w:pStyle w:val="xmsolistparagraph"/>
        <w:ind w:left="0"/>
        <w:rPr>
          <w:rFonts w:ascii="Tahoma" w:hAnsi="Tahoma" w:eastAsia="Times New Roman" w:cs="Tahoma"/>
          <w:u w:val="single"/>
        </w:rPr>
      </w:pPr>
      <w:r w:rsidRPr="008337E9">
        <w:rPr>
          <w:rFonts w:ascii="Tahoma" w:hAnsi="Tahoma" w:eastAsia="Times New Roman" w:cs="Tahoma"/>
          <w:u w:val="single"/>
        </w:rPr>
        <w:t>Investigating Crime – Requires Improvement</w:t>
      </w:r>
      <w:r>
        <w:rPr>
          <w:rFonts w:ascii="Tahoma" w:hAnsi="Tahoma" w:eastAsia="Times New Roman" w:cs="Tahoma"/>
          <w:u w:val="single"/>
        </w:rPr>
        <w:t xml:space="preserve"> (3 AFIs)</w:t>
      </w:r>
    </w:p>
    <w:p w:rsidR="00614590" w:rsidP="00D3264B" w:rsidRDefault="00614590" w14:paraId="7A4AF2B7" w14:textId="77777777">
      <w:pPr>
        <w:pStyle w:val="xmsolistparagraph"/>
        <w:ind w:left="0"/>
        <w:rPr>
          <w:rFonts w:ascii="Tahoma" w:hAnsi="Tahoma" w:eastAsia="Times New Roman" w:cs="Tahoma"/>
        </w:rPr>
      </w:pPr>
    </w:p>
    <w:p w:rsidR="00614590" w:rsidP="003E56D1" w:rsidRDefault="00775D5E" w14:paraId="284E5350" w14:textId="43BBD169">
      <w:pPr>
        <w:spacing w:after="0" w:line="240" w:lineRule="auto"/>
        <w:rPr>
          <w:rFonts w:ascii="Tahoma" w:hAnsi="Tahoma" w:eastAsia="Times New Roman" w:cs="Tahoma"/>
        </w:rPr>
      </w:pPr>
      <w:r>
        <w:rPr>
          <w:rFonts w:ascii="Tahoma" w:hAnsi="Tahoma" w:eastAsia="Tahoma" w:cs="Tahoma"/>
          <w:color w:val="000000" w:themeColor="text1"/>
        </w:rPr>
        <w:t xml:space="preserve">The </w:t>
      </w:r>
      <w:r w:rsidR="00932FD8">
        <w:rPr>
          <w:rFonts w:ascii="Tahoma" w:hAnsi="Tahoma" w:eastAsia="Tahoma" w:cs="Tahoma"/>
          <w:color w:val="000000" w:themeColor="text1"/>
        </w:rPr>
        <w:t>Investigative Improvement Plan continues to progress in line with the actions set across the four pillars</w:t>
      </w:r>
      <w:r>
        <w:rPr>
          <w:rFonts w:ascii="Tahoma" w:hAnsi="Tahoma" w:eastAsia="Tahoma" w:cs="Tahoma"/>
          <w:color w:val="000000" w:themeColor="text1"/>
        </w:rPr>
        <w:t xml:space="preserve"> overseen by the ACC Crime</w:t>
      </w:r>
      <w:r w:rsidR="00932FD8">
        <w:rPr>
          <w:rFonts w:ascii="Tahoma" w:hAnsi="Tahoma" w:eastAsia="Tahoma" w:cs="Tahoma"/>
          <w:color w:val="000000" w:themeColor="text1"/>
        </w:rPr>
        <w:t xml:space="preserve">. </w:t>
      </w:r>
      <w:r w:rsidRPr="00F22465" w:rsidR="00614590">
        <w:rPr>
          <w:rFonts w:ascii="Tahoma" w:hAnsi="Tahoma" w:eastAsia="Times New Roman" w:cs="Tahoma"/>
        </w:rPr>
        <w:t xml:space="preserve">The current charge rate for </w:t>
      </w:r>
      <w:r w:rsidR="00614590">
        <w:rPr>
          <w:rFonts w:ascii="Tahoma" w:hAnsi="Tahoma" w:eastAsia="Times New Roman" w:cs="Tahoma"/>
        </w:rPr>
        <w:t xml:space="preserve">victim-based crime for the </w:t>
      </w:r>
      <w:r w:rsidRPr="00F22465" w:rsidR="00614590">
        <w:rPr>
          <w:rFonts w:ascii="Tahoma" w:hAnsi="Tahoma" w:eastAsia="Times New Roman" w:cs="Tahoma"/>
        </w:rPr>
        <w:t xml:space="preserve">rolling year </w:t>
      </w:r>
      <w:r w:rsidR="00614590">
        <w:rPr>
          <w:rFonts w:ascii="Tahoma" w:hAnsi="Tahoma" w:eastAsia="Times New Roman" w:cs="Tahoma"/>
        </w:rPr>
        <w:t xml:space="preserve">is </w:t>
      </w:r>
      <w:r w:rsidR="00D3264B">
        <w:rPr>
          <w:rFonts w:ascii="Tahoma" w:hAnsi="Tahoma" w:eastAsia="Times New Roman" w:cs="Tahoma"/>
        </w:rPr>
        <w:t>over t</w:t>
      </w:r>
      <w:r w:rsidR="0055093F">
        <w:rPr>
          <w:rFonts w:ascii="Tahoma" w:hAnsi="Tahoma" w:eastAsia="Times New Roman" w:cs="Tahoma"/>
        </w:rPr>
        <w:t xml:space="preserve">hree </w:t>
      </w:r>
      <w:r w:rsidR="00D3264B">
        <w:rPr>
          <w:rFonts w:ascii="Tahoma" w:hAnsi="Tahoma" w:eastAsia="Times New Roman" w:cs="Tahoma"/>
        </w:rPr>
        <w:t>p</w:t>
      </w:r>
      <w:r w:rsidR="00614590">
        <w:rPr>
          <w:rFonts w:ascii="Tahoma" w:hAnsi="Tahoma" w:eastAsia="Times New Roman" w:cs="Tahoma"/>
        </w:rPr>
        <w:t>ercentage points above that referenced in the PEEL report w</w:t>
      </w:r>
      <w:r w:rsidRPr="00F22465" w:rsidR="00614590">
        <w:rPr>
          <w:rFonts w:ascii="Tahoma" w:hAnsi="Tahoma" w:eastAsia="Times New Roman" w:cs="Tahoma"/>
        </w:rPr>
        <w:t>hich demonstrates the positive trajectory the force is on</w:t>
      </w:r>
      <w:r w:rsidR="00614590">
        <w:rPr>
          <w:rFonts w:ascii="Tahoma" w:hAnsi="Tahoma" w:eastAsia="Times New Roman" w:cs="Tahoma"/>
        </w:rPr>
        <w:t>. Nationally, Kent is above the England and Wales average charge rate, however work continues</w:t>
      </w:r>
      <w:r>
        <w:rPr>
          <w:rFonts w:ascii="Tahoma" w:hAnsi="Tahoma" w:eastAsia="Times New Roman" w:cs="Tahoma"/>
        </w:rPr>
        <w:t xml:space="preserve"> to address the associated AFI</w:t>
      </w:r>
      <w:r w:rsidR="00614590">
        <w:rPr>
          <w:rFonts w:ascii="Tahoma" w:hAnsi="Tahoma" w:eastAsia="Times New Roman" w:cs="Tahoma"/>
        </w:rPr>
        <w:t xml:space="preserve">. </w:t>
      </w:r>
    </w:p>
    <w:p w:rsidR="00775D5E" w:rsidP="0030430A" w:rsidRDefault="00775D5E" w14:paraId="581F5D2E" w14:textId="77777777">
      <w:pPr>
        <w:spacing w:after="0" w:line="240" w:lineRule="auto"/>
        <w:rPr>
          <w:rFonts w:ascii="Tahoma" w:hAnsi="Tahoma" w:eastAsia="Times New Roman" w:cs="Tahoma"/>
        </w:rPr>
      </w:pPr>
    </w:p>
    <w:p w:rsidR="00614590" w:rsidP="00C45D85" w:rsidRDefault="00614590" w14:paraId="068BF1F1" w14:textId="0D0D37C4">
      <w:pPr>
        <w:spacing w:after="0" w:line="240" w:lineRule="auto"/>
        <w:rPr>
          <w:rFonts w:ascii="Tahoma" w:hAnsi="Tahoma" w:cs="Tahoma"/>
        </w:rPr>
      </w:pPr>
      <w:r w:rsidRPr="4C44FDA5">
        <w:rPr>
          <w:rFonts w:ascii="Tahoma" w:hAnsi="Tahoma" w:eastAsia="Times New Roman" w:cs="Tahoma"/>
        </w:rPr>
        <w:t>I</w:t>
      </w:r>
      <w:r w:rsidRPr="4C44FDA5">
        <w:rPr>
          <w:rFonts w:ascii="Tahoma" w:hAnsi="Tahoma" w:cs="Tahoma"/>
        </w:rPr>
        <w:t xml:space="preserve">mmediate action was taken when HMICFRS made the force aware of issues with the administration of outcome 21. The Data Audit Team </w:t>
      </w:r>
      <w:r w:rsidRPr="4C44FDA5" w:rsidR="002278C6">
        <w:rPr>
          <w:rFonts w:ascii="Tahoma" w:hAnsi="Tahoma" w:cs="Tahoma"/>
        </w:rPr>
        <w:t xml:space="preserve">continue to </w:t>
      </w:r>
      <w:r w:rsidRPr="4C44FDA5">
        <w:rPr>
          <w:rFonts w:ascii="Tahoma" w:hAnsi="Tahoma" w:cs="Tahoma"/>
        </w:rPr>
        <w:t>review</w:t>
      </w:r>
      <w:r w:rsidRPr="4C44FDA5" w:rsidR="002278C6">
        <w:rPr>
          <w:rFonts w:ascii="Tahoma" w:hAnsi="Tahoma" w:cs="Tahoma"/>
        </w:rPr>
        <w:t xml:space="preserve"> </w:t>
      </w:r>
      <w:r w:rsidRPr="4C44FDA5">
        <w:rPr>
          <w:rFonts w:ascii="Tahoma" w:hAnsi="Tahoma" w:cs="Tahoma"/>
        </w:rPr>
        <w:t xml:space="preserve">compliance and have seen the use of </w:t>
      </w:r>
      <w:r w:rsidRPr="4C44FDA5">
        <w:rPr>
          <w:rStyle w:val="ui-provider"/>
          <w:rFonts w:ascii="Tahoma" w:hAnsi="Tahoma" w:cs="Tahoma"/>
        </w:rPr>
        <w:t xml:space="preserve">outcome 21 reduce significantly which would indicate it is now being consistently and appropriately assigned. </w:t>
      </w:r>
    </w:p>
    <w:p w:rsidR="4C44FDA5" w:rsidP="4C44FDA5" w:rsidRDefault="4C44FDA5" w14:paraId="0C1FC2FF" w14:textId="5A133E48">
      <w:pPr>
        <w:spacing w:after="0" w:line="240" w:lineRule="auto"/>
        <w:rPr>
          <w:rStyle w:val="ui-provider"/>
          <w:rFonts w:ascii="Tahoma" w:hAnsi="Tahoma" w:cs="Tahoma"/>
        </w:rPr>
      </w:pPr>
    </w:p>
    <w:p w:rsidR="00614590" w:rsidP="00C45D85" w:rsidRDefault="00614590" w14:paraId="41CD5FAD" w14:textId="1A78BE06">
      <w:pPr>
        <w:spacing w:after="0" w:line="240" w:lineRule="auto"/>
        <w:rPr>
          <w:rFonts w:ascii="Tahoma" w:hAnsi="Tahoma" w:eastAsia="Tahoma" w:cs="Tahoma"/>
        </w:rPr>
      </w:pPr>
      <w:r>
        <w:rPr>
          <w:rFonts w:ascii="Tahoma" w:hAnsi="Tahoma" w:cs="Tahoma"/>
        </w:rPr>
        <w:t>Work continues to agree a long-term solution for recording victim need assessments (VNA)</w:t>
      </w:r>
      <w:r w:rsidR="00EA5FC6">
        <w:rPr>
          <w:rFonts w:ascii="Tahoma" w:hAnsi="Tahoma" w:cs="Tahoma"/>
        </w:rPr>
        <w:t xml:space="preserve"> on </w:t>
      </w:r>
      <w:r w:rsidR="00A25FB2">
        <w:rPr>
          <w:rFonts w:ascii="Tahoma" w:hAnsi="Tahoma" w:cs="Tahoma"/>
        </w:rPr>
        <w:t>the force crime recording system</w:t>
      </w:r>
      <w:r w:rsidR="00EA5FC6">
        <w:rPr>
          <w:rFonts w:ascii="Tahoma" w:hAnsi="Tahoma" w:cs="Tahoma"/>
        </w:rPr>
        <w:t xml:space="preserve">. </w:t>
      </w:r>
      <w:r>
        <w:rPr>
          <w:rFonts w:ascii="Tahoma" w:hAnsi="Tahoma" w:eastAsia="Tahoma" w:cs="Tahoma"/>
        </w:rPr>
        <w:t>Whilst</w:t>
      </w:r>
      <w:r w:rsidR="00702F6D">
        <w:rPr>
          <w:rFonts w:ascii="Tahoma" w:hAnsi="Tahoma" w:eastAsia="Tahoma" w:cs="Tahoma"/>
        </w:rPr>
        <w:t xml:space="preserve"> this is awaited </w:t>
      </w:r>
      <w:r>
        <w:rPr>
          <w:rFonts w:ascii="Tahoma" w:hAnsi="Tahoma" w:eastAsia="Tahoma" w:cs="Tahoma"/>
        </w:rPr>
        <w:t>improvement</w:t>
      </w:r>
      <w:r w:rsidR="00702F6D">
        <w:rPr>
          <w:rFonts w:ascii="Tahoma" w:hAnsi="Tahoma" w:eastAsia="Tahoma" w:cs="Tahoma"/>
        </w:rPr>
        <w:t xml:space="preserve">s in recording continue </w:t>
      </w:r>
      <w:proofErr w:type="gramStart"/>
      <w:r w:rsidR="00CA6B10">
        <w:rPr>
          <w:rFonts w:ascii="Tahoma" w:hAnsi="Tahoma" w:eastAsia="Tahoma" w:cs="Tahoma"/>
        </w:rPr>
        <w:t>as a result of</w:t>
      </w:r>
      <w:proofErr w:type="gramEnd"/>
      <w:r w:rsidR="006D33BA">
        <w:rPr>
          <w:rFonts w:ascii="Tahoma" w:hAnsi="Tahoma" w:eastAsia="Tahoma" w:cs="Tahoma"/>
        </w:rPr>
        <w:t xml:space="preserve"> training</w:t>
      </w:r>
      <w:r w:rsidR="00CA6B10">
        <w:rPr>
          <w:rFonts w:ascii="Tahoma" w:hAnsi="Tahoma" w:eastAsia="Tahoma" w:cs="Tahoma"/>
        </w:rPr>
        <w:t xml:space="preserve">, </w:t>
      </w:r>
      <w:r w:rsidR="00F20736">
        <w:rPr>
          <w:rFonts w:ascii="Tahoma" w:hAnsi="Tahoma" w:eastAsia="Tahoma" w:cs="Tahoma"/>
        </w:rPr>
        <w:t>oversight,</w:t>
      </w:r>
      <w:r w:rsidR="00CA6B10">
        <w:rPr>
          <w:rFonts w:ascii="Tahoma" w:hAnsi="Tahoma" w:eastAsia="Tahoma" w:cs="Tahoma"/>
        </w:rPr>
        <w:t xml:space="preserve"> and scrutiny</w:t>
      </w:r>
      <w:r w:rsidR="007616A5">
        <w:rPr>
          <w:rFonts w:ascii="Tahoma" w:hAnsi="Tahoma" w:eastAsia="Tahoma" w:cs="Tahoma"/>
        </w:rPr>
        <w:t>.</w:t>
      </w:r>
    </w:p>
    <w:p w:rsidR="00614590" w:rsidP="00C45D85" w:rsidRDefault="00614590" w14:paraId="7EDC415E" w14:textId="77777777">
      <w:pPr>
        <w:spacing w:after="0" w:line="240" w:lineRule="auto"/>
        <w:rPr>
          <w:rFonts w:ascii="Tahoma" w:hAnsi="Tahoma" w:eastAsia="Tahoma" w:cs="Tahoma"/>
        </w:rPr>
      </w:pPr>
    </w:p>
    <w:p w:rsidRPr="00B10B03" w:rsidR="00614590" w:rsidP="00C45D85" w:rsidRDefault="00614590" w14:paraId="62C4A4F6" w14:textId="77777777">
      <w:pPr>
        <w:pStyle w:val="xmsolistparagraph"/>
        <w:ind w:left="0"/>
        <w:rPr>
          <w:rFonts w:ascii="Tahoma" w:hAnsi="Tahoma" w:eastAsia="Times New Roman" w:cs="Tahoma"/>
          <w:u w:val="single"/>
        </w:rPr>
      </w:pPr>
      <w:r w:rsidRPr="00B10B03">
        <w:rPr>
          <w:rFonts w:ascii="Tahoma" w:hAnsi="Tahoma" w:eastAsia="Times New Roman" w:cs="Tahoma"/>
          <w:u w:val="single"/>
        </w:rPr>
        <w:t>Protecting Vulnerable People – Good</w:t>
      </w:r>
      <w:r>
        <w:rPr>
          <w:rFonts w:ascii="Tahoma" w:hAnsi="Tahoma" w:eastAsia="Times New Roman" w:cs="Tahoma"/>
          <w:u w:val="single"/>
        </w:rPr>
        <w:t xml:space="preserve"> (1 AFI)</w:t>
      </w:r>
    </w:p>
    <w:p w:rsidR="00614590" w:rsidP="00C45D85" w:rsidRDefault="00614590" w14:paraId="2CF96E46" w14:textId="77777777">
      <w:pPr>
        <w:pStyle w:val="xmsolistparagraph"/>
        <w:ind w:left="0"/>
        <w:rPr>
          <w:rFonts w:ascii="Tahoma" w:hAnsi="Tahoma" w:eastAsia="Times New Roman" w:cs="Tahoma"/>
        </w:rPr>
      </w:pPr>
    </w:p>
    <w:p w:rsidRPr="00F22465" w:rsidR="00614590" w:rsidP="00D73A4C" w:rsidRDefault="00614590" w14:paraId="40F4653B" w14:textId="0E2121B0">
      <w:pPr>
        <w:pStyle w:val="xmsolistparagraph"/>
        <w:ind w:left="0"/>
        <w:rPr>
          <w:rFonts w:ascii="Tahoma" w:hAnsi="Tahoma" w:eastAsia="Times New Roman" w:cs="Tahoma"/>
        </w:rPr>
      </w:pPr>
      <w:r w:rsidRPr="00F22465">
        <w:rPr>
          <w:rFonts w:ascii="Tahoma" w:hAnsi="Tahoma" w:eastAsia="Times New Roman" w:cs="Tahoma"/>
        </w:rPr>
        <w:t xml:space="preserve">Repeat domestic abuse offenders are targeted by proactive teams who work closely with partners across </w:t>
      </w:r>
      <w:r w:rsidRPr="00F22465" w:rsidR="00DA05C6">
        <w:rPr>
          <w:rFonts w:ascii="Tahoma" w:hAnsi="Tahoma" w:eastAsia="Times New Roman" w:cs="Tahoma"/>
        </w:rPr>
        <w:t>several</w:t>
      </w:r>
      <w:r w:rsidRPr="00F22465">
        <w:rPr>
          <w:rFonts w:ascii="Tahoma" w:hAnsi="Tahoma" w:eastAsia="Times New Roman" w:cs="Tahoma"/>
        </w:rPr>
        <w:t xml:space="preserve"> agencies to reduce offending and break the cycle of abuse. Work continues to</w:t>
      </w:r>
      <w:r>
        <w:rPr>
          <w:rFonts w:ascii="Tahoma" w:hAnsi="Tahoma" w:eastAsia="Times New Roman" w:cs="Tahoma"/>
        </w:rPr>
        <w:t xml:space="preserve"> ensure that protective orders are being considered when appropriate </w:t>
      </w:r>
      <w:r w:rsidR="00E26B07">
        <w:rPr>
          <w:rFonts w:ascii="Tahoma" w:hAnsi="Tahoma" w:eastAsia="Times New Roman" w:cs="Tahoma"/>
        </w:rPr>
        <w:t xml:space="preserve">and this is monitored at Force </w:t>
      </w:r>
      <w:r w:rsidR="00C94C0D">
        <w:rPr>
          <w:rFonts w:ascii="Tahoma" w:hAnsi="Tahoma" w:eastAsia="Times New Roman" w:cs="Tahoma"/>
        </w:rPr>
        <w:t>Performance</w:t>
      </w:r>
      <w:r w:rsidR="00E26B07">
        <w:rPr>
          <w:rFonts w:ascii="Tahoma" w:hAnsi="Tahoma" w:eastAsia="Times New Roman" w:cs="Tahoma"/>
        </w:rPr>
        <w:t xml:space="preserve"> Management Committee chaired by the DCC. In addition, policy has been reinvigorated, </w:t>
      </w:r>
      <w:r w:rsidR="00C94C0D">
        <w:rPr>
          <w:rFonts w:ascii="Tahoma" w:hAnsi="Tahoma" w:eastAsia="Times New Roman" w:cs="Tahoma"/>
        </w:rPr>
        <w:t xml:space="preserve">and </w:t>
      </w:r>
      <w:r w:rsidR="00E26B07">
        <w:rPr>
          <w:rFonts w:ascii="Tahoma" w:hAnsi="Tahoma" w:eastAsia="Times New Roman" w:cs="Tahoma"/>
        </w:rPr>
        <w:t>training delivered</w:t>
      </w:r>
      <w:r w:rsidR="00C94C0D">
        <w:rPr>
          <w:rFonts w:ascii="Tahoma" w:hAnsi="Tahoma" w:eastAsia="Times New Roman" w:cs="Tahoma"/>
        </w:rPr>
        <w:t xml:space="preserve">. </w:t>
      </w:r>
      <w:r w:rsidR="00D07B48">
        <w:rPr>
          <w:rFonts w:ascii="Tahoma" w:hAnsi="Tahoma" w:eastAsia="Times New Roman" w:cs="Tahoma"/>
        </w:rPr>
        <w:t xml:space="preserve">Whilst national </w:t>
      </w:r>
      <w:r w:rsidR="00D73A4C">
        <w:rPr>
          <w:rFonts w:ascii="Tahoma" w:hAnsi="Tahoma" w:eastAsia="Times New Roman" w:cs="Tahoma"/>
        </w:rPr>
        <w:t>comparator</w:t>
      </w:r>
      <w:r w:rsidR="00D07B48">
        <w:rPr>
          <w:rFonts w:ascii="Tahoma" w:hAnsi="Tahoma" w:eastAsia="Times New Roman" w:cs="Tahoma"/>
        </w:rPr>
        <w:t xml:space="preserve"> data is awaited</w:t>
      </w:r>
      <w:r w:rsidR="009A2A30">
        <w:rPr>
          <w:rFonts w:ascii="Tahoma" w:hAnsi="Tahoma" w:eastAsia="Times New Roman" w:cs="Tahoma"/>
        </w:rPr>
        <w:t xml:space="preserve">, </w:t>
      </w:r>
      <w:r w:rsidR="00D07B48">
        <w:rPr>
          <w:rFonts w:ascii="Tahoma" w:hAnsi="Tahoma" w:eastAsia="Times New Roman" w:cs="Tahoma"/>
        </w:rPr>
        <w:t>the year ending data for March 202</w:t>
      </w:r>
      <w:r w:rsidR="00CD70B9">
        <w:rPr>
          <w:rFonts w:ascii="Tahoma" w:hAnsi="Tahoma" w:eastAsia="Times New Roman" w:cs="Tahoma"/>
        </w:rPr>
        <w:t>4</w:t>
      </w:r>
      <w:r w:rsidR="00D07B48">
        <w:rPr>
          <w:rFonts w:ascii="Tahoma" w:hAnsi="Tahoma" w:eastAsia="Times New Roman" w:cs="Tahoma"/>
        </w:rPr>
        <w:t xml:space="preserve"> </w:t>
      </w:r>
      <w:r w:rsidR="00D73A4C">
        <w:rPr>
          <w:rFonts w:ascii="Tahoma" w:hAnsi="Tahoma" w:eastAsia="Times New Roman" w:cs="Tahoma"/>
        </w:rPr>
        <w:t>shows Kent as having 9.7 DVPOs per 1,000 population (up from 7.9 in the PEEL 2023/25 report</w:t>
      </w:r>
      <w:r w:rsidR="009A2A30">
        <w:rPr>
          <w:rFonts w:ascii="Tahoma" w:hAnsi="Tahoma" w:eastAsia="Times New Roman" w:cs="Tahoma"/>
        </w:rPr>
        <w:t>)</w:t>
      </w:r>
      <w:r w:rsidR="00D73A4C">
        <w:rPr>
          <w:rFonts w:ascii="Tahoma" w:hAnsi="Tahoma" w:eastAsia="Times New Roman" w:cs="Tahoma"/>
        </w:rPr>
        <w:t xml:space="preserve">. </w:t>
      </w:r>
      <w:r w:rsidR="00B34DB7">
        <w:rPr>
          <w:rFonts w:ascii="Tahoma" w:hAnsi="Tahoma" w:eastAsia="Times New Roman" w:cs="Tahoma"/>
        </w:rPr>
        <w:t>Furthermore,</w:t>
      </w:r>
      <w:r w:rsidR="00E20DFF">
        <w:rPr>
          <w:rFonts w:ascii="Tahoma" w:hAnsi="Tahoma" w:eastAsia="Times New Roman" w:cs="Tahoma"/>
        </w:rPr>
        <w:t xml:space="preserve"> t</w:t>
      </w:r>
      <w:r w:rsidR="00D73A4C">
        <w:rPr>
          <w:rFonts w:ascii="Tahoma" w:hAnsi="Tahoma" w:eastAsia="Times New Roman" w:cs="Tahoma"/>
        </w:rPr>
        <w:t xml:space="preserve">he force continues to </w:t>
      </w:r>
      <w:r>
        <w:rPr>
          <w:rFonts w:ascii="Tahoma" w:hAnsi="Tahoma" w:eastAsia="Times New Roman" w:cs="Tahoma"/>
        </w:rPr>
        <w:t>us</w:t>
      </w:r>
      <w:r w:rsidR="00D73A4C">
        <w:rPr>
          <w:rFonts w:ascii="Tahoma" w:hAnsi="Tahoma" w:eastAsia="Times New Roman" w:cs="Tahoma"/>
        </w:rPr>
        <w:t>e</w:t>
      </w:r>
      <w:r>
        <w:rPr>
          <w:rFonts w:ascii="Tahoma" w:hAnsi="Tahoma" w:eastAsia="Times New Roman" w:cs="Tahoma"/>
        </w:rPr>
        <w:t xml:space="preserve"> bail with conditions </w:t>
      </w:r>
      <w:r w:rsidR="00D73A4C">
        <w:rPr>
          <w:rFonts w:ascii="Tahoma" w:hAnsi="Tahoma" w:eastAsia="Times New Roman" w:cs="Tahoma"/>
        </w:rPr>
        <w:t xml:space="preserve">to </w:t>
      </w:r>
      <w:r w:rsidR="0017416C">
        <w:rPr>
          <w:rFonts w:ascii="Tahoma" w:hAnsi="Tahoma" w:eastAsia="Times New Roman" w:cs="Tahoma"/>
        </w:rPr>
        <w:t>safeguard</w:t>
      </w:r>
      <w:r>
        <w:rPr>
          <w:rFonts w:ascii="Tahoma" w:hAnsi="Tahoma" w:eastAsia="Times New Roman" w:cs="Tahoma"/>
        </w:rPr>
        <w:t xml:space="preserve"> </w:t>
      </w:r>
      <w:r w:rsidR="00D73A4C">
        <w:rPr>
          <w:rFonts w:ascii="Tahoma" w:hAnsi="Tahoma" w:eastAsia="Times New Roman" w:cs="Tahoma"/>
        </w:rPr>
        <w:t xml:space="preserve">victims </w:t>
      </w:r>
      <w:r>
        <w:rPr>
          <w:rFonts w:ascii="Tahoma" w:hAnsi="Tahoma" w:eastAsia="Times New Roman" w:cs="Tahoma"/>
        </w:rPr>
        <w:t>from offenders</w:t>
      </w:r>
      <w:r w:rsidR="00D73A4C">
        <w:rPr>
          <w:rFonts w:ascii="Tahoma" w:hAnsi="Tahoma" w:eastAsia="Times New Roman" w:cs="Tahoma"/>
        </w:rPr>
        <w:t>.</w:t>
      </w:r>
    </w:p>
    <w:p w:rsidRPr="00F22465" w:rsidR="00614590" w:rsidP="00C45D85" w:rsidRDefault="00614590" w14:paraId="7ADC4C9D" w14:textId="77777777">
      <w:pPr>
        <w:pStyle w:val="xmsolistparagraph"/>
        <w:ind w:left="360"/>
        <w:rPr>
          <w:rFonts w:ascii="Tahoma" w:hAnsi="Tahoma" w:cs="Tahoma"/>
        </w:rPr>
      </w:pPr>
      <w:r w:rsidRPr="00F22465">
        <w:rPr>
          <w:rFonts w:ascii="Tahoma" w:hAnsi="Tahoma" w:cs="Tahoma"/>
        </w:rPr>
        <w:t> </w:t>
      </w:r>
    </w:p>
    <w:p w:rsidRPr="00B30B64" w:rsidR="00614590" w:rsidP="00C45D85" w:rsidRDefault="00614590" w14:paraId="70742E79" w14:textId="77777777">
      <w:pPr>
        <w:pStyle w:val="xmsolistparagraph"/>
        <w:ind w:left="0"/>
        <w:rPr>
          <w:rFonts w:ascii="Tahoma" w:hAnsi="Tahoma" w:eastAsia="Times New Roman" w:cs="Tahoma"/>
          <w:u w:val="single"/>
        </w:rPr>
      </w:pPr>
      <w:r w:rsidRPr="00B30B64">
        <w:rPr>
          <w:rFonts w:ascii="Tahoma" w:hAnsi="Tahoma" w:eastAsia="Times New Roman" w:cs="Tahoma"/>
          <w:u w:val="single"/>
        </w:rPr>
        <w:t xml:space="preserve">Managing </w:t>
      </w:r>
      <w:r>
        <w:rPr>
          <w:rFonts w:ascii="Tahoma" w:hAnsi="Tahoma" w:eastAsia="Times New Roman" w:cs="Tahoma"/>
          <w:u w:val="single"/>
        </w:rPr>
        <w:t>O</w:t>
      </w:r>
      <w:r w:rsidRPr="00B30B64">
        <w:rPr>
          <w:rFonts w:ascii="Tahoma" w:hAnsi="Tahoma" w:eastAsia="Times New Roman" w:cs="Tahoma"/>
          <w:u w:val="single"/>
        </w:rPr>
        <w:t xml:space="preserve">ffenders and </w:t>
      </w:r>
      <w:r>
        <w:rPr>
          <w:rFonts w:ascii="Tahoma" w:hAnsi="Tahoma" w:eastAsia="Times New Roman" w:cs="Tahoma"/>
          <w:u w:val="single"/>
        </w:rPr>
        <w:t>S</w:t>
      </w:r>
      <w:r w:rsidRPr="00B30B64">
        <w:rPr>
          <w:rFonts w:ascii="Tahoma" w:hAnsi="Tahoma" w:eastAsia="Times New Roman" w:cs="Tahoma"/>
          <w:u w:val="single"/>
        </w:rPr>
        <w:t>uspects – Adequate</w:t>
      </w:r>
      <w:r>
        <w:rPr>
          <w:rFonts w:ascii="Tahoma" w:hAnsi="Tahoma" w:eastAsia="Times New Roman" w:cs="Tahoma"/>
          <w:u w:val="single"/>
        </w:rPr>
        <w:t xml:space="preserve"> (2 AFIs)</w:t>
      </w:r>
    </w:p>
    <w:p w:rsidR="00614590" w:rsidP="00C45D85" w:rsidRDefault="00614590" w14:paraId="3427D982" w14:textId="77777777">
      <w:pPr>
        <w:pStyle w:val="xmsolistparagraph"/>
        <w:ind w:left="0"/>
        <w:rPr>
          <w:rFonts w:ascii="Tahoma" w:hAnsi="Tahoma" w:eastAsia="Times New Roman" w:cs="Tahoma"/>
        </w:rPr>
      </w:pPr>
    </w:p>
    <w:p w:rsidR="00614590" w:rsidP="00C45D85" w:rsidRDefault="00614590" w14:paraId="3B4389F1" w14:textId="66B89DC2">
      <w:pPr>
        <w:pStyle w:val="xmsolistparagraph"/>
        <w:ind w:left="0"/>
        <w:rPr>
          <w:rFonts w:ascii="Tahoma" w:hAnsi="Tahoma" w:eastAsia="Times New Roman" w:cs="Tahoma"/>
        </w:rPr>
      </w:pPr>
      <w:r>
        <w:rPr>
          <w:rFonts w:ascii="Tahoma" w:hAnsi="Tahoma" w:eastAsia="Times New Roman" w:cs="Tahoma"/>
        </w:rPr>
        <w:t xml:space="preserve">The force is confident that overdue </w:t>
      </w:r>
      <w:r w:rsidRPr="00291E16">
        <w:rPr>
          <w:rFonts w:ascii="Tahoma" w:hAnsi="Tahoma" w:eastAsia="Times New Roman" w:cs="Tahoma"/>
        </w:rPr>
        <w:t>active risk management system assessments</w:t>
      </w:r>
      <w:r>
        <w:rPr>
          <w:rFonts w:ascii="Tahoma" w:hAnsi="Tahoma" w:eastAsia="Times New Roman" w:cs="Tahoma"/>
        </w:rPr>
        <w:t xml:space="preserve"> are identified through supervisory reviews however the AFI from HMICFRS in this regard </w:t>
      </w:r>
      <w:r w:rsidR="00642C09">
        <w:rPr>
          <w:rFonts w:ascii="Tahoma" w:hAnsi="Tahoma" w:eastAsia="Times New Roman" w:cs="Tahoma"/>
        </w:rPr>
        <w:t>wa</w:t>
      </w:r>
      <w:r>
        <w:rPr>
          <w:rFonts w:ascii="Tahoma" w:hAnsi="Tahoma" w:eastAsia="Times New Roman" w:cs="Tahoma"/>
        </w:rPr>
        <w:t xml:space="preserve">s noted and a </w:t>
      </w:r>
      <w:r w:rsidRPr="00291E16">
        <w:rPr>
          <w:rFonts w:ascii="Tahoma" w:hAnsi="Tahoma" w:eastAsia="Times New Roman" w:cs="Tahoma"/>
        </w:rPr>
        <w:t>formal monitoring process</w:t>
      </w:r>
      <w:r>
        <w:rPr>
          <w:rFonts w:ascii="Tahoma" w:hAnsi="Tahoma" w:eastAsia="Times New Roman" w:cs="Tahoma"/>
        </w:rPr>
        <w:t xml:space="preserve"> established to provide assurance.</w:t>
      </w:r>
      <w:r w:rsidR="00C309F4">
        <w:rPr>
          <w:rFonts w:ascii="Tahoma" w:hAnsi="Tahoma" w:eastAsia="Times New Roman" w:cs="Tahoma"/>
        </w:rPr>
        <w:t xml:space="preserve"> The Divisional Policing Review will see the management of active risk assessments </w:t>
      </w:r>
      <w:r w:rsidR="00B92EB7">
        <w:rPr>
          <w:rFonts w:ascii="Tahoma" w:hAnsi="Tahoma" w:eastAsia="Times New Roman" w:cs="Tahoma"/>
        </w:rPr>
        <w:t xml:space="preserve">aligned centrally which will </w:t>
      </w:r>
      <w:r w:rsidR="007A33F3">
        <w:rPr>
          <w:rFonts w:ascii="Tahoma" w:hAnsi="Tahoma" w:eastAsia="Times New Roman" w:cs="Tahoma"/>
        </w:rPr>
        <w:t xml:space="preserve">further enhance the supervision and performance, at </w:t>
      </w:r>
      <w:r w:rsidR="00B92EB7">
        <w:rPr>
          <w:rFonts w:ascii="Tahoma" w:hAnsi="Tahoma" w:eastAsia="Times New Roman" w:cs="Tahoma"/>
        </w:rPr>
        <w:t xml:space="preserve">which point </w:t>
      </w:r>
      <w:r w:rsidR="007A33F3">
        <w:rPr>
          <w:rFonts w:ascii="Tahoma" w:hAnsi="Tahoma" w:eastAsia="Times New Roman" w:cs="Tahoma"/>
        </w:rPr>
        <w:t xml:space="preserve">the AFI </w:t>
      </w:r>
      <w:r w:rsidR="00B92EB7">
        <w:rPr>
          <w:rFonts w:ascii="Tahoma" w:hAnsi="Tahoma" w:eastAsia="Times New Roman" w:cs="Tahoma"/>
        </w:rPr>
        <w:t xml:space="preserve">will be </w:t>
      </w:r>
      <w:r w:rsidR="009A2A30">
        <w:rPr>
          <w:rFonts w:ascii="Tahoma" w:hAnsi="Tahoma" w:eastAsia="Times New Roman" w:cs="Tahoma"/>
        </w:rPr>
        <w:t xml:space="preserve">considered for </w:t>
      </w:r>
      <w:r w:rsidR="00B92EB7">
        <w:rPr>
          <w:rFonts w:ascii="Tahoma" w:hAnsi="Tahoma" w:eastAsia="Times New Roman" w:cs="Tahoma"/>
        </w:rPr>
        <w:t>discharge</w:t>
      </w:r>
      <w:r w:rsidR="009A2A30">
        <w:rPr>
          <w:rFonts w:ascii="Tahoma" w:hAnsi="Tahoma" w:eastAsia="Times New Roman" w:cs="Tahoma"/>
        </w:rPr>
        <w:t>.</w:t>
      </w:r>
    </w:p>
    <w:p w:rsidR="00614590" w:rsidP="00C45D85" w:rsidRDefault="00614590" w14:paraId="290FBC04" w14:textId="77777777">
      <w:pPr>
        <w:pStyle w:val="xmsolistparagraph"/>
        <w:ind w:left="0"/>
        <w:rPr>
          <w:rFonts w:ascii="Tahoma" w:hAnsi="Tahoma" w:eastAsia="Times New Roman" w:cs="Tahoma"/>
        </w:rPr>
      </w:pPr>
    </w:p>
    <w:p w:rsidRPr="00717FDE" w:rsidR="00614590" w:rsidP="00C44D2E" w:rsidRDefault="00614590" w14:paraId="753F7F0C" w14:textId="0B79A038">
      <w:pPr>
        <w:pStyle w:val="xmsolistparagraph"/>
        <w:ind w:left="0"/>
        <w:rPr>
          <w:rFonts w:ascii="Tahoma" w:hAnsi="Tahoma" w:eastAsia="Times New Roman" w:cs="Tahoma"/>
        </w:rPr>
      </w:pPr>
      <w:r w:rsidRPr="00717FDE">
        <w:rPr>
          <w:rFonts w:ascii="Tahoma" w:hAnsi="Tahoma" w:eastAsia="Times New Roman" w:cs="Tahoma"/>
        </w:rPr>
        <w:t xml:space="preserve">The force has introduced a new </w:t>
      </w:r>
      <w:r w:rsidR="00331D73">
        <w:rPr>
          <w:rFonts w:ascii="Tahoma" w:hAnsi="Tahoma" w:eastAsia="Times New Roman" w:cs="Tahoma"/>
        </w:rPr>
        <w:t>d</w:t>
      </w:r>
      <w:r w:rsidRPr="00717FDE">
        <w:rPr>
          <w:rFonts w:ascii="Tahoma" w:hAnsi="Tahoma" w:eastAsia="Times New Roman" w:cs="Tahoma"/>
        </w:rPr>
        <w:t xml:space="preserve">igital </w:t>
      </w:r>
      <w:r w:rsidR="00331D73">
        <w:rPr>
          <w:rFonts w:ascii="Tahoma" w:hAnsi="Tahoma" w:eastAsia="Times New Roman" w:cs="Tahoma"/>
        </w:rPr>
        <w:t>f</w:t>
      </w:r>
      <w:r w:rsidRPr="00717FDE">
        <w:rPr>
          <w:rFonts w:ascii="Tahoma" w:hAnsi="Tahoma" w:eastAsia="Times New Roman" w:cs="Tahoma"/>
        </w:rPr>
        <w:t>orensics structure which seeks to improve current performance and address the AFI given.</w:t>
      </w:r>
      <w:r w:rsidRPr="00717FDE" w:rsidR="00C44D2E">
        <w:rPr>
          <w:rFonts w:ascii="Tahoma" w:hAnsi="Tahoma" w:eastAsia="Times New Roman" w:cs="Tahoma"/>
        </w:rPr>
        <w:t xml:space="preserve"> The new structure is well established, and the ‘legacy’ mobile phone work is now clear. Delivery of the </w:t>
      </w:r>
      <w:r w:rsidR="001F57A2">
        <w:rPr>
          <w:rFonts w:ascii="Tahoma" w:hAnsi="Tahoma" w:eastAsia="Times New Roman" w:cs="Tahoma"/>
        </w:rPr>
        <w:t>d</w:t>
      </w:r>
      <w:r w:rsidRPr="00717FDE" w:rsidR="00FB653D">
        <w:rPr>
          <w:rFonts w:ascii="Tahoma" w:hAnsi="Tahoma" w:eastAsia="Times New Roman" w:cs="Tahoma"/>
        </w:rPr>
        <w:t xml:space="preserve">igital </w:t>
      </w:r>
      <w:r w:rsidR="003E56D1">
        <w:rPr>
          <w:rFonts w:ascii="Tahoma" w:hAnsi="Tahoma" w:eastAsia="Times New Roman" w:cs="Tahoma"/>
        </w:rPr>
        <w:t>f</w:t>
      </w:r>
      <w:r w:rsidRPr="00717FDE" w:rsidR="003E56D1">
        <w:rPr>
          <w:rFonts w:ascii="Tahoma" w:hAnsi="Tahoma" w:eastAsia="Times New Roman" w:cs="Tahoma"/>
        </w:rPr>
        <w:t>orensics’</w:t>
      </w:r>
      <w:r w:rsidRPr="00717FDE" w:rsidR="00FB653D">
        <w:rPr>
          <w:rFonts w:ascii="Tahoma" w:hAnsi="Tahoma" w:eastAsia="Times New Roman" w:cs="Tahoma"/>
        </w:rPr>
        <w:t xml:space="preserve"> </w:t>
      </w:r>
      <w:r w:rsidR="001F57A2">
        <w:rPr>
          <w:rFonts w:ascii="Tahoma" w:hAnsi="Tahoma" w:eastAsia="Times New Roman" w:cs="Tahoma"/>
        </w:rPr>
        <w:t>p</w:t>
      </w:r>
      <w:r w:rsidRPr="00717FDE" w:rsidR="00C44D2E">
        <w:rPr>
          <w:rFonts w:ascii="Tahoma" w:hAnsi="Tahoma" w:eastAsia="Times New Roman" w:cs="Tahoma"/>
        </w:rPr>
        <w:t>latform solution is critical to support further performance improvement</w:t>
      </w:r>
      <w:r w:rsidRPr="00717FDE" w:rsidR="00FB653D">
        <w:rPr>
          <w:rFonts w:ascii="Tahoma" w:hAnsi="Tahoma" w:eastAsia="Times New Roman" w:cs="Tahoma"/>
        </w:rPr>
        <w:t xml:space="preserve"> and discharge this AFI, </w:t>
      </w:r>
      <w:r w:rsidRPr="00717FDE" w:rsidR="00717FDE">
        <w:rPr>
          <w:rFonts w:ascii="Tahoma" w:hAnsi="Tahoma" w:eastAsia="Times New Roman" w:cs="Tahoma"/>
        </w:rPr>
        <w:t xml:space="preserve">delivery is </w:t>
      </w:r>
      <w:r w:rsidRPr="00717FDE" w:rsidR="00C44D2E">
        <w:rPr>
          <w:rFonts w:ascii="Tahoma" w:hAnsi="Tahoma" w:eastAsia="Times New Roman" w:cs="Tahoma"/>
        </w:rPr>
        <w:t>anticipated September 2024.</w:t>
      </w:r>
    </w:p>
    <w:p w:rsidRPr="00F22465" w:rsidR="00614590" w:rsidP="00C45D85" w:rsidRDefault="00614590" w14:paraId="1FF9ED51" w14:textId="77777777">
      <w:pPr>
        <w:pStyle w:val="xmsolistparagraph"/>
        <w:rPr>
          <w:rFonts w:ascii="Tahoma" w:hAnsi="Tahoma" w:cs="Tahoma"/>
        </w:rPr>
      </w:pPr>
      <w:r w:rsidRPr="00F22465">
        <w:rPr>
          <w:rFonts w:ascii="Tahoma" w:hAnsi="Tahoma" w:cs="Tahoma"/>
        </w:rPr>
        <w:t> </w:t>
      </w:r>
    </w:p>
    <w:p w:rsidRPr="003A3B1B" w:rsidR="00614590" w:rsidP="00C45D85" w:rsidRDefault="00614590" w14:paraId="5211FCF0" w14:textId="46F6EDB9">
      <w:pPr>
        <w:pStyle w:val="xmsolistparagraph"/>
        <w:ind w:left="0"/>
        <w:rPr>
          <w:rFonts w:ascii="Tahoma" w:hAnsi="Tahoma" w:eastAsia="Times New Roman" w:cs="Tahoma"/>
          <w:u w:val="single"/>
        </w:rPr>
      </w:pPr>
      <w:r w:rsidRPr="003A3B1B">
        <w:rPr>
          <w:rFonts w:ascii="Tahoma" w:hAnsi="Tahoma" w:eastAsia="Times New Roman" w:cs="Tahoma"/>
          <w:u w:val="single"/>
        </w:rPr>
        <w:t xml:space="preserve">Disrupting </w:t>
      </w:r>
      <w:r>
        <w:rPr>
          <w:rFonts w:ascii="Tahoma" w:hAnsi="Tahoma" w:eastAsia="Times New Roman" w:cs="Tahoma"/>
          <w:u w:val="single"/>
        </w:rPr>
        <w:t>S</w:t>
      </w:r>
      <w:r w:rsidRPr="003A3B1B">
        <w:rPr>
          <w:rFonts w:ascii="Tahoma" w:hAnsi="Tahoma" w:eastAsia="Times New Roman" w:cs="Tahoma"/>
          <w:u w:val="single"/>
        </w:rPr>
        <w:t xml:space="preserve">erious and </w:t>
      </w:r>
      <w:r>
        <w:rPr>
          <w:rFonts w:ascii="Tahoma" w:hAnsi="Tahoma" w:eastAsia="Times New Roman" w:cs="Tahoma"/>
          <w:u w:val="single"/>
        </w:rPr>
        <w:t>O</w:t>
      </w:r>
      <w:r w:rsidRPr="003A3B1B">
        <w:rPr>
          <w:rFonts w:ascii="Tahoma" w:hAnsi="Tahoma" w:eastAsia="Times New Roman" w:cs="Tahoma"/>
          <w:u w:val="single"/>
        </w:rPr>
        <w:t xml:space="preserve">rganised </w:t>
      </w:r>
      <w:r>
        <w:rPr>
          <w:rFonts w:ascii="Tahoma" w:hAnsi="Tahoma" w:eastAsia="Times New Roman" w:cs="Tahoma"/>
          <w:u w:val="single"/>
        </w:rPr>
        <w:t>C</w:t>
      </w:r>
      <w:r w:rsidRPr="003A3B1B">
        <w:rPr>
          <w:rFonts w:ascii="Tahoma" w:hAnsi="Tahoma" w:eastAsia="Times New Roman" w:cs="Tahoma"/>
          <w:u w:val="single"/>
        </w:rPr>
        <w:t>rime – Good</w:t>
      </w:r>
      <w:r>
        <w:rPr>
          <w:rFonts w:ascii="Tahoma" w:hAnsi="Tahoma" w:eastAsia="Times New Roman" w:cs="Tahoma"/>
          <w:u w:val="single"/>
        </w:rPr>
        <w:t xml:space="preserve"> (1 AFI</w:t>
      </w:r>
      <w:r w:rsidR="00247143">
        <w:rPr>
          <w:rFonts w:ascii="Tahoma" w:hAnsi="Tahoma" w:eastAsia="Times New Roman" w:cs="Tahoma"/>
          <w:u w:val="single"/>
        </w:rPr>
        <w:t>: Closed</w:t>
      </w:r>
      <w:r>
        <w:rPr>
          <w:rFonts w:ascii="Tahoma" w:hAnsi="Tahoma" w:eastAsia="Times New Roman" w:cs="Tahoma"/>
          <w:u w:val="single"/>
        </w:rPr>
        <w:t>)</w:t>
      </w:r>
    </w:p>
    <w:p w:rsidR="00614590" w:rsidP="00C45D85" w:rsidRDefault="00614590" w14:paraId="17216C17" w14:textId="77777777">
      <w:pPr>
        <w:pStyle w:val="xmsolistparagraph"/>
        <w:ind w:left="0"/>
        <w:rPr>
          <w:rFonts w:ascii="Tahoma" w:hAnsi="Tahoma" w:eastAsia="Times New Roman" w:cs="Tahoma"/>
        </w:rPr>
      </w:pPr>
    </w:p>
    <w:p w:rsidRPr="00F22465" w:rsidR="00614590" w:rsidP="004B2FCB" w:rsidRDefault="009A702E" w14:paraId="7E29949B" w14:textId="567F6204">
      <w:pPr>
        <w:spacing w:after="0" w:line="240" w:lineRule="auto"/>
        <w:rPr>
          <w:rFonts w:ascii="Tahoma" w:hAnsi="Tahoma" w:eastAsia="Times New Roman" w:cs="Tahoma"/>
        </w:rPr>
      </w:pPr>
      <w:r>
        <w:rPr>
          <w:rFonts w:ascii="Tahoma" w:hAnsi="Tahoma" w:cs="Tahoma"/>
        </w:rPr>
        <w:t xml:space="preserve">This AFI has been self-assessed as completed and discharged by the DCC. </w:t>
      </w:r>
      <w:r w:rsidRPr="0051265B" w:rsidR="0051265B">
        <w:rPr>
          <w:rFonts w:ascii="Tahoma" w:hAnsi="Tahoma" w:eastAsia="Times New Roman" w:cs="Tahoma"/>
        </w:rPr>
        <w:t>SOC</w:t>
      </w:r>
      <w:r w:rsidR="001F57A2">
        <w:rPr>
          <w:rFonts w:ascii="Tahoma" w:hAnsi="Tahoma" w:eastAsia="Times New Roman" w:cs="Tahoma"/>
        </w:rPr>
        <w:t xml:space="preserve"> local </w:t>
      </w:r>
      <w:r w:rsidRPr="0051265B" w:rsidR="0051265B">
        <w:rPr>
          <w:rFonts w:ascii="Tahoma" w:hAnsi="Tahoma" w:eastAsia="Times New Roman" w:cs="Tahoma"/>
        </w:rPr>
        <w:t xml:space="preserve">profiles are in place. </w:t>
      </w:r>
      <w:r w:rsidR="00AB6C80">
        <w:rPr>
          <w:rFonts w:ascii="Tahoma" w:hAnsi="Tahoma" w:eastAsia="Times New Roman" w:cs="Tahoma"/>
        </w:rPr>
        <w:t>The Regional Organised Crime Threat Assessment (</w:t>
      </w:r>
      <w:r w:rsidRPr="0051265B" w:rsidR="0051265B">
        <w:rPr>
          <w:rFonts w:ascii="Tahoma" w:hAnsi="Tahoma" w:eastAsia="Times New Roman" w:cs="Tahoma"/>
        </w:rPr>
        <w:t>ROCTA</w:t>
      </w:r>
      <w:r w:rsidR="00AB6C80">
        <w:rPr>
          <w:rFonts w:ascii="Tahoma" w:hAnsi="Tahoma" w:eastAsia="Times New Roman" w:cs="Tahoma"/>
        </w:rPr>
        <w:t>)</w:t>
      </w:r>
      <w:r w:rsidRPr="0051265B" w:rsidR="0051265B">
        <w:rPr>
          <w:rFonts w:ascii="Tahoma" w:hAnsi="Tahoma" w:eastAsia="Times New Roman" w:cs="Tahoma"/>
        </w:rPr>
        <w:t xml:space="preserve"> reports Kent’s performance in </w:t>
      </w:r>
      <w:r w:rsidRPr="0051265B" w:rsidR="0051265B">
        <w:rPr>
          <w:rFonts w:ascii="Tahoma" w:hAnsi="Tahoma" w:eastAsia="Times New Roman" w:cs="Tahoma"/>
        </w:rPr>
        <w:lastRenderedPageBreak/>
        <w:t xml:space="preserve">respect of disruptions to be positive. The force is second in the region and demonstrating a marked improvement in other disruptions. </w:t>
      </w:r>
    </w:p>
    <w:p w:rsidRPr="00F22465" w:rsidR="00614590" w:rsidP="00C45D85" w:rsidRDefault="00614590" w14:paraId="1C370D33" w14:textId="77777777">
      <w:pPr>
        <w:pStyle w:val="xmsolistparagraph"/>
        <w:rPr>
          <w:rFonts w:ascii="Tahoma" w:hAnsi="Tahoma" w:cs="Tahoma"/>
        </w:rPr>
      </w:pPr>
      <w:r w:rsidRPr="00F22465">
        <w:rPr>
          <w:rFonts w:ascii="Tahoma" w:hAnsi="Tahoma" w:cs="Tahoma"/>
        </w:rPr>
        <w:t> </w:t>
      </w:r>
    </w:p>
    <w:p w:rsidRPr="00422417" w:rsidR="00614590" w:rsidP="00C45D85" w:rsidRDefault="00614590" w14:paraId="6E031886" w14:textId="729E942C">
      <w:pPr>
        <w:pStyle w:val="xmsolistparagraph"/>
        <w:ind w:left="0"/>
        <w:rPr>
          <w:rFonts w:ascii="Tahoma" w:hAnsi="Tahoma" w:eastAsia="Times New Roman" w:cs="Tahoma"/>
          <w:u w:val="single"/>
        </w:rPr>
      </w:pPr>
      <w:r>
        <w:rPr>
          <w:rFonts w:ascii="Tahoma" w:hAnsi="Tahoma" w:eastAsia="Times New Roman" w:cs="Tahoma"/>
          <w:u w:val="single"/>
        </w:rPr>
        <w:t xml:space="preserve">Tackling Workforce Corruption </w:t>
      </w:r>
      <w:r w:rsidRPr="00422417">
        <w:rPr>
          <w:rFonts w:ascii="Tahoma" w:hAnsi="Tahoma" w:eastAsia="Times New Roman" w:cs="Tahoma"/>
          <w:u w:val="single"/>
        </w:rPr>
        <w:t>– Adequate</w:t>
      </w:r>
      <w:r>
        <w:rPr>
          <w:rFonts w:ascii="Tahoma" w:hAnsi="Tahoma" w:eastAsia="Times New Roman" w:cs="Tahoma"/>
          <w:u w:val="single"/>
        </w:rPr>
        <w:t xml:space="preserve"> (2 AFIs</w:t>
      </w:r>
      <w:r w:rsidR="00247143">
        <w:rPr>
          <w:rFonts w:ascii="Tahoma" w:hAnsi="Tahoma" w:eastAsia="Times New Roman" w:cs="Tahoma"/>
          <w:u w:val="single"/>
        </w:rPr>
        <w:t>: 1 AFI Closed</w:t>
      </w:r>
      <w:r>
        <w:rPr>
          <w:rFonts w:ascii="Tahoma" w:hAnsi="Tahoma" w:eastAsia="Times New Roman" w:cs="Tahoma"/>
          <w:u w:val="single"/>
        </w:rPr>
        <w:t>)</w:t>
      </w:r>
    </w:p>
    <w:p w:rsidR="00614590" w:rsidP="00C45D85" w:rsidRDefault="00614590" w14:paraId="07D0B968" w14:textId="77777777">
      <w:pPr>
        <w:pStyle w:val="xmsolistparagraph"/>
        <w:ind w:left="0"/>
        <w:rPr>
          <w:rFonts w:ascii="Tahoma" w:hAnsi="Tahoma" w:eastAsia="Times New Roman" w:cs="Tahoma"/>
        </w:rPr>
      </w:pPr>
    </w:p>
    <w:p w:rsidRPr="001E0A1A" w:rsidR="00614590" w:rsidP="00C45D85" w:rsidRDefault="00614590" w14:paraId="285CC156" w14:textId="37E56567">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Since the inspection took place, the force has made changes to meet the demands placed on the Force Vetting Unit</w:t>
      </w:r>
      <w:r w:rsidR="00247143">
        <w:rPr>
          <w:rStyle w:val="normaltextrun"/>
          <w:rFonts w:ascii="Tahoma" w:hAnsi="Tahoma" w:cs="Tahoma"/>
          <w:sz w:val="22"/>
          <w:szCs w:val="22"/>
        </w:rPr>
        <w:t xml:space="preserve"> as described in previous papers</w:t>
      </w:r>
      <w:r w:rsidRPr="001E0A1A">
        <w:rPr>
          <w:rStyle w:val="normaltextrun"/>
          <w:rFonts w:ascii="Tahoma" w:hAnsi="Tahoma" w:cs="Tahoma"/>
          <w:sz w:val="22"/>
          <w:szCs w:val="22"/>
        </w:rPr>
        <w:t>.</w:t>
      </w:r>
      <w:r w:rsidR="00353DA4">
        <w:rPr>
          <w:rStyle w:val="normaltextrun"/>
          <w:rFonts w:ascii="Tahoma" w:hAnsi="Tahoma" w:cs="Tahoma"/>
          <w:sz w:val="22"/>
          <w:szCs w:val="22"/>
        </w:rPr>
        <w:t xml:space="preserve"> </w:t>
      </w:r>
      <w:r w:rsidRPr="001E0A1A">
        <w:rPr>
          <w:rStyle w:val="normaltextrun"/>
          <w:rFonts w:ascii="Tahoma" w:hAnsi="Tahoma" w:cs="Tahoma"/>
          <w:sz w:val="22"/>
          <w:szCs w:val="22"/>
        </w:rPr>
        <w:t>This AFI remains ongoing to ensure improvements are sustained</w:t>
      </w:r>
      <w:r w:rsidR="00B4551C">
        <w:rPr>
          <w:rStyle w:val="normaltextrun"/>
          <w:rFonts w:ascii="Tahoma" w:hAnsi="Tahoma" w:cs="Tahoma"/>
          <w:sz w:val="22"/>
          <w:szCs w:val="22"/>
        </w:rPr>
        <w:t xml:space="preserve"> however performance i</w:t>
      </w:r>
      <w:r w:rsidR="009A2A30">
        <w:rPr>
          <w:rStyle w:val="normaltextrun"/>
          <w:rFonts w:ascii="Tahoma" w:hAnsi="Tahoma" w:cs="Tahoma"/>
          <w:sz w:val="22"/>
          <w:szCs w:val="22"/>
        </w:rPr>
        <w:t>s</w:t>
      </w:r>
      <w:r w:rsidR="00B4551C">
        <w:rPr>
          <w:rStyle w:val="normaltextrun"/>
          <w:rFonts w:ascii="Tahoma" w:hAnsi="Tahoma" w:cs="Tahoma"/>
          <w:sz w:val="22"/>
          <w:szCs w:val="22"/>
        </w:rPr>
        <w:t xml:space="preserve"> significantly improved.</w:t>
      </w:r>
      <w:r w:rsidR="00627CEC">
        <w:rPr>
          <w:rStyle w:val="normaltextrun"/>
          <w:rFonts w:ascii="Tahoma" w:hAnsi="Tahoma" w:cs="Tahoma"/>
          <w:sz w:val="22"/>
          <w:szCs w:val="22"/>
        </w:rPr>
        <w:t xml:space="preserve"> </w:t>
      </w:r>
      <w:r w:rsidRPr="00627CEC" w:rsidR="00627CEC">
        <w:rPr>
          <w:rStyle w:val="normaltextrun"/>
          <w:rFonts w:ascii="Tahoma" w:hAnsi="Tahoma" w:cs="Tahoma"/>
          <w:sz w:val="22"/>
          <w:szCs w:val="22"/>
        </w:rPr>
        <w:t xml:space="preserve">Consultation for the revised </w:t>
      </w:r>
      <w:r w:rsidRPr="00627CEC" w:rsidR="00627CEC">
        <w:rPr>
          <w:rFonts w:ascii="Tahoma" w:hAnsi="Tahoma" w:cs="Tahoma"/>
          <w:sz w:val="22"/>
          <w:szCs w:val="22"/>
        </w:rPr>
        <w:t xml:space="preserve">Authorised Professional Practice (APP) </w:t>
      </w:r>
      <w:r w:rsidR="00627CEC">
        <w:rPr>
          <w:rStyle w:val="normaltextrun"/>
          <w:rFonts w:ascii="Tahoma" w:hAnsi="Tahoma" w:cs="Tahoma"/>
          <w:sz w:val="22"/>
          <w:szCs w:val="22"/>
        </w:rPr>
        <w:t xml:space="preserve">closed in March 2024 and the force awaits </w:t>
      </w:r>
      <w:r w:rsidRPr="00627CEC" w:rsidR="00627CEC">
        <w:rPr>
          <w:rStyle w:val="normaltextrun"/>
          <w:rFonts w:ascii="Tahoma" w:hAnsi="Tahoma" w:cs="Tahoma"/>
          <w:sz w:val="22"/>
          <w:szCs w:val="22"/>
        </w:rPr>
        <w:t>publication</w:t>
      </w:r>
      <w:r w:rsidR="00627CEC">
        <w:rPr>
          <w:rStyle w:val="normaltextrun"/>
          <w:rFonts w:ascii="Tahoma" w:hAnsi="Tahoma" w:cs="Tahoma"/>
          <w:sz w:val="22"/>
          <w:szCs w:val="22"/>
        </w:rPr>
        <w:t>. Once published this will be reviewed to ensure the force remains compliant and consideration will be given to discharging the AFI.</w:t>
      </w:r>
    </w:p>
    <w:p w:rsidRPr="001E0A1A" w:rsidR="00614590" w:rsidP="00C45D85" w:rsidRDefault="00614590" w14:paraId="0971D537" w14:textId="77777777">
      <w:pPr>
        <w:pStyle w:val="paragraph"/>
        <w:spacing w:before="0" w:beforeAutospacing="0" w:after="0" w:afterAutospacing="0"/>
        <w:textAlignment w:val="baseline"/>
        <w:rPr>
          <w:rFonts w:ascii="Tahoma" w:hAnsi="Tahoma" w:cs="Tahoma"/>
          <w:sz w:val="18"/>
          <w:szCs w:val="18"/>
        </w:rPr>
      </w:pPr>
    </w:p>
    <w:p w:rsidRPr="008D5190" w:rsidR="002243EC" w:rsidP="00C45D85" w:rsidRDefault="002243EC" w14:paraId="6F6A442A" w14:textId="766FFE27">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The AFI in respect of </w:t>
      </w:r>
      <w:r w:rsidRPr="00463062" w:rsidR="00463062">
        <w:rPr>
          <w:rFonts w:ascii="Tahoma" w:hAnsi="Tahoma" w:cs="Tahoma"/>
          <w:sz w:val="22"/>
          <w:szCs w:val="22"/>
        </w:rPr>
        <w:t>monitor</w:t>
      </w:r>
      <w:r w:rsidR="00463062">
        <w:rPr>
          <w:rFonts w:ascii="Tahoma" w:hAnsi="Tahoma" w:cs="Tahoma"/>
          <w:sz w:val="22"/>
          <w:szCs w:val="22"/>
        </w:rPr>
        <w:t>ing</w:t>
      </w:r>
      <w:r w:rsidRPr="00463062" w:rsidR="00463062">
        <w:rPr>
          <w:rFonts w:ascii="Tahoma" w:hAnsi="Tahoma" w:cs="Tahoma"/>
          <w:sz w:val="22"/>
          <w:szCs w:val="22"/>
        </w:rPr>
        <w:t xml:space="preserve"> and respond</w:t>
      </w:r>
      <w:r w:rsidR="00463062">
        <w:rPr>
          <w:rFonts w:ascii="Tahoma" w:hAnsi="Tahoma" w:cs="Tahoma"/>
          <w:sz w:val="22"/>
          <w:szCs w:val="22"/>
        </w:rPr>
        <w:t>ing</w:t>
      </w:r>
      <w:r w:rsidRPr="00463062" w:rsidR="00463062">
        <w:rPr>
          <w:rFonts w:ascii="Tahoma" w:hAnsi="Tahoma" w:cs="Tahoma"/>
          <w:sz w:val="22"/>
          <w:szCs w:val="22"/>
        </w:rPr>
        <w:t xml:space="preserve"> to disproportionality in vetting decisions</w:t>
      </w:r>
      <w:r>
        <w:rPr>
          <w:rFonts w:ascii="Tahoma" w:hAnsi="Tahoma" w:cs="Tahoma"/>
          <w:sz w:val="22"/>
          <w:szCs w:val="22"/>
        </w:rPr>
        <w:t xml:space="preserve"> has been self-assessed as completed and discharged by the DCC</w:t>
      </w:r>
      <w:r>
        <w:rPr>
          <w:rFonts w:ascii="Tahoma" w:hAnsi="Tahoma" w:cs="Tahoma"/>
        </w:rPr>
        <w:t>.</w:t>
      </w:r>
      <w:r w:rsidR="008D5190">
        <w:rPr>
          <w:rFonts w:ascii="Tahoma" w:hAnsi="Tahoma" w:cs="Tahoma"/>
        </w:rPr>
        <w:t xml:space="preserve"> </w:t>
      </w:r>
    </w:p>
    <w:p w:rsidR="00463062" w:rsidP="00C45D85" w:rsidRDefault="00463062" w14:paraId="008C3FB4" w14:textId="77777777">
      <w:pPr>
        <w:pStyle w:val="paragraph"/>
        <w:spacing w:before="0" w:beforeAutospacing="0" w:after="0" w:afterAutospacing="0"/>
        <w:textAlignment w:val="baseline"/>
        <w:rPr>
          <w:rFonts w:ascii="Tahoma" w:hAnsi="Tahoma" w:cs="Tahoma"/>
        </w:rPr>
      </w:pPr>
    </w:p>
    <w:p w:rsidRPr="00AA48FC" w:rsidR="00AA48FC" w:rsidP="00C45D85" w:rsidRDefault="00AA48FC" w14:paraId="13AFD671" w14:textId="347EBE54">
      <w:pPr>
        <w:pStyle w:val="paragraph"/>
        <w:spacing w:before="0" w:beforeAutospacing="0" w:after="0" w:afterAutospacing="0"/>
        <w:textAlignment w:val="baseline"/>
        <w:rPr>
          <w:rFonts w:ascii="Tahoma" w:hAnsi="Tahoma" w:cs="Tahoma"/>
          <w:sz w:val="22"/>
          <w:szCs w:val="22"/>
          <w:u w:val="single"/>
        </w:rPr>
      </w:pPr>
      <w:r w:rsidRPr="00AA48FC">
        <w:rPr>
          <w:rFonts w:ascii="Tahoma" w:hAnsi="Tahoma" w:cs="Tahoma"/>
          <w:sz w:val="22"/>
          <w:szCs w:val="22"/>
          <w:u w:val="single"/>
        </w:rPr>
        <w:t>Governance</w:t>
      </w:r>
    </w:p>
    <w:p w:rsidR="00AA48FC" w:rsidP="00C45D85" w:rsidRDefault="00AA48FC" w14:paraId="740C69FF" w14:textId="77777777">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
    <w:p w:rsidR="00AA48FC" w:rsidP="00C45D85" w:rsidRDefault="00AA48FC" w14:paraId="1866D1DD" w14:textId="22043D3F">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Progress of the improvement plan will continue to be monitored at the Future Improvement and Development Board (FIDB) chaired by the DCC and Chief Officer Management Board chaired by the Chief Constable to ensure scrutiny at the very highest level. In addition to FIDB, regular reporting of progress will continue take place at both the PCC Performance and Delivery Board and the Joint Audit Committee.</w:t>
      </w:r>
      <w:r>
        <w:rPr>
          <w:rStyle w:val="eop"/>
          <w:rFonts w:ascii="Tahoma" w:hAnsi="Tahoma" w:cs="Tahoma"/>
          <w:color w:val="000000"/>
          <w:sz w:val="22"/>
          <w:szCs w:val="22"/>
          <w:shd w:val="clear" w:color="auto" w:fill="FFFFFF"/>
        </w:rPr>
        <w:t> </w:t>
      </w:r>
    </w:p>
    <w:p w:rsidR="002A6AF8" w:rsidP="00C45D85" w:rsidRDefault="002A6AF8" w14:paraId="776A075B" w14:textId="77777777">
      <w:pPr>
        <w:pStyle w:val="paragraph"/>
        <w:spacing w:before="0" w:beforeAutospacing="0" w:after="0" w:afterAutospacing="0"/>
        <w:textAlignment w:val="baseline"/>
        <w:rPr>
          <w:rStyle w:val="eop"/>
          <w:rFonts w:ascii="Tahoma" w:hAnsi="Tahoma" w:cs="Tahoma"/>
          <w:color w:val="000000"/>
          <w:sz w:val="22"/>
          <w:szCs w:val="22"/>
          <w:shd w:val="clear" w:color="auto" w:fill="FFFFFF"/>
        </w:rPr>
      </w:pPr>
    </w:p>
    <w:p w:rsidR="002A6AF8" w:rsidP="00C45D85" w:rsidRDefault="002A6AF8" w14:paraId="26E57A2E" w14:textId="7E3697E7">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sidRPr="002A6AF8">
        <w:rPr>
          <w:rStyle w:val="eop"/>
          <w:rFonts w:ascii="Tahoma" w:hAnsi="Tahoma" w:cs="Tahoma"/>
          <w:color w:val="000000"/>
          <w:sz w:val="22"/>
          <w:szCs w:val="22"/>
          <w:u w:val="single"/>
          <w:shd w:val="clear" w:color="auto" w:fill="FFFFFF"/>
        </w:rPr>
        <w:t>Disclosure and Barring Service</w:t>
      </w:r>
      <w:r>
        <w:rPr>
          <w:rStyle w:val="eop"/>
          <w:rFonts w:ascii="Tahoma" w:hAnsi="Tahoma" w:cs="Tahoma"/>
          <w:color w:val="000000"/>
          <w:sz w:val="22"/>
          <w:szCs w:val="22"/>
          <w:u w:val="single"/>
          <w:shd w:val="clear" w:color="auto" w:fill="FFFFFF"/>
        </w:rPr>
        <w:t xml:space="preserve"> (DBS)</w:t>
      </w:r>
      <w:r w:rsidRPr="002A6AF8">
        <w:rPr>
          <w:rStyle w:val="eop"/>
          <w:rFonts w:ascii="Tahoma" w:hAnsi="Tahoma" w:cs="Tahoma"/>
          <w:color w:val="000000"/>
          <w:sz w:val="22"/>
          <w:szCs w:val="22"/>
          <w:u w:val="single"/>
          <w:shd w:val="clear" w:color="auto" w:fill="FFFFFF"/>
        </w:rPr>
        <w:t xml:space="preserve"> Checks</w:t>
      </w:r>
    </w:p>
    <w:p w:rsidR="002A6AF8" w:rsidP="00C45D85" w:rsidRDefault="002A6AF8" w14:paraId="4A332449" w14:textId="77777777">
      <w:pPr>
        <w:pStyle w:val="paragraph"/>
        <w:spacing w:before="0" w:beforeAutospacing="0" w:after="0" w:afterAutospacing="0"/>
        <w:textAlignment w:val="baseline"/>
        <w:rPr>
          <w:rStyle w:val="eop"/>
          <w:rFonts w:ascii="Tahoma" w:hAnsi="Tahoma" w:cs="Tahoma"/>
          <w:color w:val="000000"/>
          <w:sz w:val="22"/>
          <w:szCs w:val="22"/>
          <w:shd w:val="clear" w:color="auto" w:fill="FFFFFF"/>
        </w:rPr>
      </w:pPr>
    </w:p>
    <w:p w:rsidR="002A6AF8" w:rsidP="002A6AF8" w:rsidRDefault="002A6AF8" w14:paraId="5F94F1F1" w14:textId="1E05E298">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eop"/>
          <w:rFonts w:ascii="Tahoma" w:hAnsi="Tahoma" w:cs="Tahoma"/>
          <w:color w:val="000000"/>
          <w:sz w:val="22"/>
          <w:szCs w:val="22"/>
          <w:shd w:val="clear" w:color="auto" w:fill="FFFFFF"/>
        </w:rPr>
        <w:t xml:space="preserve">The Force continues to make progress with the timely processing of DBS applications.  </w:t>
      </w:r>
      <w:r w:rsidRPr="002A6AF8">
        <w:rPr>
          <w:rStyle w:val="eop"/>
          <w:rFonts w:ascii="Tahoma" w:hAnsi="Tahoma" w:cs="Tahoma"/>
          <w:color w:val="000000"/>
          <w:sz w:val="22"/>
          <w:szCs w:val="22"/>
          <w:shd w:val="clear" w:color="auto" w:fill="FFFFFF"/>
        </w:rPr>
        <w:t>In May 2023, the backlog of DBS applications was at 16,402</w:t>
      </w:r>
      <w:r>
        <w:rPr>
          <w:rStyle w:val="eop"/>
          <w:rFonts w:ascii="Tahoma" w:hAnsi="Tahoma" w:cs="Tahoma"/>
          <w:color w:val="000000"/>
          <w:sz w:val="22"/>
          <w:szCs w:val="22"/>
          <w:shd w:val="clear" w:color="auto" w:fill="FFFFFF"/>
        </w:rPr>
        <w:t>,</w:t>
      </w:r>
      <w:r w:rsidRPr="002A6AF8">
        <w:rPr>
          <w:rStyle w:val="eop"/>
          <w:rFonts w:ascii="Tahoma" w:hAnsi="Tahoma" w:cs="Tahoma"/>
          <w:color w:val="000000"/>
          <w:sz w:val="22"/>
          <w:szCs w:val="22"/>
          <w:shd w:val="clear" w:color="auto" w:fill="FFFFFF"/>
        </w:rPr>
        <w:t xml:space="preserve"> of which 6,003 were over 60 days (there is a service level agreement to complete 100% of application within 60 days). The reason for this backlog was primarily caused by staff vacancies and an increase in demand. In June 2023, with the assistance and agreement of the National Disclosure and Barring Service a recovery plan</w:t>
      </w:r>
      <w:r>
        <w:rPr>
          <w:rStyle w:val="eop"/>
          <w:rFonts w:ascii="Tahoma" w:hAnsi="Tahoma" w:cs="Tahoma"/>
          <w:color w:val="000000"/>
          <w:sz w:val="22"/>
          <w:szCs w:val="22"/>
          <w:shd w:val="clear" w:color="auto" w:fill="FFFFFF"/>
        </w:rPr>
        <w:t xml:space="preserve"> was devised where r</w:t>
      </w:r>
      <w:r w:rsidRPr="002A6AF8">
        <w:rPr>
          <w:rStyle w:val="eop"/>
          <w:rFonts w:ascii="Tahoma" w:hAnsi="Tahoma" w:cs="Tahoma"/>
          <w:color w:val="000000"/>
          <w:sz w:val="22"/>
          <w:szCs w:val="22"/>
          <w:shd w:val="clear" w:color="auto" w:fill="FFFFFF"/>
        </w:rPr>
        <w:t>ecruitment and training of new staff was prioritised</w:t>
      </w:r>
      <w:r>
        <w:rPr>
          <w:rStyle w:val="eop"/>
          <w:rFonts w:ascii="Tahoma" w:hAnsi="Tahoma" w:cs="Tahoma"/>
          <w:color w:val="000000"/>
          <w:sz w:val="22"/>
          <w:szCs w:val="22"/>
          <w:shd w:val="clear" w:color="auto" w:fill="FFFFFF"/>
        </w:rPr>
        <w:t xml:space="preserve"> as the </w:t>
      </w:r>
      <w:r w:rsidRPr="002A6AF8">
        <w:rPr>
          <w:rStyle w:val="eop"/>
          <w:rFonts w:ascii="Tahoma" w:hAnsi="Tahoma" w:cs="Tahoma"/>
          <w:color w:val="000000"/>
          <w:sz w:val="22"/>
          <w:szCs w:val="22"/>
          <w:shd w:val="clear" w:color="auto" w:fill="FFFFFF"/>
        </w:rPr>
        <w:t>training of a new member of staff is on average 6 months.</w:t>
      </w:r>
      <w:r>
        <w:rPr>
          <w:rStyle w:val="eop"/>
          <w:rFonts w:ascii="Tahoma" w:hAnsi="Tahoma" w:cs="Tahoma"/>
          <w:color w:val="000000"/>
          <w:sz w:val="22"/>
          <w:szCs w:val="22"/>
          <w:shd w:val="clear" w:color="auto" w:fill="FFFFFF"/>
        </w:rPr>
        <w:t xml:space="preserve"> In </w:t>
      </w:r>
      <w:r w:rsidRPr="002A6AF8">
        <w:rPr>
          <w:rStyle w:val="eop"/>
          <w:rFonts w:ascii="Tahoma" w:hAnsi="Tahoma" w:cs="Tahoma"/>
          <w:color w:val="000000"/>
          <w:sz w:val="22"/>
          <w:szCs w:val="22"/>
          <w:shd w:val="clear" w:color="auto" w:fill="FFFFFF"/>
        </w:rPr>
        <w:t>July 2024, the backlog of DBS applications was at 10,438</w:t>
      </w:r>
      <w:r>
        <w:rPr>
          <w:rStyle w:val="eop"/>
          <w:rFonts w:ascii="Tahoma" w:hAnsi="Tahoma" w:cs="Tahoma"/>
          <w:color w:val="000000"/>
          <w:sz w:val="22"/>
          <w:szCs w:val="22"/>
          <w:shd w:val="clear" w:color="auto" w:fill="FFFFFF"/>
        </w:rPr>
        <w:t>,</w:t>
      </w:r>
      <w:r w:rsidRPr="002A6AF8">
        <w:rPr>
          <w:rStyle w:val="eop"/>
          <w:rFonts w:ascii="Tahoma" w:hAnsi="Tahoma" w:cs="Tahoma"/>
          <w:color w:val="000000"/>
          <w:sz w:val="22"/>
          <w:szCs w:val="22"/>
          <w:shd w:val="clear" w:color="auto" w:fill="FFFFFF"/>
        </w:rPr>
        <w:t xml:space="preserve"> of which 2,704 were over 60 days</w:t>
      </w:r>
      <w:r w:rsidR="009B6178">
        <w:rPr>
          <w:rStyle w:val="eop"/>
          <w:rFonts w:ascii="Tahoma" w:hAnsi="Tahoma" w:cs="Tahoma"/>
          <w:color w:val="000000"/>
          <w:sz w:val="22"/>
          <w:szCs w:val="22"/>
          <w:shd w:val="clear" w:color="auto" w:fill="FFFFFF"/>
        </w:rPr>
        <w:t xml:space="preserve"> ad on </w:t>
      </w:r>
      <w:r w:rsidRPr="009B6178" w:rsidR="009B6178">
        <w:rPr>
          <w:rStyle w:val="eop"/>
          <w:rFonts w:ascii="Tahoma" w:hAnsi="Tahoma" w:cs="Tahoma"/>
          <w:color w:val="000000"/>
          <w:sz w:val="22"/>
          <w:szCs w:val="22"/>
          <w:shd w:val="clear" w:color="auto" w:fill="FFFFFF"/>
        </w:rPr>
        <w:t>19th August 2024, the backlog of DBS applications was at 8,779 of which 3,440 were over 60 days; the increase in those over 60 days is attributable to an expected peak of annual leave.</w:t>
      </w:r>
      <w:r w:rsidR="009B6178">
        <w:rPr>
          <w:rStyle w:val="eop"/>
          <w:rFonts w:ascii="Tahoma" w:hAnsi="Tahoma" w:cs="Tahoma"/>
          <w:color w:val="000000"/>
          <w:sz w:val="22"/>
          <w:szCs w:val="22"/>
          <w:shd w:val="clear" w:color="auto" w:fill="FFFFFF"/>
        </w:rPr>
        <w:t xml:space="preserve"> </w:t>
      </w:r>
    </w:p>
    <w:p w:rsidR="002A6AF8" w:rsidP="002A6AF8" w:rsidRDefault="002A6AF8" w14:paraId="11F7BBCC" w14:textId="77777777">
      <w:pPr>
        <w:pStyle w:val="paragraph"/>
        <w:spacing w:before="0" w:beforeAutospacing="0" w:after="0" w:afterAutospacing="0"/>
        <w:textAlignment w:val="baseline"/>
        <w:rPr>
          <w:rStyle w:val="eop"/>
          <w:rFonts w:ascii="Tahoma" w:hAnsi="Tahoma" w:cs="Tahoma"/>
          <w:color w:val="000000"/>
          <w:sz w:val="22"/>
          <w:szCs w:val="22"/>
          <w:shd w:val="clear" w:color="auto" w:fill="FFFFFF"/>
        </w:rPr>
      </w:pPr>
    </w:p>
    <w:p w:rsidRPr="002A6AF8" w:rsidR="002A6AF8" w:rsidP="002A6AF8" w:rsidRDefault="002A6AF8" w14:paraId="111BE64C" w14:textId="1984C135">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eop"/>
          <w:rFonts w:ascii="Tahoma" w:hAnsi="Tahoma" w:cs="Tahoma"/>
          <w:color w:val="000000"/>
          <w:sz w:val="22"/>
          <w:szCs w:val="22"/>
          <w:shd w:val="clear" w:color="auto" w:fill="FFFFFF"/>
        </w:rPr>
        <w:t>A</w:t>
      </w:r>
      <w:r w:rsidRPr="002A6AF8">
        <w:rPr>
          <w:rStyle w:val="eop"/>
          <w:rFonts w:ascii="Tahoma" w:hAnsi="Tahoma" w:cs="Tahoma"/>
          <w:color w:val="000000"/>
          <w:sz w:val="22"/>
          <w:szCs w:val="22"/>
          <w:shd w:val="clear" w:color="auto" w:fill="FFFFFF"/>
        </w:rPr>
        <w:t xml:space="preserve"> new manager</w:t>
      </w:r>
      <w:r>
        <w:rPr>
          <w:rStyle w:val="eop"/>
          <w:rFonts w:ascii="Tahoma" w:hAnsi="Tahoma" w:cs="Tahoma"/>
          <w:color w:val="000000"/>
          <w:sz w:val="22"/>
          <w:szCs w:val="22"/>
          <w:shd w:val="clear" w:color="auto" w:fill="FFFFFF"/>
        </w:rPr>
        <w:t xml:space="preserve"> has recently been</w:t>
      </w:r>
      <w:r w:rsidRPr="002A6AF8">
        <w:rPr>
          <w:rStyle w:val="eop"/>
          <w:rFonts w:ascii="Tahoma" w:hAnsi="Tahoma" w:cs="Tahoma"/>
          <w:color w:val="000000"/>
          <w:sz w:val="22"/>
          <w:szCs w:val="22"/>
          <w:shd w:val="clear" w:color="auto" w:fill="FFFFFF"/>
        </w:rPr>
        <w:t xml:space="preserve"> appointed and the following actions have been implemented</w:t>
      </w:r>
      <w:r>
        <w:rPr>
          <w:rStyle w:val="eop"/>
          <w:rFonts w:ascii="Tahoma" w:hAnsi="Tahoma" w:cs="Tahoma"/>
          <w:color w:val="000000"/>
          <w:sz w:val="22"/>
          <w:szCs w:val="22"/>
          <w:shd w:val="clear" w:color="auto" w:fill="FFFFFF"/>
        </w:rPr>
        <w:t xml:space="preserve"> to assist with the progress</w:t>
      </w:r>
      <w:r w:rsidRPr="002A6AF8">
        <w:rPr>
          <w:rStyle w:val="eop"/>
          <w:rFonts w:ascii="Tahoma" w:hAnsi="Tahoma" w:cs="Tahoma"/>
          <w:color w:val="000000"/>
          <w:sz w:val="22"/>
          <w:szCs w:val="22"/>
          <w:shd w:val="clear" w:color="auto" w:fill="FFFFFF"/>
        </w:rPr>
        <w:t>:</w:t>
      </w:r>
    </w:p>
    <w:p w:rsidRPr="002A6AF8" w:rsidR="002A6AF8" w:rsidP="002A6AF8" w:rsidRDefault="002A6AF8" w14:paraId="765EA049" w14:textId="77777777">
      <w:pPr>
        <w:pStyle w:val="paragraph"/>
        <w:numPr>
          <w:ilvl w:val="0"/>
          <w:numId w:val="21"/>
        </w:numPr>
        <w:spacing w:after="0"/>
        <w:textAlignment w:val="baseline"/>
        <w:rPr>
          <w:rStyle w:val="eop"/>
          <w:rFonts w:ascii="Tahoma" w:hAnsi="Tahoma" w:cs="Tahoma"/>
          <w:color w:val="000000"/>
          <w:sz w:val="22"/>
          <w:szCs w:val="22"/>
          <w:shd w:val="clear" w:color="auto" w:fill="FFFFFF"/>
        </w:rPr>
      </w:pPr>
      <w:r w:rsidRPr="002A6AF8">
        <w:rPr>
          <w:rStyle w:val="eop"/>
          <w:rFonts w:ascii="Tahoma" w:hAnsi="Tahoma" w:cs="Tahoma"/>
          <w:color w:val="000000"/>
          <w:sz w:val="22"/>
          <w:szCs w:val="22"/>
          <w:shd w:val="clear" w:color="auto" w:fill="FFFFFF"/>
        </w:rPr>
        <w:t>Pro-active engagement with a DBS Police Performance Manager to seek further assistance from DBS to reduce the backlog.</w:t>
      </w:r>
    </w:p>
    <w:p w:rsidRPr="002A6AF8" w:rsidR="002A6AF8" w:rsidP="002A6AF8" w:rsidRDefault="002A6AF8" w14:paraId="273816F1" w14:textId="77777777">
      <w:pPr>
        <w:pStyle w:val="paragraph"/>
        <w:numPr>
          <w:ilvl w:val="0"/>
          <w:numId w:val="21"/>
        </w:numPr>
        <w:spacing w:after="0"/>
        <w:textAlignment w:val="baseline"/>
        <w:rPr>
          <w:rStyle w:val="eop"/>
          <w:rFonts w:ascii="Tahoma" w:hAnsi="Tahoma" w:cs="Tahoma"/>
          <w:color w:val="000000"/>
          <w:sz w:val="22"/>
          <w:szCs w:val="22"/>
          <w:shd w:val="clear" w:color="auto" w:fill="FFFFFF"/>
        </w:rPr>
      </w:pPr>
      <w:r w:rsidRPr="002A6AF8">
        <w:rPr>
          <w:rStyle w:val="eop"/>
          <w:rFonts w:ascii="Tahoma" w:hAnsi="Tahoma" w:cs="Tahoma"/>
          <w:color w:val="000000"/>
          <w:sz w:val="22"/>
          <w:szCs w:val="22"/>
          <w:shd w:val="clear" w:color="auto" w:fill="FFFFFF"/>
        </w:rPr>
        <w:t xml:space="preserve">Working collaboratively with another Police force to assist with completing DBS applications. </w:t>
      </w:r>
    </w:p>
    <w:p w:rsidRPr="002A6AF8" w:rsidR="002A6AF8" w:rsidP="002A6AF8" w:rsidRDefault="002A6AF8" w14:paraId="2DD4F04C" w14:textId="77777777">
      <w:pPr>
        <w:pStyle w:val="paragraph"/>
        <w:numPr>
          <w:ilvl w:val="0"/>
          <w:numId w:val="21"/>
        </w:numPr>
        <w:spacing w:after="0"/>
        <w:textAlignment w:val="baseline"/>
        <w:rPr>
          <w:rStyle w:val="eop"/>
          <w:rFonts w:ascii="Tahoma" w:hAnsi="Tahoma" w:cs="Tahoma"/>
          <w:color w:val="000000"/>
          <w:sz w:val="22"/>
          <w:szCs w:val="22"/>
          <w:shd w:val="clear" w:color="auto" w:fill="FFFFFF"/>
        </w:rPr>
      </w:pPr>
      <w:r w:rsidRPr="002A6AF8">
        <w:rPr>
          <w:rStyle w:val="eop"/>
          <w:rFonts w:ascii="Tahoma" w:hAnsi="Tahoma" w:cs="Tahoma"/>
          <w:color w:val="000000"/>
          <w:sz w:val="22"/>
          <w:szCs w:val="22"/>
          <w:shd w:val="clear" w:color="auto" w:fill="FFFFFF"/>
        </w:rPr>
        <w:t xml:space="preserve">Weekly review of all outstanding work to target completion of DBS applications more efficiently. </w:t>
      </w:r>
    </w:p>
    <w:p w:rsidRPr="002A6AF8" w:rsidR="002A6AF8" w:rsidP="002A6AF8" w:rsidRDefault="009B6178" w14:paraId="28713483" w14:textId="7E6D2F09">
      <w:pPr>
        <w:pStyle w:val="paragraph"/>
        <w:spacing w:after="0"/>
        <w:textAlignment w:val="baseline"/>
        <w:rPr>
          <w:rStyle w:val="eop"/>
          <w:rFonts w:ascii="Tahoma" w:hAnsi="Tahoma" w:cs="Tahoma"/>
          <w:color w:val="000000"/>
          <w:sz w:val="22"/>
          <w:szCs w:val="22"/>
          <w:shd w:val="clear" w:color="auto" w:fill="FFFFFF"/>
        </w:rPr>
      </w:pPr>
      <w:r>
        <w:rPr>
          <w:rStyle w:val="eop"/>
          <w:rFonts w:ascii="Tahoma" w:hAnsi="Tahoma" w:cs="Tahoma"/>
          <w:color w:val="000000"/>
          <w:sz w:val="22"/>
          <w:szCs w:val="22"/>
          <w:shd w:val="clear" w:color="auto" w:fill="FFFFFF"/>
        </w:rPr>
        <w:t>T</w:t>
      </w:r>
      <w:r w:rsidRPr="002A6AF8" w:rsidR="002A6AF8">
        <w:rPr>
          <w:rStyle w:val="eop"/>
          <w:rFonts w:ascii="Tahoma" w:hAnsi="Tahoma" w:cs="Tahoma"/>
          <w:color w:val="000000"/>
          <w:sz w:val="22"/>
          <w:szCs w:val="22"/>
          <w:shd w:val="clear" w:color="auto" w:fill="FFFFFF"/>
        </w:rPr>
        <w:t>he department is still not fully staffed</w:t>
      </w:r>
      <w:r>
        <w:rPr>
          <w:rStyle w:val="eop"/>
          <w:rFonts w:ascii="Tahoma" w:hAnsi="Tahoma" w:cs="Tahoma"/>
          <w:color w:val="000000"/>
          <w:sz w:val="22"/>
          <w:szCs w:val="22"/>
          <w:shd w:val="clear" w:color="auto" w:fill="FFFFFF"/>
        </w:rPr>
        <w:t xml:space="preserve"> but r</w:t>
      </w:r>
      <w:r w:rsidRPr="002A6AF8" w:rsidR="002A6AF8">
        <w:rPr>
          <w:rStyle w:val="eop"/>
          <w:rFonts w:ascii="Tahoma" w:hAnsi="Tahoma" w:cs="Tahoma"/>
          <w:color w:val="000000"/>
          <w:sz w:val="22"/>
          <w:szCs w:val="22"/>
          <w:shd w:val="clear" w:color="auto" w:fill="FFFFFF"/>
        </w:rPr>
        <w:t xml:space="preserve">ecruitment of staff </w:t>
      </w:r>
      <w:r>
        <w:rPr>
          <w:rStyle w:val="eop"/>
          <w:rFonts w:ascii="Tahoma" w:hAnsi="Tahoma" w:cs="Tahoma"/>
          <w:color w:val="000000"/>
          <w:sz w:val="22"/>
          <w:szCs w:val="22"/>
          <w:shd w:val="clear" w:color="auto" w:fill="FFFFFF"/>
        </w:rPr>
        <w:t xml:space="preserve">continues with </w:t>
      </w:r>
      <w:r w:rsidRPr="002A6AF8" w:rsidR="002A6AF8">
        <w:rPr>
          <w:rStyle w:val="eop"/>
          <w:rFonts w:ascii="Tahoma" w:hAnsi="Tahoma" w:cs="Tahoma"/>
          <w:color w:val="000000"/>
          <w:sz w:val="22"/>
          <w:szCs w:val="22"/>
          <w:shd w:val="clear" w:color="auto" w:fill="FFFFFF"/>
        </w:rPr>
        <w:t>the following posts bein</w:t>
      </w:r>
      <w:r>
        <w:rPr>
          <w:rStyle w:val="eop"/>
          <w:rFonts w:ascii="Tahoma" w:hAnsi="Tahoma" w:cs="Tahoma"/>
          <w:color w:val="000000"/>
          <w:sz w:val="22"/>
          <w:szCs w:val="22"/>
          <w:shd w:val="clear" w:color="auto" w:fill="FFFFFF"/>
        </w:rPr>
        <w:t>g progressed -</w:t>
      </w:r>
      <w:r w:rsidRPr="002A6AF8" w:rsidR="002A6AF8">
        <w:rPr>
          <w:rStyle w:val="eop"/>
          <w:rFonts w:ascii="Tahoma" w:hAnsi="Tahoma" w:cs="Tahoma"/>
          <w:color w:val="000000"/>
          <w:sz w:val="22"/>
          <w:szCs w:val="22"/>
          <w:shd w:val="clear" w:color="auto" w:fill="FFFFFF"/>
        </w:rPr>
        <w:t xml:space="preserve"> 7 Risk Assessors, 1 Supervisor and 1 Assistant Manager.</w:t>
      </w:r>
    </w:p>
    <w:p w:rsidR="002A6AF8" w:rsidP="002A6AF8" w:rsidRDefault="002A6AF8" w14:paraId="5920307B" w14:textId="25B3B5CA">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sidRPr="002A6AF8">
        <w:rPr>
          <w:rStyle w:val="eop"/>
          <w:rFonts w:ascii="Tahoma" w:hAnsi="Tahoma" w:cs="Tahoma"/>
          <w:color w:val="000000"/>
          <w:sz w:val="22"/>
          <w:szCs w:val="22"/>
          <w:shd w:val="clear" w:color="auto" w:fill="FFFFFF"/>
        </w:rPr>
        <w:t>The commitment and projection for the months ahead, is to continue to reduce the backlog of DBS applications</w:t>
      </w:r>
      <w:r w:rsidR="009B6178">
        <w:rPr>
          <w:rStyle w:val="eop"/>
          <w:rFonts w:ascii="Tahoma" w:hAnsi="Tahoma" w:cs="Tahoma"/>
          <w:color w:val="000000"/>
          <w:sz w:val="22"/>
          <w:szCs w:val="22"/>
          <w:shd w:val="clear" w:color="auto" w:fill="FFFFFF"/>
        </w:rPr>
        <w:t>, prioritising the oldest</w:t>
      </w:r>
      <w:r w:rsidRPr="002A6AF8">
        <w:rPr>
          <w:rStyle w:val="eop"/>
          <w:rFonts w:ascii="Tahoma" w:hAnsi="Tahoma" w:cs="Tahoma"/>
          <w:color w:val="000000"/>
          <w:sz w:val="22"/>
          <w:szCs w:val="22"/>
          <w:shd w:val="clear" w:color="auto" w:fill="FFFFFF"/>
        </w:rPr>
        <w:t xml:space="preserve"> DBS applications. </w:t>
      </w:r>
      <w:r w:rsidR="009B6178">
        <w:rPr>
          <w:rStyle w:val="eop"/>
          <w:rFonts w:ascii="Tahoma" w:hAnsi="Tahoma" w:cs="Tahoma"/>
          <w:color w:val="000000"/>
          <w:sz w:val="22"/>
          <w:szCs w:val="22"/>
          <w:shd w:val="clear" w:color="auto" w:fill="FFFFFF"/>
        </w:rPr>
        <w:t>The Force</w:t>
      </w:r>
      <w:r w:rsidRPr="002A6AF8">
        <w:rPr>
          <w:rStyle w:val="eop"/>
          <w:rFonts w:ascii="Tahoma" w:hAnsi="Tahoma" w:cs="Tahoma"/>
          <w:color w:val="000000"/>
          <w:sz w:val="22"/>
          <w:szCs w:val="22"/>
          <w:shd w:val="clear" w:color="auto" w:fill="FFFFFF"/>
        </w:rPr>
        <w:t xml:space="preserve"> continue to do this as quickly as possible, while maintaining all relevant checks and risk assessments meet both local and national policy</w:t>
      </w:r>
      <w:r w:rsidR="009B6178">
        <w:rPr>
          <w:rStyle w:val="eop"/>
          <w:rFonts w:ascii="Tahoma" w:hAnsi="Tahoma" w:cs="Tahoma"/>
          <w:color w:val="000000"/>
          <w:sz w:val="22"/>
          <w:szCs w:val="22"/>
          <w:shd w:val="clear" w:color="auto" w:fill="FFFFFF"/>
        </w:rPr>
        <w:t xml:space="preserve"> and </w:t>
      </w:r>
      <w:r w:rsidRPr="002A6AF8">
        <w:rPr>
          <w:rStyle w:val="eop"/>
          <w:rFonts w:ascii="Tahoma" w:hAnsi="Tahoma" w:cs="Tahoma"/>
          <w:color w:val="000000"/>
          <w:sz w:val="22"/>
          <w:szCs w:val="22"/>
          <w:shd w:val="clear" w:color="auto" w:fill="FFFFFF"/>
        </w:rPr>
        <w:t>guidance, to ensure safeguarding is not compromised to those members of society our work is there to protect.</w:t>
      </w:r>
    </w:p>
    <w:p w:rsidR="00762C4B" w:rsidP="002A6AF8" w:rsidRDefault="00762C4B" w14:paraId="1FF842FA" w14:textId="77777777">
      <w:pPr>
        <w:pStyle w:val="paragraph"/>
        <w:spacing w:before="0" w:beforeAutospacing="0" w:after="0" w:afterAutospacing="0"/>
        <w:textAlignment w:val="baseline"/>
        <w:rPr>
          <w:rStyle w:val="eop"/>
          <w:rFonts w:ascii="Tahoma" w:hAnsi="Tahoma" w:cs="Tahoma"/>
          <w:color w:val="000000"/>
          <w:sz w:val="22"/>
          <w:szCs w:val="22"/>
          <w:shd w:val="clear" w:color="auto" w:fill="FFFFFF"/>
        </w:rPr>
      </w:pPr>
    </w:p>
    <w:p w:rsidRPr="002A6AF8" w:rsidR="00762C4B" w:rsidP="002A6AF8" w:rsidRDefault="00762C4B" w14:paraId="129D21F8" w14:textId="77777777">
      <w:pPr>
        <w:pStyle w:val="paragraph"/>
        <w:spacing w:before="0" w:beforeAutospacing="0" w:after="0" w:afterAutospacing="0"/>
        <w:textAlignment w:val="baseline"/>
        <w:rPr>
          <w:rStyle w:val="eop"/>
          <w:rFonts w:ascii="Tahoma" w:hAnsi="Tahoma" w:cs="Tahoma"/>
          <w:color w:val="000000"/>
          <w:sz w:val="22"/>
          <w:szCs w:val="22"/>
          <w:shd w:val="clear" w:color="auto" w:fill="FFFFFF"/>
        </w:rPr>
      </w:pPr>
    </w:p>
    <w:p w:rsidR="00AA48FC" w:rsidP="00C45D85" w:rsidRDefault="00AA48FC" w14:paraId="1DF5645D" w14:textId="77777777">
      <w:pPr>
        <w:pStyle w:val="paragraph"/>
        <w:spacing w:before="0" w:beforeAutospacing="0" w:after="0" w:afterAutospacing="0"/>
        <w:textAlignment w:val="baseline"/>
        <w:rPr>
          <w:rFonts w:ascii="Tahoma" w:hAnsi="Tahoma" w:cs="Tahoma"/>
        </w:rPr>
      </w:pPr>
    </w:p>
    <w:p w:rsidRPr="00EA7271" w:rsidR="001E0EE9" w:rsidP="006921F0" w:rsidRDefault="001E0EE9" w14:paraId="4B531674" w14:textId="217AF2FD">
      <w:pPr>
        <w:spacing w:after="0" w:line="240" w:lineRule="auto"/>
        <w:jc w:val="both"/>
        <w:rPr>
          <w:rFonts w:ascii="Tahoma" w:hAnsi="Tahoma" w:cs="Tahoma"/>
          <w:b/>
          <w:highlight w:val="yellow"/>
        </w:rPr>
      </w:pPr>
      <w:r w:rsidRPr="00762C4B">
        <w:rPr>
          <w:rFonts w:ascii="Tahoma" w:hAnsi="Tahoma" w:cs="Tahoma"/>
          <w:b/>
        </w:rPr>
        <w:lastRenderedPageBreak/>
        <w:t>Internal and External Audit Functions.</w:t>
      </w:r>
    </w:p>
    <w:p w:rsidR="00845428" w:rsidP="0084106F" w:rsidRDefault="00845428" w14:paraId="75D29A57" w14:textId="77777777">
      <w:pPr>
        <w:spacing w:after="120"/>
        <w:rPr>
          <w:rFonts w:ascii="Tahoma" w:hAnsi="Tahoma" w:cs="Tahoma"/>
        </w:rPr>
      </w:pPr>
    </w:p>
    <w:p w:rsidRPr="00762C4B" w:rsidR="00762C4B" w:rsidP="00762C4B" w:rsidRDefault="00762C4B" w14:paraId="15F0D9EE" w14:textId="3D39C508">
      <w:pPr>
        <w:spacing w:after="120"/>
        <w:rPr>
          <w:rFonts w:ascii="Tahoma" w:hAnsi="Tahoma" w:eastAsia="Calibri" w:cs="Tahoma"/>
        </w:rPr>
      </w:pPr>
      <w:r w:rsidRPr="00762C4B">
        <w:rPr>
          <w:rFonts w:ascii="Tahoma" w:hAnsi="Tahoma" w:eastAsia="Calibri" w:cs="Tahoma"/>
        </w:rPr>
        <w:t xml:space="preserve">The table below shows the latest update in respect of the </w:t>
      </w:r>
      <w:r>
        <w:rPr>
          <w:rFonts w:ascii="Tahoma" w:hAnsi="Tahoma" w:eastAsia="Calibri" w:cs="Tahoma"/>
        </w:rPr>
        <w:t>20</w:t>
      </w:r>
      <w:r w:rsidRPr="00762C4B">
        <w:rPr>
          <w:rFonts w:ascii="Tahoma" w:hAnsi="Tahoma" w:eastAsia="Calibri" w:cs="Tahoma"/>
        </w:rPr>
        <w:t>24/</w:t>
      </w:r>
      <w:r>
        <w:rPr>
          <w:rFonts w:ascii="Tahoma" w:hAnsi="Tahoma" w:eastAsia="Calibri" w:cs="Tahoma"/>
        </w:rPr>
        <w:t>20</w:t>
      </w:r>
      <w:r w:rsidRPr="00762C4B">
        <w:rPr>
          <w:rFonts w:ascii="Tahoma" w:hAnsi="Tahoma" w:eastAsia="Calibri" w:cs="Tahoma"/>
        </w:rPr>
        <w:t>25 Internal Audit Plan:</w:t>
      </w:r>
    </w:p>
    <w:p w:rsidRPr="00762C4B" w:rsidR="00762C4B" w:rsidP="00762C4B" w:rsidRDefault="00762C4B" w14:paraId="53E53C01" w14:textId="77777777">
      <w:pPr>
        <w:spacing w:after="0" w:line="240" w:lineRule="auto"/>
        <w:jc w:val="both"/>
        <w:rPr>
          <w:rFonts w:ascii="Tahoma" w:hAnsi="Tahoma" w:eastAsia="Calibri" w:cs="Tahoma"/>
        </w:rPr>
      </w:pPr>
    </w:p>
    <w:tbl>
      <w:tblPr>
        <w:tblW w:w="7394" w:type="dxa"/>
        <w:tblInd w:w="108" w:type="dxa"/>
        <w:tblCellMar>
          <w:left w:w="0" w:type="dxa"/>
          <w:right w:w="0" w:type="dxa"/>
        </w:tblCellMar>
        <w:tblLook w:val="04A0" w:firstRow="1" w:lastRow="0" w:firstColumn="1" w:lastColumn="0" w:noHBand="0" w:noVBand="1"/>
      </w:tblPr>
      <w:tblGrid>
        <w:gridCol w:w="2790"/>
        <w:gridCol w:w="2127"/>
        <w:gridCol w:w="2477"/>
      </w:tblGrid>
      <w:tr w:rsidRPr="00762C4B" w:rsidR="00762C4B" w:rsidTr="00044495" w14:paraId="4DF74049" w14:textId="77777777">
        <w:trPr>
          <w:trHeight w:val="287"/>
        </w:trPr>
        <w:tc>
          <w:tcPr>
            <w:tcW w:w="2790" w:type="dxa"/>
            <w:tcBorders>
              <w:top w:val="single" w:color="auto" w:sz="8" w:space="0"/>
              <w:left w:val="single" w:color="auto" w:sz="8" w:space="0"/>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762C4B" w:rsidR="00762C4B" w:rsidP="00762C4B" w:rsidRDefault="00762C4B" w14:paraId="1C3BC337" w14:textId="77777777">
            <w:pPr>
              <w:rPr>
                <w:rFonts w:ascii="Tahoma" w:hAnsi="Tahoma" w:eastAsia="Calibri" w:cs="Tahoma"/>
                <w:b/>
                <w:bCs/>
              </w:rPr>
            </w:pPr>
            <w:r w:rsidRPr="00762C4B">
              <w:rPr>
                <w:rFonts w:ascii="Tahoma" w:hAnsi="Tahoma" w:eastAsia="Calibri" w:cs="Tahoma"/>
                <w:b/>
                <w:bCs/>
              </w:rPr>
              <w:t xml:space="preserve">Audit </w:t>
            </w:r>
          </w:p>
        </w:tc>
        <w:tc>
          <w:tcPr>
            <w:tcW w:w="2127" w:type="dxa"/>
            <w:tcBorders>
              <w:top w:val="single" w:color="auto" w:sz="8" w:space="0"/>
              <w:left w:val="nil"/>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762C4B" w:rsidR="00762C4B" w:rsidP="00762C4B" w:rsidRDefault="00762C4B" w14:paraId="3BBCC815" w14:textId="77777777">
            <w:pPr>
              <w:rPr>
                <w:rFonts w:ascii="Tahoma" w:hAnsi="Tahoma" w:eastAsia="Calibri" w:cs="Tahoma"/>
                <w:b/>
                <w:bCs/>
              </w:rPr>
            </w:pPr>
            <w:r w:rsidRPr="00762C4B">
              <w:rPr>
                <w:rFonts w:ascii="Tahoma" w:hAnsi="Tahoma" w:eastAsia="Calibri" w:cs="Tahoma"/>
                <w:b/>
                <w:bCs/>
              </w:rPr>
              <w:t>Planned start</w:t>
            </w:r>
          </w:p>
        </w:tc>
        <w:tc>
          <w:tcPr>
            <w:tcW w:w="2477" w:type="dxa"/>
            <w:tcBorders>
              <w:top w:val="single" w:color="auto" w:sz="8" w:space="0"/>
              <w:left w:val="single" w:color="auto" w:sz="4" w:space="0"/>
              <w:bottom w:val="single" w:color="auto" w:sz="4" w:space="0"/>
              <w:right w:val="single" w:color="auto" w:sz="8" w:space="0"/>
            </w:tcBorders>
            <w:shd w:val="clear" w:color="auto" w:fill="9BC2E6"/>
          </w:tcPr>
          <w:p w:rsidRPr="00762C4B" w:rsidR="00762C4B" w:rsidP="00762C4B" w:rsidRDefault="00762C4B" w14:paraId="5454A2D2" w14:textId="77777777">
            <w:pPr>
              <w:rPr>
                <w:rFonts w:ascii="Tahoma" w:hAnsi="Tahoma" w:eastAsia="Calibri" w:cs="Tahoma"/>
                <w:b/>
                <w:bCs/>
                <w:color w:val="000000"/>
              </w:rPr>
            </w:pPr>
            <w:r w:rsidRPr="00762C4B">
              <w:rPr>
                <w:rFonts w:ascii="Tahoma" w:hAnsi="Tahoma" w:eastAsia="Calibri" w:cs="Tahoma"/>
                <w:b/>
                <w:bCs/>
                <w:color w:val="000000"/>
              </w:rPr>
              <w:t>Status</w:t>
            </w:r>
          </w:p>
        </w:tc>
      </w:tr>
      <w:tr w:rsidRPr="00762C4B" w:rsidR="00762C4B" w:rsidTr="00044495" w14:paraId="5D82EAF9"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2169FCE0" w14:textId="77777777">
            <w:pPr>
              <w:rPr>
                <w:rFonts w:ascii="Tahoma" w:hAnsi="Tahoma" w:eastAsia="Calibri" w:cs="Tahoma"/>
              </w:rPr>
            </w:pPr>
            <w:r w:rsidRPr="00762C4B">
              <w:rPr>
                <w:rFonts w:ascii="Tahoma" w:hAnsi="Tahoma" w:eastAsia="Calibri" w:cs="Tahoma"/>
              </w:rPr>
              <w:t xml:space="preserve">Budget Setting and Control </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7A16D45F" w14:textId="77777777">
            <w:pPr>
              <w:jc w:val="center"/>
              <w:rPr>
                <w:rFonts w:ascii="Tahoma" w:hAnsi="Tahoma" w:eastAsia="Calibri" w:cs="Tahoma"/>
              </w:rPr>
            </w:pPr>
            <w:r w:rsidRPr="00762C4B">
              <w:rPr>
                <w:rFonts w:ascii="Tahoma" w:hAnsi="Tahoma" w:eastAsia="Calibri" w:cs="Tahoma"/>
              </w:rPr>
              <w:t>Started</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58DE26CA" w14:textId="77777777">
            <w:pPr>
              <w:jc w:val="center"/>
              <w:rPr>
                <w:rFonts w:ascii="Tahoma" w:hAnsi="Tahoma" w:eastAsia="Calibri" w:cs="Tahoma"/>
              </w:rPr>
            </w:pPr>
            <w:r w:rsidRPr="00762C4B">
              <w:rPr>
                <w:rFonts w:ascii="Tahoma" w:hAnsi="Tahoma" w:eastAsia="Calibri" w:cs="Tahoma"/>
              </w:rPr>
              <w:t>Draft Issued (Substantial assurance)</w:t>
            </w:r>
          </w:p>
        </w:tc>
      </w:tr>
      <w:tr w:rsidRPr="00762C4B" w:rsidR="00762C4B" w:rsidTr="00044495" w14:paraId="7A70C32A"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027D3943" w14:textId="77777777">
            <w:pPr>
              <w:rPr>
                <w:rFonts w:ascii="Tahoma" w:hAnsi="Tahoma" w:eastAsia="Calibri" w:cs="Tahoma"/>
              </w:rPr>
            </w:pPr>
            <w:r w:rsidRPr="00762C4B">
              <w:rPr>
                <w:rFonts w:ascii="Tahoma" w:hAnsi="Tahoma" w:eastAsia="Calibri" w:cs="Tahoma"/>
              </w:rPr>
              <w:t>Covert Accounts</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190A7AE9" w14:textId="77777777">
            <w:pPr>
              <w:jc w:val="center"/>
              <w:rPr>
                <w:rFonts w:ascii="Tahoma" w:hAnsi="Tahoma" w:eastAsia="Calibri" w:cs="Tahoma"/>
              </w:rPr>
            </w:pPr>
            <w:r w:rsidRPr="00762C4B">
              <w:rPr>
                <w:rFonts w:ascii="Tahoma" w:hAnsi="Tahoma" w:eastAsia="Calibri" w:cs="Tahoma"/>
              </w:rPr>
              <w:t>Started</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4219FFA2" w14:textId="77777777">
            <w:pPr>
              <w:jc w:val="center"/>
              <w:rPr>
                <w:rFonts w:ascii="Tahoma" w:hAnsi="Tahoma" w:eastAsia="Calibri" w:cs="Tahoma"/>
              </w:rPr>
            </w:pPr>
            <w:r w:rsidRPr="00762C4B">
              <w:rPr>
                <w:rFonts w:ascii="Tahoma" w:hAnsi="Tahoma" w:eastAsia="Calibri" w:cs="Tahoma"/>
              </w:rPr>
              <w:t>Fieldwork</w:t>
            </w:r>
          </w:p>
        </w:tc>
      </w:tr>
      <w:tr w:rsidRPr="00762C4B" w:rsidR="00762C4B" w:rsidTr="00044495" w14:paraId="1BA0CF83"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52FC0FE1" w14:textId="77777777">
            <w:pPr>
              <w:rPr>
                <w:rFonts w:ascii="Tahoma" w:hAnsi="Tahoma" w:eastAsia="Calibri" w:cs="Tahoma"/>
              </w:rPr>
            </w:pPr>
            <w:r w:rsidRPr="00762C4B">
              <w:rPr>
                <w:rFonts w:ascii="Tahoma" w:hAnsi="Tahoma" w:eastAsia="Calibri" w:cs="Tahoma"/>
              </w:rPr>
              <w:t>Contract Management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2AF9FAB0" w14:textId="77777777">
            <w:pPr>
              <w:jc w:val="center"/>
              <w:rPr>
                <w:rFonts w:ascii="Tahoma" w:hAnsi="Tahoma" w:eastAsia="Calibri" w:cs="Tahoma"/>
              </w:rPr>
            </w:pPr>
            <w:r w:rsidRPr="00762C4B">
              <w:rPr>
                <w:rFonts w:ascii="Tahoma" w:hAnsi="Tahoma" w:eastAsia="Calibri" w:cs="Tahoma"/>
              </w:rPr>
              <w:t>Started</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53130482" w14:textId="77777777">
            <w:pPr>
              <w:jc w:val="center"/>
              <w:rPr>
                <w:rFonts w:ascii="Tahoma" w:hAnsi="Tahoma" w:eastAsia="Calibri" w:cs="Tahoma"/>
              </w:rPr>
            </w:pPr>
            <w:r w:rsidRPr="00762C4B">
              <w:rPr>
                <w:rFonts w:ascii="Tahoma" w:hAnsi="Tahoma" w:eastAsia="Calibri" w:cs="Tahoma"/>
              </w:rPr>
              <w:t>Fieldwork</w:t>
            </w:r>
          </w:p>
        </w:tc>
      </w:tr>
      <w:tr w:rsidRPr="00762C4B" w:rsidR="00762C4B" w:rsidTr="00044495" w14:paraId="5C26BD50"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034597BB" w14:textId="77777777">
            <w:pPr>
              <w:rPr>
                <w:rFonts w:ascii="Tahoma" w:hAnsi="Tahoma" w:eastAsia="Calibri" w:cs="Tahoma"/>
              </w:rPr>
            </w:pPr>
            <w:r w:rsidRPr="00762C4B">
              <w:rPr>
                <w:rFonts w:ascii="Tahoma" w:hAnsi="Tahoma" w:eastAsia="Calibri" w:cs="Tahoma"/>
              </w:rPr>
              <w:t>Estates Health and Safety</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1FDA8AD2" w14:textId="77777777">
            <w:pPr>
              <w:jc w:val="center"/>
              <w:rPr>
                <w:rFonts w:ascii="Tahoma" w:hAnsi="Tahoma" w:eastAsia="Calibri" w:cs="Tahoma"/>
              </w:rPr>
            </w:pPr>
            <w:r w:rsidRPr="00762C4B">
              <w:rPr>
                <w:rFonts w:ascii="Tahoma" w:hAnsi="Tahoma" w:eastAsia="Calibri" w:cs="Tahoma"/>
              </w:rPr>
              <w:t>03/09/24</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1E0C6260"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0FD00904"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553987FE" w14:textId="77777777">
            <w:pPr>
              <w:rPr>
                <w:rFonts w:ascii="Tahoma" w:hAnsi="Tahoma" w:eastAsia="Calibri" w:cs="Tahoma"/>
              </w:rPr>
            </w:pPr>
            <w:r w:rsidRPr="00762C4B">
              <w:rPr>
                <w:rFonts w:ascii="Tahoma" w:hAnsi="Tahoma" w:eastAsia="Calibri" w:cs="Tahoma"/>
              </w:rPr>
              <w:t>Follow Up</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1B2304A0" w14:textId="77777777">
            <w:pPr>
              <w:jc w:val="center"/>
              <w:rPr>
                <w:rFonts w:ascii="Tahoma" w:hAnsi="Tahoma" w:eastAsia="Calibri" w:cs="Tahoma"/>
              </w:rPr>
            </w:pPr>
            <w:r w:rsidRPr="00762C4B">
              <w:rPr>
                <w:rFonts w:ascii="Tahoma" w:hAnsi="Tahoma" w:eastAsia="Calibri" w:cs="Tahoma"/>
              </w:rPr>
              <w:t>21/10/24</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29753070"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333CE80D"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3AF68724" w14:textId="77777777">
            <w:pPr>
              <w:rPr>
                <w:rFonts w:ascii="Tahoma" w:hAnsi="Tahoma" w:eastAsia="Calibri" w:cs="Tahoma"/>
              </w:rPr>
            </w:pPr>
            <w:r w:rsidRPr="00762C4B">
              <w:rPr>
                <w:rFonts w:ascii="Tahoma" w:hAnsi="Tahoma" w:eastAsia="Calibri" w:cs="Tahoma"/>
              </w:rPr>
              <w:t>Firearms Licensing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1EAB3BC2" w14:textId="77777777">
            <w:pPr>
              <w:jc w:val="center"/>
              <w:rPr>
                <w:rFonts w:ascii="Tahoma" w:hAnsi="Tahoma" w:eastAsia="Calibri" w:cs="Tahoma"/>
              </w:rPr>
            </w:pPr>
            <w:r w:rsidRPr="00762C4B">
              <w:rPr>
                <w:rFonts w:ascii="Tahoma" w:hAnsi="Tahoma" w:eastAsia="Calibri" w:cs="Tahoma"/>
              </w:rPr>
              <w:t>21/10/24</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2A20467D"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23615314"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429F0EDE" w14:textId="77777777">
            <w:pPr>
              <w:rPr>
                <w:rFonts w:ascii="Tahoma" w:hAnsi="Tahoma" w:eastAsia="Calibri" w:cs="Tahoma"/>
              </w:rPr>
            </w:pPr>
            <w:r w:rsidRPr="00762C4B">
              <w:rPr>
                <w:rFonts w:ascii="Tahoma" w:hAnsi="Tahoma" w:eastAsia="Calibri" w:cs="Tahoma"/>
              </w:rPr>
              <w:t>Information Asset Ownership</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6B0A33D0" w14:textId="77777777">
            <w:pPr>
              <w:jc w:val="center"/>
              <w:rPr>
                <w:rFonts w:ascii="Tahoma" w:hAnsi="Tahoma" w:eastAsia="Calibri" w:cs="Tahoma"/>
              </w:rPr>
            </w:pPr>
            <w:r w:rsidRPr="00762C4B">
              <w:rPr>
                <w:rFonts w:ascii="Tahoma" w:hAnsi="Tahoma" w:eastAsia="Calibri" w:cs="Tahoma"/>
              </w:rPr>
              <w:t>11/11/24</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01729240" w14:textId="77777777">
            <w:pPr>
              <w:jc w:val="center"/>
              <w:rPr>
                <w:rFonts w:ascii="Tahoma" w:hAnsi="Tahoma" w:eastAsia="Calibri" w:cs="Tahoma"/>
              </w:rPr>
            </w:pPr>
            <w:r w:rsidRPr="00762C4B">
              <w:rPr>
                <w:rFonts w:ascii="Tahoma" w:hAnsi="Tahoma" w:eastAsia="Calibri" w:cs="Tahoma"/>
              </w:rPr>
              <w:t>Planning</w:t>
            </w:r>
          </w:p>
        </w:tc>
      </w:tr>
      <w:tr w:rsidRPr="00762C4B" w:rsidR="00762C4B" w:rsidTr="00044495" w14:paraId="1D88BC96"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67BCF816" w14:textId="77777777">
            <w:pPr>
              <w:rPr>
                <w:rFonts w:ascii="Tahoma" w:hAnsi="Tahoma" w:eastAsia="Calibri" w:cs="Tahoma"/>
              </w:rPr>
            </w:pPr>
            <w:r w:rsidRPr="00762C4B">
              <w:rPr>
                <w:rFonts w:ascii="Tahoma" w:hAnsi="Tahoma" w:eastAsia="Calibri" w:cs="Tahoma"/>
              </w:rPr>
              <w:t>Firearms (Special Property)</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578656D2" w14:textId="77777777">
            <w:pPr>
              <w:jc w:val="center"/>
              <w:rPr>
                <w:rFonts w:ascii="Tahoma" w:hAnsi="Tahoma" w:eastAsia="Calibri" w:cs="Tahoma"/>
              </w:rPr>
            </w:pPr>
            <w:r w:rsidRPr="00762C4B">
              <w:rPr>
                <w:rFonts w:ascii="Tahoma" w:hAnsi="Tahoma" w:eastAsia="Calibri" w:cs="Tahoma"/>
              </w:rPr>
              <w:t>06/12/24</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57BD8AF5"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21909703"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21B78955" w14:textId="77777777">
            <w:pPr>
              <w:rPr>
                <w:rFonts w:ascii="Tahoma" w:hAnsi="Tahoma" w:eastAsia="Calibri" w:cs="Tahoma"/>
              </w:rPr>
            </w:pPr>
            <w:r w:rsidRPr="00762C4B">
              <w:rPr>
                <w:rFonts w:ascii="Tahoma" w:hAnsi="Tahoma" w:eastAsia="Calibri" w:cs="Tahoma"/>
              </w:rPr>
              <w:t>Capital Accounting and Fixed Assets</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191C3642" w14:textId="77777777">
            <w:pPr>
              <w:jc w:val="center"/>
              <w:rPr>
                <w:rFonts w:ascii="Tahoma" w:hAnsi="Tahoma" w:eastAsia="Calibri" w:cs="Tahoma"/>
              </w:rPr>
            </w:pPr>
            <w:r w:rsidRPr="00762C4B">
              <w:rPr>
                <w:rFonts w:ascii="Tahoma" w:hAnsi="Tahoma" w:eastAsia="Calibri" w:cs="Tahoma"/>
              </w:rPr>
              <w:t>11/12/24</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6A5A342D"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0C2E2FFD"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42FE20D0" w14:textId="77777777">
            <w:pPr>
              <w:rPr>
                <w:rFonts w:ascii="Tahoma" w:hAnsi="Tahoma" w:eastAsia="Calibri" w:cs="Tahoma"/>
              </w:rPr>
            </w:pPr>
            <w:r w:rsidRPr="00762C4B">
              <w:rPr>
                <w:rFonts w:ascii="Tahoma" w:hAnsi="Tahoma" w:eastAsia="Calibri" w:cs="Tahoma"/>
              </w:rPr>
              <w:t>PFI/ Reporting to Home Office </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2A3D936C" w14:textId="77777777">
            <w:pPr>
              <w:jc w:val="center"/>
              <w:rPr>
                <w:rFonts w:ascii="Tahoma" w:hAnsi="Tahoma" w:eastAsia="Calibri" w:cs="Tahoma"/>
              </w:rPr>
            </w:pPr>
            <w:r w:rsidRPr="00762C4B">
              <w:rPr>
                <w:rFonts w:ascii="Tahoma" w:hAnsi="Tahoma" w:eastAsia="Calibri" w:cs="Tahoma"/>
              </w:rPr>
              <w:t>Q2/3 TBC</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174D5121" w14:textId="77777777">
            <w:pPr>
              <w:jc w:val="center"/>
              <w:rPr>
                <w:rFonts w:ascii="Tahoma" w:hAnsi="Tahoma" w:eastAsia="Calibri" w:cs="Tahoma"/>
              </w:rPr>
            </w:pPr>
            <w:r w:rsidRPr="00762C4B">
              <w:rPr>
                <w:rFonts w:ascii="Tahoma" w:hAnsi="Tahoma" w:eastAsia="Calibri" w:cs="Tahoma"/>
              </w:rPr>
              <w:t>Commissioned outside IA plan - planning</w:t>
            </w:r>
          </w:p>
        </w:tc>
      </w:tr>
      <w:tr w:rsidRPr="00762C4B" w:rsidR="00762C4B" w:rsidTr="00044495" w14:paraId="014ABA3D"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62F3BDF2" w14:textId="77777777">
            <w:pPr>
              <w:rPr>
                <w:rFonts w:ascii="Tahoma" w:hAnsi="Tahoma" w:eastAsia="Calibri" w:cs="Tahoma"/>
              </w:rPr>
            </w:pPr>
            <w:r w:rsidRPr="00762C4B">
              <w:rPr>
                <w:rFonts w:ascii="Tahoma" w:hAnsi="Tahoma" w:eastAsia="Calibri" w:cs="Tahoma"/>
              </w:rPr>
              <w:t>Commissioning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3BCAE03B" w14:textId="77777777">
            <w:pPr>
              <w:jc w:val="center"/>
              <w:rPr>
                <w:rFonts w:ascii="Tahoma" w:hAnsi="Tahoma" w:eastAsia="Calibri" w:cs="Tahoma"/>
              </w:rPr>
            </w:pPr>
            <w:r w:rsidRPr="00762C4B">
              <w:rPr>
                <w:rFonts w:ascii="Tahoma" w:hAnsi="Tahoma" w:eastAsia="Calibri" w:cs="Tahoma"/>
              </w:rPr>
              <w:t>06/01/25</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7108FFD0"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4EF701F6"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2AD76A63" w14:textId="77777777">
            <w:pPr>
              <w:rPr>
                <w:rFonts w:ascii="Tahoma" w:hAnsi="Tahoma" w:eastAsia="Calibri" w:cs="Tahoma"/>
              </w:rPr>
            </w:pPr>
            <w:r w:rsidRPr="00762C4B">
              <w:rPr>
                <w:rFonts w:ascii="Tahoma" w:hAnsi="Tahoma" w:eastAsia="Calibri" w:cs="Tahoma"/>
              </w:rPr>
              <w:t>Death Policy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25192299" w14:textId="77777777">
            <w:pPr>
              <w:jc w:val="center"/>
              <w:rPr>
                <w:rFonts w:ascii="Tahoma" w:hAnsi="Tahoma" w:eastAsia="Calibri" w:cs="Tahoma"/>
              </w:rPr>
            </w:pPr>
            <w:r w:rsidRPr="00762C4B">
              <w:rPr>
                <w:rFonts w:ascii="Tahoma" w:hAnsi="Tahoma" w:eastAsia="Calibri" w:cs="Tahoma"/>
              </w:rPr>
              <w:t>20/01/25</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50510343" w14:textId="77777777">
            <w:pPr>
              <w:jc w:val="center"/>
              <w:rPr>
                <w:rFonts w:ascii="Tahoma" w:hAnsi="Tahoma" w:eastAsia="Calibri" w:cs="Tahoma"/>
              </w:rPr>
            </w:pPr>
            <w:r w:rsidRPr="00762C4B">
              <w:rPr>
                <w:rFonts w:ascii="Tahoma" w:hAnsi="Tahoma" w:eastAsia="Calibri" w:cs="Tahoma"/>
              </w:rPr>
              <w:t>Planning</w:t>
            </w:r>
          </w:p>
        </w:tc>
      </w:tr>
      <w:tr w:rsidRPr="00762C4B" w:rsidR="00762C4B" w:rsidTr="00044495" w14:paraId="59FFBBFD"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751309A3" w14:textId="77777777">
            <w:pPr>
              <w:rPr>
                <w:rFonts w:ascii="Tahoma" w:hAnsi="Tahoma" w:eastAsia="Calibri" w:cs="Tahoma"/>
              </w:rPr>
            </w:pPr>
            <w:r w:rsidRPr="00762C4B">
              <w:rPr>
                <w:rFonts w:ascii="Tahoma" w:hAnsi="Tahoma" w:eastAsia="Calibri" w:cs="Tahoma"/>
              </w:rPr>
              <w:t>Project Benefits Tracking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7665B928" w14:textId="77777777">
            <w:pPr>
              <w:jc w:val="center"/>
              <w:rPr>
                <w:rFonts w:ascii="Tahoma" w:hAnsi="Tahoma" w:eastAsia="Calibri" w:cs="Tahoma"/>
              </w:rPr>
            </w:pPr>
            <w:r w:rsidRPr="00762C4B">
              <w:rPr>
                <w:rFonts w:ascii="Tahoma" w:hAnsi="Tahoma" w:eastAsia="Calibri" w:cs="Tahoma"/>
              </w:rPr>
              <w:t>21/01/25</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377D38FB"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66A20CDF"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42DBCBB3" w14:textId="77777777">
            <w:pPr>
              <w:rPr>
                <w:rFonts w:ascii="Tahoma" w:hAnsi="Tahoma" w:eastAsia="Calibri" w:cs="Tahoma"/>
              </w:rPr>
            </w:pPr>
            <w:r w:rsidRPr="00762C4B">
              <w:rPr>
                <w:rFonts w:ascii="Tahoma" w:hAnsi="Tahoma" w:eastAsia="Calibri" w:cs="Tahoma"/>
              </w:rPr>
              <w:t>Insurance</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0522765C" w14:textId="77777777">
            <w:pPr>
              <w:jc w:val="center"/>
              <w:rPr>
                <w:rFonts w:ascii="Tahoma" w:hAnsi="Tahoma" w:eastAsia="Calibri" w:cs="Tahoma"/>
              </w:rPr>
            </w:pPr>
            <w:r w:rsidRPr="00762C4B">
              <w:rPr>
                <w:rFonts w:ascii="Tahoma" w:hAnsi="Tahoma" w:eastAsia="Calibri" w:cs="Tahoma"/>
              </w:rPr>
              <w:t>12/02/25</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16236338" w14:textId="77777777">
            <w:pPr>
              <w:jc w:val="center"/>
              <w:rPr>
                <w:rFonts w:ascii="Tahoma" w:hAnsi="Tahoma" w:eastAsia="Calibri" w:cs="Tahoma"/>
              </w:rPr>
            </w:pPr>
            <w:r w:rsidRPr="00762C4B">
              <w:rPr>
                <w:rFonts w:ascii="Tahoma" w:hAnsi="Tahoma" w:eastAsia="Calibri" w:cs="Tahoma"/>
              </w:rPr>
              <w:t>Planning</w:t>
            </w:r>
          </w:p>
        </w:tc>
      </w:tr>
      <w:tr w:rsidRPr="00762C4B" w:rsidR="00762C4B" w:rsidTr="00044495" w14:paraId="6585E66B"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71D4A352" w14:textId="77777777">
            <w:pPr>
              <w:rPr>
                <w:rFonts w:ascii="Tahoma" w:hAnsi="Tahoma" w:eastAsia="Calibri" w:cs="Tahoma"/>
              </w:rPr>
            </w:pPr>
            <w:r w:rsidRPr="00762C4B">
              <w:rPr>
                <w:rFonts w:ascii="Tahoma" w:hAnsi="Tahoma" w:eastAsia="Calibri" w:cs="Tahoma"/>
              </w:rPr>
              <w:t>Proceeds of Crime Act (POCA)</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058A789A" w14:textId="77777777">
            <w:pPr>
              <w:jc w:val="center"/>
              <w:rPr>
                <w:rFonts w:ascii="Tahoma" w:hAnsi="Tahoma" w:eastAsia="Calibri" w:cs="Tahoma"/>
              </w:rPr>
            </w:pPr>
            <w:r w:rsidRPr="00762C4B">
              <w:rPr>
                <w:rFonts w:ascii="Tahoma" w:hAnsi="Tahoma" w:eastAsia="Calibri" w:cs="Tahoma"/>
              </w:rPr>
              <w:t>13/02/25</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2C417082" w14:textId="77777777">
            <w:pPr>
              <w:jc w:val="center"/>
              <w:rPr>
                <w:rFonts w:ascii="Tahoma" w:hAnsi="Tahoma" w:eastAsia="Calibri" w:cs="Tahoma"/>
              </w:rPr>
            </w:pPr>
            <w:r w:rsidRPr="00762C4B">
              <w:rPr>
                <w:rFonts w:ascii="Tahoma" w:hAnsi="Tahoma" w:eastAsia="Calibri" w:cs="Tahoma"/>
              </w:rPr>
              <w:t>Scope and timing agreed</w:t>
            </w:r>
          </w:p>
        </w:tc>
      </w:tr>
      <w:tr w:rsidRPr="00762C4B" w:rsidR="00762C4B" w:rsidTr="00044495" w14:paraId="1A7032BC"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62C4B" w:rsidR="00762C4B" w:rsidP="00762C4B" w:rsidRDefault="00762C4B" w14:paraId="5CE583BE" w14:textId="77777777">
            <w:pPr>
              <w:rPr>
                <w:rFonts w:ascii="Tahoma" w:hAnsi="Tahoma" w:eastAsia="Calibri" w:cs="Tahoma"/>
              </w:rPr>
            </w:pPr>
            <w:r w:rsidRPr="00762C4B">
              <w:rPr>
                <w:rFonts w:ascii="Tahoma" w:hAnsi="Tahoma" w:eastAsia="Calibri" w:cs="Tahoma"/>
              </w:rPr>
              <w:t>Technology Optimisation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62C4B" w:rsidR="00762C4B" w:rsidP="00762C4B" w:rsidRDefault="00762C4B" w14:paraId="6BFBE6F0" w14:textId="77777777">
            <w:pPr>
              <w:jc w:val="center"/>
              <w:rPr>
                <w:rFonts w:ascii="Tahoma" w:hAnsi="Tahoma" w:eastAsia="Calibri" w:cs="Tahoma"/>
              </w:rPr>
            </w:pPr>
            <w:r w:rsidRPr="00762C4B">
              <w:rPr>
                <w:rFonts w:ascii="Tahoma" w:hAnsi="Tahoma" w:eastAsia="Calibri" w:cs="Tahoma"/>
              </w:rPr>
              <w:t>Q4 TBC</w:t>
            </w:r>
          </w:p>
        </w:tc>
        <w:tc>
          <w:tcPr>
            <w:tcW w:w="2477" w:type="dxa"/>
            <w:tcBorders>
              <w:top w:val="single" w:color="auto" w:sz="4" w:space="0"/>
              <w:left w:val="single" w:color="auto" w:sz="4" w:space="0"/>
              <w:bottom w:val="single" w:color="auto" w:sz="4" w:space="0"/>
              <w:right w:val="single" w:color="auto" w:sz="4" w:space="0"/>
            </w:tcBorders>
          </w:tcPr>
          <w:p w:rsidRPr="00762C4B" w:rsidR="00762C4B" w:rsidP="00762C4B" w:rsidRDefault="00762C4B" w14:paraId="39D77A00" w14:textId="77777777">
            <w:pPr>
              <w:jc w:val="center"/>
              <w:rPr>
                <w:rFonts w:ascii="Tahoma" w:hAnsi="Tahoma" w:eastAsia="Calibri" w:cs="Tahoma"/>
              </w:rPr>
            </w:pPr>
            <w:r w:rsidRPr="00762C4B">
              <w:rPr>
                <w:rFonts w:ascii="Tahoma" w:hAnsi="Tahoma" w:eastAsia="Calibri" w:cs="Tahoma"/>
              </w:rPr>
              <w:t>Scope and timing agreed</w:t>
            </w:r>
          </w:p>
        </w:tc>
      </w:tr>
    </w:tbl>
    <w:p w:rsidRPr="00762C4B" w:rsidR="00762C4B" w:rsidP="00762C4B" w:rsidRDefault="00762C4B" w14:paraId="5D571CE1" w14:textId="77777777">
      <w:pPr>
        <w:spacing w:after="0" w:line="240" w:lineRule="auto"/>
        <w:jc w:val="both"/>
        <w:rPr>
          <w:rFonts w:ascii="Tahoma" w:hAnsi="Tahoma" w:eastAsia="Calibri" w:cs="Tahoma"/>
        </w:rPr>
      </w:pPr>
    </w:p>
    <w:p w:rsidRPr="00762C4B" w:rsidR="00762C4B" w:rsidP="00762C4B" w:rsidRDefault="00762C4B" w14:paraId="71FBC19F" w14:textId="77777777">
      <w:pPr>
        <w:spacing w:after="0" w:line="240" w:lineRule="auto"/>
        <w:jc w:val="both"/>
        <w:rPr>
          <w:rFonts w:ascii="Tahoma" w:hAnsi="Tahoma" w:eastAsia="Calibri" w:cs="Tahoma"/>
        </w:rPr>
      </w:pPr>
    </w:p>
    <w:p w:rsidRPr="00762C4B" w:rsidR="00762C4B" w:rsidP="00762C4B" w:rsidRDefault="00762C4B" w14:paraId="623FE174" w14:textId="77777777">
      <w:pPr>
        <w:spacing w:after="0" w:line="240" w:lineRule="auto"/>
        <w:jc w:val="both"/>
        <w:rPr>
          <w:rFonts w:ascii="Tahoma" w:hAnsi="Tahoma" w:eastAsia="Calibri" w:cs="Tahoma"/>
        </w:rPr>
      </w:pPr>
    </w:p>
    <w:p w:rsidRPr="00762C4B" w:rsidR="00762C4B" w:rsidP="00762C4B" w:rsidRDefault="00762C4B" w14:paraId="47B9002C" w14:textId="77777777">
      <w:pPr>
        <w:spacing w:after="0" w:line="240" w:lineRule="auto"/>
        <w:jc w:val="both"/>
        <w:rPr>
          <w:rFonts w:ascii="Tahoma" w:hAnsi="Tahoma" w:eastAsia="Calibri" w:cs="Tahoma"/>
        </w:rPr>
      </w:pPr>
    </w:p>
    <w:p w:rsidRPr="00762C4B" w:rsidR="00762C4B" w:rsidP="00762C4B" w:rsidRDefault="00762C4B" w14:paraId="1F487A71" w14:textId="77777777">
      <w:pPr>
        <w:spacing w:after="0" w:line="240" w:lineRule="auto"/>
        <w:jc w:val="both"/>
        <w:rPr>
          <w:rFonts w:ascii="Tahoma" w:hAnsi="Tahoma" w:eastAsia="Calibri" w:cs="Tahoma"/>
        </w:rPr>
      </w:pPr>
    </w:p>
    <w:p w:rsidRPr="00762C4B" w:rsidR="00762C4B" w:rsidP="00762C4B" w:rsidRDefault="00762C4B" w14:paraId="3A8E0E74" w14:textId="77777777">
      <w:pPr>
        <w:spacing w:after="0" w:line="240" w:lineRule="auto"/>
        <w:jc w:val="both"/>
        <w:rPr>
          <w:rFonts w:ascii="Tahoma" w:hAnsi="Tahoma" w:eastAsia="Calibri" w:cs="Tahoma"/>
        </w:rPr>
      </w:pPr>
    </w:p>
    <w:p w:rsidRPr="00762C4B" w:rsidR="00762C4B" w:rsidP="00762C4B" w:rsidRDefault="00762C4B" w14:paraId="76CD43F7" w14:textId="77777777">
      <w:pPr>
        <w:spacing w:after="0" w:line="240" w:lineRule="auto"/>
        <w:jc w:val="both"/>
        <w:rPr>
          <w:rFonts w:ascii="Tahoma" w:hAnsi="Tahoma" w:eastAsia="Calibri" w:cs="Tahoma"/>
        </w:rPr>
      </w:pPr>
    </w:p>
    <w:p w:rsidR="00762C4B" w:rsidP="00762C4B" w:rsidRDefault="00762C4B" w14:paraId="3765AABE" w14:textId="77777777">
      <w:pPr>
        <w:spacing w:after="0" w:line="240" w:lineRule="auto"/>
        <w:rPr>
          <w:rFonts w:ascii="Tahoma" w:hAnsi="Tahoma" w:eastAsia="Calibri" w:cs="Tahoma"/>
        </w:rPr>
      </w:pPr>
    </w:p>
    <w:p w:rsidR="00762C4B" w:rsidP="00762C4B" w:rsidRDefault="00762C4B" w14:paraId="7DD0FE0A" w14:textId="77777777">
      <w:pPr>
        <w:spacing w:after="0" w:line="240" w:lineRule="auto"/>
        <w:rPr>
          <w:rFonts w:ascii="Tahoma" w:hAnsi="Tahoma" w:eastAsia="Calibri" w:cs="Tahoma"/>
        </w:rPr>
      </w:pPr>
    </w:p>
    <w:p w:rsidR="00762C4B" w:rsidP="00762C4B" w:rsidRDefault="00762C4B" w14:paraId="2F04DC2D" w14:textId="77777777">
      <w:pPr>
        <w:spacing w:after="0" w:line="240" w:lineRule="auto"/>
        <w:rPr>
          <w:rFonts w:ascii="Tahoma" w:hAnsi="Tahoma" w:eastAsia="Calibri" w:cs="Tahoma"/>
        </w:rPr>
      </w:pPr>
    </w:p>
    <w:p w:rsidR="00762C4B" w:rsidP="00762C4B" w:rsidRDefault="00762C4B" w14:paraId="7ED998C9" w14:textId="77777777">
      <w:pPr>
        <w:spacing w:after="0" w:line="240" w:lineRule="auto"/>
        <w:rPr>
          <w:rFonts w:ascii="Tahoma" w:hAnsi="Tahoma" w:eastAsia="Calibri" w:cs="Tahoma"/>
        </w:rPr>
      </w:pPr>
    </w:p>
    <w:p w:rsidRPr="00762C4B" w:rsidR="00762C4B" w:rsidP="00762C4B" w:rsidRDefault="00762C4B" w14:paraId="7D613774" w14:textId="08A03DE8">
      <w:pPr>
        <w:spacing w:after="0" w:line="240" w:lineRule="auto"/>
        <w:rPr>
          <w:rFonts w:ascii="Tahoma" w:hAnsi="Tahoma" w:eastAsia="Calibri" w:cs="Tahoma"/>
        </w:rPr>
      </w:pPr>
      <w:r w:rsidRPr="00762C4B">
        <w:rPr>
          <w:rFonts w:ascii="Tahoma" w:hAnsi="Tahoma" w:eastAsia="Calibri" w:cs="Tahoma"/>
        </w:rPr>
        <w:lastRenderedPageBreak/>
        <w:t xml:space="preserve">Audit actions and progress are reported at the Joint Audit Committee. Actions signed off between the previous JAC and the latest one (June </w:t>
      </w:r>
      <w:r>
        <w:rPr>
          <w:rFonts w:ascii="Tahoma" w:hAnsi="Tahoma" w:eastAsia="Calibri" w:cs="Tahoma"/>
        </w:rPr>
        <w:t>20</w:t>
      </w:r>
      <w:r w:rsidRPr="00762C4B">
        <w:rPr>
          <w:rFonts w:ascii="Tahoma" w:hAnsi="Tahoma" w:eastAsia="Calibri" w:cs="Tahoma"/>
        </w:rPr>
        <w:t xml:space="preserve">24) are highlighted below. Overall, good progress is being made on audit actions and where actions are overdue, plans are in place to address this. </w:t>
      </w:r>
    </w:p>
    <w:p w:rsidRPr="00762C4B" w:rsidR="00762C4B" w:rsidP="00762C4B" w:rsidRDefault="00762C4B" w14:paraId="15995182" w14:textId="77777777">
      <w:pPr>
        <w:spacing w:after="0" w:line="240" w:lineRule="auto"/>
        <w:rPr>
          <w:rFonts w:ascii="Tahoma" w:hAnsi="Tahoma" w:eastAsia="Calibri" w:cs="Tahoma"/>
        </w:rPr>
      </w:pPr>
    </w:p>
    <w:tbl>
      <w:tblPr>
        <w:tblW w:w="10592" w:type="dxa"/>
        <w:tblInd w:w="-532" w:type="dxa"/>
        <w:tblLayout w:type="fixed"/>
        <w:tblLook w:val="04A0" w:firstRow="1" w:lastRow="0" w:firstColumn="1" w:lastColumn="0" w:noHBand="0" w:noVBand="1"/>
      </w:tblPr>
      <w:tblGrid>
        <w:gridCol w:w="3928"/>
        <w:gridCol w:w="1277"/>
        <w:gridCol w:w="2835"/>
        <w:gridCol w:w="2552"/>
      </w:tblGrid>
      <w:tr w:rsidRPr="00762C4B" w:rsidR="00762C4B" w:rsidTr="00762C4B" w14:paraId="1E378BA1" w14:textId="77777777">
        <w:trPr>
          <w:trHeight w:val="582"/>
        </w:trPr>
        <w:tc>
          <w:tcPr>
            <w:tcW w:w="3928" w:type="dxa"/>
            <w:tcBorders>
              <w:top w:val="single" w:color="auto" w:sz="4" w:space="0"/>
              <w:left w:val="single" w:color="auto" w:sz="4" w:space="0"/>
              <w:bottom w:val="single" w:color="000000" w:sz="4" w:space="0"/>
              <w:right w:val="single" w:color="auto" w:sz="4" w:space="0"/>
            </w:tcBorders>
            <w:shd w:val="clear" w:color="auto" w:fill="BDD7EE"/>
            <w:vAlign w:val="center"/>
            <w:hideMark/>
          </w:tcPr>
          <w:p w:rsidRPr="00762C4B" w:rsidR="00762C4B" w:rsidP="00762C4B" w:rsidRDefault="00762C4B" w14:paraId="35D89F26" w14:textId="77777777">
            <w:pPr>
              <w:jc w:val="center"/>
              <w:rPr>
                <w:rFonts w:ascii="Tahoma" w:hAnsi="Tahoma" w:eastAsia="Calibri" w:cs="Tahoma"/>
                <w:b/>
                <w:bCs/>
                <w:color w:val="000000"/>
              </w:rPr>
            </w:pPr>
            <w:r w:rsidRPr="00762C4B">
              <w:rPr>
                <w:rFonts w:ascii="Tahoma" w:hAnsi="Tahoma" w:eastAsia="Calibri" w:cs="Tahoma"/>
                <w:b/>
                <w:bCs/>
                <w:color w:val="000000"/>
              </w:rPr>
              <w:t>Audit Name</w:t>
            </w:r>
          </w:p>
        </w:tc>
        <w:tc>
          <w:tcPr>
            <w:tcW w:w="1277" w:type="dxa"/>
            <w:tcBorders>
              <w:top w:val="single" w:color="auto" w:sz="4" w:space="0"/>
              <w:left w:val="single" w:color="000000" w:sz="4" w:space="0"/>
              <w:bottom w:val="single" w:color="000000" w:sz="4" w:space="0"/>
              <w:right w:val="single" w:color="auto" w:sz="4" w:space="0"/>
            </w:tcBorders>
            <w:shd w:val="clear" w:color="auto" w:fill="BDD7EE"/>
            <w:vAlign w:val="center"/>
            <w:hideMark/>
          </w:tcPr>
          <w:p w:rsidRPr="00762C4B" w:rsidR="00762C4B" w:rsidP="00762C4B" w:rsidRDefault="00762C4B" w14:paraId="525E541D" w14:textId="77777777">
            <w:pPr>
              <w:jc w:val="center"/>
              <w:rPr>
                <w:rFonts w:ascii="Tahoma" w:hAnsi="Tahoma" w:eastAsia="Calibri" w:cs="Tahoma"/>
                <w:b/>
                <w:bCs/>
                <w:color w:val="000000"/>
              </w:rPr>
            </w:pPr>
            <w:r w:rsidRPr="00762C4B">
              <w:rPr>
                <w:rFonts w:ascii="Tahoma" w:hAnsi="Tahoma" w:eastAsia="Calibri" w:cs="Tahoma"/>
                <w:b/>
                <w:bCs/>
                <w:color w:val="000000"/>
              </w:rPr>
              <w:t>Risk</w:t>
            </w:r>
          </w:p>
        </w:tc>
        <w:tc>
          <w:tcPr>
            <w:tcW w:w="2835" w:type="dxa"/>
            <w:tcBorders>
              <w:top w:val="single" w:color="auto" w:sz="4" w:space="0"/>
              <w:left w:val="nil"/>
              <w:bottom w:val="single" w:color="000000" w:sz="4" w:space="0"/>
              <w:right w:val="single" w:color="auto" w:sz="4" w:space="0"/>
            </w:tcBorders>
            <w:shd w:val="clear" w:color="auto" w:fill="BDD7EE"/>
            <w:vAlign w:val="center"/>
            <w:hideMark/>
          </w:tcPr>
          <w:p w:rsidRPr="00762C4B" w:rsidR="00762C4B" w:rsidP="00762C4B" w:rsidRDefault="00762C4B" w14:paraId="07CDB82D" w14:textId="77777777">
            <w:pPr>
              <w:jc w:val="center"/>
              <w:rPr>
                <w:rFonts w:ascii="Tahoma" w:hAnsi="Tahoma" w:eastAsia="Calibri" w:cs="Tahoma"/>
                <w:b/>
                <w:bCs/>
                <w:color w:val="000000"/>
              </w:rPr>
            </w:pPr>
            <w:r w:rsidRPr="00762C4B">
              <w:rPr>
                <w:rFonts w:ascii="Tahoma" w:hAnsi="Tahoma" w:eastAsia="Calibri" w:cs="Tahoma"/>
                <w:b/>
                <w:bCs/>
                <w:color w:val="000000"/>
              </w:rPr>
              <w:t>Deadline</w:t>
            </w:r>
          </w:p>
        </w:tc>
        <w:tc>
          <w:tcPr>
            <w:tcW w:w="2552" w:type="dxa"/>
            <w:tcBorders>
              <w:top w:val="single" w:color="auto" w:sz="4" w:space="0"/>
              <w:left w:val="nil"/>
              <w:bottom w:val="single" w:color="000000" w:sz="4" w:space="0"/>
              <w:right w:val="single" w:color="auto" w:sz="4" w:space="0"/>
            </w:tcBorders>
            <w:shd w:val="clear" w:color="auto" w:fill="BDD7EE"/>
            <w:vAlign w:val="center"/>
            <w:hideMark/>
          </w:tcPr>
          <w:p w:rsidRPr="00762C4B" w:rsidR="00762C4B" w:rsidP="00762C4B" w:rsidRDefault="00762C4B" w14:paraId="7A1F4F71" w14:textId="77777777">
            <w:pPr>
              <w:jc w:val="center"/>
              <w:rPr>
                <w:rFonts w:ascii="Tahoma" w:hAnsi="Tahoma" w:eastAsia="Calibri" w:cs="Tahoma"/>
                <w:b/>
                <w:bCs/>
                <w:color w:val="000000"/>
              </w:rPr>
            </w:pPr>
            <w:r w:rsidRPr="00762C4B">
              <w:rPr>
                <w:rFonts w:ascii="Tahoma" w:hAnsi="Tahoma" w:eastAsia="Calibri" w:cs="Tahoma"/>
                <w:b/>
                <w:bCs/>
                <w:color w:val="000000"/>
              </w:rPr>
              <w:t>Signoff Date</w:t>
            </w:r>
          </w:p>
        </w:tc>
      </w:tr>
      <w:tr w:rsidRPr="00762C4B" w:rsidR="00762C4B" w:rsidTr="00762C4B" w14:paraId="1930D0CF"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3F4506A"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Payroll</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EBDE3CC"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5D8FB87" w14:textId="77777777">
            <w:pPr>
              <w:jc w:val="center"/>
              <w:rPr>
                <w:rFonts w:ascii="Tahoma" w:hAnsi="Tahoma" w:eastAsia="Tahoma" w:cs="Tahoma"/>
                <w:color w:val="000000"/>
              </w:rPr>
            </w:pPr>
            <w:r w:rsidRPr="00762C4B">
              <w:rPr>
                <w:rFonts w:ascii="Tahoma" w:hAnsi="Tahoma" w:eastAsia="Tahoma" w:cs="Tahoma"/>
                <w:color w:val="000000"/>
              </w:rPr>
              <w:t>31/10/2023</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0362B87" w14:textId="77777777">
            <w:pPr>
              <w:jc w:val="center"/>
              <w:rPr>
                <w:rFonts w:ascii="Tahoma" w:hAnsi="Tahoma" w:eastAsia="Tahoma" w:cs="Tahoma"/>
                <w:color w:val="000000"/>
              </w:rPr>
            </w:pPr>
            <w:r w:rsidRPr="00762C4B">
              <w:rPr>
                <w:rFonts w:ascii="Tahoma" w:hAnsi="Tahoma" w:eastAsia="Tahoma" w:cs="Tahoma"/>
                <w:color w:val="000000"/>
              </w:rPr>
              <w:t>12/03/2024</w:t>
            </w:r>
          </w:p>
        </w:tc>
      </w:tr>
      <w:tr w:rsidRPr="00762C4B" w:rsidR="00762C4B" w:rsidTr="00762C4B" w14:paraId="45140333"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0C744DC" w14:textId="77777777">
            <w:pPr>
              <w:jc w:val="center"/>
              <w:rPr>
                <w:rFonts w:ascii="Tahoma" w:hAnsi="Tahoma" w:eastAsia="Calibri" w:cs="Tahoma"/>
                <w:color w:val="FF0000"/>
                <w:shd w:val="clear" w:color="auto" w:fill="FFFFFF"/>
              </w:rPr>
            </w:pPr>
            <w:r w:rsidRPr="00762C4B">
              <w:rPr>
                <w:rFonts w:ascii="Tahoma" w:hAnsi="Tahoma" w:eastAsia="Calibri" w:cs="Tahoma"/>
                <w:color w:val="000000"/>
                <w:shd w:val="clear" w:color="auto" w:fill="FFFFFF"/>
              </w:rPr>
              <w:t>Health and Safety</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7A94D1D" w14:textId="77777777">
            <w:pPr>
              <w:jc w:val="center"/>
              <w:rPr>
                <w:rFonts w:ascii="Tahoma" w:hAnsi="Tahoma" w:eastAsia="Tahoma" w:cs="Tahoma"/>
                <w:color w:val="000000"/>
              </w:rPr>
            </w:pPr>
            <w:r w:rsidRPr="00762C4B">
              <w:rPr>
                <w:rFonts w:ascii="Tahoma" w:hAnsi="Tahoma" w:eastAsia="Tahoma" w:cs="Tahoma"/>
                <w:color w:val="000000"/>
              </w:rPr>
              <w:t>Medium</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5003D49" w14:textId="77777777">
            <w:pPr>
              <w:jc w:val="center"/>
              <w:rPr>
                <w:rFonts w:ascii="Tahoma" w:hAnsi="Tahoma" w:eastAsia="Tahoma" w:cs="Tahoma"/>
                <w:color w:val="000000"/>
              </w:rPr>
            </w:pPr>
            <w:r w:rsidRPr="00762C4B">
              <w:rPr>
                <w:rFonts w:ascii="Tahoma" w:hAnsi="Tahoma" w:eastAsia="Tahoma" w:cs="Tahoma"/>
                <w:color w:val="000000"/>
              </w:rPr>
              <w:t>10/08/2023</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53BE02D" w14:textId="77777777">
            <w:pPr>
              <w:jc w:val="center"/>
              <w:rPr>
                <w:rFonts w:ascii="Tahoma" w:hAnsi="Tahoma" w:eastAsia="Tahoma" w:cs="Tahoma"/>
                <w:color w:val="000000"/>
              </w:rPr>
            </w:pPr>
            <w:r w:rsidRPr="00762C4B">
              <w:rPr>
                <w:rFonts w:ascii="Tahoma" w:hAnsi="Tahoma" w:eastAsia="Tahoma" w:cs="Tahoma"/>
                <w:color w:val="000000"/>
              </w:rPr>
              <w:t>3/04/2024</w:t>
            </w:r>
          </w:p>
        </w:tc>
      </w:tr>
      <w:tr w:rsidRPr="00762C4B" w:rsidR="00762C4B" w:rsidTr="00762C4B" w14:paraId="6E7464D6"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2BCBA81A" w14:textId="77777777">
            <w:pPr>
              <w:jc w:val="center"/>
              <w:rPr>
                <w:rFonts w:ascii="Tahoma" w:hAnsi="Tahoma" w:eastAsia="Calibri" w:cs="Tahoma"/>
                <w:color w:val="FF0000"/>
                <w:shd w:val="clear" w:color="auto" w:fill="FFFFFF"/>
              </w:rPr>
            </w:pPr>
            <w:r w:rsidRPr="00762C4B">
              <w:rPr>
                <w:rFonts w:ascii="Tahoma" w:hAnsi="Tahoma" w:eastAsia="Calibri" w:cs="Tahoma"/>
                <w:color w:val="000000"/>
                <w:shd w:val="clear" w:color="auto" w:fill="FFFFFF"/>
              </w:rPr>
              <w:t>Overtime Overspend</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EFCA87D" w14:textId="77777777">
            <w:pPr>
              <w:jc w:val="center"/>
              <w:rPr>
                <w:rFonts w:ascii="Tahoma" w:hAnsi="Tahoma" w:eastAsia="Tahoma" w:cs="Tahoma"/>
              </w:rPr>
            </w:pPr>
            <w:r w:rsidRPr="00762C4B">
              <w:rPr>
                <w:rFonts w:ascii="Tahoma" w:hAnsi="Tahoma" w:eastAsia="Tahoma" w:cs="Tahoma"/>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DD8A257" w14:textId="77777777">
            <w:pPr>
              <w:jc w:val="center"/>
              <w:rPr>
                <w:rFonts w:ascii="Tahoma" w:hAnsi="Tahoma" w:eastAsia="Tahoma" w:cs="Tahoma"/>
              </w:rPr>
            </w:pPr>
            <w:r w:rsidRPr="00762C4B">
              <w:rPr>
                <w:rFonts w:ascii="Tahoma" w:hAnsi="Tahoma" w:eastAsia="Tahoma" w:cs="Tahoma"/>
              </w:rPr>
              <w:t>30/06/2024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AD8E920" w14:textId="77777777">
            <w:pPr>
              <w:jc w:val="center"/>
              <w:rPr>
                <w:rFonts w:ascii="Tahoma" w:hAnsi="Tahoma" w:eastAsia="Tahoma" w:cs="Tahoma"/>
              </w:rPr>
            </w:pPr>
            <w:r w:rsidRPr="00762C4B">
              <w:rPr>
                <w:rFonts w:ascii="Tahoma" w:hAnsi="Tahoma" w:eastAsia="Tahoma" w:cs="Tahoma"/>
                <w:color w:val="000000"/>
              </w:rPr>
              <w:t>2/04/2024</w:t>
            </w:r>
          </w:p>
        </w:tc>
      </w:tr>
      <w:tr w:rsidRPr="00762C4B" w:rsidR="00762C4B" w:rsidTr="00762C4B" w14:paraId="7394C7FA"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24D5B75" w14:textId="77777777">
            <w:pPr>
              <w:jc w:val="center"/>
              <w:rPr>
                <w:rFonts w:ascii="Tahoma" w:hAnsi="Tahoma" w:eastAsia="Calibri" w:cs="Tahoma"/>
                <w:color w:val="FF0000"/>
                <w:shd w:val="clear" w:color="auto" w:fill="FFFFFF"/>
              </w:rPr>
            </w:pPr>
            <w:r w:rsidRPr="00762C4B">
              <w:rPr>
                <w:rFonts w:ascii="Tahoma" w:hAnsi="Tahoma" w:eastAsia="Calibri" w:cs="Tahoma"/>
                <w:color w:val="000000"/>
                <w:shd w:val="clear" w:color="auto" w:fill="FFFFFF"/>
              </w:rPr>
              <w:t>Investigative wellbeing</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CBA58C4"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3EC3910" w14:textId="77777777">
            <w:pPr>
              <w:jc w:val="center"/>
              <w:rPr>
                <w:rFonts w:ascii="Tahoma" w:hAnsi="Tahoma" w:eastAsia="Tahoma" w:cs="Tahoma"/>
                <w:color w:val="000000"/>
              </w:rPr>
            </w:pPr>
            <w:r w:rsidRPr="00762C4B">
              <w:rPr>
                <w:rFonts w:ascii="Tahoma" w:hAnsi="Tahoma" w:eastAsia="Tahoma" w:cs="Tahoma"/>
                <w:color w:val="000000"/>
              </w:rPr>
              <w:t>30/04/2024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855EDE8" w14:textId="77777777">
            <w:pPr>
              <w:jc w:val="center"/>
              <w:rPr>
                <w:rFonts w:ascii="Tahoma" w:hAnsi="Tahoma" w:eastAsia="Tahoma" w:cs="Tahoma"/>
                <w:color w:val="000000"/>
              </w:rPr>
            </w:pPr>
            <w:r w:rsidRPr="00762C4B">
              <w:rPr>
                <w:rFonts w:ascii="Tahoma" w:hAnsi="Tahoma" w:eastAsia="Tahoma" w:cs="Tahoma"/>
                <w:color w:val="000000"/>
              </w:rPr>
              <w:t>21/02/2024</w:t>
            </w:r>
          </w:p>
        </w:tc>
      </w:tr>
      <w:tr w:rsidRPr="00762C4B" w:rsidR="00762C4B" w:rsidTr="00762C4B" w14:paraId="0FC35EDC"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2DC8B4D6" w14:textId="77777777">
            <w:pPr>
              <w:jc w:val="center"/>
              <w:rPr>
                <w:rFonts w:ascii="Tahoma" w:hAnsi="Tahoma" w:eastAsia="Calibri" w:cs="Tahoma"/>
                <w:color w:val="FF0000"/>
                <w:shd w:val="clear" w:color="auto" w:fill="FFFFFF"/>
              </w:rPr>
            </w:pPr>
            <w:r w:rsidRPr="00762C4B">
              <w:rPr>
                <w:rFonts w:ascii="Tahoma" w:hAnsi="Tahoma" w:eastAsia="Calibri" w:cs="Tahoma"/>
                <w:color w:val="000000"/>
                <w:shd w:val="clear" w:color="auto" w:fill="FFFFFF"/>
              </w:rPr>
              <w:t>Follow up</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7CE48B1" w14:textId="77777777">
            <w:pPr>
              <w:jc w:val="center"/>
              <w:rPr>
                <w:rFonts w:ascii="Tahoma" w:hAnsi="Tahoma" w:eastAsia="Tahoma" w:cs="Tahoma"/>
                <w:color w:val="000000"/>
              </w:rPr>
            </w:pPr>
            <w:r w:rsidRPr="00762C4B">
              <w:rPr>
                <w:rFonts w:ascii="Tahoma" w:hAnsi="Tahoma" w:eastAsia="Tahoma" w:cs="Tahoma"/>
                <w:color w:val="000000"/>
              </w:rPr>
              <w:t>Medium</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FC764B4"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F6EFBEB" w14:textId="77777777">
            <w:pPr>
              <w:jc w:val="center"/>
              <w:rPr>
                <w:rFonts w:ascii="Tahoma" w:hAnsi="Tahoma" w:eastAsia="Tahoma" w:cs="Tahoma"/>
                <w:color w:val="000000"/>
              </w:rPr>
            </w:pPr>
            <w:r w:rsidRPr="00762C4B">
              <w:rPr>
                <w:rFonts w:ascii="Tahoma" w:hAnsi="Tahoma" w:eastAsia="Tahoma" w:cs="Tahoma"/>
                <w:color w:val="000000"/>
              </w:rPr>
              <w:t>21/05/2024</w:t>
            </w:r>
          </w:p>
        </w:tc>
      </w:tr>
      <w:tr w:rsidRPr="00762C4B" w:rsidR="00762C4B" w:rsidTr="00762C4B" w14:paraId="5E5AFF32"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51AD465" w14:textId="77777777">
            <w:pPr>
              <w:jc w:val="center"/>
              <w:rPr>
                <w:rFonts w:ascii="Tahoma" w:hAnsi="Tahoma" w:eastAsia="Calibri" w:cs="Tahoma"/>
                <w:color w:val="FF0000"/>
                <w:shd w:val="clear" w:color="auto" w:fill="FFFFFF"/>
              </w:rPr>
            </w:pPr>
            <w:r w:rsidRPr="00762C4B">
              <w:rPr>
                <w:rFonts w:ascii="Tahoma" w:hAnsi="Tahoma" w:eastAsia="Calibri" w:cs="Tahoma"/>
                <w:color w:val="000000"/>
                <w:shd w:val="clear" w:color="auto" w:fill="FFFFFF"/>
              </w:rPr>
              <w:t>Follow up</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153028F"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895CF96"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6498AB4" w14:textId="77777777">
            <w:pPr>
              <w:jc w:val="center"/>
              <w:rPr>
                <w:rFonts w:ascii="Tahoma" w:hAnsi="Tahoma" w:eastAsia="Tahoma" w:cs="Tahoma"/>
                <w:color w:val="000000"/>
              </w:rPr>
            </w:pPr>
            <w:r w:rsidRPr="00762C4B">
              <w:rPr>
                <w:rFonts w:ascii="Tahoma" w:hAnsi="Tahoma" w:eastAsia="Tahoma" w:cs="Tahoma"/>
                <w:color w:val="000000"/>
              </w:rPr>
              <w:t>21/05/2024</w:t>
            </w:r>
          </w:p>
        </w:tc>
      </w:tr>
      <w:tr w:rsidRPr="00762C4B" w:rsidR="00762C4B" w:rsidTr="00762C4B" w14:paraId="49E5F30E"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3FCF8E7" w14:textId="77777777">
            <w:pPr>
              <w:jc w:val="center"/>
              <w:rPr>
                <w:rFonts w:ascii="Tahoma" w:hAnsi="Tahoma" w:eastAsia="Calibri" w:cs="Tahoma"/>
                <w:color w:val="FF0000"/>
                <w:shd w:val="clear" w:color="auto" w:fill="FFFFFF"/>
              </w:rPr>
            </w:pPr>
            <w:r w:rsidRPr="00762C4B">
              <w:rPr>
                <w:rFonts w:ascii="Tahoma" w:hAnsi="Tahoma" w:eastAsia="Calibri" w:cs="Tahoma"/>
                <w:shd w:val="clear" w:color="auto" w:fill="FFFFFF"/>
              </w:rPr>
              <w:t>Delivery of the Capital programme</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AE5AAA7"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7D0C8B8"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FB12503"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0782DF03"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5AA2972" w14:textId="77777777">
            <w:pPr>
              <w:jc w:val="center"/>
              <w:rPr>
                <w:rFonts w:ascii="Tahoma" w:hAnsi="Tahoma" w:eastAsia="Calibri" w:cs="Tahoma"/>
                <w:color w:val="000000"/>
                <w:shd w:val="clear" w:color="auto" w:fill="FFFFFF"/>
              </w:rPr>
            </w:pPr>
            <w:r w:rsidRPr="00762C4B">
              <w:rPr>
                <w:rFonts w:ascii="Tahoma" w:hAnsi="Tahoma" w:eastAsia="Calibri" w:cs="Tahoma"/>
                <w:shd w:val="clear" w:color="auto" w:fill="FFFFFF"/>
              </w:rPr>
              <w:t>Delivery of the Capital programme</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C04A739" w14:textId="77777777">
            <w:pPr>
              <w:jc w:val="center"/>
              <w:rPr>
                <w:rFonts w:ascii="Tahoma" w:hAnsi="Tahoma" w:eastAsia="Tahoma" w:cs="Tahoma"/>
                <w:color w:val="000000"/>
              </w:rPr>
            </w:pPr>
            <w:r w:rsidRPr="00762C4B">
              <w:rPr>
                <w:rFonts w:ascii="Tahoma" w:hAnsi="Tahoma" w:eastAsia="Tahoma" w:cs="Tahoma"/>
                <w:color w:val="000000"/>
              </w:rPr>
              <w:t xml:space="preserve">High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9900103" w14:textId="77777777">
            <w:pPr>
              <w:jc w:val="center"/>
              <w:rPr>
                <w:rFonts w:ascii="Tahoma" w:hAnsi="Tahoma" w:eastAsia="Tahoma" w:cs="Tahoma"/>
                <w:color w:val="000000"/>
              </w:rPr>
            </w:pPr>
            <w:r w:rsidRPr="00762C4B">
              <w:rPr>
                <w:rFonts w:ascii="Tahoma" w:hAnsi="Tahoma" w:eastAsia="Tahoma" w:cs="Tahoma"/>
                <w:color w:val="000000"/>
              </w:rPr>
              <w:t>31/10/2023</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483989F"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37AC9CCF"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2B221FF"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Recruitment Compliance (Police Uplift Programme and General Officer Recruitment)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6CF1E69"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2CE75C5" w14:textId="77777777">
            <w:pPr>
              <w:jc w:val="center"/>
              <w:rPr>
                <w:rFonts w:ascii="Tahoma" w:hAnsi="Tahoma" w:eastAsia="Tahoma" w:cs="Tahoma"/>
                <w:color w:val="000000"/>
              </w:rPr>
            </w:pPr>
            <w:r w:rsidRPr="00762C4B">
              <w:rPr>
                <w:rFonts w:ascii="Tahoma" w:hAnsi="Tahoma" w:eastAsia="Tahoma" w:cs="Tahoma"/>
                <w:color w:val="000000"/>
              </w:rPr>
              <w:t>30/04/2024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588AEF5" w14:textId="77777777">
            <w:pPr>
              <w:jc w:val="center"/>
              <w:rPr>
                <w:rFonts w:ascii="Tahoma" w:hAnsi="Tahoma" w:eastAsia="Tahoma" w:cs="Tahoma"/>
                <w:color w:val="000000"/>
              </w:rPr>
            </w:pPr>
            <w:r w:rsidRPr="00762C4B">
              <w:rPr>
                <w:rFonts w:ascii="Tahoma" w:hAnsi="Tahoma" w:eastAsia="Tahoma" w:cs="Tahoma"/>
                <w:color w:val="000000"/>
              </w:rPr>
              <w:t>21/05/2024</w:t>
            </w:r>
          </w:p>
        </w:tc>
      </w:tr>
      <w:tr w:rsidRPr="00762C4B" w:rsidR="00762C4B" w:rsidTr="00762C4B" w14:paraId="210E0C76"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40886B1"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Recruitment Compliance (Police Uplift Programme and General Officer Recruitment)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62417CF"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1B21C11" w14:textId="77777777">
            <w:pPr>
              <w:jc w:val="center"/>
              <w:rPr>
                <w:rFonts w:ascii="Tahoma" w:hAnsi="Tahoma" w:eastAsia="Tahoma" w:cs="Tahoma"/>
                <w:color w:val="000000"/>
              </w:rPr>
            </w:pPr>
            <w:r w:rsidRPr="00762C4B">
              <w:rPr>
                <w:rFonts w:ascii="Tahoma" w:hAnsi="Tahoma" w:eastAsia="Tahoma" w:cs="Tahoma"/>
                <w:color w:val="000000"/>
              </w:rPr>
              <w:t>30/04/2024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8EB970A" w14:textId="77777777">
            <w:pPr>
              <w:jc w:val="center"/>
              <w:rPr>
                <w:rFonts w:ascii="Tahoma" w:hAnsi="Tahoma" w:eastAsia="Tahoma" w:cs="Tahoma"/>
                <w:color w:val="000000"/>
              </w:rPr>
            </w:pPr>
            <w:r w:rsidRPr="00762C4B">
              <w:rPr>
                <w:rFonts w:ascii="Tahoma" w:hAnsi="Tahoma" w:eastAsia="Tahoma" w:cs="Tahoma"/>
                <w:color w:val="000000"/>
              </w:rPr>
              <w:t>21/05/2024</w:t>
            </w:r>
          </w:p>
        </w:tc>
      </w:tr>
      <w:tr w:rsidRPr="00762C4B" w:rsidR="00762C4B" w:rsidTr="00762C4B" w14:paraId="43F9D4FC"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300DCB1"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Overtime, Acting/Temporary Ranks and Expenses and Allowances</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31F3344"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EFE7DB0"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24289571" w14:textId="77777777">
            <w:pPr>
              <w:jc w:val="center"/>
              <w:rPr>
                <w:rFonts w:ascii="Tahoma" w:hAnsi="Tahoma" w:eastAsia="Tahoma" w:cs="Tahoma"/>
                <w:color w:val="000000"/>
              </w:rPr>
            </w:pPr>
            <w:r w:rsidRPr="00762C4B">
              <w:rPr>
                <w:rFonts w:ascii="Tahoma" w:hAnsi="Tahoma" w:eastAsia="Tahoma" w:cs="Tahoma"/>
                <w:color w:val="000000"/>
              </w:rPr>
              <w:t>21/05/2024</w:t>
            </w:r>
          </w:p>
        </w:tc>
      </w:tr>
      <w:tr w:rsidRPr="00762C4B" w:rsidR="00762C4B" w:rsidTr="00762C4B" w14:paraId="4904E20E"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26CA595"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General Ledger</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D191D64" w14:textId="77777777">
            <w:pPr>
              <w:jc w:val="center"/>
              <w:rPr>
                <w:rFonts w:ascii="Tahoma" w:hAnsi="Tahoma" w:eastAsia="Tahoma" w:cs="Tahoma"/>
                <w:color w:val="000000"/>
              </w:rPr>
            </w:pPr>
            <w:r w:rsidRPr="00762C4B">
              <w:rPr>
                <w:rFonts w:ascii="Tahoma" w:hAnsi="Tahoma" w:eastAsia="Tahoma" w:cs="Tahoma"/>
                <w:color w:val="000000"/>
              </w:rPr>
              <w:t xml:space="preserve">Medium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789847B"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1AC45F8" w14:textId="77777777">
            <w:pPr>
              <w:jc w:val="center"/>
              <w:rPr>
                <w:rFonts w:ascii="Tahoma" w:hAnsi="Tahoma" w:eastAsia="Tahoma" w:cs="Tahoma"/>
                <w:color w:val="000000"/>
              </w:rPr>
            </w:pPr>
            <w:r w:rsidRPr="00762C4B">
              <w:rPr>
                <w:rFonts w:ascii="Tahoma" w:hAnsi="Tahoma" w:eastAsia="Tahoma" w:cs="Tahoma"/>
                <w:color w:val="000000"/>
              </w:rPr>
              <w:t>21/05/2024</w:t>
            </w:r>
          </w:p>
        </w:tc>
      </w:tr>
      <w:tr w:rsidRPr="00762C4B" w:rsidR="00762C4B" w:rsidTr="00762C4B" w14:paraId="092A931F"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B611E4F" w14:textId="77777777">
            <w:pPr>
              <w:jc w:val="center"/>
              <w:rPr>
                <w:rFonts w:ascii="Tahoma" w:hAnsi="Tahoma" w:eastAsia="Calibri" w:cs="Tahoma"/>
                <w:shd w:val="clear" w:color="auto" w:fill="FFFFFF"/>
              </w:rPr>
            </w:pPr>
            <w:r w:rsidRPr="00762C4B">
              <w:rPr>
                <w:rFonts w:ascii="Tahoma" w:hAnsi="Tahoma" w:eastAsia="Calibri" w:cs="Tahoma"/>
                <w:shd w:val="clear" w:color="auto" w:fill="FFFFFF"/>
              </w:rPr>
              <w:t>Recruitment Compliance (Police Uplift Programme and General Officer Recruitment)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7D4AAC5"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4A81AE2" w14:textId="77777777">
            <w:pPr>
              <w:jc w:val="center"/>
              <w:rPr>
                <w:rFonts w:ascii="Tahoma" w:hAnsi="Tahoma" w:eastAsia="Tahoma" w:cs="Tahoma"/>
                <w:color w:val="000000"/>
              </w:rPr>
            </w:pPr>
            <w:r w:rsidRPr="00762C4B">
              <w:rPr>
                <w:rFonts w:ascii="Tahoma" w:hAnsi="Tahoma" w:eastAsia="Tahoma" w:cs="Tahoma"/>
                <w:color w:val="000000"/>
              </w:rPr>
              <w:t>30/04/2024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01C4FB4"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76BD58E6"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15AC0F0"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General Ledger</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1A88543"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90D3F85"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C4AA58A"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5D7A93F9"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908717B"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Recruitment Compliance (Police Uplift Programme and General Officer Recruitment)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3F65453" w14:textId="77777777">
            <w:pPr>
              <w:jc w:val="center"/>
              <w:rPr>
                <w:rFonts w:ascii="Tahoma" w:hAnsi="Tahoma" w:eastAsia="Tahoma" w:cs="Tahoma"/>
                <w:color w:val="000000"/>
              </w:rPr>
            </w:pPr>
            <w:r w:rsidRPr="00762C4B">
              <w:rPr>
                <w:rFonts w:ascii="Tahoma" w:hAnsi="Tahoma" w:eastAsia="Tahoma" w:cs="Tahoma"/>
                <w:color w:val="000000"/>
              </w:rPr>
              <w:t xml:space="preserve">Low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C0DC96D"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7F502D7"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63EA20CD"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28B9531"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General Ledger</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FE75B8D" w14:textId="77777777">
            <w:pPr>
              <w:jc w:val="center"/>
              <w:rPr>
                <w:rFonts w:ascii="Tahoma" w:hAnsi="Tahoma" w:eastAsia="Tahoma" w:cs="Tahoma"/>
                <w:color w:val="000000"/>
              </w:rPr>
            </w:pPr>
            <w:r w:rsidRPr="00762C4B">
              <w:rPr>
                <w:rFonts w:ascii="Tahoma" w:hAnsi="Tahoma" w:eastAsia="Tahoma" w:cs="Tahoma"/>
                <w:color w:val="000000"/>
              </w:rPr>
              <w:t>Medium</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9B03FDC"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298EBCB4"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7187AFA9"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27F94964"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Grants and Commissioning</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218150E7"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9098402" w14:textId="77777777">
            <w:pPr>
              <w:jc w:val="center"/>
              <w:rPr>
                <w:rFonts w:ascii="Tahoma" w:hAnsi="Tahoma" w:eastAsia="Tahoma" w:cs="Tahoma"/>
                <w:color w:val="000000"/>
              </w:rPr>
            </w:pPr>
            <w:r w:rsidRPr="00762C4B">
              <w:rPr>
                <w:rFonts w:ascii="Tahoma" w:hAnsi="Tahoma" w:eastAsia="Tahoma" w:cs="Tahoma"/>
                <w:color w:val="000000"/>
              </w:rPr>
              <w:t>30/04/2024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D1A359C"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7AC0F9A0"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D6AC853"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Grants and Commissioning</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4940195" w14:textId="77777777">
            <w:pPr>
              <w:jc w:val="center"/>
              <w:rPr>
                <w:rFonts w:ascii="Tahoma" w:hAnsi="Tahoma" w:eastAsia="Tahoma" w:cs="Tahoma"/>
                <w:color w:val="000000"/>
              </w:rPr>
            </w:pPr>
            <w:r w:rsidRPr="00762C4B">
              <w:rPr>
                <w:rFonts w:ascii="Tahoma" w:hAnsi="Tahoma" w:eastAsia="Tahoma" w:cs="Tahoma"/>
                <w:noProof/>
                <w:color w:val="000000"/>
              </w:rPr>
              <w:t>Medium</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D0D541F" w14:textId="77777777">
            <w:pPr>
              <w:jc w:val="center"/>
              <w:rPr>
                <w:rFonts w:ascii="Tahoma" w:hAnsi="Tahoma" w:eastAsia="Tahoma" w:cs="Tahoma"/>
                <w:color w:val="000000"/>
              </w:rPr>
            </w:pPr>
            <w:r w:rsidRPr="00762C4B">
              <w:rPr>
                <w:rFonts w:ascii="Tahoma" w:hAnsi="Tahoma" w:eastAsia="Tahoma" w:cs="Tahoma"/>
                <w:color w:val="000000"/>
              </w:rPr>
              <w:t>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4360FC6F"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1D1CA80A"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8355E05"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Grants and Commissioning</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264B911"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D1C6D16" w14:textId="77777777">
            <w:pPr>
              <w:jc w:val="center"/>
              <w:rPr>
                <w:rFonts w:ascii="Tahoma" w:hAnsi="Tahoma" w:eastAsia="Tahoma" w:cs="Tahoma"/>
                <w:color w:val="000000"/>
              </w:rPr>
            </w:pPr>
            <w:r w:rsidRPr="00762C4B">
              <w:rPr>
                <w:rFonts w:ascii="Tahoma" w:hAnsi="Tahoma" w:eastAsia="Tahoma" w:cs="Tahoma"/>
                <w:color w:val="000000"/>
              </w:rPr>
              <w:t>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691A968"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7722E2CD"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F675661"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Grants and Commissioning</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A69C3C4"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76883235" w14:textId="77777777">
            <w:pPr>
              <w:jc w:val="center"/>
              <w:rPr>
                <w:rFonts w:ascii="Tahoma" w:hAnsi="Tahoma" w:eastAsia="Tahoma" w:cs="Tahoma"/>
                <w:color w:val="000000"/>
              </w:rPr>
            </w:pPr>
            <w:r w:rsidRPr="00762C4B">
              <w:rPr>
                <w:rFonts w:ascii="Tahoma" w:hAnsi="Tahoma" w:eastAsia="Tahoma" w:cs="Tahoma"/>
                <w:color w:val="000000"/>
              </w:rPr>
              <w:t>30/04/2024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61FB0CB2" w14:textId="77777777">
            <w:pPr>
              <w:jc w:val="center"/>
              <w:rPr>
                <w:rFonts w:ascii="Tahoma" w:hAnsi="Tahoma" w:eastAsia="Tahoma" w:cs="Tahoma"/>
                <w:color w:val="000000"/>
              </w:rPr>
            </w:pPr>
            <w:r w:rsidRPr="00762C4B">
              <w:rPr>
                <w:rFonts w:ascii="Tahoma" w:hAnsi="Tahoma" w:eastAsia="Tahoma" w:cs="Tahoma"/>
                <w:color w:val="000000"/>
              </w:rPr>
              <w:t>22/05/2024</w:t>
            </w:r>
          </w:p>
        </w:tc>
      </w:tr>
      <w:tr w:rsidRPr="00762C4B" w:rsidR="00762C4B" w:rsidTr="00762C4B" w14:paraId="23DE0E77" w14:textId="77777777">
        <w:trPr>
          <w:trHeight w:val="247"/>
        </w:trPr>
        <w:tc>
          <w:tcPr>
            <w:tcW w:w="3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1063C005" w14:textId="77777777">
            <w:pPr>
              <w:jc w:val="center"/>
              <w:rPr>
                <w:rFonts w:ascii="Tahoma" w:hAnsi="Tahoma" w:eastAsia="Calibri" w:cs="Tahoma"/>
                <w:color w:val="000000"/>
                <w:shd w:val="clear" w:color="auto" w:fill="FFFFFF"/>
              </w:rPr>
            </w:pPr>
            <w:r w:rsidRPr="00762C4B">
              <w:rPr>
                <w:rFonts w:ascii="Tahoma" w:hAnsi="Tahoma" w:eastAsia="Calibri" w:cs="Tahoma"/>
                <w:color w:val="000000"/>
                <w:shd w:val="clear" w:color="auto" w:fill="FFFFFF"/>
              </w:rPr>
              <w:t>General Ledger</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5DCA48DF" w14:textId="77777777">
            <w:pPr>
              <w:jc w:val="center"/>
              <w:rPr>
                <w:rFonts w:ascii="Tahoma" w:hAnsi="Tahoma" w:eastAsia="Tahoma" w:cs="Tahoma"/>
                <w:color w:val="000000"/>
              </w:rPr>
            </w:pPr>
            <w:r w:rsidRPr="00762C4B">
              <w:rPr>
                <w:rFonts w:ascii="Tahoma" w:hAnsi="Tahoma" w:eastAsia="Tahoma" w:cs="Tahoma"/>
                <w:color w:val="000000"/>
              </w:rPr>
              <w:t>Low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345A70AC" w14:textId="77777777">
            <w:pPr>
              <w:jc w:val="center"/>
              <w:rPr>
                <w:rFonts w:ascii="Tahoma" w:hAnsi="Tahoma" w:eastAsia="Tahoma" w:cs="Tahoma"/>
                <w:color w:val="000000"/>
              </w:rPr>
            </w:pPr>
            <w:r w:rsidRPr="00762C4B">
              <w:rPr>
                <w:rFonts w:ascii="Tahoma" w:hAnsi="Tahoma" w:eastAsia="Tahoma" w:cs="Tahoma"/>
                <w:color w:val="000000"/>
              </w:rPr>
              <w:t>31/03/2024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62C4B" w:rsidR="00762C4B" w:rsidP="00762C4B" w:rsidRDefault="00762C4B" w14:paraId="0CA15246" w14:textId="77777777">
            <w:pPr>
              <w:jc w:val="center"/>
              <w:rPr>
                <w:rFonts w:ascii="Tahoma" w:hAnsi="Tahoma" w:eastAsia="Tahoma" w:cs="Tahoma"/>
                <w:color w:val="000000"/>
              </w:rPr>
            </w:pPr>
            <w:r w:rsidRPr="00762C4B">
              <w:rPr>
                <w:rFonts w:ascii="Tahoma" w:hAnsi="Tahoma" w:eastAsia="Tahoma" w:cs="Tahoma"/>
                <w:color w:val="000000"/>
              </w:rPr>
              <w:t>23/05/2024</w:t>
            </w:r>
          </w:p>
        </w:tc>
      </w:tr>
    </w:tbl>
    <w:p w:rsidRPr="00762C4B" w:rsidR="00762C4B" w:rsidP="00762C4B" w:rsidRDefault="00762C4B" w14:paraId="18DDA634" w14:textId="77777777">
      <w:pPr>
        <w:spacing w:after="0" w:line="240" w:lineRule="auto"/>
        <w:rPr>
          <w:rFonts w:ascii="Tahoma" w:hAnsi="Tahoma" w:eastAsia="Calibri" w:cs="Tahoma"/>
        </w:rPr>
      </w:pPr>
    </w:p>
    <w:p w:rsidRPr="00762C4B" w:rsidR="00762C4B" w:rsidP="00762C4B" w:rsidRDefault="00762C4B" w14:paraId="0A3DCA7F" w14:textId="77777777">
      <w:pPr>
        <w:spacing w:after="0" w:line="240" w:lineRule="auto"/>
        <w:rPr>
          <w:rFonts w:ascii="Tahoma" w:hAnsi="Tahoma" w:eastAsia="Calibri" w:cs="Tahoma"/>
        </w:rPr>
      </w:pPr>
    </w:p>
    <w:p w:rsidR="00762C4B" w:rsidP="00762C4B" w:rsidRDefault="00762C4B" w14:paraId="1BEE0F88" w14:textId="77777777">
      <w:pPr>
        <w:spacing w:after="0" w:line="240" w:lineRule="auto"/>
        <w:jc w:val="both"/>
        <w:rPr>
          <w:rFonts w:ascii="Tahoma" w:hAnsi="Tahoma" w:eastAsia="Calibri" w:cs="Tahoma"/>
          <w:b/>
        </w:rPr>
      </w:pPr>
    </w:p>
    <w:p w:rsidR="00762C4B" w:rsidP="00762C4B" w:rsidRDefault="00762C4B" w14:paraId="41B15D8C" w14:textId="77777777">
      <w:pPr>
        <w:spacing w:after="0" w:line="240" w:lineRule="auto"/>
        <w:jc w:val="both"/>
        <w:rPr>
          <w:rFonts w:ascii="Tahoma" w:hAnsi="Tahoma" w:eastAsia="Calibri" w:cs="Tahoma"/>
          <w:b/>
        </w:rPr>
      </w:pPr>
    </w:p>
    <w:p w:rsidR="00762C4B" w:rsidP="00762C4B" w:rsidRDefault="00762C4B" w14:paraId="632B40D6" w14:textId="77777777">
      <w:pPr>
        <w:spacing w:after="0" w:line="240" w:lineRule="auto"/>
        <w:jc w:val="both"/>
        <w:rPr>
          <w:rFonts w:ascii="Tahoma" w:hAnsi="Tahoma" w:eastAsia="Calibri" w:cs="Tahoma"/>
          <w:b/>
        </w:rPr>
      </w:pPr>
    </w:p>
    <w:p w:rsidR="00762C4B" w:rsidP="00762C4B" w:rsidRDefault="00762C4B" w14:paraId="35A4CA16" w14:textId="77777777">
      <w:pPr>
        <w:spacing w:after="0" w:line="240" w:lineRule="auto"/>
        <w:jc w:val="both"/>
        <w:rPr>
          <w:rFonts w:ascii="Tahoma" w:hAnsi="Tahoma" w:eastAsia="Calibri" w:cs="Tahoma"/>
          <w:b/>
        </w:rPr>
      </w:pPr>
    </w:p>
    <w:p w:rsidRPr="00762C4B" w:rsidR="00762C4B" w:rsidP="00762C4B" w:rsidRDefault="00762C4B" w14:paraId="7F8E270D" w14:textId="0D634D9A">
      <w:pPr>
        <w:spacing w:after="0" w:line="240" w:lineRule="auto"/>
        <w:jc w:val="both"/>
        <w:rPr>
          <w:rFonts w:ascii="Tahoma" w:hAnsi="Tahoma" w:eastAsia="Calibri" w:cs="Tahoma"/>
          <w:b/>
        </w:rPr>
      </w:pPr>
      <w:r w:rsidRPr="00762C4B">
        <w:rPr>
          <w:rFonts w:ascii="Tahoma" w:hAnsi="Tahoma" w:eastAsia="Calibri" w:cs="Tahoma"/>
          <w:b/>
        </w:rPr>
        <w:t xml:space="preserve">4.2 External Audit. </w:t>
      </w:r>
    </w:p>
    <w:p w:rsidRPr="00762C4B" w:rsidR="00762C4B" w:rsidP="00762C4B" w:rsidRDefault="00762C4B" w14:paraId="0B7D116A" w14:textId="77777777">
      <w:pPr>
        <w:spacing w:after="0" w:line="240" w:lineRule="auto"/>
        <w:jc w:val="both"/>
        <w:rPr>
          <w:rFonts w:ascii="Tahoma" w:hAnsi="Tahoma" w:eastAsia="Calibri" w:cs="Tahoma"/>
          <w:b/>
        </w:rPr>
      </w:pPr>
    </w:p>
    <w:p w:rsidRPr="00762C4B" w:rsidR="00762C4B" w:rsidP="00762C4B" w:rsidRDefault="00762C4B" w14:paraId="5811D45E" w14:textId="5BA51E28">
      <w:pPr>
        <w:spacing w:after="0" w:line="240" w:lineRule="auto"/>
        <w:rPr>
          <w:rFonts w:ascii="Tahoma" w:hAnsi="Tahoma" w:eastAsia="Calibri" w:cs="Tahoma"/>
        </w:rPr>
      </w:pPr>
      <w:r w:rsidRPr="00762C4B">
        <w:rPr>
          <w:rFonts w:ascii="Tahoma" w:hAnsi="Tahoma" w:eastAsia="Calibri" w:cs="Tahoma"/>
        </w:rPr>
        <w:t xml:space="preserve">The Force’s external auditors EY have completed their value for money assessment in respect of </w:t>
      </w:r>
      <w:r>
        <w:rPr>
          <w:rFonts w:ascii="Tahoma" w:hAnsi="Tahoma" w:eastAsia="Calibri" w:cs="Tahoma"/>
        </w:rPr>
        <w:t>20</w:t>
      </w:r>
      <w:r w:rsidRPr="00762C4B">
        <w:rPr>
          <w:rFonts w:ascii="Tahoma" w:hAnsi="Tahoma" w:eastAsia="Calibri" w:cs="Tahoma"/>
        </w:rPr>
        <w:t>22/</w:t>
      </w:r>
      <w:r>
        <w:rPr>
          <w:rFonts w:ascii="Tahoma" w:hAnsi="Tahoma" w:eastAsia="Calibri" w:cs="Tahoma"/>
        </w:rPr>
        <w:t>20</w:t>
      </w:r>
      <w:r w:rsidRPr="00762C4B">
        <w:rPr>
          <w:rFonts w:ascii="Tahoma" w:hAnsi="Tahoma" w:eastAsia="Calibri" w:cs="Tahoma"/>
        </w:rPr>
        <w:t xml:space="preserve">23 accounts. The plan by EY remains for </w:t>
      </w:r>
      <w:r>
        <w:rPr>
          <w:rFonts w:ascii="Tahoma" w:hAnsi="Tahoma" w:eastAsia="Calibri" w:cs="Tahoma"/>
        </w:rPr>
        <w:t>20</w:t>
      </w:r>
      <w:r w:rsidRPr="00762C4B">
        <w:rPr>
          <w:rFonts w:ascii="Tahoma" w:hAnsi="Tahoma" w:eastAsia="Calibri" w:cs="Tahoma"/>
        </w:rPr>
        <w:t>22/</w:t>
      </w:r>
      <w:r>
        <w:rPr>
          <w:rFonts w:ascii="Tahoma" w:hAnsi="Tahoma" w:eastAsia="Calibri" w:cs="Tahoma"/>
        </w:rPr>
        <w:t>20</w:t>
      </w:r>
      <w:r w:rsidRPr="00762C4B">
        <w:rPr>
          <w:rFonts w:ascii="Tahoma" w:hAnsi="Tahoma" w:eastAsia="Calibri" w:cs="Tahoma"/>
        </w:rPr>
        <w:t xml:space="preserve">23 in terms of not completing a full audit and issuing a “disclaimer” instead. </w:t>
      </w:r>
    </w:p>
    <w:p w:rsidRPr="00762C4B" w:rsidR="00762C4B" w:rsidP="00762C4B" w:rsidRDefault="00762C4B" w14:paraId="3F0CF137" w14:textId="77777777">
      <w:pPr>
        <w:spacing w:after="0" w:line="240" w:lineRule="auto"/>
        <w:rPr>
          <w:rFonts w:ascii="Tahoma" w:hAnsi="Tahoma" w:eastAsia="Calibri" w:cs="Tahoma"/>
        </w:rPr>
      </w:pPr>
    </w:p>
    <w:p w:rsidRPr="00762C4B" w:rsidR="00762C4B" w:rsidP="00762C4B" w:rsidRDefault="00762C4B" w14:paraId="6E8EA75D" w14:textId="0F22CB01">
      <w:pPr>
        <w:rPr>
          <w:rFonts w:ascii="Calibri" w:hAnsi="Calibri" w:eastAsia="Calibri" w:cs="Times New Roman"/>
        </w:rPr>
      </w:pPr>
      <w:r>
        <w:rPr>
          <w:rFonts w:ascii="Tahoma" w:hAnsi="Tahoma" w:eastAsia="Calibri" w:cs="Tahoma"/>
        </w:rPr>
        <w:t>The 20</w:t>
      </w:r>
      <w:r w:rsidRPr="00762C4B">
        <w:rPr>
          <w:rFonts w:ascii="Tahoma" w:hAnsi="Tahoma" w:eastAsia="Calibri" w:cs="Tahoma"/>
        </w:rPr>
        <w:t>23/</w:t>
      </w:r>
      <w:r>
        <w:rPr>
          <w:rFonts w:ascii="Tahoma" w:hAnsi="Tahoma" w:eastAsia="Calibri" w:cs="Tahoma"/>
        </w:rPr>
        <w:t>20</w:t>
      </w:r>
      <w:r w:rsidRPr="00762C4B">
        <w:rPr>
          <w:rFonts w:ascii="Tahoma" w:hAnsi="Tahoma" w:eastAsia="Calibri" w:cs="Tahoma"/>
        </w:rPr>
        <w:t>24 audit is progressing as</w:t>
      </w:r>
      <w:r>
        <w:rPr>
          <w:rFonts w:ascii="Tahoma" w:hAnsi="Tahoma" w:eastAsia="Calibri" w:cs="Tahoma"/>
        </w:rPr>
        <w:t xml:space="preserve"> usual</w:t>
      </w:r>
      <w:r w:rsidRPr="00762C4B">
        <w:rPr>
          <w:rFonts w:ascii="Tahoma" w:hAnsi="Tahoma" w:eastAsia="Calibri" w:cs="Tahoma"/>
        </w:rPr>
        <w:t xml:space="preserve"> and is currently underway. This is due for completion and presentation to the JAC in September 2024. At the point of writing, no issues have been identified. </w:t>
      </w:r>
    </w:p>
    <w:p w:rsidR="00762C4B" w:rsidP="0084106F" w:rsidRDefault="00762C4B" w14:paraId="5C5E05BC" w14:textId="77777777">
      <w:pPr>
        <w:spacing w:after="120"/>
        <w:rPr>
          <w:rFonts w:ascii="Tahoma" w:hAnsi="Tahoma" w:cs="Tahoma"/>
        </w:rPr>
      </w:pPr>
    </w:p>
    <w:sectPr w:rsidR="00762C4B" w:rsidSect="00D64173">
      <w:headerReference w:type="default" r:id="rId11"/>
      <w:footerReference w:type="default" r:id="rId12"/>
      <w:pgSz w:w="11906" w:h="16838" w:orient="portrait"/>
      <w:pgMar w:top="1134" w:right="849"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23BE" w:rsidP="00E510E2" w:rsidRDefault="006423BE" w14:paraId="171CBF5E" w14:textId="77777777">
      <w:pPr>
        <w:spacing w:after="0" w:line="240" w:lineRule="auto"/>
      </w:pPr>
      <w:r>
        <w:separator/>
      </w:r>
    </w:p>
  </w:endnote>
  <w:endnote w:type="continuationSeparator" w:id="0">
    <w:p w:rsidR="006423BE" w:rsidP="00E510E2" w:rsidRDefault="006423BE" w14:paraId="4CB82E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3698"/>
      <w:docPartObj>
        <w:docPartGallery w:val="Page Numbers (Bottom of Page)"/>
        <w:docPartUnique/>
      </w:docPartObj>
    </w:sdtPr>
    <w:sdtEndPr>
      <w:rPr>
        <w:rFonts w:ascii="Tahoma" w:hAnsi="Tahoma" w:cs="Tahoma"/>
        <w:noProof/>
      </w:rPr>
    </w:sdtEndPr>
    <w:sdtContent>
      <w:p w:rsidRPr="00E510E2" w:rsidR="00E510E2" w:rsidRDefault="00E510E2" w14:paraId="4B531688" w14:textId="77777777">
        <w:pPr>
          <w:pStyle w:val="Footer"/>
          <w:jc w:val="right"/>
          <w:rPr>
            <w:rFonts w:ascii="Tahoma" w:hAnsi="Tahoma" w:cs="Tahoma"/>
          </w:rPr>
        </w:pPr>
        <w:r w:rsidRPr="00E510E2">
          <w:rPr>
            <w:rFonts w:ascii="Tahoma" w:hAnsi="Tahoma" w:cs="Tahoma"/>
          </w:rPr>
          <w:fldChar w:fldCharType="begin"/>
        </w:r>
        <w:r w:rsidRPr="00E510E2">
          <w:rPr>
            <w:rFonts w:ascii="Tahoma" w:hAnsi="Tahoma" w:cs="Tahoma"/>
          </w:rPr>
          <w:instrText xml:space="preserve"> PAGE   \* MERGEFORMAT </w:instrText>
        </w:r>
        <w:r w:rsidRPr="00E510E2">
          <w:rPr>
            <w:rFonts w:ascii="Tahoma" w:hAnsi="Tahoma" w:cs="Tahoma"/>
          </w:rPr>
          <w:fldChar w:fldCharType="separate"/>
        </w:r>
        <w:r w:rsidR="002B0908">
          <w:rPr>
            <w:rFonts w:ascii="Tahoma" w:hAnsi="Tahoma" w:cs="Tahoma"/>
            <w:noProof/>
          </w:rPr>
          <w:t>7</w:t>
        </w:r>
        <w:r w:rsidRPr="00E510E2">
          <w:rPr>
            <w:rFonts w:ascii="Tahoma" w:hAnsi="Tahoma" w:cs="Tahoma"/>
            <w:noProof/>
          </w:rPr>
          <w:fldChar w:fldCharType="end"/>
        </w:r>
      </w:p>
    </w:sdtContent>
  </w:sdt>
  <w:p w:rsidR="00E510E2" w:rsidRDefault="00E510E2" w14:paraId="4B5316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23BE" w:rsidP="00E510E2" w:rsidRDefault="006423BE" w14:paraId="6F4538C9" w14:textId="77777777">
      <w:pPr>
        <w:spacing w:after="0" w:line="240" w:lineRule="auto"/>
      </w:pPr>
      <w:r>
        <w:separator/>
      </w:r>
    </w:p>
  </w:footnote>
  <w:footnote w:type="continuationSeparator" w:id="0">
    <w:p w:rsidR="006423BE" w:rsidP="00E510E2" w:rsidRDefault="006423BE" w14:paraId="1DCE91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10E2" w:rsidR="00E510E2" w:rsidRDefault="00E510E2" w14:paraId="4B531686" w14:textId="77777777">
    <w:pPr>
      <w:pStyle w:val="Header"/>
      <w:rPr>
        <w:rFonts w:ascii="Tahoma" w:hAnsi="Tahoma" w:cs="Tahoma"/>
      </w:rPr>
    </w:pPr>
    <w:r w:rsidRPr="00E510E2">
      <w:rPr>
        <w:rFonts w:ascii="Tahoma" w:hAnsi="Tahoma" w:cs="Tahoma"/>
      </w:rPr>
      <w:t xml:space="preserve">Item </w:t>
    </w:r>
    <w:r w:rsidR="00EC7B17">
      <w:rPr>
        <w:rFonts w:ascii="Tahoma" w:hAnsi="Tahoma" w:cs="Tahoma"/>
      </w:rPr>
      <w:t>4</w:t>
    </w:r>
  </w:p>
  <w:p w:rsidR="00E510E2" w:rsidRDefault="00E510E2" w14:paraId="4B5316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51"/>
    <w:multiLevelType w:val="multilevel"/>
    <w:tmpl w:val="6EDA3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DD22AF"/>
    <w:multiLevelType w:val="hybridMultilevel"/>
    <w:tmpl w:val="7570D0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450FA"/>
    <w:multiLevelType w:val="hybridMultilevel"/>
    <w:tmpl w:val="4B14C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8F2DF5"/>
    <w:multiLevelType w:val="hybridMultilevel"/>
    <w:tmpl w:val="BBC890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EDF32AD"/>
    <w:multiLevelType w:val="hybridMultilevel"/>
    <w:tmpl w:val="B442CC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1C30F21"/>
    <w:multiLevelType w:val="multilevel"/>
    <w:tmpl w:val="399EC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6C5063"/>
    <w:multiLevelType w:val="multilevel"/>
    <w:tmpl w:val="339A1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415DCE"/>
    <w:multiLevelType w:val="multilevel"/>
    <w:tmpl w:val="E6666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066DA7"/>
    <w:multiLevelType w:val="multilevel"/>
    <w:tmpl w:val="E3EED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E3B43A8"/>
    <w:multiLevelType w:val="multilevel"/>
    <w:tmpl w:val="870C3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42948F6"/>
    <w:multiLevelType w:val="hybridMultilevel"/>
    <w:tmpl w:val="8472B2D4"/>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670EE8"/>
    <w:multiLevelType w:val="hybridMultilevel"/>
    <w:tmpl w:val="35D808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5BC0D76"/>
    <w:multiLevelType w:val="multilevel"/>
    <w:tmpl w:val="4E963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AE13EC"/>
    <w:multiLevelType w:val="hybridMultilevel"/>
    <w:tmpl w:val="B4D2886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0001A7"/>
    <w:multiLevelType w:val="multilevel"/>
    <w:tmpl w:val="036ED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0F6D52"/>
    <w:multiLevelType w:val="multilevel"/>
    <w:tmpl w:val="79F64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29D6660"/>
    <w:multiLevelType w:val="hybridMultilevel"/>
    <w:tmpl w:val="333862DE"/>
    <w:lvl w:ilvl="0" w:tplc="3DC2B14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E2265F"/>
    <w:multiLevelType w:val="hybridMultilevel"/>
    <w:tmpl w:val="8E9EDB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FA97A98"/>
    <w:multiLevelType w:val="hybridMultilevel"/>
    <w:tmpl w:val="F7366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7F68FB"/>
    <w:multiLevelType w:val="multilevel"/>
    <w:tmpl w:val="65003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B0705FC"/>
    <w:multiLevelType w:val="hybridMultilevel"/>
    <w:tmpl w:val="18D863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01387959">
    <w:abstractNumId w:val="17"/>
  </w:num>
  <w:num w:numId="2" w16cid:durableId="1174420485">
    <w:abstractNumId w:val="13"/>
  </w:num>
  <w:num w:numId="3" w16cid:durableId="2142072274">
    <w:abstractNumId w:val="14"/>
  </w:num>
  <w:num w:numId="4" w16cid:durableId="714818160">
    <w:abstractNumId w:val="3"/>
  </w:num>
  <w:num w:numId="5" w16cid:durableId="1003824560">
    <w:abstractNumId w:val="1"/>
  </w:num>
  <w:num w:numId="6" w16cid:durableId="485245006">
    <w:abstractNumId w:val="4"/>
  </w:num>
  <w:num w:numId="7" w16cid:durableId="1592156530">
    <w:abstractNumId w:val="7"/>
  </w:num>
  <w:num w:numId="8" w16cid:durableId="736049450">
    <w:abstractNumId w:val="6"/>
  </w:num>
  <w:num w:numId="9" w16cid:durableId="430245372">
    <w:abstractNumId w:val="8"/>
  </w:num>
  <w:num w:numId="10" w16cid:durableId="1302153059">
    <w:abstractNumId w:val="9"/>
  </w:num>
  <w:num w:numId="11" w16cid:durableId="1367289372">
    <w:abstractNumId w:val="20"/>
  </w:num>
  <w:num w:numId="12" w16cid:durableId="480578725">
    <w:abstractNumId w:val="12"/>
  </w:num>
  <w:num w:numId="13" w16cid:durableId="1428504029">
    <w:abstractNumId w:val="0"/>
  </w:num>
  <w:num w:numId="14" w16cid:durableId="2008895456">
    <w:abstractNumId w:val="15"/>
  </w:num>
  <w:num w:numId="15" w16cid:durableId="256257353">
    <w:abstractNumId w:val="5"/>
  </w:num>
  <w:num w:numId="16" w16cid:durableId="263996717">
    <w:abstractNumId w:val="16"/>
  </w:num>
  <w:num w:numId="17" w16cid:durableId="1689912824">
    <w:abstractNumId w:val="11"/>
  </w:num>
  <w:num w:numId="18" w16cid:durableId="305550614">
    <w:abstractNumId w:val="18"/>
  </w:num>
  <w:num w:numId="19" w16cid:durableId="1862695821">
    <w:abstractNumId w:val="10"/>
  </w:num>
  <w:num w:numId="20" w16cid:durableId="1003823335">
    <w:abstractNumId w:val="19"/>
  </w:num>
  <w:num w:numId="21" w16cid:durableId="1912540406">
    <w:abstractNumId w:val="21"/>
  </w:num>
  <w:num w:numId="22" w16cid:durableId="8533062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0C25"/>
    <w:rsid w:val="0000639C"/>
    <w:rsid w:val="00011969"/>
    <w:rsid w:val="000121A0"/>
    <w:rsid w:val="00013570"/>
    <w:rsid w:val="00013EFE"/>
    <w:rsid w:val="00015117"/>
    <w:rsid w:val="00016754"/>
    <w:rsid w:val="00016D2A"/>
    <w:rsid w:val="000179EF"/>
    <w:rsid w:val="000236B6"/>
    <w:rsid w:val="000239DA"/>
    <w:rsid w:val="0002467F"/>
    <w:rsid w:val="000269AB"/>
    <w:rsid w:val="00031BA5"/>
    <w:rsid w:val="0003357E"/>
    <w:rsid w:val="00034791"/>
    <w:rsid w:val="00037B04"/>
    <w:rsid w:val="000403E0"/>
    <w:rsid w:val="0004054A"/>
    <w:rsid w:val="00042ABD"/>
    <w:rsid w:val="00044D64"/>
    <w:rsid w:val="00045BA5"/>
    <w:rsid w:val="00047EBB"/>
    <w:rsid w:val="000537FD"/>
    <w:rsid w:val="00053F5C"/>
    <w:rsid w:val="00054038"/>
    <w:rsid w:val="000541D0"/>
    <w:rsid w:val="00054CCD"/>
    <w:rsid w:val="000563D7"/>
    <w:rsid w:val="00056F60"/>
    <w:rsid w:val="00057606"/>
    <w:rsid w:val="000601C9"/>
    <w:rsid w:val="000604C8"/>
    <w:rsid w:val="00061D94"/>
    <w:rsid w:val="00065C32"/>
    <w:rsid w:val="0006723E"/>
    <w:rsid w:val="0006763E"/>
    <w:rsid w:val="00067680"/>
    <w:rsid w:val="000701F7"/>
    <w:rsid w:val="00072334"/>
    <w:rsid w:val="00073AAF"/>
    <w:rsid w:val="000779B2"/>
    <w:rsid w:val="000808B3"/>
    <w:rsid w:val="00081F62"/>
    <w:rsid w:val="000830D2"/>
    <w:rsid w:val="00083E65"/>
    <w:rsid w:val="000868D1"/>
    <w:rsid w:val="000874C1"/>
    <w:rsid w:val="00087ABC"/>
    <w:rsid w:val="00087FEF"/>
    <w:rsid w:val="0009236D"/>
    <w:rsid w:val="00092646"/>
    <w:rsid w:val="0009391A"/>
    <w:rsid w:val="0009413A"/>
    <w:rsid w:val="0009488B"/>
    <w:rsid w:val="00095CC9"/>
    <w:rsid w:val="00097511"/>
    <w:rsid w:val="000A0210"/>
    <w:rsid w:val="000A244E"/>
    <w:rsid w:val="000A390C"/>
    <w:rsid w:val="000A4E38"/>
    <w:rsid w:val="000A5E42"/>
    <w:rsid w:val="000A6746"/>
    <w:rsid w:val="000A75DF"/>
    <w:rsid w:val="000A7C69"/>
    <w:rsid w:val="000B05BF"/>
    <w:rsid w:val="000B156C"/>
    <w:rsid w:val="000B4A0D"/>
    <w:rsid w:val="000B4DBB"/>
    <w:rsid w:val="000C0A42"/>
    <w:rsid w:val="000C0EF3"/>
    <w:rsid w:val="000C387B"/>
    <w:rsid w:val="000C3F82"/>
    <w:rsid w:val="000C46E1"/>
    <w:rsid w:val="000C5569"/>
    <w:rsid w:val="000C7256"/>
    <w:rsid w:val="000D11D3"/>
    <w:rsid w:val="000D1A23"/>
    <w:rsid w:val="000D3F04"/>
    <w:rsid w:val="000D4207"/>
    <w:rsid w:val="000D5082"/>
    <w:rsid w:val="000D5D12"/>
    <w:rsid w:val="000D6937"/>
    <w:rsid w:val="000E0A08"/>
    <w:rsid w:val="000E1068"/>
    <w:rsid w:val="000E111E"/>
    <w:rsid w:val="000E1623"/>
    <w:rsid w:val="000E316D"/>
    <w:rsid w:val="000E3EC7"/>
    <w:rsid w:val="000E4800"/>
    <w:rsid w:val="000F05D8"/>
    <w:rsid w:val="000F2CF5"/>
    <w:rsid w:val="000F42C3"/>
    <w:rsid w:val="000F556F"/>
    <w:rsid w:val="000F5C10"/>
    <w:rsid w:val="000F6E34"/>
    <w:rsid w:val="000F761F"/>
    <w:rsid w:val="000F7E05"/>
    <w:rsid w:val="00100BF0"/>
    <w:rsid w:val="001011A9"/>
    <w:rsid w:val="00101999"/>
    <w:rsid w:val="001030E2"/>
    <w:rsid w:val="00104478"/>
    <w:rsid w:val="0010507D"/>
    <w:rsid w:val="001073E5"/>
    <w:rsid w:val="00110BC8"/>
    <w:rsid w:val="00110C94"/>
    <w:rsid w:val="00111667"/>
    <w:rsid w:val="00111EAC"/>
    <w:rsid w:val="00114101"/>
    <w:rsid w:val="001159CF"/>
    <w:rsid w:val="00120495"/>
    <w:rsid w:val="00121F56"/>
    <w:rsid w:val="001235DF"/>
    <w:rsid w:val="00124BDD"/>
    <w:rsid w:val="00126322"/>
    <w:rsid w:val="00126A73"/>
    <w:rsid w:val="00127405"/>
    <w:rsid w:val="0013090B"/>
    <w:rsid w:val="00131ED2"/>
    <w:rsid w:val="00132A0F"/>
    <w:rsid w:val="001330ED"/>
    <w:rsid w:val="0013505D"/>
    <w:rsid w:val="0013648C"/>
    <w:rsid w:val="00137061"/>
    <w:rsid w:val="001417BA"/>
    <w:rsid w:val="00141DC6"/>
    <w:rsid w:val="00141F40"/>
    <w:rsid w:val="00144B8D"/>
    <w:rsid w:val="001451AC"/>
    <w:rsid w:val="00146F96"/>
    <w:rsid w:val="00151106"/>
    <w:rsid w:val="00154CFA"/>
    <w:rsid w:val="00154D2E"/>
    <w:rsid w:val="001550EA"/>
    <w:rsid w:val="00155409"/>
    <w:rsid w:val="00155BCB"/>
    <w:rsid w:val="00156C98"/>
    <w:rsid w:val="00161216"/>
    <w:rsid w:val="0016127D"/>
    <w:rsid w:val="00162521"/>
    <w:rsid w:val="001644F5"/>
    <w:rsid w:val="00170262"/>
    <w:rsid w:val="0017079D"/>
    <w:rsid w:val="00171A70"/>
    <w:rsid w:val="001733FC"/>
    <w:rsid w:val="001739F4"/>
    <w:rsid w:val="0017416C"/>
    <w:rsid w:val="001753CB"/>
    <w:rsid w:val="00180C00"/>
    <w:rsid w:val="00181BEC"/>
    <w:rsid w:val="00182724"/>
    <w:rsid w:val="00183EE6"/>
    <w:rsid w:val="00186210"/>
    <w:rsid w:val="001869E0"/>
    <w:rsid w:val="00187EB4"/>
    <w:rsid w:val="001902F6"/>
    <w:rsid w:val="0019096C"/>
    <w:rsid w:val="00191DD4"/>
    <w:rsid w:val="001933A8"/>
    <w:rsid w:val="0019436B"/>
    <w:rsid w:val="00194E58"/>
    <w:rsid w:val="00195BAF"/>
    <w:rsid w:val="00196549"/>
    <w:rsid w:val="001974A1"/>
    <w:rsid w:val="001A0823"/>
    <w:rsid w:val="001A1694"/>
    <w:rsid w:val="001A2054"/>
    <w:rsid w:val="001A278C"/>
    <w:rsid w:val="001A2951"/>
    <w:rsid w:val="001A2B63"/>
    <w:rsid w:val="001A4BF5"/>
    <w:rsid w:val="001A64FA"/>
    <w:rsid w:val="001B0410"/>
    <w:rsid w:val="001B06F8"/>
    <w:rsid w:val="001B1730"/>
    <w:rsid w:val="001B17BD"/>
    <w:rsid w:val="001B2267"/>
    <w:rsid w:val="001B36E2"/>
    <w:rsid w:val="001B3DF1"/>
    <w:rsid w:val="001B4433"/>
    <w:rsid w:val="001B6613"/>
    <w:rsid w:val="001B671E"/>
    <w:rsid w:val="001B6B76"/>
    <w:rsid w:val="001B70F0"/>
    <w:rsid w:val="001C0E9E"/>
    <w:rsid w:val="001C165A"/>
    <w:rsid w:val="001C16F3"/>
    <w:rsid w:val="001C33E3"/>
    <w:rsid w:val="001C7E78"/>
    <w:rsid w:val="001C7EA7"/>
    <w:rsid w:val="001D2ED4"/>
    <w:rsid w:val="001E0EE9"/>
    <w:rsid w:val="001E11C5"/>
    <w:rsid w:val="001E216B"/>
    <w:rsid w:val="001E346A"/>
    <w:rsid w:val="001E4859"/>
    <w:rsid w:val="001E61F0"/>
    <w:rsid w:val="001F2786"/>
    <w:rsid w:val="001F3279"/>
    <w:rsid w:val="001F3D7B"/>
    <w:rsid w:val="001F4134"/>
    <w:rsid w:val="001F46DF"/>
    <w:rsid w:val="001F57A2"/>
    <w:rsid w:val="001F66C9"/>
    <w:rsid w:val="001F68E7"/>
    <w:rsid w:val="001F69C9"/>
    <w:rsid w:val="00200954"/>
    <w:rsid w:val="0020179D"/>
    <w:rsid w:val="002020B3"/>
    <w:rsid w:val="00203454"/>
    <w:rsid w:val="0020540F"/>
    <w:rsid w:val="00206322"/>
    <w:rsid w:val="00207469"/>
    <w:rsid w:val="00207AE7"/>
    <w:rsid w:val="00210603"/>
    <w:rsid w:val="00214134"/>
    <w:rsid w:val="00215ABB"/>
    <w:rsid w:val="0022079F"/>
    <w:rsid w:val="002243EC"/>
    <w:rsid w:val="00225AD1"/>
    <w:rsid w:val="00225BB5"/>
    <w:rsid w:val="00226E47"/>
    <w:rsid w:val="00226EC1"/>
    <w:rsid w:val="00227308"/>
    <w:rsid w:val="002278C6"/>
    <w:rsid w:val="00233510"/>
    <w:rsid w:val="00233683"/>
    <w:rsid w:val="00234AFD"/>
    <w:rsid w:val="002421AA"/>
    <w:rsid w:val="00244006"/>
    <w:rsid w:val="00245219"/>
    <w:rsid w:val="00245BBC"/>
    <w:rsid w:val="002462D7"/>
    <w:rsid w:val="00247143"/>
    <w:rsid w:val="00250F4E"/>
    <w:rsid w:val="002521FD"/>
    <w:rsid w:val="00255D8B"/>
    <w:rsid w:val="00260495"/>
    <w:rsid w:val="0026097E"/>
    <w:rsid w:val="00261A22"/>
    <w:rsid w:val="00263F32"/>
    <w:rsid w:val="0026413C"/>
    <w:rsid w:val="00266E7B"/>
    <w:rsid w:val="00273688"/>
    <w:rsid w:val="00277C4B"/>
    <w:rsid w:val="002802CA"/>
    <w:rsid w:val="00280E06"/>
    <w:rsid w:val="00280FA0"/>
    <w:rsid w:val="002829B1"/>
    <w:rsid w:val="002878C1"/>
    <w:rsid w:val="002913ED"/>
    <w:rsid w:val="00291C12"/>
    <w:rsid w:val="00293498"/>
    <w:rsid w:val="0029464E"/>
    <w:rsid w:val="00296394"/>
    <w:rsid w:val="00297A91"/>
    <w:rsid w:val="002A0B51"/>
    <w:rsid w:val="002A18F9"/>
    <w:rsid w:val="002A1B14"/>
    <w:rsid w:val="002A1B94"/>
    <w:rsid w:val="002A39D9"/>
    <w:rsid w:val="002A4014"/>
    <w:rsid w:val="002A65D7"/>
    <w:rsid w:val="002A6AF8"/>
    <w:rsid w:val="002A7F08"/>
    <w:rsid w:val="002B0908"/>
    <w:rsid w:val="002B190C"/>
    <w:rsid w:val="002B555B"/>
    <w:rsid w:val="002B6199"/>
    <w:rsid w:val="002B65F2"/>
    <w:rsid w:val="002B6F64"/>
    <w:rsid w:val="002B7384"/>
    <w:rsid w:val="002C04C9"/>
    <w:rsid w:val="002C07A4"/>
    <w:rsid w:val="002C0B03"/>
    <w:rsid w:val="002C0BDA"/>
    <w:rsid w:val="002C1E61"/>
    <w:rsid w:val="002C31C4"/>
    <w:rsid w:val="002C62B8"/>
    <w:rsid w:val="002C69DF"/>
    <w:rsid w:val="002D0376"/>
    <w:rsid w:val="002D042D"/>
    <w:rsid w:val="002D0A63"/>
    <w:rsid w:val="002D0B66"/>
    <w:rsid w:val="002D1925"/>
    <w:rsid w:val="002D3E87"/>
    <w:rsid w:val="002D4319"/>
    <w:rsid w:val="002D4726"/>
    <w:rsid w:val="002D640A"/>
    <w:rsid w:val="002D733E"/>
    <w:rsid w:val="002D7EF9"/>
    <w:rsid w:val="002E019F"/>
    <w:rsid w:val="002E0EDF"/>
    <w:rsid w:val="002E180A"/>
    <w:rsid w:val="002E3010"/>
    <w:rsid w:val="002E5C00"/>
    <w:rsid w:val="002E64F2"/>
    <w:rsid w:val="002E7338"/>
    <w:rsid w:val="002F1BA5"/>
    <w:rsid w:val="002F28B4"/>
    <w:rsid w:val="002F3FE8"/>
    <w:rsid w:val="002F6EF3"/>
    <w:rsid w:val="002F7187"/>
    <w:rsid w:val="002F7C38"/>
    <w:rsid w:val="003008BB"/>
    <w:rsid w:val="0030151A"/>
    <w:rsid w:val="00301B32"/>
    <w:rsid w:val="00302FB3"/>
    <w:rsid w:val="0030430A"/>
    <w:rsid w:val="0030475A"/>
    <w:rsid w:val="00305BFC"/>
    <w:rsid w:val="00305EA7"/>
    <w:rsid w:val="00305FC5"/>
    <w:rsid w:val="003066AD"/>
    <w:rsid w:val="0030673F"/>
    <w:rsid w:val="00310388"/>
    <w:rsid w:val="003109D8"/>
    <w:rsid w:val="0031156A"/>
    <w:rsid w:val="003134B9"/>
    <w:rsid w:val="00314D49"/>
    <w:rsid w:val="00314EF2"/>
    <w:rsid w:val="003152A3"/>
    <w:rsid w:val="003153DF"/>
    <w:rsid w:val="003157AD"/>
    <w:rsid w:val="00315AA5"/>
    <w:rsid w:val="00316EDA"/>
    <w:rsid w:val="0032109A"/>
    <w:rsid w:val="00321279"/>
    <w:rsid w:val="00322034"/>
    <w:rsid w:val="00323D30"/>
    <w:rsid w:val="00325B14"/>
    <w:rsid w:val="003309C8"/>
    <w:rsid w:val="00330B7C"/>
    <w:rsid w:val="00331494"/>
    <w:rsid w:val="00331D73"/>
    <w:rsid w:val="003321DA"/>
    <w:rsid w:val="00333BB2"/>
    <w:rsid w:val="00333D02"/>
    <w:rsid w:val="003347DE"/>
    <w:rsid w:val="003347E1"/>
    <w:rsid w:val="00334DBE"/>
    <w:rsid w:val="00335219"/>
    <w:rsid w:val="003355D3"/>
    <w:rsid w:val="00336F23"/>
    <w:rsid w:val="003401BB"/>
    <w:rsid w:val="00340CF1"/>
    <w:rsid w:val="00340F76"/>
    <w:rsid w:val="00343402"/>
    <w:rsid w:val="003443AC"/>
    <w:rsid w:val="003465DA"/>
    <w:rsid w:val="00346D83"/>
    <w:rsid w:val="00350B75"/>
    <w:rsid w:val="00351215"/>
    <w:rsid w:val="00353000"/>
    <w:rsid w:val="003530C7"/>
    <w:rsid w:val="00353167"/>
    <w:rsid w:val="00353DA4"/>
    <w:rsid w:val="003541D3"/>
    <w:rsid w:val="003542B4"/>
    <w:rsid w:val="00354A9E"/>
    <w:rsid w:val="0035575F"/>
    <w:rsid w:val="003561B5"/>
    <w:rsid w:val="00356A5F"/>
    <w:rsid w:val="003602F6"/>
    <w:rsid w:val="003633CF"/>
    <w:rsid w:val="00363694"/>
    <w:rsid w:val="00366137"/>
    <w:rsid w:val="0036654C"/>
    <w:rsid w:val="00367093"/>
    <w:rsid w:val="00375ED9"/>
    <w:rsid w:val="00377F7C"/>
    <w:rsid w:val="00380AC7"/>
    <w:rsid w:val="00380CBB"/>
    <w:rsid w:val="00383624"/>
    <w:rsid w:val="0038365C"/>
    <w:rsid w:val="00384A99"/>
    <w:rsid w:val="00385012"/>
    <w:rsid w:val="00385EB8"/>
    <w:rsid w:val="0038608B"/>
    <w:rsid w:val="003875F5"/>
    <w:rsid w:val="0039130F"/>
    <w:rsid w:val="0039195F"/>
    <w:rsid w:val="00392915"/>
    <w:rsid w:val="00393031"/>
    <w:rsid w:val="0039463E"/>
    <w:rsid w:val="003960D4"/>
    <w:rsid w:val="003A090A"/>
    <w:rsid w:val="003A1540"/>
    <w:rsid w:val="003A216D"/>
    <w:rsid w:val="003A47D1"/>
    <w:rsid w:val="003A5632"/>
    <w:rsid w:val="003A6494"/>
    <w:rsid w:val="003A650A"/>
    <w:rsid w:val="003B43C3"/>
    <w:rsid w:val="003B4A24"/>
    <w:rsid w:val="003C05C2"/>
    <w:rsid w:val="003C0DE2"/>
    <w:rsid w:val="003C2870"/>
    <w:rsid w:val="003C29CF"/>
    <w:rsid w:val="003C38C6"/>
    <w:rsid w:val="003C466A"/>
    <w:rsid w:val="003C4F20"/>
    <w:rsid w:val="003C5C7C"/>
    <w:rsid w:val="003D0099"/>
    <w:rsid w:val="003D10EB"/>
    <w:rsid w:val="003D3422"/>
    <w:rsid w:val="003D38DA"/>
    <w:rsid w:val="003D61DE"/>
    <w:rsid w:val="003E0D45"/>
    <w:rsid w:val="003E25A0"/>
    <w:rsid w:val="003E54DD"/>
    <w:rsid w:val="003E56D1"/>
    <w:rsid w:val="003E5FD5"/>
    <w:rsid w:val="003F005D"/>
    <w:rsid w:val="003F10D2"/>
    <w:rsid w:val="003F15A5"/>
    <w:rsid w:val="003F31FE"/>
    <w:rsid w:val="003F5569"/>
    <w:rsid w:val="003F5985"/>
    <w:rsid w:val="00400559"/>
    <w:rsid w:val="0040313B"/>
    <w:rsid w:val="0040432F"/>
    <w:rsid w:val="00407509"/>
    <w:rsid w:val="00410552"/>
    <w:rsid w:val="0041056F"/>
    <w:rsid w:val="00412CB1"/>
    <w:rsid w:val="004147A1"/>
    <w:rsid w:val="00415E10"/>
    <w:rsid w:val="00416EE3"/>
    <w:rsid w:val="004176AE"/>
    <w:rsid w:val="0042077E"/>
    <w:rsid w:val="00420902"/>
    <w:rsid w:val="00421DD6"/>
    <w:rsid w:val="0042214A"/>
    <w:rsid w:val="00423B3E"/>
    <w:rsid w:val="00424473"/>
    <w:rsid w:val="00425F7A"/>
    <w:rsid w:val="00426662"/>
    <w:rsid w:val="00436AD2"/>
    <w:rsid w:val="00440B00"/>
    <w:rsid w:val="00444B57"/>
    <w:rsid w:val="004455D4"/>
    <w:rsid w:val="00446E80"/>
    <w:rsid w:val="00447051"/>
    <w:rsid w:val="00450EE6"/>
    <w:rsid w:val="004515E4"/>
    <w:rsid w:val="004525B9"/>
    <w:rsid w:val="00452E32"/>
    <w:rsid w:val="004539B0"/>
    <w:rsid w:val="00453A5B"/>
    <w:rsid w:val="00456983"/>
    <w:rsid w:val="00456B02"/>
    <w:rsid w:val="00456F8C"/>
    <w:rsid w:val="00460841"/>
    <w:rsid w:val="004611B6"/>
    <w:rsid w:val="0046145B"/>
    <w:rsid w:val="00462E05"/>
    <w:rsid w:val="00462F00"/>
    <w:rsid w:val="00463062"/>
    <w:rsid w:val="00466745"/>
    <w:rsid w:val="00467AD7"/>
    <w:rsid w:val="00467DA3"/>
    <w:rsid w:val="00467ED6"/>
    <w:rsid w:val="00471250"/>
    <w:rsid w:val="00471B67"/>
    <w:rsid w:val="00472092"/>
    <w:rsid w:val="00472244"/>
    <w:rsid w:val="00475590"/>
    <w:rsid w:val="00475B0D"/>
    <w:rsid w:val="004766A3"/>
    <w:rsid w:val="00476B4E"/>
    <w:rsid w:val="00482295"/>
    <w:rsid w:val="004828F2"/>
    <w:rsid w:val="00484317"/>
    <w:rsid w:val="00485F9B"/>
    <w:rsid w:val="004863DA"/>
    <w:rsid w:val="00486C8B"/>
    <w:rsid w:val="00490CEB"/>
    <w:rsid w:val="00491232"/>
    <w:rsid w:val="00494828"/>
    <w:rsid w:val="00494B16"/>
    <w:rsid w:val="00494E8C"/>
    <w:rsid w:val="004954C0"/>
    <w:rsid w:val="004955A2"/>
    <w:rsid w:val="00495735"/>
    <w:rsid w:val="004958F6"/>
    <w:rsid w:val="00495D9B"/>
    <w:rsid w:val="0049611B"/>
    <w:rsid w:val="00496626"/>
    <w:rsid w:val="00497895"/>
    <w:rsid w:val="004A0354"/>
    <w:rsid w:val="004A2A65"/>
    <w:rsid w:val="004A33FF"/>
    <w:rsid w:val="004A48A3"/>
    <w:rsid w:val="004A4D3C"/>
    <w:rsid w:val="004A7561"/>
    <w:rsid w:val="004A77BB"/>
    <w:rsid w:val="004B0A0E"/>
    <w:rsid w:val="004B2481"/>
    <w:rsid w:val="004B2BB2"/>
    <w:rsid w:val="004B2FCB"/>
    <w:rsid w:val="004B44ED"/>
    <w:rsid w:val="004B4BA7"/>
    <w:rsid w:val="004C0BCE"/>
    <w:rsid w:val="004C14E4"/>
    <w:rsid w:val="004C1C72"/>
    <w:rsid w:val="004C1D87"/>
    <w:rsid w:val="004C5075"/>
    <w:rsid w:val="004C53C3"/>
    <w:rsid w:val="004D1B1F"/>
    <w:rsid w:val="004D2AB3"/>
    <w:rsid w:val="004D3BF5"/>
    <w:rsid w:val="004D4F01"/>
    <w:rsid w:val="004D5B1C"/>
    <w:rsid w:val="004D61E3"/>
    <w:rsid w:val="004D62C0"/>
    <w:rsid w:val="004E0D75"/>
    <w:rsid w:val="004E0ED0"/>
    <w:rsid w:val="004E0FCE"/>
    <w:rsid w:val="004E2E82"/>
    <w:rsid w:val="004E3F30"/>
    <w:rsid w:val="004E4594"/>
    <w:rsid w:val="004E4D7F"/>
    <w:rsid w:val="004E5445"/>
    <w:rsid w:val="004E5A0E"/>
    <w:rsid w:val="004E60D9"/>
    <w:rsid w:val="004E63BB"/>
    <w:rsid w:val="004E769E"/>
    <w:rsid w:val="004F28A2"/>
    <w:rsid w:val="004F4287"/>
    <w:rsid w:val="004F533F"/>
    <w:rsid w:val="004F57B4"/>
    <w:rsid w:val="004F6142"/>
    <w:rsid w:val="005009B9"/>
    <w:rsid w:val="005051E6"/>
    <w:rsid w:val="00506DB1"/>
    <w:rsid w:val="005075B0"/>
    <w:rsid w:val="00510549"/>
    <w:rsid w:val="00510C8A"/>
    <w:rsid w:val="00511978"/>
    <w:rsid w:val="00511BE7"/>
    <w:rsid w:val="0051265B"/>
    <w:rsid w:val="00513B8C"/>
    <w:rsid w:val="00514E94"/>
    <w:rsid w:val="00514EAF"/>
    <w:rsid w:val="00515F8E"/>
    <w:rsid w:val="00516642"/>
    <w:rsid w:val="00520DBA"/>
    <w:rsid w:val="00521F03"/>
    <w:rsid w:val="00522299"/>
    <w:rsid w:val="00524904"/>
    <w:rsid w:val="00526871"/>
    <w:rsid w:val="00530B6E"/>
    <w:rsid w:val="00531CD2"/>
    <w:rsid w:val="00531F1C"/>
    <w:rsid w:val="00533D93"/>
    <w:rsid w:val="00534901"/>
    <w:rsid w:val="00535437"/>
    <w:rsid w:val="00535BB2"/>
    <w:rsid w:val="005402CD"/>
    <w:rsid w:val="005402E8"/>
    <w:rsid w:val="00540762"/>
    <w:rsid w:val="0054103A"/>
    <w:rsid w:val="00541119"/>
    <w:rsid w:val="00541F0B"/>
    <w:rsid w:val="00541F13"/>
    <w:rsid w:val="00545587"/>
    <w:rsid w:val="00546B49"/>
    <w:rsid w:val="00546D7B"/>
    <w:rsid w:val="0054766D"/>
    <w:rsid w:val="00547E9C"/>
    <w:rsid w:val="0055093F"/>
    <w:rsid w:val="0055110C"/>
    <w:rsid w:val="0055124E"/>
    <w:rsid w:val="00551D2F"/>
    <w:rsid w:val="005528FF"/>
    <w:rsid w:val="005536AD"/>
    <w:rsid w:val="0055391D"/>
    <w:rsid w:val="00553D8E"/>
    <w:rsid w:val="0055501C"/>
    <w:rsid w:val="0055724D"/>
    <w:rsid w:val="00557CA0"/>
    <w:rsid w:val="005604D2"/>
    <w:rsid w:val="00561AD8"/>
    <w:rsid w:val="00561C1A"/>
    <w:rsid w:val="00563C97"/>
    <w:rsid w:val="00567899"/>
    <w:rsid w:val="00571C22"/>
    <w:rsid w:val="005760F2"/>
    <w:rsid w:val="00576D02"/>
    <w:rsid w:val="0057777C"/>
    <w:rsid w:val="0058261F"/>
    <w:rsid w:val="00582FF6"/>
    <w:rsid w:val="00584C65"/>
    <w:rsid w:val="005857A4"/>
    <w:rsid w:val="005864D2"/>
    <w:rsid w:val="00587672"/>
    <w:rsid w:val="005918D5"/>
    <w:rsid w:val="00593076"/>
    <w:rsid w:val="00595474"/>
    <w:rsid w:val="00595E0C"/>
    <w:rsid w:val="005964C7"/>
    <w:rsid w:val="005966AF"/>
    <w:rsid w:val="00596C48"/>
    <w:rsid w:val="005A0D78"/>
    <w:rsid w:val="005A25D1"/>
    <w:rsid w:val="005A456E"/>
    <w:rsid w:val="005A46FC"/>
    <w:rsid w:val="005A492B"/>
    <w:rsid w:val="005A5057"/>
    <w:rsid w:val="005A6316"/>
    <w:rsid w:val="005B109D"/>
    <w:rsid w:val="005B2CB9"/>
    <w:rsid w:val="005B2D06"/>
    <w:rsid w:val="005B3C15"/>
    <w:rsid w:val="005B491A"/>
    <w:rsid w:val="005B4F7B"/>
    <w:rsid w:val="005B5B49"/>
    <w:rsid w:val="005B6551"/>
    <w:rsid w:val="005B6D9A"/>
    <w:rsid w:val="005B718E"/>
    <w:rsid w:val="005B74FF"/>
    <w:rsid w:val="005B757B"/>
    <w:rsid w:val="005B78A4"/>
    <w:rsid w:val="005C0C15"/>
    <w:rsid w:val="005C3499"/>
    <w:rsid w:val="005C485C"/>
    <w:rsid w:val="005C5598"/>
    <w:rsid w:val="005C6C5E"/>
    <w:rsid w:val="005D28C4"/>
    <w:rsid w:val="005D3F99"/>
    <w:rsid w:val="005D4A30"/>
    <w:rsid w:val="005D5FB0"/>
    <w:rsid w:val="005D6068"/>
    <w:rsid w:val="005D6CD3"/>
    <w:rsid w:val="005D7713"/>
    <w:rsid w:val="005D7B72"/>
    <w:rsid w:val="005E0147"/>
    <w:rsid w:val="005E22F2"/>
    <w:rsid w:val="005E2AAD"/>
    <w:rsid w:val="005E57A6"/>
    <w:rsid w:val="005E6664"/>
    <w:rsid w:val="005E7189"/>
    <w:rsid w:val="005E7AAD"/>
    <w:rsid w:val="005F0ECA"/>
    <w:rsid w:val="005F2A9C"/>
    <w:rsid w:val="005F39BA"/>
    <w:rsid w:val="005F4000"/>
    <w:rsid w:val="005F60E8"/>
    <w:rsid w:val="00602FB3"/>
    <w:rsid w:val="006039F0"/>
    <w:rsid w:val="00604BB3"/>
    <w:rsid w:val="00606322"/>
    <w:rsid w:val="00606A91"/>
    <w:rsid w:val="0060721E"/>
    <w:rsid w:val="006073DF"/>
    <w:rsid w:val="0061074F"/>
    <w:rsid w:val="00611E2E"/>
    <w:rsid w:val="0061302E"/>
    <w:rsid w:val="006133BD"/>
    <w:rsid w:val="00613963"/>
    <w:rsid w:val="00614590"/>
    <w:rsid w:val="006147E0"/>
    <w:rsid w:val="00615B0F"/>
    <w:rsid w:val="00616179"/>
    <w:rsid w:val="00616F62"/>
    <w:rsid w:val="0061727D"/>
    <w:rsid w:val="006219F4"/>
    <w:rsid w:val="00621A59"/>
    <w:rsid w:val="006228A8"/>
    <w:rsid w:val="0062644E"/>
    <w:rsid w:val="00626974"/>
    <w:rsid w:val="00627601"/>
    <w:rsid w:val="00627CEC"/>
    <w:rsid w:val="00630FC3"/>
    <w:rsid w:val="006313C9"/>
    <w:rsid w:val="0063246B"/>
    <w:rsid w:val="006338A0"/>
    <w:rsid w:val="00633F6D"/>
    <w:rsid w:val="006343BE"/>
    <w:rsid w:val="00634DE4"/>
    <w:rsid w:val="006405C3"/>
    <w:rsid w:val="006410C7"/>
    <w:rsid w:val="00641D72"/>
    <w:rsid w:val="00641DBA"/>
    <w:rsid w:val="006423BE"/>
    <w:rsid w:val="00642C09"/>
    <w:rsid w:val="006436DD"/>
    <w:rsid w:val="0064569D"/>
    <w:rsid w:val="00647144"/>
    <w:rsid w:val="006476FF"/>
    <w:rsid w:val="00650375"/>
    <w:rsid w:val="006503E3"/>
    <w:rsid w:val="00650614"/>
    <w:rsid w:val="00651DA5"/>
    <w:rsid w:val="00651F5D"/>
    <w:rsid w:val="00652881"/>
    <w:rsid w:val="006531CE"/>
    <w:rsid w:val="00653281"/>
    <w:rsid w:val="00655D9F"/>
    <w:rsid w:val="00656D00"/>
    <w:rsid w:val="006600F8"/>
    <w:rsid w:val="006618D2"/>
    <w:rsid w:val="00670350"/>
    <w:rsid w:val="00670D9F"/>
    <w:rsid w:val="00671212"/>
    <w:rsid w:val="00671AF0"/>
    <w:rsid w:val="006724CF"/>
    <w:rsid w:val="00672A40"/>
    <w:rsid w:val="00672B70"/>
    <w:rsid w:val="00673DAC"/>
    <w:rsid w:val="0067634E"/>
    <w:rsid w:val="00680F9D"/>
    <w:rsid w:val="00682005"/>
    <w:rsid w:val="00683AC5"/>
    <w:rsid w:val="00684F4B"/>
    <w:rsid w:val="006863CC"/>
    <w:rsid w:val="00686959"/>
    <w:rsid w:val="00687176"/>
    <w:rsid w:val="00687DFE"/>
    <w:rsid w:val="00687E24"/>
    <w:rsid w:val="006921F0"/>
    <w:rsid w:val="006954DD"/>
    <w:rsid w:val="00696266"/>
    <w:rsid w:val="00697AC7"/>
    <w:rsid w:val="006A11C7"/>
    <w:rsid w:val="006A2BBF"/>
    <w:rsid w:val="006A737E"/>
    <w:rsid w:val="006B00E1"/>
    <w:rsid w:val="006B32F1"/>
    <w:rsid w:val="006B7F70"/>
    <w:rsid w:val="006B7F76"/>
    <w:rsid w:val="006C3F89"/>
    <w:rsid w:val="006C4F22"/>
    <w:rsid w:val="006C7D28"/>
    <w:rsid w:val="006D08DC"/>
    <w:rsid w:val="006D33BA"/>
    <w:rsid w:val="006D6ACA"/>
    <w:rsid w:val="006D723F"/>
    <w:rsid w:val="006E02F8"/>
    <w:rsid w:val="006E3AAD"/>
    <w:rsid w:val="006E7674"/>
    <w:rsid w:val="006E7FB3"/>
    <w:rsid w:val="006F18FC"/>
    <w:rsid w:val="006F206A"/>
    <w:rsid w:val="006F229F"/>
    <w:rsid w:val="006F41D7"/>
    <w:rsid w:val="006F4220"/>
    <w:rsid w:val="006F4810"/>
    <w:rsid w:val="006F4F7B"/>
    <w:rsid w:val="006F5A23"/>
    <w:rsid w:val="006F75C8"/>
    <w:rsid w:val="006F7FF0"/>
    <w:rsid w:val="00700805"/>
    <w:rsid w:val="0070152D"/>
    <w:rsid w:val="00701953"/>
    <w:rsid w:val="00702474"/>
    <w:rsid w:val="00702F6D"/>
    <w:rsid w:val="00704F3A"/>
    <w:rsid w:val="00705780"/>
    <w:rsid w:val="00705BFB"/>
    <w:rsid w:val="007065E9"/>
    <w:rsid w:val="00706ABA"/>
    <w:rsid w:val="007108BD"/>
    <w:rsid w:val="007118A0"/>
    <w:rsid w:val="007119E2"/>
    <w:rsid w:val="007122B9"/>
    <w:rsid w:val="0071250B"/>
    <w:rsid w:val="00712880"/>
    <w:rsid w:val="00712D29"/>
    <w:rsid w:val="00714A8B"/>
    <w:rsid w:val="00715F15"/>
    <w:rsid w:val="0071625D"/>
    <w:rsid w:val="007165FE"/>
    <w:rsid w:val="00717FDE"/>
    <w:rsid w:val="00720646"/>
    <w:rsid w:val="00723B3D"/>
    <w:rsid w:val="007243A3"/>
    <w:rsid w:val="00725508"/>
    <w:rsid w:val="00725CD5"/>
    <w:rsid w:val="00727A8F"/>
    <w:rsid w:val="00730467"/>
    <w:rsid w:val="00730817"/>
    <w:rsid w:val="007315C1"/>
    <w:rsid w:val="00731613"/>
    <w:rsid w:val="007319CB"/>
    <w:rsid w:val="007342F9"/>
    <w:rsid w:val="00734B22"/>
    <w:rsid w:val="00736EDA"/>
    <w:rsid w:val="00737BEF"/>
    <w:rsid w:val="00741409"/>
    <w:rsid w:val="0074145B"/>
    <w:rsid w:val="007438AA"/>
    <w:rsid w:val="00743B59"/>
    <w:rsid w:val="0074756A"/>
    <w:rsid w:val="0075155D"/>
    <w:rsid w:val="007526F6"/>
    <w:rsid w:val="0075408D"/>
    <w:rsid w:val="00754525"/>
    <w:rsid w:val="007547E3"/>
    <w:rsid w:val="00755C79"/>
    <w:rsid w:val="00757E56"/>
    <w:rsid w:val="00760698"/>
    <w:rsid w:val="00760727"/>
    <w:rsid w:val="0076142F"/>
    <w:rsid w:val="007616A5"/>
    <w:rsid w:val="00761E0F"/>
    <w:rsid w:val="0076238A"/>
    <w:rsid w:val="00762A18"/>
    <w:rsid w:val="00762C4B"/>
    <w:rsid w:val="007633EA"/>
    <w:rsid w:val="00764103"/>
    <w:rsid w:val="0076449C"/>
    <w:rsid w:val="00765BE8"/>
    <w:rsid w:val="007661D6"/>
    <w:rsid w:val="00766C3F"/>
    <w:rsid w:val="00767286"/>
    <w:rsid w:val="00771F7F"/>
    <w:rsid w:val="00774092"/>
    <w:rsid w:val="00774EC2"/>
    <w:rsid w:val="00775D5E"/>
    <w:rsid w:val="00781AC6"/>
    <w:rsid w:val="00783145"/>
    <w:rsid w:val="00783B15"/>
    <w:rsid w:val="007840BD"/>
    <w:rsid w:val="0078621D"/>
    <w:rsid w:val="00790A91"/>
    <w:rsid w:val="0079276D"/>
    <w:rsid w:val="0079325D"/>
    <w:rsid w:val="0079348C"/>
    <w:rsid w:val="0079706C"/>
    <w:rsid w:val="007A14E9"/>
    <w:rsid w:val="007A256D"/>
    <w:rsid w:val="007A33F3"/>
    <w:rsid w:val="007A395A"/>
    <w:rsid w:val="007A399A"/>
    <w:rsid w:val="007A3ECD"/>
    <w:rsid w:val="007A4A8F"/>
    <w:rsid w:val="007A54F7"/>
    <w:rsid w:val="007A5896"/>
    <w:rsid w:val="007A5A50"/>
    <w:rsid w:val="007A6B33"/>
    <w:rsid w:val="007A6EC6"/>
    <w:rsid w:val="007B3824"/>
    <w:rsid w:val="007B3C3D"/>
    <w:rsid w:val="007C114B"/>
    <w:rsid w:val="007C2A7F"/>
    <w:rsid w:val="007C2E93"/>
    <w:rsid w:val="007C2EB3"/>
    <w:rsid w:val="007C4B69"/>
    <w:rsid w:val="007C58FA"/>
    <w:rsid w:val="007C6053"/>
    <w:rsid w:val="007C66E4"/>
    <w:rsid w:val="007C7D23"/>
    <w:rsid w:val="007C7FF1"/>
    <w:rsid w:val="007D10AB"/>
    <w:rsid w:val="007D17BA"/>
    <w:rsid w:val="007D17F2"/>
    <w:rsid w:val="007D1F6C"/>
    <w:rsid w:val="007D22AF"/>
    <w:rsid w:val="007D234D"/>
    <w:rsid w:val="007D3E9E"/>
    <w:rsid w:val="007E01EA"/>
    <w:rsid w:val="007E2B23"/>
    <w:rsid w:val="007E4A8C"/>
    <w:rsid w:val="007E5825"/>
    <w:rsid w:val="007E6F74"/>
    <w:rsid w:val="007F03F2"/>
    <w:rsid w:val="007F2879"/>
    <w:rsid w:val="007F537A"/>
    <w:rsid w:val="007F76F9"/>
    <w:rsid w:val="007F7AE1"/>
    <w:rsid w:val="008009E2"/>
    <w:rsid w:val="00800C1A"/>
    <w:rsid w:val="00801EDE"/>
    <w:rsid w:val="0080454A"/>
    <w:rsid w:val="00804CCB"/>
    <w:rsid w:val="008066F1"/>
    <w:rsid w:val="008109F3"/>
    <w:rsid w:val="0081100E"/>
    <w:rsid w:val="008147FF"/>
    <w:rsid w:val="00814BC5"/>
    <w:rsid w:val="008150A8"/>
    <w:rsid w:val="00816033"/>
    <w:rsid w:val="0081612F"/>
    <w:rsid w:val="00816226"/>
    <w:rsid w:val="0081663C"/>
    <w:rsid w:val="00817A9A"/>
    <w:rsid w:val="00823FE4"/>
    <w:rsid w:val="008240A4"/>
    <w:rsid w:val="0082634E"/>
    <w:rsid w:val="0082640B"/>
    <w:rsid w:val="00826AA4"/>
    <w:rsid w:val="0082724D"/>
    <w:rsid w:val="008311DA"/>
    <w:rsid w:val="00833F9C"/>
    <w:rsid w:val="008360D9"/>
    <w:rsid w:val="0084106F"/>
    <w:rsid w:val="008414A8"/>
    <w:rsid w:val="00843B79"/>
    <w:rsid w:val="00844AC9"/>
    <w:rsid w:val="00845428"/>
    <w:rsid w:val="0084706C"/>
    <w:rsid w:val="00854492"/>
    <w:rsid w:val="008600AF"/>
    <w:rsid w:val="00861481"/>
    <w:rsid w:val="00862115"/>
    <w:rsid w:val="0086328F"/>
    <w:rsid w:val="00864639"/>
    <w:rsid w:val="00864EEA"/>
    <w:rsid w:val="00864F7F"/>
    <w:rsid w:val="008650BF"/>
    <w:rsid w:val="0086515D"/>
    <w:rsid w:val="0086578B"/>
    <w:rsid w:val="00865F55"/>
    <w:rsid w:val="00866601"/>
    <w:rsid w:val="0086792B"/>
    <w:rsid w:val="008712A9"/>
    <w:rsid w:val="00871446"/>
    <w:rsid w:val="008717FB"/>
    <w:rsid w:val="00871DDD"/>
    <w:rsid w:val="008727BA"/>
    <w:rsid w:val="008756D3"/>
    <w:rsid w:val="0087584E"/>
    <w:rsid w:val="008767B5"/>
    <w:rsid w:val="008804E5"/>
    <w:rsid w:val="008853D8"/>
    <w:rsid w:val="00885747"/>
    <w:rsid w:val="00885C21"/>
    <w:rsid w:val="008860E4"/>
    <w:rsid w:val="0088688E"/>
    <w:rsid w:val="00890270"/>
    <w:rsid w:val="00892FB2"/>
    <w:rsid w:val="008938A7"/>
    <w:rsid w:val="0089434B"/>
    <w:rsid w:val="0089470C"/>
    <w:rsid w:val="00894A66"/>
    <w:rsid w:val="00894CAE"/>
    <w:rsid w:val="008A0E1F"/>
    <w:rsid w:val="008A1A3E"/>
    <w:rsid w:val="008A1B71"/>
    <w:rsid w:val="008A26FD"/>
    <w:rsid w:val="008A4135"/>
    <w:rsid w:val="008A4869"/>
    <w:rsid w:val="008A70A0"/>
    <w:rsid w:val="008A70DF"/>
    <w:rsid w:val="008B30F0"/>
    <w:rsid w:val="008B353E"/>
    <w:rsid w:val="008C022A"/>
    <w:rsid w:val="008C4FBE"/>
    <w:rsid w:val="008C60F7"/>
    <w:rsid w:val="008D05D9"/>
    <w:rsid w:val="008D1633"/>
    <w:rsid w:val="008D5190"/>
    <w:rsid w:val="008D6925"/>
    <w:rsid w:val="008D6FF1"/>
    <w:rsid w:val="008E0148"/>
    <w:rsid w:val="008E3F5A"/>
    <w:rsid w:val="008E4685"/>
    <w:rsid w:val="008E5D09"/>
    <w:rsid w:val="008E7A59"/>
    <w:rsid w:val="008E7B76"/>
    <w:rsid w:val="008F11AE"/>
    <w:rsid w:val="008F26D1"/>
    <w:rsid w:val="008F3EE0"/>
    <w:rsid w:val="008F4250"/>
    <w:rsid w:val="008F712C"/>
    <w:rsid w:val="008F7CC4"/>
    <w:rsid w:val="008F7EBC"/>
    <w:rsid w:val="009011B1"/>
    <w:rsid w:val="00903570"/>
    <w:rsid w:val="00906DB7"/>
    <w:rsid w:val="00907FB1"/>
    <w:rsid w:val="00910052"/>
    <w:rsid w:val="00911B1D"/>
    <w:rsid w:val="009122C8"/>
    <w:rsid w:val="00920F8A"/>
    <w:rsid w:val="00921389"/>
    <w:rsid w:val="00923123"/>
    <w:rsid w:val="00923335"/>
    <w:rsid w:val="009247AE"/>
    <w:rsid w:val="00924B3B"/>
    <w:rsid w:val="00925BD7"/>
    <w:rsid w:val="00925F2E"/>
    <w:rsid w:val="00926138"/>
    <w:rsid w:val="00927D3D"/>
    <w:rsid w:val="0093091A"/>
    <w:rsid w:val="00932600"/>
    <w:rsid w:val="00932FD8"/>
    <w:rsid w:val="009331F4"/>
    <w:rsid w:val="0093350D"/>
    <w:rsid w:val="009344CF"/>
    <w:rsid w:val="00934E50"/>
    <w:rsid w:val="009357D1"/>
    <w:rsid w:val="00935BD9"/>
    <w:rsid w:val="00936B8D"/>
    <w:rsid w:val="00937AA8"/>
    <w:rsid w:val="009405EA"/>
    <w:rsid w:val="00941A68"/>
    <w:rsid w:val="009421C6"/>
    <w:rsid w:val="00942D48"/>
    <w:rsid w:val="00944C54"/>
    <w:rsid w:val="00952880"/>
    <w:rsid w:val="00953AD0"/>
    <w:rsid w:val="00954140"/>
    <w:rsid w:val="00954407"/>
    <w:rsid w:val="00955C60"/>
    <w:rsid w:val="00956B3F"/>
    <w:rsid w:val="00956E7E"/>
    <w:rsid w:val="0095729A"/>
    <w:rsid w:val="00957652"/>
    <w:rsid w:val="00960955"/>
    <w:rsid w:val="0096166D"/>
    <w:rsid w:val="00962103"/>
    <w:rsid w:val="00962381"/>
    <w:rsid w:val="00963185"/>
    <w:rsid w:val="00964F24"/>
    <w:rsid w:val="00966AB5"/>
    <w:rsid w:val="00966E88"/>
    <w:rsid w:val="009673F2"/>
    <w:rsid w:val="0096751C"/>
    <w:rsid w:val="00970445"/>
    <w:rsid w:val="00971083"/>
    <w:rsid w:val="00972BF0"/>
    <w:rsid w:val="00972C60"/>
    <w:rsid w:val="00973637"/>
    <w:rsid w:val="00976A85"/>
    <w:rsid w:val="00976F9B"/>
    <w:rsid w:val="0098375E"/>
    <w:rsid w:val="009838BE"/>
    <w:rsid w:val="00984CC2"/>
    <w:rsid w:val="00986B77"/>
    <w:rsid w:val="00986DDF"/>
    <w:rsid w:val="00992375"/>
    <w:rsid w:val="00993C76"/>
    <w:rsid w:val="00993DAA"/>
    <w:rsid w:val="00993FD3"/>
    <w:rsid w:val="0099414A"/>
    <w:rsid w:val="009951D2"/>
    <w:rsid w:val="00995689"/>
    <w:rsid w:val="009964AF"/>
    <w:rsid w:val="009A03B5"/>
    <w:rsid w:val="009A0959"/>
    <w:rsid w:val="009A0EB2"/>
    <w:rsid w:val="009A14CE"/>
    <w:rsid w:val="009A19B2"/>
    <w:rsid w:val="009A235F"/>
    <w:rsid w:val="009A2A30"/>
    <w:rsid w:val="009A5549"/>
    <w:rsid w:val="009A6146"/>
    <w:rsid w:val="009A702E"/>
    <w:rsid w:val="009B064A"/>
    <w:rsid w:val="009B0BE5"/>
    <w:rsid w:val="009B0D89"/>
    <w:rsid w:val="009B1A56"/>
    <w:rsid w:val="009B2549"/>
    <w:rsid w:val="009B2BD8"/>
    <w:rsid w:val="009B4427"/>
    <w:rsid w:val="009B5869"/>
    <w:rsid w:val="009B5A57"/>
    <w:rsid w:val="009B6178"/>
    <w:rsid w:val="009B6552"/>
    <w:rsid w:val="009B6EBD"/>
    <w:rsid w:val="009B7D0C"/>
    <w:rsid w:val="009B7F30"/>
    <w:rsid w:val="009C24E2"/>
    <w:rsid w:val="009C48E8"/>
    <w:rsid w:val="009C5533"/>
    <w:rsid w:val="009C6002"/>
    <w:rsid w:val="009C6DDD"/>
    <w:rsid w:val="009D0147"/>
    <w:rsid w:val="009D29AE"/>
    <w:rsid w:val="009D38D0"/>
    <w:rsid w:val="009D41D1"/>
    <w:rsid w:val="009D5382"/>
    <w:rsid w:val="009E0EA1"/>
    <w:rsid w:val="009E2668"/>
    <w:rsid w:val="009E3950"/>
    <w:rsid w:val="009E498C"/>
    <w:rsid w:val="009E6940"/>
    <w:rsid w:val="009E75C7"/>
    <w:rsid w:val="009F02ED"/>
    <w:rsid w:val="009F197A"/>
    <w:rsid w:val="009F1D7C"/>
    <w:rsid w:val="009F296B"/>
    <w:rsid w:val="009F3817"/>
    <w:rsid w:val="00A013D5"/>
    <w:rsid w:val="00A01560"/>
    <w:rsid w:val="00A016F6"/>
    <w:rsid w:val="00A025E1"/>
    <w:rsid w:val="00A02CF6"/>
    <w:rsid w:val="00A032D6"/>
    <w:rsid w:val="00A0369C"/>
    <w:rsid w:val="00A0624D"/>
    <w:rsid w:val="00A07053"/>
    <w:rsid w:val="00A13DD8"/>
    <w:rsid w:val="00A16489"/>
    <w:rsid w:val="00A1774F"/>
    <w:rsid w:val="00A214AB"/>
    <w:rsid w:val="00A23696"/>
    <w:rsid w:val="00A23F3D"/>
    <w:rsid w:val="00A25FB2"/>
    <w:rsid w:val="00A26397"/>
    <w:rsid w:val="00A272C9"/>
    <w:rsid w:val="00A30043"/>
    <w:rsid w:val="00A328C6"/>
    <w:rsid w:val="00A33A66"/>
    <w:rsid w:val="00A36C5D"/>
    <w:rsid w:val="00A37A99"/>
    <w:rsid w:val="00A40698"/>
    <w:rsid w:val="00A40E06"/>
    <w:rsid w:val="00A40E6D"/>
    <w:rsid w:val="00A41C74"/>
    <w:rsid w:val="00A422E0"/>
    <w:rsid w:val="00A426F9"/>
    <w:rsid w:val="00A427BC"/>
    <w:rsid w:val="00A4473D"/>
    <w:rsid w:val="00A454F7"/>
    <w:rsid w:val="00A461F3"/>
    <w:rsid w:val="00A5068C"/>
    <w:rsid w:val="00A51D32"/>
    <w:rsid w:val="00A54D75"/>
    <w:rsid w:val="00A5656C"/>
    <w:rsid w:val="00A56B76"/>
    <w:rsid w:val="00A57F42"/>
    <w:rsid w:val="00A602AD"/>
    <w:rsid w:val="00A6506F"/>
    <w:rsid w:val="00A65322"/>
    <w:rsid w:val="00A67CAF"/>
    <w:rsid w:val="00A704DA"/>
    <w:rsid w:val="00A70C61"/>
    <w:rsid w:val="00A716CD"/>
    <w:rsid w:val="00A71A29"/>
    <w:rsid w:val="00A724EB"/>
    <w:rsid w:val="00A725E7"/>
    <w:rsid w:val="00A72C8C"/>
    <w:rsid w:val="00A7316E"/>
    <w:rsid w:val="00A73E98"/>
    <w:rsid w:val="00A749BD"/>
    <w:rsid w:val="00A7588B"/>
    <w:rsid w:val="00A76BD6"/>
    <w:rsid w:val="00A779CE"/>
    <w:rsid w:val="00A8012D"/>
    <w:rsid w:val="00A831E5"/>
    <w:rsid w:val="00A849DA"/>
    <w:rsid w:val="00A8604C"/>
    <w:rsid w:val="00A87E52"/>
    <w:rsid w:val="00A90831"/>
    <w:rsid w:val="00A9162A"/>
    <w:rsid w:val="00A92AA4"/>
    <w:rsid w:val="00A93FD5"/>
    <w:rsid w:val="00A942AD"/>
    <w:rsid w:val="00A94C2C"/>
    <w:rsid w:val="00A961D9"/>
    <w:rsid w:val="00AA0D1F"/>
    <w:rsid w:val="00AA2A1A"/>
    <w:rsid w:val="00AA48FC"/>
    <w:rsid w:val="00AA5F54"/>
    <w:rsid w:val="00AA68E7"/>
    <w:rsid w:val="00AA6A1A"/>
    <w:rsid w:val="00AA772B"/>
    <w:rsid w:val="00AB4E21"/>
    <w:rsid w:val="00AB52C9"/>
    <w:rsid w:val="00AB634C"/>
    <w:rsid w:val="00AB6C80"/>
    <w:rsid w:val="00AB6CD6"/>
    <w:rsid w:val="00AB7D36"/>
    <w:rsid w:val="00AC02B7"/>
    <w:rsid w:val="00AC222C"/>
    <w:rsid w:val="00AC291F"/>
    <w:rsid w:val="00AC2E3C"/>
    <w:rsid w:val="00AC3505"/>
    <w:rsid w:val="00AC37CF"/>
    <w:rsid w:val="00AC5158"/>
    <w:rsid w:val="00AC551B"/>
    <w:rsid w:val="00AC56FC"/>
    <w:rsid w:val="00AC7608"/>
    <w:rsid w:val="00AC7F4A"/>
    <w:rsid w:val="00AD43C6"/>
    <w:rsid w:val="00AD459B"/>
    <w:rsid w:val="00AD495C"/>
    <w:rsid w:val="00AD4E3B"/>
    <w:rsid w:val="00AD51DD"/>
    <w:rsid w:val="00AD5728"/>
    <w:rsid w:val="00AD648C"/>
    <w:rsid w:val="00AE2BA6"/>
    <w:rsid w:val="00AE2DB3"/>
    <w:rsid w:val="00AE38CE"/>
    <w:rsid w:val="00AE55EE"/>
    <w:rsid w:val="00AE68BA"/>
    <w:rsid w:val="00AF08FE"/>
    <w:rsid w:val="00AF1D8A"/>
    <w:rsid w:val="00AF2858"/>
    <w:rsid w:val="00AF3356"/>
    <w:rsid w:val="00AF3D3C"/>
    <w:rsid w:val="00AF4F4E"/>
    <w:rsid w:val="00AF53DE"/>
    <w:rsid w:val="00AF76C0"/>
    <w:rsid w:val="00AF7FE7"/>
    <w:rsid w:val="00B003D2"/>
    <w:rsid w:val="00B011F4"/>
    <w:rsid w:val="00B01507"/>
    <w:rsid w:val="00B015AC"/>
    <w:rsid w:val="00B022A4"/>
    <w:rsid w:val="00B034E3"/>
    <w:rsid w:val="00B03EF8"/>
    <w:rsid w:val="00B043BD"/>
    <w:rsid w:val="00B045D8"/>
    <w:rsid w:val="00B0520D"/>
    <w:rsid w:val="00B055E7"/>
    <w:rsid w:val="00B060B8"/>
    <w:rsid w:val="00B07E32"/>
    <w:rsid w:val="00B10267"/>
    <w:rsid w:val="00B1089C"/>
    <w:rsid w:val="00B10B7D"/>
    <w:rsid w:val="00B1220E"/>
    <w:rsid w:val="00B16F38"/>
    <w:rsid w:val="00B2049D"/>
    <w:rsid w:val="00B207E3"/>
    <w:rsid w:val="00B20C24"/>
    <w:rsid w:val="00B25AC3"/>
    <w:rsid w:val="00B27478"/>
    <w:rsid w:val="00B31E8D"/>
    <w:rsid w:val="00B32F85"/>
    <w:rsid w:val="00B339A1"/>
    <w:rsid w:val="00B349CF"/>
    <w:rsid w:val="00B34DB7"/>
    <w:rsid w:val="00B362CC"/>
    <w:rsid w:val="00B36ABA"/>
    <w:rsid w:val="00B37942"/>
    <w:rsid w:val="00B37FBC"/>
    <w:rsid w:val="00B400FC"/>
    <w:rsid w:val="00B41BCD"/>
    <w:rsid w:val="00B434BC"/>
    <w:rsid w:val="00B43E5D"/>
    <w:rsid w:val="00B44E43"/>
    <w:rsid w:val="00B45068"/>
    <w:rsid w:val="00B4551C"/>
    <w:rsid w:val="00B46AD0"/>
    <w:rsid w:val="00B4728D"/>
    <w:rsid w:val="00B47A72"/>
    <w:rsid w:val="00B50DDA"/>
    <w:rsid w:val="00B53AF5"/>
    <w:rsid w:val="00B53E0D"/>
    <w:rsid w:val="00B542AD"/>
    <w:rsid w:val="00B555BF"/>
    <w:rsid w:val="00B56A39"/>
    <w:rsid w:val="00B60014"/>
    <w:rsid w:val="00B620DC"/>
    <w:rsid w:val="00B63D53"/>
    <w:rsid w:val="00B668DE"/>
    <w:rsid w:val="00B66DAF"/>
    <w:rsid w:val="00B67306"/>
    <w:rsid w:val="00B67AC7"/>
    <w:rsid w:val="00B71F34"/>
    <w:rsid w:val="00B72BCA"/>
    <w:rsid w:val="00B72C18"/>
    <w:rsid w:val="00B75D9A"/>
    <w:rsid w:val="00B7736B"/>
    <w:rsid w:val="00B77C37"/>
    <w:rsid w:val="00B8136C"/>
    <w:rsid w:val="00B8215E"/>
    <w:rsid w:val="00B825C2"/>
    <w:rsid w:val="00B832B5"/>
    <w:rsid w:val="00B84BB2"/>
    <w:rsid w:val="00B85DB4"/>
    <w:rsid w:val="00B90B8D"/>
    <w:rsid w:val="00B92EB7"/>
    <w:rsid w:val="00B9318E"/>
    <w:rsid w:val="00B94726"/>
    <w:rsid w:val="00B96310"/>
    <w:rsid w:val="00BA1FA1"/>
    <w:rsid w:val="00BA44CB"/>
    <w:rsid w:val="00BA4794"/>
    <w:rsid w:val="00BA539B"/>
    <w:rsid w:val="00BA7BFB"/>
    <w:rsid w:val="00BB09B2"/>
    <w:rsid w:val="00BB1077"/>
    <w:rsid w:val="00BB26B4"/>
    <w:rsid w:val="00BB2F76"/>
    <w:rsid w:val="00BB4173"/>
    <w:rsid w:val="00BB418A"/>
    <w:rsid w:val="00BB4CDB"/>
    <w:rsid w:val="00BB578F"/>
    <w:rsid w:val="00BB6366"/>
    <w:rsid w:val="00BB6F40"/>
    <w:rsid w:val="00BB7137"/>
    <w:rsid w:val="00BB753D"/>
    <w:rsid w:val="00BC08F0"/>
    <w:rsid w:val="00BC1D2A"/>
    <w:rsid w:val="00BC1DFC"/>
    <w:rsid w:val="00BC2008"/>
    <w:rsid w:val="00BC3743"/>
    <w:rsid w:val="00BC496C"/>
    <w:rsid w:val="00BC54D2"/>
    <w:rsid w:val="00BC59C2"/>
    <w:rsid w:val="00BC5A38"/>
    <w:rsid w:val="00BD331F"/>
    <w:rsid w:val="00BD3B26"/>
    <w:rsid w:val="00BD3B96"/>
    <w:rsid w:val="00BD3EB7"/>
    <w:rsid w:val="00BD70BF"/>
    <w:rsid w:val="00BD75F8"/>
    <w:rsid w:val="00BE37B8"/>
    <w:rsid w:val="00BE3EE3"/>
    <w:rsid w:val="00BE4211"/>
    <w:rsid w:val="00BE55BF"/>
    <w:rsid w:val="00BE5FE2"/>
    <w:rsid w:val="00BE610A"/>
    <w:rsid w:val="00BE76F4"/>
    <w:rsid w:val="00BF0B57"/>
    <w:rsid w:val="00BF56EB"/>
    <w:rsid w:val="00BF65BF"/>
    <w:rsid w:val="00C04243"/>
    <w:rsid w:val="00C06365"/>
    <w:rsid w:val="00C07F07"/>
    <w:rsid w:val="00C107DF"/>
    <w:rsid w:val="00C10D9F"/>
    <w:rsid w:val="00C11D90"/>
    <w:rsid w:val="00C13026"/>
    <w:rsid w:val="00C147DF"/>
    <w:rsid w:val="00C14B54"/>
    <w:rsid w:val="00C162D3"/>
    <w:rsid w:val="00C20979"/>
    <w:rsid w:val="00C22054"/>
    <w:rsid w:val="00C23264"/>
    <w:rsid w:val="00C23B9E"/>
    <w:rsid w:val="00C252BD"/>
    <w:rsid w:val="00C254A3"/>
    <w:rsid w:val="00C2581C"/>
    <w:rsid w:val="00C27772"/>
    <w:rsid w:val="00C309F4"/>
    <w:rsid w:val="00C3114F"/>
    <w:rsid w:val="00C313EA"/>
    <w:rsid w:val="00C3280F"/>
    <w:rsid w:val="00C3285D"/>
    <w:rsid w:val="00C328F4"/>
    <w:rsid w:val="00C32B52"/>
    <w:rsid w:val="00C351A7"/>
    <w:rsid w:val="00C35EF7"/>
    <w:rsid w:val="00C37F5C"/>
    <w:rsid w:val="00C41328"/>
    <w:rsid w:val="00C41C40"/>
    <w:rsid w:val="00C41D98"/>
    <w:rsid w:val="00C42183"/>
    <w:rsid w:val="00C423D4"/>
    <w:rsid w:val="00C44D2E"/>
    <w:rsid w:val="00C45D85"/>
    <w:rsid w:val="00C469DD"/>
    <w:rsid w:val="00C46E5F"/>
    <w:rsid w:val="00C4712E"/>
    <w:rsid w:val="00C4748D"/>
    <w:rsid w:val="00C515BC"/>
    <w:rsid w:val="00C526B9"/>
    <w:rsid w:val="00C53996"/>
    <w:rsid w:val="00C5548D"/>
    <w:rsid w:val="00C619BF"/>
    <w:rsid w:val="00C62555"/>
    <w:rsid w:val="00C62F7D"/>
    <w:rsid w:val="00C66000"/>
    <w:rsid w:val="00C67D71"/>
    <w:rsid w:val="00C70274"/>
    <w:rsid w:val="00C705E1"/>
    <w:rsid w:val="00C7094F"/>
    <w:rsid w:val="00C739B8"/>
    <w:rsid w:val="00C7724E"/>
    <w:rsid w:val="00C77E92"/>
    <w:rsid w:val="00C77F46"/>
    <w:rsid w:val="00C81909"/>
    <w:rsid w:val="00C82FB3"/>
    <w:rsid w:val="00C8588B"/>
    <w:rsid w:val="00C85AC8"/>
    <w:rsid w:val="00C85B38"/>
    <w:rsid w:val="00C8683A"/>
    <w:rsid w:val="00C9014A"/>
    <w:rsid w:val="00C902E0"/>
    <w:rsid w:val="00C9347C"/>
    <w:rsid w:val="00C94B24"/>
    <w:rsid w:val="00C94C0D"/>
    <w:rsid w:val="00C94D56"/>
    <w:rsid w:val="00CA0807"/>
    <w:rsid w:val="00CA11C7"/>
    <w:rsid w:val="00CA1AAC"/>
    <w:rsid w:val="00CA39F2"/>
    <w:rsid w:val="00CA404F"/>
    <w:rsid w:val="00CA41B7"/>
    <w:rsid w:val="00CA4FEA"/>
    <w:rsid w:val="00CA5762"/>
    <w:rsid w:val="00CA6B10"/>
    <w:rsid w:val="00CA6E76"/>
    <w:rsid w:val="00CB05D9"/>
    <w:rsid w:val="00CB083E"/>
    <w:rsid w:val="00CB0993"/>
    <w:rsid w:val="00CB16E1"/>
    <w:rsid w:val="00CB1B34"/>
    <w:rsid w:val="00CB1DFB"/>
    <w:rsid w:val="00CB2069"/>
    <w:rsid w:val="00CB2AE3"/>
    <w:rsid w:val="00CB434F"/>
    <w:rsid w:val="00CB5FF7"/>
    <w:rsid w:val="00CB61A5"/>
    <w:rsid w:val="00CB6392"/>
    <w:rsid w:val="00CB7DDD"/>
    <w:rsid w:val="00CC28F2"/>
    <w:rsid w:val="00CC2B31"/>
    <w:rsid w:val="00CC3169"/>
    <w:rsid w:val="00CC45B0"/>
    <w:rsid w:val="00CC4BAD"/>
    <w:rsid w:val="00CC51AB"/>
    <w:rsid w:val="00CC564E"/>
    <w:rsid w:val="00CC657C"/>
    <w:rsid w:val="00CC6E9E"/>
    <w:rsid w:val="00CC6ED1"/>
    <w:rsid w:val="00CC71F8"/>
    <w:rsid w:val="00CC75A7"/>
    <w:rsid w:val="00CD5050"/>
    <w:rsid w:val="00CD68A5"/>
    <w:rsid w:val="00CD69D0"/>
    <w:rsid w:val="00CD6D80"/>
    <w:rsid w:val="00CD70B9"/>
    <w:rsid w:val="00CD7438"/>
    <w:rsid w:val="00CE1583"/>
    <w:rsid w:val="00CE1F39"/>
    <w:rsid w:val="00CE2774"/>
    <w:rsid w:val="00CE3085"/>
    <w:rsid w:val="00CE331B"/>
    <w:rsid w:val="00CE46B6"/>
    <w:rsid w:val="00CE6863"/>
    <w:rsid w:val="00CE7843"/>
    <w:rsid w:val="00CF2626"/>
    <w:rsid w:val="00CF331A"/>
    <w:rsid w:val="00D0125A"/>
    <w:rsid w:val="00D02368"/>
    <w:rsid w:val="00D04FCC"/>
    <w:rsid w:val="00D066B6"/>
    <w:rsid w:val="00D07B48"/>
    <w:rsid w:val="00D1261D"/>
    <w:rsid w:val="00D1371F"/>
    <w:rsid w:val="00D144F0"/>
    <w:rsid w:val="00D149DD"/>
    <w:rsid w:val="00D1583A"/>
    <w:rsid w:val="00D158E6"/>
    <w:rsid w:val="00D25AD0"/>
    <w:rsid w:val="00D25BFC"/>
    <w:rsid w:val="00D26DE6"/>
    <w:rsid w:val="00D26E3B"/>
    <w:rsid w:val="00D2779C"/>
    <w:rsid w:val="00D27EF8"/>
    <w:rsid w:val="00D30444"/>
    <w:rsid w:val="00D3104D"/>
    <w:rsid w:val="00D3189E"/>
    <w:rsid w:val="00D3264B"/>
    <w:rsid w:val="00D33F0F"/>
    <w:rsid w:val="00D34F02"/>
    <w:rsid w:val="00D36BE5"/>
    <w:rsid w:val="00D3727B"/>
    <w:rsid w:val="00D417B8"/>
    <w:rsid w:val="00D43C2B"/>
    <w:rsid w:val="00D43CB9"/>
    <w:rsid w:val="00D43D4C"/>
    <w:rsid w:val="00D44B32"/>
    <w:rsid w:val="00D45146"/>
    <w:rsid w:val="00D53105"/>
    <w:rsid w:val="00D53F02"/>
    <w:rsid w:val="00D53FE9"/>
    <w:rsid w:val="00D540A7"/>
    <w:rsid w:val="00D541C2"/>
    <w:rsid w:val="00D54E74"/>
    <w:rsid w:val="00D57045"/>
    <w:rsid w:val="00D60282"/>
    <w:rsid w:val="00D60E37"/>
    <w:rsid w:val="00D64173"/>
    <w:rsid w:val="00D674E2"/>
    <w:rsid w:val="00D70533"/>
    <w:rsid w:val="00D707EA"/>
    <w:rsid w:val="00D72312"/>
    <w:rsid w:val="00D72533"/>
    <w:rsid w:val="00D7362B"/>
    <w:rsid w:val="00D73A4C"/>
    <w:rsid w:val="00D73FE8"/>
    <w:rsid w:val="00D74F12"/>
    <w:rsid w:val="00D81014"/>
    <w:rsid w:val="00D82153"/>
    <w:rsid w:val="00D83332"/>
    <w:rsid w:val="00D83BDD"/>
    <w:rsid w:val="00D86065"/>
    <w:rsid w:val="00D861FA"/>
    <w:rsid w:val="00D86C39"/>
    <w:rsid w:val="00D86D01"/>
    <w:rsid w:val="00D87AE3"/>
    <w:rsid w:val="00D90E75"/>
    <w:rsid w:val="00D91F9C"/>
    <w:rsid w:val="00D924A7"/>
    <w:rsid w:val="00D944E4"/>
    <w:rsid w:val="00D953AB"/>
    <w:rsid w:val="00D953AE"/>
    <w:rsid w:val="00DA05C6"/>
    <w:rsid w:val="00DA07E7"/>
    <w:rsid w:val="00DA21D7"/>
    <w:rsid w:val="00DA23E6"/>
    <w:rsid w:val="00DA4C96"/>
    <w:rsid w:val="00DA56E6"/>
    <w:rsid w:val="00DA59EF"/>
    <w:rsid w:val="00DA6904"/>
    <w:rsid w:val="00DA728B"/>
    <w:rsid w:val="00DA770C"/>
    <w:rsid w:val="00DB051A"/>
    <w:rsid w:val="00DB2A68"/>
    <w:rsid w:val="00DB5421"/>
    <w:rsid w:val="00DB5D12"/>
    <w:rsid w:val="00DB6018"/>
    <w:rsid w:val="00DB68B7"/>
    <w:rsid w:val="00DB70FF"/>
    <w:rsid w:val="00DB732D"/>
    <w:rsid w:val="00DB7381"/>
    <w:rsid w:val="00DC0279"/>
    <w:rsid w:val="00DC0B89"/>
    <w:rsid w:val="00DC1156"/>
    <w:rsid w:val="00DC120A"/>
    <w:rsid w:val="00DC1400"/>
    <w:rsid w:val="00DC2DC8"/>
    <w:rsid w:val="00DC2F04"/>
    <w:rsid w:val="00DC32E3"/>
    <w:rsid w:val="00DC423E"/>
    <w:rsid w:val="00DC44D0"/>
    <w:rsid w:val="00DC624D"/>
    <w:rsid w:val="00DC6539"/>
    <w:rsid w:val="00DC6959"/>
    <w:rsid w:val="00DC6A6E"/>
    <w:rsid w:val="00DC7BA9"/>
    <w:rsid w:val="00DD1962"/>
    <w:rsid w:val="00DD2D9C"/>
    <w:rsid w:val="00DD3580"/>
    <w:rsid w:val="00DD388D"/>
    <w:rsid w:val="00DD7BBA"/>
    <w:rsid w:val="00DE0E66"/>
    <w:rsid w:val="00DE1446"/>
    <w:rsid w:val="00DE23BB"/>
    <w:rsid w:val="00DE2DBC"/>
    <w:rsid w:val="00DE3A44"/>
    <w:rsid w:val="00DE5EA3"/>
    <w:rsid w:val="00DE673F"/>
    <w:rsid w:val="00DE6A0D"/>
    <w:rsid w:val="00DE7984"/>
    <w:rsid w:val="00DF33D6"/>
    <w:rsid w:val="00DF41BD"/>
    <w:rsid w:val="00DF4DCB"/>
    <w:rsid w:val="00DF56BE"/>
    <w:rsid w:val="00DF7E01"/>
    <w:rsid w:val="00E0017B"/>
    <w:rsid w:val="00E00404"/>
    <w:rsid w:val="00E004A3"/>
    <w:rsid w:val="00E02882"/>
    <w:rsid w:val="00E02CE3"/>
    <w:rsid w:val="00E04889"/>
    <w:rsid w:val="00E06648"/>
    <w:rsid w:val="00E0683E"/>
    <w:rsid w:val="00E1048B"/>
    <w:rsid w:val="00E10A13"/>
    <w:rsid w:val="00E113E5"/>
    <w:rsid w:val="00E13B1A"/>
    <w:rsid w:val="00E16E31"/>
    <w:rsid w:val="00E173C7"/>
    <w:rsid w:val="00E20BD7"/>
    <w:rsid w:val="00E20DFF"/>
    <w:rsid w:val="00E214BF"/>
    <w:rsid w:val="00E218A1"/>
    <w:rsid w:val="00E21A11"/>
    <w:rsid w:val="00E22693"/>
    <w:rsid w:val="00E22C06"/>
    <w:rsid w:val="00E230EA"/>
    <w:rsid w:val="00E23549"/>
    <w:rsid w:val="00E23AFC"/>
    <w:rsid w:val="00E240E9"/>
    <w:rsid w:val="00E24B56"/>
    <w:rsid w:val="00E26708"/>
    <w:rsid w:val="00E26B07"/>
    <w:rsid w:val="00E27663"/>
    <w:rsid w:val="00E33236"/>
    <w:rsid w:val="00E35290"/>
    <w:rsid w:val="00E35790"/>
    <w:rsid w:val="00E37654"/>
    <w:rsid w:val="00E376F2"/>
    <w:rsid w:val="00E37C39"/>
    <w:rsid w:val="00E4195E"/>
    <w:rsid w:val="00E42A45"/>
    <w:rsid w:val="00E44190"/>
    <w:rsid w:val="00E456F1"/>
    <w:rsid w:val="00E46ED4"/>
    <w:rsid w:val="00E47497"/>
    <w:rsid w:val="00E4751A"/>
    <w:rsid w:val="00E5000D"/>
    <w:rsid w:val="00E510E2"/>
    <w:rsid w:val="00E52C2B"/>
    <w:rsid w:val="00E52E2A"/>
    <w:rsid w:val="00E53201"/>
    <w:rsid w:val="00E573DF"/>
    <w:rsid w:val="00E5754C"/>
    <w:rsid w:val="00E604ED"/>
    <w:rsid w:val="00E609D0"/>
    <w:rsid w:val="00E60E3E"/>
    <w:rsid w:val="00E61464"/>
    <w:rsid w:val="00E614E8"/>
    <w:rsid w:val="00E61F21"/>
    <w:rsid w:val="00E625E5"/>
    <w:rsid w:val="00E62740"/>
    <w:rsid w:val="00E631A2"/>
    <w:rsid w:val="00E66D42"/>
    <w:rsid w:val="00E72220"/>
    <w:rsid w:val="00E73880"/>
    <w:rsid w:val="00E74846"/>
    <w:rsid w:val="00E75E98"/>
    <w:rsid w:val="00E8042D"/>
    <w:rsid w:val="00E80A57"/>
    <w:rsid w:val="00E82D5B"/>
    <w:rsid w:val="00E82E4B"/>
    <w:rsid w:val="00E84900"/>
    <w:rsid w:val="00E853B7"/>
    <w:rsid w:val="00E86534"/>
    <w:rsid w:val="00E90002"/>
    <w:rsid w:val="00E92323"/>
    <w:rsid w:val="00E93584"/>
    <w:rsid w:val="00E93B91"/>
    <w:rsid w:val="00EA1814"/>
    <w:rsid w:val="00EA2A0D"/>
    <w:rsid w:val="00EA2BDB"/>
    <w:rsid w:val="00EA34A3"/>
    <w:rsid w:val="00EA43B6"/>
    <w:rsid w:val="00EA5A1B"/>
    <w:rsid w:val="00EA5FC6"/>
    <w:rsid w:val="00EA7271"/>
    <w:rsid w:val="00EA7988"/>
    <w:rsid w:val="00EA7ADE"/>
    <w:rsid w:val="00EB14EE"/>
    <w:rsid w:val="00EB16FB"/>
    <w:rsid w:val="00EB19EF"/>
    <w:rsid w:val="00EB2BE3"/>
    <w:rsid w:val="00EB4627"/>
    <w:rsid w:val="00EB4C39"/>
    <w:rsid w:val="00EB6545"/>
    <w:rsid w:val="00EB7E8E"/>
    <w:rsid w:val="00EC0BB2"/>
    <w:rsid w:val="00EC4144"/>
    <w:rsid w:val="00EC7B17"/>
    <w:rsid w:val="00EC7E7B"/>
    <w:rsid w:val="00ED046E"/>
    <w:rsid w:val="00ED04E5"/>
    <w:rsid w:val="00ED166B"/>
    <w:rsid w:val="00ED2549"/>
    <w:rsid w:val="00ED3C76"/>
    <w:rsid w:val="00ED4B59"/>
    <w:rsid w:val="00ED50B6"/>
    <w:rsid w:val="00ED6257"/>
    <w:rsid w:val="00ED696C"/>
    <w:rsid w:val="00EE1033"/>
    <w:rsid w:val="00EE20FC"/>
    <w:rsid w:val="00EE2630"/>
    <w:rsid w:val="00EE3DC3"/>
    <w:rsid w:val="00EE5ACA"/>
    <w:rsid w:val="00EE61CF"/>
    <w:rsid w:val="00EE7048"/>
    <w:rsid w:val="00EE759B"/>
    <w:rsid w:val="00EF0183"/>
    <w:rsid w:val="00EF0E9E"/>
    <w:rsid w:val="00EF0FC0"/>
    <w:rsid w:val="00EF129D"/>
    <w:rsid w:val="00EF18E1"/>
    <w:rsid w:val="00F005DF"/>
    <w:rsid w:val="00F01538"/>
    <w:rsid w:val="00F03B0F"/>
    <w:rsid w:val="00F041DE"/>
    <w:rsid w:val="00F10EE7"/>
    <w:rsid w:val="00F11157"/>
    <w:rsid w:val="00F13CB5"/>
    <w:rsid w:val="00F15778"/>
    <w:rsid w:val="00F16B69"/>
    <w:rsid w:val="00F16E0A"/>
    <w:rsid w:val="00F17D21"/>
    <w:rsid w:val="00F20736"/>
    <w:rsid w:val="00F22304"/>
    <w:rsid w:val="00F238B3"/>
    <w:rsid w:val="00F23EBA"/>
    <w:rsid w:val="00F2400D"/>
    <w:rsid w:val="00F2537F"/>
    <w:rsid w:val="00F263D5"/>
    <w:rsid w:val="00F26999"/>
    <w:rsid w:val="00F30E6E"/>
    <w:rsid w:val="00F31FFE"/>
    <w:rsid w:val="00F32000"/>
    <w:rsid w:val="00F320A5"/>
    <w:rsid w:val="00F352E8"/>
    <w:rsid w:val="00F356F2"/>
    <w:rsid w:val="00F35864"/>
    <w:rsid w:val="00F36D7F"/>
    <w:rsid w:val="00F3757C"/>
    <w:rsid w:val="00F37AF9"/>
    <w:rsid w:val="00F4198C"/>
    <w:rsid w:val="00F43B60"/>
    <w:rsid w:val="00F440DB"/>
    <w:rsid w:val="00F478D0"/>
    <w:rsid w:val="00F47F16"/>
    <w:rsid w:val="00F5024A"/>
    <w:rsid w:val="00F51508"/>
    <w:rsid w:val="00F54E44"/>
    <w:rsid w:val="00F550CA"/>
    <w:rsid w:val="00F559E7"/>
    <w:rsid w:val="00F55E76"/>
    <w:rsid w:val="00F56220"/>
    <w:rsid w:val="00F57A86"/>
    <w:rsid w:val="00F57DB7"/>
    <w:rsid w:val="00F6097B"/>
    <w:rsid w:val="00F6445B"/>
    <w:rsid w:val="00F649E0"/>
    <w:rsid w:val="00F651C4"/>
    <w:rsid w:val="00F6672A"/>
    <w:rsid w:val="00F67FC5"/>
    <w:rsid w:val="00F70013"/>
    <w:rsid w:val="00F702D4"/>
    <w:rsid w:val="00F70720"/>
    <w:rsid w:val="00F7172B"/>
    <w:rsid w:val="00F74952"/>
    <w:rsid w:val="00F74AA8"/>
    <w:rsid w:val="00F74D86"/>
    <w:rsid w:val="00F75A7D"/>
    <w:rsid w:val="00F768B5"/>
    <w:rsid w:val="00F80585"/>
    <w:rsid w:val="00F80856"/>
    <w:rsid w:val="00F81F86"/>
    <w:rsid w:val="00F822EF"/>
    <w:rsid w:val="00F827AB"/>
    <w:rsid w:val="00F83198"/>
    <w:rsid w:val="00F84F43"/>
    <w:rsid w:val="00F862E5"/>
    <w:rsid w:val="00F86339"/>
    <w:rsid w:val="00F87ABC"/>
    <w:rsid w:val="00F90C2D"/>
    <w:rsid w:val="00F9144B"/>
    <w:rsid w:val="00F93487"/>
    <w:rsid w:val="00F94368"/>
    <w:rsid w:val="00F94626"/>
    <w:rsid w:val="00F949D1"/>
    <w:rsid w:val="00F95243"/>
    <w:rsid w:val="00F96A5B"/>
    <w:rsid w:val="00FA060E"/>
    <w:rsid w:val="00FA39C2"/>
    <w:rsid w:val="00FA44EB"/>
    <w:rsid w:val="00FA4909"/>
    <w:rsid w:val="00FA4E6A"/>
    <w:rsid w:val="00FA4EA3"/>
    <w:rsid w:val="00FA54B1"/>
    <w:rsid w:val="00FA553E"/>
    <w:rsid w:val="00FA575C"/>
    <w:rsid w:val="00FB0084"/>
    <w:rsid w:val="00FB009B"/>
    <w:rsid w:val="00FB5278"/>
    <w:rsid w:val="00FB53A6"/>
    <w:rsid w:val="00FB5858"/>
    <w:rsid w:val="00FB5A75"/>
    <w:rsid w:val="00FB653D"/>
    <w:rsid w:val="00FB69BB"/>
    <w:rsid w:val="00FB6A81"/>
    <w:rsid w:val="00FB6C7F"/>
    <w:rsid w:val="00FB71F6"/>
    <w:rsid w:val="00FB769F"/>
    <w:rsid w:val="00FC38F1"/>
    <w:rsid w:val="00FC5656"/>
    <w:rsid w:val="00FC7839"/>
    <w:rsid w:val="00FD03D1"/>
    <w:rsid w:val="00FD1C3D"/>
    <w:rsid w:val="00FD4164"/>
    <w:rsid w:val="00FD43FF"/>
    <w:rsid w:val="00FD68F3"/>
    <w:rsid w:val="00FE191F"/>
    <w:rsid w:val="00FE2CC2"/>
    <w:rsid w:val="00FE37CD"/>
    <w:rsid w:val="00FE3A0C"/>
    <w:rsid w:val="00FE3B37"/>
    <w:rsid w:val="00FE4022"/>
    <w:rsid w:val="00FE42BD"/>
    <w:rsid w:val="00FE526D"/>
    <w:rsid w:val="00FF0277"/>
    <w:rsid w:val="00FF1875"/>
    <w:rsid w:val="00FF27B4"/>
    <w:rsid w:val="00FF3D83"/>
    <w:rsid w:val="00FF5FDF"/>
    <w:rsid w:val="0549BCA0"/>
    <w:rsid w:val="38ED0F7C"/>
    <w:rsid w:val="3B0A399F"/>
    <w:rsid w:val="4AE10263"/>
    <w:rsid w:val="4C44FDA5"/>
    <w:rsid w:val="5282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15E6"/>
  <w15:docId w15:val="{28A5BC79-EF36-4A17-81B3-3985BD2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53FE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styleId="tgc" w:customStyle="1">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C6053"/>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70F0"/>
    <w:rPr>
      <w:rFonts w:ascii="Segoe UI" w:hAnsi="Segoe UI" w:cs="Segoe UI"/>
      <w:sz w:val="18"/>
      <w:szCs w:val="18"/>
    </w:rPr>
  </w:style>
  <w:style w:type="table" w:styleId="TableGrid">
    <w:name w:val="Table Grid"/>
    <w:basedOn w:val="TableNormal"/>
    <w:uiPriority w:val="59"/>
    <w:rsid w:val="00B20C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10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0E2"/>
  </w:style>
  <w:style w:type="paragraph" w:styleId="Footer">
    <w:name w:val="footer"/>
    <w:basedOn w:val="Normal"/>
    <w:link w:val="FooterChar"/>
    <w:uiPriority w:val="99"/>
    <w:unhideWhenUsed/>
    <w:rsid w:val="00E510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0E2"/>
  </w:style>
  <w:style w:type="character" w:styleId="Hyperlink">
    <w:name w:val="Hyperlink"/>
    <w:basedOn w:val="DefaultParagraphFont"/>
    <w:uiPriority w:val="99"/>
    <w:unhideWhenUsed/>
    <w:rsid w:val="00E5754C"/>
    <w:rPr>
      <w:color w:val="0563C1" w:themeColor="hyperlink"/>
      <w:u w:val="single"/>
    </w:rPr>
  </w:style>
  <w:style w:type="table" w:styleId="TableGrid1" w:customStyle="1">
    <w:name w:val="Table Grid1"/>
    <w:basedOn w:val="TableNormal"/>
    <w:next w:val="TableGrid"/>
    <w:uiPriority w:val="59"/>
    <w:rsid w:val="00E575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D7BBA"/>
    <w:rPr>
      <w:sz w:val="16"/>
      <w:szCs w:val="16"/>
    </w:rPr>
  </w:style>
  <w:style w:type="paragraph" w:styleId="CommentText">
    <w:name w:val="annotation text"/>
    <w:basedOn w:val="Normal"/>
    <w:link w:val="CommentTextChar"/>
    <w:uiPriority w:val="99"/>
    <w:semiHidden/>
    <w:unhideWhenUsed/>
    <w:rsid w:val="00DD7BBA"/>
    <w:pPr>
      <w:spacing w:line="240" w:lineRule="auto"/>
    </w:pPr>
    <w:rPr>
      <w:sz w:val="20"/>
      <w:szCs w:val="20"/>
    </w:rPr>
  </w:style>
  <w:style w:type="character" w:styleId="CommentTextChar" w:customStyle="1">
    <w:name w:val="Comment Text Char"/>
    <w:basedOn w:val="DefaultParagraphFont"/>
    <w:link w:val="CommentText"/>
    <w:uiPriority w:val="99"/>
    <w:semiHidden/>
    <w:rsid w:val="00DD7BBA"/>
    <w:rPr>
      <w:sz w:val="20"/>
      <w:szCs w:val="20"/>
    </w:rPr>
  </w:style>
  <w:style w:type="paragraph" w:styleId="CommentSubject">
    <w:name w:val="annotation subject"/>
    <w:basedOn w:val="CommentText"/>
    <w:next w:val="CommentText"/>
    <w:link w:val="CommentSubjectChar"/>
    <w:uiPriority w:val="99"/>
    <w:semiHidden/>
    <w:unhideWhenUsed/>
    <w:rsid w:val="00DD7BBA"/>
    <w:rPr>
      <w:b/>
      <w:bCs/>
    </w:rPr>
  </w:style>
  <w:style w:type="character" w:styleId="CommentSubjectChar" w:customStyle="1">
    <w:name w:val="Comment Subject Char"/>
    <w:basedOn w:val="CommentTextChar"/>
    <w:link w:val="CommentSubject"/>
    <w:uiPriority w:val="99"/>
    <w:semiHidden/>
    <w:rsid w:val="00DD7BBA"/>
    <w:rPr>
      <w:b/>
      <w:bCs/>
      <w:sz w:val="20"/>
      <w:szCs w:val="20"/>
    </w:rPr>
  </w:style>
  <w:style w:type="character" w:styleId="normaltextrun" w:customStyle="1">
    <w:name w:val="normaltextrun"/>
    <w:basedOn w:val="DefaultParagraphFont"/>
    <w:rsid w:val="00511BE7"/>
  </w:style>
  <w:style w:type="character" w:styleId="eop" w:customStyle="1">
    <w:name w:val="eop"/>
    <w:basedOn w:val="DefaultParagraphFont"/>
    <w:rsid w:val="003602F6"/>
  </w:style>
  <w:style w:type="paragraph" w:styleId="paragraph" w:customStyle="1">
    <w:name w:val="paragraph"/>
    <w:basedOn w:val="Normal"/>
    <w:rsid w:val="00B16F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abchar" w:customStyle="1">
    <w:name w:val="tabchar"/>
    <w:basedOn w:val="DefaultParagraphFont"/>
    <w:rsid w:val="00C66000"/>
  </w:style>
  <w:style w:type="character" w:styleId="ui-provider" w:customStyle="1">
    <w:name w:val="ui-provider"/>
    <w:basedOn w:val="DefaultParagraphFont"/>
    <w:rsid w:val="00472244"/>
  </w:style>
  <w:style w:type="paragraph" w:styleId="xmsonormal" w:customStyle="1">
    <w:name w:val="x_msonormal"/>
    <w:basedOn w:val="Normal"/>
    <w:rsid w:val="002D733E"/>
    <w:pPr>
      <w:spacing w:after="0" w:line="240" w:lineRule="auto"/>
    </w:pPr>
    <w:rPr>
      <w:rFonts w:ascii="Calibri" w:hAnsi="Calibri" w:cs="Calibri"/>
      <w:lang w:eastAsia="en-GB"/>
    </w:rPr>
  </w:style>
  <w:style w:type="character" w:styleId="Strong">
    <w:name w:val="Strong"/>
    <w:basedOn w:val="DefaultParagraphFont"/>
    <w:uiPriority w:val="22"/>
    <w:qFormat/>
    <w:rsid w:val="00614590"/>
    <w:rPr>
      <w:b/>
      <w:bCs/>
    </w:rPr>
  </w:style>
  <w:style w:type="paragraph" w:styleId="xmsoplaintext" w:customStyle="1">
    <w:name w:val="x_msoplaintext"/>
    <w:basedOn w:val="Normal"/>
    <w:rsid w:val="00614590"/>
    <w:pPr>
      <w:spacing w:after="0" w:line="240" w:lineRule="auto"/>
    </w:pPr>
    <w:rPr>
      <w:rFonts w:ascii="Calibri" w:hAnsi="Calibri" w:cs="Calibri"/>
      <w:lang w:eastAsia="en-GB"/>
    </w:rPr>
  </w:style>
  <w:style w:type="paragraph" w:styleId="xmsolistparagraph" w:customStyle="1">
    <w:name w:val="x_msolistparagraph"/>
    <w:basedOn w:val="Normal"/>
    <w:rsid w:val="00614590"/>
    <w:pPr>
      <w:spacing w:after="0" w:line="240" w:lineRule="auto"/>
      <w:ind w:left="720"/>
    </w:pPr>
    <w:rPr>
      <w:rFonts w:ascii="Calibri" w:hAnsi="Calibri" w:cs="Calibri"/>
      <w:lang w:eastAsia="en-GB"/>
    </w:rPr>
  </w:style>
  <w:style w:type="paragraph" w:styleId="FootnoteText">
    <w:name w:val="footnote text"/>
    <w:basedOn w:val="Normal"/>
    <w:link w:val="FootnoteTextChar"/>
    <w:uiPriority w:val="99"/>
    <w:semiHidden/>
    <w:unhideWhenUsed/>
    <w:rsid w:val="00F651C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651C4"/>
    <w:rPr>
      <w:sz w:val="20"/>
      <w:szCs w:val="20"/>
    </w:rPr>
  </w:style>
  <w:style w:type="character" w:styleId="FootnoteReference">
    <w:name w:val="footnote reference"/>
    <w:basedOn w:val="DefaultParagraphFont"/>
    <w:uiPriority w:val="99"/>
    <w:semiHidden/>
    <w:unhideWhenUsed/>
    <w:rsid w:val="00F651C4"/>
    <w:rPr>
      <w:vertAlign w:val="superscript"/>
    </w:rPr>
  </w:style>
  <w:style w:type="character" w:styleId="Heading2Char" w:customStyle="1">
    <w:name w:val="Heading 2 Char"/>
    <w:basedOn w:val="DefaultParagraphFont"/>
    <w:link w:val="Heading2"/>
    <w:uiPriority w:val="9"/>
    <w:rsid w:val="00D53FE9"/>
    <w:rPr>
      <w:rFonts w:ascii="Times New Roman" w:hAnsi="Times New Roman" w:eastAsia="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2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54">
          <w:marLeft w:val="0"/>
          <w:marRight w:val="0"/>
          <w:marTop w:val="0"/>
          <w:marBottom w:val="0"/>
          <w:divBdr>
            <w:top w:val="none" w:sz="0" w:space="0" w:color="auto"/>
            <w:left w:val="none" w:sz="0" w:space="0" w:color="auto"/>
            <w:bottom w:val="none" w:sz="0" w:space="0" w:color="auto"/>
            <w:right w:val="none" w:sz="0" w:space="0" w:color="auto"/>
          </w:divBdr>
        </w:div>
        <w:div w:id="524439551">
          <w:marLeft w:val="0"/>
          <w:marRight w:val="0"/>
          <w:marTop w:val="0"/>
          <w:marBottom w:val="0"/>
          <w:divBdr>
            <w:top w:val="none" w:sz="0" w:space="0" w:color="auto"/>
            <w:left w:val="none" w:sz="0" w:space="0" w:color="auto"/>
            <w:bottom w:val="none" w:sz="0" w:space="0" w:color="auto"/>
            <w:right w:val="none" w:sz="0" w:space="0" w:color="auto"/>
          </w:divBdr>
        </w:div>
      </w:divsChild>
    </w:div>
    <w:div w:id="16009851">
      <w:bodyDiv w:val="1"/>
      <w:marLeft w:val="0"/>
      <w:marRight w:val="0"/>
      <w:marTop w:val="0"/>
      <w:marBottom w:val="0"/>
      <w:divBdr>
        <w:top w:val="none" w:sz="0" w:space="0" w:color="auto"/>
        <w:left w:val="none" w:sz="0" w:space="0" w:color="auto"/>
        <w:bottom w:val="none" w:sz="0" w:space="0" w:color="auto"/>
        <w:right w:val="none" w:sz="0" w:space="0" w:color="auto"/>
      </w:divBdr>
    </w:div>
    <w:div w:id="31927184">
      <w:bodyDiv w:val="1"/>
      <w:marLeft w:val="0"/>
      <w:marRight w:val="0"/>
      <w:marTop w:val="0"/>
      <w:marBottom w:val="0"/>
      <w:divBdr>
        <w:top w:val="none" w:sz="0" w:space="0" w:color="auto"/>
        <w:left w:val="none" w:sz="0" w:space="0" w:color="auto"/>
        <w:bottom w:val="none" w:sz="0" w:space="0" w:color="auto"/>
        <w:right w:val="none" w:sz="0" w:space="0" w:color="auto"/>
      </w:divBdr>
      <w:divsChild>
        <w:div w:id="309746793">
          <w:marLeft w:val="0"/>
          <w:marRight w:val="0"/>
          <w:marTop w:val="0"/>
          <w:marBottom w:val="0"/>
          <w:divBdr>
            <w:top w:val="none" w:sz="0" w:space="0" w:color="auto"/>
            <w:left w:val="none" w:sz="0" w:space="0" w:color="auto"/>
            <w:bottom w:val="none" w:sz="0" w:space="0" w:color="auto"/>
            <w:right w:val="none" w:sz="0" w:space="0" w:color="auto"/>
          </w:divBdr>
        </w:div>
        <w:div w:id="1006251003">
          <w:marLeft w:val="0"/>
          <w:marRight w:val="0"/>
          <w:marTop w:val="0"/>
          <w:marBottom w:val="0"/>
          <w:divBdr>
            <w:top w:val="none" w:sz="0" w:space="0" w:color="auto"/>
            <w:left w:val="none" w:sz="0" w:space="0" w:color="auto"/>
            <w:bottom w:val="none" w:sz="0" w:space="0" w:color="auto"/>
            <w:right w:val="none" w:sz="0" w:space="0" w:color="auto"/>
          </w:divBdr>
        </w:div>
        <w:div w:id="1922833276">
          <w:marLeft w:val="0"/>
          <w:marRight w:val="0"/>
          <w:marTop w:val="0"/>
          <w:marBottom w:val="0"/>
          <w:divBdr>
            <w:top w:val="none" w:sz="0" w:space="0" w:color="auto"/>
            <w:left w:val="none" w:sz="0" w:space="0" w:color="auto"/>
            <w:bottom w:val="none" w:sz="0" w:space="0" w:color="auto"/>
            <w:right w:val="none" w:sz="0" w:space="0" w:color="auto"/>
          </w:divBdr>
        </w:div>
        <w:div w:id="1960598224">
          <w:marLeft w:val="0"/>
          <w:marRight w:val="0"/>
          <w:marTop w:val="0"/>
          <w:marBottom w:val="0"/>
          <w:divBdr>
            <w:top w:val="none" w:sz="0" w:space="0" w:color="auto"/>
            <w:left w:val="none" w:sz="0" w:space="0" w:color="auto"/>
            <w:bottom w:val="none" w:sz="0" w:space="0" w:color="auto"/>
            <w:right w:val="none" w:sz="0" w:space="0" w:color="auto"/>
          </w:divBdr>
        </w:div>
      </w:divsChild>
    </w:div>
    <w:div w:id="53283798">
      <w:bodyDiv w:val="1"/>
      <w:marLeft w:val="0"/>
      <w:marRight w:val="0"/>
      <w:marTop w:val="0"/>
      <w:marBottom w:val="0"/>
      <w:divBdr>
        <w:top w:val="none" w:sz="0" w:space="0" w:color="auto"/>
        <w:left w:val="none" w:sz="0" w:space="0" w:color="auto"/>
        <w:bottom w:val="none" w:sz="0" w:space="0" w:color="auto"/>
        <w:right w:val="none" w:sz="0" w:space="0" w:color="auto"/>
      </w:divBdr>
      <w:divsChild>
        <w:div w:id="388573435">
          <w:marLeft w:val="0"/>
          <w:marRight w:val="0"/>
          <w:marTop w:val="0"/>
          <w:marBottom w:val="0"/>
          <w:divBdr>
            <w:top w:val="none" w:sz="0" w:space="0" w:color="auto"/>
            <w:left w:val="none" w:sz="0" w:space="0" w:color="auto"/>
            <w:bottom w:val="none" w:sz="0" w:space="0" w:color="auto"/>
            <w:right w:val="none" w:sz="0" w:space="0" w:color="auto"/>
          </w:divBdr>
        </w:div>
        <w:div w:id="758605189">
          <w:marLeft w:val="0"/>
          <w:marRight w:val="0"/>
          <w:marTop w:val="0"/>
          <w:marBottom w:val="0"/>
          <w:divBdr>
            <w:top w:val="none" w:sz="0" w:space="0" w:color="auto"/>
            <w:left w:val="none" w:sz="0" w:space="0" w:color="auto"/>
            <w:bottom w:val="none" w:sz="0" w:space="0" w:color="auto"/>
            <w:right w:val="none" w:sz="0" w:space="0" w:color="auto"/>
          </w:divBdr>
        </w:div>
        <w:div w:id="1408768967">
          <w:marLeft w:val="0"/>
          <w:marRight w:val="0"/>
          <w:marTop w:val="0"/>
          <w:marBottom w:val="0"/>
          <w:divBdr>
            <w:top w:val="none" w:sz="0" w:space="0" w:color="auto"/>
            <w:left w:val="none" w:sz="0" w:space="0" w:color="auto"/>
            <w:bottom w:val="none" w:sz="0" w:space="0" w:color="auto"/>
            <w:right w:val="none" w:sz="0" w:space="0" w:color="auto"/>
          </w:divBdr>
        </w:div>
        <w:div w:id="720591328">
          <w:marLeft w:val="0"/>
          <w:marRight w:val="0"/>
          <w:marTop w:val="0"/>
          <w:marBottom w:val="0"/>
          <w:divBdr>
            <w:top w:val="none" w:sz="0" w:space="0" w:color="auto"/>
            <w:left w:val="none" w:sz="0" w:space="0" w:color="auto"/>
            <w:bottom w:val="none" w:sz="0" w:space="0" w:color="auto"/>
            <w:right w:val="none" w:sz="0" w:space="0" w:color="auto"/>
          </w:divBdr>
        </w:div>
        <w:div w:id="432870224">
          <w:marLeft w:val="0"/>
          <w:marRight w:val="0"/>
          <w:marTop w:val="0"/>
          <w:marBottom w:val="0"/>
          <w:divBdr>
            <w:top w:val="none" w:sz="0" w:space="0" w:color="auto"/>
            <w:left w:val="none" w:sz="0" w:space="0" w:color="auto"/>
            <w:bottom w:val="none" w:sz="0" w:space="0" w:color="auto"/>
            <w:right w:val="none" w:sz="0" w:space="0" w:color="auto"/>
          </w:divBdr>
        </w:div>
        <w:div w:id="1635132525">
          <w:marLeft w:val="0"/>
          <w:marRight w:val="0"/>
          <w:marTop w:val="0"/>
          <w:marBottom w:val="0"/>
          <w:divBdr>
            <w:top w:val="none" w:sz="0" w:space="0" w:color="auto"/>
            <w:left w:val="none" w:sz="0" w:space="0" w:color="auto"/>
            <w:bottom w:val="none" w:sz="0" w:space="0" w:color="auto"/>
            <w:right w:val="none" w:sz="0" w:space="0" w:color="auto"/>
          </w:divBdr>
        </w:div>
        <w:div w:id="2106807258">
          <w:marLeft w:val="0"/>
          <w:marRight w:val="0"/>
          <w:marTop w:val="0"/>
          <w:marBottom w:val="0"/>
          <w:divBdr>
            <w:top w:val="none" w:sz="0" w:space="0" w:color="auto"/>
            <w:left w:val="none" w:sz="0" w:space="0" w:color="auto"/>
            <w:bottom w:val="none" w:sz="0" w:space="0" w:color="auto"/>
            <w:right w:val="none" w:sz="0" w:space="0" w:color="auto"/>
          </w:divBdr>
        </w:div>
        <w:div w:id="2079354984">
          <w:marLeft w:val="0"/>
          <w:marRight w:val="0"/>
          <w:marTop w:val="0"/>
          <w:marBottom w:val="0"/>
          <w:divBdr>
            <w:top w:val="none" w:sz="0" w:space="0" w:color="auto"/>
            <w:left w:val="none" w:sz="0" w:space="0" w:color="auto"/>
            <w:bottom w:val="none" w:sz="0" w:space="0" w:color="auto"/>
            <w:right w:val="none" w:sz="0" w:space="0" w:color="auto"/>
          </w:divBdr>
        </w:div>
        <w:div w:id="1638946541">
          <w:marLeft w:val="0"/>
          <w:marRight w:val="0"/>
          <w:marTop w:val="0"/>
          <w:marBottom w:val="0"/>
          <w:divBdr>
            <w:top w:val="none" w:sz="0" w:space="0" w:color="auto"/>
            <w:left w:val="none" w:sz="0" w:space="0" w:color="auto"/>
            <w:bottom w:val="none" w:sz="0" w:space="0" w:color="auto"/>
            <w:right w:val="none" w:sz="0" w:space="0" w:color="auto"/>
          </w:divBdr>
        </w:div>
        <w:div w:id="1387875392">
          <w:marLeft w:val="0"/>
          <w:marRight w:val="0"/>
          <w:marTop w:val="0"/>
          <w:marBottom w:val="0"/>
          <w:divBdr>
            <w:top w:val="none" w:sz="0" w:space="0" w:color="auto"/>
            <w:left w:val="none" w:sz="0" w:space="0" w:color="auto"/>
            <w:bottom w:val="none" w:sz="0" w:space="0" w:color="auto"/>
            <w:right w:val="none" w:sz="0" w:space="0" w:color="auto"/>
          </w:divBdr>
        </w:div>
        <w:div w:id="1217200422">
          <w:marLeft w:val="0"/>
          <w:marRight w:val="0"/>
          <w:marTop w:val="0"/>
          <w:marBottom w:val="0"/>
          <w:divBdr>
            <w:top w:val="none" w:sz="0" w:space="0" w:color="auto"/>
            <w:left w:val="none" w:sz="0" w:space="0" w:color="auto"/>
            <w:bottom w:val="none" w:sz="0" w:space="0" w:color="auto"/>
            <w:right w:val="none" w:sz="0" w:space="0" w:color="auto"/>
          </w:divBdr>
        </w:div>
        <w:div w:id="286397520">
          <w:marLeft w:val="0"/>
          <w:marRight w:val="0"/>
          <w:marTop w:val="0"/>
          <w:marBottom w:val="0"/>
          <w:divBdr>
            <w:top w:val="none" w:sz="0" w:space="0" w:color="auto"/>
            <w:left w:val="none" w:sz="0" w:space="0" w:color="auto"/>
            <w:bottom w:val="none" w:sz="0" w:space="0" w:color="auto"/>
            <w:right w:val="none" w:sz="0" w:space="0" w:color="auto"/>
          </w:divBdr>
        </w:div>
        <w:div w:id="1558781811">
          <w:marLeft w:val="0"/>
          <w:marRight w:val="0"/>
          <w:marTop w:val="0"/>
          <w:marBottom w:val="0"/>
          <w:divBdr>
            <w:top w:val="none" w:sz="0" w:space="0" w:color="auto"/>
            <w:left w:val="none" w:sz="0" w:space="0" w:color="auto"/>
            <w:bottom w:val="none" w:sz="0" w:space="0" w:color="auto"/>
            <w:right w:val="none" w:sz="0" w:space="0" w:color="auto"/>
          </w:divBdr>
        </w:div>
        <w:div w:id="200869367">
          <w:marLeft w:val="0"/>
          <w:marRight w:val="0"/>
          <w:marTop w:val="0"/>
          <w:marBottom w:val="0"/>
          <w:divBdr>
            <w:top w:val="none" w:sz="0" w:space="0" w:color="auto"/>
            <w:left w:val="none" w:sz="0" w:space="0" w:color="auto"/>
            <w:bottom w:val="none" w:sz="0" w:space="0" w:color="auto"/>
            <w:right w:val="none" w:sz="0" w:space="0" w:color="auto"/>
          </w:divBdr>
        </w:div>
        <w:div w:id="1462184209">
          <w:marLeft w:val="0"/>
          <w:marRight w:val="0"/>
          <w:marTop w:val="0"/>
          <w:marBottom w:val="0"/>
          <w:divBdr>
            <w:top w:val="none" w:sz="0" w:space="0" w:color="auto"/>
            <w:left w:val="none" w:sz="0" w:space="0" w:color="auto"/>
            <w:bottom w:val="none" w:sz="0" w:space="0" w:color="auto"/>
            <w:right w:val="none" w:sz="0" w:space="0" w:color="auto"/>
          </w:divBdr>
        </w:div>
        <w:div w:id="1986009226">
          <w:marLeft w:val="0"/>
          <w:marRight w:val="0"/>
          <w:marTop w:val="0"/>
          <w:marBottom w:val="0"/>
          <w:divBdr>
            <w:top w:val="none" w:sz="0" w:space="0" w:color="auto"/>
            <w:left w:val="none" w:sz="0" w:space="0" w:color="auto"/>
            <w:bottom w:val="none" w:sz="0" w:space="0" w:color="auto"/>
            <w:right w:val="none" w:sz="0" w:space="0" w:color="auto"/>
          </w:divBdr>
        </w:div>
        <w:div w:id="1831754662">
          <w:marLeft w:val="0"/>
          <w:marRight w:val="0"/>
          <w:marTop w:val="0"/>
          <w:marBottom w:val="0"/>
          <w:divBdr>
            <w:top w:val="none" w:sz="0" w:space="0" w:color="auto"/>
            <w:left w:val="none" w:sz="0" w:space="0" w:color="auto"/>
            <w:bottom w:val="none" w:sz="0" w:space="0" w:color="auto"/>
            <w:right w:val="none" w:sz="0" w:space="0" w:color="auto"/>
          </w:divBdr>
        </w:div>
        <w:div w:id="447621950">
          <w:marLeft w:val="0"/>
          <w:marRight w:val="0"/>
          <w:marTop w:val="0"/>
          <w:marBottom w:val="0"/>
          <w:divBdr>
            <w:top w:val="none" w:sz="0" w:space="0" w:color="auto"/>
            <w:left w:val="none" w:sz="0" w:space="0" w:color="auto"/>
            <w:bottom w:val="none" w:sz="0" w:space="0" w:color="auto"/>
            <w:right w:val="none" w:sz="0" w:space="0" w:color="auto"/>
          </w:divBdr>
        </w:div>
        <w:div w:id="2021081650">
          <w:marLeft w:val="0"/>
          <w:marRight w:val="0"/>
          <w:marTop w:val="0"/>
          <w:marBottom w:val="0"/>
          <w:divBdr>
            <w:top w:val="none" w:sz="0" w:space="0" w:color="auto"/>
            <w:left w:val="none" w:sz="0" w:space="0" w:color="auto"/>
            <w:bottom w:val="none" w:sz="0" w:space="0" w:color="auto"/>
            <w:right w:val="none" w:sz="0" w:space="0" w:color="auto"/>
          </w:divBdr>
        </w:div>
        <w:div w:id="221209851">
          <w:marLeft w:val="0"/>
          <w:marRight w:val="0"/>
          <w:marTop w:val="0"/>
          <w:marBottom w:val="0"/>
          <w:divBdr>
            <w:top w:val="none" w:sz="0" w:space="0" w:color="auto"/>
            <w:left w:val="none" w:sz="0" w:space="0" w:color="auto"/>
            <w:bottom w:val="none" w:sz="0" w:space="0" w:color="auto"/>
            <w:right w:val="none" w:sz="0" w:space="0" w:color="auto"/>
          </w:divBdr>
        </w:div>
        <w:div w:id="389423096">
          <w:marLeft w:val="0"/>
          <w:marRight w:val="0"/>
          <w:marTop w:val="0"/>
          <w:marBottom w:val="0"/>
          <w:divBdr>
            <w:top w:val="none" w:sz="0" w:space="0" w:color="auto"/>
            <w:left w:val="none" w:sz="0" w:space="0" w:color="auto"/>
            <w:bottom w:val="none" w:sz="0" w:space="0" w:color="auto"/>
            <w:right w:val="none" w:sz="0" w:space="0" w:color="auto"/>
          </w:divBdr>
        </w:div>
        <w:div w:id="1957564082">
          <w:marLeft w:val="0"/>
          <w:marRight w:val="0"/>
          <w:marTop w:val="0"/>
          <w:marBottom w:val="0"/>
          <w:divBdr>
            <w:top w:val="none" w:sz="0" w:space="0" w:color="auto"/>
            <w:left w:val="none" w:sz="0" w:space="0" w:color="auto"/>
            <w:bottom w:val="none" w:sz="0" w:space="0" w:color="auto"/>
            <w:right w:val="none" w:sz="0" w:space="0" w:color="auto"/>
          </w:divBdr>
        </w:div>
        <w:div w:id="1590650250">
          <w:marLeft w:val="0"/>
          <w:marRight w:val="0"/>
          <w:marTop w:val="0"/>
          <w:marBottom w:val="0"/>
          <w:divBdr>
            <w:top w:val="none" w:sz="0" w:space="0" w:color="auto"/>
            <w:left w:val="none" w:sz="0" w:space="0" w:color="auto"/>
            <w:bottom w:val="none" w:sz="0" w:space="0" w:color="auto"/>
            <w:right w:val="none" w:sz="0" w:space="0" w:color="auto"/>
          </w:divBdr>
        </w:div>
        <w:div w:id="2002537291">
          <w:marLeft w:val="0"/>
          <w:marRight w:val="0"/>
          <w:marTop w:val="0"/>
          <w:marBottom w:val="0"/>
          <w:divBdr>
            <w:top w:val="none" w:sz="0" w:space="0" w:color="auto"/>
            <w:left w:val="none" w:sz="0" w:space="0" w:color="auto"/>
            <w:bottom w:val="none" w:sz="0" w:space="0" w:color="auto"/>
            <w:right w:val="none" w:sz="0" w:space="0" w:color="auto"/>
          </w:divBdr>
        </w:div>
        <w:div w:id="574894196">
          <w:marLeft w:val="0"/>
          <w:marRight w:val="0"/>
          <w:marTop w:val="0"/>
          <w:marBottom w:val="0"/>
          <w:divBdr>
            <w:top w:val="none" w:sz="0" w:space="0" w:color="auto"/>
            <w:left w:val="none" w:sz="0" w:space="0" w:color="auto"/>
            <w:bottom w:val="none" w:sz="0" w:space="0" w:color="auto"/>
            <w:right w:val="none" w:sz="0" w:space="0" w:color="auto"/>
          </w:divBdr>
        </w:div>
        <w:div w:id="1855456586">
          <w:marLeft w:val="0"/>
          <w:marRight w:val="0"/>
          <w:marTop w:val="0"/>
          <w:marBottom w:val="0"/>
          <w:divBdr>
            <w:top w:val="none" w:sz="0" w:space="0" w:color="auto"/>
            <w:left w:val="none" w:sz="0" w:space="0" w:color="auto"/>
            <w:bottom w:val="none" w:sz="0" w:space="0" w:color="auto"/>
            <w:right w:val="none" w:sz="0" w:space="0" w:color="auto"/>
          </w:divBdr>
        </w:div>
        <w:div w:id="1685093221">
          <w:marLeft w:val="0"/>
          <w:marRight w:val="0"/>
          <w:marTop w:val="0"/>
          <w:marBottom w:val="0"/>
          <w:divBdr>
            <w:top w:val="none" w:sz="0" w:space="0" w:color="auto"/>
            <w:left w:val="none" w:sz="0" w:space="0" w:color="auto"/>
            <w:bottom w:val="none" w:sz="0" w:space="0" w:color="auto"/>
            <w:right w:val="none" w:sz="0" w:space="0" w:color="auto"/>
          </w:divBdr>
        </w:div>
        <w:div w:id="2090999592">
          <w:marLeft w:val="0"/>
          <w:marRight w:val="0"/>
          <w:marTop w:val="0"/>
          <w:marBottom w:val="0"/>
          <w:divBdr>
            <w:top w:val="none" w:sz="0" w:space="0" w:color="auto"/>
            <w:left w:val="none" w:sz="0" w:space="0" w:color="auto"/>
            <w:bottom w:val="none" w:sz="0" w:space="0" w:color="auto"/>
            <w:right w:val="none" w:sz="0" w:space="0" w:color="auto"/>
          </w:divBdr>
        </w:div>
        <w:div w:id="1423377089">
          <w:marLeft w:val="0"/>
          <w:marRight w:val="0"/>
          <w:marTop w:val="0"/>
          <w:marBottom w:val="0"/>
          <w:divBdr>
            <w:top w:val="none" w:sz="0" w:space="0" w:color="auto"/>
            <w:left w:val="none" w:sz="0" w:space="0" w:color="auto"/>
            <w:bottom w:val="none" w:sz="0" w:space="0" w:color="auto"/>
            <w:right w:val="none" w:sz="0" w:space="0" w:color="auto"/>
          </w:divBdr>
        </w:div>
        <w:div w:id="658339458">
          <w:marLeft w:val="0"/>
          <w:marRight w:val="0"/>
          <w:marTop w:val="0"/>
          <w:marBottom w:val="0"/>
          <w:divBdr>
            <w:top w:val="none" w:sz="0" w:space="0" w:color="auto"/>
            <w:left w:val="none" w:sz="0" w:space="0" w:color="auto"/>
            <w:bottom w:val="none" w:sz="0" w:space="0" w:color="auto"/>
            <w:right w:val="none" w:sz="0" w:space="0" w:color="auto"/>
          </w:divBdr>
        </w:div>
        <w:div w:id="1944650450">
          <w:marLeft w:val="0"/>
          <w:marRight w:val="0"/>
          <w:marTop w:val="0"/>
          <w:marBottom w:val="0"/>
          <w:divBdr>
            <w:top w:val="none" w:sz="0" w:space="0" w:color="auto"/>
            <w:left w:val="none" w:sz="0" w:space="0" w:color="auto"/>
            <w:bottom w:val="none" w:sz="0" w:space="0" w:color="auto"/>
            <w:right w:val="none" w:sz="0" w:space="0" w:color="auto"/>
          </w:divBdr>
        </w:div>
        <w:div w:id="844704800">
          <w:marLeft w:val="0"/>
          <w:marRight w:val="0"/>
          <w:marTop w:val="0"/>
          <w:marBottom w:val="0"/>
          <w:divBdr>
            <w:top w:val="none" w:sz="0" w:space="0" w:color="auto"/>
            <w:left w:val="none" w:sz="0" w:space="0" w:color="auto"/>
            <w:bottom w:val="none" w:sz="0" w:space="0" w:color="auto"/>
            <w:right w:val="none" w:sz="0" w:space="0" w:color="auto"/>
          </w:divBdr>
        </w:div>
        <w:div w:id="1647275892">
          <w:marLeft w:val="0"/>
          <w:marRight w:val="0"/>
          <w:marTop w:val="0"/>
          <w:marBottom w:val="0"/>
          <w:divBdr>
            <w:top w:val="none" w:sz="0" w:space="0" w:color="auto"/>
            <w:left w:val="none" w:sz="0" w:space="0" w:color="auto"/>
            <w:bottom w:val="none" w:sz="0" w:space="0" w:color="auto"/>
            <w:right w:val="none" w:sz="0" w:space="0" w:color="auto"/>
          </w:divBdr>
        </w:div>
        <w:div w:id="1882009681">
          <w:marLeft w:val="0"/>
          <w:marRight w:val="0"/>
          <w:marTop w:val="0"/>
          <w:marBottom w:val="0"/>
          <w:divBdr>
            <w:top w:val="none" w:sz="0" w:space="0" w:color="auto"/>
            <w:left w:val="none" w:sz="0" w:space="0" w:color="auto"/>
            <w:bottom w:val="none" w:sz="0" w:space="0" w:color="auto"/>
            <w:right w:val="none" w:sz="0" w:space="0" w:color="auto"/>
          </w:divBdr>
        </w:div>
        <w:div w:id="804083415">
          <w:marLeft w:val="0"/>
          <w:marRight w:val="0"/>
          <w:marTop w:val="0"/>
          <w:marBottom w:val="0"/>
          <w:divBdr>
            <w:top w:val="none" w:sz="0" w:space="0" w:color="auto"/>
            <w:left w:val="none" w:sz="0" w:space="0" w:color="auto"/>
            <w:bottom w:val="none" w:sz="0" w:space="0" w:color="auto"/>
            <w:right w:val="none" w:sz="0" w:space="0" w:color="auto"/>
          </w:divBdr>
        </w:div>
        <w:div w:id="685404335">
          <w:marLeft w:val="0"/>
          <w:marRight w:val="0"/>
          <w:marTop w:val="0"/>
          <w:marBottom w:val="0"/>
          <w:divBdr>
            <w:top w:val="none" w:sz="0" w:space="0" w:color="auto"/>
            <w:left w:val="none" w:sz="0" w:space="0" w:color="auto"/>
            <w:bottom w:val="none" w:sz="0" w:space="0" w:color="auto"/>
            <w:right w:val="none" w:sz="0" w:space="0" w:color="auto"/>
          </w:divBdr>
        </w:div>
        <w:div w:id="29887779">
          <w:marLeft w:val="0"/>
          <w:marRight w:val="0"/>
          <w:marTop w:val="0"/>
          <w:marBottom w:val="0"/>
          <w:divBdr>
            <w:top w:val="none" w:sz="0" w:space="0" w:color="auto"/>
            <w:left w:val="none" w:sz="0" w:space="0" w:color="auto"/>
            <w:bottom w:val="none" w:sz="0" w:space="0" w:color="auto"/>
            <w:right w:val="none" w:sz="0" w:space="0" w:color="auto"/>
          </w:divBdr>
        </w:div>
        <w:div w:id="2049530834">
          <w:marLeft w:val="0"/>
          <w:marRight w:val="0"/>
          <w:marTop w:val="0"/>
          <w:marBottom w:val="0"/>
          <w:divBdr>
            <w:top w:val="none" w:sz="0" w:space="0" w:color="auto"/>
            <w:left w:val="none" w:sz="0" w:space="0" w:color="auto"/>
            <w:bottom w:val="none" w:sz="0" w:space="0" w:color="auto"/>
            <w:right w:val="none" w:sz="0" w:space="0" w:color="auto"/>
          </w:divBdr>
        </w:div>
        <w:div w:id="607348633">
          <w:marLeft w:val="0"/>
          <w:marRight w:val="0"/>
          <w:marTop w:val="0"/>
          <w:marBottom w:val="0"/>
          <w:divBdr>
            <w:top w:val="none" w:sz="0" w:space="0" w:color="auto"/>
            <w:left w:val="none" w:sz="0" w:space="0" w:color="auto"/>
            <w:bottom w:val="none" w:sz="0" w:space="0" w:color="auto"/>
            <w:right w:val="none" w:sz="0" w:space="0" w:color="auto"/>
          </w:divBdr>
        </w:div>
        <w:div w:id="1868135470">
          <w:marLeft w:val="0"/>
          <w:marRight w:val="0"/>
          <w:marTop w:val="0"/>
          <w:marBottom w:val="0"/>
          <w:divBdr>
            <w:top w:val="none" w:sz="0" w:space="0" w:color="auto"/>
            <w:left w:val="none" w:sz="0" w:space="0" w:color="auto"/>
            <w:bottom w:val="none" w:sz="0" w:space="0" w:color="auto"/>
            <w:right w:val="none" w:sz="0" w:space="0" w:color="auto"/>
          </w:divBdr>
        </w:div>
        <w:div w:id="209805943">
          <w:marLeft w:val="0"/>
          <w:marRight w:val="0"/>
          <w:marTop w:val="0"/>
          <w:marBottom w:val="0"/>
          <w:divBdr>
            <w:top w:val="none" w:sz="0" w:space="0" w:color="auto"/>
            <w:left w:val="none" w:sz="0" w:space="0" w:color="auto"/>
            <w:bottom w:val="none" w:sz="0" w:space="0" w:color="auto"/>
            <w:right w:val="none" w:sz="0" w:space="0" w:color="auto"/>
          </w:divBdr>
        </w:div>
        <w:div w:id="596867146">
          <w:marLeft w:val="0"/>
          <w:marRight w:val="0"/>
          <w:marTop w:val="0"/>
          <w:marBottom w:val="0"/>
          <w:divBdr>
            <w:top w:val="none" w:sz="0" w:space="0" w:color="auto"/>
            <w:left w:val="none" w:sz="0" w:space="0" w:color="auto"/>
            <w:bottom w:val="none" w:sz="0" w:space="0" w:color="auto"/>
            <w:right w:val="none" w:sz="0" w:space="0" w:color="auto"/>
          </w:divBdr>
        </w:div>
        <w:div w:id="1581982297">
          <w:marLeft w:val="0"/>
          <w:marRight w:val="0"/>
          <w:marTop w:val="0"/>
          <w:marBottom w:val="0"/>
          <w:divBdr>
            <w:top w:val="none" w:sz="0" w:space="0" w:color="auto"/>
            <w:left w:val="none" w:sz="0" w:space="0" w:color="auto"/>
            <w:bottom w:val="none" w:sz="0" w:space="0" w:color="auto"/>
            <w:right w:val="none" w:sz="0" w:space="0" w:color="auto"/>
          </w:divBdr>
        </w:div>
        <w:div w:id="1250701090">
          <w:marLeft w:val="0"/>
          <w:marRight w:val="0"/>
          <w:marTop w:val="0"/>
          <w:marBottom w:val="0"/>
          <w:divBdr>
            <w:top w:val="none" w:sz="0" w:space="0" w:color="auto"/>
            <w:left w:val="none" w:sz="0" w:space="0" w:color="auto"/>
            <w:bottom w:val="none" w:sz="0" w:space="0" w:color="auto"/>
            <w:right w:val="none" w:sz="0" w:space="0" w:color="auto"/>
          </w:divBdr>
        </w:div>
        <w:div w:id="1256011964">
          <w:marLeft w:val="0"/>
          <w:marRight w:val="0"/>
          <w:marTop w:val="0"/>
          <w:marBottom w:val="0"/>
          <w:divBdr>
            <w:top w:val="none" w:sz="0" w:space="0" w:color="auto"/>
            <w:left w:val="none" w:sz="0" w:space="0" w:color="auto"/>
            <w:bottom w:val="none" w:sz="0" w:space="0" w:color="auto"/>
            <w:right w:val="none" w:sz="0" w:space="0" w:color="auto"/>
          </w:divBdr>
        </w:div>
        <w:div w:id="254679322">
          <w:marLeft w:val="0"/>
          <w:marRight w:val="0"/>
          <w:marTop w:val="0"/>
          <w:marBottom w:val="0"/>
          <w:divBdr>
            <w:top w:val="none" w:sz="0" w:space="0" w:color="auto"/>
            <w:left w:val="none" w:sz="0" w:space="0" w:color="auto"/>
            <w:bottom w:val="none" w:sz="0" w:space="0" w:color="auto"/>
            <w:right w:val="none" w:sz="0" w:space="0" w:color="auto"/>
          </w:divBdr>
        </w:div>
        <w:div w:id="301154520">
          <w:marLeft w:val="0"/>
          <w:marRight w:val="0"/>
          <w:marTop w:val="0"/>
          <w:marBottom w:val="0"/>
          <w:divBdr>
            <w:top w:val="none" w:sz="0" w:space="0" w:color="auto"/>
            <w:left w:val="none" w:sz="0" w:space="0" w:color="auto"/>
            <w:bottom w:val="none" w:sz="0" w:space="0" w:color="auto"/>
            <w:right w:val="none" w:sz="0" w:space="0" w:color="auto"/>
          </w:divBdr>
        </w:div>
        <w:div w:id="989790304">
          <w:marLeft w:val="0"/>
          <w:marRight w:val="0"/>
          <w:marTop w:val="0"/>
          <w:marBottom w:val="0"/>
          <w:divBdr>
            <w:top w:val="none" w:sz="0" w:space="0" w:color="auto"/>
            <w:left w:val="none" w:sz="0" w:space="0" w:color="auto"/>
            <w:bottom w:val="none" w:sz="0" w:space="0" w:color="auto"/>
            <w:right w:val="none" w:sz="0" w:space="0" w:color="auto"/>
          </w:divBdr>
        </w:div>
        <w:div w:id="1804348847">
          <w:marLeft w:val="0"/>
          <w:marRight w:val="0"/>
          <w:marTop w:val="0"/>
          <w:marBottom w:val="0"/>
          <w:divBdr>
            <w:top w:val="none" w:sz="0" w:space="0" w:color="auto"/>
            <w:left w:val="none" w:sz="0" w:space="0" w:color="auto"/>
            <w:bottom w:val="none" w:sz="0" w:space="0" w:color="auto"/>
            <w:right w:val="none" w:sz="0" w:space="0" w:color="auto"/>
          </w:divBdr>
        </w:div>
        <w:div w:id="920873246">
          <w:marLeft w:val="0"/>
          <w:marRight w:val="0"/>
          <w:marTop w:val="0"/>
          <w:marBottom w:val="0"/>
          <w:divBdr>
            <w:top w:val="none" w:sz="0" w:space="0" w:color="auto"/>
            <w:left w:val="none" w:sz="0" w:space="0" w:color="auto"/>
            <w:bottom w:val="none" w:sz="0" w:space="0" w:color="auto"/>
            <w:right w:val="none" w:sz="0" w:space="0" w:color="auto"/>
          </w:divBdr>
        </w:div>
        <w:div w:id="1259603138">
          <w:marLeft w:val="0"/>
          <w:marRight w:val="0"/>
          <w:marTop w:val="0"/>
          <w:marBottom w:val="0"/>
          <w:divBdr>
            <w:top w:val="none" w:sz="0" w:space="0" w:color="auto"/>
            <w:left w:val="none" w:sz="0" w:space="0" w:color="auto"/>
            <w:bottom w:val="none" w:sz="0" w:space="0" w:color="auto"/>
            <w:right w:val="none" w:sz="0" w:space="0" w:color="auto"/>
          </w:divBdr>
        </w:div>
        <w:div w:id="43142297">
          <w:marLeft w:val="0"/>
          <w:marRight w:val="0"/>
          <w:marTop w:val="0"/>
          <w:marBottom w:val="0"/>
          <w:divBdr>
            <w:top w:val="none" w:sz="0" w:space="0" w:color="auto"/>
            <w:left w:val="none" w:sz="0" w:space="0" w:color="auto"/>
            <w:bottom w:val="none" w:sz="0" w:space="0" w:color="auto"/>
            <w:right w:val="none" w:sz="0" w:space="0" w:color="auto"/>
          </w:divBdr>
        </w:div>
        <w:div w:id="365637698">
          <w:marLeft w:val="0"/>
          <w:marRight w:val="0"/>
          <w:marTop w:val="0"/>
          <w:marBottom w:val="0"/>
          <w:divBdr>
            <w:top w:val="none" w:sz="0" w:space="0" w:color="auto"/>
            <w:left w:val="none" w:sz="0" w:space="0" w:color="auto"/>
            <w:bottom w:val="none" w:sz="0" w:space="0" w:color="auto"/>
            <w:right w:val="none" w:sz="0" w:space="0" w:color="auto"/>
          </w:divBdr>
        </w:div>
        <w:div w:id="1623460391">
          <w:marLeft w:val="0"/>
          <w:marRight w:val="0"/>
          <w:marTop w:val="0"/>
          <w:marBottom w:val="0"/>
          <w:divBdr>
            <w:top w:val="none" w:sz="0" w:space="0" w:color="auto"/>
            <w:left w:val="none" w:sz="0" w:space="0" w:color="auto"/>
            <w:bottom w:val="none" w:sz="0" w:space="0" w:color="auto"/>
            <w:right w:val="none" w:sz="0" w:space="0" w:color="auto"/>
          </w:divBdr>
        </w:div>
        <w:div w:id="1983340889">
          <w:marLeft w:val="0"/>
          <w:marRight w:val="0"/>
          <w:marTop w:val="0"/>
          <w:marBottom w:val="0"/>
          <w:divBdr>
            <w:top w:val="none" w:sz="0" w:space="0" w:color="auto"/>
            <w:left w:val="none" w:sz="0" w:space="0" w:color="auto"/>
            <w:bottom w:val="none" w:sz="0" w:space="0" w:color="auto"/>
            <w:right w:val="none" w:sz="0" w:space="0" w:color="auto"/>
          </w:divBdr>
        </w:div>
        <w:div w:id="655114705">
          <w:marLeft w:val="0"/>
          <w:marRight w:val="0"/>
          <w:marTop w:val="0"/>
          <w:marBottom w:val="0"/>
          <w:divBdr>
            <w:top w:val="none" w:sz="0" w:space="0" w:color="auto"/>
            <w:left w:val="none" w:sz="0" w:space="0" w:color="auto"/>
            <w:bottom w:val="none" w:sz="0" w:space="0" w:color="auto"/>
            <w:right w:val="none" w:sz="0" w:space="0" w:color="auto"/>
          </w:divBdr>
        </w:div>
        <w:div w:id="424301854">
          <w:marLeft w:val="0"/>
          <w:marRight w:val="0"/>
          <w:marTop w:val="0"/>
          <w:marBottom w:val="0"/>
          <w:divBdr>
            <w:top w:val="none" w:sz="0" w:space="0" w:color="auto"/>
            <w:left w:val="none" w:sz="0" w:space="0" w:color="auto"/>
            <w:bottom w:val="none" w:sz="0" w:space="0" w:color="auto"/>
            <w:right w:val="none" w:sz="0" w:space="0" w:color="auto"/>
          </w:divBdr>
        </w:div>
        <w:div w:id="123162606">
          <w:marLeft w:val="0"/>
          <w:marRight w:val="0"/>
          <w:marTop w:val="0"/>
          <w:marBottom w:val="0"/>
          <w:divBdr>
            <w:top w:val="none" w:sz="0" w:space="0" w:color="auto"/>
            <w:left w:val="none" w:sz="0" w:space="0" w:color="auto"/>
            <w:bottom w:val="none" w:sz="0" w:space="0" w:color="auto"/>
            <w:right w:val="none" w:sz="0" w:space="0" w:color="auto"/>
          </w:divBdr>
        </w:div>
        <w:div w:id="69814445">
          <w:marLeft w:val="0"/>
          <w:marRight w:val="0"/>
          <w:marTop w:val="0"/>
          <w:marBottom w:val="0"/>
          <w:divBdr>
            <w:top w:val="none" w:sz="0" w:space="0" w:color="auto"/>
            <w:left w:val="none" w:sz="0" w:space="0" w:color="auto"/>
            <w:bottom w:val="none" w:sz="0" w:space="0" w:color="auto"/>
            <w:right w:val="none" w:sz="0" w:space="0" w:color="auto"/>
          </w:divBdr>
        </w:div>
        <w:div w:id="1133137925">
          <w:marLeft w:val="0"/>
          <w:marRight w:val="0"/>
          <w:marTop w:val="0"/>
          <w:marBottom w:val="0"/>
          <w:divBdr>
            <w:top w:val="none" w:sz="0" w:space="0" w:color="auto"/>
            <w:left w:val="none" w:sz="0" w:space="0" w:color="auto"/>
            <w:bottom w:val="none" w:sz="0" w:space="0" w:color="auto"/>
            <w:right w:val="none" w:sz="0" w:space="0" w:color="auto"/>
          </w:divBdr>
        </w:div>
        <w:div w:id="1571689898">
          <w:marLeft w:val="0"/>
          <w:marRight w:val="0"/>
          <w:marTop w:val="0"/>
          <w:marBottom w:val="0"/>
          <w:divBdr>
            <w:top w:val="none" w:sz="0" w:space="0" w:color="auto"/>
            <w:left w:val="none" w:sz="0" w:space="0" w:color="auto"/>
            <w:bottom w:val="none" w:sz="0" w:space="0" w:color="auto"/>
            <w:right w:val="none" w:sz="0" w:space="0" w:color="auto"/>
          </w:divBdr>
        </w:div>
        <w:div w:id="552160334">
          <w:marLeft w:val="0"/>
          <w:marRight w:val="0"/>
          <w:marTop w:val="0"/>
          <w:marBottom w:val="0"/>
          <w:divBdr>
            <w:top w:val="none" w:sz="0" w:space="0" w:color="auto"/>
            <w:left w:val="none" w:sz="0" w:space="0" w:color="auto"/>
            <w:bottom w:val="none" w:sz="0" w:space="0" w:color="auto"/>
            <w:right w:val="none" w:sz="0" w:space="0" w:color="auto"/>
          </w:divBdr>
        </w:div>
        <w:div w:id="1702783650">
          <w:marLeft w:val="0"/>
          <w:marRight w:val="0"/>
          <w:marTop w:val="0"/>
          <w:marBottom w:val="0"/>
          <w:divBdr>
            <w:top w:val="none" w:sz="0" w:space="0" w:color="auto"/>
            <w:left w:val="none" w:sz="0" w:space="0" w:color="auto"/>
            <w:bottom w:val="none" w:sz="0" w:space="0" w:color="auto"/>
            <w:right w:val="none" w:sz="0" w:space="0" w:color="auto"/>
          </w:divBdr>
        </w:div>
        <w:div w:id="1469651">
          <w:marLeft w:val="0"/>
          <w:marRight w:val="0"/>
          <w:marTop w:val="0"/>
          <w:marBottom w:val="0"/>
          <w:divBdr>
            <w:top w:val="none" w:sz="0" w:space="0" w:color="auto"/>
            <w:left w:val="none" w:sz="0" w:space="0" w:color="auto"/>
            <w:bottom w:val="none" w:sz="0" w:space="0" w:color="auto"/>
            <w:right w:val="none" w:sz="0" w:space="0" w:color="auto"/>
          </w:divBdr>
        </w:div>
        <w:div w:id="339820240">
          <w:marLeft w:val="0"/>
          <w:marRight w:val="0"/>
          <w:marTop w:val="0"/>
          <w:marBottom w:val="0"/>
          <w:divBdr>
            <w:top w:val="none" w:sz="0" w:space="0" w:color="auto"/>
            <w:left w:val="none" w:sz="0" w:space="0" w:color="auto"/>
            <w:bottom w:val="none" w:sz="0" w:space="0" w:color="auto"/>
            <w:right w:val="none" w:sz="0" w:space="0" w:color="auto"/>
          </w:divBdr>
        </w:div>
        <w:div w:id="1523860681">
          <w:marLeft w:val="0"/>
          <w:marRight w:val="0"/>
          <w:marTop w:val="0"/>
          <w:marBottom w:val="0"/>
          <w:divBdr>
            <w:top w:val="none" w:sz="0" w:space="0" w:color="auto"/>
            <w:left w:val="none" w:sz="0" w:space="0" w:color="auto"/>
            <w:bottom w:val="none" w:sz="0" w:space="0" w:color="auto"/>
            <w:right w:val="none" w:sz="0" w:space="0" w:color="auto"/>
          </w:divBdr>
        </w:div>
        <w:div w:id="1884629992">
          <w:marLeft w:val="0"/>
          <w:marRight w:val="0"/>
          <w:marTop w:val="0"/>
          <w:marBottom w:val="0"/>
          <w:divBdr>
            <w:top w:val="none" w:sz="0" w:space="0" w:color="auto"/>
            <w:left w:val="none" w:sz="0" w:space="0" w:color="auto"/>
            <w:bottom w:val="none" w:sz="0" w:space="0" w:color="auto"/>
            <w:right w:val="none" w:sz="0" w:space="0" w:color="auto"/>
          </w:divBdr>
        </w:div>
        <w:div w:id="2130974564">
          <w:marLeft w:val="0"/>
          <w:marRight w:val="0"/>
          <w:marTop w:val="0"/>
          <w:marBottom w:val="0"/>
          <w:divBdr>
            <w:top w:val="none" w:sz="0" w:space="0" w:color="auto"/>
            <w:left w:val="none" w:sz="0" w:space="0" w:color="auto"/>
            <w:bottom w:val="none" w:sz="0" w:space="0" w:color="auto"/>
            <w:right w:val="none" w:sz="0" w:space="0" w:color="auto"/>
          </w:divBdr>
        </w:div>
        <w:div w:id="1719010030">
          <w:marLeft w:val="0"/>
          <w:marRight w:val="0"/>
          <w:marTop w:val="0"/>
          <w:marBottom w:val="0"/>
          <w:divBdr>
            <w:top w:val="none" w:sz="0" w:space="0" w:color="auto"/>
            <w:left w:val="none" w:sz="0" w:space="0" w:color="auto"/>
            <w:bottom w:val="none" w:sz="0" w:space="0" w:color="auto"/>
            <w:right w:val="none" w:sz="0" w:space="0" w:color="auto"/>
          </w:divBdr>
        </w:div>
        <w:div w:id="1617637899">
          <w:marLeft w:val="0"/>
          <w:marRight w:val="0"/>
          <w:marTop w:val="0"/>
          <w:marBottom w:val="0"/>
          <w:divBdr>
            <w:top w:val="none" w:sz="0" w:space="0" w:color="auto"/>
            <w:left w:val="none" w:sz="0" w:space="0" w:color="auto"/>
            <w:bottom w:val="none" w:sz="0" w:space="0" w:color="auto"/>
            <w:right w:val="none" w:sz="0" w:space="0" w:color="auto"/>
          </w:divBdr>
        </w:div>
        <w:div w:id="1609657235">
          <w:marLeft w:val="0"/>
          <w:marRight w:val="0"/>
          <w:marTop w:val="0"/>
          <w:marBottom w:val="0"/>
          <w:divBdr>
            <w:top w:val="none" w:sz="0" w:space="0" w:color="auto"/>
            <w:left w:val="none" w:sz="0" w:space="0" w:color="auto"/>
            <w:bottom w:val="none" w:sz="0" w:space="0" w:color="auto"/>
            <w:right w:val="none" w:sz="0" w:space="0" w:color="auto"/>
          </w:divBdr>
        </w:div>
        <w:div w:id="78598898">
          <w:marLeft w:val="0"/>
          <w:marRight w:val="0"/>
          <w:marTop w:val="0"/>
          <w:marBottom w:val="0"/>
          <w:divBdr>
            <w:top w:val="none" w:sz="0" w:space="0" w:color="auto"/>
            <w:left w:val="none" w:sz="0" w:space="0" w:color="auto"/>
            <w:bottom w:val="none" w:sz="0" w:space="0" w:color="auto"/>
            <w:right w:val="none" w:sz="0" w:space="0" w:color="auto"/>
          </w:divBdr>
        </w:div>
        <w:div w:id="767967057">
          <w:marLeft w:val="0"/>
          <w:marRight w:val="0"/>
          <w:marTop w:val="0"/>
          <w:marBottom w:val="0"/>
          <w:divBdr>
            <w:top w:val="none" w:sz="0" w:space="0" w:color="auto"/>
            <w:left w:val="none" w:sz="0" w:space="0" w:color="auto"/>
            <w:bottom w:val="none" w:sz="0" w:space="0" w:color="auto"/>
            <w:right w:val="none" w:sz="0" w:space="0" w:color="auto"/>
          </w:divBdr>
        </w:div>
        <w:div w:id="322124921">
          <w:marLeft w:val="0"/>
          <w:marRight w:val="0"/>
          <w:marTop w:val="0"/>
          <w:marBottom w:val="0"/>
          <w:divBdr>
            <w:top w:val="none" w:sz="0" w:space="0" w:color="auto"/>
            <w:left w:val="none" w:sz="0" w:space="0" w:color="auto"/>
            <w:bottom w:val="none" w:sz="0" w:space="0" w:color="auto"/>
            <w:right w:val="none" w:sz="0" w:space="0" w:color="auto"/>
          </w:divBdr>
        </w:div>
        <w:div w:id="161238881">
          <w:marLeft w:val="0"/>
          <w:marRight w:val="0"/>
          <w:marTop w:val="0"/>
          <w:marBottom w:val="0"/>
          <w:divBdr>
            <w:top w:val="none" w:sz="0" w:space="0" w:color="auto"/>
            <w:left w:val="none" w:sz="0" w:space="0" w:color="auto"/>
            <w:bottom w:val="none" w:sz="0" w:space="0" w:color="auto"/>
            <w:right w:val="none" w:sz="0" w:space="0" w:color="auto"/>
          </w:divBdr>
        </w:div>
        <w:div w:id="1319766561">
          <w:marLeft w:val="0"/>
          <w:marRight w:val="0"/>
          <w:marTop w:val="0"/>
          <w:marBottom w:val="0"/>
          <w:divBdr>
            <w:top w:val="none" w:sz="0" w:space="0" w:color="auto"/>
            <w:left w:val="none" w:sz="0" w:space="0" w:color="auto"/>
            <w:bottom w:val="none" w:sz="0" w:space="0" w:color="auto"/>
            <w:right w:val="none" w:sz="0" w:space="0" w:color="auto"/>
          </w:divBdr>
        </w:div>
        <w:div w:id="516580771">
          <w:marLeft w:val="0"/>
          <w:marRight w:val="0"/>
          <w:marTop w:val="0"/>
          <w:marBottom w:val="0"/>
          <w:divBdr>
            <w:top w:val="none" w:sz="0" w:space="0" w:color="auto"/>
            <w:left w:val="none" w:sz="0" w:space="0" w:color="auto"/>
            <w:bottom w:val="none" w:sz="0" w:space="0" w:color="auto"/>
            <w:right w:val="none" w:sz="0" w:space="0" w:color="auto"/>
          </w:divBdr>
        </w:div>
        <w:div w:id="1266109880">
          <w:marLeft w:val="0"/>
          <w:marRight w:val="0"/>
          <w:marTop w:val="0"/>
          <w:marBottom w:val="0"/>
          <w:divBdr>
            <w:top w:val="none" w:sz="0" w:space="0" w:color="auto"/>
            <w:left w:val="none" w:sz="0" w:space="0" w:color="auto"/>
            <w:bottom w:val="none" w:sz="0" w:space="0" w:color="auto"/>
            <w:right w:val="none" w:sz="0" w:space="0" w:color="auto"/>
          </w:divBdr>
        </w:div>
        <w:div w:id="463474903">
          <w:marLeft w:val="0"/>
          <w:marRight w:val="0"/>
          <w:marTop w:val="0"/>
          <w:marBottom w:val="0"/>
          <w:divBdr>
            <w:top w:val="none" w:sz="0" w:space="0" w:color="auto"/>
            <w:left w:val="none" w:sz="0" w:space="0" w:color="auto"/>
            <w:bottom w:val="none" w:sz="0" w:space="0" w:color="auto"/>
            <w:right w:val="none" w:sz="0" w:space="0" w:color="auto"/>
          </w:divBdr>
        </w:div>
        <w:div w:id="412747255">
          <w:marLeft w:val="0"/>
          <w:marRight w:val="0"/>
          <w:marTop w:val="0"/>
          <w:marBottom w:val="0"/>
          <w:divBdr>
            <w:top w:val="none" w:sz="0" w:space="0" w:color="auto"/>
            <w:left w:val="none" w:sz="0" w:space="0" w:color="auto"/>
            <w:bottom w:val="none" w:sz="0" w:space="0" w:color="auto"/>
            <w:right w:val="none" w:sz="0" w:space="0" w:color="auto"/>
          </w:divBdr>
        </w:div>
        <w:div w:id="1382360137">
          <w:marLeft w:val="0"/>
          <w:marRight w:val="0"/>
          <w:marTop w:val="0"/>
          <w:marBottom w:val="0"/>
          <w:divBdr>
            <w:top w:val="none" w:sz="0" w:space="0" w:color="auto"/>
            <w:left w:val="none" w:sz="0" w:space="0" w:color="auto"/>
            <w:bottom w:val="none" w:sz="0" w:space="0" w:color="auto"/>
            <w:right w:val="none" w:sz="0" w:space="0" w:color="auto"/>
          </w:divBdr>
        </w:div>
        <w:div w:id="604579725">
          <w:marLeft w:val="0"/>
          <w:marRight w:val="0"/>
          <w:marTop w:val="0"/>
          <w:marBottom w:val="0"/>
          <w:divBdr>
            <w:top w:val="none" w:sz="0" w:space="0" w:color="auto"/>
            <w:left w:val="none" w:sz="0" w:space="0" w:color="auto"/>
            <w:bottom w:val="none" w:sz="0" w:space="0" w:color="auto"/>
            <w:right w:val="none" w:sz="0" w:space="0" w:color="auto"/>
          </w:divBdr>
        </w:div>
        <w:div w:id="1906380323">
          <w:marLeft w:val="0"/>
          <w:marRight w:val="0"/>
          <w:marTop w:val="0"/>
          <w:marBottom w:val="0"/>
          <w:divBdr>
            <w:top w:val="none" w:sz="0" w:space="0" w:color="auto"/>
            <w:left w:val="none" w:sz="0" w:space="0" w:color="auto"/>
            <w:bottom w:val="none" w:sz="0" w:space="0" w:color="auto"/>
            <w:right w:val="none" w:sz="0" w:space="0" w:color="auto"/>
          </w:divBdr>
        </w:div>
        <w:div w:id="1548834745">
          <w:marLeft w:val="0"/>
          <w:marRight w:val="0"/>
          <w:marTop w:val="0"/>
          <w:marBottom w:val="0"/>
          <w:divBdr>
            <w:top w:val="none" w:sz="0" w:space="0" w:color="auto"/>
            <w:left w:val="none" w:sz="0" w:space="0" w:color="auto"/>
            <w:bottom w:val="none" w:sz="0" w:space="0" w:color="auto"/>
            <w:right w:val="none" w:sz="0" w:space="0" w:color="auto"/>
          </w:divBdr>
        </w:div>
        <w:div w:id="78137449">
          <w:marLeft w:val="0"/>
          <w:marRight w:val="0"/>
          <w:marTop w:val="0"/>
          <w:marBottom w:val="0"/>
          <w:divBdr>
            <w:top w:val="none" w:sz="0" w:space="0" w:color="auto"/>
            <w:left w:val="none" w:sz="0" w:space="0" w:color="auto"/>
            <w:bottom w:val="none" w:sz="0" w:space="0" w:color="auto"/>
            <w:right w:val="none" w:sz="0" w:space="0" w:color="auto"/>
          </w:divBdr>
        </w:div>
        <w:div w:id="22445523">
          <w:marLeft w:val="0"/>
          <w:marRight w:val="0"/>
          <w:marTop w:val="0"/>
          <w:marBottom w:val="0"/>
          <w:divBdr>
            <w:top w:val="none" w:sz="0" w:space="0" w:color="auto"/>
            <w:left w:val="none" w:sz="0" w:space="0" w:color="auto"/>
            <w:bottom w:val="none" w:sz="0" w:space="0" w:color="auto"/>
            <w:right w:val="none" w:sz="0" w:space="0" w:color="auto"/>
          </w:divBdr>
        </w:div>
        <w:div w:id="1202405558">
          <w:marLeft w:val="0"/>
          <w:marRight w:val="0"/>
          <w:marTop w:val="0"/>
          <w:marBottom w:val="0"/>
          <w:divBdr>
            <w:top w:val="none" w:sz="0" w:space="0" w:color="auto"/>
            <w:left w:val="none" w:sz="0" w:space="0" w:color="auto"/>
            <w:bottom w:val="none" w:sz="0" w:space="0" w:color="auto"/>
            <w:right w:val="none" w:sz="0" w:space="0" w:color="auto"/>
          </w:divBdr>
        </w:div>
        <w:div w:id="833687321">
          <w:marLeft w:val="0"/>
          <w:marRight w:val="0"/>
          <w:marTop w:val="0"/>
          <w:marBottom w:val="0"/>
          <w:divBdr>
            <w:top w:val="none" w:sz="0" w:space="0" w:color="auto"/>
            <w:left w:val="none" w:sz="0" w:space="0" w:color="auto"/>
            <w:bottom w:val="none" w:sz="0" w:space="0" w:color="auto"/>
            <w:right w:val="none" w:sz="0" w:space="0" w:color="auto"/>
          </w:divBdr>
        </w:div>
        <w:div w:id="1007290316">
          <w:marLeft w:val="0"/>
          <w:marRight w:val="0"/>
          <w:marTop w:val="0"/>
          <w:marBottom w:val="0"/>
          <w:divBdr>
            <w:top w:val="none" w:sz="0" w:space="0" w:color="auto"/>
            <w:left w:val="none" w:sz="0" w:space="0" w:color="auto"/>
            <w:bottom w:val="none" w:sz="0" w:space="0" w:color="auto"/>
            <w:right w:val="none" w:sz="0" w:space="0" w:color="auto"/>
          </w:divBdr>
        </w:div>
        <w:div w:id="429667872">
          <w:marLeft w:val="0"/>
          <w:marRight w:val="0"/>
          <w:marTop w:val="0"/>
          <w:marBottom w:val="0"/>
          <w:divBdr>
            <w:top w:val="none" w:sz="0" w:space="0" w:color="auto"/>
            <w:left w:val="none" w:sz="0" w:space="0" w:color="auto"/>
            <w:bottom w:val="none" w:sz="0" w:space="0" w:color="auto"/>
            <w:right w:val="none" w:sz="0" w:space="0" w:color="auto"/>
          </w:divBdr>
        </w:div>
        <w:div w:id="2106459713">
          <w:marLeft w:val="0"/>
          <w:marRight w:val="0"/>
          <w:marTop w:val="0"/>
          <w:marBottom w:val="0"/>
          <w:divBdr>
            <w:top w:val="none" w:sz="0" w:space="0" w:color="auto"/>
            <w:left w:val="none" w:sz="0" w:space="0" w:color="auto"/>
            <w:bottom w:val="none" w:sz="0" w:space="0" w:color="auto"/>
            <w:right w:val="none" w:sz="0" w:space="0" w:color="auto"/>
          </w:divBdr>
        </w:div>
        <w:div w:id="1673683900">
          <w:marLeft w:val="0"/>
          <w:marRight w:val="0"/>
          <w:marTop w:val="0"/>
          <w:marBottom w:val="0"/>
          <w:divBdr>
            <w:top w:val="none" w:sz="0" w:space="0" w:color="auto"/>
            <w:left w:val="none" w:sz="0" w:space="0" w:color="auto"/>
            <w:bottom w:val="none" w:sz="0" w:space="0" w:color="auto"/>
            <w:right w:val="none" w:sz="0" w:space="0" w:color="auto"/>
          </w:divBdr>
        </w:div>
        <w:div w:id="1376274624">
          <w:marLeft w:val="0"/>
          <w:marRight w:val="0"/>
          <w:marTop w:val="0"/>
          <w:marBottom w:val="0"/>
          <w:divBdr>
            <w:top w:val="none" w:sz="0" w:space="0" w:color="auto"/>
            <w:left w:val="none" w:sz="0" w:space="0" w:color="auto"/>
            <w:bottom w:val="none" w:sz="0" w:space="0" w:color="auto"/>
            <w:right w:val="none" w:sz="0" w:space="0" w:color="auto"/>
          </w:divBdr>
        </w:div>
        <w:div w:id="229539505">
          <w:marLeft w:val="0"/>
          <w:marRight w:val="0"/>
          <w:marTop w:val="0"/>
          <w:marBottom w:val="0"/>
          <w:divBdr>
            <w:top w:val="none" w:sz="0" w:space="0" w:color="auto"/>
            <w:left w:val="none" w:sz="0" w:space="0" w:color="auto"/>
            <w:bottom w:val="none" w:sz="0" w:space="0" w:color="auto"/>
            <w:right w:val="none" w:sz="0" w:space="0" w:color="auto"/>
          </w:divBdr>
        </w:div>
        <w:div w:id="2081752978">
          <w:marLeft w:val="0"/>
          <w:marRight w:val="0"/>
          <w:marTop w:val="0"/>
          <w:marBottom w:val="0"/>
          <w:divBdr>
            <w:top w:val="none" w:sz="0" w:space="0" w:color="auto"/>
            <w:left w:val="none" w:sz="0" w:space="0" w:color="auto"/>
            <w:bottom w:val="none" w:sz="0" w:space="0" w:color="auto"/>
            <w:right w:val="none" w:sz="0" w:space="0" w:color="auto"/>
          </w:divBdr>
        </w:div>
        <w:div w:id="2013139931">
          <w:marLeft w:val="0"/>
          <w:marRight w:val="0"/>
          <w:marTop w:val="0"/>
          <w:marBottom w:val="0"/>
          <w:divBdr>
            <w:top w:val="none" w:sz="0" w:space="0" w:color="auto"/>
            <w:left w:val="none" w:sz="0" w:space="0" w:color="auto"/>
            <w:bottom w:val="none" w:sz="0" w:space="0" w:color="auto"/>
            <w:right w:val="none" w:sz="0" w:space="0" w:color="auto"/>
          </w:divBdr>
        </w:div>
        <w:div w:id="1426001473">
          <w:marLeft w:val="0"/>
          <w:marRight w:val="0"/>
          <w:marTop w:val="0"/>
          <w:marBottom w:val="0"/>
          <w:divBdr>
            <w:top w:val="none" w:sz="0" w:space="0" w:color="auto"/>
            <w:left w:val="none" w:sz="0" w:space="0" w:color="auto"/>
            <w:bottom w:val="none" w:sz="0" w:space="0" w:color="auto"/>
            <w:right w:val="none" w:sz="0" w:space="0" w:color="auto"/>
          </w:divBdr>
        </w:div>
        <w:div w:id="1431585309">
          <w:marLeft w:val="0"/>
          <w:marRight w:val="0"/>
          <w:marTop w:val="0"/>
          <w:marBottom w:val="0"/>
          <w:divBdr>
            <w:top w:val="none" w:sz="0" w:space="0" w:color="auto"/>
            <w:left w:val="none" w:sz="0" w:space="0" w:color="auto"/>
            <w:bottom w:val="none" w:sz="0" w:space="0" w:color="auto"/>
            <w:right w:val="none" w:sz="0" w:space="0" w:color="auto"/>
          </w:divBdr>
        </w:div>
        <w:div w:id="1857379292">
          <w:marLeft w:val="0"/>
          <w:marRight w:val="0"/>
          <w:marTop w:val="0"/>
          <w:marBottom w:val="0"/>
          <w:divBdr>
            <w:top w:val="none" w:sz="0" w:space="0" w:color="auto"/>
            <w:left w:val="none" w:sz="0" w:space="0" w:color="auto"/>
            <w:bottom w:val="none" w:sz="0" w:space="0" w:color="auto"/>
            <w:right w:val="none" w:sz="0" w:space="0" w:color="auto"/>
          </w:divBdr>
        </w:div>
        <w:div w:id="450981993">
          <w:marLeft w:val="0"/>
          <w:marRight w:val="0"/>
          <w:marTop w:val="0"/>
          <w:marBottom w:val="0"/>
          <w:divBdr>
            <w:top w:val="none" w:sz="0" w:space="0" w:color="auto"/>
            <w:left w:val="none" w:sz="0" w:space="0" w:color="auto"/>
            <w:bottom w:val="none" w:sz="0" w:space="0" w:color="auto"/>
            <w:right w:val="none" w:sz="0" w:space="0" w:color="auto"/>
          </w:divBdr>
        </w:div>
        <w:div w:id="157892756">
          <w:marLeft w:val="0"/>
          <w:marRight w:val="0"/>
          <w:marTop w:val="0"/>
          <w:marBottom w:val="0"/>
          <w:divBdr>
            <w:top w:val="none" w:sz="0" w:space="0" w:color="auto"/>
            <w:left w:val="none" w:sz="0" w:space="0" w:color="auto"/>
            <w:bottom w:val="none" w:sz="0" w:space="0" w:color="auto"/>
            <w:right w:val="none" w:sz="0" w:space="0" w:color="auto"/>
          </w:divBdr>
        </w:div>
        <w:div w:id="203835202">
          <w:marLeft w:val="0"/>
          <w:marRight w:val="0"/>
          <w:marTop w:val="0"/>
          <w:marBottom w:val="0"/>
          <w:divBdr>
            <w:top w:val="none" w:sz="0" w:space="0" w:color="auto"/>
            <w:left w:val="none" w:sz="0" w:space="0" w:color="auto"/>
            <w:bottom w:val="none" w:sz="0" w:space="0" w:color="auto"/>
            <w:right w:val="none" w:sz="0" w:space="0" w:color="auto"/>
          </w:divBdr>
        </w:div>
        <w:div w:id="1142818265">
          <w:marLeft w:val="0"/>
          <w:marRight w:val="0"/>
          <w:marTop w:val="0"/>
          <w:marBottom w:val="0"/>
          <w:divBdr>
            <w:top w:val="none" w:sz="0" w:space="0" w:color="auto"/>
            <w:left w:val="none" w:sz="0" w:space="0" w:color="auto"/>
            <w:bottom w:val="none" w:sz="0" w:space="0" w:color="auto"/>
            <w:right w:val="none" w:sz="0" w:space="0" w:color="auto"/>
          </w:divBdr>
        </w:div>
        <w:div w:id="1349329022">
          <w:marLeft w:val="0"/>
          <w:marRight w:val="0"/>
          <w:marTop w:val="0"/>
          <w:marBottom w:val="0"/>
          <w:divBdr>
            <w:top w:val="none" w:sz="0" w:space="0" w:color="auto"/>
            <w:left w:val="none" w:sz="0" w:space="0" w:color="auto"/>
            <w:bottom w:val="none" w:sz="0" w:space="0" w:color="auto"/>
            <w:right w:val="none" w:sz="0" w:space="0" w:color="auto"/>
          </w:divBdr>
        </w:div>
        <w:div w:id="387194338">
          <w:marLeft w:val="0"/>
          <w:marRight w:val="0"/>
          <w:marTop w:val="0"/>
          <w:marBottom w:val="0"/>
          <w:divBdr>
            <w:top w:val="none" w:sz="0" w:space="0" w:color="auto"/>
            <w:left w:val="none" w:sz="0" w:space="0" w:color="auto"/>
            <w:bottom w:val="none" w:sz="0" w:space="0" w:color="auto"/>
            <w:right w:val="none" w:sz="0" w:space="0" w:color="auto"/>
          </w:divBdr>
        </w:div>
        <w:div w:id="2088188891">
          <w:marLeft w:val="0"/>
          <w:marRight w:val="0"/>
          <w:marTop w:val="0"/>
          <w:marBottom w:val="0"/>
          <w:divBdr>
            <w:top w:val="none" w:sz="0" w:space="0" w:color="auto"/>
            <w:left w:val="none" w:sz="0" w:space="0" w:color="auto"/>
            <w:bottom w:val="none" w:sz="0" w:space="0" w:color="auto"/>
            <w:right w:val="none" w:sz="0" w:space="0" w:color="auto"/>
          </w:divBdr>
        </w:div>
        <w:div w:id="1328905363">
          <w:marLeft w:val="0"/>
          <w:marRight w:val="0"/>
          <w:marTop w:val="0"/>
          <w:marBottom w:val="0"/>
          <w:divBdr>
            <w:top w:val="none" w:sz="0" w:space="0" w:color="auto"/>
            <w:left w:val="none" w:sz="0" w:space="0" w:color="auto"/>
            <w:bottom w:val="none" w:sz="0" w:space="0" w:color="auto"/>
            <w:right w:val="none" w:sz="0" w:space="0" w:color="auto"/>
          </w:divBdr>
        </w:div>
        <w:div w:id="1031223542">
          <w:marLeft w:val="0"/>
          <w:marRight w:val="0"/>
          <w:marTop w:val="0"/>
          <w:marBottom w:val="0"/>
          <w:divBdr>
            <w:top w:val="none" w:sz="0" w:space="0" w:color="auto"/>
            <w:left w:val="none" w:sz="0" w:space="0" w:color="auto"/>
            <w:bottom w:val="none" w:sz="0" w:space="0" w:color="auto"/>
            <w:right w:val="none" w:sz="0" w:space="0" w:color="auto"/>
          </w:divBdr>
        </w:div>
        <w:div w:id="1630932427">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 w:id="1037119904">
          <w:marLeft w:val="0"/>
          <w:marRight w:val="0"/>
          <w:marTop w:val="0"/>
          <w:marBottom w:val="0"/>
          <w:divBdr>
            <w:top w:val="none" w:sz="0" w:space="0" w:color="auto"/>
            <w:left w:val="none" w:sz="0" w:space="0" w:color="auto"/>
            <w:bottom w:val="none" w:sz="0" w:space="0" w:color="auto"/>
            <w:right w:val="none" w:sz="0" w:space="0" w:color="auto"/>
          </w:divBdr>
        </w:div>
        <w:div w:id="1421222772">
          <w:marLeft w:val="0"/>
          <w:marRight w:val="0"/>
          <w:marTop w:val="0"/>
          <w:marBottom w:val="0"/>
          <w:divBdr>
            <w:top w:val="none" w:sz="0" w:space="0" w:color="auto"/>
            <w:left w:val="none" w:sz="0" w:space="0" w:color="auto"/>
            <w:bottom w:val="none" w:sz="0" w:space="0" w:color="auto"/>
            <w:right w:val="none" w:sz="0" w:space="0" w:color="auto"/>
          </w:divBdr>
        </w:div>
        <w:div w:id="837959153">
          <w:marLeft w:val="0"/>
          <w:marRight w:val="0"/>
          <w:marTop w:val="0"/>
          <w:marBottom w:val="0"/>
          <w:divBdr>
            <w:top w:val="none" w:sz="0" w:space="0" w:color="auto"/>
            <w:left w:val="none" w:sz="0" w:space="0" w:color="auto"/>
            <w:bottom w:val="none" w:sz="0" w:space="0" w:color="auto"/>
            <w:right w:val="none" w:sz="0" w:space="0" w:color="auto"/>
          </w:divBdr>
        </w:div>
        <w:div w:id="1397044483">
          <w:marLeft w:val="0"/>
          <w:marRight w:val="0"/>
          <w:marTop w:val="0"/>
          <w:marBottom w:val="0"/>
          <w:divBdr>
            <w:top w:val="none" w:sz="0" w:space="0" w:color="auto"/>
            <w:left w:val="none" w:sz="0" w:space="0" w:color="auto"/>
            <w:bottom w:val="none" w:sz="0" w:space="0" w:color="auto"/>
            <w:right w:val="none" w:sz="0" w:space="0" w:color="auto"/>
          </w:divBdr>
        </w:div>
        <w:div w:id="1430468231">
          <w:marLeft w:val="0"/>
          <w:marRight w:val="0"/>
          <w:marTop w:val="0"/>
          <w:marBottom w:val="0"/>
          <w:divBdr>
            <w:top w:val="none" w:sz="0" w:space="0" w:color="auto"/>
            <w:left w:val="none" w:sz="0" w:space="0" w:color="auto"/>
            <w:bottom w:val="none" w:sz="0" w:space="0" w:color="auto"/>
            <w:right w:val="none" w:sz="0" w:space="0" w:color="auto"/>
          </w:divBdr>
        </w:div>
        <w:div w:id="1746537004">
          <w:marLeft w:val="0"/>
          <w:marRight w:val="0"/>
          <w:marTop w:val="0"/>
          <w:marBottom w:val="0"/>
          <w:divBdr>
            <w:top w:val="none" w:sz="0" w:space="0" w:color="auto"/>
            <w:left w:val="none" w:sz="0" w:space="0" w:color="auto"/>
            <w:bottom w:val="none" w:sz="0" w:space="0" w:color="auto"/>
            <w:right w:val="none" w:sz="0" w:space="0" w:color="auto"/>
          </w:divBdr>
        </w:div>
        <w:div w:id="840196632">
          <w:marLeft w:val="0"/>
          <w:marRight w:val="0"/>
          <w:marTop w:val="0"/>
          <w:marBottom w:val="0"/>
          <w:divBdr>
            <w:top w:val="none" w:sz="0" w:space="0" w:color="auto"/>
            <w:left w:val="none" w:sz="0" w:space="0" w:color="auto"/>
            <w:bottom w:val="none" w:sz="0" w:space="0" w:color="auto"/>
            <w:right w:val="none" w:sz="0" w:space="0" w:color="auto"/>
          </w:divBdr>
        </w:div>
        <w:div w:id="1678144975">
          <w:marLeft w:val="0"/>
          <w:marRight w:val="0"/>
          <w:marTop w:val="0"/>
          <w:marBottom w:val="0"/>
          <w:divBdr>
            <w:top w:val="none" w:sz="0" w:space="0" w:color="auto"/>
            <w:left w:val="none" w:sz="0" w:space="0" w:color="auto"/>
            <w:bottom w:val="none" w:sz="0" w:space="0" w:color="auto"/>
            <w:right w:val="none" w:sz="0" w:space="0" w:color="auto"/>
          </w:divBdr>
        </w:div>
        <w:div w:id="735974685">
          <w:marLeft w:val="0"/>
          <w:marRight w:val="0"/>
          <w:marTop w:val="0"/>
          <w:marBottom w:val="0"/>
          <w:divBdr>
            <w:top w:val="none" w:sz="0" w:space="0" w:color="auto"/>
            <w:left w:val="none" w:sz="0" w:space="0" w:color="auto"/>
            <w:bottom w:val="none" w:sz="0" w:space="0" w:color="auto"/>
            <w:right w:val="none" w:sz="0" w:space="0" w:color="auto"/>
          </w:divBdr>
        </w:div>
        <w:div w:id="1993557344">
          <w:marLeft w:val="0"/>
          <w:marRight w:val="0"/>
          <w:marTop w:val="0"/>
          <w:marBottom w:val="0"/>
          <w:divBdr>
            <w:top w:val="none" w:sz="0" w:space="0" w:color="auto"/>
            <w:left w:val="none" w:sz="0" w:space="0" w:color="auto"/>
            <w:bottom w:val="none" w:sz="0" w:space="0" w:color="auto"/>
            <w:right w:val="none" w:sz="0" w:space="0" w:color="auto"/>
          </w:divBdr>
        </w:div>
        <w:div w:id="598760414">
          <w:marLeft w:val="0"/>
          <w:marRight w:val="0"/>
          <w:marTop w:val="0"/>
          <w:marBottom w:val="0"/>
          <w:divBdr>
            <w:top w:val="none" w:sz="0" w:space="0" w:color="auto"/>
            <w:left w:val="none" w:sz="0" w:space="0" w:color="auto"/>
            <w:bottom w:val="none" w:sz="0" w:space="0" w:color="auto"/>
            <w:right w:val="none" w:sz="0" w:space="0" w:color="auto"/>
          </w:divBdr>
        </w:div>
        <w:div w:id="2058969537">
          <w:marLeft w:val="0"/>
          <w:marRight w:val="0"/>
          <w:marTop w:val="0"/>
          <w:marBottom w:val="0"/>
          <w:divBdr>
            <w:top w:val="none" w:sz="0" w:space="0" w:color="auto"/>
            <w:left w:val="none" w:sz="0" w:space="0" w:color="auto"/>
            <w:bottom w:val="none" w:sz="0" w:space="0" w:color="auto"/>
            <w:right w:val="none" w:sz="0" w:space="0" w:color="auto"/>
          </w:divBdr>
        </w:div>
        <w:div w:id="1351103650">
          <w:marLeft w:val="0"/>
          <w:marRight w:val="0"/>
          <w:marTop w:val="0"/>
          <w:marBottom w:val="0"/>
          <w:divBdr>
            <w:top w:val="none" w:sz="0" w:space="0" w:color="auto"/>
            <w:left w:val="none" w:sz="0" w:space="0" w:color="auto"/>
            <w:bottom w:val="none" w:sz="0" w:space="0" w:color="auto"/>
            <w:right w:val="none" w:sz="0" w:space="0" w:color="auto"/>
          </w:divBdr>
        </w:div>
        <w:div w:id="1046685079">
          <w:marLeft w:val="0"/>
          <w:marRight w:val="0"/>
          <w:marTop w:val="0"/>
          <w:marBottom w:val="0"/>
          <w:divBdr>
            <w:top w:val="none" w:sz="0" w:space="0" w:color="auto"/>
            <w:left w:val="none" w:sz="0" w:space="0" w:color="auto"/>
            <w:bottom w:val="none" w:sz="0" w:space="0" w:color="auto"/>
            <w:right w:val="none" w:sz="0" w:space="0" w:color="auto"/>
          </w:divBdr>
        </w:div>
        <w:div w:id="484669505">
          <w:marLeft w:val="0"/>
          <w:marRight w:val="0"/>
          <w:marTop w:val="0"/>
          <w:marBottom w:val="0"/>
          <w:divBdr>
            <w:top w:val="none" w:sz="0" w:space="0" w:color="auto"/>
            <w:left w:val="none" w:sz="0" w:space="0" w:color="auto"/>
            <w:bottom w:val="none" w:sz="0" w:space="0" w:color="auto"/>
            <w:right w:val="none" w:sz="0" w:space="0" w:color="auto"/>
          </w:divBdr>
        </w:div>
        <w:div w:id="326252549">
          <w:marLeft w:val="0"/>
          <w:marRight w:val="0"/>
          <w:marTop w:val="0"/>
          <w:marBottom w:val="0"/>
          <w:divBdr>
            <w:top w:val="none" w:sz="0" w:space="0" w:color="auto"/>
            <w:left w:val="none" w:sz="0" w:space="0" w:color="auto"/>
            <w:bottom w:val="none" w:sz="0" w:space="0" w:color="auto"/>
            <w:right w:val="none" w:sz="0" w:space="0" w:color="auto"/>
          </w:divBdr>
        </w:div>
        <w:div w:id="619266512">
          <w:marLeft w:val="0"/>
          <w:marRight w:val="0"/>
          <w:marTop w:val="0"/>
          <w:marBottom w:val="0"/>
          <w:divBdr>
            <w:top w:val="none" w:sz="0" w:space="0" w:color="auto"/>
            <w:left w:val="none" w:sz="0" w:space="0" w:color="auto"/>
            <w:bottom w:val="none" w:sz="0" w:space="0" w:color="auto"/>
            <w:right w:val="none" w:sz="0" w:space="0" w:color="auto"/>
          </w:divBdr>
        </w:div>
        <w:div w:id="1455099342">
          <w:marLeft w:val="0"/>
          <w:marRight w:val="0"/>
          <w:marTop w:val="0"/>
          <w:marBottom w:val="0"/>
          <w:divBdr>
            <w:top w:val="none" w:sz="0" w:space="0" w:color="auto"/>
            <w:left w:val="none" w:sz="0" w:space="0" w:color="auto"/>
            <w:bottom w:val="none" w:sz="0" w:space="0" w:color="auto"/>
            <w:right w:val="none" w:sz="0" w:space="0" w:color="auto"/>
          </w:divBdr>
        </w:div>
        <w:div w:id="508757170">
          <w:marLeft w:val="0"/>
          <w:marRight w:val="0"/>
          <w:marTop w:val="0"/>
          <w:marBottom w:val="0"/>
          <w:divBdr>
            <w:top w:val="none" w:sz="0" w:space="0" w:color="auto"/>
            <w:left w:val="none" w:sz="0" w:space="0" w:color="auto"/>
            <w:bottom w:val="none" w:sz="0" w:space="0" w:color="auto"/>
            <w:right w:val="none" w:sz="0" w:space="0" w:color="auto"/>
          </w:divBdr>
        </w:div>
        <w:div w:id="841121059">
          <w:marLeft w:val="0"/>
          <w:marRight w:val="0"/>
          <w:marTop w:val="0"/>
          <w:marBottom w:val="0"/>
          <w:divBdr>
            <w:top w:val="none" w:sz="0" w:space="0" w:color="auto"/>
            <w:left w:val="none" w:sz="0" w:space="0" w:color="auto"/>
            <w:bottom w:val="none" w:sz="0" w:space="0" w:color="auto"/>
            <w:right w:val="none" w:sz="0" w:space="0" w:color="auto"/>
          </w:divBdr>
        </w:div>
        <w:div w:id="1233740833">
          <w:marLeft w:val="0"/>
          <w:marRight w:val="0"/>
          <w:marTop w:val="0"/>
          <w:marBottom w:val="0"/>
          <w:divBdr>
            <w:top w:val="none" w:sz="0" w:space="0" w:color="auto"/>
            <w:left w:val="none" w:sz="0" w:space="0" w:color="auto"/>
            <w:bottom w:val="none" w:sz="0" w:space="0" w:color="auto"/>
            <w:right w:val="none" w:sz="0" w:space="0" w:color="auto"/>
          </w:divBdr>
        </w:div>
        <w:div w:id="2029915125">
          <w:marLeft w:val="0"/>
          <w:marRight w:val="0"/>
          <w:marTop w:val="0"/>
          <w:marBottom w:val="0"/>
          <w:divBdr>
            <w:top w:val="none" w:sz="0" w:space="0" w:color="auto"/>
            <w:left w:val="none" w:sz="0" w:space="0" w:color="auto"/>
            <w:bottom w:val="none" w:sz="0" w:space="0" w:color="auto"/>
            <w:right w:val="none" w:sz="0" w:space="0" w:color="auto"/>
          </w:divBdr>
        </w:div>
        <w:div w:id="823662971">
          <w:marLeft w:val="0"/>
          <w:marRight w:val="0"/>
          <w:marTop w:val="0"/>
          <w:marBottom w:val="0"/>
          <w:divBdr>
            <w:top w:val="none" w:sz="0" w:space="0" w:color="auto"/>
            <w:left w:val="none" w:sz="0" w:space="0" w:color="auto"/>
            <w:bottom w:val="none" w:sz="0" w:space="0" w:color="auto"/>
            <w:right w:val="none" w:sz="0" w:space="0" w:color="auto"/>
          </w:divBdr>
        </w:div>
        <w:div w:id="415715303">
          <w:marLeft w:val="0"/>
          <w:marRight w:val="0"/>
          <w:marTop w:val="0"/>
          <w:marBottom w:val="0"/>
          <w:divBdr>
            <w:top w:val="none" w:sz="0" w:space="0" w:color="auto"/>
            <w:left w:val="none" w:sz="0" w:space="0" w:color="auto"/>
            <w:bottom w:val="none" w:sz="0" w:space="0" w:color="auto"/>
            <w:right w:val="none" w:sz="0" w:space="0" w:color="auto"/>
          </w:divBdr>
        </w:div>
        <w:div w:id="1708994338">
          <w:marLeft w:val="0"/>
          <w:marRight w:val="0"/>
          <w:marTop w:val="0"/>
          <w:marBottom w:val="0"/>
          <w:divBdr>
            <w:top w:val="none" w:sz="0" w:space="0" w:color="auto"/>
            <w:left w:val="none" w:sz="0" w:space="0" w:color="auto"/>
            <w:bottom w:val="none" w:sz="0" w:space="0" w:color="auto"/>
            <w:right w:val="none" w:sz="0" w:space="0" w:color="auto"/>
          </w:divBdr>
        </w:div>
        <w:div w:id="1180043648">
          <w:marLeft w:val="0"/>
          <w:marRight w:val="0"/>
          <w:marTop w:val="0"/>
          <w:marBottom w:val="0"/>
          <w:divBdr>
            <w:top w:val="none" w:sz="0" w:space="0" w:color="auto"/>
            <w:left w:val="none" w:sz="0" w:space="0" w:color="auto"/>
            <w:bottom w:val="none" w:sz="0" w:space="0" w:color="auto"/>
            <w:right w:val="none" w:sz="0" w:space="0" w:color="auto"/>
          </w:divBdr>
        </w:div>
        <w:div w:id="1838643582">
          <w:marLeft w:val="0"/>
          <w:marRight w:val="0"/>
          <w:marTop w:val="0"/>
          <w:marBottom w:val="0"/>
          <w:divBdr>
            <w:top w:val="none" w:sz="0" w:space="0" w:color="auto"/>
            <w:left w:val="none" w:sz="0" w:space="0" w:color="auto"/>
            <w:bottom w:val="none" w:sz="0" w:space="0" w:color="auto"/>
            <w:right w:val="none" w:sz="0" w:space="0" w:color="auto"/>
          </w:divBdr>
        </w:div>
        <w:div w:id="2015957673">
          <w:marLeft w:val="0"/>
          <w:marRight w:val="0"/>
          <w:marTop w:val="0"/>
          <w:marBottom w:val="0"/>
          <w:divBdr>
            <w:top w:val="none" w:sz="0" w:space="0" w:color="auto"/>
            <w:left w:val="none" w:sz="0" w:space="0" w:color="auto"/>
            <w:bottom w:val="none" w:sz="0" w:space="0" w:color="auto"/>
            <w:right w:val="none" w:sz="0" w:space="0" w:color="auto"/>
          </w:divBdr>
        </w:div>
        <w:div w:id="1639148626">
          <w:marLeft w:val="0"/>
          <w:marRight w:val="0"/>
          <w:marTop w:val="0"/>
          <w:marBottom w:val="0"/>
          <w:divBdr>
            <w:top w:val="none" w:sz="0" w:space="0" w:color="auto"/>
            <w:left w:val="none" w:sz="0" w:space="0" w:color="auto"/>
            <w:bottom w:val="none" w:sz="0" w:space="0" w:color="auto"/>
            <w:right w:val="none" w:sz="0" w:space="0" w:color="auto"/>
          </w:divBdr>
        </w:div>
        <w:div w:id="646394817">
          <w:marLeft w:val="0"/>
          <w:marRight w:val="0"/>
          <w:marTop w:val="0"/>
          <w:marBottom w:val="0"/>
          <w:divBdr>
            <w:top w:val="none" w:sz="0" w:space="0" w:color="auto"/>
            <w:left w:val="none" w:sz="0" w:space="0" w:color="auto"/>
            <w:bottom w:val="none" w:sz="0" w:space="0" w:color="auto"/>
            <w:right w:val="none" w:sz="0" w:space="0" w:color="auto"/>
          </w:divBdr>
        </w:div>
        <w:div w:id="2133740021">
          <w:marLeft w:val="0"/>
          <w:marRight w:val="0"/>
          <w:marTop w:val="0"/>
          <w:marBottom w:val="0"/>
          <w:divBdr>
            <w:top w:val="none" w:sz="0" w:space="0" w:color="auto"/>
            <w:left w:val="none" w:sz="0" w:space="0" w:color="auto"/>
            <w:bottom w:val="none" w:sz="0" w:space="0" w:color="auto"/>
            <w:right w:val="none" w:sz="0" w:space="0" w:color="auto"/>
          </w:divBdr>
        </w:div>
        <w:div w:id="1230454889">
          <w:marLeft w:val="0"/>
          <w:marRight w:val="0"/>
          <w:marTop w:val="0"/>
          <w:marBottom w:val="0"/>
          <w:divBdr>
            <w:top w:val="none" w:sz="0" w:space="0" w:color="auto"/>
            <w:left w:val="none" w:sz="0" w:space="0" w:color="auto"/>
            <w:bottom w:val="none" w:sz="0" w:space="0" w:color="auto"/>
            <w:right w:val="none" w:sz="0" w:space="0" w:color="auto"/>
          </w:divBdr>
        </w:div>
        <w:div w:id="426926297">
          <w:marLeft w:val="0"/>
          <w:marRight w:val="0"/>
          <w:marTop w:val="0"/>
          <w:marBottom w:val="0"/>
          <w:divBdr>
            <w:top w:val="none" w:sz="0" w:space="0" w:color="auto"/>
            <w:left w:val="none" w:sz="0" w:space="0" w:color="auto"/>
            <w:bottom w:val="none" w:sz="0" w:space="0" w:color="auto"/>
            <w:right w:val="none" w:sz="0" w:space="0" w:color="auto"/>
          </w:divBdr>
        </w:div>
        <w:div w:id="292519025">
          <w:marLeft w:val="0"/>
          <w:marRight w:val="0"/>
          <w:marTop w:val="0"/>
          <w:marBottom w:val="0"/>
          <w:divBdr>
            <w:top w:val="none" w:sz="0" w:space="0" w:color="auto"/>
            <w:left w:val="none" w:sz="0" w:space="0" w:color="auto"/>
            <w:bottom w:val="none" w:sz="0" w:space="0" w:color="auto"/>
            <w:right w:val="none" w:sz="0" w:space="0" w:color="auto"/>
          </w:divBdr>
        </w:div>
        <w:div w:id="951937586">
          <w:marLeft w:val="0"/>
          <w:marRight w:val="0"/>
          <w:marTop w:val="0"/>
          <w:marBottom w:val="0"/>
          <w:divBdr>
            <w:top w:val="none" w:sz="0" w:space="0" w:color="auto"/>
            <w:left w:val="none" w:sz="0" w:space="0" w:color="auto"/>
            <w:bottom w:val="none" w:sz="0" w:space="0" w:color="auto"/>
            <w:right w:val="none" w:sz="0" w:space="0" w:color="auto"/>
          </w:divBdr>
        </w:div>
        <w:div w:id="663314809">
          <w:marLeft w:val="0"/>
          <w:marRight w:val="0"/>
          <w:marTop w:val="0"/>
          <w:marBottom w:val="0"/>
          <w:divBdr>
            <w:top w:val="none" w:sz="0" w:space="0" w:color="auto"/>
            <w:left w:val="none" w:sz="0" w:space="0" w:color="auto"/>
            <w:bottom w:val="none" w:sz="0" w:space="0" w:color="auto"/>
            <w:right w:val="none" w:sz="0" w:space="0" w:color="auto"/>
          </w:divBdr>
        </w:div>
        <w:div w:id="1927495978">
          <w:marLeft w:val="0"/>
          <w:marRight w:val="0"/>
          <w:marTop w:val="0"/>
          <w:marBottom w:val="0"/>
          <w:divBdr>
            <w:top w:val="none" w:sz="0" w:space="0" w:color="auto"/>
            <w:left w:val="none" w:sz="0" w:space="0" w:color="auto"/>
            <w:bottom w:val="none" w:sz="0" w:space="0" w:color="auto"/>
            <w:right w:val="none" w:sz="0" w:space="0" w:color="auto"/>
          </w:divBdr>
        </w:div>
        <w:div w:id="199438259">
          <w:marLeft w:val="0"/>
          <w:marRight w:val="0"/>
          <w:marTop w:val="0"/>
          <w:marBottom w:val="0"/>
          <w:divBdr>
            <w:top w:val="none" w:sz="0" w:space="0" w:color="auto"/>
            <w:left w:val="none" w:sz="0" w:space="0" w:color="auto"/>
            <w:bottom w:val="none" w:sz="0" w:space="0" w:color="auto"/>
            <w:right w:val="none" w:sz="0" w:space="0" w:color="auto"/>
          </w:divBdr>
        </w:div>
        <w:div w:id="2039425788">
          <w:marLeft w:val="0"/>
          <w:marRight w:val="0"/>
          <w:marTop w:val="0"/>
          <w:marBottom w:val="0"/>
          <w:divBdr>
            <w:top w:val="none" w:sz="0" w:space="0" w:color="auto"/>
            <w:left w:val="none" w:sz="0" w:space="0" w:color="auto"/>
            <w:bottom w:val="none" w:sz="0" w:space="0" w:color="auto"/>
            <w:right w:val="none" w:sz="0" w:space="0" w:color="auto"/>
          </w:divBdr>
        </w:div>
        <w:div w:id="630550918">
          <w:marLeft w:val="0"/>
          <w:marRight w:val="0"/>
          <w:marTop w:val="0"/>
          <w:marBottom w:val="0"/>
          <w:divBdr>
            <w:top w:val="none" w:sz="0" w:space="0" w:color="auto"/>
            <w:left w:val="none" w:sz="0" w:space="0" w:color="auto"/>
            <w:bottom w:val="none" w:sz="0" w:space="0" w:color="auto"/>
            <w:right w:val="none" w:sz="0" w:space="0" w:color="auto"/>
          </w:divBdr>
        </w:div>
        <w:div w:id="994727424">
          <w:marLeft w:val="0"/>
          <w:marRight w:val="0"/>
          <w:marTop w:val="0"/>
          <w:marBottom w:val="0"/>
          <w:divBdr>
            <w:top w:val="none" w:sz="0" w:space="0" w:color="auto"/>
            <w:left w:val="none" w:sz="0" w:space="0" w:color="auto"/>
            <w:bottom w:val="none" w:sz="0" w:space="0" w:color="auto"/>
            <w:right w:val="none" w:sz="0" w:space="0" w:color="auto"/>
          </w:divBdr>
        </w:div>
        <w:div w:id="1730761840">
          <w:marLeft w:val="0"/>
          <w:marRight w:val="0"/>
          <w:marTop w:val="0"/>
          <w:marBottom w:val="0"/>
          <w:divBdr>
            <w:top w:val="none" w:sz="0" w:space="0" w:color="auto"/>
            <w:left w:val="none" w:sz="0" w:space="0" w:color="auto"/>
            <w:bottom w:val="none" w:sz="0" w:space="0" w:color="auto"/>
            <w:right w:val="none" w:sz="0" w:space="0" w:color="auto"/>
          </w:divBdr>
        </w:div>
        <w:div w:id="1628463114">
          <w:marLeft w:val="0"/>
          <w:marRight w:val="0"/>
          <w:marTop w:val="0"/>
          <w:marBottom w:val="0"/>
          <w:divBdr>
            <w:top w:val="none" w:sz="0" w:space="0" w:color="auto"/>
            <w:left w:val="none" w:sz="0" w:space="0" w:color="auto"/>
            <w:bottom w:val="none" w:sz="0" w:space="0" w:color="auto"/>
            <w:right w:val="none" w:sz="0" w:space="0" w:color="auto"/>
          </w:divBdr>
        </w:div>
        <w:div w:id="2010788217">
          <w:marLeft w:val="0"/>
          <w:marRight w:val="0"/>
          <w:marTop w:val="0"/>
          <w:marBottom w:val="0"/>
          <w:divBdr>
            <w:top w:val="none" w:sz="0" w:space="0" w:color="auto"/>
            <w:left w:val="none" w:sz="0" w:space="0" w:color="auto"/>
            <w:bottom w:val="none" w:sz="0" w:space="0" w:color="auto"/>
            <w:right w:val="none" w:sz="0" w:space="0" w:color="auto"/>
          </w:divBdr>
        </w:div>
        <w:div w:id="2099591145">
          <w:marLeft w:val="0"/>
          <w:marRight w:val="0"/>
          <w:marTop w:val="0"/>
          <w:marBottom w:val="0"/>
          <w:divBdr>
            <w:top w:val="none" w:sz="0" w:space="0" w:color="auto"/>
            <w:left w:val="none" w:sz="0" w:space="0" w:color="auto"/>
            <w:bottom w:val="none" w:sz="0" w:space="0" w:color="auto"/>
            <w:right w:val="none" w:sz="0" w:space="0" w:color="auto"/>
          </w:divBdr>
        </w:div>
        <w:div w:id="9726514">
          <w:marLeft w:val="0"/>
          <w:marRight w:val="0"/>
          <w:marTop w:val="0"/>
          <w:marBottom w:val="0"/>
          <w:divBdr>
            <w:top w:val="none" w:sz="0" w:space="0" w:color="auto"/>
            <w:left w:val="none" w:sz="0" w:space="0" w:color="auto"/>
            <w:bottom w:val="none" w:sz="0" w:space="0" w:color="auto"/>
            <w:right w:val="none" w:sz="0" w:space="0" w:color="auto"/>
          </w:divBdr>
        </w:div>
        <w:div w:id="386418559">
          <w:marLeft w:val="0"/>
          <w:marRight w:val="0"/>
          <w:marTop w:val="0"/>
          <w:marBottom w:val="0"/>
          <w:divBdr>
            <w:top w:val="none" w:sz="0" w:space="0" w:color="auto"/>
            <w:left w:val="none" w:sz="0" w:space="0" w:color="auto"/>
            <w:bottom w:val="none" w:sz="0" w:space="0" w:color="auto"/>
            <w:right w:val="none" w:sz="0" w:space="0" w:color="auto"/>
          </w:divBdr>
        </w:div>
        <w:div w:id="1574923373">
          <w:marLeft w:val="0"/>
          <w:marRight w:val="0"/>
          <w:marTop w:val="0"/>
          <w:marBottom w:val="0"/>
          <w:divBdr>
            <w:top w:val="none" w:sz="0" w:space="0" w:color="auto"/>
            <w:left w:val="none" w:sz="0" w:space="0" w:color="auto"/>
            <w:bottom w:val="none" w:sz="0" w:space="0" w:color="auto"/>
            <w:right w:val="none" w:sz="0" w:space="0" w:color="auto"/>
          </w:divBdr>
        </w:div>
        <w:div w:id="1166824550">
          <w:marLeft w:val="0"/>
          <w:marRight w:val="0"/>
          <w:marTop w:val="0"/>
          <w:marBottom w:val="0"/>
          <w:divBdr>
            <w:top w:val="none" w:sz="0" w:space="0" w:color="auto"/>
            <w:left w:val="none" w:sz="0" w:space="0" w:color="auto"/>
            <w:bottom w:val="none" w:sz="0" w:space="0" w:color="auto"/>
            <w:right w:val="none" w:sz="0" w:space="0" w:color="auto"/>
          </w:divBdr>
        </w:div>
        <w:div w:id="1552038071">
          <w:marLeft w:val="0"/>
          <w:marRight w:val="0"/>
          <w:marTop w:val="0"/>
          <w:marBottom w:val="0"/>
          <w:divBdr>
            <w:top w:val="none" w:sz="0" w:space="0" w:color="auto"/>
            <w:left w:val="none" w:sz="0" w:space="0" w:color="auto"/>
            <w:bottom w:val="none" w:sz="0" w:space="0" w:color="auto"/>
            <w:right w:val="none" w:sz="0" w:space="0" w:color="auto"/>
          </w:divBdr>
        </w:div>
        <w:div w:id="1453935308">
          <w:marLeft w:val="0"/>
          <w:marRight w:val="0"/>
          <w:marTop w:val="0"/>
          <w:marBottom w:val="0"/>
          <w:divBdr>
            <w:top w:val="none" w:sz="0" w:space="0" w:color="auto"/>
            <w:left w:val="none" w:sz="0" w:space="0" w:color="auto"/>
            <w:bottom w:val="none" w:sz="0" w:space="0" w:color="auto"/>
            <w:right w:val="none" w:sz="0" w:space="0" w:color="auto"/>
          </w:divBdr>
        </w:div>
        <w:div w:id="162747556">
          <w:marLeft w:val="0"/>
          <w:marRight w:val="0"/>
          <w:marTop w:val="0"/>
          <w:marBottom w:val="0"/>
          <w:divBdr>
            <w:top w:val="none" w:sz="0" w:space="0" w:color="auto"/>
            <w:left w:val="none" w:sz="0" w:space="0" w:color="auto"/>
            <w:bottom w:val="none" w:sz="0" w:space="0" w:color="auto"/>
            <w:right w:val="none" w:sz="0" w:space="0" w:color="auto"/>
          </w:divBdr>
        </w:div>
        <w:div w:id="636573424">
          <w:marLeft w:val="0"/>
          <w:marRight w:val="0"/>
          <w:marTop w:val="0"/>
          <w:marBottom w:val="0"/>
          <w:divBdr>
            <w:top w:val="none" w:sz="0" w:space="0" w:color="auto"/>
            <w:left w:val="none" w:sz="0" w:space="0" w:color="auto"/>
            <w:bottom w:val="none" w:sz="0" w:space="0" w:color="auto"/>
            <w:right w:val="none" w:sz="0" w:space="0" w:color="auto"/>
          </w:divBdr>
        </w:div>
        <w:div w:id="1333875364">
          <w:marLeft w:val="0"/>
          <w:marRight w:val="0"/>
          <w:marTop w:val="0"/>
          <w:marBottom w:val="0"/>
          <w:divBdr>
            <w:top w:val="none" w:sz="0" w:space="0" w:color="auto"/>
            <w:left w:val="none" w:sz="0" w:space="0" w:color="auto"/>
            <w:bottom w:val="none" w:sz="0" w:space="0" w:color="auto"/>
            <w:right w:val="none" w:sz="0" w:space="0" w:color="auto"/>
          </w:divBdr>
        </w:div>
        <w:div w:id="2073771672">
          <w:marLeft w:val="0"/>
          <w:marRight w:val="0"/>
          <w:marTop w:val="0"/>
          <w:marBottom w:val="0"/>
          <w:divBdr>
            <w:top w:val="none" w:sz="0" w:space="0" w:color="auto"/>
            <w:left w:val="none" w:sz="0" w:space="0" w:color="auto"/>
            <w:bottom w:val="none" w:sz="0" w:space="0" w:color="auto"/>
            <w:right w:val="none" w:sz="0" w:space="0" w:color="auto"/>
          </w:divBdr>
        </w:div>
        <w:div w:id="1530142134">
          <w:marLeft w:val="0"/>
          <w:marRight w:val="0"/>
          <w:marTop w:val="0"/>
          <w:marBottom w:val="0"/>
          <w:divBdr>
            <w:top w:val="none" w:sz="0" w:space="0" w:color="auto"/>
            <w:left w:val="none" w:sz="0" w:space="0" w:color="auto"/>
            <w:bottom w:val="none" w:sz="0" w:space="0" w:color="auto"/>
            <w:right w:val="none" w:sz="0" w:space="0" w:color="auto"/>
          </w:divBdr>
        </w:div>
        <w:div w:id="1609310617">
          <w:marLeft w:val="0"/>
          <w:marRight w:val="0"/>
          <w:marTop w:val="0"/>
          <w:marBottom w:val="0"/>
          <w:divBdr>
            <w:top w:val="none" w:sz="0" w:space="0" w:color="auto"/>
            <w:left w:val="none" w:sz="0" w:space="0" w:color="auto"/>
            <w:bottom w:val="none" w:sz="0" w:space="0" w:color="auto"/>
            <w:right w:val="none" w:sz="0" w:space="0" w:color="auto"/>
          </w:divBdr>
        </w:div>
        <w:div w:id="1886260309">
          <w:marLeft w:val="0"/>
          <w:marRight w:val="0"/>
          <w:marTop w:val="0"/>
          <w:marBottom w:val="0"/>
          <w:divBdr>
            <w:top w:val="none" w:sz="0" w:space="0" w:color="auto"/>
            <w:left w:val="none" w:sz="0" w:space="0" w:color="auto"/>
            <w:bottom w:val="none" w:sz="0" w:space="0" w:color="auto"/>
            <w:right w:val="none" w:sz="0" w:space="0" w:color="auto"/>
          </w:divBdr>
        </w:div>
        <w:div w:id="354238270">
          <w:marLeft w:val="0"/>
          <w:marRight w:val="0"/>
          <w:marTop w:val="0"/>
          <w:marBottom w:val="0"/>
          <w:divBdr>
            <w:top w:val="none" w:sz="0" w:space="0" w:color="auto"/>
            <w:left w:val="none" w:sz="0" w:space="0" w:color="auto"/>
            <w:bottom w:val="none" w:sz="0" w:space="0" w:color="auto"/>
            <w:right w:val="none" w:sz="0" w:space="0" w:color="auto"/>
          </w:divBdr>
        </w:div>
        <w:div w:id="941374621">
          <w:marLeft w:val="0"/>
          <w:marRight w:val="0"/>
          <w:marTop w:val="0"/>
          <w:marBottom w:val="0"/>
          <w:divBdr>
            <w:top w:val="none" w:sz="0" w:space="0" w:color="auto"/>
            <w:left w:val="none" w:sz="0" w:space="0" w:color="auto"/>
            <w:bottom w:val="none" w:sz="0" w:space="0" w:color="auto"/>
            <w:right w:val="none" w:sz="0" w:space="0" w:color="auto"/>
          </w:divBdr>
        </w:div>
        <w:div w:id="1770156615">
          <w:marLeft w:val="0"/>
          <w:marRight w:val="0"/>
          <w:marTop w:val="0"/>
          <w:marBottom w:val="0"/>
          <w:divBdr>
            <w:top w:val="none" w:sz="0" w:space="0" w:color="auto"/>
            <w:left w:val="none" w:sz="0" w:space="0" w:color="auto"/>
            <w:bottom w:val="none" w:sz="0" w:space="0" w:color="auto"/>
            <w:right w:val="none" w:sz="0" w:space="0" w:color="auto"/>
          </w:divBdr>
        </w:div>
        <w:div w:id="688339768">
          <w:marLeft w:val="0"/>
          <w:marRight w:val="0"/>
          <w:marTop w:val="0"/>
          <w:marBottom w:val="0"/>
          <w:divBdr>
            <w:top w:val="none" w:sz="0" w:space="0" w:color="auto"/>
            <w:left w:val="none" w:sz="0" w:space="0" w:color="auto"/>
            <w:bottom w:val="none" w:sz="0" w:space="0" w:color="auto"/>
            <w:right w:val="none" w:sz="0" w:space="0" w:color="auto"/>
          </w:divBdr>
        </w:div>
        <w:div w:id="1944529793">
          <w:marLeft w:val="0"/>
          <w:marRight w:val="0"/>
          <w:marTop w:val="0"/>
          <w:marBottom w:val="0"/>
          <w:divBdr>
            <w:top w:val="none" w:sz="0" w:space="0" w:color="auto"/>
            <w:left w:val="none" w:sz="0" w:space="0" w:color="auto"/>
            <w:bottom w:val="none" w:sz="0" w:space="0" w:color="auto"/>
            <w:right w:val="none" w:sz="0" w:space="0" w:color="auto"/>
          </w:divBdr>
        </w:div>
        <w:div w:id="170264127">
          <w:marLeft w:val="0"/>
          <w:marRight w:val="0"/>
          <w:marTop w:val="0"/>
          <w:marBottom w:val="0"/>
          <w:divBdr>
            <w:top w:val="none" w:sz="0" w:space="0" w:color="auto"/>
            <w:left w:val="none" w:sz="0" w:space="0" w:color="auto"/>
            <w:bottom w:val="none" w:sz="0" w:space="0" w:color="auto"/>
            <w:right w:val="none" w:sz="0" w:space="0" w:color="auto"/>
          </w:divBdr>
        </w:div>
        <w:div w:id="827092199">
          <w:marLeft w:val="0"/>
          <w:marRight w:val="0"/>
          <w:marTop w:val="0"/>
          <w:marBottom w:val="0"/>
          <w:divBdr>
            <w:top w:val="none" w:sz="0" w:space="0" w:color="auto"/>
            <w:left w:val="none" w:sz="0" w:space="0" w:color="auto"/>
            <w:bottom w:val="none" w:sz="0" w:space="0" w:color="auto"/>
            <w:right w:val="none" w:sz="0" w:space="0" w:color="auto"/>
          </w:divBdr>
        </w:div>
        <w:div w:id="2135369482">
          <w:marLeft w:val="0"/>
          <w:marRight w:val="0"/>
          <w:marTop w:val="0"/>
          <w:marBottom w:val="0"/>
          <w:divBdr>
            <w:top w:val="none" w:sz="0" w:space="0" w:color="auto"/>
            <w:left w:val="none" w:sz="0" w:space="0" w:color="auto"/>
            <w:bottom w:val="none" w:sz="0" w:space="0" w:color="auto"/>
            <w:right w:val="none" w:sz="0" w:space="0" w:color="auto"/>
          </w:divBdr>
        </w:div>
        <w:div w:id="910651646">
          <w:marLeft w:val="0"/>
          <w:marRight w:val="0"/>
          <w:marTop w:val="0"/>
          <w:marBottom w:val="0"/>
          <w:divBdr>
            <w:top w:val="none" w:sz="0" w:space="0" w:color="auto"/>
            <w:left w:val="none" w:sz="0" w:space="0" w:color="auto"/>
            <w:bottom w:val="none" w:sz="0" w:space="0" w:color="auto"/>
            <w:right w:val="none" w:sz="0" w:space="0" w:color="auto"/>
          </w:divBdr>
        </w:div>
        <w:div w:id="1552618766">
          <w:marLeft w:val="0"/>
          <w:marRight w:val="0"/>
          <w:marTop w:val="0"/>
          <w:marBottom w:val="0"/>
          <w:divBdr>
            <w:top w:val="none" w:sz="0" w:space="0" w:color="auto"/>
            <w:left w:val="none" w:sz="0" w:space="0" w:color="auto"/>
            <w:bottom w:val="none" w:sz="0" w:space="0" w:color="auto"/>
            <w:right w:val="none" w:sz="0" w:space="0" w:color="auto"/>
          </w:divBdr>
        </w:div>
        <w:div w:id="955525918">
          <w:marLeft w:val="0"/>
          <w:marRight w:val="0"/>
          <w:marTop w:val="0"/>
          <w:marBottom w:val="0"/>
          <w:divBdr>
            <w:top w:val="none" w:sz="0" w:space="0" w:color="auto"/>
            <w:left w:val="none" w:sz="0" w:space="0" w:color="auto"/>
            <w:bottom w:val="none" w:sz="0" w:space="0" w:color="auto"/>
            <w:right w:val="none" w:sz="0" w:space="0" w:color="auto"/>
          </w:divBdr>
        </w:div>
        <w:div w:id="807624301">
          <w:marLeft w:val="0"/>
          <w:marRight w:val="0"/>
          <w:marTop w:val="0"/>
          <w:marBottom w:val="0"/>
          <w:divBdr>
            <w:top w:val="none" w:sz="0" w:space="0" w:color="auto"/>
            <w:left w:val="none" w:sz="0" w:space="0" w:color="auto"/>
            <w:bottom w:val="none" w:sz="0" w:space="0" w:color="auto"/>
            <w:right w:val="none" w:sz="0" w:space="0" w:color="auto"/>
          </w:divBdr>
        </w:div>
        <w:div w:id="478956988">
          <w:marLeft w:val="0"/>
          <w:marRight w:val="0"/>
          <w:marTop w:val="0"/>
          <w:marBottom w:val="0"/>
          <w:divBdr>
            <w:top w:val="none" w:sz="0" w:space="0" w:color="auto"/>
            <w:left w:val="none" w:sz="0" w:space="0" w:color="auto"/>
            <w:bottom w:val="none" w:sz="0" w:space="0" w:color="auto"/>
            <w:right w:val="none" w:sz="0" w:space="0" w:color="auto"/>
          </w:divBdr>
        </w:div>
        <w:div w:id="1210147355">
          <w:marLeft w:val="0"/>
          <w:marRight w:val="0"/>
          <w:marTop w:val="0"/>
          <w:marBottom w:val="0"/>
          <w:divBdr>
            <w:top w:val="none" w:sz="0" w:space="0" w:color="auto"/>
            <w:left w:val="none" w:sz="0" w:space="0" w:color="auto"/>
            <w:bottom w:val="none" w:sz="0" w:space="0" w:color="auto"/>
            <w:right w:val="none" w:sz="0" w:space="0" w:color="auto"/>
          </w:divBdr>
        </w:div>
        <w:div w:id="1427652780">
          <w:marLeft w:val="0"/>
          <w:marRight w:val="0"/>
          <w:marTop w:val="0"/>
          <w:marBottom w:val="0"/>
          <w:divBdr>
            <w:top w:val="none" w:sz="0" w:space="0" w:color="auto"/>
            <w:left w:val="none" w:sz="0" w:space="0" w:color="auto"/>
            <w:bottom w:val="none" w:sz="0" w:space="0" w:color="auto"/>
            <w:right w:val="none" w:sz="0" w:space="0" w:color="auto"/>
          </w:divBdr>
        </w:div>
        <w:div w:id="470557362">
          <w:marLeft w:val="0"/>
          <w:marRight w:val="0"/>
          <w:marTop w:val="0"/>
          <w:marBottom w:val="0"/>
          <w:divBdr>
            <w:top w:val="none" w:sz="0" w:space="0" w:color="auto"/>
            <w:left w:val="none" w:sz="0" w:space="0" w:color="auto"/>
            <w:bottom w:val="none" w:sz="0" w:space="0" w:color="auto"/>
            <w:right w:val="none" w:sz="0" w:space="0" w:color="auto"/>
          </w:divBdr>
        </w:div>
        <w:div w:id="291249198">
          <w:marLeft w:val="0"/>
          <w:marRight w:val="0"/>
          <w:marTop w:val="0"/>
          <w:marBottom w:val="0"/>
          <w:divBdr>
            <w:top w:val="none" w:sz="0" w:space="0" w:color="auto"/>
            <w:left w:val="none" w:sz="0" w:space="0" w:color="auto"/>
            <w:bottom w:val="none" w:sz="0" w:space="0" w:color="auto"/>
            <w:right w:val="none" w:sz="0" w:space="0" w:color="auto"/>
          </w:divBdr>
        </w:div>
        <w:div w:id="250624448">
          <w:marLeft w:val="0"/>
          <w:marRight w:val="0"/>
          <w:marTop w:val="0"/>
          <w:marBottom w:val="0"/>
          <w:divBdr>
            <w:top w:val="none" w:sz="0" w:space="0" w:color="auto"/>
            <w:left w:val="none" w:sz="0" w:space="0" w:color="auto"/>
            <w:bottom w:val="none" w:sz="0" w:space="0" w:color="auto"/>
            <w:right w:val="none" w:sz="0" w:space="0" w:color="auto"/>
          </w:divBdr>
        </w:div>
        <w:div w:id="410397785">
          <w:marLeft w:val="0"/>
          <w:marRight w:val="0"/>
          <w:marTop w:val="0"/>
          <w:marBottom w:val="0"/>
          <w:divBdr>
            <w:top w:val="none" w:sz="0" w:space="0" w:color="auto"/>
            <w:left w:val="none" w:sz="0" w:space="0" w:color="auto"/>
            <w:bottom w:val="none" w:sz="0" w:space="0" w:color="auto"/>
            <w:right w:val="none" w:sz="0" w:space="0" w:color="auto"/>
          </w:divBdr>
        </w:div>
        <w:div w:id="1948390088">
          <w:marLeft w:val="0"/>
          <w:marRight w:val="0"/>
          <w:marTop w:val="0"/>
          <w:marBottom w:val="0"/>
          <w:divBdr>
            <w:top w:val="none" w:sz="0" w:space="0" w:color="auto"/>
            <w:left w:val="none" w:sz="0" w:space="0" w:color="auto"/>
            <w:bottom w:val="none" w:sz="0" w:space="0" w:color="auto"/>
            <w:right w:val="none" w:sz="0" w:space="0" w:color="auto"/>
          </w:divBdr>
        </w:div>
        <w:div w:id="528296419">
          <w:marLeft w:val="0"/>
          <w:marRight w:val="0"/>
          <w:marTop w:val="0"/>
          <w:marBottom w:val="0"/>
          <w:divBdr>
            <w:top w:val="none" w:sz="0" w:space="0" w:color="auto"/>
            <w:left w:val="none" w:sz="0" w:space="0" w:color="auto"/>
            <w:bottom w:val="none" w:sz="0" w:space="0" w:color="auto"/>
            <w:right w:val="none" w:sz="0" w:space="0" w:color="auto"/>
          </w:divBdr>
        </w:div>
        <w:div w:id="120807408">
          <w:marLeft w:val="0"/>
          <w:marRight w:val="0"/>
          <w:marTop w:val="0"/>
          <w:marBottom w:val="0"/>
          <w:divBdr>
            <w:top w:val="none" w:sz="0" w:space="0" w:color="auto"/>
            <w:left w:val="none" w:sz="0" w:space="0" w:color="auto"/>
            <w:bottom w:val="none" w:sz="0" w:space="0" w:color="auto"/>
            <w:right w:val="none" w:sz="0" w:space="0" w:color="auto"/>
          </w:divBdr>
        </w:div>
        <w:div w:id="287514842">
          <w:marLeft w:val="0"/>
          <w:marRight w:val="0"/>
          <w:marTop w:val="0"/>
          <w:marBottom w:val="0"/>
          <w:divBdr>
            <w:top w:val="none" w:sz="0" w:space="0" w:color="auto"/>
            <w:left w:val="none" w:sz="0" w:space="0" w:color="auto"/>
            <w:bottom w:val="none" w:sz="0" w:space="0" w:color="auto"/>
            <w:right w:val="none" w:sz="0" w:space="0" w:color="auto"/>
          </w:divBdr>
        </w:div>
        <w:div w:id="1383552104">
          <w:marLeft w:val="0"/>
          <w:marRight w:val="0"/>
          <w:marTop w:val="0"/>
          <w:marBottom w:val="0"/>
          <w:divBdr>
            <w:top w:val="none" w:sz="0" w:space="0" w:color="auto"/>
            <w:left w:val="none" w:sz="0" w:space="0" w:color="auto"/>
            <w:bottom w:val="none" w:sz="0" w:space="0" w:color="auto"/>
            <w:right w:val="none" w:sz="0" w:space="0" w:color="auto"/>
          </w:divBdr>
        </w:div>
        <w:div w:id="1129468923">
          <w:marLeft w:val="0"/>
          <w:marRight w:val="0"/>
          <w:marTop w:val="0"/>
          <w:marBottom w:val="0"/>
          <w:divBdr>
            <w:top w:val="none" w:sz="0" w:space="0" w:color="auto"/>
            <w:left w:val="none" w:sz="0" w:space="0" w:color="auto"/>
            <w:bottom w:val="none" w:sz="0" w:space="0" w:color="auto"/>
            <w:right w:val="none" w:sz="0" w:space="0" w:color="auto"/>
          </w:divBdr>
        </w:div>
        <w:div w:id="1636377166">
          <w:marLeft w:val="0"/>
          <w:marRight w:val="0"/>
          <w:marTop w:val="0"/>
          <w:marBottom w:val="0"/>
          <w:divBdr>
            <w:top w:val="none" w:sz="0" w:space="0" w:color="auto"/>
            <w:left w:val="none" w:sz="0" w:space="0" w:color="auto"/>
            <w:bottom w:val="none" w:sz="0" w:space="0" w:color="auto"/>
            <w:right w:val="none" w:sz="0" w:space="0" w:color="auto"/>
          </w:divBdr>
        </w:div>
        <w:div w:id="633948410">
          <w:marLeft w:val="0"/>
          <w:marRight w:val="0"/>
          <w:marTop w:val="0"/>
          <w:marBottom w:val="0"/>
          <w:divBdr>
            <w:top w:val="none" w:sz="0" w:space="0" w:color="auto"/>
            <w:left w:val="none" w:sz="0" w:space="0" w:color="auto"/>
            <w:bottom w:val="none" w:sz="0" w:space="0" w:color="auto"/>
            <w:right w:val="none" w:sz="0" w:space="0" w:color="auto"/>
          </w:divBdr>
        </w:div>
        <w:div w:id="948895927">
          <w:marLeft w:val="0"/>
          <w:marRight w:val="0"/>
          <w:marTop w:val="0"/>
          <w:marBottom w:val="0"/>
          <w:divBdr>
            <w:top w:val="none" w:sz="0" w:space="0" w:color="auto"/>
            <w:left w:val="none" w:sz="0" w:space="0" w:color="auto"/>
            <w:bottom w:val="none" w:sz="0" w:space="0" w:color="auto"/>
            <w:right w:val="none" w:sz="0" w:space="0" w:color="auto"/>
          </w:divBdr>
        </w:div>
        <w:div w:id="2029520109">
          <w:marLeft w:val="0"/>
          <w:marRight w:val="0"/>
          <w:marTop w:val="0"/>
          <w:marBottom w:val="0"/>
          <w:divBdr>
            <w:top w:val="none" w:sz="0" w:space="0" w:color="auto"/>
            <w:left w:val="none" w:sz="0" w:space="0" w:color="auto"/>
            <w:bottom w:val="none" w:sz="0" w:space="0" w:color="auto"/>
            <w:right w:val="none" w:sz="0" w:space="0" w:color="auto"/>
          </w:divBdr>
        </w:div>
      </w:divsChild>
    </w:div>
    <w:div w:id="79067737">
      <w:bodyDiv w:val="1"/>
      <w:marLeft w:val="0"/>
      <w:marRight w:val="0"/>
      <w:marTop w:val="0"/>
      <w:marBottom w:val="0"/>
      <w:divBdr>
        <w:top w:val="none" w:sz="0" w:space="0" w:color="auto"/>
        <w:left w:val="none" w:sz="0" w:space="0" w:color="auto"/>
        <w:bottom w:val="none" w:sz="0" w:space="0" w:color="auto"/>
        <w:right w:val="none" w:sz="0" w:space="0" w:color="auto"/>
      </w:divBdr>
      <w:divsChild>
        <w:div w:id="1323237707">
          <w:marLeft w:val="0"/>
          <w:marRight w:val="0"/>
          <w:marTop w:val="0"/>
          <w:marBottom w:val="0"/>
          <w:divBdr>
            <w:top w:val="none" w:sz="0" w:space="0" w:color="auto"/>
            <w:left w:val="none" w:sz="0" w:space="0" w:color="auto"/>
            <w:bottom w:val="none" w:sz="0" w:space="0" w:color="auto"/>
            <w:right w:val="none" w:sz="0" w:space="0" w:color="auto"/>
          </w:divBdr>
        </w:div>
        <w:div w:id="830634295">
          <w:marLeft w:val="0"/>
          <w:marRight w:val="0"/>
          <w:marTop w:val="0"/>
          <w:marBottom w:val="0"/>
          <w:divBdr>
            <w:top w:val="none" w:sz="0" w:space="0" w:color="auto"/>
            <w:left w:val="none" w:sz="0" w:space="0" w:color="auto"/>
            <w:bottom w:val="none" w:sz="0" w:space="0" w:color="auto"/>
            <w:right w:val="none" w:sz="0" w:space="0" w:color="auto"/>
          </w:divBdr>
        </w:div>
        <w:div w:id="1770079276">
          <w:marLeft w:val="0"/>
          <w:marRight w:val="0"/>
          <w:marTop w:val="0"/>
          <w:marBottom w:val="0"/>
          <w:divBdr>
            <w:top w:val="none" w:sz="0" w:space="0" w:color="auto"/>
            <w:left w:val="none" w:sz="0" w:space="0" w:color="auto"/>
            <w:bottom w:val="none" w:sz="0" w:space="0" w:color="auto"/>
            <w:right w:val="none" w:sz="0" w:space="0" w:color="auto"/>
          </w:divBdr>
        </w:div>
        <w:div w:id="2049841928">
          <w:marLeft w:val="0"/>
          <w:marRight w:val="0"/>
          <w:marTop w:val="0"/>
          <w:marBottom w:val="0"/>
          <w:divBdr>
            <w:top w:val="none" w:sz="0" w:space="0" w:color="auto"/>
            <w:left w:val="none" w:sz="0" w:space="0" w:color="auto"/>
            <w:bottom w:val="none" w:sz="0" w:space="0" w:color="auto"/>
            <w:right w:val="none" w:sz="0" w:space="0" w:color="auto"/>
          </w:divBdr>
        </w:div>
        <w:div w:id="542642201">
          <w:marLeft w:val="0"/>
          <w:marRight w:val="0"/>
          <w:marTop w:val="0"/>
          <w:marBottom w:val="0"/>
          <w:divBdr>
            <w:top w:val="none" w:sz="0" w:space="0" w:color="auto"/>
            <w:left w:val="none" w:sz="0" w:space="0" w:color="auto"/>
            <w:bottom w:val="none" w:sz="0" w:space="0" w:color="auto"/>
            <w:right w:val="none" w:sz="0" w:space="0" w:color="auto"/>
          </w:divBdr>
        </w:div>
        <w:div w:id="711225236">
          <w:marLeft w:val="0"/>
          <w:marRight w:val="0"/>
          <w:marTop w:val="0"/>
          <w:marBottom w:val="0"/>
          <w:divBdr>
            <w:top w:val="none" w:sz="0" w:space="0" w:color="auto"/>
            <w:left w:val="none" w:sz="0" w:space="0" w:color="auto"/>
            <w:bottom w:val="none" w:sz="0" w:space="0" w:color="auto"/>
            <w:right w:val="none" w:sz="0" w:space="0" w:color="auto"/>
          </w:divBdr>
        </w:div>
        <w:div w:id="433479268">
          <w:marLeft w:val="0"/>
          <w:marRight w:val="0"/>
          <w:marTop w:val="0"/>
          <w:marBottom w:val="0"/>
          <w:divBdr>
            <w:top w:val="none" w:sz="0" w:space="0" w:color="auto"/>
            <w:left w:val="none" w:sz="0" w:space="0" w:color="auto"/>
            <w:bottom w:val="none" w:sz="0" w:space="0" w:color="auto"/>
            <w:right w:val="none" w:sz="0" w:space="0" w:color="auto"/>
          </w:divBdr>
        </w:div>
        <w:div w:id="1291091304">
          <w:marLeft w:val="0"/>
          <w:marRight w:val="0"/>
          <w:marTop w:val="0"/>
          <w:marBottom w:val="0"/>
          <w:divBdr>
            <w:top w:val="none" w:sz="0" w:space="0" w:color="auto"/>
            <w:left w:val="none" w:sz="0" w:space="0" w:color="auto"/>
            <w:bottom w:val="none" w:sz="0" w:space="0" w:color="auto"/>
            <w:right w:val="none" w:sz="0" w:space="0" w:color="auto"/>
          </w:divBdr>
        </w:div>
        <w:div w:id="933905393">
          <w:marLeft w:val="0"/>
          <w:marRight w:val="0"/>
          <w:marTop w:val="0"/>
          <w:marBottom w:val="0"/>
          <w:divBdr>
            <w:top w:val="none" w:sz="0" w:space="0" w:color="auto"/>
            <w:left w:val="none" w:sz="0" w:space="0" w:color="auto"/>
            <w:bottom w:val="none" w:sz="0" w:space="0" w:color="auto"/>
            <w:right w:val="none" w:sz="0" w:space="0" w:color="auto"/>
          </w:divBdr>
        </w:div>
      </w:divsChild>
    </w:div>
    <w:div w:id="176503893">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1703482444">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28847479">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sChild>
    </w:div>
    <w:div w:id="274796421">
      <w:bodyDiv w:val="1"/>
      <w:marLeft w:val="0"/>
      <w:marRight w:val="0"/>
      <w:marTop w:val="0"/>
      <w:marBottom w:val="0"/>
      <w:divBdr>
        <w:top w:val="none" w:sz="0" w:space="0" w:color="auto"/>
        <w:left w:val="none" w:sz="0" w:space="0" w:color="auto"/>
        <w:bottom w:val="none" w:sz="0" w:space="0" w:color="auto"/>
        <w:right w:val="none" w:sz="0" w:space="0" w:color="auto"/>
      </w:divBdr>
      <w:divsChild>
        <w:div w:id="265969019">
          <w:marLeft w:val="0"/>
          <w:marRight w:val="0"/>
          <w:marTop w:val="0"/>
          <w:marBottom w:val="0"/>
          <w:divBdr>
            <w:top w:val="none" w:sz="0" w:space="0" w:color="auto"/>
            <w:left w:val="none" w:sz="0" w:space="0" w:color="auto"/>
            <w:bottom w:val="none" w:sz="0" w:space="0" w:color="auto"/>
            <w:right w:val="none" w:sz="0" w:space="0" w:color="auto"/>
          </w:divBdr>
        </w:div>
        <w:div w:id="1851721860">
          <w:marLeft w:val="0"/>
          <w:marRight w:val="0"/>
          <w:marTop w:val="0"/>
          <w:marBottom w:val="0"/>
          <w:divBdr>
            <w:top w:val="none" w:sz="0" w:space="0" w:color="auto"/>
            <w:left w:val="none" w:sz="0" w:space="0" w:color="auto"/>
            <w:bottom w:val="none" w:sz="0" w:space="0" w:color="auto"/>
            <w:right w:val="none" w:sz="0" w:space="0" w:color="auto"/>
          </w:divBdr>
        </w:div>
        <w:div w:id="1045133740">
          <w:marLeft w:val="0"/>
          <w:marRight w:val="0"/>
          <w:marTop w:val="0"/>
          <w:marBottom w:val="0"/>
          <w:divBdr>
            <w:top w:val="none" w:sz="0" w:space="0" w:color="auto"/>
            <w:left w:val="none" w:sz="0" w:space="0" w:color="auto"/>
            <w:bottom w:val="none" w:sz="0" w:space="0" w:color="auto"/>
            <w:right w:val="none" w:sz="0" w:space="0" w:color="auto"/>
          </w:divBdr>
        </w:div>
        <w:div w:id="1786386389">
          <w:marLeft w:val="0"/>
          <w:marRight w:val="0"/>
          <w:marTop w:val="0"/>
          <w:marBottom w:val="0"/>
          <w:divBdr>
            <w:top w:val="none" w:sz="0" w:space="0" w:color="auto"/>
            <w:left w:val="none" w:sz="0" w:space="0" w:color="auto"/>
            <w:bottom w:val="none" w:sz="0" w:space="0" w:color="auto"/>
            <w:right w:val="none" w:sz="0" w:space="0" w:color="auto"/>
          </w:divBdr>
        </w:div>
        <w:div w:id="1400859164">
          <w:marLeft w:val="0"/>
          <w:marRight w:val="0"/>
          <w:marTop w:val="0"/>
          <w:marBottom w:val="0"/>
          <w:divBdr>
            <w:top w:val="none" w:sz="0" w:space="0" w:color="auto"/>
            <w:left w:val="none" w:sz="0" w:space="0" w:color="auto"/>
            <w:bottom w:val="none" w:sz="0" w:space="0" w:color="auto"/>
            <w:right w:val="none" w:sz="0" w:space="0" w:color="auto"/>
          </w:divBdr>
        </w:div>
        <w:div w:id="1603873287">
          <w:marLeft w:val="0"/>
          <w:marRight w:val="0"/>
          <w:marTop w:val="0"/>
          <w:marBottom w:val="0"/>
          <w:divBdr>
            <w:top w:val="none" w:sz="0" w:space="0" w:color="auto"/>
            <w:left w:val="none" w:sz="0" w:space="0" w:color="auto"/>
            <w:bottom w:val="none" w:sz="0" w:space="0" w:color="auto"/>
            <w:right w:val="none" w:sz="0" w:space="0" w:color="auto"/>
          </w:divBdr>
        </w:div>
        <w:div w:id="1931086157">
          <w:marLeft w:val="0"/>
          <w:marRight w:val="0"/>
          <w:marTop w:val="0"/>
          <w:marBottom w:val="0"/>
          <w:divBdr>
            <w:top w:val="none" w:sz="0" w:space="0" w:color="auto"/>
            <w:left w:val="none" w:sz="0" w:space="0" w:color="auto"/>
            <w:bottom w:val="none" w:sz="0" w:space="0" w:color="auto"/>
            <w:right w:val="none" w:sz="0" w:space="0" w:color="auto"/>
          </w:divBdr>
        </w:div>
        <w:div w:id="1588688774">
          <w:marLeft w:val="0"/>
          <w:marRight w:val="0"/>
          <w:marTop w:val="0"/>
          <w:marBottom w:val="0"/>
          <w:divBdr>
            <w:top w:val="none" w:sz="0" w:space="0" w:color="auto"/>
            <w:left w:val="none" w:sz="0" w:space="0" w:color="auto"/>
            <w:bottom w:val="none" w:sz="0" w:space="0" w:color="auto"/>
            <w:right w:val="none" w:sz="0" w:space="0" w:color="auto"/>
          </w:divBdr>
        </w:div>
        <w:div w:id="1988780043">
          <w:marLeft w:val="0"/>
          <w:marRight w:val="0"/>
          <w:marTop w:val="0"/>
          <w:marBottom w:val="0"/>
          <w:divBdr>
            <w:top w:val="none" w:sz="0" w:space="0" w:color="auto"/>
            <w:left w:val="none" w:sz="0" w:space="0" w:color="auto"/>
            <w:bottom w:val="none" w:sz="0" w:space="0" w:color="auto"/>
            <w:right w:val="none" w:sz="0" w:space="0" w:color="auto"/>
          </w:divBdr>
        </w:div>
        <w:div w:id="471555164">
          <w:marLeft w:val="0"/>
          <w:marRight w:val="0"/>
          <w:marTop w:val="0"/>
          <w:marBottom w:val="0"/>
          <w:divBdr>
            <w:top w:val="none" w:sz="0" w:space="0" w:color="auto"/>
            <w:left w:val="none" w:sz="0" w:space="0" w:color="auto"/>
            <w:bottom w:val="none" w:sz="0" w:space="0" w:color="auto"/>
            <w:right w:val="none" w:sz="0" w:space="0" w:color="auto"/>
          </w:divBdr>
        </w:div>
        <w:div w:id="1394812678">
          <w:marLeft w:val="0"/>
          <w:marRight w:val="0"/>
          <w:marTop w:val="0"/>
          <w:marBottom w:val="0"/>
          <w:divBdr>
            <w:top w:val="none" w:sz="0" w:space="0" w:color="auto"/>
            <w:left w:val="none" w:sz="0" w:space="0" w:color="auto"/>
            <w:bottom w:val="none" w:sz="0" w:space="0" w:color="auto"/>
            <w:right w:val="none" w:sz="0" w:space="0" w:color="auto"/>
          </w:divBdr>
        </w:div>
        <w:div w:id="750277338">
          <w:marLeft w:val="0"/>
          <w:marRight w:val="0"/>
          <w:marTop w:val="0"/>
          <w:marBottom w:val="0"/>
          <w:divBdr>
            <w:top w:val="none" w:sz="0" w:space="0" w:color="auto"/>
            <w:left w:val="none" w:sz="0" w:space="0" w:color="auto"/>
            <w:bottom w:val="none" w:sz="0" w:space="0" w:color="auto"/>
            <w:right w:val="none" w:sz="0" w:space="0" w:color="auto"/>
          </w:divBdr>
        </w:div>
        <w:div w:id="285963126">
          <w:marLeft w:val="0"/>
          <w:marRight w:val="0"/>
          <w:marTop w:val="0"/>
          <w:marBottom w:val="0"/>
          <w:divBdr>
            <w:top w:val="none" w:sz="0" w:space="0" w:color="auto"/>
            <w:left w:val="none" w:sz="0" w:space="0" w:color="auto"/>
            <w:bottom w:val="none" w:sz="0" w:space="0" w:color="auto"/>
            <w:right w:val="none" w:sz="0" w:space="0" w:color="auto"/>
          </w:divBdr>
        </w:div>
        <w:div w:id="294261300">
          <w:marLeft w:val="0"/>
          <w:marRight w:val="0"/>
          <w:marTop w:val="0"/>
          <w:marBottom w:val="0"/>
          <w:divBdr>
            <w:top w:val="none" w:sz="0" w:space="0" w:color="auto"/>
            <w:left w:val="none" w:sz="0" w:space="0" w:color="auto"/>
            <w:bottom w:val="none" w:sz="0" w:space="0" w:color="auto"/>
            <w:right w:val="none" w:sz="0" w:space="0" w:color="auto"/>
          </w:divBdr>
        </w:div>
        <w:div w:id="1504317981">
          <w:marLeft w:val="0"/>
          <w:marRight w:val="0"/>
          <w:marTop w:val="0"/>
          <w:marBottom w:val="0"/>
          <w:divBdr>
            <w:top w:val="none" w:sz="0" w:space="0" w:color="auto"/>
            <w:left w:val="none" w:sz="0" w:space="0" w:color="auto"/>
            <w:bottom w:val="none" w:sz="0" w:space="0" w:color="auto"/>
            <w:right w:val="none" w:sz="0" w:space="0" w:color="auto"/>
          </w:divBdr>
        </w:div>
        <w:div w:id="1962681927">
          <w:marLeft w:val="0"/>
          <w:marRight w:val="0"/>
          <w:marTop w:val="0"/>
          <w:marBottom w:val="0"/>
          <w:divBdr>
            <w:top w:val="none" w:sz="0" w:space="0" w:color="auto"/>
            <w:left w:val="none" w:sz="0" w:space="0" w:color="auto"/>
            <w:bottom w:val="none" w:sz="0" w:space="0" w:color="auto"/>
            <w:right w:val="none" w:sz="0" w:space="0" w:color="auto"/>
          </w:divBdr>
        </w:div>
        <w:div w:id="231088083">
          <w:marLeft w:val="0"/>
          <w:marRight w:val="0"/>
          <w:marTop w:val="0"/>
          <w:marBottom w:val="0"/>
          <w:divBdr>
            <w:top w:val="none" w:sz="0" w:space="0" w:color="auto"/>
            <w:left w:val="none" w:sz="0" w:space="0" w:color="auto"/>
            <w:bottom w:val="none" w:sz="0" w:space="0" w:color="auto"/>
            <w:right w:val="none" w:sz="0" w:space="0" w:color="auto"/>
          </w:divBdr>
        </w:div>
        <w:div w:id="1701735747">
          <w:marLeft w:val="0"/>
          <w:marRight w:val="0"/>
          <w:marTop w:val="0"/>
          <w:marBottom w:val="0"/>
          <w:divBdr>
            <w:top w:val="none" w:sz="0" w:space="0" w:color="auto"/>
            <w:left w:val="none" w:sz="0" w:space="0" w:color="auto"/>
            <w:bottom w:val="none" w:sz="0" w:space="0" w:color="auto"/>
            <w:right w:val="none" w:sz="0" w:space="0" w:color="auto"/>
          </w:divBdr>
        </w:div>
        <w:div w:id="1154250878">
          <w:marLeft w:val="0"/>
          <w:marRight w:val="0"/>
          <w:marTop w:val="0"/>
          <w:marBottom w:val="0"/>
          <w:divBdr>
            <w:top w:val="none" w:sz="0" w:space="0" w:color="auto"/>
            <w:left w:val="none" w:sz="0" w:space="0" w:color="auto"/>
            <w:bottom w:val="none" w:sz="0" w:space="0" w:color="auto"/>
            <w:right w:val="none" w:sz="0" w:space="0" w:color="auto"/>
          </w:divBdr>
        </w:div>
        <w:div w:id="626813084">
          <w:marLeft w:val="0"/>
          <w:marRight w:val="0"/>
          <w:marTop w:val="0"/>
          <w:marBottom w:val="0"/>
          <w:divBdr>
            <w:top w:val="none" w:sz="0" w:space="0" w:color="auto"/>
            <w:left w:val="none" w:sz="0" w:space="0" w:color="auto"/>
            <w:bottom w:val="none" w:sz="0" w:space="0" w:color="auto"/>
            <w:right w:val="none" w:sz="0" w:space="0" w:color="auto"/>
          </w:divBdr>
        </w:div>
        <w:div w:id="1290163927">
          <w:marLeft w:val="0"/>
          <w:marRight w:val="0"/>
          <w:marTop w:val="0"/>
          <w:marBottom w:val="0"/>
          <w:divBdr>
            <w:top w:val="none" w:sz="0" w:space="0" w:color="auto"/>
            <w:left w:val="none" w:sz="0" w:space="0" w:color="auto"/>
            <w:bottom w:val="none" w:sz="0" w:space="0" w:color="auto"/>
            <w:right w:val="none" w:sz="0" w:space="0" w:color="auto"/>
          </w:divBdr>
        </w:div>
        <w:div w:id="651182136">
          <w:marLeft w:val="0"/>
          <w:marRight w:val="0"/>
          <w:marTop w:val="0"/>
          <w:marBottom w:val="0"/>
          <w:divBdr>
            <w:top w:val="none" w:sz="0" w:space="0" w:color="auto"/>
            <w:left w:val="none" w:sz="0" w:space="0" w:color="auto"/>
            <w:bottom w:val="none" w:sz="0" w:space="0" w:color="auto"/>
            <w:right w:val="none" w:sz="0" w:space="0" w:color="auto"/>
          </w:divBdr>
        </w:div>
        <w:div w:id="811291804">
          <w:marLeft w:val="0"/>
          <w:marRight w:val="0"/>
          <w:marTop w:val="0"/>
          <w:marBottom w:val="0"/>
          <w:divBdr>
            <w:top w:val="none" w:sz="0" w:space="0" w:color="auto"/>
            <w:left w:val="none" w:sz="0" w:space="0" w:color="auto"/>
            <w:bottom w:val="none" w:sz="0" w:space="0" w:color="auto"/>
            <w:right w:val="none" w:sz="0" w:space="0" w:color="auto"/>
          </w:divBdr>
        </w:div>
        <w:div w:id="373507944">
          <w:marLeft w:val="0"/>
          <w:marRight w:val="0"/>
          <w:marTop w:val="0"/>
          <w:marBottom w:val="0"/>
          <w:divBdr>
            <w:top w:val="none" w:sz="0" w:space="0" w:color="auto"/>
            <w:left w:val="none" w:sz="0" w:space="0" w:color="auto"/>
            <w:bottom w:val="none" w:sz="0" w:space="0" w:color="auto"/>
            <w:right w:val="none" w:sz="0" w:space="0" w:color="auto"/>
          </w:divBdr>
        </w:div>
        <w:div w:id="171071875">
          <w:marLeft w:val="0"/>
          <w:marRight w:val="0"/>
          <w:marTop w:val="0"/>
          <w:marBottom w:val="0"/>
          <w:divBdr>
            <w:top w:val="none" w:sz="0" w:space="0" w:color="auto"/>
            <w:left w:val="none" w:sz="0" w:space="0" w:color="auto"/>
            <w:bottom w:val="none" w:sz="0" w:space="0" w:color="auto"/>
            <w:right w:val="none" w:sz="0" w:space="0" w:color="auto"/>
          </w:divBdr>
        </w:div>
        <w:div w:id="225184826">
          <w:marLeft w:val="0"/>
          <w:marRight w:val="0"/>
          <w:marTop w:val="0"/>
          <w:marBottom w:val="0"/>
          <w:divBdr>
            <w:top w:val="none" w:sz="0" w:space="0" w:color="auto"/>
            <w:left w:val="none" w:sz="0" w:space="0" w:color="auto"/>
            <w:bottom w:val="none" w:sz="0" w:space="0" w:color="auto"/>
            <w:right w:val="none" w:sz="0" w:space="0" w:color="auto"/>
          </w:divBdr>
        </w:div>
        <w:div w:id="132910514">
          <w:marLeft w:val="0"/>
          <w:marRight w:val="0"/>
          <w:marTop w:val="0"/>
          <w:marBottom w:val="0"/>
          <w:divBdr>
            <w:top w:val="none" w:sz="0" w:space="0" w:color="auto"/>
            <w:left w:val="none" w:sz="0" w:space="0" w:color="auto"/>
            <w:bottom w:val="none" w:sz="0" w:space="0" w:color="auto"/>
            <w:right w:val="none" w:sz="0" w:space="0" w:color="auto"/>
          </w:divBdr>
        </w:div>
        <w:div w:id="1626229165">
          <w:marLeft w:val="0"/>
          <w:marRight w:val="0"/>
          <w:marTop w:val="0"/>
          <w:marBottom w:val="0"/>
          <w:divBdr>
            <w:top w:val="none" w:sz="0" w:space="0" w:color="auto"/>
            <w:left w:val="none" w:sz="0" w:space="0" w:color="auto"/>
            <w:bottom w:val="none" w:sz="0" w:space="0" w:color="auto"/>
            <w:right w:val="none" w:sz="0" w:space="0" w:color="auto"/>
          </w:divBdr>
        </w:div>
        <w:div w:id="77867791">
          <w:marLeft w:val="0"/>
          <w:marRight w:val="0"/>
          <w:marTop w:val="0"/>
          <w:marBottom w:val="0"/>
          <w:divBdr>
            <w:top w:val="none" w:sz="0" w:space="0" w:color="auto"/>
            <w:left w:val="none" w:sz="0" w:space="0" w:color="auto"/>
            <w:bottom w:val="none" w:sz="0" w:space="0" w:color="auto"/>
            <w:right w:val="none" w:sz="0" w:space="0" w:color="auto"/>
          </w:divBdr>
        </w:div>
        <w:div w:id="2110857618">
          <w:marLeft w:val="0"/>
          <w:marRight w:val="0"/>
          <w:marTop w:val="0"/>
          <w:marBottom w:val="0"/>
          <w:divBdr>
            <w:top w:val="none" w:sz="0" w:space="0" w:color="auto"/>
            <w:left w:val="none" w:sz="0" w:space="0" w:color="auto"/>
            <w:bottom w:val="none" w:sz="0" w:space="0" w:color="auto"/>
            <w:right w:val="none" w:sz="0" w:space="0" w:color="auto"/>
          </w:divBdr>
        </w:div>
        <w:div w:id="1942684447">
          <w:marLeft w:val="0"/>
          <w:marRight w:val="0"/>
          <w:marTop w:val="0"/>
          <w:marBottom w:val="0"/>
          <w:divBdr>
            <w:top w:val="none" w:sz="0" w:space="0" w:color="auto"/>
            <w:left w:val="none" w:sz="0" w:space="0" w:color="auto"/>
            <w:bottom w:val="none" w:sz="0" w:space="0" w:color="auto"/>
            <w:right w:val="none" w:sz="0" w:space="0" w:color="auto"/>
          </w:divBdr>
        </w:div>
        <w:div w:id="926496908">
          <w:marLeft w:val="0"/>
          <w:marRight w:val="0"/>
          <w:marTop w:val="0"/>
          <w:marBottom w:val="0"/>
          <w:divBdr>
            <w:top w:val="none" w:sz="0" w:space="0" w:color="auto"/>
            <w:left w:val="none" w:sz="0" w:space="0" w:color="auto"/>
            <w:bottom w:val="none" w:sz="0" w:space="0" w:color="auto"/>
            <w:right w:val="none" w:sz="0" w:space="0" w:color="auto"/>
          </w:divBdr>
        </w:div>
        <w:div w:id="1582720550">
          <w:marLeft w:val="0"/>
          <w:marRight w:val="0"/>
          <w:marTop w:val="0"/>
          <w:marBottom w:val="0"/>
          <w:divBdr>
            <w:top w:val="none" w:sz="0" w:space="0" w:color="auto"/>
            <w:left w:val="none" w:sz="0" w:space="0" w:color="auto"/>
            <w:bottom w:val="none" w:sz="0" w:space="0" w:color="auto"/>
            <w:right w:val="none" w:sz="0" w:space="0" w:color="auto"/>
          </w:divBdr>
        </w:div>
        <w:div w:id="1889953755">
          <w:marLeft w:val="0"/>
          <w:marRight w:val="0"/>
          <w:marTop w:val="0"/>
          <w:marBottom w:val="0"/>
          <w:divBdr>
            <w:top w:val="none" w:sz="0" w:space="0" w:color="auto"/>
            <w:left w:val="none" w:sz="0" w:space="0" w:color="auto"/>
            <w:bottom w:val="none" w:sz="0" w:space="0" w:color="auto"/>
            <w:right w:val="none" w:sz="0" w:space="0" w:color="auto"/>
          </w:divBdr>
        </w:div>
        <w:div w:id="1912542902">
          <w:marLeft w:val="0"/>
          <w:marRight w:val="0"/>
          <w:marTop w:val="0"/>
          <w:marBottom w:val="0"/>
          <w:divBdr>
            <w:top w:val="none" w:sz="0" w:space="0" w:color="auto"/>
            <w:left w:val="none" w:sz="0" w:space="0" w:color="auto"/>
            <w:bottom w:val="none" w:sz="0" w:space="0" w:color="auto"/>
            <w:right w:val="none" w:sz="0" w:space="0" w:color="auto"/>
          </w:divBdr>
        </w:div>
        <w:div w:id="1431853630">
          <w:marLeft w:val="0"/>
          <w:marRight w:val="0"/>
          <w:marTop w:val="0"/>
          <w:marBottom w:val="0"/>
          <w:divBdr>
            <w:top w:val="none" w:sz="0" w:space="0" w:color="auto"/>
            <w:left w:val="none" w:sz="0" w:space="0" w:color="auto"/>
            <w:bottom w:val="none" w:sz="0" w:space="0" w:color="auto"/>
            <w:right w:val="none" w:sz="0" w:space="0" w:color="auto"/>
          </w:divBdr>
        </w:div>
        <w:div w:id="338578169">
          <w:marLeft w:val="0"/>
          <w:marRight w:val="0"/>
          <w:marTop w:val="0"/>
          <w:marBottom w:val="0"/>
          <w:divBdr>
            <w:top w:val="none" w:sz="0" w:space="0" w:color="auto"/>
            <w:left w:val="none" w:sz="0" w:space="0" w:color="auto"/>
            <w:bottom w:val="none" w:sz="0" w:space="0" w:color="auto"/>
            <w:right w:val="none" w:sz="0" w:space="0" w:color="auto"/>
          </w:divBdr>
        </w:div>
        <w:div w:id="1575973061">
          <w:marLeft w:val="0"/>
          <w:marRight w:val="0"/>
          <w:marTop w:val="0"/>
          <w:marBottom w:val="0"/>
          <w:divBdr>
            <w:top w:val="none" w:sz="0" w:space="0" w:color="auto"/>
            <w:left w:val="none" w:sz="0" w:space="0" w:color="auto"/>
            <w:bottom w:val="none" w:sz="0" w:space="0" w:color="auto"/>
            <w:right w:val="none" w:sz="0" w:space="0" w:color="auto"/>
          </w:divBdr>
        </w:div>
        <w:div w:id="1421875504">
          <w:marLeft w:val="0"/>
          <w:marRight w:val="0"/>
          <w:marTop w:val="0"/>
          <w:marBottom w:val="0"/>
          <w:divBdr>
            <w:top w:val="none" w:sz="0" w:space="0" w:color="auto"/>
            <w:left w:val="none" w:sz="0" w:space="0" w:color="auto"/>
            <w:bottom w:val="none" w:sz="0" w:space="0" w:color="auto"/>
            <w:right w:val="none" w:sz="0" w:space="0" w:color="auto"/>
          </w:divBdr>
        </w:div>
        <w:div w:id="1573202712">
          <w:marLeft w:val="0"/>
          <w:marRight w:val="0"/>
          <w:marTop w:val="0"/>
          <w:marBottom w:val="0"/>
          <w:divBdr>
            <w:top w:val="none" w:sz="0" w:space="0" w:color="auto"/>
            <w:left w:val="none" w:sz="0" w:space="0" w:color="auto"/>
            <w:bottom w:val="none" w:sz="0" w:space="0" w:color="auto"/>
            <w:right w:val="none" w:sz="0" w:space="0" w:color="auto"/>
          </w:divBdr>
        </w:div>
        <w:div w:id="1188833258">
          <w:marLeft w:val="0"/>
          <w:marRight w:val="0"/>
          <w:marTop w:val="0"/>
          <w:marBottom w:val="0"/>
          <w:divBdr>
            <w:top w:val="none" w:sz="0" w:space="0" w:color="auto"/>
            <w:left w:val="none" w:sz="0" w:space="0" w:color="auto"/>
            <w:bottom w:val="none" w:sz="0" w:space="0" w:color="auto"/>
            <w:right w:val="none" w:sz="0" w:space="0" w:color="auto"/>
          </w:divBdr>
        </w:div>
        <w:div w:id="1489900030">
          <w:marLeft w:val="0"/>
          <w:marRight w:val="0"/>
          <w:marTop w:val="0"/>
          <w:marBottom w:val="0"/>
          <w:divBdr>
            <w:top w:val="none" w:sz="0" w:space="0" w:color="auto"/>
            <w:left w:val="none" w:sz="0" w:space="0" w:color="auto"/>
            <w:bottom w:val="none" w:sz="0" w:space="0" w:color="auto"/>
            <w:right w:val="none" w:sz="0" w:space="0" w:color="auto"/>
          </w:divBdr>
        </w:div>
        <w:div w:id="1496917402">
          <w:marLeft w:val="0"/>
          <w:marRight w:val="0"/>
          <w:marTop w:val="0"/>
          <w:marBottom w:val="0"/>
          <w:divBdr>
            <w:top w:val="none" w:sz="0" w:space="0" w:color="auto"/>
            <w:left w:val="none" w:sz="0" w:space="0" w:color="auto"/>
            <w:bottom w:val="none" w:sz="0" w:space="0" w:color="auto"/>
            <w:right w:val="none" w:sz="0" w:space="0" w:color="auto"/>
          </w:divBdr>
        </w:div>
        <w:div w:id="428309470">
          <w:marLeft w:val="0"/>
          <w:marRight w:val="0"/>
          <w:marTop w:val="0"/>
          <w:marBottom w:val="0"/>
          <w:divBdr>
            <w:top w:val="none" w:sz="0" w:space="0" w:color="auto"/>
            <w:left w:val="none" w:sz="0" w:space="0" w:color="auto"/>
            <w:bottom w:val="none" w:sz="0" w:space="0" w:color="auto"/>
            <w:right w:val="none" w:sz="0" w:space="0" w:color="auto"/>
          </w:divBdr>
        </w:div>
        <w:div w:id="234702448">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495193751">
          <w:marLeft w:val="0"/>
          <w:marRight w:val="0"/>
          <w:marTop w:val="0"/>
          <w:marBottom w:val="0"/>
          <w:divBdr>
            <w:top w:val="none" w:sz="0" w:space="0" w:color="auto"/>
            <w:left w:val="none" w:sz="0" w:space="0" w:color="auto"/>
            <w:bottom w:val="none" w:sz="0" w:space="0" w:color="auto"/>
            <w:right w:val="none" w:sz="0" w:space="0" w:color="auto"/>
          </w:divBdr>
        </w:div>
        <w:div w:id="1111708501">
          <w:marLeft w:val="0"/>
          <w:marRight w:val="0"/>
          <w:marTop w:val="0"/>
          <w:marBottom w:val="0"/>
          <w:divBdr>
            <w:top w:val="none" w:sz="0" w:space="0" w:color="auto"/>
            <w:left w:val="none" w:sz="0" w:space="0" w:color="auto"/>
            <w:bottom w:val="none" w:sz="0" w:space="0" w:color="auto"/>
            <w:right w:val="none" w:sz="0" w:space="0" w:color="auto"/>
          </w:divBdr>
        </w:div>
        <w:div w:id="311644087">
          <w:marLeft w:val="0"/>
          <w:marRight w:val="0"/>
          <w:marTop w:val="0"/>
          <w:marBottom w:val="0"/>
          <w:divBdr>
            <w:top w:val="none" w:sz="0" w:space="0" w:color="auto"/>
            <w:left w:val="none" w:sz="0" w:space="0" w:color="auto"/>
            <w:bottom w:val="none" w:sz="0" w:space="0" w:color="auto"/>
            <w:right w:val="none" w:sz="0" w:space="0" w:color="auto"/>
          </w:divBdr>
        </w:div>
        <w:div w:id="1220704397">
          <w:marLeft w:val="0"/>
          <w:marRight w:val="0"/>
          <w:marTop w:val="0"/>
          <w:marBottom w:val="0"/>
          <w:divBdr>
            <w:top w:val="none" w:sz="0" w:space="0" w:color="auto"/>
            <w:left w:val="none" w:sz="0" w:space="0" w:color="auto"/>
            <w:bottom w:val="none" w:sz="0" w:space="0" w:color="auto"/>
            <w:right w:val="none" w:sz="0" w:space="0" w:color="auto"/>
          </w:divBdr>
        </w:div>
        <w:div w:id="1469936708">
          <w:marLeft w:val="0"/>
          <w:marRight w:val="0"/>
          <w:marTop w:val="0"/>
          <w:marBottom w:val="0"/>
          <w:divBdr>
            <w:top w:val="none" w:sz="0" w:space="0" w:color="auto"/>
            <w:left w:val="none" w:sz="0" w:space="0" w:color="auto"/>
            <w:bottom w:val="none" w:sz="0" w:space="0" w:color="auto"/>
            <w:right w:val="none" w:sz="0" w:space="0" w:color="auto"/>
          </w:divBdr>
        </w:div>
        <w:div w:id="2054577649">
          <w:marLeft w:val="0"/>
          <w:marRight w:val="0"/>
          <w:marTop w:val="0"/>
          <w:marBottom w:val="0"/>
          <w:divBdr>
            <w:top w:val="none" w:sz="0" w:space="0" w:color="auto"/>
            <w:left w:val="none" w:sz="0" w:space="0" w:color="auto"/>
            <w:bottom w:val="none" w:sz="0" w:space="0" w:color="auto"/>
            <w:right w:val="none" w:sz="0" w:space="0" w:color="auto"/>
          </w:divBdr>
        </w:div>
        <w:div w:id="229465977">
          <w:marLeft w:val="0"/>
          <w:marRight w:val="0"/>
          <w:marTop w:val="0"/>
          <w:marBottom w:val="0"/>
          <w:divBdr>
            <w:top w:val="none" w:sz="0" w:space="0" w:color="auto"/>
            <w:left w:val="none" w:sz="0" w:space="0" w:color="auto"/>
            <w:bottom w:val="none" w:sz="0" w:space="0" w:color="auto"/>
            <w:right w:val="none" w:sz="0" w:space="0" w:color="auto"/>
          </w:divBdr>
        </w:div>
        <w:div w:id="1193350036">
          <w:marLeft w:val="0"/>
          <w:marRight w:val="0"/>
          <w:marTop w:val="0"/>
          <w:marBottom w:val="0"/>
          <w:divBdr>
            <w:top w:val="none" w:sz="0" w:space="0" w:color="auto"/>
            <w:left w:val="none" w:sz="0" w:space="0" w:color="auto"/>
            <w:bottom w:val="none" w:sz="0" w:space="0" w:color="auto"/>
            <w:right w:val="none" w:sz="0" w:space="0" w:color="auto"/>
          </w:divBdr>
        </w:div>
        <w:div w:id="283970608">
          <w:marLeft w:val="0"/>
          <w:marRight w:val="0"/>
          <w:marTop w:val="0"/>
          <w:marBottom w:val="0"/>
          <w:divBdr>
            <w:top w:val="none" w:sz="0" w:space="0" w:color="auto"/>
            <w:left w:val="none" w:sz="0" w:space="0" w:color="auto"/>
            <w:bottom w:val="none" w:sz="0" w:space="0" w:color="auto"/>
            <w:right w:val="none" w:sz="0" w:space="0" w:color="auto"/>
          </w:divBdr>
        </w:div>
        <w:div w:id="664670047">
          <w:marLeft w:val="0"/>
          <w:marRight w:val="0"/>
          <w:marTop w:val="0"/>
          <w:marBottom w:val="0"/>
          <w:divBdr>
            <w:top w:val="none" w:sz="0" w:space="0" w:color="auto"/>
            <w:left w:val="none" w:sz="0" w:space="0" w:color="auto"/>
            <w:bottom w:val="none" w:sz="0" w:space="0" w:color="auto"/>
            <w:right w:val="none" w:sz="0" w:space="0" w:color="auto"/>
          </w:divBdr>
        </w:div>
        <w:div w:id="931473419">
          <w:marLeft w:val="0"/>
          <w:marRight w:val="0"/>
          <w:marTop w:val="0"/>
          <w:marBottom w:val="0"/>
          <w:divBdr>
            <w:top w:val="none" w:sz="0" w:space="0" w:color="auto"/>
            <w:left w:val="none" w:sz="0" w:space="0" w:color="auto"/>
            <w:bottom w:val="none" w:sz="0" w:space="0" w:color="auto"/>
            <w:right w:val="none" w:sz="0" w:space="0" w:color="auto"/>
          </w:divBdr>
        </w:div>
        <w:div w:id="1376661675">
          <w:marLeft w:val="0"/>
          <w:marRight w:val="0"/>
          <w:marTop w:val="0"/>
          <w:marBottom w:val="0"/>
          <w:divBdr>
            <w:top w:val="none" w:sz="0" w:space="0" w:color="auto"/>
            <w:left w:val="none" w:sz="0" w:space="0" w:color="auto"/>
            <w:bottom w:val="none" w:sz="0" w:space="0" w:color="auto"/>
            <w:right w:val="none" w:sz="0" w:space="0" w:color="auto"/>
          </w:divBdr>
        </w:div>
        <w:div w:id="688409167">
          <w:marLeft w:val="0"/>
          <w:marRight w:val="0"/>
          <w:marTop w:val="0"/>
          <w:marBottom w:val="0"/>
          <w:divBdr>
            <w:top w:val="none" w:sz="0" w:space="0" w:color="auto"/>
            <w:left w:val="none" w:sz="0" w:space="0" w:color="auto"/>
            <w:bottom w:val="none" w:sz="0" w:space="0" w:color="auto"/>
            <w:right w:val="none" w:sz="0" w:space="0" w:color="auto"/>
          </w:divBdr>
        </w:div>
        <w:div w:id="1345666745">
          <w:marLeft w:val="0"/>
          <w:marRight w:val="0"/>
          <w:marTop w:val="0"/>
          <w:marBottom w:val="0"/>
          <w:divBdr>
            <w:top w:val="none" w:sz="0" w:space="0" w:color="auto"/>
            <w:left w:val="none" w:sz="0" w:space="0" w:color="auto"/>
            <w:bottom w:val="none" w:sz="0" w:space="0" w:color="auto"/>
            <w:right w:val="none" w:sz="0" w:space="0" w:color="auto"/>
          </w:divBdr>
        </w:div>
        <w:div w:id="1380473210">
          <w:marLeft w:val="0"/>
          <w:marRight w:val="0"/>
          <w:marTop w:val="0"/>
          <w:marBottom w:val="0"/>
          <w:divBdr>
            <w:top w:val="none" w:sz="0" w:space="0" w:color="auto"/>
            <w:left w:val="none" w:sz="0" w:space="0" w:color="auto"/>
            <w:bottom w:val="none" w:sz="0" w:space="0" w:color="auto"/>
            <w:right w:val="none" w:sz="0" w:space="0" w:color="auto"/>
          </w:divBdr>
        </w:div>
        <w:div w:id="1070271655">
          <w:marLeft w:val="0"/>
          <w:marRight w:val="0"/>
          <w:marTop w:val="0"/>
          <w:marBottom w:val="0"/>
          <w:divBdr>
            <w:top w:val="none" w:sz="0" w:space="0" w:color="auto"/>
            <w:left w:val="none" w:sz="0" w:space="0" w:color="auto"/>
            <w:bottom w:val="none" w:sz="0" w:space="0" w:color="auto"/>
            <w:right w:val="none" w:sz="0" w:space="0" w:color="auto"/>
          </w:divBdr>
        </w:div>
        <w:div w:id="1725367813">
          <w:marLeft w:val="0"/>
          <w:marRight w:val="0"/>
          <w:marTop w:val="0"/>
          <w:marBottom w:val="0"/>
          <w:divBdr>
            <w:top w:val="none" w:sz="0" w:space="0" w:color="auto"/>
            <w:left w:val="none" w:sz="0" w:space="0" w:color="auto"/>
            <w:bottom w:val="none" w:sz="0" w:space="0" w:color="auto"/>
            <w:right w:val="none" w:sz="0" w:space="0" w:color="auto"/>
          </w:divBdr>
        </w:div>
        <w:div w:id="2044550189">
          <w:marLeft w:val="0"/>
          <w:marRight w:val="0"/>
          <w:marTop w:val="0"/>
          <w:marBottom w:val="0"/>
          <w:divBdr>
            <w:top w:val="none" w:sz="0" w:space="0" w:color="auto"/>
            <w:left w:val="none" w:sz="0" w:space="0" w:color="auto"/>
            <w:bottom w:val="none" w:sz="0" w:space="0" w:color="auto"/>
            <w:right w:val="none" w:sz="0" w:space="0" w:color="auto"/>
          </w:divBdr>
        </w:div>
        <w:div w:id="1388531960">
          <w:marLeft w:val="0"/>
          <w:marRight w:val="0"/>
          <w:marTop w:val="0"/>
          <w:marBottom w:val="0"/>
          <w:divBdr>
            <w:top w:val="none" w:sz="0" w:space="0" w:color="auto"/>
            <w:left w:val="none" w:sz="0" w:space="0" w:color="auto"/>
            <w:bottom w:val="none" w:sz="0" w:space="0" w:color="auto"/>
            <w:right w:val="none" w:sz="0" w:space="0" w:color="auto"/>
          </w:divBdr>
        </w:div>
        <w:div w:id="1225675449">
          <w:marLeft w:val="0"/>
          <w:marRight w:val="0"/>
          <w:marTop w:val="0"/>
          <w:marBottom w:val="0"/>
          <w:divBdr>
            <w:top w:val="none" w:sz="0" w:space="0" w:color="auto"/>
            <w:left w:val="none" w:sz="0" w:space="0" w:color="auto"/>
            <w:bottom w:val="none" w:sz="0" w:space="0" w:color="auto"/>
            <w:right w:val="none" w:sz="0" w:space="0" w:color="auto"/>
          </w:divBdr>
        </w:div>
        <w:div w:id="615253512">
          <w:marLeft w:val="0"/>
          <w:marRight w:val="0"/>
          <w:marTop w:val="0"/>
          <w:marBottom w:val="0"/>
          <w:divBdr>
            <w:top w:val="none" w:sz="0" w:space="0" w:color="auto"/>
            <w:left w:val="none" w:sz="0" w:space="0" w:color="auto"/>
            <w:bottom w:val="none" w:sz="0" w:space="0" w:color="auto"/>
            <w:right w:val="none" w:sz="0" w:space="0" w:color="auto"/>
          </w:divBdr>
        </w:div>
        <w:div w:id="1620408585">
          <w:marLeft w:val="0"/>
          <w:marRight w:val="0"/>
          <w:marTop w:val="0"/>
          <w:marBottom w:val="0"/>
          <w:divBdr>
            <w:top w:val="none" w:sz="0" w:space="0" w:color="auto"/>
            <w:left w:val="none" w:sz="0" w:space="0" w:color="auto"/>
            <w:bottom w:val="none" w:sz="0" w:space="0" w:color="auto"/>
            <w:right w:val="none" w:sz="0" w:space="0" w:color="auto"/>
          </w:divBdr>
        </w:div>
        <w:div w:id="105345642">
          <w:marLeft w:val="0"/>
          <w:marRight w:val="0"/>
          <w:marTop w:val="0"/>
          <w:marBottom w:val="0"/>
          <w:divBdr>
            <w:top w:val="none" w:sz="0" w:space="0" w:color="auto"/>
            <w:left w:val="none" w:sz="0" w:space="0" w:color="auto"/>
            <w:bottom w:val="none" w:sz="0" w:space="0" w:color="auto"/>
            <w:right w:val="none" w:sz="0" w:space="0" w:color="auto"/>
          </w:divBdr>
        </w:div>
        <w:div w:id="2097246841">
          <w:marLeft w:val="0"/>
          <w:marRight w:val="0"/>
          <w:marTop w:val="0"/>
          <w:marBottom w:val="0"/>
          <w:divBdr>
            <w:top w:val="none" w:sz="0" w:space="0" w:color="auto"/>
            <w:left w:val="none" w:sz="0" w:space="0" w:color="auto"/>
            <w:bottom w:val="none" w:sz="0" w:space="0" w:color="auto"/>
            <w:right w:val="none" w:sz="0" w:space="0" w:color="auto"/>
          </w:divBdr>
        </w:div>
        <w:div w:id="1157765256">
          <w:marLeft w:val="0"/>
          <w:marRight w:val="0"/>
          <w:marTop w:val="0"/>
          <w:marBottom w:val="0"/>
          <w:divBdr>
            <w:top w:val="none" w:sz="0" w:space="0" w:color="auto"/>
            <w:left w:val="none" w:sz="0" w:space="0" w:color="auto"/>
            <w:bottom w:val="none" w:sz="0" w:space="0" w:color="auto"/>
            <w:right w:val="none" w:sz="0" w:space="0" w:color="auto"/>
          </w:divBdr>
        </w:div>
        <w:div w:id="906111320">
          <w:marLeft w:val="0"/>
          <w:marRight w:val="0"/>
          <w:marTop w:val="0"/>
          <w:marBottom w:val="0"/>
          <w:divBdr>
            <w:top w:val="none" w:sz="0" w:space="0" w:color="auto"/>
            <w:left w:val="none" w:sz="0" w:space="0" w:color="auto"/>
            <w:bottom w:val="none" w:sz="0" w:space="0" w:color="auto"/>
            <w:right w:val="none" w:sz="0" w:space="0" w:color="auto"/>
          </w:divBdr>
        </w:div>
        <w:div w:id="430787121">
          <w:marLeft w:val="0"/>
          <w:marRight w:val="0"/>
          <w:marTop w:val="0"/>
          <w:marBottom w:val="0"/>
          <w:divBdr>
            <w:top w:val="none" w:sz="0" w:space="0" w:color="auto"/>
            <w:left w:val="none" w:sz="0" w:space="0" w:color="auto"/>
            <w:bottom w:val="none" w:sz="0" w:space="0" w:color="auto"/>
            <w:right w:val="none" w:sz="0" w:space="0" w:color="auto"/>
          </w:divBdr>
        </w:div>
        <w:div w:id="1194030809">
          <w:marLeft w:val="0"/>
          <w:marRight w:val="0"/>
          <w:marTop w:val="0"/>
          <w:marBottom w:val="0"/>
          <w:divBdr>
            <w:top w:val="none" w:sz="0" w:space="0" w:color="auto"/>
            <w:left w:val="none" w:sz="0" w:space="0" w:color="auto"/>
            <w:bottom w:val="none" w:sz="0" w:space="0" w:color="auto"/>
            <w:right w:val="none" w:sz="0" w:space="0" w:color="auto"/>
          </w:divBdr>
        </w:div>
        <w:div w:id="284164696">
          <w:marLeft w:val="0"/>
          <w:marRight w:val="0"/>
          <w:marTop w:val="0"/>
          <w:marBottom w:val="0"/>
          <w:divBdr>
            <w:top w:val="none" w:sz="0" w:space="0" w:color="auto"/>
            <w:left w:val="none" w:sz="0" w:space="0" w:color="auto"/>
            <w:bottom w:val="none" w:sz="0" w:space="0" w:color="auto"/>
            <w:right w:val="none" w:sz="0" w:space="0" w:color="auto"/>
          </w:divBdr>
        </w:div>
        <w:div w:id="1998875723">
          <w:marLeft w:val="0"/>
          <w:marRight w:val="0"/>
          <w:marTop w:val="0"/>
          <w:marBottom w:val="0"/>
          <w:divBdr>
            <w:top w:val="none" w:sz="0" w:space="0" w:color="auto"/>
            <w:left w:val="none" w:sz="0" w:space="0" w:color="auto"/>
            <w:bottom w:val="none" w:sz="0" w:space="0" w:color="auto"/>
            <w:right w:val="none" w:sz="0" w:space="0" w:color="auto"/>
          </w:divBdr>
        </w:div>
        <w:div w:id="654072823">
          <w:marLeft w:val="0"/>
          <w:marRight w:val="0"/>
          <w:marTop w:val="0"/>
          <w:marBottom w:val="0"/>
          <w:divBdr>
            <w:top w:val="none" w:sz="0" w:space="0" w:color="auto"/>
            <w:left w:val="none" w:sz="0" w:space="0" w:color="auto"/>
            <w:bottom w:val="none" w:sz="0" w:space="0" w:color="auto"/>
            <w:right w:val="none" w:sz="0" w:space="0" w:color="auto"/>
          </w:divBdr>
        </w:div>
        <w:div w:id="974261081">
          <w:marLeft w:val="0"/>
          <w:marRight w:val="0"/>
          <w:marTop w:val="0"/>
          <w:marBottom w:val="0"/>
          <w:divBdr>
            <w:top w:val="none" w:sz="0" w:space="0" w:color="auto"/>
            <w:left w:val="none" w:sz="0" w:space="0" w:color="auto"/>
            <w:bottom w:val="none" w:sz="0" w:space="0" w:color="auto"/>
            <w:right w:val="none" w:sz="0" w:space="0" w:color="auto"/>
          </w:divBdr>
        </w:div>
        <w:div w:id="1748921364">
          <w:marLeft w:val="0"/>
          <w:marRight w:val="0"/>
          <w:marTop w:val="0"/>
          <w:marBottom w:val="0"/>
          <w:divBdr>
            <w:top w:val="none" w:sz="0" w:space="0" w:color="auto"/>
            <w:left w:val="none" w:sz="0" w:space="0" w:color="auto"/>
            <w:bottom w:val="none" w:sz="0" w:space="0" w:color="auto"/>
            <w:right w:val="none" w:sz="0" w:space="0" w:color="auto"/>
          </w:divBdr>
        </w:div>
        <w:div w:id="1866366762">
          <w:marLeft w:val="0"/>
          <w:marRight w:val="0"/>
          <w:marTop w:val="0"/>
          <w:marBottom w:val="0"/>
          <w:divBdr>
            <w:top w:val="none" w:sz="0" w:space="0" w:color="auto"/>
            <w:left w:val="none" w:sz="0" w:space="0" w:color="auto"/>
            <w:bottom w:val="none" w:sz="0" w:space="0" w:color="auto"/>
            <w:right w:val="none" w:sz="0" w:space="0" w:color="auto"/>
          </w:divBdr>
        </w:div>
        <w:div w:id="469175538">
          <w:marLeft w:val="0"/>
          <w:marRight w:val="0"/>
          <w:marTop w:val="0"/>
          <w:marBottom w:val="0"/>
          <w:divBdr>
            <w:top w:val="none" w:sz="0" w:space="0" w:color="auto"/>
            <w:left w:val="none" w:sz="0" w:space="0" w:color="auto"/>
            <w:bottom w:val="none" w:sz="0" w:space="0" w:color="auto"/>
            <w:right w:val="none" w:sz="0" w:space="0" w:color="auto"/>
          </w:divBdr>
        </w:div>
        <w:div w:id="897479248">
          <w:marLeft w:val="0"/>
          <w:marRight w:val="0"/>
          <w:marTop w:val="0"/>
          <w:marBottom w:val="0"/>
          <w:divBdr>
            <w:top w:val="none" w:sz="0" w:space="0" w:color="auto"/>
            <w:left w:val="none" w:sz="0" w:space="0" w:color="auto"/>
            <w:bottom w:val="none" w:sz="0" w:space="0" w:color="auto"/>
            <w:right w:val="none" w:sz="0" w:space="0" w:color="auto"/>
          </w:divBdr>
        </w:div>
        <w:div w:id="354503947">
          <w:marLeft w:val="0"/>
          <w:marRight w:val="0"/>
          <w:marTop w:val="0"/>
          <w:marBottom w:val="0"/>
          <w:divBdr>
            <w:top w:val="none" w:sz="0" w:space="0" w:color="auto"/>
            <w:left w:val="none" w:sz="0" w:space="0" w:color="auto"/>
            <w:bottom w:val="none" w:sz="0" w:space="0" w:color="auto"/>
            <w:right w:val="none" w:sz="0" w:space="0" w:color="auto"/>
          </w:divBdr>
        </w:div>
        <w:div w:id="940256100">
          <w:marLeft w:val="0"/>
          <w:marRight w:val="0"/>
          <w:marTop w:val="0"/>
          <w:marBottom w:val="0"/>
          <w:divBdr>
            <w:top w:val="none" w:sz="0" w:space="0" w:color="auto"/>
            <w:left w:val="none" w:sz="0" w:space="0" w:color="auto"/>
            <w:bottom w:val="none" w:sz="0" w:space="0" w:color="auto"/>
            <w:right w:val="none" w:sz="0" w:space="0" w:color="auto"/>
          </w:divBdr>
        </w:div>
        <w:div w:id="814571545">
          <w:marLeft w:val="0"/>
          <w:marRight w:val="0"/>
          <w:marTop w:val="0"/>
          <w:marBottom w:val="0"/>
          <w:divBdr>
            <w:top w:val="none" w:sz="0" w:space="0" w:color="auto"/>
            <w:left w:val="none" w:sz="0" w:space="0" w:color="auto"/>
            <w:bottom w:val="none" w:sz="0" w:space="0" w:color="auto"/>
            <w:right w:val="none" w:sz="0" w:space="0" w:color="auto"/>
          </w:divBdr>
        </w:div>
        <w:div w:id="873151573">
          <w:marLeft w:val="0"/>
          <w:marRight w:val="0"/>
          <w:marTop w:val="0"/>
          <w:marBottom w:val="0"/>
          <w:divBdr>
            <w:top w:val="none" w:sz="0" w:space="0" w:color="auto"/>
            <w:left w:val="none" w:sz="0" w:space="0" w:color="auto"/>
            <w:bottom w:val="none" w:sz="0" w:space="0" w:color="auto"/>
            <w:right w:val="none" w:sz="0" w:space="0" w:color="auto"/>
          </w:divBdr>
        </w:div>
        <w:div w:id="291911921">
          <w:marLeft w:val="0"/>
          <w:marRight w:val="0"/>
          <w:marTop w:val="0"/>
          <w:marBottom w:val="0"/>
          <w:divBdr>
            <w:top w:val="none" w:sz="0" w:space="0" w:color="auto"/>
            <w:left w:val="none" w:sz="0" w:space="0" w:color="auto"/>
            <w:bottom w:val="none" w:sz="0" w:space="0" w:color="auto"/>
            <w:right w:val="none" w:sz="0" w:space="0" w:color="auto"/>
          </w:divBdr>
        </w:div>
        <w:div w:id="161044062">
          <w:marLeft w:val="0"/>
          <w:marRight w:val="0"/>
          <w:marTop w:val="0"/>
          <w:marBottom w:val="0"/>
          <w:divBdr>
            <w:top w:val="none" w:sz="0" w:space="0" w:color="auto"/>
            <w:left w:val="none" w:sz="0" w:space="0" w:color="auto"/>
            <w:bottom w:val="none" w:sz="0" w:space="0" w:color="auto"/>
            <w:right w:val="none" w:sz="0" w:space="0" w:color="auto"/>
          </w:divBdr>
        </w:div>
        <w:div w:id="74976699">
          <w:marLeft w:val="0"/>
          <w:marRight w:val="0"/>
          <w:marTop w:val="0"/>
          <w:marBottom w:val="0"/>
          <w:divBdr>
            <w:top w:val="none" w:sz="0" w:space="0" w:color="auto"/>
            <w:left w:val="none" w:sz="0" w:space="0" w:color="auto"/>
            <w:bottom w:val="none" w:sz="0" w:space="0" w:color="auto"/>
            <w:right w:val="none" w:sz="0" w:space="0" w:color="auto"/>
          </w:divBdr>
        </w:div>
        <w:div w:id="1383865640">
          <w:marLeft w:val="0"/>
          <w:marRight w:val="0"/>
          <w:marTop w:val="0"/>
          <w:marBottom w:val="0"/>
          <w:divBdr>
            <w:top w:val="none" w:sz="0" w:space="0" w:color="auto"/>
            <w:left w:val="none" w:sz="0" w:space="0" w:color="auto"/>
            <w:bottom w:val="none" w:sz="0" w:space="0" w:color="auto"/>
            <w:right w:val="none" w:sz="0" w:space="0" w:color="auto"/>
          </w:divBdr>
        </w:div>
        <w:div w:id="626204655">
          <w:marLeft w:val="0"/>
          <w:marRight w:val="0"/>
          <w:marTop w:val="0"/>
          <w:marBottom w:val="0"/>
          <w:divBdr>
            <w:top w:val="none" w:sz="0" w:space="0" w:color="auto"/>
            <w:left w:val="none" w:sz="0" w:space="0" w:color="auto"/>
            <w:bottom w:val="none" w:sz="0" w:space="0" w:color="auto"/>
            <w:right w:val="none" w:sz="0" w:space="0" w:color="auto"/>
          </w:divBdr>
        </w:div>
        <w:div w:id="935476483">
          <w:marLeft w:val="0"/>
          <w:marRight w:val="0"/>
          <w:marTop w:val="0"/>
          <w:marBottom w:val="0"/>
          <w:divBdr>
            <w:top w:val="none" w:sz="0" w:space="0" w:color="auto"/>
            <w:left w:val="none" w:sz="0" w:space="0" w:color="auto"/>
            <w:bottom w:val="none" w:sz="0" w:space="0" w:color="auto"/>
            <w:right w:val="none" w:sz="0" w:space="0" w:color="auto"/>
          </w:divBdr>
        </w:div>
        <w:div w:id="1184326988">
          <w:marLeft w:val="0"/>
          <w:marRight w:val="0"/>
          <w:marTop w:val="0"/>
          <w:marBottom w:val="0"/>
          <w:divBdr>
            <w:top w:val="none" w:sz="0" w:space="0" w:color="auto"/>
            <w:left w:val="none" w:sz="0" w:space="0" w:color="auto"/>
            <w:bottom w:val="none" w:sz="0" w:space="0" w:color="auto"/>
            <w:right w:val="none" w:sz="0" w:space="0" w:color="auto"/>
          </w:divBdr>
        </w:div>
        <w:div w:id="802387417">
          <w:marLeft w:val="0"/>
          <w:marRight w:val="0"/>
          <w:marTop w:val="0"/>
          <w:marBottom w:val="0"/>
          <w:divBdr>
            <w:top w:val="none" w:sz="0" w:space="0" w:color="auto"/>
            <w:left w:val="none" w:sz="0" w:space="0" w:color="auto"/>
            <w:bottom w:val="none" w:sz="0" w:space="0" w:color="auto"/>
            <w:right w:val="none" w:sz="0" w:space="0" w:color="auto"/>
          </w:divBdr>
        </w:div>
        <w:div w:id="805783659">
          <w:marLeft w:val="0"/>
          <w:marRight w:val="0"/>
          <w:marTop w:val="0"/>
          <w:marBottom w:val="0"/>
          <w:divBdr>
            <w:top w:val="none" w:sz="0" w:space="0" w:color="auto"/>
            <w:left w:val="none" w:sz="0" w:space="0" w:color="auto"/>
            <w:bottom w:val="none" w:sz="0" w:space="0" w:color="auto"/>
            <w:right w:val="none" w:sz="0" w:space="0" w:color="auto"/>
          </w:divBdr>
        </w:div>
        <w:div w:id="1021052982">
          <w:marLeft w:val="0"/>
          <w:marRight w:val="0"/>
          <w:marTop w:val="0"/>
          <w:marBottom w:val="0"/>
          <w:divBdr>
            <w:top w:val="none" w:sz="0" w:space="0" w:color="auto"/>
            <w:left w:val="none" w:sz="0" w:space="0" w:color="auto"/>
            <w:bottom w:val="none" w:sz="0" w:space="0" w:color="auto"/>
            <w:right w:val="none" w:sz="0" w:space="0" w:color="auto"/>
          </w:divBdr>
        </w:div>
        <w:div w:id="331876290">
          <w:marLeft w:val="0"/>
          <w:marRight w:val="0"/>
          <w:marTop w:val="0"/>
          <w:marBottom w:val="0"/>
          <w:divBdr>
            <w:top w:val="none" w:sz="0" w:space="0" w:color="auto"/>
            <w:left w:val="none" w:sz="0" w:space="0" w:color="auto"/>
            <w:bottom w:val="none" w:sz="0" w:space="0" w:color="auto"/>
            <w:right w:val="none" w:sz="0" w:space="0" w:color="auto"/>
          </w:divBdr>
        </w:div>
        <w:div w:id="517503759">
          <w:marLeft w:val="0"/>
          <w:marRight w:val="0"/>
          <w:marTop w:val="0"/>
          <w:marBottom w:val="0"/>
          <w:divBdr>
            <w:top w:val="none" w:sz="0" w:space="0" w:color="auto"/>
            <w:left w:val="none" w:sz="0" w:space="0" w:color="auto"/>
            <w:bottom w:val="none" w:sz="0" w:space="0" w:color="auto"/>
            <w:right w:val="none" w:sz="0" w:space="0" w:color="auto"/>
          </w:divBdr>
        </w:div>
        <w:div w:id="750126074">
          <w:marLeft w:val="0"/>
          <w:marRight w:val="0"/>
          <w:marTop w:val="0"/>
          <w:marBottom w:val="0"/>
          <w:divBdr>
            <w:top w:val="none" w:sz="0" w:space="0" w:color="auto"/>
            <w:left w:val="none" w:sz="0" w:space="0" w:color="auto"/>
            <w:bottom w:val="none" w:sz="0" w:space="0" w:color="auto"/>
            <w:right w:val="none" w:sz="0" w:space="0" w:color="auto"/>
          </w:divBdr>
        </w:div>
        <w:div w:id="441189386">
          <w:marLeft w:val="0"/>
          <w:marRight w:val="0"/>
          <w:marTop w:val="0"/>
          <w:marBottom w:val="0"/>
          <w:divBdr>
            <w:top w:val="none" w:sz="0" w:space="0" w:color="auto"/>
            <w:left w:val="none" w:sz="0" w:space="0" w:color="auto"/>
            <w:bottom w:val="none" w:sz="0" w:space="0" w:color="auto"/>
            <w:right w:val="none" w:sz="0" w:space="0" w:color="auto"/>
          </w:divBdr>
        </w:div>
        <w:div w:id="1785344678">
          <w:marLeft w:val="0"/>
          <w:marRight w:val="0"/>
          <w:marTop w:val="0"/>
          <w:marBottom w:val="0"/>
          <w:divBdr>
            <w:top w:val="none" w:sz="0" w:space="0" w:color="auto"/>
            <w:left w:val="none" w:sz="0" w:space="0" w:color="auto"/>
            <w:bottom w:val="none" w:sz="0" w:space="0" w:color="auto"/>
            <w:right w:val="none" w:sz="0" w:space="0" w:color="auto"/>
          </w:divBdr>
        </w:div>
        <w:div w:id="340859132">
          <w:marLeft w:val="0"/>
          <w:marRight w:val="0"/>
          <w:marTop w:val="0"/>
          <w:marBottom w:val="0"/>
          <w:divBdr>
            <w:top w:val="none" w:sz="0" w:space="0" w:color="auto"/>
            <w:left w:val="none" w:sz="0" w:space="0" w:color="auto"/>
            <w:bottom w:val="none" w:sz="0" w:space="0" w:color="auto"/>
            <w:right w:val="none" w:sz="0" w:space="0" w:color="auto"/>
          </w:divBdr>
        </w:div>
        <w:div w:id="68159615">
          <w:marLeft w:val="0"/>
          <w:marRight w:val="0"/>
          <w:marTop w:val="0"/>
          <w:marBottom w:val="0"/>
          <w:divBdr>
            <w:top w:val="none" w:sz="0" w:space="0" w:color="auto"/>
            <w:left w:val="none" w:sz="0" w:space="0" w:color="auto"/>
            <w:bottom w:val="none" w:sz="0" w:space="0" w:color="auto"/>
            <w:right w:val="none" w:sz="0" w:space="0" w:color="auto"/>
          </w:divBdr>
        </w:div>
        <w:div w:id="1982691539">
          <w:marLeft w:val="0"/>
          <w:marRight w:val="0"/>
          <w:marTop w:val="0"/>
          <w:marBottom w:val="0"/>
          <w:divBdr>
            <w:top w:val="none" w:sz="0" w:space="0" w:color="auto"/>
            <w:left w:val="none" w:sz="0" w:space="0" w:color="auto"/>
            <w:bottom w:val="none" w:sz="0" w:space="0" w:color="auto"/>
            <w:right w:val="none" w:sz="0" w:space="0" w:color="auto"/>
          </w:divBdr>
        </w:div>
        <w:div w:id="1642997370">
          <w:marLeft w:val="0"/>
          <w:marRight w:val="0"/>
          <w:marTop w:val="0"/>
          <w:marBottom w:val="0"/>
          <w:divBdr>
            <w:top w:val="none" w:sz="0" w:space="0" w:color="auto"/>
            <w:left w:val="none" w:sz="0" w:space="0" w:color="auto"/>
            <w:bottom w:val="none" w:sz="0" w:space="0" w:color="auto"/>
            <w:right w:val="none" w:sz="0" w:space="0" w:color="auto"/>
          </w:divBdr>
        </w:div>
        <w:div w:id="481123422">
          <w:marLeft w:val="0"/>
          <w:marRight w:val="0"/>
          <w:marTop w:val="0"/>
          <w:marBottom w:val="0"/>
          <w:divBdr>
            <w:top w:val="none" w:sz="0" w:space="0" w:color="auto"/>
            <w:left w:val="none" w:sz="0" w:space="0" w:color="auto"/>
            <w:bottom w:val="none" w:sz="0" w:space="0" w:color="auto"/>
            <w:right w:val="none" w:sz="0" w:space="0" w:color="auto"/>
          </w:divBdr>
        </w:div>
        <w:div w:id="805393935">
          <w:marLeft w:val="0"/>
          <w:marRight w:val="0"/>
          <w:marTop w:val="0"/>
          <w:marBottom w:val="0"/>
          <w:divBdr>
            <w:top w:val="none" w:sz="0" w:space="0" w:color="auto"/>
            <w:left w:val="none" w:sz="0" w:space="0" w:color="auto"/>
            <w:bottom w:val="none" w:sz="0" w:space="0" w:color="auto"/>
            <w:right w:val="none" w:sz="0" w:space="0" w:color="auto"/>
          </w:divBdr>
        </w:div>
        <w:div w:id="506098798">
          <w:marLeft w:val="0"/>
          <w:marRight w:val="0"/>
          <w:marTop w:val="0"/>
          <w:marBottom w:val="0"/>
          <w:divBdr>
            <w:top w:val="none" w:sz="0" w:space="0" w:color="auto"/>
            <w:left w:val="none" w:sz="0" w:space="0" w:color="auto"/>
            <w:bottom w:val="none" w:sz="0" w:space="0" w:color="auto"/>
            <w:right w:val="none" w:sz="0" w:space="0" w:color="auto"/>
          </w:divBdr>
        </w:div>
        <w:div w:id="983314820">
          <w:marLeft w:val="0"/>
          <w:marRight w:val="0"/>
          <w:marTop w:val="0"/>
          <w:marBottom w:val="0"/>
          <w:divBdr>
            <w:top w:val="none" w:sz="0" w:space="0" w:color="auto"/>
            <w:left w:val="none" w:sz="0" w:space="0" w:color="auto"/>
            <w:bottom w:val="none" w:sz="0" w:space="0" w:color="auto"/>
            <w:right w:val="none" w:sz="0" w:space="0" w:color="auto"/>
          </w:divBdr>
        </w:div>
        <w:div w:id="422845261">
          <w:marLeft w:val="0"/>
          <w:marRight w:val="0"/>
          <w:marTop w:val="0"/>
          <w:marBottom w:val="0"/>
          <w:divBdr>
            <w:top w:val="none" w:sz="0" w:space="0" w:color="auto"/>
            <w:left w:val="none" w:sz="0" w:space="0" w:color="auto"/>
            <w:bottom w:val="none" w:sz="0" w:space="0" w:color="auto"/>
            <w:right w:val="none" w:sz="0" w:space="0" w:color="auto"/>
          </w:divBdr>
        </w:div>
        <w:div w:id="1892813505">
          <w:marLeft w:val="0"/>
          <w:marRight w:val="0"/>
          <w:marTop w:val="0"/>
          <w:marBottom w:val="0"/>
          <w:divBdr>
            <w:top w:val="none" w:sz="0" w:space="0" w:color="auto"/>
            <w:left w:val="none" w:sz="0" w:space="0" w:color="auto"/>
            <w:bottom w:val="none" w:sz="0" w:space="0" w:color="auto"/>
            <w:right w:val="none" w:sz="0" w:space="0" w:color="auto"/>
          </w:divBdr>
        </w:div>
        <w:div w:id="427430444">
          <w:marLeft w:val="0"/>
          <w:marRight w:val="0"/>
          <w:marTop w:val="0"/>
          <w:marBottom w:val="0"/>
          <w:divBdr>
            <w:top w:val="none" w:sz="0" w:space="0" w:color="auto"/>
            <w:left w:val="none" w:sz="0" w:space="0" w:color="auto"/>
            <w:bottom w:val="none" w:sz="0" w:space="0" w:color="auto"/>
            <w:right w:val="none" w:sz="0" w:space="0" w:color="auto"/>
          </w:divBdr>
        </w:div>
        <w:div w:id="733898133">
          <w:marLeft w:val="0"/>
          <w:marRight w:val="0"/>
          <w:marTop w:val="0"/>
          <w:marBottom w:val="0"/>
          <w:divBdr>
            <w:top w:val="none" w:sz="0" w:space="0" w:color="auto"/>
            <w:left w:val="none" w:sz="0" w:space="0" w:color="auto"/>
            <w:bottom w:val="none" w:sz="0" w:space="0" w:color="auto"/>
            <w:right w:val="none" w:sz="0" w:space="0" w:color="auto"/>
          </w:divBdr>
        </w:div>
        <w:div w:id="907770334">
          <w:marLeft w:val="0"/>
          <w:marRight w:val="0"/>
          <w:marTop w:val="0"/>
          <w:marBottom w:val="0"/>
          <w:divBdr>
            <w:top w:val="none" w:sz="0" w:space="0" w:color="auto"/>
            <w:left w:val="none" w:sz="0" w:space="0" w:color="auto"/>
            <w:bottom w:val="none" w:sz="0" w:space="0" w:color="auto"/>
            <w:right w:val="none" w:sz="0" w:space="0" w:color="auto"/>
          </w:divBdr>
        </w:div>
        <w:div w:id="1560166870">
          <w:marLeft w:val="0"/>
          <w:marRight w:val="0"/>
          <w:marTop w:val="0"/>
          <w:marBottom w:val="0"/>
          <w:divBdr>
            <w:top w:val="none" w:sz="0" w:space="0" w:color="auto"/>
            <w:left w:val="none" w:sz="0" w:space="0" w:color="auto"/>
            <w:bottom w:val="none" w:sz="0" w:space="0" w:color="auto"/>
            <w:right w:val="none" w:sz="0" w:space="0" w:color="auto"/>
          </w:divBdr>
        </w:div>
        <w:div w:id="1342515023">
          <w:marLeft w:val="0"/>
          <w:marRight w:val="0"/>
          <w:marTop w:val="0"/>
          <w:marBottom w:val="0"/>
          <w:divBdr>
            <w:top w:val="none" w:sz="0" w:space="0" w:color="auto"/>
            <w:left w:val="none" w:sz="0" w:space="0" w:color="auto"/>
            <w:bottom w:val="none" w:sz="0" w:space="0" w:color="auto"/>
            <w:right w:val="none" w:sz="0" w:space="0" w:color="auto"/>
          </w:divBdr>
        </w:div>
        <w:div w:id="181238058">
          <w:marLeft w:val="0"/>
          <w:marRight w:val="0"/>
          <w:marTop w:val="0"/>
          <w:marBottom w:val="0"/>
          <w:divBdr>
            <w:top w:val="none" w:sz="0" w:space="0" w:color="auto"/>
            <w:left w:val="none" w:sz="0" w:space="0" w:color="auto"/>
            <w:bottom w:val="none" w:sz="0" w:space="0" w:color="auto"/>
            <w:right w:val="none" w:sz="0" w:space="0" w:color="auto"/>
          </w:divBdr>
        </w:div>
        <w:div w:id="1546336703">
          <w:marLeft w:val="0"/>
          <w:marRight w:val="0"/>
          <w:marTop w:val="0"/>
          <w:marBottom w:val="0"/>
          <w:divBdr>
            <w:top w:val="none" w:sz="0" w:space="0" w:color="auto"/>
            <w:left w:val="none" w:sz="0" w:space="0" w:color="auto"/>
            <w:bottom w:val="none" w:sz="0" w:space="0" w:color="auto"/>
            <w:right w:val="none" w:sz="0" w:space="0" w:color="auto"/>
          </w:divBdr>
        </w:div>
        <w:div w:id="2089108014">
          <w:marLeft w:val="0"/>
          <w:marRight w:val="0"/>
          <w:marTop w:val="0"/>
          <w:marBottom w:val="0"/>
          <w:divBdr>
            <w:top w:val="none" w:sz="0" w:space="0" w:color="auto"/>
            <w:left w:val="none" w:sz="0" w:space="0" w:color="auto"/>
            <w:bottom w:val="none" w:sz="0" w:space="0" w:color="auto"/>
            <w:right w:val="none" w:sz="0" w:space="0" w:color="auto"/>
          </w:divBdr>
        </w:div>
        <w:div w:id="129175751">
          <w:marLeft w:val="0"/>
          <w:marRight w:val="0"/>
          <w:marTop w:val="0"/>
          <w:marBottom w:val="0"/>
          <w:divBdr>
            <w:top w:val="none" w:sz="0" w:space="0" w:color="auto"/>
            <w:left w:val="none" w:sz="0" w:space="0" w:color="auto"/>
            <w:bottom w:val="none" w:sz="0" w:space="0" w:color="auto"/>
            <w:right w:val="none" w:sz="0" w:space="0" w:color="auto"/>
          </w:divBdr>
        </w:div>
        <w:div w:id="993987819">
          <w:marLeft w:val="0"/>
          <w:marRight w:val="0"/>
          <w:marTop w:val="0"/>
          <w:marBottom w:val="0"/>
          <w:divBdr>
            <w:top w:val="none" w:sz="0" w:space="0" w:color="auto"/>
            <w:left w:val="none" w:sz="0" w:space="0" w:color="auto"/>
            <w:bottom w:val="none" w:sz="0" w:space="0" w:color="auto"/>
            <w:right w:val="none" w:sz="0" w:space="0" w:color="auto"/>
          </w:divBdr>
        </w:div>
        <w:div w:id="240483901">
          <w:marLeft w:val="0"/>
          <w:marRight w:val="0"/>
          <w:marTop w:val="0"/>
          <w:marBottom w:val="0"/>
          <w:divBdr>
            <w:top w:val="none" w:sz="0" w:space="0" w:color="auto"/>
            <w:left w:val="none" w:sz="0" w:space="0" w:color="auto"/>
            <w:bottom w:val="none" w:sz="0" w:space="0" w:color="auto"/>
            <w:right w:val="none" w:sz="0" w:space="0" w:color="auto"/>
          </w:divBdr>
        </w:div>
        <w:div w:id="203710903">
          <w:marLeft w:val="0"/>
          <w:marRight w:val="0"/>
          <w:marTop w:val="0"/>
          <w:marBottom w:val="0"/>
          <w:divBdr>
            <w:top w:val="none" w:sz="0" w:space="0" w:color="auto"/>
            <w:left w:val="none" w:sz="0" w:space="0" w:color="auto"/>
            <w:bottom w:val="none" w:sz="0" w:space="0" w:color="auto"/>
            <w:right w:val="none" w:sz="0" w:space="0" w:color="auto"/>
          </w:divBdr>
        </w:div>
        <w:div w:id="1436826752">
          <w:marLeft w:val="0"/>
          <w:marRight w:val="0"/>
          <w:marTop w:val="0"/>
          <w:marBottom w:val="0"/>
          <w:divBdr>
            <w:top w:val="none" w:sz="0" w:space="0" w:color="auto"/>
            <w:left w:val="none" w:sz="0" w:space="0" w:color="auto"/>
            <w:bottom w:val="none" w:sz="0" w:space="0" w:color="auto"/>
            <w:right w:val="none" w:sz="0" w:space="0" w:color="auto"/>
          </w:divBdr>
        </w:div>
        <w:div w:id="27120773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1947888889">
          <w:marLeft w:val="0"/>
          <w:marRight w:val="0"/>
          <w:marTop w:val="0"/>
          <w:marBottom w:val="0"/>
          <w:divBdr>
            <w:top w:val="none" w:sz="0" w:space="0" w:color="auto"/>
            <w:left w:val="none" w:sz="0" w:space="0" w:color="auto"/>
            <w:bottom w:val="none" w:sz="0" w:space="0" w:color="auto"/>
            <w:right w:val="none" w:sz="0" w:space="0" w:color="auto"/>
          </w:divBdr>
        </w:div>
        <w:div w:id="1178957720">
          <w:marLeft w:val="0"/>
          <w:marRight w:val="0"/>
          <w:marTop w:val="0"/>
          <w:marBottom w:val="0"/>
          <w:divBdr>
            <w:top w:val="none" w:sz="0" w:space="0" w:color="auto"/>
            <w:left w:val="none" w:sz="0" w:space="0" w:color="auto"/>
            <w:bottom w:val="none" w:sz="0" w:space="0" w:color="auto"/>
            <w:right w:val="none" w:sz="0" w:space="0" w:color="auto"/>
          </w:divBdr>
        </w:div>
        <w:div w:id="712274071">
          <w:marLeft w:val="0"/>
          <w:marRight w:val="0"/>
          <w:marTop w:val="0"/>
          <w:marBottom w:val="0"/>
          <w:divBdr>
            <w:top w:val="none" w:sz="0" w:space="0" w:color="auto"/>
            <w:left w:val="none" w:sz="0" w:space="0" w:color="auto"/>
            <w:bottom w:val="none" w:sz="0" w:space="0" w:color="auto"/>
            <w:right w:val="none" w:sz="0" w:space="0" w:color="auto"/>
          </w:divBdr>
        </w:div>
        <w:div w:id="1991666896">
          <w:marLeft w:val="0"/>
          <w:marRight w:val="0"/>
          <w:marTop w:val="0"/>
          <w:marBottom w:val="0"/>
          <w:divBdr>
            <w:top w:val="none" w:sz="0" w:space="0" w:color="auto"/>
            <w:left w:val="none" w:sz="0" w:space="0" w:color="auto"/>
            <w:bottom w:val="none" w:sz="0" w:space="0" w:color="auto"/>
            <w:right w:val="none" w:sz="0" w:space="0" w:color="auto"/>
          </w:divBdr>
        </w:div>
        <w:div w:id="96488779">
          <w:marLeft w:val="0"/>
          <w:marRight w:val="0"/>
          <w:marTop w:val="0"/>
          <w:marBottom w:val="0"/>
          <w:divBdr>
            <w:top w:val="none" w:sz="0" w:space="0" w:color="auto"/>
            <w:left w:val="none" w:sz="0" w:space="0" w:color="auto"/>
            <w:bottom w:val="none" w:sz="0" w:space="0" w:color="auto"/>
            <w:right w:val="none" w:sz="0" w:space="0" w:color="auto"/>
          </w:divBdr>
        </w:div>
        <w:div w:id="1622608046">
          <w:marLeft w:val="0"/>
          <w:marRight w:val="0"/>
          <w:marTop w:val="0"/>
          <w:marBottom w:val="0"/>
          <w:divBdr>
            <w:top w:val="none" w:sz="0" w:space="0" w:color="auto"/>
            <w:left w:val="none" w:sz="0" w:space="0" w:color="auto"/>
            <w:bottom w:val="none" w:sz="0" w:space="0" w:color="auto"/>
            <w:right w:val="none" w:sz="0" w:space="0" w:color="auto"/>
          </w:divBdr>
        </w:div>
        <w:div w:id="208108042">
          <w:marLeft w:val="0"/>
          <w:marRight w:val="0"/>
          <w:marTop w:val="0"/>
          <w:marBottom w:val="0"/>
          <w:divBdr>
            <w:top w:val="none" w:sz="0" w:space="0" w:color="auto"/>
            <w:left w:val="none" w:sz="0" w:space="0" w:color="auto"/>
            <w:bottom w:val="none" w:sz="0" w:space="0" w:color="auto"/>
            <w:right w:val="none" w:sz="0" w:space="0" w:color="auto"/>
          </w:divBdr>
        </w:div>
        <w:div w:id="1835950980">
          <w:marLeft w:val="0"/>
          <w:marRight w:val="0"/>
          <w:marTop w:val="0"/>
          <w:marBottom w:val="0"/>
          <w:divBdr>
            <w:top w:val="none" w:sz="0" w:space="0" w:color="auto"/>
            <w:left w:val="none" w:sz="0" w:space="0" w:color="auto"/>
            <w:bottom w:val="none" w:sz="0" w:space="0" w:color="auto"/>
            <w:right w:val="none" w:sz="0" w:space="0" w:color="auto"/>
          </w:divBdr>
        </w:div>
        <w:div w:id="1674798922">
          <w:marLeft w:val="0"/>
          <w:marRight w:val="0"/>
          <w:marTop w:val="0"/>
          <w:marBottom w:val="0"/>
          <w:divBdr>
            <w:top w:val="none" w:sz="0" w:space="0" w:color="auto"/>
            <w:left w:val="none" w:sz="0" w:space="0" w:color="auto"/>
            <w:bottom w:val="none" w:sz="0" w:space="0" w:color="auto"/>
            <w:right w:val="none" w:sz="0" w:space="0" w:color="auto"/>
          </w:divBdr>
        </w:div>
        <w:div w:id="488450435">
          <w:marLeft w:val="0"/>
          <w:marRight w:val="0"/>
          <w:marTop w:val="0"/>
          <w:marBottom w:val="0"/>
          <w:divBdr>
            <w:top w:val="none" w:sz="0" w:space="0" w:color="auto"/>
            <w:left w:val="none" w:sz="0" w:space="0" w:color="auto"/>
            <w:bottom w:val="none" w:sz="0" w:space="0" w:color="auto"/>
            <w:right w:val="none" w:sz="0" w:space="0" w:color="auto"/>
          </w:divBdr>
        </w:div>
        <w:div w:id="529531408">
          <w:marLeft w:val="0"/>
          <w:marRight w:val="0"/>
          <w:marTop w:val="0"/>
          <w:marBottom w:val="0"/>
          <w:divBdr>
            <w:top w:val="none" w:sz="0" w:space="0" w:color="auto"/>
            <w:left w:val="none" w:sz="0" w:space="0" w:color="auto"/>
            <w:bottom w:val="none" w:sz="0" w:space="0" w:color="auto"/>
            <w:right w:val="none" w:sz="0" w:space="0" w:color="auto"/>
          </w:divBdr>
        </w:div>
        <w:div w:id="753355681">
          <w:marLeft w:val="0"/>
          <w:marRight w:val="0"/>
          <w:marTop w:val="0"/>
          <w:marBottom w:val="0"/>
          <w:divBdr>
            <w:top w:val="none" w:sz="0" w:space="0" w:color="auto"/>
            <w:left w:val="none" w:sz="0" w:space="0" w:color="auto"/>
            <w:bottom w:val="none" w:sz="0" w:space="0" w:color="auto"/>
            <w:right w:val="none" w:sz="0" w:space="0" w:color="auto"/>
          </w:divBdr>
        </w:div>
        <w:div w:id="262760033">
          <w:marLeft w:val="0"/>
          <w:marRight w:val="0"/>
          <w:marTop w:val="0"/>
          <w:marBottom w:val="0"/>
          <w:divBdr>
            <w:top w:val="none" w:sz="0" w:space="0" w:color="auto"/>
            <w:left w:val="none" w:sz="0" w:space="0" w:color="auto"/>
            <w:bottom w:val="none" w:sz="0" w:space="0" w:color="auto"/>
            <w:right w:val="none" w:sz="0" w:space="0" w:color="auto"/>
          </w:divBdr>
        </w:div>
        <w:div w:id="1203522196">
          <w:marLeft w:val="0"/>
          <w:marRight w:val="0"/>
          <w:marTop w:val="0"/>
          <w:marBottom w:val="0"/>
          <w:divBdr>
            <w:top w:val="none" w:sz="0" w:space="0" w:color="auto"/>
            <w:left w:val="none" w:sz="0" w:space="0" w:color="auto"/>
            <w:bottom w:val="none" w:sz="0" w:space="0" w:color="auto"/>
            <w:right w:val="none" w:sz="0" w:space="0" w:color="auto"/>
          </w:divBdr>
        </w:div>
        <w:div w:id="553393998">
          <w:marLeft w:val="0"/>
          <w:marRight w:val="0"/>
          <w:marTop w:val="0"/>
          <w:marBottom w:val="0"/>
          <w:divBdr>
            <w:top w:val="none" w:sz="0" w:space="0" w:color="auto"/>
            <w:left w:val="none" w:sz="0" w:space="0" w:color="auto"/>
            <w:bottom w:val="none" w:sz="0" w:space="0" w:color="auto"/>
            <w:right w:val="none" w:sz="0" w:space="0" w:color="auto"/>
          </w:divBdr>
        </w:div>
        <w:div w:id="2129160805">
          <w:marLeft w:val="0"/>
          <w:marRight w:val="0"/>
          <w:marTop w:val="0"/>
          <w:marBottom w:val="0"/>
          <w:divBdr>
            <w:top w:val="none" w:sz="0" w:space="0" w:color="auto"/>
            <w:left w:val="none" w:sz="0" w:space="0" w:color="auto"/>
            <w:bottom w:val="none" w:sz="0" w:space="0" w:color="auto"/>
            <w:right w:val="none" w:sz="0" w:space="0" w:color="auto"/>
          </w:divBdr>
        </w:div>
        <w:div w:id="1391226627">
          <w:marLeft w:val="0"/>
          <w:marRight w:val="0"/>
          <w:marTop w:val="0"/>
          <w:marBottom w:val="0"/>
          <w:divBdr>
            <w:top w:val="none" w:sz="0" w:space="0" w:color="auto"/>
            <w:left w:val="none" w:sz="0" w:space="0" w:color="auto"/>
            <w:bottom w:val="none" w:sz="0" w:space="0" w:color="auto"/>
            <w:right w:val="none" w:sz="0" w:space="0" w:color="auto"/>
          </w:divBdr>
        </w:div>
        <w:div w:id="1942489083">
          <w:marLeft w:val="0"/>
          <w:marRight w:val="0"/>
          <w:marTop w:val="0"/>
          <w:marBottom w:val="0"/>
          <w:divBdr>
            <w:top w:val="none" w:sz="0" w:space="0" w:color="auto"/>
            <w:left w:val="none" w:sz="0" w:space="0" w:color="auto"/>
            <w:bottom w:val="none" w:sz="0" w:space="0" w:color="auto"/>
            <w:right w:val="none" w:sz="0" w:space="0" w:color="auto"/>
          </w:divBdr>
        </w:div>
        <w:div w:id="726806549">
          <w:marLeft w:val="0"/>
          <w:marRight w:val="0"/>
          <w:marTop w:val="0"/>
          <w:marBottom w:val="0"/>
          <w:divBdr>
            <w:top w:val="none" w:sz="0" w:space="0" w:color="auto"/>
            <w:left w:val="none" w:sz="0" w:space="0" w:color="auto"/>
            <w:bottom w:val="none" w:sz="0" w:space="0" w:color="auto"/>
            <w:right w:val="none" w:sz="0" w:space="0" w:color="auto"/>
          </w:divBdr>
        </w:div>
        <w:div w:id="440688449">
          <w:marLeft w:val="0"/>
          <w:marRight w:val="0"/>
          <w:marTop w:val="0"/>
          <w:marBottom w:val="0"/>
          <w:divBdr>
            <w:top w:val="none" w:sz="0" w:space="0" w:color="auto"/>
            <w:left w:val="none" w:sz="0" w:space="0" w:color="auto"/>
            <w:bottom w:val="none" w:sz="0" w:space="0" w:color="auto"/>
            <w:right w:val="none" w:sz="0" w:space="0" w:color="auto"/>
          </w:divBdr>
        </w:div>
        <w:div w:id="1452092767">
          <w:marLeft w:val="0"/>
          <w:marRight w:val="0"/>
          <w:marTop w:val="0"/>
          <w:marBottom w:val="0"/>
          <w:divBdr>
            <w:top w:val="none" w:sz="0" w:space="0" w:color="auto"/>
            <w:left w:val="none" w:sz="0" w:space="0" w:color="auto"/>
            <w:bottom w:val="none" w:sz="0" w:space="0" w:color="auto"/>
            <w:right w:val="none" w:sz="0" w:space="0" w:color="auto"/>
          </w:divBdr>
        </w:div>
        <w:div w:id="423377171">
          <w:marLeft w:val="0"/>
          <w:marRight w:val="0"/>
          <w:marTop w:val="0"/>
          <w:marBottom w:val="0"/>
          <w:divBdr>
            <w:top w:val="none" w:sz="0" w:space="0" w:color="auto"/>
            <w:left w:val="none" w:sz="0" w:space="0" w:color="auto"/>
            <w:bottom w:val="none" w:sz="0" w:space="0" w:color="auto"/>
            <w:right w:val="none" w:sz="0" w:space="0" w:color="auto"/>
          </w:divBdr>
        </w:div>
        <w:div w:id="849101859">
          <w:marLeft w:val="0"/>
          <w:marRight w:val="0"/>
          <w:marTop w:val="0"/>
          <w:marBottom w:val="0"/>
          <w:divBdr>
            <w:top w:val="none" w:sz="0" w:space="0" w:color="auto"/>
            <w:left w:val="none" w:sz="0" w:space="0" w:color="auto"/>
            <w:bottom w:val="none" w:sz="0" w:space="0" w:color="auto"/>
            <w:right w:val="none" w:sz="0" w:space="0" w:color="auto"/>
          </w:divBdr>
        </w:div>
        <w:div w:id="124197931">
          <w:marLeft w:val="0"/>
          <w:marRight w:val="0"/>
          <w:marTop w:val="0"/>
          <w:marBottom w:val="0"/>
          <w:divBdr>
            <w:top w:val="none" w:sz="0" w:space="0" w:color="auto"/>
            <w:left w:val="none" w:sz="0" w:space="0" w:color="auto"/>
            <w:bottom w:val="none" w:sz="0" w:space="0" w:color="auto"/>
            <w:right w:val="none" w:sz="0" w:space="0" w:color="auto"/>
          </w:divBdr>
        </w:div>
        <w:div w:id="923613161">
          <w:marLeft w:val="0"/>
          <w:marRight w:val="0"/>
          <w:marTop w:val="0"/>
          <w:marBottom w:val="0"/>
          <w:divBdr>
            <w:top w:val="none" w:sz="0" w:space="0" w:color="auto"/>
            <w:left w:val="none" w:sz="0" w:space="0" w:color="auto"/>
            <w:bottom w:val="none" w:sz="0" w:space="0" w:color="auto"/>
            <w:right w:val="none" w:sz="0" w:space="0" w:color="auto"/>
          </w:divBdr>
        </w:div>
        <w:div w:id="1856767507">
          <w:marLeft w:val="0"/>
          <w:marRight w:val="0"/>
          <w:marTop w:val="0"/>
          <w:marBottom w:val="0"/>
          <w:divBdr>
            <w:top w:val="none" w:sz="0" w:space="0" w:color="auto"/>
            <w:left w:val="none" w:sz="0" w:space="0" w:color="auto"/>
            <w:bottom w:val="none" w:sz="0" w:space="0" w:color="auto"/>
            <w:right w:val="none" w:sz="0" w:space="0" w:color="auto"/>
          </w:divBdr>
        </w:div>
        <w:div w:id="416097319">
          <w:marLeft w:val="0"/>
          <w:marRight w:val="0"/>
          <w:marTop w:val="0"/>
          <w:marBottom w:val="0"/>
          <w:divBdr>
            <w:top w:val="none" w:sz="0" w:space="0" w:color="auto"/>
            <w:left w:val="none" w:sz="0" w:space="0" w:color="auto"/>
            <w:bottom w:val="none" w:sz="0" w:space="0" w:color="auto"/>
            <w:right w:val="none" w:sz="0" w:space="0" w:color="auto"/>
          </w:divBdr>
        </w:div>
        <w:div w:id="1954364136">
          <w:marLeft w:val="0"/>
          <w:marRight w:val="0"/>
          <w:marTop w:val="0"/>
          <w:marBottom w:val="0"/>
          <w:divBdr>
            <w:top w:val="none" w:sz="0" w:space="0" w:color="auto"/>
            <w:left w:val="none" w:sz="0" w:space="0" w:color="auto"/>
            <w:bottom w:val="none" w:sz="0" w:space="0" w:color="auto"/>
            <w:right w:val="none" w:sz="0" w:space="0" w:color="auto"/>
          </w:divBdr>
        </w:div>
        <w:div w:id="1651013741">
          <w:marLeft w:val="0"/>
          <w:marRight w:val="0"/>
          <w:marTop w:val="0"/>
          <w:marBottom w:val="0"/>
          <w:divBdr>
            <w:top w:val="none" w:sz="0" w:space="0" w:color="auto"/>
            <w:left w:val="none" w:sz="0" w:space="0" w:color="auto"/>
            <w:bottom w:val="none" w:sz="0" w:space="0" w:color="auto"/>
            <w:right w:val="none" w:sz="0" w:space="0" w:color="auto"/>
          </w:divBdr>
        </w:div>
        <w:div w:id="202793067">
          <w:marLeft w:val="0"/>
          <w:marRight w:val="0"/>
          <w:marTop w:val="0"/>
          <w:marBottom w:val="0"/>
          <w:divBdr>
            <w:top w:val="none" w:sz="0" w:space="0" w:color="auto"/>
            <w:left w:val="none" w:sz="0" w:space="0" w:color="auto"/>
            <w:bottom w:val="none" w:sz="0" w:space="0" w:color="auto"/>
            <w:right w:val="none" w:sz="0" w:space="0" w:color="auto"/>
          </w:divBdr>
        </w:div>
        <w:div w:id="494150188">
          <w:marLeft w:val="0"/>
          <w:marRight w:val="0"/>
          <w:marTop w:val="0"/>
          <w:marBottom w:val="0"/>
          <w:divBdr>
            <w:top w:val="none" w:sz="0" w:space="0" w:color="auto"/>
            <w:left w:val="none" w:sz="0" w:space="0" w:color="auto"/>
            <w:bottom w:val="none" w:sz="0" w:space="0" w:color="auto"/>
            <w:right w:val="none" w:sz="0" w:space="0" w:color="auto"/>
          </w:divBdr>
        </w:div>
        <w:div w:id="2123915315">
          <w:marLeft w:val="0"/>
          <w:marRight w:val="0"/>
          <w:marTop w:val="0"/>
          <w:marBottom w:val="0"/>
          <w:divBdr>
            <w:top w:val="none" w:sz="0" w:space="0" w:color="auto"/>
            <w:left w:val="none" w:sz="0" w:space="0" w:color="auto"/>
            <w:bottom w:val="none" w:sz="0" w:space="0" w:color="auto"/>
            <w:right w:val="none" w:sz="0" w:space="0" w:color="auto"/>
          </w:divBdr>
        </w:div>
        <w:div w:id="675379823">
          <w:marLeft w:val="0"/>
          <w:marRight w:val="0"/>
          <w:marTop w:val="0"/>
          <w:marBottom w:val="0"/>
          <w:divBdr>
            <w:top w:val="none" w:sz="0" w:space="0" w:color="auto"/>
            <w:left w:val="none" w:sz="0" w:space="0" w:color="auto"/>
            <w:bottom w:val="none" w:sz="0" w:space="0" w:color="auto"/>
            <w:right w:val="none" w:sz="0" w:space="0" w:color="auto"/>
          </w:divBdr>
        </w:div>
        <w:div w:id="752051836">
          <w:marLeft w:val="0"/>
          <w:marRight w:val="0"/>
          <w:marTop w:val="0"/>
          <w:marBottom w:val="0"/>
          <w:divBdr>
            <w:top w:val="none" w:sz="0" w:space="0" w:color="auto"/>
            <w:left w:val="none" w:sz="0" w:space="0" w:color="auto"/>
            <w:bottom w:val="none" w:sz="0" w:space="0" w:color="auto"/>
            <w:right w:val="none" w:sz="0" w:space="0" w:color="auto"/>
          </w:divBdr>
        </w:div>
        <w:div w:id="1453478139">
          <w:marLeft w:val="0"/>
          <w:marRight w:val="0"/>
          <w:marTop w:val="0"/>
          <w:marBottom w:val="0"/>
          <w:divBdr>
            <w:top w:val="none" w:sz="0" w:space="0" w:color="auto"/>
            <w:left w:val="none" w:sz="0" w:space="0" w:color="auto"/>
            <w:bottom w:val="none" w:sz="0" w:space="0" w:color="auto"/>
            <w:right w:val="none" w:sz="0" w:space="0" w:color="auto"/>
          </w:divBdr>
        </w:div>
        <w:div w:id="1246108595">
          <w:marLeft w:val="0"/>
          <w:marRight w:val="0"/>
          <w:marTop w:val="0"/>
          <w:marBottom w:val="0"/>
          <w:divBdr>
            <w:top w:val="none" w:sz="0" w:space="0" w:color="auto"/>
            <w:left w:val="none" w:sz="0" w:space="0" w:color="auto"/>
            <w:bottom w:val="none" w:sz="0" w:space="0" w:color="auto"/>
            <w:right w:val="none" w:sz="0" w:space="0" w:color="auto"/>
          </w:divBdr>
        </w:div>
        <w:div w:id="718211922">
          <w:marLeft w:val="0"/>
          <w:marRight w:val="0"/>
          <w:marTop w:val="0"/>
          <w:marBottom w:val="0"/>
          <w:divBdr>
            <w:top w:val="none" w:sz="0" w:space="0" w:color="auto"/>
            <w:left w:val="none" w:sz="0" w:space="0" w:color="auto"/>
            <w:bottom w:val="none" w:sz="0" w:space="0" w:color="auto"/>
            <w:right w:val="none" w:sz="0" w:space="0" w:color="auto"/>
          </w:divBdr>
        </w:div>
        <w:div w:id="1269697868">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353073364">
          <w:marLeft w:val="0"/>
          <w:marRight w:val="0"/>
          <w:marTop w:val="0"/>
          <w:marBottom w:val="0"/>
          <w:divBdr>
            <w:top w:val="none" w:sz="0" w:space="0" w:color="auto"/>
            <w:left w:val="none" w:sz="0" w:space="0" w:color="auto"/>
            <w:bottom w:val="none" w:sz="0" w:space="0" w:color="auto"/>
            <w:right w:val="none" w:sz="0" w:space="0" w:color="auto"/>
          </w:divBdr>
        </w:div>
        <w:div w:id="2047749431">
          <w:marLeft w:val="0"/>
          <w:marRight w:val="0"/>
          <w:marTop w:val="0"/>
          <w:marBottom w:val="0"/>
          <w:divBdr>
            <w:top w:val="none" w:sz="0" w:space="0" w:color="auto"/>
            <w:left w:val="none" w:sz="0" w:space="0" w:color="auto"/>
            <w:bottom w:val="none" w:sz="0" w:space="0" w:color="auto"/>
            <w:right w:val="none" w:sz="0" w:space="0" w:color="auto"/>
          </w:divBdr>
        </w:div>
        <w:div w:id="484589642">
          <w:marLeft w:val="0"/>
          <w:marRight w:val="0"/>
          <w:marTop w:val="0"/>
          <w:marBottom w:val="0"/>
          <w:divBdr>
            <w:top w:val="none" w:sz="0" w:space="0" w:color="auto"/>
            <w:left w:val="none" w:sz="0" w:space="0" w:color="auto"/>
            <w:bottom w:val="none" w:sz="0" w:space="0" w:color="auto"/>
            <w:right w:val="none" w:sz="0" w:space="0" w:color="auto"/>
          </w:divBdr>
        </w:div>
        <w:div w:id="41100343">
          <w:marLeft w:val="0"/>
          <w:marRight w:val="0"/>
          <w:marTop w:val="0"/>
          <w:marBottom w:val="0"/>
          <w:divBdr>
            <w:top w:val="none" w:sz="0" w:space="0" w:color="auto"/>
            <w:left w:val="none" w:sz="0" w:space="0" w:color="auto"/>
            <w:bottom w:val="none" w:sz="0" w:space="0" w:color="auto"/>
            <w:right w:val="none" w:sz="0" w:space="0" w:color="auto"/>
          </w:divBdr>
        </w:div>
        <w:div w:id="1496145658">
          <w:marLeft w:val="0"/>
          <w:marRight w:val="0"/>
          <w:marTop w:val="0"/>
          <w:marBottom w:val="0"/>
          <w:divBdr>
            <w:top w:val="none" w:sz="0" w:space="0" w:color="auto"/>
            <w:left w:val="none" w:sz="0" w:space="0" w:color="auto"/>
            <w:bottom w:val="none" w:sz="0" w:space="0" w:color="auto"/>
            <w:right w:val="none" w:sz="0" w:space="0" w:color="auto"/>
          </w:divBdr>
        </w:div>
        <w:div w:id="777334058">
          <w:marLeft w:val="0"/>
          <w:marRight w:val="0"/>
          <w:marTop w:val="0"/>
          <w:marBottom w:val="0"/>
          <w:divBdr>
            <w:top w:val="none" w:sz="0" w:space="0" w:color="auto"/>
            <w:left w:val="none" w:sz="0" w:space="0" w:color="auto"/>
            <w:bottom w:val="none" w:sz="0" w:space="0" w:color="auto"/>
            <w:right w:val="none" w:sz="0" w:space="0" w:color="auto"/>
          </w:divBdr>
        </w:div>
        <w:div w:id="1038429426">
          <w:marLeft w:val="0"/>
          <w:marRight w:val="0"/>
          <w:marTop w:val="0"/>
          <w:marBottom w:val="0"/>
          <w:divBdr>
            <w:top w:val="none" w:sz="0" w:space="0" w:color="auto"/>
            <w:left w:val="none" w:sz="0" w:space="0" w:color="auto"/>
            <w:bottom w:val="none" w:sz="0" w:space="0" w:color="auto"/>
            <w:right w:val="none" w:sz="0" w:space="0" w:color="auto"/>
          </w:divBdr>
        </w:div>
        <w:div w:id="1514373082">
          <w:marLeft w:val="0"/>
          <w:marRight w:val="0"/>
          <w:marTop w:val="0"/>
          <w:marBottom w:val="0"/>
          <w:divBdr>
            <w:top w:val="none" w:sz="0" w:space="0" w:color="auto"/>
            <w:left w:val="none" w:sz="0" w:space="0" w:color="auto"/>
            <w:bottom w:val="none" w:sz="0" w:space="0" w:color="auto"/>
            <w:right w:val="none" w:sz="0" w:space="0" w:color="auto"/>
          </w:divBdr>
        </w:div>
        <w:div w:id="163057995">
          <w:marLeft w:val="0"/>
          <w:marRight w:val="0"/>
          <w:marTop w:val="0"/>
          <w:marBottom w:val="0"/>
          <w:divBdr>
            <w:top w:val="none" w:sz="0" w:space="0" w:color="auto"/>
            <w:left w:val="none" w:sz="0" w:space="0" w:color="auto"/>
            <w:bottom w:val="none" w:sz="0" w:space="0" w:color="auto"/>
            <w:right w:val="none" w:sz="0" w:space="0" w:color="auto"/>
          </w:divBdr>
        </w:div>
        <w:div w:id="1703285861">
          <w:marLeft w:val="0"/>
          <w:marRight w:val="0"/>
          <w:marTop w:val="0"/>
          <w:marBottom w:val="0"/>
          <w:divBdr>
            <w:top w:val="none" w:sz="0" w:space="0" w:color="auto"/>
            <w:left w:val="none" w:sz="0" w:space="0" w:color="auto"/>
            <w:bottom w:val="none" w:sz="0" w:space="0" w:color="auto"/>
            <w:right w:val="none" w:sz="0" w:space="0" w:color="auto"/>
          </w:divBdr>
        </w:div>
        <w:div w:id="1635745499">
          <w:marLeft w:val="0"/>
          <w:marRight w:val="0"/>
          <w:marTop w:val="0"/>
          <w:marBottom w:val="0"/>
          <w:divBdr>
            <w:top w:val="none" w:sz="0" w:space="0" w:color="auto"/>
            <w:left w:val="none" w:sz="0" w:space="0" w:color="auto"/>
            <w:bottom w:val="none" w:sz="0" w:space="0" w:color="auto"/>
            <w:right w:val="none" w:sz="0" w:space="0" w:color="auto"/>
          </w:divBdr>
        </w:div>
        <w:div w:id="1299145014">
          <w:marLeft w:val="0"/>
          <w:marRight w:val="0"/>
          <w:marTop w:val="0"/>
          <w:marBottom w:val="0"/>
          <w:divBdr>
            <w:top w:val="none" w:sz="0" w:space="0" w:color="auto"/>
            <w:left w:val="none" w:sz="0" w:space="0" w:color="auto"/>
            <w:bottom w:val="none" w:sz="0" w:space="0" w:color="auto"/>
            <w:right w:val="none" w:sz="0" w:space="0" w:color="auto"/>
          </w:divBdr>
        </w:div>
        <w:div w:id="2131705091">
          <w:marLeft w:val="0"/>
          <w:marRight w:val="0"/>
          <w:marTop w:val="0"/>
          <w:marBottom w:val="0"/>
          <w:divBdr>
            <w:top w:val="none" w:sz="0" w:space="0" w:color="auto"/>
            <w:left w:val="none" w:sz="0" w:space="0" w:color="auto"/>
            <w:bottom w:val="none" w:sz="0" w:space="0" w:color="auto"/>
            <w:right w:val="none" w:sz="0" w:space="0" w:color="auto"/>
          </w:divBdr>
        </w:div>
        <w:div w:id="898630307">
          <w:marLeft w:val="0"/>
          <w:marRight w:val="0"/>
          <w:marTop w:val="0"/>
          <w:marBottom w:val="0"/>
          <w:divBdr>
            <w:top w:val="none" w:sz="0" w:space="0" w:color="auto"/>
            <w:left w:val="none" w:sz="0" w:space="0" w:color="auto"/>
            <w:bottom w:val="none" w:sz="0" w:space="0" w:color="auto"/>
            <w:right w:val="none" w:sz="0" w:space="0" w:color="auto"/>
          </w:divBdr>
        </w:div>
        <w:div w:id="688869236">
          <w:marLeft w:val="0"/>
          <w:marRight w:val="0"/>
          <w:marTop w:val="0"/>
          <w:marBottom w:val="0"/>
          <w:divBdr>
            <w:top w:val="none" w:sz="0" w:space="0" w:color="auto"/>
            <w:left w:val="none" w:sz="0" w:space="0" w:color="auto"/>
            <w:bottom w:val="none" w:sz="0" w:space="0" w:color="auto"/>
            <w:right w:val="none" w:sz="0" w:space="0" w:color="auto"/>
          </w:divBdr>
        </w:div>
        <w:div w:id="643047042">
          <w:marLeft w:val="0"/>
          <w:marRight w:val="0"/>
          <w:marTop w:val="0"/>
          <w:marBottom w:val="0"/>
          <w:divBdr>
            <w:top w:val="none" w:sz="0" w:space="0" w:color="auto"/>
            <w:left w:val="none" w:sz="0" w:space="0" w:color="auto"/>
            <w:bottom w:val="none" w:sz="0" w:space="0" w:color="auto"/>
            <w:right w:val="none" w:sz="0" w:space="0" w:color="auto"/>
          </w:divBdr>
        </w:div>
        <w:div w:id="1913805961">
          <w:marLeft w:val="0"/>
          <w:marRight w:val="0"/>
          <w:marTop w:val="0"/>
          <w:marBottom w:val="0"/>
          <w:divBdr>
            <w:top w:val="none" w:sz="0" w:space="0" w:color="auto"/>
            <w:left w:val="none" w:sz="0" w:space="0" w:color="auto"/>
            <w:bottom w:val="none" w:sz="0" w:space="0" w:color="auto"/>
            <w:right w:val="none" w:sz="0" w:space="0" w:color="auto"/>
          </w:divBdr>
        </w:div>
        <w:div w:id="313947078">
          <w:marLeft w:val="0"/>
          <w:marRight w:val="0"/>
          <w:marTop w:val="0"/>
          <w:marBottom w:val="0"/>
          <w:divBdr>
            <w:top w:val="none" w:sz="0" w:space="0" w:color="auto"/>
            <w:left w:val="none" w:sz="0" w:space="0" w:color="auto"/>
            <w:bottom w:val="none" w:sz="0" w:space="0" w:color="auto"/>
            <w:right w:val="none" w:sz="0" w:space="0" w:color="auto"/>
          </w:divBdr>
        </w:div>
        <w:div w:id="803622803">
          <w:marLeft w:val="0"/>
          <w:marRight w:val="0"/>
          <w:marTop w:val="0"/>
          <w:marBottom w:val="0"/>
          <w:divBdr>
            <w:top w:val="none" w:sz="0" w:space="0" w:color="auto"/>
            <w:left w:val="none" w:sz="0" w:space="0" w:color="auto"/>
            <w:bottom w:val="none" w:sz="0" w:space="0" w:color="auto"/>
            <w:right w:val="none" w:sz="0" w:space="0" w:color="auto"/>
          </w:divBdr>
        </w:div>
        <w:div w:id="1695954774">
          <w:marLeft w:val="0"/>
          <w:marRight w:val="0"/>
          <w:marTop w:val="0"/>
          <w:marBottom w:val="0"/>
          <w:divBdr>
            <w:top w:val="none" w:sz="0" w:space="0" w:color="auto"/>
            <w:left w:val="none" w:sz="0" w:space="0" w:color="auto"/>
            <w:bottom w:val="none" w:sz="0" w:space="0" w:color="auto"/>
            <w:right w:val="none" w:sz="0" w:space="0" w:color="auto"/>
          </w:divBdr>
        </w:div>
        <w:div w:id="142744134">
          <w:marLeft w:val="0"/>
          <w:marRight w:val="0"/>
          <w:marTop w:val="0"/>
          <w:marBottom w:val="0"/>
          <w:divBdr>
            <w:top w:val="none" w:sz="0" w:space="0" w:color="auto"/>
            <w:left w:val="none" w:sz="0" w:space="0" w:color="auto"/>
            <w:bottom w:val="none" w:sz="0" w:space="0" w:color="auto"/>
            <w:right w:val="none" w:sz="0" w:space="0" w:color="auto"/>
          </w:divBdr>
        </w:div>
        <w:div w:id="160707089">
          <w:marLeft w:val="0"/>
          <w:marRight w:val="0"/>
          <w:marTop w:val="0"/>
          <w:marBottom w:val="0"/>
          <w:divBdr>
            <w:top w:val="none" w:sz="0" w:space="0" w:color="auto"/>
            <w:left w:val="none" w:sz="0" w:space="0" w:color="auto"/>
            <w:bottom w:val="none" w:sz="0" w:space="0" w:color="auto"/>
            <w:right w:val="none" w:sz="0" w:space="0" w:color="auto"/>
          </w:divBdr>
        </w:div>
        <w:div w:id="1241673282">
          <w:marLeft w:val="0"/>
          <w:marRight w:val="0"/>
          <w:marTop w:val="0"/>
          <w:marBottom w:val="0"/>
          <w:divBdr>
            <w:top w:val="none" w:sz="0" w:space="0" w:color="auto"/>
            <w:left w:val="none" w:sz="0" w:space="0" w:color="auto"/>
            <w:bottom w:val="none" w:sz="0" w:space="0" w:color="auto"/>
            <w:right w:val="none" w:sz="0" w:space="0" w:color="auto"/>
          </w:divBdr>
        </w:div>
        <w:div w:id="128596689">
          <w:marLeft w:val="0"/>
          <w:marRight w:val="0"/>
          <w:marTop w:val="0"/>
          <w:marBottom w:val="0"/>
          <w:divBdr>
            <w:top w:val="none" w:sz="0" w:space="0" w:color="auto"/>
            <w:left w:val="none" w:sz="0" w:space="0" w:color="auto"/>
            <w:bottom w:val="none" w:sz="0" w:space="0" w:color="auto"/>
            <w:right w:val="none" w:sz="0" w:space="0" w:color="auto"/>
          </w:divBdr>
        </w:div>
        <w:div w:id="175661431">
          <w:marLeft w:val="0"/>
          <w:marRight w:val="0"/>
          <w:marTop w:val="0"/>
          <w:marBottom w:val="0"/>
          <w:divBdr>
            <w:top w:val="none" w:sz="0" w:space="0" w:color="auto"/>
            <w:left w:val="none" w:sz="0" w:space="0" w:color="auto"/>
            <w:bottom w:val="none" w:sz="0" w:space="0" w:color="auto"/>
            <w:right w:val="none" w:sz="0" w:space="0" w:color="auto"/>
          </w:divBdr>
        </w:div>
        <w:div w:id="774523204">
          <w:marLeft w:val="0"/>
          <w:marRight w:val="0"/>
          <w:marTop w:val="0"/>
          <w:marBottom w:val="0"/>
          <w:divBdr>
            <w:top w:val="none" w:sz="0" w:space="0" w:color="auto"/>
            <w:left w:val="none" w:sz="0" w:space="0" w:color="auto"/>
            <w:bottom w:val="none" w:sz="0" w:space="0" w:color="auto"/>
            <w:right w:val="none" w:sz="0" w:space="0" w:color="auto"/>
          </w:divBdr>
        </w:div>
        <w:div w:id="1605920992">
          <w:marLeft w:val="0"/>
          <w:marRight w:val="0"/>
          <w:marTop w:val="0"/>
          <w:marBottom w:val="0"/>
          <w:divBdr>
            <w:top w:val="none" w:sz="0" w:space="0" w:color="auto"/>
            <w:left w:val="none" w:sz="0" w:space="0" w:color="auto"/>
            <w:bottom w:val="none" w:sz="0" w:space="0" w:color="auto"/>
            <w:right w:val="none" w:sz="0" w:space="0" w:color="auto"/>
          </w:divBdr>
        </w:div>
        <w:div w:id="83304795">
          <w:marLeft w:val="0"/>
          <w:marRight w:val="0"/>
          <w:marTop w:val="0"/>
          <w:marBottom w:val="0"/>
          <w:divBdr>
            <w:top w:val="none" w:sz="0" w:space="0" w:color="auto"/>
            <w:left w:val="none" w:sz="0" w:space="0" w:color="auto"/>
            <w:bottom w:val="none" w:sz="0" w:space="0" w:color="auto"/>
            <w:right w:val="none" w:sz="0" w:space="0" w:color="auto"/>
          </w:divBdr>
        </w:div>
        <w:div w:id="649359251">
          <w:marLeft w:val="0"/>
          <w:marRight w:val="0"/>
          <w:marTop w:val="0"/>
          <w:marBottom w:val="0"/>
          <w:divBdr>
            <w:top w:val="none" w:sz="0" w:space="0" w:color="auto"/>
            <w:left w:val="none" w:sz="0" w:space="0" w:color="auto"/>
            <w:bottom w:val="none" w:sz="0" w:space="0" w:color="auto"/>
            <w:right w:val="none" w:sz="0" w:space="0" w:color="auto"/>
          </w:divBdr>
        </w:div>
        <w:div w:id="303435495">
          <w:marLeft w:val="0"/>
          <w:marRight w:val="0"/>
          <w:marTop w:val="0"/>
          <w:marBottom w:val="0"/>
          <w:divBdr>
            <w:top w:val="none" w:sz="0" w:space="0" w:color="auto"/>
            <w:left w:val="none" w:sz="0" w:space="0" w:color="auto"/>
            <w:bottom w:val="none" w:sz="0" w:space="0" w:color="auto"/>
            <w:right w:val="none" w:sz="0" w:space="0" w:color="auto"/>
          </w:divBdr>
        </w:div>
        <w:div w:id="1066682980">
          <w:marLeft w:val="0"/>
          <w:marRight w:val="0"/>
          <w:marTop w:val="0"/>
          <w:marBottom w:val="0"/>
          <w:divBdr>
            <w:top w:val="none" w:sz="0" w:space="0" w:color="auto"/>
            <w:left w:val="none" w:sz="0" w:space="0" w:color="auto"/>
            <w:bottom w:val="none" w:sz="0" w:space="0" w:color="auto"/>
            <w:right w:val="none" w:sz="0" w:space="0" w:color="auto"/>
          </w:divBdr>
        </w:div>
        <w:div w:id="71586619">
          <w:marLeft w:val="0"/>
          <w:marRight w:val="0"/>
          <w:marTop w:val="0"/>
          <w:marBottom w:val="0"/>
          <w:divBdr>
            <w:top w:val="none" w:sz="0" w:space="0" w:color="auto"/>
            <w:left w:val="none" w:sz="0" w:space="0" w:color="auto"/>
            <w:bottom w:val="none" w:sz="0" w:space="0" w:color="auto"/>
            <w:right w:val="none" w:sz="0" w:space="0" w:color="auto"/>
          </w:divBdr>
        </w:div>
      </w:divsChild>
    </w:div>
    <w:div w:id="612978075">
      <w:bodyDiv w:val="1"/>
      <w:marLeft w:val="0"/>
      <w:marRight w:val="0"/>
      <w:marTop w:val="0"/>
      <w:marBottom w:val="0"/>
      <w:divBdr>
        <w:top w:val="none" w:sz="0" w:space="0" w:color="auto"/>
        <w:left w:val="none" w:sz="0" w:space="0" w:color="auto"/>
        <w:bottom w:val="none" w:sz="0" w:space="0" w:color="auto"/>
        <w:right w:val="none" w:sz="0" w:space="0" w:color="auto"/>
      </w:divBdr>
    </w:div>
    <w:div w:id="618991580">
      <w:bodyDiv w:val="1"/>
      <w:marLeft w:val="0"/>
      <w:marRight w:val="0"/>
      <w:marTop w:val="0"/>
      <w:marBottom w:val="0"/>
      <w:divBdr>
        <w:top w:val="none" w:sz="0" w:space="0" w:color="auto"/>
        <w:left w:val="none" w:sz="0" w:space="0" w:color="auto"/>
        <w:bottom w:val="none" w:sz="0" w:space="0" w:color="auto"/>
        <w:right w:val="none" w:sz="0" w:space="0" w:color="auto"/>
      </w:divBdr>
      <w:divsChild>
        <w:div w:id="1547529202">
          <w:marLeft w:val="0"/>
          <w:marRight w:val="0"/>
          <w:marTop w:val="0"/>
          <w:marBottom w:val="0"/>
          <w:divBdr>
            <w:top w:val="none" w:sz="0" w:space="0" w:color="auto"/>
            <w:left w:val="none" w:sz="0" w:space="0" w:color="auto"/>
            <w:bottom w:val="none" w:sz="0" w:space="0" w:color="auto"/>
            <w:right w:val="none" w:sz="0" w:space="0" w:color="auto"/>
          </w:divBdr>
        </w:div>
        <w:div w:id="1145707269">
          <w:marLeft w:val="0"/>
          <w:marRight w:val="0"/>
          <w:marTop w:val="0"/>
          <w:marBottom w:val="0"/>
          <w:divBdr>
            <w:top w:val="none" w:sz="0" w:space="0" w:color="auto"/>
            <w:left w:val="none" w:sz="0" w:space="0" w:color="auto"/>
            <w:bottom w:val="none" w:sz="0" w:space="0" w:color="auto"/>
            <w:right w:val="none" w:sz="0" w:space="0" w:color="auto"/>
          </w:divBdr>
        </w:div>
        <w:div w:id="517740769">
          <w:marLeft w:val="0"/>
          <w:marRight w:val="0"/>
          <w:marTop w:val="0"/>
          <w:marBottom w:val="0"/>
          <w:divBdr>
            <w:top w:val="none" w:sz="0" w:space="0" w:color="auto"/>
            <w:left w:val="none" w:sz="0" w:space="0" w:color="auto"/>
            <w:bottom w:val="none" w:sz="0" w:space="0" w:color="auto"/>
            <w:right w:val="none" w:sz="0" w:space="0" w:color="auto"/>
          </w:divBdr>
        </w:div>
        <w:div w:id="2107840660">
          <w:marLeft w:val="0"/>
          <w:marRight w:val="0"/>
          <w:marTop w:val="0"/>
          <w:marBottom w:val="0"/>
          <w:divBdr>
            <w:top w:val="none" w:sz="0" w:space="0" w:color="auto"/>
            <w:left w:val="none" w:sz="0" w:space="0" w:color="auto"/>
            <w:bottom w:val="none" w:sz="0" w:space="0" w:color="auto"/>
            <w:right w:val="none" w:sz="0" w:space="0" w:color="auto"/>
          </w:divBdr>
        </w:div>
        <w:div w:id="1932930011">
          <w:marLeft w:val="0"/>
          <w:marRight w:val="0"/>
          <w:marTop w:val="0"/>
          <w:marBottom w:val="0"/>
          <w:divBdr>
            <w:top w:val="none" w:sz="0" w:space="0" w:color="auto"/>
            <w:left w:val="none" w:sz="0" w:space="0" w:color="auto"/>
            <w:bottom w:val="none" w:sz="0" w:space="0" w:color="auto"/>
            <w:right w:val="none" w:sz="0" w:space="0" w:color="auto"/>
          </w:divBdr>
        </w:div>
        <w:div w:id="192576398">
          <w:marLeft w:val="0"/>
          <w:marRight w:val="0"/>
          <w:marTop w:val="0"/>
          <w:marBottom w:val="0"/>
          <w:divBdr>
            <w:top w:val="none" w:sz="0" w:space="0" w:color="auto"/>
            <w:left w:val="none" w:sz="0" w:space="0" w:color="auto"/>
            <w:bottom w:val="none" w:sz="0" w:space="0" w:color="auto"/>
            <w:right w:val="none" w:sz="0" w:space="0" w:color="auto"/>
          </w:divBdr>
        </w:div>
        <w:div w:id="722949794">
          <w:marLeft w:val="0"/>
          <w:marRight w:val="0"/>
          <w:marTop w:val="0"/>
          <w:marBottom w:val="0"/>
          <w:divBdr>
            <w:top w:val="none" w:sz="0" w:space="0" w:color="auto"/>
            <w:left w:val="none" w:sz="0" w:space="0" w:color="auto"/>
            <w:bottom w:val="none" w:sz="0" w:space="0" w:color="auto"/>
            <w:right w:val="none" w:sz="0" w:space="0" w:color="auto"/>
          </w:divBdr>
        </w:div>
        <w:div w:id="778374823">
          <w:marLeft w:val="0"/>
          <w:marRight w:val="0"/>
          <w:marTop w:val="0"/>
          <w:marBottom w:val="0"/>
          <w:divBdr>
            <w:top w:val="none" w:sz="0" w:space="0" w:color="auto"/>
            <w:left w:val="none" w:sz="0" w:space="0" w:color="auto"/>
            <w:bottom w:val="none" w:sz="0" w:space="0" w:color="auto"/>
            <w:right w:val="none" w:sz="0" w:space="0" w:color="auto"/>
          </w:divBdr>
        </w:div>
        <w:div w:id="506559127">
          <w:marLeft w:val="0"/>
          <w:marRight w:val="0"/>
          <w:marTop w:val="0"/>
          <w:marBottom w:val="0"/>
          <w:divBdr>
            <w:top w:val="none" w:sz="0" w:space="0" w:color="auto"/>
            <w:left w:val="none" w:sz="0" w:space="0" w:color="auto"/>
            <w:bottom w:val="none" w:sz="0" w:space="0" w:color="auto"/>
            <w:right w:val="none" w:sz="0" w:space="0" w:color="auto"/>
          </w:divBdr>
        </w:div>
      </w:divsChild>
    </w:div>
    <w:div w:id="638610983">
      <w:bodyDiv w:val="1"/>
      <w:marLeft w:val="0"/>
      <w:marRight w:val="0"/>
      <w:marTop w:val="0"/>
      <w:marBottom w:val="0"/>
      <w:divBdr>
        <w:top w:val="none" w:sz="0" w:space="0" w:color="auto"/>
        <w:left w:val="none" w:sz="0" w:space="0" w:color="auto"/>
        <w:bottom w:val="none" w:sz="0" w:space="0" w:color="auto"/>
        <w:right w:val="none" w:sz="0" w:space="0" w:color="auto"/>
      </w:divBdr>
    </w:div>
    <w:div w:id="772432313">
      <w:bodyDiv w:val="1"/>
      <w:marLeft w:val="0"/>
      <w:marRight w:val="0"/>
      <w:marTop w:val="0"/>
      <w:marBottom w:val="0"/>
      <w:divBdr>
        <w:top w:val="none" w:sz="0" w:space="0" w:color="auto"/>
        <w:left w:val="none" w:sz="0" w:space="0" w:color="auto"/>
        <w:bottom w:val="none" w:sz="0" w:space="0" w:color="auto"/>
        <w:right w:val="none" w:sz="0" w:space="0" w:color="auto"/>
      </w:divBdr>
    </w:div>
    <w:div w:id="787359113">
      <w:bodyDiv w:val="1"/>
      <w:marLeft w:val="0"/>
      <w:marRight w:val="0"/>
      <w:marTop w:val="0"/>
      <w:marBottom w:val="0"/>
      <w:divBdr>
        <w:top w:val="none" w:sz="0" w:space="0" w:color="auto"/>
        <w:left w:val="none" w:sz="0" w:space="0" w:color="auto"/>
        <w:bottom w:val="none" w:sz="0" w:space="0" w:color="auto"/>
        <w:right w:val="none" w:sz="0" w:space="0" w:color="auto"/>
      </w:divBdr>
    </w:div>
    <w:div w:id="970209514">
      <w:bodyDiv w:val="1"/>
      <w:marLeft w:val="0"/>
      <w:marRight w:val="0"/>
      <w:marTop w:val="0"/>
      <w:marBottom w:val="0"/>
      <w:divBdr>
        <w:top w:val="none" w:sz="0" w:space="0" w:color="auto"/>
        <w:left w:val="none" w:sz="0" w:space="0" w:color="auto"/>
        <w:bottom w:val="none" w:sz="0" w:space="0" w:color="auto"/>
        <w:right w:val="none" w:sz="0" w:space="0" w:color="auto"/>
      </w:divBdr>
      <w:divsChild>
        <w:div w:id="37170527">
          <w:blockQuote w:val="1"/>
          <w:marLeft w:val="480"/>
          <w:marRight w:val="480"/>
          <w:marTop w:val="240"/>
          <w:marBottom w:val="240"/>
          <w:divBdr>
            <w:top w:val="none" w:sz="0" w:space="0" w:color="auto"/>
            <w:left w:val="single" w:sz="24" w:space="12" w:color="F0F0F0"/>
            <w:bottom w:val="none" w:sz="0" w:space="0" w:color="auto"/>
            <w:right w:val="none" w:sz="0" w:space="0" w:color="auto"/>
          </w:divBdr>
        </w:div>
      </w:divsChild>
    </w:div>
    <w:div w:id="1035620192">
      <w:bodyDiv w:val="1"/>
      <w:marLeft w:val="0"/>
      <w:marRight w:val="0"/>
      <w:marTop w:val="0"/>
      <w:marBottom w:val="0"/>
      <w:divBdr>
        <w:top w:val="none" w:sz="0" w:space="0" w:color="auto"/>
        <w:left w:val="none" w:sz="0" w:space="0" w:color="auto"/>
        <w:bottom w:val="none" w:sz="0" w:space="0" w:color="auto"/>
        <w:right w:val="none" w:sz="0" w:space="0" w:color="auto"/>
      </w:divBdr>
    </w:div>
    <w:div w:id="1043485966">
      <w:bodyDiv w:val="1"/>
      <w:marLeft w:val="0"/>
      <w:marRight w:val="0"/>
      <w:marTop w:val="0"/>
      <w:marBottom w:val="0"/>
      <w:divBdr>
        <w:top w:val="none" w:sz="0" w:space="0" w:color="auto"/>
        <w:left w:val="none" w:sz="0" w:space="0" w:color="auto"/>
        <w:bottom w:val="none" w:sz="0" w:space="0" w:color="auto"/>
        <w:right w:val="none" w:sz="0" w:space="0" w:color="auto"/>
      </w:divBdr>
    </w:div>
    <w:div w:id="1062677307">
      <w:bodyDiv w:val="1"/>
      <w:marLeft w:val="0"/>
      <w:marRight w:val="0"/>
      <w:marTop w:val="0"/>
      <w:marBottom w:val="0"/>
      <w:divBdr>
        <w:top w:val="none" w:sz="0" w:space="0" w:color="auto"/>
        <w:left w:val="none" w:sz="0" w:space="0" w:color="auto"/>
        <w:bottom w:val="none" w:sz="0" w:space="0" w:color="auto"/>
        <w:right w:val="none" w:sz="0" w:space="0" w:color="auto"/>
      </w:divBdr>
    </w:div>
    <w:div w:id="1094590049">
      <w:bodyDiv w:val="1"/>
      <w:marLeft w:val="0"/>
      <w:marRight w:val="0"/>
      <w:marTop w:val="0"/>
      <w:marBottom w:val="0"/>
      <w:divBdr>
        <w:top w:val="none" w:sz="0" w:space="0" w:color="auto"/>
        <w:left w:val="none" w:sz="0" w:space="0" w:color="auto"/>
        <w:bottom w:val="none" w:sz="0" w:space="0" w:color="auto"/>
        <w:right w:val="none" w:sz="0" w:space="0" w:color="auto"/>
      </w:divBdr>
    </w:div>
    <w:div w:id="1133409039">
      <w:bodyDiv w:val="1"/>
      <w:marLeft w:val="0"/>
      <w:marRight w:val="0"/>
      <w:marTop w:val="0"/>
      <w:marBottom w:val="0"/>
      <w:divBdr>
        <w:top w:val="none" w:sz="0" w:space="0" w:color="auto"/>
        <w:left w:val="none" w:sz="0" w:space="0" w:color="auto"/>
        <w:bottom w:val="none" w:sz="0" w:space="0" w:color="auto"/>
        <w:right w:val="none" w:sz="0" w:space="0" w:color="auto"/>
      </w:divBdr>
    </w:div>
    <w:div w:id="1169446154">
      <w:bodyDiv w:val="1"/>
      <w:marLeft w:val="0"/>
      <w:marRight w:val="0"/>
      <w:marTop w:val="0"/>
      <w:marBottom w:val="0"/>
      <w:divBdr>
        <w:top w:val="none" w:sz="0" w:space="0" w:color="auto"/>
        <w:left w:val="none" w:sz="0" w:space="0" w:color="auto"/>
        <w:bottom w:val="none" w:sz="0" w:space="0" w:color="auto"/>
        <w:right w:val="none" w:sz="0" w:space="0" w:color="auto"/>
      </w:divBdr>
    </w:div>
    <w:div w:id="1231379606">
      <w:bodyDiv w:val="1"/>
      <w:marLeft w:val="0"/>
      <w:marRight w:val="0"/>
      <w:marTop w:val="0"/>
      <w:marBottom w:val="0"/>
      <w:divBdr>
        <w:top w:val="none" w:sz="0" w:space="0" w:color="auto"/>
        <w:left w:val="none" w:sz="0" w:space="0" w:color="auto"/>
        <w:bottom w:val="none" w:sz="0" w:space="0" w:color="auto"/>
        <w:right w:val="none" w:sz="0" w:space="0" w:color="auto"/>
      </w:divBdr>
    </w:div>
    <w:div w:id="1256748994">
      <w:bodyDiv w:val="1"/>
      <w:marLeft w:val="0"/>
      <w:marRight w:val="0"/>
      <w:marTop w:val="0"/>
      <w:marBottom w:val="0"/>
      <w:divBdr>
        <w:top w:val="none" w:sz="0" w:space="0" w:color="auto"/>
        <w:left w:val="none" w:sz="0" w:space="0" w:color="auto"/>
        <w:bottom w:val="none" w:sz="0" w:space="0" w:color="auto"/>
        <w:right w:val="none" w:sz="0" w:space="0" w:color="auto"/>
      </w:divBdr>
    </w:div>
    <w:div w:id="1284530770">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16859837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3439145">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sChild>
    </w:div>
    <w:div w:id="1504709422">
      <w:bodyDiv w:val="1"/>
      <w:marLeft w:val="0"/>
      <w:marRight w:val="0"/>
      <w:marTop w:val="0"/>
      <w:marBottom w:val="0"/>
      <w:divBdr>
        <w:top w:val="none" w:sz="0" w:space="0" w:color="auto"/>
        <w:left w:val="none" w:sz="0" w:space="0" w:color="auto"/>
        <w:bottom w:val="none" w:sz="0" w:space="0" w:color="auto"/>
        <w:right w:val="none" w:sz="0" w:space="0" w:color="auto"/>
      </w:divBdr>
    </w:div>
    <w:div w:id="1585600721">
      <w:bodyDiv w:val="1"/>
      <w:marLeft w:val="0"/>
      <w:marRight w:val="0"/>
      <w:marTop w:val="0"/>
      <w:marBottom w:val="0"/>
      <w:divBdr>
        <w:top w:val="none" w:sz="0" w:space="0" w:color="auto"/>
        <w:left w:val="none" w:sz="0" w:space="0" w:color="auto"/>
        <w:bottom w:val="none" w:sz="0" w:space="0" w:color="auto"/>
        <w:right w:val="none" w:sz="0" w:space="0" w:color="auto"/>
      </w:divBdr>
    </w:div>
    <w:div w:id="1611545273">
      <w:bodyDiv w:val="1"/>
      <w:marLeft w:val="0"/>
      <w:marRight w:val="0"/>
      <w:marTop w:val="0"/>
      <w:marBottom w:val="0"/>
      <w:divBdr>
        <w:top w:val="none" w:sz="0" w:space="0" w:color="auto"/>
        <w:left w:val="none" w:sz="0" w:space="0" w:color="auto"/>
        <w:bottom w:val="none" w:sz="0" w:space="0" w:color="auto"/>
        <w:right w:val="none" w:sz="0" w:space="0" w:color="auto"/>
      </w:divBdr>
      <w:divsChild>
        <w:div w:id="1550726220">
          <w:marLeft w:val="0"/>
          <w:marRight w:val="0"/>
          <w:marTop w:val="0"/>
          <w:marBottom w:val="0"/>
          <w:divBdr>
            <w:top w:val="none" w:sz="0" w:space="0" w:color="auto"/>
            <w:left w:val="none" w:sz="0" w:space="0" w:color="auto"/>
            <w:bottom w:val="none" w:sz="0" w:space="0" w:color="auto"/>
            <w:right w:val="none" w:sz="0" w:space="0" w:color="auto"/>
          </w:divBdr>
        </w:div>
        <w:div w:id="1533304142">
          <w:marLeft w:val="0"/>
          <w:marRight w:val="0"/>
          <w:marTop w:val="0"/>
          <w:marBottom w:val="0"/>
          <w:divBdr>
            <w:top w:val="none" w:sz="0" w:space="0" w:color="auto"/>
            <w:left w:val="none" w:sz="0" w:space="0" w:color="auto"/>
            <w:bottom w:val="none" w:sz="0" w:space="0" w:color="auto"/>
            <w:right w:val="none" w:sz="0" w:space="0" w:color="auto"/>
          </w:divBdr>
        </w:div>
        <w:div w:id="804666472">
          <w:marLeft w:val="0"/>
          <w:marRight w:val="0"/>
          <w:marTop w:val="0"/>
          <w:marBottom w:val="0"/>
          <w:divBdr>
            <w:top w:val="none" w:sz="0" w:space="0" w:color="auto"/>
            <w:left w:val="none" w:sz="0" w:space="0" w:color="auto"/>
            <w:bottom w:val="none" w:sz="0" w:space="0" w:color="auto"/>
            <w:right w:val="none" w:sz="0" w:space="0" w:color="auto"/>
          </w:divBdr>
        </w:div>
        <w:div w:id="2002847397">
          <w:marLeft w:val="0"/>
          <w:marRight w:val="0"/>
          <w:marTop w:val="0"/>
          <w:marBottom w:val="0"/>
          <w:divBdr>
            <w:top w:val="none" w:sz="0" w:space="0" w:color="auto"/>
            <w:left w:val="none" w:sz="0" w:space="0" w:color="auto"/>
            <w:bottom w:val="none" w:sz="0" w:space="0" w:color="auto"/>
            <w:right w:val="none" w:sz="0" w:space="0" w:color="auto"/>
          </w:divBdr>
        </w:div>
        <w:div w:id="1230580607">
          <w:marLeft w:val="0"/>
          <w:marRight w:val="0"/>
          <w:marTop w:val="0"/>
          <w:marBottom w:val="0"/>
          <w:divBdr>
            <w:top w:val="none" w:sz="0" w:space="0" w:color="auto"/>
            <w:left w:val="none" w:sz="0" w:space="0" w:color="auto"/>
            <w:bottom w:val="none" w:sz="0" w:space="0" w:color="auto"/>
            <w:right w:val="none" w:sz="0" w:space="0" w:color="auto"/>
          </w:divBdr>
        </w:div>
        <w:div w:id="1297761683">
          <w:marLeft w:val="0"/>
          <w:marRight w:val="0"/>
          <w:marTop w:val="0"/>
          <w:marBottom w:val="0"/>
          <w:divBdr>
            <w:top w:val="none" w:sz="0" w:space="0" w:color="auto"/>
            <w:left w:val="none" w:sz="0" w:space="0" w:color="auto"/>
            <w:bottom w:val="none" w:sz="0" w:space="0" w:color="auto"/>
            <w:right w:val="none" w:sz="0" w:space="0" w:color="auto"/>
          </w:divBdr>
        </w:div>
        <w:div w:id="922101869">
          <w:marLeft w:val="0"/>
          <w:marRight w:val="0"/>
          <w:marTop w:val="0"/>
          <w:marBottom w:val="0"/>
          <w:divBdr>
            <w:top w:val="none" w:sz="0" w:space="0" w:color="auto"/>
            <w:left w:val="none" w:sz="0" w:space="0" w:color="auto"/>
            <w:bottom w:val="none" w:sz="0" w:space="0" w:color="auto"/>
            <w:right w:val="none" w:sz="0" w:space="0" w:color="auto"/>
          </w:divBdr>
        </w:div>
      </w:divsChild>
    </w:div>
    <w:div w:id="1614246238">
      <w:bodyDiv w:val="1"/>
      <w:marLeft w:val="0"/>
      <w:marRight w:val="0"/>
      <w:marTop w:val="0"/>
      <w:marBottom w:val="0"/>
      <w:divBdr>
        <w:top w:val="none" w:sz="0" w:space="0" w:color="auto"/>
        <w:left w:val="none" w:sz="0" w:space="0" w:color="auto"/>
        <w:bottom w:val="none" w:sz="0" w:space="0" w:color="auto"/>
        <w:right w:val="none" w:sz="0" w:space="0" w:color="auto"/>
      </w:divBdr>
    </w:div>
    <w:div w:id="1753238732">
      <w:bodyDiv w:val="1"/>
      <w:marLeft w:val="0"/>
      <w:marRight w:val="0"/>
      <w:marTop w:val="0"/>
      <w:marBottom w:val="0"/>
      <w:divBdr>
        <w:top w:val="none" w:sz="0" w:space="0" w:color="auto"/>
        <w:left w:val="none" w:sz="0" w:space="0" w:color="auto"/>
        <w:bottom w:val="none" w:sz="0" w:space="0" w:color="auto"/>
        <w:right w:val="none" w:sz="0" w:space="0" w:color="auto"/>
      </w:divBdr>
    </w:div>
    <w:div w:id="17671128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1354188364">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957567988">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916472144">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sChild>
    </w:div>
    <w:div w:id="2044405604">
      <w:bodyDiv w:val="1"/>
      <w:marLeft w:val="0"/>
      <w:marRight w:val="0"/>
      <w:marTop w:val="0"/>
      <w:marBottom w:val="0"/>
      <w:divBdr>
        <w:top w:val="none" w:sz="0" w:space="0" w:color="auto"/>
        <w:left w:val="none" w:sz="0" w:space="0" w:color="auto"/>
        <w:bottom w:val="none" w:sz="0" w:space="0" w:color="auto"/>
        <w:right w:val="none" w:sz="0" w:space="0" w:color="auto"/>
      </w:divBdr>
      <w:divsChild>
        <w:div w:id="1667661140">
          <w:marLeft w:val="0"/>
          <w:marRight w:val="0"/>
          <w:marTop w:val="0"/>
          <w:marBottom w:val="0"/>
          <w:divBdr>
            <w:top w:val="none" w:sz="0" w:space="0" w:color="auto"/>
            <w:left w:val="none" w:sz="0" w:space="0" w:color="auto"/>
            <w:bottom w:val="none" w:sz="0" w:space="0" w:color="auto"/>
            <w:right w:val="none" w:sz="0" w:space="0" w:color="auto"/>
          </w:divBdr>
        </w:div>
        <w:div w:id="916983183">
          <w:marLeft w:val="0"/>
          <w:marRight w:val="0"/>
          <w:marTop w:val="0"/>
          <w:marBottom w:val="0"/>
          <w:divBdr>
            <w:top w:val="none" w:sz="0" w:space="0" w:color="auto"/>
            <w:left w:val="none" w:sz="0" w:space="0" w:color="auto"/>
            <w:bottom w:val="none" w:sz="0" w:space="0" w:color="auto"/>
            <w:right w:val="none" w:sz="0" w:space="0" w:color="auto"/>
          </w:divBdr>
        </w:div>
        <w:div w:id="756436787">
          <w:marLeft w:val="0"/>
          <w:marRight w:val="0"/>
          <w:marTop w:val="0"/>
          <w:marBottom w:val="0"/>
          <w:divBdr>
            <w:top w:val="none" w:sz="0" w:space="0" w:color="auto"/>
            <w:left w:val="none" w:sz="0" w:space="0" w:color="auto"/>
            <w:bottom w:val="none" w:sz="0" w:space="0" w:color="auto"/>
            <w:right w:val="none" w:sz="0" w:space="0" w:color="auto"/>
          </w:divBdr>
        </w:div>
        <w:div w:id="2105570827">
          <w:marLeft w:val="0"/>
          <w:marRight w:val="0"/>
          <w:marTop w:val="0"/>
          <w:marBottom w:val="0"/>
          <w:divBdr>
            <w:top w:val="none" w:sz="0" w:space="0" w:color="auto"/>
            <w:left w:val="none" w:sz="0" w:space="0" w:color="auto"/>
            <w:bottom w:val="none" w:sz="0" w:space="0" w:color="auto"/>
            <w:right w:val="none" w:sz="0" w:space="0" w:color="auto"/>
          </w:divBdr>
        </w:div>
        <w:div w:id="1047528637">
          <w:marLeft w:val="0"/>
          <w:marRight w:val="0"/>
          <w:marTop w:val="0"/>
          <w:marBottom w:val="0"/>
          <w:divBdr>
            <w:top w:val="none" w:sz="0" w:space="0" w:color="auto"/>
            <w:left w:val="none" w:sz="0" w:space="0" w:color="auto"/>
            <w:bottom w:val="none" w:sz="0" w:space="0" w:color="auto"/>
            <w:right w:val="none" w:sz="0" w:space="0" w:color="auto"/>
          </w:divBdr>
        </w:div>
        <w:div w:id="1027953073">
          <w:marLeft w:val="0"/>
          <w:marRight w:val="0"/>
          <w:marTop w:val="0"/>
          <w:marBottom w:val="0"/>
          <w:divBdr>
            <w:top w:val="none" w:sz="0" w:space="0" w:color="auto"/>
            <w:left w:val="none" w:sz="0" w:space="0" w:color="auto"/>
            <w:bottom w:val="none" w:sz="0" w:space="0" w:color="auto"/>
            <w:right w:val="none" w:sz="0" w:space="0" w:color="auto"/>
          </w:divBdr>
        </w:div>
        <w:div w:id="139621206">
          <w:marLeft w:val="0"/>
          <w:marRight w:val="0"/>
          <w:marTop w:val="0"/>
          <w:marBottom w:val="0"/>
          <w:divBdr>
            <w:top w:val="none" w:sz="0" w:space="0" w:color="auto"/>
            <w:left w:val="none" w:sz="0" w:space="0" w:color="auto"/>
            <w:bottom w:val="none" w:sz="0" w:space="0" w:color="auto"/>
            <w:right w:val="none" w:sz="0" w:space="0" w:color="auto"/>
          </w:divBdr>
        </w:div>
        <w:div w:id="1447383865">
          <w:marLeft w:val="0"/>
          <w:marRight w:val="0"/>
          <w:marTop w:val="0"/>
          <w:marBottom w:val="0"/>
          <w:divBdr>
            <w:top w:val="none" w:sz="0" w:space="0" w:color="auto"/>
            <w:left w:val="none" w:sz="0" w:space="0" w:color="auto"/>
            <w:bottom w:val="none" w:sz="0" w:space="0" w:color="auto"/>
            <w:right w:val="none" w:sz="0" w:space="0" w:color="auto"/>
          </w:divBdr>
        </w:div>
        <w:div w:id="1437557587">
          <w:marLeft w:val="0"/>
          <w:marRight w:val="0"/>
          <w:marTop w:val="0"/>
          <w:marBottom w:val="0"/>
          <w:divBdr>
            <w:top w:val="none" w:sz="0" w:space="0" w:color="auto"/>
            <w:left w:val="none" w:sz="0" w:space="0" w:color="auto"/>
            <w:bottom w:val="none" w:sz="0" w:space="0" w:color="auto"/>
            <w:right w:val="none" w:sz="0" w:space="0" w:color="auto"/>
          </w:divBdr>
        </w:div>
      </w:divsChild>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18795628">
      <w:bodyDiv w:val="1"/>
      <w:marLeft w:val="0"/>
      <w:marRight w:val="0"/>
      <w:marTop w:val="0"/>
      <w:marBottom w:val="0"/>
      <w:divBdr>
        <w:top w:val="none" w:sz="0" w:space="0" w:color="auto"/>
        <w:left w:val="none" w:sz="0" w:space="0" w:color="auto"/>
        <w:bottom w:val="none" w:sz="0" w:space="0" w:color="auto"/>
        <w:right w:val="none" w:sz="0" w:space="0" w:color="auto"/>
      </w:divBdr>
      <w:divsChild>
        <w:div w:id="2104106395">
          <w:marLeft w:val="0"/>
          <w:marRight w:val="0"/>
          <w:marTop w:val="0"/>
          <w:marBottom w:val="0"/>
          <w:divBdr>
            <w:top w:val="none" w:sz="0" w:space="0" w:color="auto"/>
            <w:left w:val="none" w:sz="0" w:space="0" w:color="auto"/>
            <w:bottom w:val="none" w:sz="0" w:space="0" w:color="auto"/>
            <w:right w:val="none" w:sz="0" w:space="0" w:color="auto"/>
          </w:divBdr>
          <w:divsChild>
            <w:div w:id="998533859">
              <w:marLeft w:val="0"/>
              <w:marRight w:val="0"/>
              <w:marTop w:val="0"/>
              <w:marBottom w:val="0"/>
              <w:divBdr>
                <w:top w:val="none" w:sz="0" w:space="0" w:color="auto"/>
                <w:left w:val="none" w:sz="0" w:space="0" w:color="auto"/>
                <w:bottom w:val="none" w:sz="0" w:space="0" w:color="auto"/>
                <w:right w:val="none" w:sz="0" w:space="0" w:color="auto"/>
              </w:divBdr>
            </w:div>
            <w:div w:id="904610456">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sChild>
        </w:div>
        <w:div w:id="1286619047">
          <w:marLeft w:val="0"/>
          <w:marRight w:val="0"/>
          <w:marTop w:val="0"/>
          <w:marBottom w:val="0"/>
          <w:divBdr>
            <w:top w:val="none" w:sz="0" w:space="0" w:color="auto"/>
            <w:left w:val="none" w:sz="0" w:space="0" w:color="auto"/>
            <w:bottom w:val="none" w:sz="0" w:space="0" w:color="auto"/>
            <w:right w:val="none" w:sz="0" w:space="0" w:color="auto"/>
          </w:divBdr>
          <w:divsChild>
            <w:div w:id="940455705">
              <w:marLeft w:val="0"/>
              <w:marRight w:val="0"/>
              <w:marTop w:val="0"/>
              <w:marBottom w:val="0"/>
              <w:divBdr>
                <w:top w:val="none" w:sz="0" w:space="0" w:color="auto"/>
                <w:left w:val="none" w:sz="0" w:space="0" w:color="auto"/>
                <w:bottom w:val="none" w:sz="0" w:space="0" w:color="auto"/>
                <w:right w:val="none" w:sz="0" w:space="0" w:color="auto"/>
              </w:divBdr>
            </w:div>
            <w:div w:id="1550334746">
              <w:marLeft w:val="0"/>
              <w:marRight w:val="0"/>
              <w:marTop w:val="0"/>
              <w:marBottom w:val="0"/>
              <w:divBdr>
                <w:top w:val="none" w:sz="0" w:space="0" w:color="auto"/>
                <w:left w:val="none" w:sz="0" w:space="0" w:color="auto"/>
                <w:bottom w:val="none" w:sz="0" w:space="0" w:color="auto"/>
                <w:right w:val="none" w:sz="0" w:space="0" w:color="auto"/>
              </w:divBdr>
            </w:div>
            <w:div w:id="1917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UserInfo>
        <DisplayName>Caroline Stevens 46057255</DisplayName>
        <AccountId>176</AccountId>
        <AccountType/>
      </UserInfo>
    </SharedWithUsers>
    <_Flow_SignoffStatus xmlns="12027084-fd86-4dce-99a2-a4f647ec8a2b" xsi:nil="true"/>
    <PersonalData xmlns="12027084-fd86-4dce-99a2-a4f647ec8a2b" xsi:nil="true"/>
    <ReviewDate xmlns="12027084-fd86-4dce-99a2-a4f647ec8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43DD-9F15-4241-81DD-5B38577AD6BD}">
  <ds:schemaRefs>
    <ds:schemaRef ds:uri="http://schemas.microsoft.com/office/2006/metadata/properties"/>
    <ds:schemaRef ds:uri="http://schemas.microsoft.com/office/infopath/2007/PartnerControls"/>
    <ds:schemaRef ds:uri="a45a3cc7-6ec3-41df-a3b2-f4b1938ea9bb"/>
    <ds:schemaRef ds:uri="62a4201e-2c6b-487b-99d6-1e9f5ea77c94"/>
  </ds:schemaRefs>
</ds:datastoreItem>
</file>

<file path=customXml/itemProps2.xml><?xml version="1.0" encoding="utf-8"?>
<ds:datastoreItem xmlns:ds="http://schemas.openxmlformats.org/officeDocument/2006/customXml" ds:itemID="{37AAEF1F-6230-4DF4-BA31-1F7D5901046E}">
  <ds:schemaRefs>
    <ds:schemaRef ds:uri="http://schemas.microsoft.com/sharepoint/v3/contenttype/forms"/>
  </ds:schemaRefs>
</ds:datastoreItem>
</file>

<file path=customXml/itemProps3.xml><?xml version="1.0" encoding="utf-8"?>
<ds:datastoreItem xmlns:ds="http://schemas.openxmlformats.org/officeDocument/2006/customXml" ds:itemID="{E8A83175-4A4E-46C9-9ECD-D5E4BA4474B7}"/>
</file>

<file path=customXml/itemProps4.xml><?xml version="1.0" encoding="utf-8"?>
<ds:datastoreItem xmlns:ds="http://schemas.openxmlformats.org/officeDocument/2006/customXml" ds:itemID="{C60CA65C-4EEF-44F5-8BF6-3F82EE8C53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Kent Police and Essex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Ian DRYSDALE 46050513</dc:creator>
  <lastModifiedBy>Neil Wickens 46052972</lastModifiedBy>
  <revision>4</revision>
  <lastPrinted>2022-05-11T09:03:00.0000000Z</lastPrinted>
  <dcterms:created xsi:type="dcterms:W3CDTF">2024-08-20T12:38:00.0000000Z</dcterms:created>
  <dcterms:modified xsi:type="dcterms:W3CDTF">2024-09-19T19:10:38.1747551Z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2022-11-04T10:19:27Z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7b8f08d8-0d4f-4899-b8c6-bc86c4a36fd1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