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8D0" w:rsidR="00F10EE7" w:rsidP="00C45D85" w:rsidRDefault="00037B04" w14:paraId="4B5315E6" w14:textId="54446F54">
      <w:pPr>
        <w:pStyle w:val="NoSpacing"/>
        <w:jc w:val="center"/>
        <w:rPr>
          <w:rFonts w:ascii="Tahoma" w:hAnsi="Tahoma" w:cs="Tahoma"/>
        </w:rPr>
      </w:pPr>
      <w:r w:rsidRPr="7D0E4D88" w:rsidR="00037B04">
        <w:rPr>
          <w:rFonts w:ascii="Tahoma" w:hAnsi="Tahoma" w:cs="Tahoma"/>
        </w:rPr>
        <w:t>Chief Constable</w:t>
      </w:r>
      <w:r w:rsidRPr="7D0E4D88" w:rsidR="003F10D2">
        <w:rPr>
          <w:rFonts w:ascii="Tahoma" w:hAnsi="Tahoma" w:cs="Tahoma"/>
        </w:rPr>
        <w:t>’</w:t>
      </w:r>
      <w:r w:rsidRPr="7D0E4D88" w:rsidR="00037B04">
        <w:rPr>
          <w:rFonts w:ascii="Tahoma" w:hAnsi="Tahoma" w:cs="Tahoma"/>
        </w:rPr>
        <w:t>s Report</w:t>
      </w:r>
    </w:p>
    <w:p w:rsidRPr="00F478D0" w:rsidR="00037B04" w:rsidP="00C45D85" w:rsidRDefault="00037B04" w14:paraId="4B5315E7" w14:textId="77777777">
      <w:pPr>
        <w:pStyle w:val="NoSpacing"/>
        <w:jc w:val="center"/>
        <w:rPr>
          <w:rFonts w:ascii="Tahoma" w:hAnsi="Tahoma" w:cs="Tahoma"/>
        </w:rPr>
      </w:pPr>
      <w:r w:rsidRPr="00F478D0">
        <w:rPr>
          <w:rFonts w:ascii="Tahoma" w:hAnsi="Tahoma" w:cs="Tahoma"/>
        </w:rPr>
        <w:t>to</w:t>
      </w:r>
    </w:p>
    <w:p w:rsidRPr="00F478D0" w:rsidR="00037B04" w:rsidP="00C45D85" w:rsidRDefault="00037B04" w14:paraId="4B5315E8" w14:textId="77777777">
      <w:pPr>
        <w:pStyle w:val="NoSpacing"/>
        <w:jc w:val="center"/>
        <w:rPr>
          <w:rFonts w:ascii="Tahoma" w:hAnsi="Tahoma" w:cs="Tahoma"/>
        </w:rPr>
      </w:pPr>
      <w:r w:rsidRPr="00F478D0">
        <w:rPr>
          <w:rFonts w:ascii="Tahoma" w:hAnsi="Tahoma" w:cs="Tahoma"/>
        </w:rPr>
        <w:t>Kent Police and Crime Commissioner</w:t>
      </w:r>
      <w:r w:rsidR="00C2581C">
        <w:rPr>
          <w:rFonts w:ascii="Tahoma" w:hAnsi="Tahoma" w:cs="Tahoma"/>
        </w:rPr>
        <w:t>’s</w:t>
      </w:r>
      <w:r w:rsidR="00E510E2">
        <w:rPr>
          <w:rFonts w:ascii="Tahoma" w:hAnsi="Tahoma" w:cs="Tahoma"/>
        </w:rPr>
        <w:t xml:space="preserve"> Performance and Delivery Board</w:t>
      </w:r>
    </w:p>
    <w:p w:rsidRPr="0074145B" w:rsidR="00037B04" w:rsidP="00C45D85" w:rsidRDefault="00037B04" w14:paraId="4B5315E9" w14:textId="77777777">
      <w:pPr>
        <w:spacing w:after="0" w:line="240" w:lineRule="auto"/>
        <w:jc w:val="center"/>
        <w:rPr>
          <w:rFonts w:ascii="Tahoma" w:hAnsi="Tahoma" w:cs="Tahoma"/>
          <w:sz w:val="16"/>
          <w:szCs w:val="16"/>
        </w:rPr>
      </w:pPr>
    </w:p>
    <w:p w:rsidR="00037B04" w:rsidP="00C45D85" w:rsidRDefault="00037B04" w14:paraId="4B5315EA" w14:textId="77777777">
      <w:pPr>
        <w:pBdr>
          <w:bottom w:val="single" w:color="auto" w:sz="12" w:space="1"/>
        </w:pBdr>
        <w:spacing w:after="0" w:line="240" w:lineRule="auto"/>
        <w:jc w:val="center"/>
        <w:rPr>
          <w:rFonts w:ascii="Tahoma" w:hAnsi="Tahoma" w:cs="Tahoma"/>
          <w:b/>
          <w:u w:val="single"/>
        </w:rPr>
      </w:pPr>
      <w:r w:rsidRPr="00F478D0">
        <w:rPr>
          <w:rFonts w:ascii="Tahoma" w:hAnsi="Tahoma" w:cs="Tahoma"/>
          <w:b/>
          <w:u w:val="single"/>
        </w:rPr>
        <w:t>INSPECTIONS, AUDITS &amp; REVIEWS</w:t>
      </w:r>
    </w:p>
    <w:p w:rsidRPr="00F478D0" w:rsidR="00392915" w:rsidP="00C45D85" w:rsidRDefault="00392915" w14:paraId="131E1EE9" w14:textId="77777777">
      <w:pPr>
        <w:pBdr>
          <w:bottom w:val="single" w:color="auto" w:sz="12" w:space="1"/>
        </w:pBdr>
        <w:spacing w:after="0" w:line="240" w:lineRule="auto"/>
        <w:jc w:val="center"/>
        <w:rPr>
          <w:rFonts w:ascii="Tahoma" w:hAnsi="Tahoma" w:cs="Tahoma"/>
          <w:b/>
          <w:u w:val="single"/>
        </w:rPr>
      </w:pPr>
    </w:p>
    <w:p w:rsidR="00037B04" w:rsidP="00C45D85" w:rsidRDefault="00111EAC" w14:paraId="4B5315EB" w14:textId="02A5AAC5">
      <w:pPr>
        <w:pBdr>
          <w:bottom w:val="single" w:color="auto" w:sz="12" w:space="1"/>
        </w:pBdr>
        <w:spacing w:after="0" w:line="240" w:lineRule="auto"/>
        <w:jc w:val="center"/>
        <w:rPr>
          <w:rFonts w:ascii="Tahoma" w:hAnsi="Tahoma" w:cs="Tahoma"/>
        </w:rPr>
      </w:pPr>
      <w:r>
        <w:rPr>
          <w:rFonts w:ascii="Tahoma" w:hAnsi="Tahoma" w:cs="Tahoma"/>
        </w:rPr>
        <w:t>12 June</w:t>
      </w:r>
      <w:r w:rsidR="008150A8">
        <w:rPr>
          <w:rFonts w:ascii="Tahoma" w:hAnsi="Tahoma" w:cs="Tahoma"/>
        </w:rPr>
        <w:t xml:space="preserve"> 2024</w:t>
      </w:r>
    </w:p>
    <w:p w:rsidRPr="0074145B" w:rsidR="0074145B" w:rsidP="00C45D85" w:rsidRDefault="0074145B" w14:paraId="4B5315EC" w14:textId="77777777">
      <w:pPr>
        <w:pBdr>
          <w:bottom w:val="single" w:color="auto" w:sz="12" w:space="1"/>
        </w:pBdr>
        <w:spacing w:after="0" w:line="240" w:lineRule="auto"/>
        <w:jc w:val="center"/>
        <w:rPr>
          <w:rFonts w:ascii="Tahoma" w:hAnsi="Tahoma" w:cs="Tahoma"/>
          <w:b/>
          <w:sz w:val="16"/>
          <w:szCs w:val="16"/>
        </w:rPr>
      </w:pPr>
    </w:p>
    <w:p w:rsidR="00392915" w:rsidP="00392915" w:rsidRDefault="00392915" w14:paraId="30D0A614" w14:textId="77777777">
      <w:pPr>
        <w:pStyle w:val="ListParagraph"/>
        <w:spacing w:after="0" w:line="240" w:lineRule="auto"/>
        <w:ind w:left="360"/>
        <w:jc w:val="both"/>
        <w:rPr>
          <w:rFonts w:ascii="Tahoma" w:hAnsi="Tahoma" w:cs="Tahoma"/>
          <w:b/>
        </w:rPr>
      </w:pPr>
    </w:p>
    <w:p w:rsidRPr="00F478D0" w:rsidR="00037B04" w:rsidP="00C45D85" w:rsidRDefault="003C0DE2" w14:paraId="4B5315ED" w14:textId="0594997B">
      <w:pPr>
        <w:pStyle w:val="ListParagraph"/>
        <w:numPr>
          <w:ilvl w:val="0"/>
          <w:numId w:val="1"/>
        </w:numPr>
        <w:spacing w:after="0" w:line="240" w:lineRule="auto"/>
        <w:jc w:val="both"/>
        <w:rPr>
          <w:rFonts w:ascii="Tahoma" w:hAnsi="Tahoma" w:cs="Tahoma"/>
          <w:b/>
        </w:rPr>
      </w:pPr>
      <w:r>
        <w:rPr>
          <w:rFonts w:ascii="Tahoma" w:hAnsi="Tahoma" w:cs="Tahoma"/>
          <w:b/>
        </w:rPr>
        <w:t xml:space="preserve"> Strategic Overview</w:t>
      </w:r>
    </w:p>
    <w:p w:rsidR="00E510E2" w:rsidP="00C45D85" w:rsidRDefault="00E510E2" w14:paraId="4B5315EE" w14:textId="77777777">
      <w:pPr>
        <w:spacing w:after="0" w:line="240" w:lineRule="auto"/>
        <w:jc w:val="both"/>
        <w:rPr>
          <w:rFonts w:ascii="Tahoma" w:hAnsi="Tahoma" w:cs="Tahoma"/>
        </w:rPr>
      </w:pPr>
    </w:p>
    <w:p w:rsidR="00B8215E" w:rsidP="00C45D85" w:rsidRDefault="00037B04" w14:paraId="4B5315EF" w14:textId="0CB3074B">
      <w:pPr>
        <w:spacing w:after="0" w:line="240" w:lineRule="auto"/>
        <w:rPr>
          <w:rFonts w:ascii="Tahoma" w:hAnsi="Tahoma" w:eastAsia="Times New Roman" w:cs="Tahoma"/>
          <w:lang w:eastAsia="en-GB"/>
        </w:rPr>
      </w:pPr>
      <w:r w:rsidRPr="7D0E4D88" w:rsidR="00037B04">
        <w:rPr>
          <w:rFonts w:ascii="Tahoma" w:hAnsi="Tahoma" w:cs="Tahoma"/>
        </w:rPr>
        <w:t>Policing is an increasingly regulated public service and the overarching</w:t>
      </w:r>
      <w:r w:rsidRPr="7D0E4D88" w:rsidR="00DC624D">
        <w:rPr>
          <w:rFonts w:ascii="Tahoma" w:hAnsi="Tahoma" w:cs="Tahoma"/>
        </w:rPr>
        <w:t xml:space="preserve"> responsibility for governance is set out in the Police Reform and S</w:t>
      </w:r>
      <w:r w:rsidRPr="7D0E4D88" w:rsidR="00B47A72">
        <w:rPr>
          <w:rFonts w:ascii="Tahoma" w:hAnsi="Tahoma" w:cs="Tahoma"/>
        </w:rPr>
        <w:t xml:space="preserve">ocial Responsibility Act 2011. </w:t>
      </w:r>
      <w:r w:rsidRPr="7D0E4D88" w:rsidR="00DC624D">
        <w:rPr>
          <w:rFonts w:ascii="Tahoma" w:hAnsi="Tahoma" w:cs="Tahoma"/>
        </w:rPr>
        <w:t>The</w:t>
      </w:r>
      <w:r w:rsidRPr="7D0E4D88" w:rsidR="00B50DDA">
        <w:rPr>
          <w:rFonts w:ascii="Tahoma" w:hAnsi="Tahoma" w:cs="Tahoma"/>
        </w:rPr>
        <w:t xml:space="preserve"> legislative framework is comple</w:t>
      </w:r>
      <w:r w:rsidRPr="7D0E4D88" w:rsidR="00DC624D">
        <w:rPr>
          <w:rFonts w:ascii="Tahoma" w:hAnsi="Tahoma" w:cs="Tahoma"/>
        </w:rPr>
        <w:t xml:space="preserve">mented by the </w:t>
      </w:r>
      <w:r w:rsidRPr="7D0E4D88" w:rsidR="00DC624D">
        <w:rPr>
          <w:rFonts w:ascii="Tahoma" w:hAnsi="Tahoma" w:cs="Tahoma"/>
        </w:rPr>
        <w:t>Policing Proto</w:t>
      </w:r>
      <w:r w:rsidRPr="7D0E4D88" w:rsidR="00DC624D">
        <w:rPr>
          <w:rFonts w:ascii="Tahoma" w:hAnsi="Tahoma" w:cs="Tahoma"/>
        </w:rPr>
        <w:t xml:space="preserve">col </w:t>
      </w:r>
      <w:r w:rsidRPr="7D0E4D88" w:rsidR="07DFAB9D">
        <w:rPr>
          <w:rFonts w:ascii="Tahoma" w:hAnsi="Tahoma" w:cs="Tahoma"/>
        </w:rPr>
        <w:t xml:space="preserve">Order </w:t>
      </w:r>
      <w:r w:rsidRPr="7D0E4D88" w:rsidR="00DC624D">
        <w:rPr>
          <w:rFonts w:ascii="Tahoma" w:hAnsi="Tahoma" w:cs="Tahoma"/>
        </w:rPr>
        <w:t>20</w:t>
      </w:r>
      <w:r w:rsidRPr="7D0E4D88" w:rsidR="284015E9">
        <w:rPr>
          <w:rFonts w:ascii="Tahoma" w:hAnsi="Tahoma" w:cs="Tahoma"/>
        </w:rPr>
        <w:t>23</w:t>
      </w:r>
      <w:r w:rsidRPr="7D0E4D88" w:rsidR="00DC624D">
        <w:rPr>
          <w:rFonts w:ascii="Tahoma" w:hAnsi="Tahoma" w:cs="Tahoma"/>
        </w:rPr>
        <w:t xml:space="preserve"> (which came into force in J</w:t>
      </w:r>
      <w:r w:rsidRPr="7D0E4D88" w:rsidR="37AB2E90">
        <w:rPr>
          <w:rFonts w:ascii="Tahoma" w:hAnsi="Tahoma" w:cs="Tahoma"/>
        </w:rPr>
        <w:t xml:space="preserve">uly </w:t>
      </w:r>
      <w:r w:rsidRPr="7D0E4D88" w:rsidR="00DC624D">
        <w:rPr>
          <w:rFonts w:ascii="Tahoma" w:hAnsi="Tahoma" w:cs="Tahoma"/>
        </w:rPr>
        <w:t>20</w:t>
      </w:r>
      <w:r w:rsidRPr="7D0E4D88" w:rsidR="53D95A4A">
        <w:rPr>
          <w:rFonts w:ascii="Tahoma" w:hAnsi="Tahoma" w:cs="Tahoma"/>
        </w:rPr>
        <w:t>23</w:t>
      </w:r>
      <w:r w:rsidRPr="7D0E4D88" w:rsidR="00DC624D">
        <w:rPr>
          <w:rFonts w:ascii="Tahoma" w:hAnsi="Tahoma" w:cs="Tahoma"/>
        </w:rPr>
        <w:t>)</w:t>
      </w:r>
      <w:r w:rsidRPr="7D0E4D88" w:rsidR="00C423D4">
        <w:rPr>
          <w:rFonts w:ascii="Tahoma" w:hAnsi="Tahoma" w:cs="Tahoma"/>
        </w:rPr>
        <w:t>. Th</w:t>
      </w:r>
      <w:r w:rsidRPr="7D0E4D88" w:rsidR="79130843">
        <w:rPr>
          <w:rFonts w:ascii="Tahoma" w:hAnsi="Tahoma" w:cs="Tahoma"/>
        </w:rPr>
        <w:t>is</w:t>
      </w:r>
      <w:r w:rsidRPr="7D0E4D88" w:rsidR="00DC624D">
        <w:rPr>
          <w:rFonts w:ascii="Tahoma" w:hAnsi="Tahoma" w:cs="Tahoma"/>
        </w:rPr>
        <w:t xml:space="preserve"> covers the scope of the Act and the specific </w:t>
      </w:r>
      <w:r w:rsidRPr="7D0E4D88" w:rsidR="000A4E38">
        <w:rPr>
          <w:rFonts w:ascii="Tahoma" w:hAnsi="Tahoma" w:cs="Tahoma"/>
        </w:rPr>
        <w:t>responsibilities of the key stakeholders</w:t>
      </w:r>
      <w:r w:rsidRPr="7D0E4D88" w:rsidR="00966E88">
        <w:rPr>
          <w:rFonts w:ascii="Tahoma" w:hAnsi="Tahoma" w:cs="Tahoma"/>
        </w:rPr>
        <w:t>,</w:t>
      </w:r>
      <w:r w:rsidRPr="7D0E4D88" w:rsidR="000A4E38">
        <w:rPr>
          <w:rFonts w:ascii="Tahoma" w:hAnsi="Tahoma" w:cs="Tahoma"/>
        </w:rPr>
        <w:t xml:space="preserve"> including</w:t>
      </w:r>
      <w:r w:rsidRPr="7D0E4D88" w:rsidR="00B8215E">
        <w:rPr>
          <w:rFonts w:ascii="Tahoma" w:hAnsi="Tahoma" w:cs="Tahoma"/>
        </w:rPr>
        <w:t xml:space="preserve"> both</w:t>
      </w:r>
      <w:r w:rsidRPr="7D0E4D88" w:rsidR="000A4E38">
        <w:rPr>
          <w:rFonts w:ascii="Tahoma" w:hAnsi="Tahoma" w:cs="Tahoma"/>
        </w:rPr>
        <w:t xml:space="preserve"> </w:t>
      </w:r>
      <w:r w:rsidRPr="7D0E4D88" w:rsidR="00B8215E">
        <w:rPr>
          <w:rFonts w:ascii="Tahoma" w:hAnsi="Tahoma" w:cs="Tahoma"/>
        </w:rPr>
        <w:t>t</w:t>
      </w:r>
      <w:r w:rsidRPr="7D0E4D88" w:rsidR="000A4E38">
        <w:rPr>
          <w:rFonts w:ascii="Tahoma" w:hAnsi="Tahoma" w:cs="Tahoma"/>
        </w:rPr>
        <w:t>he Poli</w:t>
      </w:r>
      <w:r w:rsidRPr="7D0E4D88" w:rsidR="00B8215E">
        <w:rPr>
          <w:rFonts w:ascii="Tahoma" w:hAnsi="Tahoma" w:cs="Tahoma"/>
        </w:rPr>
        <w:t>ce and Crime Commissioner (PCC)</w:t>
      </w:r>
      <w:r w:rsidRPr="7D0E4D88" w:rsidR="00DC120A">
        <w:rPr>
          <w:rFonts w:ascii="Tahoma" w:hAnsi="Tahoma" w:cs="Tahoma"/>
        </w:rPr>
        <w:t xml:space="preserve"> </w:t>
      </w:r>
      <w:r w:rsidRPr="7D0E4D88" w:rsidR="00B8215E">
        <w:rPr>
          <w:rFonts w:ascii="Tahoma" w:hAnsi="Tahoma" w:cs="Tahoma"/>
        </w:rPr>
        <w:t>and the</w:t>
      </w:r>
      <w:r w:rsidRPr="7D0E4D88" w:rsidR="000A4E38">
        <w:rPr>
          <w:rFonts w:ascii="Tahoma" w:hAnsi="Tahoma" w:cs="Tahoma"/>
        </w:rPr>
        <w:t xml:space="preserve"> Chief Constable</w:t>
      </w:r>
      <w:r w:rsidRPr="7D0E4D88" w:rsidR="0074145B">
        <w:rPr>
          <w:rFonts w:ascii="Tahoma" w:hAnsi="Tahoma" w:cs="Tahoma"/>
        </w:rPr>
        <w:t xml:space="preserve">. </w:t>
      </w:r>
      <w:r w:rsidRPr="7D0E4D88" w:rsidR="00B8215E">
        <w:rPr>
          <w:rFonts w:ascii="Tahoma" w:hAnsi="Tahoma" w:cs="Tahoma"/>
        </w:rPr>
        <w:t xml:space="preserve">Amongst those responsibilities </w:t>
      </w:r>
      <w:r w:rsidRPr="7D0E4D88" w:rsidR="6416ABC8">
        <w:rPr>
          <w:rFonts w:ascii="Tahoma" w:hAnsi="Tahoma" w:cs="Tahoma"/>
        </w:rPr>
        <w:t>it</w:t>
      </w:r>
      <w:r w:rsidRPr="7D0E4D88" w:rsidR="00B50DDA">
        <w:rPr>
          <w:rFonts w:ascii="Tahoma" w:hAnsi="Tahoma" w:cs="Tahoma"/>
        </w:rPr>
        <w:t xml:space="preserve"> </w:t>
      </w:r>
      <w:r w:rsidRPr="7D0E4D88" w:rsidR="00B50DDA">
        <w:rPr>
          <w:rFonts w:ascii="Tahoma" w:hAnsi="Tahoma" w:cs="Tahoma"/>
        </w:rPr>
        <w:t>s</w:t>
      </w:r>
      <w:r w:rsidRPr="7D0E4D88" w:rsidR="00B50DDA">
        <w:rPr>
          <w:rFonts w:ascii="Tahoma" w:hAnsi="Tahoma" w:cs="Tahoma"/>
        </w:rPr>
        <w:t>tates</w:t>
      </w:r>
      <w:r w:rsidRPr="7D0E4D88" w:rsidR="00B50DDA">
        <w:rPr>
          <w:rFonts w:ascii="Tahoma" w:hAnsi="Tahoma" w:cs="Tahoma"/>
        </w:rPr>
        <w:t xml:space="preserve"> </w:t>
      </w:r>
      <w:r w:rsidRPr="7D0E4D88" w:rsidR="00B50DDA">
        <w:rPr>
          <w:rFonts w:ascii="Tahoma" w:hAnsi="Tahoma" w:cs="Tahoma"/>
        </w:rPr>
        <w:t>the PCC should:</w:t>
      </w:r>
      <w:r w:rsidRPr="7D0E4D88" w:rsidR="00B50DDA">
        <w:rPr>
          <w:rFonts w:ascii="Tahoma" w:hAnsi="Tahoma" w:cs="Tahoma"/>
          <w:i w:val="1"/>
          <w:iCs w:val="1"/>
        </w:rPr>
        <w:t xml:space="preserve"> ‘</w:t>
      </w:r>
      <w:r w:rsidRPr="7D0E4D88" w:rsidR="00B8215E">
        <w:rPr>
          <w:rFonts w:ascii="Tahoma" w:hAnsi="Tahoma" w:eastAsia="Times New Roman" w:cs="Tahoma"/>
          <w:i w:val="1"/>
          <w:iCs w:val="1"/>
          <w:lang w:eastAsia="en-GB"/>
        </w:rPr>
        <w:t>scrutinise, support and challenge the overall performance of th</w:t>
      </w:r>
      <w:r w:rsidRPr="7D0E4D88" w:rsidR="00B50DDA">
        <w:rPr>
          <w:rFonts w:ascii="Tahoma" w:hAnsi="Tahoma" w:eastAsia="Times New Roman" w:cs="Tahoma"/>
          <w:i w:val="1"/>
          <w:iCs w:val="1"/>
          <w:lang w:eastAsia="en-GB"/>
        </w:rPr>
        <w:t>e Force</w:t>
      </w:r>
      <w:r w:rsidRPr="7D0E4D88" w:rsidR="00B50DDA">
        <w:rPr>
          <w:rFonts w:ascii="Tahoma" w:hAnsi="Tahoma" w:eastAsia="Times New Roman" w:cs="Tahoma"/>
          <w:i w:val="1"/>
          <w:iCs w:val="1"/>
          <w:lang w:eastAsia="en-GB"/>
        </w:rPr>
        <w:t>’</w:t>
      </w:r>
      <w:r w:rsidRPr="7D0E4D88" w:rsidR="00C423D4">
        <w:rPr>
          <w:rFonts w:ascii="Tahoma" w:hAnsi="Tahoma" w:eastAsia="Times New Roman" w:cs="Tahoma"/>
          <w:i w:val="1"/>
          <w:iCs w:val="1"/>
          <w:lang w:eastAsia="en-GB"/>
        </w:rPr>
        <w:t>.</w:t>
      </w:r>
      <w:r w:rsidRPr="7D0E4D88" w:rsidR="00C423D4">
        <w:rPr>
          <w:rFonts w:ascii="Tahoma" w:hAnsi="Tahoma" w:eastAsia="Times New Roman" w:cs="Tahoma"/>
          <w:lang w:eastAsia="en-GB"/>
        </w:rPr>
        <w:t xml:space="preserve"> </w:t>
      </w:r>
      <w:r w:rsidRPr="7D0E4D88" w:rsidR="00B8215E">
        <w:rPr>
          <w:rFonts w:ascii="Tahoma" w:hAnsi="Tahoma" w:eastAsia="Times New Roman" w:cs="Tahoma"/>
          <w:lang w:eastAsia="en-GB"/>
        </w:rPr>
        <w:t>H</w:t>
      </w:r>
      <w:r w:rsidRPr="7D0E4D88" w:rsidR="00701953">
        <w:rPr>
          <w:rFonts w:ascii="Tahoma" w:hAnsi="Tahoma" w:eastAsia="Times New Roman" w:cs="Tahoma"/>
          <w:lang w:eastAsia="en-GB"/>
        </w:rPr>
        <w:t xml:space="preserve">is </w:t>
      </w:r>
      <w:r w:rsidRPr="7D0E4D88" w:rsidR="00B8215E">
        <w:rPr>
          <w:rFonts w:ascii="Tahoma" w:hAnsi="Tahoma" w:eastAsia="Times New Roman" w:cs="Tahoma"/>
          <w:lang w:eastAsia="en-GB"/>
        </w:rPr>
        <w:t>Majesty’s Inspectorat</w:t>
      </w:r>
      <w:r w:rsidRPr="7D0E4D88" w:rsidR="00DC120A">
        <w:rPr>
          <w:rFonts w:ascii="Tahoma" w:hAnsi="Tahoma" w:eastAsia="Times New Roman" w:cs="Tahoma"/>
          <w:lang w:eastAsia="en-GB"/>
        </w:rPr>
        <w:t>e of Constabulary and Fire and Rescue Service (HMICFRS) i</w:t>
      </w:r>
      <w:r w:rsidRPr="7D0E4D88" w:rsidR="00B8215E">
        <w:rPr>
          <w:rFonts w:ascii="Tahoma" w:hAnsi="Tahoma" w:eastAsia="Times New Roman" w:cs="Tahoma"/>
          <w:lang w:eastAsia="en-GB"/>
        </w:rPr>
        <w:t>nspections</w:t>
      </w:r>
      <w:r w:rsidRPr="7D0E4D88" w:rsidR="00C423D4">
        <w:rPr>
          <w:rFonts w:ascii="Tahoma" w:hAnsi="Tahoma" w:eastAsia="Times New Roman" w:cs="Tahoma"/>
          <w:lang w:eastAsia="en-GB"/>
        </w:rPr>
        <w:t>,</w:t>
      </w:r>
      <w:r w:rsidRPr="7D0E4D88" w:rsidR="00B8215E">
        <w:rPr>
          <w:rFonts w:ascii="Tahoma" w:hAnsi="Tahoma" w:eastAsia="Times New Roman" w:cs="Tahoma"/>
          <w:lang w:eastAsia="en-GB"/>
        </w:rPr>
        <w:t xml:space="preserve"> </w:t>
      </w:r>
      <w:r w:rsidRPr="7D0E4D88" w:rsidR="00FE191F">
        <w:rPr>
          <w:rFonts w:ascii="Tahoma" w:hAnsi="Tahoma" w:eastAsia="Times New Roman" w:cs="Tahoma"/>
          <w:lang w:eastAsia="en-GB"/>
        </w:rPr>
        <w:t>audits,</w:t>
      </w:r>
      <w:r w:rsidRPr="7D0E4D88" w:rsidR="00DC120A">
        <w:rPr>
          <w:rFonts w:ascii="Tahoma" w:hAnsi="Tahoma" w:eastAsia="Times New Roman" w:cs="Tahoma"/>
          <w:lang w:eastAsia="en-GB"/>
        </w:rPr>
        <w:t xml:space="preserve"> and reviews of the f</w:t>
      </w:r>
      <w:r w:rsidRPr="7D0E4D88" w:rsidR="00B8215E">
        <w:rPr>
          <w:rFonts w:ascii="Tahoma" w:hAnsi="Tahoma" w:eastAsia="Times New Roman" w:cs="Tahoma"/>
          <w:lang w:eastAsia="en-GB"/>
        </w:rPr>
        <w:t xml:space="preserve">orce </w:t>
      </w:r>
      <w:r w:rsidRPr="7D0E4D88" w:rsidR="00C423D4">
        <w:rPr>
          <w:rFonts w:ascii="Tahoma" w:hAnsi="Tahoma" w:eastAsia="Times New Roman" w:cs="Tahoma"/>
          <w:lang w:eastAsia="en-GB"/>
        </w:rPr>
        <w:t xml:space="preserve">supports the </w:t>
      </w:r>
      <w:r w:rsidRPr="7D0E4D88" w:rsidR="00B8215E">
        <w:rPr>
          <w:rFonts w:ascii="Tahoma" w:hAnsi="Tahoma" w:eastAsia="Times New Roman" w:cs="Tahoma"/>
          <w:lang w:eastAsia="en-GB"/>
        </w:rPr>
        <w:t xml:space="preserve">PCC </w:t>
      </w:r>
      <w:r w:rsidRPr="7D0E4D88" w:rsidR="00C423D4">
        <w:rPr>
          <w:rFonts w:ascii="Tahoma" w:hAnsi="Tahoma" w:eastAsia="Times New Roman" w:cs="Tahoma"/>
          <w:lang w:eastAsia="en-GB"/>
        </w:rPr>
        <w:t xml:space="preserve">to carry out this function and further </w:t>
      </w:r>
      <w:r w:rsidRPr="7D0E4D88" w:rsidR="00C423D4">
        <w:rPr>
          <w:rFonts w:ascii="Tahoma" w:hAnsi="Tahoma" w:eastAsia="Times New Roman" w:cs="Tahoma"/>
          <w:lang w:eastAsia="en-GB"/>
        </w:rPr>
        <w:t>m</w:t>
      </w:r>
      <w:r w:rsidRPr="7D0E4D88" w:rsidR="00C423D4">
        <w:rPr>
          <w:rFonts w:ascii="Tahoma" w:hAnsi="Tahoma" w:eastAsia="Times New Roman" w:cs="Tahoma"/>
          <w:lang w:eastAsia="en-GB"/>
        </w:rPr>
        <w:t>onitor</w:t>
      </w:r>
      <w:r w:rsidRPr="7D0E4D88" w:rsidR="00C423D4">
        <w:rPr>
          <w:rFonts w:ascii="Tahoma" w:hAnsi="Tahoma" w:eastAsia="Times New Roman" w:cs="Tahoma"/>
          <w:lang w:eastAsia="en-GB"/>
        </w:rPr>
        <w:t xml:space="preserve"> </w:t>
      </w:r>
      <w:r w:rsidRPr="7D0E4D88" w:rsidR="00C423D4">
        <w:rPr>
          <w:rFonts w:ascii="Tahoma" w:hAnsi="Tahoma" w:eastAsia="Times New Roman" w:cs="Tahoma"/>
          <w:lang w:eastAsia="en-GB"/>
        </w:rPr>
        <w:t xml:space="preserve">specific areas </w:t>
      </w:r>
      <w:r w:rsidRPr="7D0E4D88" w:rsidR="006476FF">
        <w:rPr>
          <w:rFonts w:ascii="Tahoma" w:hAnsi="Tahoma" w:eastAsia="Times New Roman" w:cs="Tahoma"/>
          <w:lang w:eastAsia="en-GB"/>
        </w:rPr>
        <w:t xml:space="preserve">of </w:t>
      </w:r>
      <w:r w:rsidRPr="7D0E4D88" w:rsidR="00E004A3">
        <w:rPr>
          <w:rFonts w:ascii="Tahoma" w:hAnsi="Tahoma" w:eastAsia="Times New Roman" w:cs="Tahoma"/>
          <w:lang w:eastAsia="en-GB"/>
        </w:rPr>
        <w:t>scrutiny</w:t>
      </w:r>
      <w:r w:rsidRPr="7D0E4D88" w:rsidR="00C423D4">
        <w:rPr>
          <w:rFonts w:ascii="Tahoma" w:hAnsi="Tahoma" w:eastAsia="Times New Roman" w:cs="Tahoma"/>
          <w:lang w:eastAsia="en-GB"/>
        </w:rPr>
        <w:t>.</w:t>
      </w:r>
    </w:p>
    <w:p w:rsidRPr="00F478D0" w:rsidR="00E510E2" w:rsidP="00C45D85" w:rsidRDefault="00E510E2" w14:paraId="4B5315F0" w14:textId="77777777">
      <w:pPr>
        <w:spacing w:after="0" w:line="240" w:lineRule="auto"/>
        <w:jc w:val="both"/>
        <w:rPr>
          <w:rFonts w:ascii="Tahoma" w:hAnsi="Tahoma" w:eastAsia="Times New Roman" w:cs="Tahoma"/>
          <w:lang w:eastAsia="en-GB"/>
        </w:rPr>
      </w:pPr>
    </w:p>
    <w:p w:rsidR="00B8215E" w:rsidP="00C45D85" w:rsidRDefault="00B8215E" w14:paraId="4B5315F1" w14:textId="32E19C98">
      <w:pPr>
        <w:pStyle w:val="ListParagraph"/>
        <w:numPr>
          <w:ilvl w:val="0"/>
          <w:numId w:val="1"/>
        </w:numPr>
        <w:spacing w:after="0" w:line="240" w:lineRule="auto"/>
        <w:jc w:val="both"/>
        <w:rPr>
          <w:rFonts w:ascii="Tahoma" w:hAnsi="Tahoma" w:eastAsia="Times New Roman" w:cs="Tahoma"/>
          <w:b/>
          <w:lang w:eastAsia="en-GB"/>
        </w:rPr>
      </w:pPr>
      <w:r w:rsidRPr="00F478D0">
        <w:rPr>
          <w:rFonts w:ascii="Tahoma" w:hAnsi="Tahoma" w:eastAsia="Times New Roman" w:cs="Tahoma"/>
          <w:b/>
          <w:lang w:eastAsia="en-GB"/>
        </w:rPr>
        <w:t xml:space="preserve"> Aims of the report</w:t>
      </w:r>
    </w:p>
    <w:p w:rsidR="008F712C" w:rsidP="00C45D85" w:rsidRDefault="008F712C" w14:paraId="553A3BDE" w14:textId="77777777">
      <w:pPr>
        <w:spacing w:after="0" w:line="240" w:lineRule="auto"/>
        <w:rPr>
          <w:rFonts w:ascii="Tahoma" w:hAnsi="Tahoma" w:eastAsia="Times New Roman" w:cs="Tahoma"/>
          <w:lang w:eastAsia="en-GB"/>
        </w:rPr>
      </w:pPr>
    </w:p>
    <w:p w:rsidR="003C2870" w:rsidP="00C45D85" w:rsidRDefault="00B8215E" w14:paraId="106CFF93" w14:textId="7B82FF12">
      <w:pPr>
        <w:spacing w:after="0" w:line="240" w:lineRule="auto"/>
        <w:rPr>
          <w:rFonts w:ascii="Tahoma" w:hAnsi="Tahoma" w:eastAsia="Times New Roman" w:cs="Tahoma"/>
          <w:lang w:eastAsia="en-GB"/>
        </w:rPr>
      </w:pPr>
      <w:r w:rsidRPr="003E54DD">
        <w:rPr>
          <w:rFonts w:ascii="Tahoma" w:hAnsi="Tahoma" w:eastAsia="Times New Roman" w:cs="Tahoma"/>
          <w:lang w:eastAsia="en-GB"/>
        </w:rPr>
        <w:t xml:space="preserve">This report will record </w:t>
      </w:r>
      <w:r w:rsidRPr="003E54DD" w:rsidR="009B4427">
        <w:rPr>
          <w:rFonts w:ascii="Tahoma" w:hAnsi="Tahoma" w:eastAsia="Times New Roman" w:cs="Tahoma"/>
          <w:lang w:eastAsia="en-GB"/>
        </w:rPr>
        <w:t xml:space="preserve">the key </w:t>
      </w:r>
      <w:r w:rsidRPr="003E54DD">
        <w:rPr>
          <w:rFonts w:ascii="Tahoma" w:hAnsi="Tahoma" w:eastAsia="Times New Roman" w:cs="Tahoma"/>
          <w:lang w:eastAsia="en-GB"/>
        </w:rPr>
        <w:t>detail of the latest or ongoing inspection</w:t>
      </w:r>
      <w:r w:rsidRPr="003E54DD" w:rsidR="009B4427">
        <w:rPr>
          <w:rFonts w:ascii="Tahoma" w:hAnsi="Tahoma" w:eastAsia="Times New Roman" w:cs="Tahoma"/>
          <w:lang w:eastAsia="en-GB"/>
        </w:rPr>
        <w:t>s</w:t>
      </w:r>
      <w:r w:rsidRPr="003E54DD">
        <w:rPr>
          <w:rFonts w:ascii="Tahoma" w:hAnsi="Tahoma" w:eastAsia="Times New Roman" w:cs="Tahoma"/>
          <w:lang w:eastAsia="en-GB"/>
        </w:rPr>
        <w:t>, audit</w:t>
      </w:r>
      <w:r w:rsidRPr="003E54DD" w:rsidR="009B4427">
        <w:rPr>
          <w:rFonts w:ascii="Tahoma" w:hAnsi="Tahoma" w:eastAsia="Times New Roman" w:cs="Tahoma"/>
          <w:lang w:eastAsia="en-GB"/>
        </w:rPr>
        <w:t>s</w:t>
      </w:r>
      <w:r w:rsidR="00E004A3">
        <w:rPr>
          <w:rFonts w:ascii="Tahoma" w:hAnsi="Tahoma" w:eastAsia="Times New Roman" w:cs="Tahoma"/>
          <w:lang w:eastAsia="en-GB"/>
        </w:rPr>
        <w:t>,</w:t>
      </w:r>
      <w:r w:rsidRPr="003E54DD">
        <w:rPr>
          <w:rFonts w:ascii="Tahoma" w:hAnsi="Tahoma" w:eastAsia="Times New Roman" w:cs="Tahoma"/>
          <w:lang w:eastAsia="en-GB"/>
        </w:rPr>
        <w:t xml:space="preserve"> or </w:t>
      </w:r>
      <w:r w:rsidRPr="003E54DD" w:rsidR="009B4427">
        <w:rPr>
          <w:rFonts w:ascii="Tahoma" w:hAnsi="Tahoma" w:eastAsia="Times New Roman" w:cs="Tahoma"/>
          <w:lang w:eastAsia="en-GB"/>
        </w:rPr>
        <w:t xml:space="preserve">other </w:t>
      </w:r>
      <w:r w:rsidRPr="003E54DD">
        <w:rPr>
          <w:rFonts w:ascii="Tahoma" w:hAnsi="Tahoma" w:eastAsia="Times New Roman" w:cs="Tahoma"/>
          <w:lang w:eastAsia="en-GB"/>
        </w:rPr>
        <w:t xml:space="preserve">reviews that have taken place </w:t>
      </w:r>
      <w:r w:rsidRPr="003E54DD" w:rsidR="00EE7048">
        <w:rPr>
          <w:rFonts w:ascii="Tahoma" w:hAnsi="Tahoma" w:eastAsia="Times New Roman" w:cs="Tahoma"/>
          <w:lang w:eastAsia="en-GB"/>
        </w:rPr>
        <w:t xml:space="preserve">during the period </w:t>
      </w:r>
      <w:r w:rsidR="00111EAC">
        <w:rPr>
          <w:rFonts w:ascii="Tahoma" w:hAnsi="Tahoma" w:eastAsia="Times New Roman" w:cs="Tahoma"/>
          <w:lang w:eastAsia="en-GB"/>
        </w:rPr>
        <w:t>February 2024</w:t>
      </w:r>
      <w:r w:rsidR="00D34F02">
        <w:rPr>
          <w:rFonts w:ascii="Tahoma" w:hAnsi="Tahoma" w:eastAsia="Times New Roman" w:cs="Tahoma"/>
          <w:lang w:eastAsia="en-GB"/>
        </w:rPr>
        <w:t xml:space="preserve"> to </w:t>
      </w:r>
      <w:r w:rsidR="00111EAC">
        <w:rPr>
          <w:rFonts w:ascii="Tahoma" w:hAnsi="Tahoma" w:eastAsia="Times New Roman" w:cs="Tahoma"/>
          <w:lang w:eastAsia="en-GB"/>
        </w:rPr>
        <w:t>April</w:t>
      </w:r>
      <w:r w:rsidR="008150A8">
        <w:rPr>
          <w:rFonts w:ascii="Tahoma" w:hAnsi="Tahoma" w:eastAsia="Times New Roman" w:cs="Tahoma"/>
          <w:lang w:eastAsia="en-GB"/>
        </w:rPr>
        <w:t xml:space="preserve"> 2024.</w:t>
      </w:r>
    </w:p>
    <w:p w:rsidR="008F712C" w:rsidP="00C45D85" w:rsidRDefault="008F712C" w14:paraId="61FF1329" w14:textId="54C7692D">
      <w:pPr>
        <w:spacing w:after="0" w:line="240" w:lineRule="auto"/>
        <w:jc w:val="both"/>
        <w:rPr>
          <w:rFonts w:ascii="Tahoma" w:hAnsi="Tahoma" w:eastAsia="Times New Roman" w:cs="Tahoma"/>
          <w:lang w:eastAsia="en-GB"/>
        </w:rPr>
      </w:pPr>
    </w:p>
    <w:p w:rsidR="00906DB7" w:rsidP="00C45D85" w:rsidRDefault="00906DB7" w14:paraId="748C3632" w14:textId="144142B8">
      <w:pPr>
        <w:pStyle w:val="ListParagraph"/>
        <w:numPr>
          <w:ilvl w:val="0"/>
          <w:numId w:val="1"/>
        </w:numPr>
        <w:spacing w:after="0" w:line="240" w:lineRule="auto"/>
        <w:jc w:val="both"/>
        <w:rPr>
          <w:rFonts w:ascii="Tahoma" w:hAnsi="Tahoma" w:eastAsia="Times New Roman" w:cs="Tahoma"/>
          <w:b/>
          <w:lang w:eastAsia="en-GB"/>
        </w:rPr>
      </w:pPr>
      <w:r w:rsidRPr="00F478D0">
        <w:rPr>
          <w:rFonts w:ascii="Tahoma" w:hAnsi="Tahoma" w:eastAsia="Times New Roman" w:cs="Tahoma"/>
          <w:b/>
          <w:lang w:eastAsia="en-GB"/>
        </w:rPr>
        <w:t>H</w:t>
      </w:r>
      <w:r w:rsidR="0079348C">
        <w:rPr>
          <w:rFonts w:ascii="Tahoma" w:hAnsi="Tahoma" w:eastAsia="Times New Roman" w:cs="Tahoma"/>
          <w:b/>
          <w:lang w:eastAsia="en-GB"/>
        </w:rPr>
        <w:t xml:space="preserve">is </w:t>
      </w:r>
      <w:r w:rsidRPr="00F478D0">
        <w:rPr>
          <w:rFonts w:ascii="Tahoma" w:hAnsi="Tahoma" w:eastAsia="Times New Roman" w:cs="Tahoma"/>
          <w:b/>
          <w:lang w:eastAsia="en-GB"/>
        </w:rPr>
        <w:t>Majesty’s Inspectorate of Constabulary and Fire and Rescue Service (HMICFRS)</w:t>
      </w:r>
    </w:p>
    <w:p w:rsidRPr="00F478D0" w:rsidR="00906DB7" w:rsidP="00C45D85" w:rsidRDefault="00906DB7" w14:paraId="4208085C" w14:textId="77777777">
      <w:pPr>
        <w:pStyle w:val="ListParagraph"/>
        <w:spacing w:after="0" w:line="240" w:lineRule="auto"/>
        <w:ind w:left="360"/>
        <w:jc w:val="both"/>
        <w:rPr>
          <w:rFonts w:ascii="Tahoma" w:hAnsi="Tahoma" w:eastAsia="Times New Roman" w:cs="Tahoma"/>
          <w:b/>
          <w:lang w:eastAsia="en-GB"/>
        </w:rPr>
      </w:pPr>
    </w:p>
    <w:p w:rsidR="00906DB7" w:rsidP="00C45D85" w:rsidRDefault="00906DB7" w14:paraId="4935965A" w14:textId="01F51530">
      <w:pPr>
        <w:spacing w:after="0" w:line="240" w:lineRule="auto"/>
        <w:jc w:val="both"/>
        <w:rPr>
          <w:rFonts w:ascii="Tahoma" w:hAnsi="Tahoma" w:eastAsia="Times New Roman" w:cs="Tahoma"/>
          <w:lang w:eastAsia="en-GB"/>
        </w:rPr>
      </w:pPr>
      <w:r>
        <w:rPr>
          <w:rFonts w:ascii="Tahoma" w:hAnsi="Tahoma" w:eastAsia="Times New Roman" w:cs="Tahoma"/>
          <w:lang w:eastAsia="en-GB"/>
        </w:rPr>
        <w:t>The role of HMICFRS</w:t>
      </w:r>
      <w:r w:rsidRPr="00F478D0">
        <w:rPr>
          <w:rFonts w:ascii="Tahoma" w:hAnsi="Tahoma" w:eastAsia="Times New Roman" w:cs="Tahoma"/>
          <w:lang w:eastAsia="en-GB"/>
        </w:rPr>
        <w:t xml:space="preserve"> is to inspect and report on the efficiency and effectiveness of police forces and spec</w:t>
      </w:r>
      <w:r>
        <w:rPr>
          <w:rFonts w:ascii="Tahoma" w:hAnsi="Tahoma" w:eastAsia="Times New Roman" w:cs="Tahoma"/>
          <w:lang w:eastAsia="en-GB"/>
        </w:rPr>
        <w:t xml:space="preserve">ified national police agencies. </w:t>
      </w:r>
      <w:r w:rsidRPr="00F478D0">
        <w:rPr>
          <w:rFonts w:ascii="Tahoma" w:hAnsi="Tahoma" w:eastAsia="Times New Roman" w:cs="Tahoma"/>
          <w:lang w:eastAsia="en-GB"/>
        </w:rPr>
        <w:t>HMICFRS’s overall objective is to provide independent and professional asses</w:t>
      </w:r>
      <w:r>
        <w:rPr>
          <w:rFonts w:ascii="Tahoma" w:hAnsi="Tahoma" w:eastAsia="Times New Roman" w:cs="Tahoma"/>
          <w:lang w:eastAsia="en-GB"/>
        </w:rPr>
        <w:t xml:space="preserve">sments of police efficiency, </w:t>
      </w:r>
      <w:r w:rsidRPr="00F478D0">
        <w:rPr>
          <w:rFonts w:ascii="Tahoma" w:hAnsi="Tahoma" w:eastAsia="Times New Roman" w:cs="Tahoma"/>
          <w:lang w:eastAsia="en-GB"/>
        </w:rPr>
        <w:t>effectiveness</w:t>
      </w:r>
      <w:r w:rsidR="00754525">
        <w:rPr>
          <w:rFonts w:ascii="Tahoma" w:hAnsi="Tahoma" w:eastAsia="Times New Roman" w:cs="Tahoma"/>
          <w:lang w:eastAsia="en-GB"/>
        </w:rPr>
        <w:t>,</w:t>
      </w:r>
      <w:r>
        <w:rPr>
          <w:rFonts w:ascii="Tahoma" w:hAnsi="Tahoma" w:eastAsia="Times New Roman" w:cs="Tahoma"/>
          <w:lang w:eastAsia="en-GB"/>
        </w:rPr>
        <w:t xml:space="preserve"> and legitimacy</w:t>
      </w:r>
      <w:r w:rsidR="00754525">
        <w:rPr>
          <w:rFonts w:ascii="Tahoma" w:hAnsi="Tahoma" w:eastAsia="Times New Roman" w:cs="Tahoma"/>
          <w:lang w:eastAsia="en-GB"/>
        </w:rPr>
        <w:t>,</w:t>
      </w:r>
      <w:r w:rsidRPr="00F478D0">
        <w:rPr>
          <w:rFonts w:ascii="Tahoma" w:hAnsi="Tahoma" w:eastAsia="Times New Roman" w:cs="Tahoma"/>
          <w:lang w:eastAsia="en-GB"/>
        </w:rPr>
        <w:t xml:space="preserve"> for the public, their elected representatives, and the police. </w:t>
      </w:r>
      <w:r>
        <w:rPr>
          <w:rFonts w:ascii="Tahoma" w:hAnsi="Tahoma" w:eastAsia="Times New Roman" w:cs="Tahoma"/>
          <w:lang w:eastAsia="en-GB"/>
        </w:rPr>
        <w:t xml:space="preserve"> </w:t>
      </w:r>
    </w:p>
    <w:p w:rsidRPr="00F478D0" w:rsidR="0039463E" w:rsidP="00C45D85" w:rsidRDefault="0039463E" w14:paraId="693A3476" w14:textId="77777777">
      <w:pPr>
        <w:spacing w:after="0" w:line="240" w:lineRule="auto"/>
        <w:jc w:val="both"/>
        <w:rPr>
          <w:rFonts w:ascii="Tahoma" w:hAnsi="Tahoma" w:eastAsia="Times New Roman" w:cs="Tahoma"/>
          <w:lang w:eastAsia="en-GB"/>
        </w:rPr>
      </w:pPr>
    </w:p>
    <w:p w:rsidR="0039463E" w:rsidP="00C45D85" w:rsidRDefault="0039463E" w14:paraId="7D90C315" w14:textId="5276D4C1">
      <w:pPr>
        <w:spacing w:after="0" w:line="240" w:lineRule="auto"/>
        <w:rPr>
          <w:rFonts w:ascii="Tahoma" w:hAnsi="Tahoma" w:cs="Tahoma"/>
        </w:rPr>
      </w:pPr>
      <w:r w:rsidRPr="003E54DD">
        <w:rPr>
          <w:rFonts w:ascii="Tahoma" w:hAnsi="Tahoma" w:cs="Tahoma"/>
        </w:rPr>
        <w:t xml:space="preserve">Further detail on the </w:t>
      </w:r>
      <w:r>
        <w:rPr>
          <w:rFonts w:ascii="Tahoma" w:hAnsi="Tahoma" w:cs="Tahoma"/>
        </w:rPr>
        <w:t xml:space="preserve">reports and </w:t>
      </w:r>
      <w:r w:rsidRPr="003E54DD">
        <w:rPr>
          <w:rFonts w:ascii="Tahoma" w:hAnsi="Tahoma" w:cs="Tahoma"/>
        </w:rPr>
        <w:t xml:space="preserve">recommendations </w:t>
      </w:r>
      <w:r>
        <w:rPr>
          <w:rFonts w:ascii="Tahoma" w:hAnsi="Tahoma" w:cs="Tahoma"/>
        </w:rPr>
        <w:t xml:space="preserve">referenced in section three of this report </w:t>
      </w:r>
      <w:r w:rsidRPr="003E54DD">
        <w:rPr>
          <w:rFonts w:ascii="Tahoma" w:hAnsi="Tahoma" w:cs="Tahoma"/>
        </w:rPr>
        <w:t xml:space="preserve">can be found on the HMICFRS website. </w:t>
      </w:r>
      <w:r>
        <w:rPr>
          <w:rFonts w:ascii="Tahoma" w:hAnsi="Tahoma" w:cs="Tahoma"/>
        </w:rPr>
        <w:t>The p</w:t>
      </w:r>
      <w:r w:rsidRPr="00DC0AB6">
        <w:rPr>
          <w:rFonts w:ascii="Tahoma" w:hAnsi="Tahoma" w:cs="Tahoma"/>
        </w:rPr>
        <w:t xml:space="preserve">rogress of recommendations </w:t>
      </w:r>
      <w:r>
        <w:rPr>
          <w:rFonts w:ascii="Tahoma" w:hAnsi="Tahoma" w:cs="Tahoma"/>
        </w:rPr>
        <w:t xml:space="preserve">is monitored through established governance and scrutiny processes with regular updates provided to the Deputy Chief Constable. </w:t>
      </w:r>
      <w:r w:rsidRPr="00DC0AB6">
        <w:rPr>
          <w:rFonts w:ascii="Tahoma" w:hAnsi="Tahoma" w:cs="Tahoma"/>
        </w:rPr>
        <w:t xml:space="preserve">Formal </w:t>
      </w:r>
      <w:r w:rsidR="006B32F1">
        <w:rPr>
          <w:rFonts w:ascii="Tahoma" w:hAnsi="Tahoma" w:cs="Tahoma"/>
        </w:rPr>
        <w:t>closure</w:t>
      </w:r>
      <w:r w:rsidRPr="00DC0AB6">
        <w:rPr>
          <w:rFonts w:ascii="Tahoma" w:hAnsi="Tahoma" w:cs="Tahoma"/>
        </w:rPr>
        <w:t xml:space="preserve"> </w:t>
      </w:r>
      <w:r>
        <w:rPr>
          <w:rFonts w:ascii="Tahoma" w:hAnsi="Tahoma" w:cs="Tahoma"/>
        </w:rPr>
        <w:t xml:space="preserve">of recommendations </w:t>
      </w:r>
      <w:r w:rsidR="006B32F1">
        <w:rPr>
          <w:rFonts w:ascii="Tahoma" w:hAnsi="Tahoma" w:cs="Tahoma"/>
        </w:rPr>
        <w:t xml:space="preserve">is </w:t>
      </w:r>
      <w:r w:rsidRPr="00DC0AB6">
        <w:rPr>
          <w:rFonts w:ascii="Tahoma" w:hAnsi="Tahoma" w:cs="Tahoma"/>
        </w:rPr>
        <w:t xml:space="preserve">undertaken by the force’s HMICFRS </w:t>
      </w:r>
      <w:r>
        <w:rPr>
          <w:rFonts w:ascii="Tahoma" w:hAnsi="Tahoma" w:cs="Tahoma"/>
        </w:rPr>
        <w:t xml:space="preserve">Force Liaison </w:t>
      </w:r>
      <w:r w:rsidRPr="00DC0AB6">
        <w:rPr>
          <w:rFonts w:ascii="Tahoma" w:hAnsi="Tahoma" w:cs="Tahoma"/>
        </w:rPr>
        <w:t>Lead.</w:t>
      </w:r>
    </w:p>
    <w:p w:rsidR="00E27663" w:rsidP="00C45D85" w:rsidRDefault="00E27663" w14:paraId="03E926AF" w14:textId="77777777">
      <w:pPr>
        <w:spacing w:after="0" w:line="240" w:lineRule="auto"/>
        <w:rPr>
          <w:rFonts w:ascii="Tahoma" w:hAnsi="Tahoma" w:cs="Tahoma"/>
        </w:rPr>
      </w:pPr>
    </w:p>
    <w:p w:rsidR="007A6EC6" w:rsidP="00C45D85" w:rsidRDefault="00A36C5D" w14:paraId="67BD2289" w14:textId="77777777">
      <w:pPr>
        <w:spacing w:after="0" w:line="240" w:lineRule="auto"/>
        <w:rPr>
          <w:rFonts w:ascii="Tahoma" w:hAnsi="Tahoma" w:cs="Tahoma"/>
        </w:rPr>
      </w:pPr>
      <w:r>
        <w:rPr>
          <w:rFonts w:ascii="Tahoma" w:hAnsi="Tahoma" w:cs="Tahoma"/>
        </w:rPr>
        <w:t>O</w:t>
      </w:r>
      <w:r w:rsidR="00972C60">
        <w:rPr>
          <w:rFonts w:ascii="Tahoma" w:hAnsi="Tahoma" w:cs="Tahoma"/>
        </w:rPr>
        <w:t>f note, there have been no HMICFRS publications since</w:t>
      </w:r>
      <w:r w:rsidR="007A6EC6">
        <w:rPr>
          <w:rFonts w:ascii="Tahoma" w:hAnsi="Tahoma" w:cs="Tahoma"/>
        </w:rPr>
        <w:t xml:space="preserve"> the last paper submission.</w:t>
      </w:r>
    </w:p>
    <w:p w:rsidRPr="008237C7" w:rsidR="00A36C5D" w:rsidP="00C45D85" w:rsidRDefault="00972C60" w14:paraId="60958AE4" w14:textId="00701AB4">
      <w:pPr>
        <w:spacing w:after="0" w:line="240" w:lineRule="auto"/>
        <w:rPr>
          <w:rFonts w:ascii="Tahoma" w:hAnsi="Tahoma" w:cs="Tahoma"/>
        </w:rPr>
      </w:pPr>
      <w:r>
        <w:rPr>
          <w:rFonts w:ascii="Tahoma" w:hAnsi="Tahoma" w:cs="Tahoma"/>
        </w:rPr>
        <w:t xml:space="preserve"> </w:t>
      </w:r>
    </w:p>
    <w:p w:rsidR="00E21A11" w:rsidP="00C45D85" w:rsidRDefault="000A5E42" w14:paraId="2EB9E053" w14:textId="7C2E6A3D">
      <w:pPr>
        <w:spacing w:after="0" w:line="240" w:lineRule="auto"/>
        <w:jc w:val="both"/>
        <w:rPr>
          <w:rFonts w:ascii="Tahoma" w:hAnsi="Tahoma" w:cs="Tahoma"/>
          <w:b/>
        </w:rPr>
      </w:pPr>
      <w:r>
        <w:rPr>
          <w:rFonts w:ascii="Tahoma" w:hAnsi="Tahoma" w:eastAsia="Calibri" w:cs="Tahoma"/>
          <w:b/>
        </w:rPr>
        <w:t>3.</w:t>
      </w:r>
      <w:r w:rsidR="00D90E75">
        <w:rPr>
          <w:rFonts w:ascii="Tahoma" w:hAnsi="Tahoma" w:eastAsia="Calibri" w:cs="Tahoma"/>
          <w:b/>
        </w:rPr>
        <w:t>1</w:t>
      </w:r>
      <w:r w:rsidR="007A6EC6">
        <w:rPr>
          <w:rFonts w:ascii="Tahoma" w:hAnsi="Tahoma" w:eastAsia="Calibri" w:cs="Tahoma"/>
          <w:b/>
        </w:rPr>
        <w:t xml:space="preserve"> Update on </w:t>
      </w:r>
      <w:r w:rsidR="00E21A11">
        <w:rPr>
          <w:rFonts w:ascii="Tahoma" w:hAnsi="Tahoma" w:cs="Tahoma"/>
          <w:b/>
        </w:rPr>
        <w:t xml:space="preserve">PEEL </w:t>
      </w:r>
      <w:r w:rsidRPr="006551E2" w:rsidR="00E21A11">
        <w:rPr>
          <w:rFonts w:ascii="Tahoma" w:hAnsi="Tahoma" w:cs="Tahoma"/>
          <w:b/>
        </w:rPr>
        <w:t>2023/25</w:t>
      </w:r>
      <w:r w:rsidR="00E21A11">
        <w:rPr>
          <w:rFonts w:ascii="Tahoma" w:hAnsi="Tahoma" w:cs="Tahoma"/>
          <w:b/>
        </w:rPr>
        <w:t xml:space="preserve"> – An Inspection of Kent Police</w:t>
      </w:r>
    </w:p>
    <w:p w:rsidR="00E21A11" w:rsidP="00C45D85" w:rsidRDefault="00E21A11" w14:paraId="2BDF953D" w14:textId="77777777">
      <w:pPr>
        <w:spacing w:after="0" w:line="240" w:lineRule="auto"/>
        <w:jc w:val="both"/>
        <w:rPr>
          <w:rFonts w:ascii="Tahoma" w:hAnsi="Tahoma" w:cs="Tahoma"/>
          <w:b/>
        </w:rPr>
      </w:pPr>
    </w:p>
    <w:p w:rsidR="00614590" w:rsidP="003A6494" w:rsidRDefault="00E21A11" w14:paraId="4C30DEAA" w14:textId="5A223D58">
      <w:pPr>
        <w:spacing w:after="0" w:line="240" w:lineRule="auto"/>
        <w:jc w:val="both"/>
        <w:rPr>
          <w:rFonts w:ascii="Tahoma" w:hAnsi="Tahoma" w:cs="Tahoma"/>
        </w:rPr>
      </w:pPr>
      <w:r w:rsidRPr="00ED0544">
        <w:rPr>
          <w:rFonts w:ascii="Tahoma" w:hAnsi="Tahoma" w:cs="Tahoma"/>
          <w:bCs/>
        </w:rPr>
        <w:t xml:space="preserve">On 17 November 2023, HMICFRS published their PEEL inspection of Kent Police. </w:t>
      </w:r>
      <w:r w:rsidR="003A6494">
        <w:rPr>
          <w:rFonts w:ascii="Tahoma" w:hAnsi="Tahoma" w:cs="Tahoma"/>
          <w:bCs/>
        </w:rPr>
        <w:t xml:space="preserve">Following </w:t>
      </w:r>
      <w:r w:rsidR="0035575F">
        <w:rPr>
          <w:rFonts w:ascii="Tahoma" w:hAnsi="Tahoma" w:cs="Tahoma"/>
          <w:bCs/>
        </w:rPr>
        <w:t>publication,</w:t>
      </w:r>
      <w:r w:rsidR="003A6494">
        <w:rPr>
          <w:rFonts w:ascii="Tahoma" w:hAnsi="Tahoma" w:cs="Tahoma"/>
          <w:bCs/>
        </w:rPr>
        <w:t xml:space="preserve"> the force put in a place a plan to progress the</w:t>
      </w:r>
      <w:r w:rsidR="0035575F">
        <w:rPr>
          <w:rFonts w:ascii="Tahoma" w:hAnsi="Tahoma" w:cs="Tahoma"/>
          <w:bCs/>
        </w:rPr>
        <w:t xml:space="preserve"> 14 a</w:t>
      </w:r>
      <w:r w:rsidRPr="00F22465" w:rsidR="00614590">
        <w:rPr>
          <w:rFonts w:ascii="Tahoma" w:hAnsi="Tahoma" w:cs="Tahoma"/>
        </w:rPr>
        <w:t xml:space="preserve">reas for improvement </w:t>
      </w:r>
      <w:r w:rsidR="00614590">
        <w:rPr>
          <w:rFonts w:ascii="Tahoma" w:hAnsi="Tahoma" w:cs="Tahoma"/>
        </w:rPr>
        <w:t xml:space="preserve">(AFIs) </w:t>
      </w:r>
      <w:r w:rsidRPr="00F22465" w:rsidR="00614590">
        <w:rPr>
          <w:rFonts w:ascii="Tahoma" w:hAnsi="Tahoma" w:cs="Tahoma"/>
        </w:rPr>
        <w:t>issued by HMICFRS</w:t>
      </w:r>
      <w:r w:rsidR="0035575F">
        <w:rPr>
          <w:rFonts w:ascii="Tahoma" w:hAnsi="Tahoma" w:cs="Tahoma"/>
        </w:rPr>
        <w:t xml:space="preserve">. </w:t>
      </w:r>
      <w:r w:rsidR="00614590">
        <w:rPr>
          <w:rFonts w:ascii="Tahoma" w:hAnsi="Tahoma" w:cs="Tahoma"/>
        </w:rPr>
        <w:t xml:space="preserve">The AFI in respect of improving the recording of victim’s protected characteristics issued in PEEL 2021/22 </w:t>
      </w:r>
      <w:r w:rsidR="0035575F">
        <w:rPr>
          <w:rFonts w:ascii="Tahoma" w:hAnsi="Tahoma" w:cs="Tahoma"/>
        </w:rPr>
        <w:t xml:space="preserve">was </w:t>
      </w:r>
      <w:r w:rsidR="00614590">
        <w:rPr>
          <w:rFonts w:ascii="Tahoma" w:hAnsi="Tahoma" w:cs="Tahoma"/>
        </w:rPr>
        <w:t xml:space="preserve">not referenced in the most recent report however the force </w:t>
      </w:r>
      <w:r w:rsidR="0035575F">
        <w:rPr>
          <w:rFonts w:ascii="Tahoma" w:hAnsi="Tahoma" w:cs="Tahoma"/>
        </w:rPr>
        <w:t xml:space="preserve">has </w:t>
      </w:r>
      <w:r w:rsidR="00614590">
        <w:rPr>
          <w:rFonts w:ascii="Tahoma" w:hAnsi="Tahoma" w:cs="Tahoma"/>
        </w:rPr>
        <w:t>carr</w:t>
      </w:r>
      <w:r w:rsidR="0035575F">
        <w:rPr>
          <w:rFonts w:ascii="Tahoma" w:hAnsi="Tahoma" w:cs="Tahoma"/>
        </w:rPr>
        <w:t xml:space="preserve">ied </w:t>
      </w:r>
      <w:r w:rsidR="00614590">
        <w:rPr>
          <w:rFonts w:ascii="Tahoma" w:hAnsi="Tahoma" w:cs="Tahoma"/>
        </w:rPr>
        <w:t>this across into the improvement plan to ensure continued monitoring</w:t>
      </w:r>
      <w:r w:rsidR="00FE37CD">
        <w:rPr>
          <w:rFonts w:ascii="Tahoma" w:hAnsi="Tahoma" w:cs="Tahoma"/>
        </w:rPr>
        <w:t xml:space="preserve">. This brings the </w:t>
      </w:r>
      <w:r w:rsidR="0093091A">
        <w:rPr>
          <w:rFonts w:ascii="Tahoma" w:hAnsi="Tahoma" w:cs="Tahoma"/>
        </w:rPr>
        <w:t>total</w:t>
      </w:r>
      <w:r w:rsidR="00FE37CD">
        <w:rPr>
          <w:rFonts w:ascii="Tahoma" w:hAnsi="Tahoma" w:cs="Tahoma"/>
        </w:rPr>
        <w:t xml:space="preserve"> number of </w:t>
      </w:r>
      <w:r w:rsidR="0093091A">
        <w:rPr>
          <w:rFonts w:ascii="Tahoma" w:hAnsi="Tahoma" w:cs="Tahoma"/>
        </w:rPr>
        <w:t xml:space="preserve">AFIs to 15. </w:t>
      </w:r>
    </w:p>
    <w:p w:rsidR="00B90B8D" w:rsidP="003A6494" w:rsidRDefault="00B90B8D" w14:paraId="6FDC0780" w14:textId="77777777">
      <w:pPr>
        <w:spacing w:after="0" w:line="240" w:lineRule="auto"/>
        <w:jc w:val="both"/>
        <w:rPr>
          <w:rFonts w:ascii="Tahoma" w:hAnsi="Tahoma" w:cs="Tahoma"/>
        </w:rPr>
      </w:pPr>
    </w:p>
    <w:p w:rsidR="00EE3DC3" w:rsidP="003A6494" w:rsidRDefault="00B90B8D" w14:paraId="01C983BF" w14:textId="4CA0E335">
      <w:pPr>
        <w:spacing w:after="0" w:line="240" w:lineRule="auto"/>
        <w:jc w:val="both"/>
        <w:rPr>
          <w:rFonts w:ascii="Tahoma" w:hAnsi="Tahoma" w:cs="Tahoma"/>
        </w:rPr>
      </w:pPr>
      <w:r>
        <w:rPr>
          <w:rFonts w:ascii="Tahoma" w:hAnsi="Tahoma" w:cs="Tahoma"/>
        </w:rPr>
        <w:t xml:space="preserve">The force has </w:t>
      </w:r>
      <w:r w:rsidR="000B156C">
        <w:rPr>
          <w:rFonts w:ascii="Tahoma" w:hAnsi="Tahoma" w:cs="Tahoma"/>
        </w:rPr>
        <w:t>self-assessed</w:t>
      </w:r>
      <w:r w:rsidR="00627CEC">
        <w:rPr>
          <w:rFonts w:ascii="Tahoma" w:hAnsi="Tahoma" w:cs="Tahoma"/>
        </w:rPr>
        <w:t xml:space="preserve"> </w:t>
      </w:r>
      <w:r>
        <w:rPr>
          <w:rFonts w:ascii="Tahoma" w:hAnsi="Tahoma" w:cs="Tahoma"/>
        </w:rPr>
        <w:t xml:space="preserve">two AFIs </w:t>
      </w:r>
      <w:r w:rsidR="000B156C">
        <w:rPr>
          <w:rFonts w:ascii="Tahoma" w:hAnsi="Tahoma" w:cs="Tahoma"/>
        </w:rPr>
        <w:t>as discharged. These are in</w:t>
      </w:r>
      <w:r w:rsidR="00A5068C">
        <w:rPr>
          <w:rFonts w:ascii="Tahoma" w:hAnsi="Tahoma" w:cs="Tahoma"/>
        </w:rPr>
        <w:t xml:space="preserve"> respect of the development of serious organised crime </w:t>
      </w:r>
      <w:r w:rsidR="00DC7BA9">
        <w:rPr>
          <w:rFonts w:ascii="Tahoma" w:hAnsi="Tahoma" w:cs="Tahoma"/>
        </w:rPr>
        <w:t xml:space="preserve">(SOC) </w:t>
      </w:r>
      <w:r w:rsidR="00A5068C">
        <w:rPr>
          <w:rFonts w:ascii="Tahoma" w:hAnsi="Tahoma" w:cs="Tahoma"/>
        </w:rPr>
        <w:t>local profiles</w:t>
      </w:r>
      <w:r w:rsidR="00DC7BA9">
        <w:rPr>
          <w:rFonts w:ascii="Tahoma" w:hAnsi="Tahoma" w:cs="Tahoma"/>
        </w:rPr>
        <w:t xml:space="preserve"> and the introduction of a</w:t>
      </w:r>
      <w:r w:rsidR="00BE76F4">
        <w:rPr>
          <w:rFonts w:ascii="Tahoma" w:hAnsi="Tahoma" w:cs="Tahoma"/>
        </w:rPr>
        <w:t xml:space="preserve"> disproportionality panel to monitor and </w:t>
      </w:r>
      <w:r w:rsidR="00ED50B6">
        <w:rPr>
          <w:rFonts w:ascii="Tahoma" w:hAnsi="Tahoma" w:cs="Tahoma"/>
        </w:rPr>
        <w:t>respond</w:t>
      </w:r>
      <w:r w:rsidR="00BE76F4">
        <w:rPr>
          <w:rFonts w:ascii="Tahoma" w:hAnsi="Tahoma" w:cs="Tahoma"/>
        </w:rPr>
        <w:t xml:space="preserve"> to vetting decisions.</w:t>
      </w:r>
      <w:r w:rsidR="00DC7BA9">
        <w:rPr>
          <w:rFonts w:ascii="Tahoma" w:hAnsi="Tahoma" w:cs="Tahoma"/>
        </w:rPr>
        <w:t xml:space="preserve"> </w:t>
      </w:r>
      <w:r w:rsidR="000B156C">
        <w:rPr>
          <w:rFonts w:ascii="Tahoma" w:hAnsi="Tahoma" w:cs="Tahoma"/>
        </w:rPr>
        <w:t xml:space="preserve">HMICFRS will not formally sign off AFIs until the next PEEL assessment due to commence in 2025 however continued engagement </w:t>
      </w:r>
      <w:r w:rsidR="00D64173">
        <w:rPr>
          <w:rFonts w:ascii="Tahoma" w:hAnsi="Tahoma" w:cs="Tahoma"/>
        </w:rPr>
        <w:t xml:space="preserve">is taking </w:t>
      </w:r>
      <w:r w:rsidR="000B156C">
        <w:rPr>
          <w:rFonts w:ascii="Tahoma" w:hAnsi="Tahoma" w:cs="Tahoma"/>
        </w:rPr>
        <w:t xml:space="preserve">place </w:t>
      </w:r>
      <w:r w:rsidR="009A14CE">
        <w:rPr>
          <w:rFonts w:ascii="Tahoma" w:hAnsi="Tahoma" w:cs="Tahoma"/>
        </w:rPr>
        <w:t xml:space="preserve">and where appropriate evidence will be provided to request early closure. </w:t>
      </w:r>
    </w:p>
    <w:p w:rsidR="009A14CE" w:rsidP="003A6494" w:rsidRDefault="009A14CE" w14:paraId="54F9D9C5" w14:textId="77777777">
      <w:pPr>
        <w:spacing w:after="0" w:line="240" w:lineRule="auto"/>
        <w:jc w:val="both"/>
        <w:rPr>
          <w:rFonts w:ascii="Tahoma" w:hAnsi="Tahoma" w:cs="Tahoma"/>
        </w:rPr>
      </w:pPr>
    </w:p>
    <w:p w:rsidRPr="00F22465" w:rsidR="00B90B8D" w:rsidP="003A6494" w:rsidRDefault="00ED50B6" w14:paraId="38AD762E" w14:textId="1F31FA6F">
      <w:pPr>
        <w:spacing w:after="0" w:line="240" w:lineRule="auto"/>
        <w:jc w:val="both"/>
        <w:rPr>
          <w:rFonts w:ascii="Tahoma" w:hAnsi="Tahoma" w:cs="Tahoma"/>
        </w:rPr>
      </w:pPr>
      <w:r>
        <w:rPr>
          <w:rFonts w:ascii="Tahoma" w:hAnsi="Tahoma" w:cs="Tahoma"/>
        </w:rPr>
        <w:t>The remaining 13 AFIs continue to progress in line with the anticipated completion dates. A summary of current progress is below.</w:t>
      </w:r>
    </w:p>
    <w:p w:rsidRPr="00F22465" w:rsidR="00614590" w:rsidP="00C45D85" w:rsidRDefault="00614590" w14:paraId="09DAFCE6" w14:textId="77777777">
      <w:pPr>
        <w:pStyle w:val="xmsonormal"/>
        <w:rPr>
          <w:rFonts w:ascii="Tahoma" w:hAnsi="Tahoma" w:cs="Tahoma"/>
        </w:rPr>
      </w:pPr>
    </w:p>
    <w:p w:rsidRPr="005119BC" w:rsidR="00614590" w:rsidP="00C45D85" w:rsidRDefault="00614590" w14:paraId="3124AE91" w14:textId="351904E1">
      <w:pPr>
        <w:pStyle w:val="xmsoplaintext"/>
        <w:rPr>
          <w:rFonts w:ascii="Tahoma" w:hAnsi="Tahoma" w:eastAsia="Times New Roman" w:cs="Tahoma"/>
          <w:u w:val="single"/>
        </w:rPr>
      </w:pPr>
      <w:r w:rsidRPr="005119BC">
        <w:rPr>
          <w:rFonts w:ascii="Tahoma" w:hAnsi="Tahoma" w:eastAsia="Times New Roman" w:cs="Tahoma"/>
          <w:u w:val="single"/>
        </w:rPr>
        <w:t>Victim Service Assessment – Ungraded</w:t>
      </w:r>
      <w:r w:rsidR="005D6068">
        <w:rPr>
          <w:rFonts w:ascii="Tahoma" w:hAnsi="Tahoma" w:eastAsia="Times New Roman" w:cs="Tahoma"/>
          <w:u w:val="single"/>
        </w:rPr>
        <w:t xml:space="preserve"> (1 AFI carried over from PEEL 2021/22)</w:t>
      </w:r>
    </w:p>
    <w:p w:rsidR="00614590" w:rsidP="00C45D85" w:rsidRDefault="00614590" w14:paraId="6749AE31" w14:textId="77777777">
      <w:pPr>
        <w:spacing w:after="0" w:line="240" w:lineRule="auto"/>
        <w:rPr>
          <w:rFonts w:ascii="Tahoma" w:hAnsi="Tahoma" w:cs="Tahoma"/>
        </w:rPr>
      </w:pPr>
    </w:p>
    <w:p w:rsidR="00C3285D" w:rsidP="00D36BE5" w:rsidRDefault="00C3285D" w14:paraId="67BEEDFE" w14:textId="5508E5D1">
      <w:pPr>
        <w:spacing w:after="0" w:line="240" w:lineRule="auto"/>
        <w:rPr>
          <w:rFonts w:ascii="Tahoma" w:hAnsi="Tahoma" w:cs="Tahoma"/>
        </w:rPr>
      </w:pPr>
      <w:r>
        <w:rPr>
          <w:rFonts w:ascii="Tahoma" w:hAnsi="Tahoma" w:cs="Tahoma"/>
        </w:rPr>
        <w:t xml:space="preserve">The force continues to await the national guidance in respect of recording all protected </w:t>
      </w:r>
      <w:r w:rsidR="001869E0">
        <w:rPr>
          <w:rFonts w:ascii="Tahoma" w:hAnsi="Tahoma" w:cs="Tahoma"/>
        </w:rPr>
        <w:t xml:space="preserve">characteristics. </w:t>
      </w:r>
      <w:r w:rsidR="00F16E0A">
        <w:rPr>
          <w:rFonts w:ascii="Tahoma" w:hAnsi="Tahoma" w:cs="Tahoma"/>
        </w:rPr>
        <w:t>Gender and age are above 98% compliance however further work is needed in respect of ethnicity which currently sits just below 50%. Guidance has been provided to staff to reinforce the requirements with</w:t>
      </w:r>
      <w:r w:rsidR="004F6142">
        <w:rPr>
          <w:rFonts w:ascii="Tahoma" w:hAnsi="Tahoma" w:cs="Tahoma"/>
        </w:rPr>
        <w:t xml:space="preserve"> oversight</w:t>
      </w:r>
      <w:r w:rsidR="0019096C">
        <w:rPr>
          <w:rFonts w:ascii="Tahoma" w:hAnsi="Tahoma" w:cs="Tahoma"/>
        </w:rPr>
        <w:t xml:space="preserve"> and scrutiny to drive </w:t>
      </w:r>
      <w:r w:rsidR="005D6068">
        <w:rPr>
          <w:rFonts w:ascii="Tahoma" w:hAnsi="Tahoma" w:cs="Tahoma"/>
        </w:rPr>
        <w:t>improvements</w:t>
      </w:r>
      <w:r w:rsidR="0019096C">
        <w:rPr>
          <w:rFonts w:ascii="Tahoma" w:hAnsi="Tahoma" w:cs="Tahoma"/>
        </w:rPr>
        <w:t xml:space="preserve"> </w:t>
      </w:r>
      <w:r w:rsidR="005D6068">
        <w:rPr>
          <w:rFonts w:ascii="Tahoma" w:hAnsi="Tahoma" w:cs="Tahoma"/>
        </w:rPr>
        <w:t xml:space="preserve">provided </w:t>
      </w:r>
      <w:r w:rsidR="004F6142">
        <w:rPr>
          <w:rFonts w:ascii="Tahoma" w:hAnsi="Tahoma" w:cs="Tahoma"/>
        </w:rPr>
        <w:t xml:space="preserve">by the Investigative Quality Board </w:t>
      </w:r>
      <w:r w:rsidR="0019096C">
        <w:rPr>
          <w:rFonts w:ascii="Tahoma" w:hAnsi="Tahoma" w:cs="Tahoma"/>
        </w:rPr>
        <w:t xml:space="preserve">(IQB) </w:t>
      </w:r>
      <w:r w:rsidR="004F6142">
        <w:rPr>
          <w:rFonts w:ascii="Tahoma" w:hAnsi="Tahoma" w:cs="Tahoma"/>
        </w:rPr>
        <w:t>chaired by the ACC Crime.</w:t>
      </w:r>
    </w:p>
    <w:p w:rsidRPr="00F22465" w:rsidR="00614590" w:rsidP="00D36BE5" w:rsidRDefault="00614590" w14:paraId="72C4FC11" w14:textId="29AF9626">
      <w:pPr>
        <w:pStyle w:val="xmsoplaintext"/>
        <w:rPr>
          <w:rFonts w:ascii="Tahoma" w:hAnsi="Tahoma" w:cs="Tahoma"/>
        </w:rPr>
      </w:pPr>
      <w:r w:rsidRPr="00F22465">
        <w:rPr>
          <w:rFonts w:ascii="Tahoma" w:hAnsi="Tahoma" w:cs="Tahoma"/>
        </w:rPr>
        <w:t>  </w:t>
      </w:r>
    </w:p>
    <w:p w:rsidRPr="009B295F" w:rsidR="00614590" w:rsidP="00C45D85" w:rsidRDefault="00614590" w14:paraId="0A072019" w14:textId="77777777">
      <w:pPr>
        <w:pStyle w:val="xmsoplaintext"/>
        <w:rPr>
          <w:rFonts w:ascii="Tahoma" w:hAnsi="Tahoma" w:eastAsia="Times New Roman" w:cs="Tahoma"/>
          <w:u w:val="single"/>
        </w:rPr>
      </w:pPr>
      <w:r w:rsidRPr="009B295F">
        <w:rPr>
          <w:rFonts w:ascii="Tahoma" w:hAnsi="Tahoma" w:eastAsia="Times New Roman" w:cs="Tahoma"/>
          <w:u w:val="single"/>
        </w:rPr>
        <w:t xml:space="preserve">Preventing, </w:t>
      </w:r>
      <w:r>
        <w:rPr>
          <w:rFonts w:ascii="Tahoma" w:hAnsi="Tahoma" w:eastAsia="Times New Roman" w:cs="Tahoma"/>
          <w:u w:val="single"/>
        </w:rPr>
        <w:t>D</w:t>
      </w:r>
      <w:r w:rsidRPr="009B295F">
        <w:rPr>
          <w:rFonts w:ascii="Tahoma" w:hAnsi="Tahoma" w:eastAsia="Times New Roman" w:cs="Tahoma"/>
          <w:u w:val="single"/>
        </w:rPr>
        <w:t xml:space="preserve">eterring </w:t>
      </w:r>
      <w:r>
        <w:rPr>
          <w:rFonts w:ascii="Tahoma" w:hAnsi="Tahoma" w:eastAsia="Times New Roman" w:cs="Tahoma"/>
          <w:u w:val="single"/>
        </w:rPr>
        <w:t>C</w:t>
      </w:r>
      <w:r w:rsidRPr="009B295F">
        <w:rPr>
          <w:rFonts w:ascii="Tahoma" w:hAnsi="Tahoma" w:eastAsia="Times New Roman" w:cs="Tahoma"/>
          <w:u w:val="single"/>
        </w:rPr>
        <w:t xml:space="preserve">rime and ASB and </w:t>
      </w:r>
      <w:r>
        <w:rPr>
          <w:rFonts w:ascii="Tahoma" w:hAnsi="Tahoma" w:eastAsia="Times New Roman" w:cs="Tahoma"/>
          <w:u w:val="single"/>
        </w:rPr>
        <w:t>R</w:t>
      </w:r>
      <w:r w:rsidRPr="009B295F">
        <w:rPr>
          <w:rFonts w:ascii="Tahoma" w:hAnsi="Tahoma" w:eastAsia="Times New Roman" w:cs="Tahoma"/>
          <w:u w:val="single"/>
        </w:rPr>
        <w:t xml:space="preserve">educing </w:t>
      </w:r>
      <w:r>
        <w:rPr>
          <w:rFonts w:ascii="Tahoma" w:hAnsi="Tahoma" w:eastAsia="Times New Roman" w:cs="Tahoma"/>
          <w:u w:val="single"/>
        </w:rPr>
        <w:t>V</w:t>
      </w:r>
      <w:r w:rsidRPr="009B295F">
        <w:rPr>
          <w:rFonts w:ascii="Tahoma" w:hAnsi="Tahoma" w:eastAsia="Times New Roman" w:cs="Tahoma"/>
          <w:u w:val="single"/>
        </w:rPr>
        <w:t>ulnerability – Good</w:t>
      </w:r>
      <w:r>
        <w:rPr>
          <w:rFonts w:ascii="Tahoma" w:hAnsi="Tahoma" w:eastAsia="Times New Roman" w:cs="Tahoma"/>
          <w:u w:val="single"/>
        </w:rPr>
        <w:t xml:space="preserve"> (1 AFI)</w:t>
      </w:r>
    </w:p>
    <w:p w:rsidR="00614590" w:rsidP="00C45D85" w:rsidRDefault="00614590" w14:paraId="4E6725BD" w14:textId="77777777">
      <w:pPr>
        <w:pStyle w:val="xmsoplaintext"/>
        <w:rPr>
          <w:rFonts w:ascii="Tahoma" w:hAnsi="Tahoma" w:eastAsia="Times New Roman" w:cs="Tahoma"/>
        </w:rPr>
      </w:pPr>
    </w:p>
    <w:p w:rsidR="005D3F99" w:rsidP="00C45D85" w:rsidRDefault="00614590" w14:paraId="6395B0D4" w14:textId="6DD29EB9">
      <w:pPr>
        <w:pStyle w:val="xmsoplaintext"/>
        <w:rPr>
          <w:rFonts w:ascii="Tahoma" w:hAnsi="Tahoma" w:eastAsia="Times New Roman" w:cs="Tahoma"/>
        </w:rPr>
      </w:pPr>
      <w:r>
        <w:rPr>
          <w:rFonts w:ascii="Tahoma" w:hAnsi="Tahoma" w:eastAsia="Times New Roman" w:cs="Tahoma"/>
        </w:rPr>
        <w:t xml:space="preserve">Problem-solving plans are now stored on the force crime recording system, providing an easy search function, and facilitating the sharing of best practice. </w:t>
      </w:r>
    </w:p>
    <w:p w:rsidR="005D3F99" w:rsidP="00C45D85" w:rsidRDefault="005D3F99" w14:paraId="217CF905" w14:textId="77777777">
      <w:pPr>
        <w:pStyle w:val="xmsoplaintext"/>
        <w:rPr>
          <w:rFonts w:ascii="Tahoma" w:hAnsi="Tahoma" w:eastAsia="Times New Roman" w:cs="Tahoma"/>
        </w:rPr>
      </w:pPr>
    </w:p>
    <w:p w:rsidRPr="00F22465" w:rsidR="00614590" w:rsidP="00C45D85" w:rsidRDefault="00013570" w14:paraId="01EF301A" w14:textId="09453671">
      <w:pPr>
        <w:pStyle w:val="xmsoplaintext"/>
        <w:rPr>
          <w:rFonts w:ascii="Tahoma" w:hAnsi="Tahoma" w:eastAsia="Times New Roman" w:cs="Tahoma"/>
        </w:rPr>
      </w:pPr>
      <w:r>
        <w:rPr>
          <w:rFonts w:ascii="Tahoma" w:hAnsi="Tahoma" w:eastAsia="Times New Roman" w:cs="Tahoma"/>
        </w:rPr>
        <w:t>Training has been provided to all neighbourhood staff and work is underway to ensure officers and staf</w:t>
      </w:r>
      <w:r w:rsidR="00927D3D">
        <w:rPr>
          <w:rFonts w:ascii="Tahoma" w:hAnsi="Tahoma" w:eastAsia="Times New Roman" w:cs="Tahoma"/>
        </w:rPr>
        <w:t>f in wider teams such as Local Policing</w:t>
      </w:r>
      <w:r w:rsidR="003A47D1">
        <w:rPr>
          <w:rFonts w:ascii="Tahoma" w:hAnsi="Tahoma" w:eastAsia="Times New Roman" w:cs="Tahoma"/>
        </w:rPr>
        <w:t xml:space="preserve"> and </w:t>
      </w:r>
      <w:r w:rsidR="00927D3D">
        <w:rPr>
          <w:rFonts w:ascii="Tahoma" w:hAnsi="Tahoma" w:eastAsia="Times New Roman" w:cs="Tahoma"/>
        </w:rPr>
        <w:t xml:space="preserve">Vulnerability Investigation Teams </w:t>
      </w:r>
      <w:r w:rsidR="00CB1DFB">
        <w:rPr>
          <w:rFonts w:ascii="Tahoma" w:hAnsi="Tahoma" w:eastAsia="Times New Roman" w:cs="Tahoma"/>
        </w:rPr>
        <w:t xml:space="preserve">also </w:t>
      </w:r>
      <w:r w:rsidR="003A47D1">
        <w:rPr>
          <w:rFonts w:ascii="Tahoma" w:hAnsi="Tahoma" w:eastAsia="Times New Roman" w:cs="Tahoma"/>
        </w:rPr>
        <w:t>receive th</w:t>
      </w:r>
      <w:r w:rsidR="00CB1DFB">
        <w:rPr>
          <w:rFonts w:ascii="Tahoma" w:hAnsi="Tahoma" w:eastAsia="Times New Roman" w:cs="Tahoma"/>
        </w:rPr>
        <w:t>is.</w:t>
      </w:r>
      <w:r w:rsidR="00684F4B">
        <w:rPr>
          <w:rFonts w:ascii="Tahoma" w:hAnsi="Tahoma" w:eastAsia="Times New Roman" w:cs="Tahoma"/>
        </w:rPr>
        <w:t xml:space="preserve"> Once this training is complete </w:t>
      </w:r>
      <w:r w:rsidR="005D3F99">
        <w:rPr>
          <w:rFonts w:ascii="Tahoma" w:hAnsi="Tahoma" w:eastAsia="Times New Roman" w:cs="Tahoma"/>
        </w:rPr>
        <w:t>the AFI will be ready to discharge.</w:t>
      </w:r>
    </w:p>
    <w:p w:rsidRPr="00F22465" w:rsidR="00614590" w:rsidP="00C45D85" w:rsidRDefault="00614590" w14:paraId="5014F643" w14:textId="77777777">
      <w:pPr>
        <w:pStyle w:val="xmsolistparagraph"/>
        <w:rPr>
          <w:rFonts w:ascii="Tahoma" w:hAnsi="Tahoma" w:cs="Tahoma"/>
        </w:rPr>
      </w:pPr>
      <w:r w:rsidRPr="00F22465">
        <w:rPr>
          <w:rFonts w:ascii="Tahoma" w:hAnsi="Tahoma" w:cs="Tahoma"/>
        </w:rPr>
        <w:t> </w:t>
      </w:r>
    </w:p>
    <w:p w:rsidRPr="00F8745B" w:rsidR="00614590" w:rsidP="00C45D85" w:rsidRDefault="00614590" w14:paraId="4F38579C" w14:textId="77777777">
      <w:pPr>
        <w:pStyle w:val="xmsolistparagraph"/>
        <w:ind w:left="0"/>
        <w:rPr>
          <w:rFonts w:ascii="Tahoma" w:hAnsi="Tahoma" w:eastAsia="Times New Roman" w:cs="Tahoma"/>
          <w:caps/>
          <w:u w:val="single"/>
        </w:rPr>
      </w:pPr>
      <w:r w:rsidRPr="008726CA">
        <w:rPr>
          <w:rFonts w:ascii="Tahoma" w:hAnsi="Tahoma" w:eastAsia="Times New Roman" w:cs="Tahoma"/>
          <w:u w:val="single"/>
        </w:rPr>
        <w:t>Responding to the Public – Requires Improvement</w:t>
      </w:r>
      <w:r>
        <w:rPr>
          <w:rFonts w:ascii="Tahoma" w:hAnsi="Tahoma" w:eastAsia="Times New Roman" w:cs="Tahoma"/>
          <w:u w:val="single"/>
        </w:rPr>
        <w:t xml:space="preserve"> (4 AFIs)</w:t>
      </w:r>
    </w:p>
    <w:p w:rsidR="00614590" w:rsidP="00C45D85" w:rsidRDefault="00614590" w14:paraId="3F85E266" w14:textId="77777777">
      <w:pPr>
        <w:pStyle w:val="xmsolistparagraph"/>
        <w:ind w:left="0"/>
        <w:rPr>
          <w:rFonts w:ascii="Tahoma" w:hAnsi="Tahoma" w:eastAsia="Times New Roman" w:cs="Tahoma"/>
        </w:rPr>
      </w:pPr>
    </w:p>
    <w:p w:rsidRPr="005D3F99" w:rsidR="00614590" w:rsidP="00C45D85" w:rsidRDefault="00614590" w14:paraId="78D7A208" w14:textId="3F8E1399">
      <w:pPr>
        <w:spacing w:after="0" w:line="240" w:lineRule="auto"/>
        <w:rPr>
          <w:rFonts w:ascii="Tahoma" w:hAnsi="Tahoma" w:cs="Tahoma"/>
        </w:rPr>
      </w:pPr>
      <w:r w:rsidRPr="004B042F">
        <w:rPr>
          <w:rFonts w:ascii="Tahoma" w:hAnsi="Tahoma" w:cs="Tahoma"/>
        </w:rPr>
        <w:t xml:space="preserve">Performance in respect of 999 and 101 calls has </w:t>
      </w:r>
      <w:r w:rsidR="005D3F99">
        <w:rPr>
          <w:rFonts w:ascii="Tahoma" w:hAnsi="Tahoma" w:cs="Tahoma"/>
        </w:rPr>
        <w:t xml:space="preserve">significantly improved. </w:t>
      </w:r>
      <w:r w:rsidRPr="00FC5EDD">
        <w:rPr>
          <w:rFonts w:ascii="Tahoma" w:hAnsi="Tahoma" w:cs="Tahoma"/>
        </w:rPr>
        <w:t>The data referenced in the PEEL report</w:t>
      </w:r>
      <w:r>
        <w:rPr>
          <w:rFonts w:ascii="Tahoma" w:hAnsi="Tahoma" w:cs="Tahoma"/>
        </w:rPr>
        <w:t xml:space="preserve"> and the basis for the associated AFI</w:t>
      </w:r>
      <w:r w:rsidRPr="00FC5EDD">
        <w:rPr>
          <w:rFonts w:ascii="Tahoma" w:hAnsi="Tahoma" w:cs="Tahoma"/>
        </w:rPr>
        <w:t xml:space="preserve"> is from the Beating Crime Plan</w:t>
      </w:r>
      <w:r>
        <w:rPr>
          <w:rFonts w:ascii="Tahoma" w:hAnsi="Tahoma" w:cs="Tahoma"/>
        </w:rPr>
        <w:t xml:space="preserve"> (BCP)</w:t>
      </w:r>
      <w:r w:rsidRPr="00FC5EDD">
        <w:rPr>
          <w:rFonts w:ascii="Tahoma" w:hAnsi="Tahoma" w:cs="Tahoma"/>
        </w:rPr>
        <w:t xml:space="preserve"> </w:t>
      </w:r>
      <w:r>
        <w:rPr>
          <w:rFonts w:ascii="Tahoma" w:hAnsi="Tahoma" w:cs="Tahoma"/>
        </w:rPr>
        <w:t xml:space="preserve">in </w:t>
      </w:r>
      <w:r w:rsidRPr="00FC5EDD">
        <w:rPr>
          <w:rFonts w:ascii="Tahoma" w:hAnsi="Tahoma" w:cs="Tahoma"/>
        </w:rPr>
        <w:t>March 2023 (69.4%)</w:t>
      </w:r>
      <w:r>
        <w:rPr>
          <w:rFonts w:ascii="Tahoma" w:hAnsi="Tahoma" w:cs="Tahoma"/>
        </w:rPr>
        <w:t>. T</w:t>
      </w:r>
      <w:r w:rsidRPr="00FC5EDD">
        <w:rPr>
          <w:rFonts w:ascii="Tahoma" w:hAnsi="Tahoma" w:cs="Tahoma"/>
        </w:rPr>
        <w:t xml:space="preserve">he most recent published BCP data (rolling year to </w:t>
      </w:r>
      <w:r w:rsidR="00F70013">
        <w:rPr>
          <w:rFonts w:ascii="Tahoma" w:hAnsi="Tahoma" w:cs="Tahoma"/>
        </w:rPr>
        <w:t>March</w:t>
      </w:r>
      <w:r w:rsidR="00D944E4">
        <w:rPr>
          <w:rFonts w:ascii="Tahoma" w:hAnsi="Tahoma" w:cs="Tahoma"/>
        </w:rPr>
        <w:t xml:space="preserve"> 2024</w:t>
      </w:r>
      <w:r w:rsidRPr="00FC5EDD">
        <w:rPr>
          <w:rFonts w:ascii="Tahoma" w:hAnsi="Tahoma" w:cs="Tahoma"/>
        </w:rPr>
        <w:t xml:space="preserve">) shows the force answering </w:t>
      </w:r>
      <w:r w:rsidR="00D944E4">
        <w:rPr>
          <w:rFonts w:ascii="Tahoma" w:hAnsi="Tahoma" w:cs="Tahoma"/>
        </w:rPr>
        <w:t>9</w:t>
      </w:r>
      <w:r w:rsidR="00F70013">
        <w:rPr>
          <w:rFonts w:ascii="Tahoma" w:hAnsi="Tahoma" w:cs="Tahoma"/>
        </w:rPr>
        <w:t>4.20%</w:t>
      </w:r>
      <w:r w:rsidRPr="00FC5EDD">
        <w:rPr>
          <w:rFonts w:ascii="Tahoma" w:hAnsi="Tahoma" w:cs="Tahoma"/>
        </w:rPr>
        <w:t xml:space="preserve"> of calls in 10 seconds. In respect of 101 performance, again the report refers to </w:t>
      </w:r>
      <w:r>
        <w:rPr>
          <w:rFonts w:ascii="Tahoma" w:hAnsi="Tahoma" w:cs="Tahoma"/>
        </w:rPr>
        <w:t xml:space="preserve">March 2023 data with an abandonment rate of </w:t>
      </w:r>
      <w:r w:rsidRPr="00FC5EDD">
        <w:rPr>
          <w:rFonts w:ascii="Tahoma" w:hAnsi="Tahoma" w:cs="Tahoma"/>
        </w:rPr>
        <w:t>33.4%</w:t>
      </w:r>
      <w:r>
        <w:rPr>
          <w:rFonts w:ascii="Tahoma" w:hAnsi="Tahoma" w:cs="Tahoma"/>
        </w:rPr>
        <w:t>, resulting in an AFI. C</w:t>
      </w:r>
      <w:r w:rsidRPr="00FC5EDD">
        <w:rPr>
          <w:rFonts w:ascii="Tahoma" w:hAnsi="Tahoma" w:cs="Tahoma"/>
        </w:rPr>
        <w:t xml:space="preserve">urrent performance </w:t>
      </w:r>
      <w:r>
        <w:rPr>
          <w:rFonts w:ascii="Tahoma" w:hAnsi="Tahoma" w:cs="Tahoma"/>
        </w:rPr>
        <w:t xml:space="preserve">reflects the improvements made </w:t>
      </w:r>
      <w:r w:rsidR="00A422E0">
        <w:rPr>
          <w:rFonts w:ascii="Tahoma" w:hAnsi="Tahoma" w:cs="Tahoma"/>
        </w:rPr>
        <w:t xml:space="preserve">with the </w:t>
      </w:r>
      <w:r w:rsidR="00F83198">
        <w:rPr>
          <w:rFonts w:ascii="Tahoma" w:hAnsi="Tahoma" w:cs="Tahoma"/>
        </w:rPr>
        <w:t>latest</w:t>
      </w:r>
      <w:r w:rsidR="00A422E0">
        <w:rPr>
          <w:rFonts w:ascii="Tahoma" w:hAnsi="Tahoma" w:cs="Tahoma"/>
        </w:rPr>
        <w:t xml:space="preserve"> data</w:t>
      </w:r>
      <w:r>
        <w:rPr>
          <w:rFonts w:ascii="Tahoma" w:hAnsi="Tahoma" w:cs="Tahoma"/>
        </w:rPr>
        <w:t xml:space="preserve"> reportin</w:t>
      </w:r>
      <w:r w:rsidR="00F83198">
        <w:rPr>
          <w:rFonts w:ascii="Tahoma" w:hAnsi="Tahoma" w:cs="Tahoma"/>
        </w:rPr>
        <w:t>g an</w:t>
      </w:r>
      <w:r w:rsidRPr="00FC5EDD">
        <w:rPr>
          <w:rFonts w:ascii="Tahoma" w:hAnsi="Tahoma" w:cs="Tahoma"/>
        </w:rPr>
        <w:t xml:space="preserve"> attrition rate </w:t>
      </w:r>
      <w:r w:rsidR="00F83198">
        <w:rPr>
          <w:rFonts w:ascii="Tahoma" w:hAnsi="Tahoma" w:cs="Tahoma"/>
        </w:rPr>
        <w:t xml:space="preserve">averaging </w:t>
      </w:r>
      <w:r w:rsidR="00F70013">
        <w:rPr>
          <w:rFonts w:ascii="Tahoma" w:hAnsi="Tahoma" w:cs="Tahoma"/>
        </w:rPr>
        <w:t>4.2%</w:t>
      </w:r>
      <w:r w:rsidRPr="00FC5EDD">
        <w:rPr>
          <w:rFonts w:ascii="Tahoma" w:hAnsi="Tahoma" w:cs="Tahoma"/>
        </w:rPr>
        <w:t>.</w:t>
      </w:r>
      <w:r>
        <w:rPr>
          <w:rFonts w:ascii="Tahoma" w:hAnsi="Tahoma" w:cs="Tahoma"/>
        </w:rPr>
        <w:t xml:space="preserve"> </w:t>
      </w:r>
      <w:r w:rsidR="00F70013">
        <w:rPr>
          <w:rFonts w:ascii="Tahoma" w:hAnsi="Tahoma" w:cs="Tahoma"/>
        </w:rPr>
        <w:t xml:space="preserve">Work continues in respect of both 999 and 101 calls to ensure the performance improvements can be sustained at which point these AFIs </w:t>
      </w:r>
      <w:r w:rsidR="00CB1DFB">
        <w:rPr>
          <w:rFonts w:ascii="Tahoma" w:hAnsi="Tahoma" w:cs="Tahoma"/>
        </w:rPr>
        <w:t xml:space="preserve">will be considered for </w:t>
      </w:r>
      <w:r w:rsidR="00F70013">
        <w:rPr>
          <w:rFonts w:ascii="Tahoma" w:hAnsi="Tahoma" w:cs="Tahoma"/>
        </w:rPr>
        <w:t xml:space="preserve">discharged. </w:t>
      </w:r>
    </w:p>
    <w:p w:rsidR="00614590" w:rsidP="00C45D85" w:rsidRDefault="00614590" w14:paraId="0370071E" w14:textId="77777777">
      <w:pPr>
        <w:pStyle w:val="xmsolistparagraph"/>
        <w:ind w:left="0"/>
        <w:rPr>
          <w:rFonts w:ascii="Tahoma" w:hAnsi="Tahoma" w:eastAsia="Times New Roman" w:cs="Tahoma"/>
        </w:rPr>
      </w:pPr>
    </w:p>
    <w:p w:rsidR="00614590" w:rsidP="00C45D85" w:rsidRDefault="00614590" w14:paraId="761CB6F7" w14:textId="1AB0A36D">
      <w:pPr>
        <w:pStyle w:val="xmsolistparagraph"/>
        <w:ind w:left="0"/>
        <w:rPr>
          <w:rFonts w:ascii="Tahoma" w:hAnsi="Tahoma" w:eastAsia="Times New Roman" w:cs="Tahoma"/>
        </w:rPr>
      </w:pPr>
      <w:r>
        <w:rPr>
          <w:rFonts w:ascii="Tahoma" w:hAnsi="Tahoma" w:eastAsia="Times New Roman" w:cs="Tahoma"/>
        </w:rPr>
        <w:t xml:space="preserve">The force has reinstated the RETHRIVE process on all high graded calls across the </w:t>
      </w:r>
      <w:r w:rsidRPr="000A7552">
        <w:rPr>
          <w:rFonts w:ascii="Tahoma" w:hAnsi="Tahoma" w:eastAsia="Times New Roman" w:cs="Tahoma"/>
        </w:rPr>
        <w:t>Contact Handling and Dispatcher Desks, ensuring a timely response and</w:t>
      </w:r>
      <w:r>
        <w:rPr>
          <w:rFonts w:ascii="Tahoma" w:hAnsi="Tahoma" w:eastAsia="Times New Roman" w:cs="Tahoma"/>
        </w:rPr>
        <w:t xml:space="preserve"> repeated </w:t>
      </w:r>
      <w:r w:rsidRPr="000A7552">
        <w:rPr>
          <w:rFonts w:ascii="Tahoma" w:hAnsi="Tahoma" w:eastAsia="Times New Roman" w:cs="Tahoma"/>
        </w:rPr>
        <w:t xml:space="preserve">review of </w:t>
      </w:r>
      <w:r>
        <w:rPr>
          <w:rFonts w:ascii="Tahoma" w:hAnsi="Tahoma" w:eastAsia="Times New Roman" w:cs="Tahoma"/>
        </w:rPr>
        <w:t>r</w:t>
      </w:r>
      <w:r w:rsidRPr="000A7552">
        <w:rPr>
          <w:rFonts w:ascii="Tahoma" w:hAnsi="Tahoma" w:eastAsia="Times New Roman" w:cs="Tahoma"/>
        </w:rPr>
        <w:t>isk is provided.</w:t>
      </w:r>
      <w:r>
        <w:rPr>
          <w:rFonts w:ascii="Tahoma" w:hAnsi="Tahoma" w:eastAsia="Times New Roman" w:cs="Tahoma"/>
        </w:rPr>
        <w:t xml:space="preserve"> Evaluation of this process is underway to ensure improvements in line with the AFI to monitor and reassess outstanding calls for service are taking place</w:t>
      </w:r>
      <w:r w:rsidR="00524904">
        <w:rPr>
          <w:rFonts w:ascii="Tahoma" w:hAnsi="Tahoma" w:eastAsia="Times New Roman" w:cs="Tahoma"/>
        </w:rPr>
        <w:t xml:space="preserve"> and attendance is timely</w:t>
      </w:r>
      <w:r>
        <w:rPr>
          <w:rFonts w:ascii="Tahoma" w:hAnsi="Tahoma" w:eastAsia="Times New Roman" w:cs="Tahoma"/>
        </w:rPr>
        <w:t xml:space="preserve">. </w:t>
      </w:r>
    </w:p>
    <w:p w:rsidR="00614590" w:rsidP="00C45D85" w:rsidRDefault="00614590" w14:paraId="46A408FB" w14:textId="77777777">
      <w:pPr>
        <w:pStyle w:val="xmsolistparagraph"/>
        <w:ind w:left="0"/>
        <w:rPr>
          <w:rFonts w:ascii="Tahoma" w:hAnsi="Tahoma" w:eastAsia="Times New Roman" w:cs="Tahoma"/>
        </w:rPr>
      </w:pPr>
    </w:p>
    <w:p w:rsidR="00614590" w:rsidP="00C45D85" w:rsidRDefault="00614590" w14:paraId="1DF96AB7" w14:textId="5CBDA321">
      <w:pPr>
        <w:pStyle w:val="xmsolistparagraph"/>
        <w:ind w:left="0"/>
        <w:rPr>
          <w:rFonts w:ascii="Tahoma" w:hAnsi="Tahoma" w:eastAsia="Times New Roman" w:cs="Tahoma"/>
        </w:rPr>
      </w:pPr>
      <w:r w:rsidRPr="00F22465">
        <w:rPr>
          <w:rFonts w:ascii="Tahoma" w:hAnsi="Tahoma" w:eastAsia="Times New Roman" w:cs="Tahoma"/>
        </w:rPr>
        <w:t xml:space="preserve">Crime prevention advice and scene preservation advice to callers has improved significantly since the </w:t>
      </w:r>
      <w:r w:rsidR="00524904">
        <w:rPr>
          <w:rFonts w:ascii="Tahoma" w:hAnsi="Tahoma" w:eastAsia="Times New Roman" w:cs="Tahoma"/>
        </w:rPr>
        <w:t xml:space="preserve">PEEL </w:t>
      </w:r>
      <w:r w:rsidR="007342F9">
        <w:rPr>
          <w:rFonts w:ascii="Tahoma" w:hAnsi="Tahoma" w:eastAsia="Times New Roman" w:cs="Tahoma"/>
        </w:rPr>
        <w:t>2023/25 report</w:t>
      </w:r>
      <w:r>
        <w:rPr>
          <w:rFonts w:ascii="Tahoma" w:hAnsi="Tahoma" w:eastAsia="Times New Roman" w:cs="Tahoma"/>
        </w:rPr>
        <w:t>. A</w:t>
      </w:r>
      <w:r w:rsidRPr="00F22465">
        <w:rPr>
          <w:rFonts w:ascii="Tahoma" w:hAnsi="Tahoma" w:eastAsia="Times New Roman" w:cs="Tahoma"/>
        </w:rPr>
        <w:t xml:space="preserve">ll callers </w:t>
      </w:r>
      <w:r>
        <w:rPr>
          <w:rFonts w:ascii="Tahoma" w:hAnsi="Tahoma" w:eastAsia="Times New Roman" w:cs="Tahoma"/>
        </w:rPr>
        <w:t xml:space="preserve">contacting the force on a mobile </w:t>
      </w:r>
      <w:r w:rsidRPr="00F22465">
        <w:rPr>
          <w:rFonts w:ascii="Tahoma" w:hAnsi="Tahoma" w:eastAsia="Times New Roman" w:cs="Tahoma"/>
        </w:rPr>
        <w:t>receive a</w:t>
      </w:r>
      <w:r>
        <w:rPr>
          <w:rFonts w:ascii="Tahoma" w:hAnsi="Tahoma" w:eastAsia="Times New Roman" w:cs="Tahoma"/>
        </w:rPr>
        <w:t xml:space="preserve">n automatic </w:t>
      </w:r>
      <w:r w:rsidRPr="00F22465">
        <w:rPr>
          <w:rFonts w:ascii="Tahoma" w:hAnsi="Tahoma" w:eastAsia="Times New Roman" w:cs="Tahoma"/>
        </w:rPr>
        <w:t xml:space="preserve">text </w:t>
      </w:r>
      <w:r>
        <w:rPr>
          <w:rFonts w:ascii="Tahoma" w:hAnsi="Tahoma" w:eastAsia="Times New Roman" w:cs="Tahoma"/>
        </w:rPr>
        <w:t xml:space="preserve">message </w:t>
      </w:r>
      <w:r w:rsidRPr="00F22465">
        <w:rPr>
          <w:rFonts w:ascii="Tahoma" w:hAnsi="Tahoma" w:eastAsia="Times New Roman" w:cs="Tahoma"/>
        </w:rPr>
        <w:t>with crime prevention advice and</w:t>
      </w:r>
      <w:r>
        <w:rPr>
          <w:rFonts w:ascii="Tahoma" w:hAnsi="Tahoma" w:eastAsia="Times New Roman" w:cs="Tahoma"/>
        </w:rPr>
        <w:t xml:space="preserve"> links to additional information. Q</w:t>
      </w:r>
      <w:r w:rsidRPr="00F22465">
        <w:rPr>
          <w:rFonts w:ascii="Tahoma" w:hAnsi="Tahoma" w:eastAsia="Times New Roman" w:cs="Tahoma"/>
        </w:rPr>
        <w:t xml:space="preserve">uality assurance checks </w:t>
      </w:r>
      <w:r>
        <w:rPr>
          <w:rFonts w:ascii="Tahoma" w:hAnsi="Tahoma" w:eastAsia="Times New Roman" w:cs="Tahoma"/>
        </w:rPr>
        <w:t>are being undertaken routinely, providing assurance that the necessary advice in respect of both crime prevention and scene preservation is being provided to the caller. Evaluation will continue to ensure improvements are sustained and remain consistent</w:t>
      </w:r>
      <w:r w:rsidR="007342F9">
        <w:rPr>
          <w:rFonts w:ascii="Tahoma" w:hAnsi="Tahoma" w:eastAsia="Times New Roman" w:cs="Tahoma"/>
        </w:rPr>
        <w:t xml:space="preserve"> at which point this AFI will be </w:t>
      </w:r>
      <w:r w:rsidR="00775D5E">
        <w:rPr>
          <w:rFonts w:ascii="Tahoma" w:hAnsi="Tahoma" w:eastAsia="Times New Roman" w:cs="Tahoma"/>
        </w:rPr>
        <w:t xml:space="preserve">considered for </w:t>
      </w:r>
      <w:r w:rsidR="007342F9">
        <w:rPr>
          <w:rFonts w:ascii="Tahoma" w:hAnsi="Tahoma" w:eastAsia="Times New Roman" w:cs="Tahoma"/>
        </w:rPr>
        <w:t>discharge.</w:t>
      </w:r>
    </w:p>
    <w:p w:rsidR="00614590" w:rsidP="00C45D85" w:rsidRDefault="00614590" w14:paraId="5ABBA659" w14:textId="77777777">
      <w:pPr>
        <w:pStyle w:val="xmsolistparagraph"/>
        <w:ind w:left="0"/>
        <w:rPr>
          <w:rFonts w:ascii="Tahoma" w:hAnsi="Tahoma" w:eastAsia="Times New Roman" w:cs="Tahoma"/>
        </w:rPr>
      </w:pPr>
    </w:p>
    <w:p w:rsidR="00614590" w:rsidP="00C45D85" w:rsidRDefault="00614590" w14:paraId="6BE98A28" w14:textId="77777777">
      <w:pPr>
        <w:pStyle w:val="xmsolistparagraph"/>
        <w:ind w:left="0"/>
        <w:rPr>
          <w:rFonts w:ascii="Tahoma" w:hAnsi="Tahoma" w:eastAsia="Times New Roman" w:cs="Tahoma"/>
          <w:u w:val="single"/>
        </w:rPr>
      </w:pPr>
      <w:r w:rsidRPr="008337E9">
        <w:rPr>
          <w:rFonts w:ascii="Tahoma" w:hAnsi="Tahoma" w:eastAsia="Times New Roman" w:cs="Tahoma"/>
          <w:u w:val="single"/>
        </w:rPr>
        <w:t>Investigating Crime – Requires Improvement</w:t>
      </w:r>
      <w:r>
        <w:rPr>
          <w:rFonts w:ascii="Tahoma" w:hAnsi="Tahoma" w:eastAsia="Times New Roman" w:cs="Tahoma"/>
          <w:u w:val="single"/>
        </w:rPr>
        <w:t xml:space="preserve"> (3 AFIs)</w:t>
      </w:r>
    </w:p>
    <w:p w:rsidR="00614590" w:rsidP="00D3264B" w:rsidRDefault="00614590" w14:paraId="7A4AF2B7" w14:textId="77777777">
      <w:pPr>
        <w:pStyle w:val="xmsolistparagraph"/>
        <w:ind w:left="0"/>
        <w:rPr>
          <w:rFonts w:ascii="Tahoma" w:hAnsi="Tahoma" w:eastAsia="Times New Roman" w:cs="Tahoma"/>
        </w:rPr>
      </w:pPr>
    </w:p>
    <w:p w:rsidR="00932FD8" w:rsidP="00D3264B" w:rsidRDefault="00775D5E" w14:paraId="045E8201" w14:textId="1B5C9B28">
      <w:pPr>
        <w:spacing w:after="0" w:line="240" w:lineRule="auto"/>
        <w:rPr>
          <w:rFonts w:ascii="Tahoma" w:hAnsi="Tahoma" w:eastAsia="Tahoma" w:cs="Tahoma"/>
        </w:rPr>
      </w:pPr>
      <w:r>
        <w:rPr>
          <w:rFonts w:ascii="Tahoma" w:hAnsi="Tahoma" w:eastAsia="Tahoma" w:cs="Tahoma"/>
          <w:color w:val="000000" w:themeColor="text1"/>
        </w:rPr>
        <w:t xml:space="preserve">The </w:t>
      </w:r>
      <w:r w:rsidR="00932FD8">
        <w:rPr>
          <w:rFonts w:ascii="Tahoma" w:hAnsi="Tahoma" w:eastAsia="Tahoma" w:cs="Tahoma"/>
          <w:color w:val="000000" w:themeColor="text1"/>
        </w:rPr>
        <w:t>Investigative Improvement Plan continues to progress in line with the actions set across the four pillars</w:t>
      </w:r>
      <w:r>
        <w:rPr>
          <w:rFonts w:ascii="Tahoma" w:hAnsi="Tahoma" w:eastAsia="Tahoma" w:cs="Tahoma"/>
          <w:color w:val="000000" w:themeColor="text1"/>
        </w:rPr>
        <w:t xml:space="preserve"> overseen by the ACC Crime</w:t>
      </w:r>
      <w:r w:rsidR="00932FD8">
        <w:rPr>
          <w:rFonts w:ascii="Tahoma" w:hAnsi="Tahoma" w:eastAsia="Tahoma" w:cs="Tahoma"/>
          <w:color w:val="000000" w:themeColor="text1"/>
        </w:rPr>
        <w:t xml:space="preserve">. </w:t>
      </w:r>
    </w:p>
    <w:p w:rsidR="00D3264B" w:rsidP="00D3264B" w:rsidRDefault="00D3264B" w14:paraId="6F6E2C33" w14:textId="77777777">
      <w:pPr>
        <w:pStyle w:val="xmsolistparagraph"/>
        <w:ind w:left="0"/>
        <w:rPr>
          <w:rFonts w:ascii="Tahoma" w:hAnsi="Tahoma" w:eastAsia="Times New Roman" w:cs="Tahoma"/>
        </w:rPr>
      </w:pPr>
    </w:p>
    <w:p w:rsidR="00614590" w:rsidP="00D3264B" w:rsidRDefault="00614590" w14:paraId="284E5350" w14:textId="56560368">
      <w:pPr>
        <w:pStyle w:val="xmsolistparagraph"/>
        <w:ind w:left="0"/>
        <w:rPr>
          <w:rFonts w:ascii="Tahoma" w:hAnsi="Tahoma" w:eastAsia="Times New Roman" w:cs="Tahoma"/>
        </w:rPr>
      </w:pPr>
      <w:r w:rsidRPr="00F22465">
        <w:rPr>
          <w:rFonts w:ascii="Tahoma" w:hAnsi="Tahoma" w:eastAsia="Times New Roman" w:cs="Tahoma"/>
        </w:rPr>
        <w:t xml:space="preserve">The current charge rate for </w:t>
      </w:r>
      <w:r>
        <w:rPr>
          <w:rFonts w:ascii="Tahoma" w:hAnsi="Tahoma" w:eastAsia="Times New Roman" w:cs="Tahoma"/>
        </w:rPr>
        <w:t xml:space="preserve">victim-based crime for the </w:t>
      </w:r>
      <w:r w:rsidRPr="00F22465">
        <w:rPr>
          <w:rFonts w:ascii="Tahoma" w:hAnsi="Tahoma" w:eastAsia="Times New Roman" w:cs="Tahoma"/>
        </w:rPr>
        <w:t xml:space="preserve">rolling year </w:t>
      </w:r>
      <w:r>
        <w:rPr>
          <w:rFonts w:ascii="Tahoma" w:hAnsi="Tahoma" w:eastAsia="Times New Roman" w:cs="Tahoma"/>
        </w:rPr>
        <w:t xml:space="preserve">is </w:t>
      </w:r>
      <w:r w:rsidR="00D3264B">
        <w:rPr>
          <w:rFonts w:ascii="Tahoma" w:hAnsi="Tahoma" w:eastAsia="Times New Roman" w:cs="Tahoma"/>
        </w:rPr>
        <w:t>over two p</w:t>
      </w:r>
      <w:r>
        <w:rPr>
          <w:rFonts w:ascii="Tahoma" w:hAnsi="Tahoma" w:eastAsia="Times New Roman" w:cs="Tahoma"/>
        </w:rPr>
        <w:t>ercentage points above that referenced in the PEEL report w</w:t>
      </w:r>
      <w:r w:rsidRPr="00F22465">
        <w:rPr>
          <w:rFonts w:ascii="Tahoma" w:hAnsi="Tahoma" w:eastAsia="Times New Roman" w:cs="Tahoma"/>
        </w:rPr>
        <w:t>hich demonstrates the positive trajectory the force is on</w:t>
      </w:r>
      <w:r>
        <w:rPr>
          <w:rFonts w:ascii="Tahoma" w:hAnsi="Tahoma" w:eastAsia="Times New Roman" w:cs="Tahoma"/>
        </w:rPr>
        <w:t>. Nationally, Kent is above the England and Wales average charge rate, however work continues</w:t>
      </w:r>
      <w:r w:rsidR="00775D5E">
        <w:rPr>
          <w:rFonts w:ascii="Tahoma" w:hAnsi="Tahoma" w:eastAsia="Times New Roman" w:cs="Tahoma"/>
        </w:rPr>
        <w:t xml:space="preserve"> to address the associated AFI</w:t>
      </w:r>
      <w:r>
        <w:rPr>
          <w:rFonts w:ascii="Tahoma" w:hAnsi="Tahoma" w:eastAsia="Times New Roman" w:cs="Tahoma"/>
        </w:rPr>
        <w:t xml:space="preserve">. </w:t>
      </w:r>
    </w:p>
    <w:p w:rsidR="00775D5E" w:rsidP="0030430A" w:rsidRDefault="00775D5E" w14:paraId="581F5D2E" w14:textId="77777777">
      <w:pPr>
        <w:spacing w:after="0" w:line="240" w:lineRule="auto"/>
        <w:rPr>
          <w:rFonts w:ascii="Tahoma" w:hAnsi="Tahoma" w:eastAsia="Times New Roman" w:cs="Tahoma"/>
        </w:rPr>
      </w:pPr>
    </w:p>
    <w:p w:rsidR="0030430A" w:rsidP="0030430A" w:rsidRDefault="00614590" w14:paraId="7E20C205" w14:textId="54DDB2C0">
      <w:pPr>
        <w:spacing w:after="0" w:line="240" w:lineRule="auto"/>
        <w:rPr>
          <w:rFonts w:ascii="Tahoma" w:hAnsi="Tahoma" w:cs="Tahoma"/>
        </w:rPr>
      </w:pPr>
      <w:r w:rsidRPr="000F5851">
        <w:rPr>
          <w:rFonts w:ascii="Tahoma" w:hAnsi="Tahoma" w:eastAsia="Times New Roman" w:cs="Tahoma"/>
        </w:rPr>
        <w:t>I</w:t>
      </w:r>
      <w:r w:rsidRPr="000F5851">
        <w:rPr>
          <w:rFonts w:ascii="Tahoma" w:hAnsi="Tahoma" w:cs="Tahoma"/>
        </w:rPr>
        <w:t xml:space="preserve">mmediate action was taken when </w:t>
      </w:r>
      <w:r>
        <w:rPr>
          <w:rFonts w:ascii="Tahoma" w:hAnsi="Tahoma" w:cs="Tahoma"/>
        </w:rPr>
        <w:t>HMICFRS made the force aw</w:t>
      </w:r>
      <w:r w:rsidRPr="000F5851">
        <w:rPr>
          <w:rFonts w:ascii="Tahoma" w:hAnsi="Tahoma" w:cs="Tahoma"/>
        </w:rPr>
        <w:t xml:space="preserve">are of issues with the </w:t>
      </w:r>
      <w:r>
        <w:rPr>
          <w:rFonts w:ascii="Tahoma" w:hAnsi="Tahoma" w:cs="Tahoma"/>
        </w:rPr>
        <w:t xml:space="preserve">administration of </w:t>
      </w:r>
      <w:r w:rsidRPr="000F5851">
        <w:rPr>
          <w:rFonts w:ascii="Tahoma" w:hAnsi="Tahoma" w:cs="Tahoma"/>
        </w:rPr>
        <w:t xml:space="preserve">outcome 21. An interactive guidance tool has been developed to assist in decision making and approval has been elevated to Inspectors. The Data Audit Team are reviewing </w:t>
      </w:r>
      <w:r>
        <w:rPr>
          <w:rFonts w:ascii="Tahoma" w:hAnsi="Tahoma" w:cs="Tahoma"/>
        </w:rPr>
        <w:t>compliance and have seen t</w:t>
      </w:r>
      <w:r w:rsidRPr="000F5851">
        <w:rPr>
          <w:rFonts w:ascii="Tahoma" w:hAnsi="Tahoma" w:cs="Tahoma"/>
        </w:rPr>
        <w:t xml:space="preserve">he use of </w:t>
      </w:r>
      <w:r w:rsidRPr="000F5851">
        <w:rPr>
          <w:rStyle w:val="ui-provider"/>
          <w:rFonts w:ascii="Tahoma" w:hAnsi="Tahoma" w:cs="Tahoma"/>
        </w:rPr>
        <w:t xml:space="preserve">outcome </w:t>
      </w:r>
      <w:r>
        <w:rPr>
          <w:rStyle w:val="ui-provider"/>
          <w:rFonts w:ascii="Tahoma" w:hAnsi="Tahoma" w:cs="Tahoma"/>
        </w:rPr>
        <w:t>21</w:t>
      </w:r>
      <w:r w:rsidRPr="000F5851">
        <w:rPr>
          <w:rStyle w:val="ui-provider"/>
          <w:rFonts w:ascii="Tahoma" w:hAnsi="Tahoma" w:cs="Tahoma"/>
        </w:rPr>
        <w:t xml:space="preserve"> reduce significantly </w:t>
      </w:r>
      <w:r>
        <w:rPr>
          <w:rStyle w:val="ui-provider"/>
          <w:rFonts w:ascii="Tahoma" w:hAnsi="Tahoma" w:cs="Tahoma"/>
        </w:rPr>
        <w:t xml:space="preserve">which would indicate it is now being </w:t>
      </w:r>
      <w:r w:rsidRPr="000F5851">
        <w:rPr>
          <w:rStyle w:val="ui-provider"/>
          <w:rFonts w:ascii="Tahoma" w:hAnsi="Tahoma" w:cs="Tahoma"/>
        </w:rPr>
        <w:t xml:space="preserve">consistently </w:t>
      </w:r>
      <w:r>
        <w:rPr>
          <w:rStyle w:val="ui-provider"/>
          <w:rFonts w:ascii="Tahoma" w:hAnsi="Tahoma" w:cs="Tahoma"/>
        </w:rPr>
        <w:t xml:space="preserve">and </w:t>
      </w:r>
      <w:r w:rsidRPr="000F5851">
        <w:rPr>
          <w:rStyle w:val="ui-provider"/>
          <w:rFonts w:ascii="Tahoma" w:hAnsi="Tahoma" w:cs="Tahoma"/>
        </w:rPr>
        <w:lastRenderedPageBreak/>
        <w:t>appropriate</w:t>
      </w:r>
      <w:r>
        <w:rPr>
          <w:rStyle w:val="ui-provider"/>
          <w:rFonts w:ascii="Tahoma" w:hAnsi="Tahoma" w:cs="Tahoma"/>
        </w:rPr>
        <w:t>ly assigned</w:t>
      </w:r>
      <w:r w:rsidRPr="000F5851">
        <w:rPr>
          <w:rStyle w:val="ui-provider"/>
          <w:rFonts w:ascii="Tahoma" w:hAnsi="Tahoma" w:cs="Tahoma"/>
        </w:rPr>
        <w:t xml:space="preserve">. </w:t>
      </w:r>
      <w:r w:rsidR="0030430A">
        <w:rPr>
          <w:rFonts w:ascii="Tahoma" w:hAnsi="Tahoma" w:cs="Tahoma"/>
        </w:rPr>
        <w:t>T</w:t>
      </w:r>
      <w:r w:rsidRPr="00137955" w:rsidR="0030430A">
        <w:rPr>
          <w:rFonts w:ascii="Tahoma" w:hAnsi="Tahoma" w:cs="Tahoma"/>
        </w:rPr>
        <w:t>he current year end data for outcome 21 shows a reduction from 1.7% to 0.5%</w:t>
      </w:r>
      <w:r w:rsidR="0030430A">
        <w:rPr>
          <w:rFonts w:ascii="Tahoma" w:hAnsi="Tahoma" w:cs="Tahoma"/>
        </w:rPr>
        <w:t xml:space="preserve">. </w:t>
      </w:r>
      <w:r w:rsidRPr="2BE81052" w:rsidR="0030430A">
        <w:rPr>
          <w:rFonts w:ascii="Tahoma" w:hAnsi="Tahoma" w:cs="Tahoma"/>
        </w:rPr>
        <w:t xml:space="preserve">The result of the </w:t>
      </w:r>
      <w:r w:rsidR="00363694">
        <w:rPr>
          <w:rFonts w:ascii="Tahoma" w:hAnsi="Tahoma" w:cs="Tahoma"/>
        </w:rPr>
        <w:t xml:space="preserve">most recent </w:t>
      </w:r>
      <w:r w:rsidRPr="2BE81052" w:rsidR="0030430A">
        <w:rPr>
          <w:rFonts w:ascii="Tahoma" w:hAnsi="Tahoma" w:cs="Tahoma"/>
        </w:rPr>
        <w:t>audit will evidence the impact</w:t>
      </w:r>
      <w:r w:rsidRPr="52967270" w:rsidR="0030430A">
        <w:rPr>
          <w:rFonts w:ascii="Tahoma" w:hAnsi="Tahoma" w:cs="Tahoma"/>
        </w:rPr>
        <w:t xml:space="preserve"> the change of authority level has had</w:t>
      </w:r>
      <w:r w:rsidR="00A725E7">
        <w:rPr>
          <w:rFonts w:ascii="Tahoma" w:hAnsi="Tahoma" w:cs="Tahoma"/>
        </w:rPr>
        <w:t xml:space="preserve"> at which point consideration will be given to discharging. </w:t>
      </w:r>
    </w:p>
    <w:p w:rsidR="00614590" w:rsidP="00C45D85" w:rsidRDefault="00614590" w14:paraId="068BF1F1" w14:textId="49C02291">
      <w:pPr>
        <w:spacing w:after="0" w:line="240" w:lineRule="auto"/>
        <w:rPr>
          <w:rFonts w:ascii="Tahoma" w:hAnsi="Tahoma" w:cs="Tahoma"/>
        </w:rPr>
      </w:pPr>
    </w:p>
    <w:p w:rsidR="00614590" w:rsidP="00C45D85" w:rsidRDefault="00614590" w14:paraId="41CD5FAD" w14:textId="3539A374">
      <w:pPr>
        <w:spacing w:after="0" w:line="240" w:lineRule="auto"/>
        <w:rPr>
          <w:rFonts w:ascii="Tahoma" w:hAnsi="Tahoma" w:eastAsia="Tahoma" w:cs="Tahoma"/>
        </w:rPr>
      </w:pPr>
      <w:r>
        <w:rPr>
          <w:rFonts w:ascii="Tahoma" w:hAnsi="Tahoma" w:cs="Tahoma"/>
        </w:rPr>
        <w:t>Work continues to agree a long-term solution for recording victim need assessments (VNA)</w:t>
      </w:r>
      <w:r w:rsidR="00EA5FC6">
        <w:rPr>
          <w:rFonts w:ascii="Tahoma" w:hAnsi="Tahoma" w:cs="Tahoma"/>
        </w:rPr>
        <w:t xml:space="preserve"> on </w:t>
      </w:r>
      <w:r w:rsidR="00A25FB2">
        <w:rPr>
          <w:rFonts w:ascii="Tahoma" w:hAnsi="Tahoma" w:cs="Tahoma"/>
        </w:rPr>
        <w:t>the force crime recording system</w:t>
      </w:r>
      <w:r w:rsidR="00EA5FC6">
        <w:rPr>
          <w:rFonts w:ascii="Tahoma" w:hAnsi="Tahoma" w:cs="Tahoma"/>
        </w:rPr>
        <w:t xml:space="preserve">. </w:t>
      </w:r>
      <w:r>
        <w:rPr>
          <w:rFonts w:ascii="Tahoma" w:hAnsi="Tahoma" w:eastAsia="Tahoma" w:cs="Tahoma"/>
        </w:rPr>
        <w:t>Whilst</w:t>
      </w:r>
      <w:r w:rsidR="00702F6D">
        <w:rPr>
          <w:rFonts w:ascii="Tahoma" w:hAnsi="Tahoma" w:eastAsia="Tahoma" w:cs="Tahoma"/>
        </w:rPr>
        <w:t xml:space="preserve"> this is awaited </w:t>
      </w:r>
      <w:r>
        <w:rPr>
          <w:rFonts w:ascii="Tahoma" w:hAnsi="Tahoma" w:eastAsia="Tahoma" w:cs="Tahoma"/>
        </w:rPr>
        <w:t>improvement</w:t>
      </w:r>
      <w:r w:rsidR="00702F6D">
        <w:rPr>
          <w:rFonts w:ascii="Tahoma" w:hAnsi="Tahoma" w:eastAsia="Tahoma" w:cs="Tahoma"/>
        </w:rPr>
        <w:t xml:space="preserve">s in recording continue </w:t>
      </w:r>
      <w:proofErr w:type="gramStart"/>
      <w:r w:rsidR="00CA6B10">
        <w:rPr>
          <w:rFonts w:ascii="Tahoma" w:hAnsi="Tahoma" w:eastAsia="Tahoma" w:cs="Tahoma"/>
        </w:rPr>
        <w:t>as a result of</w:t>
      </w:r>
      <w:proofErr w:type="gramEnd"/>
      <w:r w:rsidR="006D33BA">
        <w:rPr>
          <w:rFonts w:ascii="Tahoma" w:hAnsi="Tahoma" w:eastAsia="Tahoma" w:cs="Tahoma"/>
        </w:rPr>
        <w:t xml:space="preserve"> training</w:t>
      </w:r>
      <w:r w:rsidR="00CA6B10">
        <w:rPr>
          <w:rFonts w:ascii="Tahoma" w:hAnsi="Tahoma" w:eastAsia="Tahoma" w:cs="Tahoma"/>
        </w:rPr>
        <w:t xml:space="preserve">, </w:t>
      </w:r>
      <w:r w:rsidR="00F20736">
        <w:rPr>
          <w:rFonts w:ascii="Tahoma" w:hAnsi="Tahoma" w:eastAsia="Tahoma" w:cs="Tahoma"/>
        </w:rPr>
        <w:t>oversight,</w:t>
      </w:r>
      <w:r w:rsidR="00CA6B10">
        <w:rPr>
          <w:rFonts w:ascii="Tahoma" w:hAnsi="Tahoma" w:eastAsia="Tahoma" w:cs="Tahoma"/>
        </w:rPr>
        <w:t xml:space="preserve"> and scrutiny. The latest compliance rate </w:t>
      </w:r>
      <w:r w:rsidR="00F20736">
        <w:rPr>
          <w:rFonts w:ascii="Tahoma" w:hAnsi="Tahoma" w:eastAsia="Tahoma" w:cs="Tahoma"/>
        </w:rPr>
        <w:t xml:space="preserve">for March 2024 </w:t>
      </w:r>
      <w:r w:rsidR="00626974">
        <w:rPr>
          <w:rFonts w:ascii="Tahoma" w:hAnsi="Tahoma" w:eastAsia="Tahoma" w:cs="Tahoma"/>
        </w:rPr>
        <w:t xml:space="preserve">is </w:t>
      </w:r>
      <w:r w:rsidR="00F20736">
        <w:rPr>
          <w:rFonts w:ascii="Tahoma" w:hAnsi="Tahoma" w:eastAsia="Tahoma" w:cs="Tahoma"/>
        </w:rPr>
        <w:t>63% against the PEEL finding of 29%.</w:t>
      </w:r>
    </w:p>
    <w:p w:rsidR="00614590" w:rsidP="00C45D85" w:rsidRDefault="00614590" w14:paraId="7EDC415E" w14:textId="77777777">
      <w:pPr>
        <w:spacing w:after="0" w:line="240" w:lineRule="auto"/>
        <w:rPr>
          <w:rFonts w:ascii="Tahoma" w:hAnsi="Tahoma" w:eastAsia="Tahoma" w:cs="Tahoma"/>
        </w:rPr>
      </w:pPr>
    </w:p>
    <w:p w:rsidRPr="00B10B03" w:rsidR="00614590" w:rsidP="00C45D85" w:rsidRDefault="00614590" w14:paraId="62C4A4F6" w14:textId="77777777">
      <w:pPr>
        <w:pStyle w:val="xmsolistparagraph"/>
        <w:ind w:left="0"/>
        <w:rPr>
          <w:rFonts w:ascii="Tahoma" w:hAnsi="Tahoma" w:eastAsia="Times New Roman" w:cs="Tahoma"/>
          <w:u w:val="single"/>
        </w:rPr>
      </w:pPr>
      <w:r w:rsidRPr="00B10B03">
        <w:rPr>
          <w:rFonts w:ascii="Tahoma" w:hAnsi="Tahoma" w:eastAsia="Times New Roman" w:cs="Tahoma"/>
          <w:u w:val="single"/>
        </w:rPr>
        <w:t>Protecting Vulnerable People – Good</w:t>
      </w:r>
      <w:r>
        <w:rPr>
          <w:rFonts w:ascii="Tahoma" w:hAnsi="Tahoma" w:eastAsia="Times New Roman" w:cs="Tahoma"/>
          <w:u w:val="single"/>
        </w:rPr>
        <w:t xml:space="preserve"> (1 AFI)</w:t>
      </w:r>
    </w:p>
    <w:p w:rsidR="00614590" w:rsidP="00C45D85" w:rsidRDefault="00614590" w14:paraId="2CF96E46" w14:textId="77777777">
      <w:pPr>
        <w:pStyle w:val="xmsolistparagraph"/>
        <w:ind w:left="0"/>
        <w:rPr>
          <w:rFonts w:ascii="Tahoma" w:hAnsi="Tahoma" w:eastAsia="Times New Roman" w:cs="Tahoma"/>
        </w:rPr>
      </w:pPr>
    </w:p>
    <w:p w:rsidR="00626974" w:rsidP="00D73A4C" w:rsidRDefault="00614590" w14:paraId="63AAD9D5" w14:textId="77777777">
      <w:pPr>
        <w:pStyle w:val="xmsolistparagraph"/>
        <w:ind w:left="0"/>
        <w:rPr>
          <w:rFonts w:ascii="Tahoma" w:hAnsi="Tahoma" w:eastAsia="Times New Roman" w:cs="Tahoma"/>
        </w:rPr>
      </w:pPr>
      <w:r w:rsidRPr="00F22465">
        <w:rPr>
          <w:rFonts w:ascii="Tahoma" w:hAnsi="Tahoma" w:eastAsia="Times New Roman" w:cs="Tahoma"/>
        </w:rPr>
        <w:t xml:space="preserve">Repeat domestic abuse offenders are targeted by proactive teams who work closely with partners across </w:t>
      </w:r>
      <w:r w:rsidRPr="00F22465" w:rsidR="00DA05C6">
        <w:rPr>
          <w:rFonts w:ascii="Tahoma" w:hAnsi="Tahoma" w:eastAsia="Times New Roman" w:cs="Tahoma"/>
        </w:rPr>
        <w:t>several</w:t>
      </w:r>
      <w:r w:rsidRPr="00F22465">
        <w:rPr>
          <w:rFonts w:ascii="Tahoma" w:hAnsi="Tahoma" w:eastAsia="Times New Roman" w:cs="Tahoma"/>
        </w:rPr>
        <w:t xml:space="preserve"> agencies to reduce offending and break the cycle of abuse. Work continues to</w:t>
      </w:r>
      <w:r>
        <w:rPr>
          <w:rFonts w:ascii="Tahoma" w:hAnsi="Tahoma" w:eastAsia="Times New Roman" w:cs="Tahoma"/>
        </w:rPr>
        <w:t xml:space="preserve"> ensure that protective orders are being considered when appropriate </w:t>
      </w:r>
      <w:r w:rsidR="00E26B07">
        <w:rPr>
          <w:rFonts w:ascii="Tahoma" w:hAnsi="Tahoma" w:eastAsia="Times New Roman" w:cs="Tahoma"/>
        </w:rPr>
        <w:t xml:space="preserve">and this is monitored at Force </w:t>
      </w:r>
      <w:r w:rsidR="00C94C0D">
        <w:rPr>
          <w:rFonts w:ascii="Tahoma" w:hAnsi="Tahoma" w:eastAsia="Times New Roman" w:cs="Tahoma"/>
        </w:rPr>
        <w:t>Performance</w:t>
      </w:r>
      <w:r w:rsidR="00E26B07">
        <w:rPr>
          <w:rFonts w:ascii="Tahoma" w:hAnsi="Tahoma" w:eastAsia="Times New Roman" w:cs="Tahoma"/>
        </w:rPr>
        <w:t xml:space="preserve"> Management Committee chaired by the DCC. </w:t>
      </w:r>
    </w:p>
    <w:p w:rsidR="00626974" w:rsidP="00D73A4C" w:rsidRDefault="00626974" w14:paraId="6C238EAA" w14:textId="77777777">
      <w:pPr>
        <w:pStyle w:val="xmsolistparagraph"/>
        <w:ind w:left="0"/>
        <w:rPr>
          <w:rFonts w:ascii="Tahoma" w:hAnsi="Tahoma" w:eastAsia="Times New Roman" w:cs="Tahoma"/>
        </w:rPr>
      </w:pPr>
    </w:p>
    <w:p w:rsidRPr="00F22465" w:rsidR="00614590" w:rsidP="00D73A4C" w:rsidRDefault="00E26B07" w14:paraId="40F4653B" w14:textId="3A31E1B0">
      <w:pPr>
        <w:pStyle w:val="xmsolistparagraph"/>
        <w:ind w:left="0"/>
        <w:rPr>
          <w:rFonts w:ascii="Tahoma" w:hAnsi="Tahoma" w:eastAsia="Times New Roman" w:cs="Tahoma"/>
        </w:rPr>
      </w:pPr>
      <w:r>
        <w:rPr>
          <w:rFonts w:ascii="Tahoma" w:hAnsi="Tahoma" w:eastAsia="Times New Roman" w:cs="Tahoma"/>
        </w:rPr>
        <w:t xml:space="preserve">In addition, policy has been reinvigorated, </w:t>
      </w:r>
      <w:r w:rsidR="00C94C0D">
        <w:rPr>
          <w:rFonts w:ascii="Tahoma" w:hAnsi="Tahoma" w:eastAsia="Times New Roman" w:cs="Tahoma"/>
        </w:rPr>
        <w:t xml:space="preserve">and </w:t>
      </w:r>
      <w:r>
        <w:rPr>
          <w:rFonts w:ascii="Tahoma" w:hAnsi="Tahoma" w:eastAsia="Times New Roman" w:cs="Tahoma"/>
        </w:rPr>
        <w:t>training delivered</w:t>
      </w:r>
      <w:r w:rsidR="00C94C0D">
        <w:rPr>
          <w:rFonts w:ascii="Tahoma" w:hAnsi="Tahoma" w:eastAsia="Times New Roman" w:cs="Tahoma"/>
        </w:rPr>
        <w:t xml:space="preserve">. </w:t>
      </w:r>
      <w:r w:rsidR="00D07B48">
        <w:rPr>
          <w:rFonts w:ascii="Tahoma" w:hAnsi="Tahoma" w:eastAsia="Times New Roman" w:cs="Tahoma"/>
        </w:rPr>
        <w:t xml:space="preserve">Whilst national </w:t>
      </w:r>
      <w:r w:rsidR="00D73A4C">
        <w:rPr>
          <w:rFonts w:ascii="Tahoma" w:hAnsi="Tahoma" w:eastAsia="Times New Roman" w:cs="Tahoma"/>
        </w:rPr>
        <w:t>comparator</w:t>
      </w:r>
      <w:r w:rsidR="00D07B48">
        <w:rPr>
          <w:rFonts w:ascii="Tahoma" w:hAnsi="Tahoma" w:eastAsia="Times New Roman" w:cs="Tahoma"/>
        </w:rPr>
        <w:t xml:space="preserve"> data is awaited</w:t>
      </w:r>
      <w:r w:rsidR="009A2A30">
        <w:rPr>
          <w:rFonts w:ascii="Tahoma" w:hAnsi="Tahoma" w:eastAsia="Times New Roman" w:cs="Tahoma"/>
        </w:rPr>
        <w:t xml:space="preserve">, </w:t>
      </w:r>
      <w:r w:rsidR="00D07B48">
        <w:rPr>
          <w:rFonts w:ascii="Tahoma" w:hAnsi="Tahoma" w:eastAsia="Times New Roman" w:cs="Tahoma"/>
        </w:rPr>
        <w:t xml:space="preserve">the year ending data for March 2023 </w:t>
      </w:r>
      <w:r w:rsidR="00D73A4C">
        <w:rPr>
          <w:rFonts w:ascii="Tahoma" w:hAnsi="Tahoma" w:eastAsia="Times New Roman" w:cs="Tahoma"/>
        </w:rPr>
        <w:t>shows Kent as having 9.7 DVPOs per 1,000 population (up from 7.9 in the PEEL 2023/25 report</w:t>
      </w:r>
      <w:r w:rsidR="009A2A30">
        <w:rPr>
          <w:rFonts w:ascii="Tahoma" w:hAnsi="Tahoma" w:eastAsia="Times New Roman" w:cs="Tahoma"/>
        </w:rPr>
        <w:t>)</w:t>
      </w:r>
      <w:r w:rsidR="00D73A4C">
        <w:rPr>
          <w:rFonts w:ascii="Tahoma" w:hAnsi="Tahoma" w:eastAsia="Times New Roman" w:cs="Tahoma"/>
        </w:rPr>
        <w:t xml:space="preserve">. </w:t>
      </w:r>
      <w:r w:rsidR="009B76D7">
        <w:rPr>
          <w:rFonts w:ascii="Tahoma" w:hAnsi="Tahoma" w:eastAsia="Times New Roman" w:cs="Tahoma"/>
        </w:rPr>
        <w:t>Furthermore,</w:t>
      </w:r>
      <w:r w:rsidR="00E20DFF">
        <w:rPr>
          <w:rFonts w:ascii="Tahoma" w:hAnsi="Tahoma" w:eastAsia="Times New Roman" w:cs="Tahoma"/>
        </w:rPr>
        <w:t xml:space="preserve"> t</w:t>
      </w:r>
      <w:r w:rsidR="00D73A4C">
        <w:rPr>
          <w:rFonts w:ascii="Tahoma" w:hAnsi="Tahoma" w:eastAsia="Times New Roman" w:cs="Tahoma"/>
        </w:rPr>
        <w:t xml:space="preserve">he force continues to </w:t>
      </w:r>
      <w:r w:rsidR="00614590">
        <w:rPr>
          <w:rFonts w:ascii="Tahoma" w:hAnsi="Tahoma" w:eastAsia="Times New Roman" w:cs="Tahoma"/>
        </w:rPr>
        <w:t>us</w:t>
      </w:r>
      <w:r w:rsidR="00D73A4C">
        <w:rPr>
          <w:rFonts w:ascii="Tahoma" w:hAnsi="Tahoma" w:eastAsia="Times New Roman" w:cs="Tahoma"/>
        </w:rPr>
        <w:t>e</w:t>
      </w:r>
      <w:r w:rsidR="00614590">
        <w:rPr>
          <w:rFonts w:ascii="Tahoma" w:hAnsi="Tahoma" w:eastAsia="Times New Roman" w:cs="Tahoma"/>
        </w:rPr>
        <w:t xml:space="preserve"> bail with conditions </w:t>
      </w:r>
      <w:r w:rsidR="00D73A4C">
        <w:rPr>
          <w:rFonts w:ascii="Tahoma" w:hAnsi="Tahoma" w:eastAsia="Times New Roman" w:cs="Tahoma"/>
        </w:rPr>
        <w:t xml:space="preserve">to </w:t>
      </w:r>
      <w:r w:rsidR="0017416C">
        <w:rPr>
          <w:rFonts w:ascii="Tahoma" w:hAnsi="Tahoma" w:eastAsia="Times New Roman" w:cs="Tahoma"/>
        </w:rPr>
        <w:t>safeguard</w:t>
      </w:r>
      <w:r w:rsidR="00614590">
        <w:rPr>
          <w:rFonts w:ascii="Tahoma" w:hAnsi="Tahoma" w:eastAsia="Times New Roman" w:cs="Tahoma"/>
        </w:rPr>
        <w:t xml:space="preserve"> </w:t>
      </w:r>
      <w:r w:rsidR="00D73A4C">
        <w:rPr>
          <w:rFonts w:ascii="Tahoma" w:hAnsi="Tahoma" w:eastAsia="Times New Roman" w:cs="Tahoma"/>
        </w:rPr>
        <w:t xml:space="preserve">victims </w:t>
      </w:r>
      <w:r w:rsidR="00614590">
        <w:rPr>
          <w:rFonts w:ascii="Tahoma" w:hAnsi="Tahoma" w:eastAsia="Times New Roman" w:cs="Tahoma"/>
        </w:rPr>
        <w:t>from offenders</w:t>
      </w:r>
      <w:r w:rsidR="00D73A4C">
        <w:rPr>
          <w:rFonts w:ascii="Tahoma" w:hAnsi="Tahoma" w:eastAsia="Times New Roman" w:cs="Tahoma"/>
        </w:rPr>
        <w:t>.</w:t>
      </w:r>
    </w:p>
    <w:p w:rsidRPr="00F22465" w:rsidR="00614590" w:rsidP="00C45D85" w:rsidRDefault="00614590" w14:paraId="7ADC4C9D" w14:textId="77777777">
      <w:pPr>
        <w:pStyle w:val="xmsolistparagraph"/>
        <w:ind w:left="360"/>
        <w:rPr>
          <w:rFonts w:ascii="Tahoma" w:hAnsi="Tahoma" w:cs="Tahoma"/>
        </w:rPr>
      </w:pPr>
      <w:r w:rsidRPr="00F22465">
        <w:rPr>
          <w:rFonts w:ascii="Tahoma" w:hAnsi="Tahoma" w:cs="Tahoma"/>
        </w:rPr>
        <w:t> </w:t>
      </w:r>
    </w:p>
    <w:p w:rsidRPr="00B30B64" w:rsidR="00614590" w:rsidP="00C45D85" w:rsidRDefault="00614590" w14:paraId="70742E79" w14:textId="77777777">
      <w:pPr>
        <w:pStyle w:val="xmsolistparagraph"/>
        <w:ind w:left="0"/>
        <w:rPr>
          <w:rFonts w:ascii="Tahoma" w:hAnsi="Tahoma" w:eastAsia="Times New Roman" w:cs="Tahoma"/>
          <w:u w:val="single"/>
        </w:rPr>
      </w:pPr>
      <w:r w:rsidRPr="00B30B64">
        <w:rPr>
          <w:rFonts w:ascii="Tahoma" w:hAnsi="Tahoma" w:eastAsia="Times New Roman" w:cs="Tahoma"/>
          <w:u w:val="single"/>
        </w:rPr>
        <w:t xml:space="preserve">Managing </w:t>
      </w:r>
      <w:r>
        <w:rPr>
          <w:rFonts w:ascii="Tahoma" w:hAnsi="Tahoma" w:eastAsia="Times New Roman" w:cs="Tahoma"/>
          <w:u w:val="single"/>
        </w:rPr>
        <w:t>O</w:t>
      </w:r>
      <w:r w:rsidRPr="00B30B64">
        <w:rPr>
          <w:rFonts w:ascii="Tahoma" w:hAnsi="Tahoma" w:eastAsia="Times New Roman" w:cs="Tahoma"/>
          <w:u w:val="single"/>
        </w:rPr>
        <w:t xml:space="preserve">ffenders and </w:t>
      </w:r>
      <w:r>
        <w:rPr>
          <w:rFonts w:ascii="Tahoma" w:hAnsi="Tahoma" w:eastAsia="Times New Roman" w:cs="Tahoma"/>
          <w:u w:val="single"/>
        </w:rPr>
        <w:t>S</w:t>
      </w:r>
      <w:r w:rsidRPr="00B30B64">
        <w:rPr>
          <w:rFonts w:ascii="Tahoma" w:hAnsi="Tahoma" w:eastAsia="Times New Roman" w:cs="Tahoma"/>
          <w:u w:val="single"/>
        </w:rPr>
        <w:t>uspects – Adequate</w:t>
      </w:r>
      <w:r>
        <w:rPr>
          <w:rFonts w:ascii="Tahoma" w:hAnsi="Tahoma" w:eastAsia="Times New Roman" w:cs="Tahoma"/>
          <w:u w:val="single"/>
        </w:rPr>
        <w:t xml:space="preserve"> (2 AFIs)</w:t>
      </w:r>
    </w:p>
    <w:p w:rsidR="00614590" w:rsidP="00C45D85" w:rsidRDefault="00614590" w14:paraId="3427D982" w14:textId="77777777">
      <w:pPr>
        <w:pStyle w:val="xmsolistparagraph"/>
        <w:ind w:left="0"/>
        <w:rPr>
          <w:rFonts w:ascii="Tahoma" w:hAnsi="Tahoma" w:eastAsia="Times New Roman" w:cs="Tahoma"/>
        </w:rPr>
      </w:pPr>
    </w:p>
    <w:p w:rsidR="00614590" w:rsidP="00C45D85" w:rsidRDefault="00614590" w14:paraId="3B4389F1" w14:textId="3BAB3726">
      <w:pPr>
        <w:pStyle w:val="xmsolistparagraph"/>
        <w:ind w:left="0"/>
        <w:rPr>
          <w:rFonts w:ascii="Tahoma" w:hAnsi="Tahoma" w:eastAsia="Times New Roman" w:cs="Tahoma"/>
        </w:rPr>
      </w:pPr>
      <w:r>
        <w:rPr>
          <w:rFonts w:ascii="Tahoma" w:hAnsi="Tahoma" w:eastAsia="Times New Roman" w:cs="Tahoma"/>
        </w:rPr>
        <w:t xml:space="preserve">The force is confident that overdue </w:t>
      </w:r>
      <w:r w:rsidRPr="00291E16">
        <w:rPr>
          <w:rFonts w:ascii="Tahoma" w:hAnsi="Tahoma" w:eastAsia="Times New Roman" w:cs="Tahoma"/>
        </w:rPr>
        <w:t>active risk management system assessments</w:t>
      </w:r>
      <w:r>
        <w:rPr>
          <w:rFonts w:ascii="Tahoma" w:hAnsi="Tahoma" w:eastAsia="Times New Roman" w:cs="Tahoma"/>
        </w:rPr>
        <w:t xml:space="preserve"> are identified through supervisory reviews however the AFI from HMICFRS in this regard </w:t>
      </w:r>
      <w:r w:rsidR="00642C09">
        <w:rPr>
          <w:rFonts w:ascii="Tahoma" w:hAnsi="Tahoma" w:eastAsia="Times New Roman" w:cs="Tahoma"/>
        </w:rPr>
        <w:t>wa</w:t>
      </w:r>
      <w:r>
        <w:rPr>
          <w:rFonts w:ascii="Tahoma" w:hAnsi="Tahoma" w:eastAsia="Times New Roman" w:cs="Tahoma"/>
        </w:rPr>
        <w:t xml:space="preserve">s noted and a </w:t>
      </w:r>
      <w:r w:rsidRPr="00291E16">
        <w:rPr>
          <w:rFonts w:ascii="Tahoma" w:hAnsi="Tahoma" w:eastAsia="Times New Roman" w:cs="Tahoma"/>
        </w:rPr>
        <w:t>formal monitoring process</w:t>
      </w:r>
      <w:r>
        <w:rPr>
          <w:rFonts w:ascii="Tahoma" w:hAnsi="Tahoma" w:eastAsia="Times New Roman" w:cs="Tahoma"/>
        </w:rPr>
        <w:t xml:space="preserve"> established to provide assurance.</w:t>
      </w:r>
      <w:r w:rsidR="00C309F4">
        <w:rPr>
          <w:rFonts w:ascii="Tahoma" w:hAnsi="Tahoma" w:eastAsia="Times New Roman" w:cs="Tahoma"/>
        </w:rPr>
        <w:t xml:space="preserve"> </w:t>
      </w:r>
      <w:r w:rsidR="006C4F22">
        <w:rPr>
          <w:rFonts w:ascii="Tahoma" w:hAnsi="Tahoma" w:eastAsia="Times New Roman" w:cs="Tahoma"/>
        </w:rPr>
        <w:t xml:space="preserve">Completion is </w:t>
      </w:r>
      <w:r w:rsidRPr="006C4F22" w:rsidR="006C4F22">
        <w:rPr>
          <w:rFonts w:ascii="Tahoma" w:hAnsi="Tahoma" w:eastAsia="Times New Roman" w:cs="Tahoma"/>
        </w:rPr>
        <w:t xml:space="preserve">monitored each month at the </w:t>
      </w:r>
      <w:r w:rsidR="00331D73">
        <w:rPr>
          <w:rFonts w:ascii="Tahoma" w:hAnsi="Tahoma" w:eastAsia="Times New Roman" w:cs="Tahoma"/>
        </w:rPr>
        <w:t>O</w:t>
      </w:r>
      <w:r w:rsidRPr="006C4F22" w:rsidR="006C4F22">
        <w:rPr>
          <w:rFonts w:ascii="Tahoma" w:hAnsi="Tahoma" w:eastAsia="Times New Roman" w:cs="Tahoma"/>
        </w:rPr>
        <w:t xml:space="preserve">ffender </w:t>
      </w:r>
      <w:r w:rsidR="00331D73">
        <w:rPr>
          <w:rFonts w:ascii="Tahoma" w:hAnsi="Tahoma" w:eastAsia="Times New Roman" w:cs="Tahoma"/>
        </w:rPr>
        <w:t>M</w:t>
      </w:r>
      <w:r w:rsidRPr="006C4F22" w:rsidR="006C4F22">
        <w:rPr>
          <w:rFonts w:ascii="Tahoma" w:hAnsi="Tahoma" w:eastAsia="Times New Roman" w:cs="Tahoma"/>
        </w:rPr>
        <w:t xml:space="preserve">anagement </w:t>
      </w:r>
      <w:r w:rsidR="00331D73">
        <w:rPr>
          <w:rFonts w:ascii="Tahoma" w:hAnsi="Tahoma" w:eastAsia="Times New Roman" w:cs="Tahoma"/>
        </w:rPr>
        <w:t>T</w:t>
      </w:r>
      <w:r w:rsidRPr="006C4F22" w:rsidR="006C4F22">
        <w:rPr>
          <w:rFonts w:ascii="Tahoma" w:hAnsi="Tahoma" w:eastAsia="Times New Roman" w:cs="Tahoma"/>
        </w:rPr>
        <w:t xml:space="preserve">actical </w:t>
      </w:r>
      <w:r w:rsidR="00331D73">
        <w:rPr>
          <w:rFonts w:ascii="Tahoma" w:hAnsi="Tahoma" w:eastAsia="Times New Roman" w:cs="Tahoma"/>
        </w:rPr>
        <w:t>D</w:t>
      </w:r>
      <w:r w:rsidRPr="006C4F22" w:rsidR="006C4F22">
        <w:rPr>
          <w:rFonts w:ascii="Tahoma" w:hAnsi="Tahoma" w:eastAsia="Times New Roman" w:cs="Tahoma"/>
        </w:rPr>
        <w:t xml:space="preserve">elivery </w:t>
      </w:r>
      <w:r w:rsidR="00331D73">
        <w:rPr>
          <w:rFonts w:ascii="Tahoma" w:hAnsi="Tahoma" w:eastAsia="Times New Roman" w:cs="Tahoma"/>
        </w:rPr>
        <w:t>G</w:t>
      </w:r>
      <w:r w:rsidRPr="006C4F22" w:rsidR="006C4F22">
        <w:rPr>
          <w:rFonts w:ascii="Tahoma" w:hAnsi="Tahoma" w:eastAsia="Times New Roman" w:cs="Tahoma"/>
        </w:rPr>
        <w:t>roup</w:t>
      </w:r>
      <w:r w:rsidR="006C4F22">
        <w:rPr>
          <w:rFonts w:ascii="Tahoma" w:hAnsi="Tahoma" w:eastAsia="Times New Roman" w:cs="Tahoma"/>
        </w:rPr>
        <w:t xml:space="preserve"> with strategic oversight through the Force Performance Management Committee</w:t>
      </w:r>
      <w:r w:rsidRPr="006C4F22" w:rsidR="006C4F22">
        <w:rPr>
          <w:rFonts w:ascii="Tahoma" w:hAnsi="Tahoma" w:eastAsia="Times New Roman" w:cs="Tahoma"/>
        </w:rPr>
        <w:t>.</w:t>
      </w:r>
      <w:r w:rsidR="006C4F22">
        <w:rPr>
          <w:rFonts w:ascii="Tahoma" w:hAnsi="Tahoma" w:eastAsia="Times New Roman" w:cs="Tahoma"/>
        </w:rPr>
        <w:t xml:space="preserve"> </w:t>
      </w:r>
      <w:r w:rsidR="00C309F4">
        <w:rPr>
          <w:rFonts w:ascii="Tahoma" w:hAnsi="Tahoma" w:eastAsia="Times New Roman" w:cs="Tahoma"/>
        </w:rPr>
        <w:t xml:space="preserve">The Divisional Policing Review will see the management of active risk assessments </w:t>
      </w:r>
      <w:r w:rsidR="00B92EB7">
        <w:rPr>
          <w:rFonts w:ascii="Tahoma" w:hAnsi="Tahoma" w:eastAsia="Times New Roman" w:cs="Tahoma"/>
        </w:rPr>
        <w:t xml:space="preserve">aligned centrally which will </w:t>
      </w:r>
      <w:r w:rsidR="007A33F3">
        <w:rPr>
          <w:rFonts w:ascii="Tahoma" w:hAnsi="Tahoma" w:eastAsia="Times New Roman" w:cs="Tahoma"/>
        </w:rPr>
        <w:t xml:space="preserve">further enhance the supervision and performance, at </w:t>
      </w:r>
      <w:r w:rsidR="00B92EB7">
        <w:rPr>
          <w:rFonts w:ascii="Tahoma" w:hAnsi="Tahoma" w:eastAsia="Times New Roman" w:cs="Tahoma"/>
        </w:rPr>
        <w:t xml:space="preserve">which point </w:t>
      </w:r>
      <w:r w:rsidR="007A33F3">
        <w:rPr>
          <w:rFonts w:ascii="Tahoma" w:hAnsi="Tahoma" w:eastAsia="Times New Roman" w:cs="Tahoma"/>
        </w:rPr>
        <w:t xml:space="preserve">the AFI </w:t>
      </w:r>
      <w:r w:rsidR="00B92EB7">
        <w:rPr>
          <w:rFonts w:ascii="Tahoma" w:hAnsi="Tahoma" w:eastAsia="Times New Roman" w:cs="Tahoma"/>
        </w:rPr>
        <w:t xml:space="preserve">will be </w:t>
      </w:r>
      <w:r w:rsidR="009A2A30">
        <w:rPr>
          <w:rFonts w:ascii="Tahoma" w:hAnsi="Tahoma" w:eastAsia="Times New Roman" w:cs="Tahoma"/>
        </w:rPr>
        <w:t xml:space="preserve">considered for </w:t>
      </w:r>
      <w:r w:rsidR="00B92EB7">
        <w:rPr>
          <w:rFonts w:ascii="Tahoma" w:hAnsi="Tahoma" w:eastAsia="Times New Roman" w:cs="Tahoma"/>
        </w:rPr>
        <w:t>discharge</w:t>
      </w:r>
      <w:r w:rsidR="009A2A30">
        <w:rPr>
          <w:rFonts w:ascii="Tahoma" w:hAnsi="Tahoma" w:eastAsia="Times New Roman" w:cs="Tahoma"/>
        </w:rPr>
        <w:t>.</w:t>
      </w:r>
    </w:p>
    <w:p w:rsidR="00614590" w:rsidP="00C45D85" w:rsidRDefault="00614590" w14:paraId="290FBC04" w14:textId="77777777">
      <w:pPr>
        <w:pStyle w:val="xmsolistparagraph"/>
        <w:ind w:left="0"/>
        <w:rPr>
          <w:rFonts w:ascii="Tahoma" w:hAnsi="Tahoma" w:eastAsia="Times New Roman" w:cs="Tahoma"/>
        </w:rPr>
      </w:pPr>
    </w:p>
    <w:p w:rsidRPr="00717FDE" w:rsidR="00614590" w:rsidP="00C44D2E" w:rsidRDefault="00614590" w14:paraId="753F7F0C" w14:textId="7D8D2E53">
      <w:pPr>
        <w:pStyle w:val="xmsolistparagraph"/>
        <w:ind w:left="0"/>
        <w:rPr>
          <w:rFonts w:ascii="Tahoma" w:hAnsi="Tahoma" w:eastAsia="Times New Roman" w:cs="Tahoma"/>
        </w:rPr>
      </w:pPr>
      <w:r w:rsidRPr="00717FDE">
        <w:rPr>
          <w:rFonts w:ascii="Tahoma" w:hAnsi="Tahoma" w:eastAsia="Times New Roman" w:cs="Tahoma"/>
        </w:rPr>
        <w:t xml:space="preserve">The force has introduced a new </w:t>
      </w:r>
      <w:r w:rsidR="00331D73">
        <w:rPr>
          <w:rFonts w:ascii="Tahoma" w:hAnsi="Tahoma" w:eastAsia="Times New Roman" w:cs="Tahoma"/>
        </w:rPr>
        <w:t>d</w:t>
      </w:r>
      <w:r w:rsidRPr="00717FDE">
        <w:rPr>
          <w:rFonts w:ascii="Tahoma" w:hAnsi="Tahoma" w:eastAsia="Times New Roman" w:cs="Tahoma"/>
        </w:rPr>
        <w:t xml:space="preserve">igital </w:t>
      </w:r>
      <w:r w:rsidR="00331D73">
        <w:rPr>
          <w:rFonts w:ascii="Tahoma" w:hAnsi="Tahoma" w:eastAsia="Times New Roman" w:cs="Tahoma"/>
        </w:rPr>
        <w:t>f</w:t>
      </w:r>
      <w:r w:rsidRPr="00717FDE">
        <w:rPr>
          <w:rFonts w:ascii="Tahoma" w:hAnsi="Tahoma" w:eastAsia="Times New Roman" w:cs="Tahoma"/>
        </w:rPr>
        <w:t>orensics structure which seeks to improve current performance and address the AFI given.</w:t>
      </w:r>
      <w:r w:rsidRPr="00717FDE" w:rsidR="00C44D2E">
        <w:rPr>
          <w:rFonts w:ascii="Tahoma" w:hAnsi="Tahoma" w:eastAsia="Times New Roman" w:cs="Tahoma"/>
        </w:rPr>
        <w:t xml:space="preserve"> The new structure is well established, and the ‘legacy’ mobile phone work is now clear. </w:t>
      </w:r>
      <w:r w:rsidRPr="00717FDE" w:rsidR="00FB653D">
        <w:rPr>
          <w:rFonts w:ascii="Tahoma" w:hAnsi="Tahoma" w:eastAsia="Times New Roman" w:cs="Tahoma"/>
        </w:rPr>
        <w:t>The</w:t>
      </w:r>
      <w:r w:rsidRPr="00717FDE" w:rsidR="00540762">
        <w:rPr>
          <w:rStyle w:val="eop"/>
          <w:rFonts w:ascii="Tahoma" w:hAnsi="Tahoma" w:cs="Tahoma"/>
          <w:szCs w:val="20"/>
        </w:rPr>
        <w:t xml:space="preserve"> complexity and security of digital devices is constantly advancing, making the acquisition of data more difficult and time consuming. This presents a constant challenge to consistently meet service level agreements and deliver a timely service. </w:t>
      </w:r>
      <w:r w:rsidRPr="00717FDE" w:rsidR="00FB653D">
        <w:rPr>
          <w:rStyle w:val="normaltextrun"/>
          <w:rFonts w:ascii="Tahoma" w:hAnsi="Tahoma" w:cs="Tahoma"/>
          <w:color w:val="000000"/>
          <w:szCs w:val="20"/>
          <w:shd w:val="clear" w:color="auto" w:fill="FFFFFF"/>
        </w:rPr>
        <w:t xml:space="preserve">As a result, turnaround times for digital devices are outside of agreed service level agreements which is impacting on investigations. </w:t>
      </w:r>
      <w:r w:rsidRPr="00717FDE" w:rsidR="00C44D2E">
        <w:rPr>
          <w:rFonts w:ascii="Tahoma" w:hAnsi="Tahoma" w:eastAsia="Times New Roman" w:cs="Tahoma"/>
        </w:rPr>
        <w:t xml:space="preserve">A new performance framework which allows the monitoring of throughput and workloads on an individual, team and departmental basis is now in place to support </w:t>
      </w:r>
      <w:r w:rsidRPr="00717FDE" w:rsidR="00FB653D">
        <w:rPr>
          <w:rFonts w:ascii="Tahoma" w:hAnsi="Tahoma" w:eastAsia="Times New Roman" w:cs="Tahoma"/>
        </w:rPr>
        <w:t xml:space="preserve">improved </w:t>
      </w:r>
      <w:r w:rsidRPr="00717FDE" w:rsidR="00C44D2E">
        <w:rPr>
          <w:rFonts w:ascii="Tahoma" w:hAnsi="Tahoma" w:eastAsia="Times New Roman" w:cs="Tahoma"/>
        </w:rPr>
        <w:t>service delivery.</w:t>
      </w:r>
      <w:r w:rsidRPr="00717FDE" w:rsidR="00FB653D">
        <w:rPr>
          <w:rFonts w:ascii="Tahoma" w:hAnsi="Tahoma" w:eastAsia="Times New Roman" w:cs="Tahoma"/>
        </w:rPr>
        <w:t xml:space="preserve"> </w:t>
      </w:r>
      <w:r w:rsidRPr="00717FDE" w:rsidR="00C44D2E">
        <w:rPr>
          <w:rFonts w:ascii="Tahoma" w:hAnsi="Tahoma" w:eastAsia="Times New Roman" w:cs="Tahoma"/>
        </w:rPr>
        <w:t xml:space="preserve">Delivery of the </w:t>
      </w:r>
      <w:r w:rsidR="001F57A2">
        <w:rPr>
          <w:rFonts w:ascii="Tahoma" w:hAnsi="Tahoma" w:eastAsia="Times New Roman" w:cs="Tahoma"/>
        </w:rPr>
        <w:t>d</w:t>
      </w:r>
      <w:r w:rsidRPr="00717FDE" w:rsidR="00FB653D">
        <w:rPr>
          <w:rFonts w:ascii="Tahoma" w:hAnsi="Tahoma" w:eastAsia="Times New Roman" w:cs="Tahoma"/>
        </w:rPr>
        <w:t xml:space="preserve">igital </w:t>
      </w:r>
      <w:proofErr w:type="gramStart"/>
      <w:r w:rsidR="001F57A2">
        <w:rPr>
          <w:rFonts w:ascii="Tahoma" w:hAnsi="Tahoma" w:eastAsia="Times New Roman" w:cs="Tahoma"/>
        </w:rPr>
        <w:t>f</w:t>
      </w:r>
      <w:r w:rsidRPr="00717FDE" w:rsidR="00FB653D">
        <w:rPr>
          <w:rFonts w:ascii="Tahoma" w:hAnsi="Tahoma" w:eastAsia="Times New Roman" w:cs="Tahoma"/>
        </w:rPr>
        <w:t>orensics</w:t>
      </w:r>
      <w:proofErr w:type="gramEnd"/>
      <w:r w:rsidRPr="00717FDE" w:rsidR="00FB653D">
        <w:rPr>
          <w:rFonts w:ascii="Tahoma" w:hAnsi="Tahoma" w:eastAsia="Times New Roman" w:cs="Tahoma"/>
        </w:rPr>
        <w:t xml:space="preserve"> </w:t>
      </w:r>
      <w:r w:rsidR="001F57A2">
        <w:rPr>
          <w:rFonts w:ascii="Tahoma" w:hAnsi="Tahoma" w:eastAsia="Times New Roman" w:cs="Tahoma"/>
        </w:rPr>
        <w:t>p</w:t>
      </w:r>
      <w:r w:rsidRPr="00717FDE" w:rsidR="00C44D2E">
        <w:rPr>
          <w:rFonts w:ascii="Tahoma" w:hAnsi="Tahoma" w:eastAsia="Times New Roman" w:cs="Tahoma"/>
        </w:rPr>
        <w:t>latform solution is critical to support further performance improvement</w:t>
      </w:r>
      <w:r w:rsidRPr="00717FDE" w:rsidR="00FB653D">
        <w:rPr>
          <w:rFonts w:ascii="Tahoma" w:hAnsi="Tahoma" w:eastAsia="Times New Roman" w:cs="Tahoma"/>
        </w:rPr>
        <w:t xml:space="preserve"> and discharge this AFI, </w:t>
      </w:r>
      <w:r w:rsidRPr="00717FDE" w:rsidR="00717FDE">
        <w:rPr>
          <w:rFonts w:ascii="Tahoma" w:hAnsi="Tahoma" w:eastAsia="Times New Roman" w:cs="Tahoma"/>
        </w:rPr>
        <w:t xml:space="preserve">delivery is </w:t>
      </w:r>
      <w:r w:rsidRPr="00717FDE" w:rsidR="00C44D2E">
        <w:rPr>
          <w:rFonts w:ascii="Tahoma" w:hAnsi="Tahoma" w:eastAsia="Times New Roman" w:cs="Tahoma"/>
        </w:rPr>
        <w:t>anticipated September 2024.</w:t>
      </w:r>
    </w:p>
    <w:p w:rsidRPr="00F22465" w:rsidR="00614590" w:rsidP="00C45D85" w:rsidRDefault="00614590" w14:paraId="1FF9ED51" w14:textId="77777777">
      <w:pPr>
        <w:pStyle w:val="xmsolistparagraph"/>
        <w:rPr>
          <w:rFonts w:ascii="Tahoma" w:hAnsi="Tahoma" w:cs="Tahoma"/>
        </w:rPr>
      </w:pPr>
      <w:r w:rsidRPr="00F22465">
        <w:rPr>
          <w:rFonts w:ascii="Tahoma" w:hAnsi="Tahoma" w:cs="Tahoma"/>
        </w:rPr>
        <w:t> </w:t>
      </w:r>
    </w:p>
    <w:p w:rsidRPr="003A3B1B" w:rsidR="00614590" w:rsidP="00C45D85" w:rsidRDefault="00614590" w14:paraId="5211FCF0" w14:textId="77777777">
      <w:pPr>
        <w:pStyle w:val="xmsolistparagraph"/>
        <w:ind w:left="0"/>
        <w:rPr>
          <w:rFonts w:ascii="Tahoma" w:hAnsi="Tahoma" w:eastAsia="Times New Roman" w:cs="Tahoma"/>
          <w:u w:val="single"/>
        </w:rPr>
      </w:pPr>
      <w:r w:rsidRPr="003A3B1B">
        <w:rPr>
          <w:rFonts w:ascii="Tahoma" w:hAnsi="Tahoma" w:eastAsia="Times New Roman" w:cs="Tahoma"/>
          <w:u w:val="single"/>
        </w:rPr>
        <w:t xml:space="preserve">Disrupting </w:t>
      </w:r>
      <w:r>
        <w:rPr>
          <w:rFonts w:ascii="Tahoma" w:hAnsi="Tahoma" w:eastAsia="Times New Roman" w:cs="Tahoma"/>
          <w:u w:val="single"/>
        </w:rPr>
        <w:t>S</w:t>
      </w:r>
      <w:r w:rsidRPr="003A3B1B">
        <w:rPr>
          <w:rFonts w:ascii="Tahoma" w:hAnsi="Tahoma" w:eastAsia="Times New Roman" w:cs="Tahoma"/>
          <w:u w:val="single"/>
        </w:rPr>
        <w:t xml:space="preserve">erious and </w:t>
      </w:r>
      <w:r>
        <w:rPr>
          <w:rFonts w:ascii="Tahoma" w:hAnsi="Tahoma" w:eastAsia="Times New Roman" w:cs="Tahoma"/>
          <w:u w:val="single"/>
        </w:rPr>
        <w:t>O</w:t>
      </w:r>
      <w:r w:rsidRPr="003A3B1B">
        <w:rPr>
          <w:rFonts w:ascii="Tahoma" w:hAnsi="Tahoma" w:eastAsia="Times New Roman" w:cs="Tahoma"/>
          <w:u w:val="single"/>
        </w:rPr>
        <w:t xml:space="preserve">rganised </w:t>
      </w:r>
      <w:r>
        <w:rPr>
          <w:rFonts w:ascii="Tahoma" w:hAnsi="Tahoma" w:eastAsia="Times New Roman" w:cs="Tahoma"/>
          <w:u w:val="single"/>
        </w:rPr>
        <w:t>C</w:t>
      </w:r>
      <w:r w:rsidRPr="003A3B1B">
        <w:rPr>
          <w:rFonts w:ascii="Tahoma" w:hAnsi="Tahoma" w:eastAsia="Times New Roman" w:cs="Tahoma"/>
          <w:u w:val="single"/>
        </w:rPr>
        <w:t>rime – Good</w:t>
      </w:r>
      <w:r>
        <w:rPr>
          <w:rFonts w:ascii="Tahoma" w:hAnsi="Tahoma" w:eastAsia="Times New Roman" w:cs="Tahoma"/>
          <w:u w:val="single"/>
        </w:rPr>
        <w:t xml:space="preserve"> (1 AFI)</w:t>
      </w:r>
    </w:p>
    <w:p w:rsidR="00614590" w:rsidP="00C45D85" w:rsidRDefault="00614590" w14:paraId="17216C17" w14:textId="77777777">
      <w:pPr>
        <w:pStyle w:val="xmsolistparagraph"/>
        <w:ind w:left="0"/>
        <w:rPr>
          <w:rFonts w:ascii="Tahoma" w:hAnsi="Tahoma" w:eastAsia="Times New Roman" w:cs="Tahoma"/>
        </w:rPr>
      </w:pPr>
    </w:p>
    <w:p w:rsidRPr="00F22465" w:rsidR="00614590" w:rsidP="004B2FCB" w:rsidRDefault="009A702E" w14:paraId="7E29949B" w14:textId="192E87AA">
      <w:pPr>
        <w:spacing w:after="0" w:line="240" w:lineRule="auto"/>
        <w:rPr>
          <w:rFonts w:ascii="Tahoma" w:hAnsi="Tahoma" w:eastAsia="Times New Roman" w:cs="Tahoma"/>
        </w:rPr>
      </w:pPr>
      <w:r>
        <w:rPr>
          <w:rFonts w:ascii="Tahoma" w:hAnsi="Tahoma" w:cs="Tahoma"/>
        </w:rPr>
        <w:t xml:space="preserve">This AFI has been self-assessed as completed and discharged by the DCC. </w:t>
      </w:r>
      <w:r w:rsidRPr="0051265B" w:rsidR="0051265B">
        <w:rPr>
          <w:rFonts w:ascii="Tahoma" w:hAnsi="Tahoma" w:eastAsia="Times New Roman" w:cs="Tahoma"/>
        </w:rPr>
        <w:t>SOC</w:t>
      </w:r>
      <w:r w:rsidR="001F57A2">
        <w:rPr>
          <w:rFonts w:ascii="Tahoma" w:hAnsi="Tahoma" w:eastAsia="Times New Roman" w:cs="Tahoma"/>
        </w:rPr>
        <w:t xml:space="preserve"> local </w:t>
      </w:r>
      <w:r w:rsidRPr="0051265B" w:rsidR="0051265B">
        <w:rPr>
          <w:rFonts w:ascii="Tahoma" w:hAnsi="Tahoma" w:eastAsia="Times New Roman" w:cs="Tahoma"/>
        </w:rPr>
        <w:t xml:space="preserve">profiles are in place and being utilised within the local SOC Boards. </w:t>
      </w:r>
      <w:r w:rsidR="00AB6C80">
        <w:rPr>
          <w:rFonts w:ascii="Tahoma" w:hAnsi="Tahoma" w:eastAsia="Times New Roman" w:cs="Tahoma"/>
        </w:rPr>
        <w:t>The Regional Organised Crime Threat Assessment (</w:t>
      </w:r>
      <w:r w:rsidRPr="0051265B" w:rsidR="0051265B">
        <w:rPr>
          <w:rFonts w:ascii="Tahoma" w:hAnsi="Tahoma" w:eastAsia="Times New Roman" w:cs="Tahoma"/>
        </w:rPr>
        <w:t>ROCTA</w:t>
      </w:r>
      <w:r w:rsidR="00AB6C80">
        <w:rPr>
          <w:rFonts w:ascii="Tahoma" w:hAnsi="Tahoma" w:eastAsia="Times New Roman" w:cs="Tahoma"/>
        </w:rPr>
        <w:t>)</w:t>
      </w:r>
      <w:r w:rsidRPr="0051265B" w:rsidR="0051265B">
        <w:rPr>
          <w:rFonts w:ascii="Tahoma" w:hAnsi="Tahoma" w:eastAsia="Times New Roman" w:cs="Tahoma"/>
        </w:rPr>
        <w:t xml:space="preserve"> reports Kent’s performance in respect of disruptions to be positive. The force is second in the region and demonstrating a marked improvement in other disruptions. </w:t>
      </w:r>
    </w:p>
    <w:p w:rsidRPr="00F22465" w:rsidR="00614590" w:rsidP="00C45D85" w:rsidRDefault="00614590" w14:paraId="1C370D33" w14:textId="77777777">
      <w:pPr>
        <w:pStyle w:val="xmsolistparagraph"/>
        <w:rPr>
          <w:rFonts w:ascii="Tahoma" w:hAnsi="Tahoma" w:cs="Tahoma"/>
        </w:rPr>
      </w:pPr>
      <w:r w:rsidRPr="00F22465">
        <w:rPr>
          <w:rFonts w:ascii="Tahoma" w:hAnsi="Tahoma" w:cs="Tahoma"/>
        </w:rPr>
        <w:t> </w:t>
      </w:r>
    </w:p>
    <w:p w:rsidRPr="00422417" w:rsidR="00614590" w:rsidP="00C45D85" w:rsidRDefault="00614590" w14:paraId="6E031886" w14:textId="77777777">
      <w:pPr>
        <w:pStyle w:val="xmsolistparagraph"/>
        <w:ind w:left="0"/>
        <w:rPr>
          <w:rFonts w:ascii="Tahoma" w:hAnsi="Tahoma" w:eastAsia="Times New Roman" w:cs="Tahoma"/>
          <w:u w:val="single"/>
        </w:rPr>
      </w:pPr>
      <w:r>
        <w:rPr>
          <w:rFonts w:ascii="Tahoma" w:hAnsi="Tahoma" w:eastAsia="Times New Roman" w:cs="Tahoma"/>
          <w:u w:val="single"/>
        </w:rPr>
        <w:t xml:space="preserve">Tackling Workforce Corruption </w:t>
      </w:r>
      <w:r w:rsidRPr="00422417">
        <w:rPr>
          <w:rFonts w:ascii="Tahoma" w:hAnsi="Tahoma" w:eastAsia="Times New Roman" w:cs="Tahoma"/>
          <w:u w:val="single"/>
        </w:rPr>
        <w:t>– Adequate</w:t>
      </w:r>
      <w:r>
        <w:rPr>
          <w:rFonts w:ascii="Tahoma" w:hAnsi="Tahoma" w:eastAsia="Times New Roman" w:cs="Tahoma"/>
          <w:u w:val="single"/>
        </w:rPr>
        <w:t xml:space="preserve"> (2 AFIs)</w:t>
      </w:r>
    </w:p>
    <w:p w:rsidR="00614590" w:rsidP="00C45D85" w:rsidRDefault="00614590" w14:paraId="07D0B968" w14:textId="77777777">
      <w:pPr>
        <w:pStyle w:val="xmsolistparagraph"/>
        <w:ind w:left="0"/>
        <w:rPr>
          <w:rFonts w:ascii="Tahoma" w:hAnsi="Tahoma" w:eastAsia="Times New Roman" w:cs="Tahoma"/>
        </w:rPr>
      </w:pPr>
    </w:p>
    <w:p w:rsidRPr="001E0A1A" w:rsidR="00614590" w:rsidP="00C45D85" w:rsidRDefault="00614590" w14:paraId="285CC156" w14:textId="62EB1FF2">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Since the inspection took place, the force has made changes to meet the demands placed on the Force Vetting Unit. The force has provided additional resources and introduced a robust risk assessment process for when officers vetted to a lower level are required to move roles for operational reasons prior to their vetting upgrade being completed. This AFI remains ongoing to ensure improvements are sustained</w:t>
      </w:r>
      <w:r w:rsidR="00B4551C">
        <w:rPr>
          <w:rStyle w:val="normaltextrun"/>
          <w:rFonts w:ascii="Tahoma" w:hAnsi="Tahoma" w:cs="Tahoma"/>
          <w:sz w:val="22"/>
          <w:szCs w:val="22"/>
        </w:rPr>
        <w:t xml:space="preserve"> however performance i</w:t>
      </w:r>
      <w:r w:rsidR="009A2A30">
        <w:rPr>
          <w:rStyle w:val="normaltextrun"/>
          <w:rFonts w:ascii="Tahoma" w:hAnsi="Tahoma" w:cs="Tahoma"/>
          <w:sz w:val="22"/>
          <w:szCs w:val="22"/>
        </w:rPr>
        <w:t>s</w:t>
      </w:r>
      <w:r w:rsidR="00B4551C">
        <w:rPr>
          <w:rStyle w:val="normaltextrun"/>
          <w:rFonts w:ascii="Tahoma" w:hAnsi="Tahoma" w:cs="Tahoma"/>
          <w:sz w:val="22"/>
          <w:szCs w:val="22"/>
        </w:rPr>
        <w:t xml:space="preserve"> significantly improved.</w:t>
      </w:r>
      <w:r w:rsidR="00627CEC">
        <w:rPr>
          <w:rStyle w:val="normaltextrun"/>
          <w:rFonts w:ascii="Tahoma" w:hAnsi="Tahoma" w:cs="Tahoma"/>
          <w:sz w:val="22"/>
          <w:szCs w:val="22"/>
        </w:rPr>
        <w:t xml:space="preserve"> </w:t>
      </w:r>
      <w:r w:rsidRPr="00627CEC" w:rsidR="00627CEC">
        <w:rPr>
          <w:rStyle w:val="normaltextrun"/>
          <w:rFonts w:ascii="Tahoma" w:hAnsi="Tahoma" w:cs="Tahoma"/>
          <w:sz w:val="22"/>
          <w:szCs w:val="22"/>
        </w:rPr>
        <w:t xml:space="preserve">Consultation for </w:t>
      </w:r>
      <w:r w:rsidRPr="00627CEC" w:rsidR="00627CEC">
        <w:rPr>
          <w:rStyle w:val="normaltextrun"/>
          <w:rFonts w:ascii="Tahoma" w:hAnsi="Tahoma" w:cs="Tahoma"/>
          <w:sz w:val="22"/>
          <w:szCs w:val="22"/>
        </w:rPr>
        <w:lastRenderedPageBreak/>
        <w:t xml:space="preserve">the revised </w:t>
      </w:r>
      <w:r w:rsidRPr="00627CEC" w:rsidR="00627CEC">
        <w:rPr>
          <w:rFonts w:ascii="Tahoma" w:hAnsi="Tahoma" w:cs="Tahoma"/>
          <w:sz w:val="22"/>
          <w:szCs w:val="22"/>
        </w:rPr>
        <w:t xml:space="preserve">Authorised Professional Practice (APP) </w:t>
      </w:r>
      <w:r w:rsidR="00627CEC">
        <w:rPr>
          <w:rStyle w:val="normaltextrun"/>
          <w:rFonts w:ascii="Tahoma" w:hAnsi="Tahoma" w:cs="Tahoma"/>
          <w:sz w:val="22"/>
          <w:szCs w:val="22"/>
        </w:rPr>
        <w:t xml:space="preserve">closed in March 2024 and the force awaits </w:t>
      </w:r>
      <w:r w:rsidRPr="00627CEC" w:rsidR="00627CEC">
        <w:rPr>
          <w:rStyle w:val="normaltextrun"/>
          <w:rFonts w:ascii="Tahoma" w:hAnsi="Tahoma" w:cs="Tahoma"/>
          <w:sz w:val="22"/>
          <w:szCs w:val="22"/>
        </w:rPr>
        <w:t>publication</w:t>
      </w:r>
      <w:r w:rsidR="00627CEC">
        <w:rPr>
          <w:rStyle w:val="normaltextrun"/>
          <w:rFonts w:ascii="Tahoma" w:hAnsi="Tahoma" w:cs="Tahoma"/>
          <w:sz w:val="22"/>
          <w:szCs w:val="22"/>
        </w:rPr>
        <w:t>. Once published this will be reviewed to ensure the force remains compliant and consideration will be given to discharging the AFI.</w:t>
      </w:r>
    </w:p>
    <w:p w:rsidRPr="001E0A1A" w:rsidR="00614590" w:rsidP="00C45D85" w:rsidRDefault="00614590" w14:paraId="0971D537" w14:textId="77777777">
      <w:pPr>
        <w:pStyle w:val="paragraph"/>
        <w:spacing w:before="0" w:beforeAutospacing="0" w:after="0" w:afterAutospacing="0"/>
        <w:textAlignment w:val="baseline"/>
        <w:rPr>
          <w:rFonts w:ascii="Tahoma" w:hAnsi="Tahoma" w:cs="Tahoma"/>
          <w:sz w:val="18"/>
          <w:szCs w:val="18"/>
        </w:rPr>
      </w:pPr>
    </w:p>
    <w:p w:rsidRPr="008D5190" w:rsidR="002243EC" w:rsidP="00C45D85" w:rsidRDefault="002243EC" w14:paraId="6F6A442A" w14:textId="77AD2658">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The AFI in respect of </w:t>
      </w:r>
      <w:r w:rsidRPr="00463062" w:rsidR="00463062">
        <w:rPr>
          <w:rFonts w:ascii="Tahoma" w:hAnsi="Tahoma" w:cs="Tahoma"/>
          <w:sz w:val="22"/>
          <w:szCs w:val="22"/>
        </w:rPr>
        <w:t>monitor</w:t>
      </w:r>
      <w:r w:rsidR="00463062">
        <w:rPr>
          <w:rFonts w:ascii="Tahoma" w:hAnsi="Tahoma" w:cs="Tahoma"/>
          <w:sz w:val="22"/>
          <w:szCs w:val="22"/>
        </w:rPr>
        <w:t>ing</w:t>
      </w:r>
      <w:r w:rsidRPr="00463062" w:rsidR="00463062">
        <w:rPr>
          <w:rFonts w:ascii="Tahoma" w:hAnsi="Tahoma" w:cs="Tahoma"/>
          <w:sz w:val="22"/>
          <w:szCs w:val="22"/>
        </w:rPr>
        <w:t xml:space="preserve"> and respond</w:t>
      </w:r>
      <w:r w:rsidR="00463062">
        <w:rPr>
          <w:rFonts w:ascii="Tahoma" w:hAnsi="Tahoma" w:cs="Tahoma"/>
          <w:sz w:val="22"/>
          <w:szCs w:val="22"/>
        </w:rPr>
        <w:t>ing</w:t>
      </w:r>
      <w:r w:rsidRPr="00463062" w:rsidR="00463062">
        <w:rPr>
          <w:rFonts w:ascii="Tahoma" w:hAnsi="Tahoma" w:cs="Tahoma"/>
          <w:sz w:val="22"/>
          <w:szCs w:val="22"/>
        </w:rPr>
        <w:t xml:space="preserve"> to disproportionality in vetting decisions</w:t>
      </w:r>
      <w:r>
        <w:rPr>
          <w:rFonts w:ascii="Tahoma" w:hAnsi="Tahoma" w:cs="Tahoma"/>
          <w:sz w:val="22"/>
          <w:szCs w:val="22"/>
        </w:rPr>
        <w:t xml:space="preserve"> has been self-assessed as completed and discharged by the DCC</w:t>
      </w:r>
      <w:r>
        <w:rPr>
          <w:rFonts w:ascii="Tahoma" w:hAnsi="Tahoma" w:cs="Tahoma"/>
        </w:rPr>
        <w:t>.</w:t>
      </w:r>
      <w:r w:rsidR="008D5190">
        <w:rPr>
          <w:rFonts w:ascii="Tahoma" w:hAnsi="Tahoma" w:cs="Tahoma"/>
        </w:rPr>
        <w:t xml:space="preserve"> </w:t>
      </w:r>
      <w:r w:rsidRPr="008D5190" w:rsidR="008D5190">
        <w:rPr>
          <w:rFonts w:ascii="Tahoma" w:hAnsi="Tahoma" w:cs="Tahoma"/>
          <w:sz w:val="22"/>
          <w:szCs w:val="22"/>
        </w:rPr>
        <w:t xml:space="preserve">Following liaison with HMICFRS and </w:t>
      </w:r>
      <w:r w:rsidRPr="008D5190" w:rsidR="000604C8">
        <w:rPr>
          <w:rFonts w:ascii="Tahoma" w:hAnsi="Tahoma" w:cs="Tahoma"/>
          <w:sz w:val="22"/>
          <w:szCs w:val="22"/>
        </w:rPr>
        <w:t>several</w:t>
      </w:r>
      <w:r w:rsidRPr="008D5190" w:rsidR="008D5190">
        <w:rPr>
          <w:rFonts w:ascii="Tahoma" w:hAnsi="Tahoma" w:cs="Tahoma"/>
          <w:sz w:val="22"/>
          <w:szCs w:val="22"/>
        </w:rPr>
        <w:t xml:space="preserve"> forces who </w:t>
      </w:r>
      <w:r w:rsidRPr="008D5190" w:rsidR="00AA48FC">
        <w:rPr>
          <w:rFonts w:ascii="Tahoma" w:hAnsi="Tahoma" w:cs="Tahoma"/>
          <w:sz w:val="22"/>
          <w:szCs w:val="22"/>
        </w:rPr>
        <w:t>are</w:t>
      </w:r>
      <w:r w:rsidRPr="008D5190" w:rsidR="008D5190">
        <w:rPr>
          <w:rFonts w:ascii="Tahoma" w:hAnsi="Tahoma" w:cs="Tahoma"/>
          <w:sz w:val="22"/>
          <w:szCs w:val="22"/>
        </w:rPr>
        <w:t xml:space="preserve"> demonstrating best practice in this area, Kent now has the data, the scrutiny </w:t>
      </w:r>
      <w:r w:rsidRPr="008D5190" w:rsidR="001F57A2">
        <w:rPr>
          <w:rFonts w:ascii="Tahoma" w:hAnsi="Tahoma" w:cs="Tahoma"/>
          <w:sz w:val="22"/>
          <w:szCs w:val="22"/>
        </w:rPr>
        <w:t>process,</w:t>
      </w:r>
      <w:r w:rsidRPr="008D5190" w:rsidR="008D5190">
        <w:rPr>
          <w:rFonts w:ascii="Tahoma" w:hAnsi="Tahoma" w:cs="Tahoma"/>
          <w:sz w:val="22"/>
          <w:szCs w:val="22"/>
        </w:rPr>
        <w:t xml:space="preserve"> and the oversight in place to be able to discharge this </w:t>
      </w:r>
      <w:r w:rsidR="008D5190">
        <w:rPr>
          <w:rFonts w:ascii="Tahoma" w:hAnsi="Tahoma" w:cs="Tahoma"/>
          <w:sz w:val="22"/>
          <w:szCs w:val="22"/>
        </w:rPr>
        <w:t>AFI</w:t>
      </w:r>
      <w:r w:rsidRPr="008D5190" w:rsidR="008D5190">
        <w:rPr>
          <w:rFonts w:ascii="Tahoma" w:hAnsi="Tahoma" w:cs="Tahoma"/>
          <w:sz w:val="22"/>
          <w:szCs w:val="22"/>
        </w:rPr>
        <w:t xml:space="preserve">. Vetting refusal data is collected and analysed over a rolling 12-month period to identify headline statistical indications of disproportionality in relation to protected characteristics. This data is then presented at the PSD Disproportionality Scrutiny Panel where individual cases are anonymised and reviewed by a panel which includes staff support groups and the OPCC. Both the data itself and the results of these scrutiny panels are then reported to the Force Diversity and Inclusion Board on a quarterly basis. Vetting refusals for minority ethnic candidates continue to be overseen and ratified by the Head of Professional Standards with any appeals being conducted by the DCC. </w:t>
      </w:r>
    </w:p>
    <w:p w:rsidR="00463062" w:rsidP="00C45D85" w:rsidRDefault="00463062" w14:paraId="008C3FB4" w14:textId="77777777">
      <w:pPr>
        <w:pStyle w:val="paragraph"/>
        <w:spacing w:before="0" w:beforeAutospacing="0" w:after="0" w:afterAutospacing="0"/>
        <w:textAlignment w:val="baseline"/>
        <w:rPr>
          <w:rFonts w:ascii="Tahoma" w:hAnsi="Tahoma" w:cs="Tahoma"/>
        </w:rPr>
      </w:pPr>
    </w:p>
    <w:p w:rsidRPr="00AA48FC" w:rsidR="00AA48FC" w:rsidP="00C45D85" w:rsidRDefault="00AA48FC" w14:paraId="13AFD671" w14:textId="347EBE54">
      <w:pPr>
        <w:pStyle w:val="paragraph"/>
        <w:spacing w:before="0" w:beforeAutospacing="0" w:after="0" w:afterAutospacing="0"/>
        <w:textAlignment w:val="baseline"/>
        <w:rPr>
          <w:rFonts w:ascii="Tahoma" w:hAnsi="Tahoma" w:cs="Tahoma"/>
          <w:sz w:val="22"/>
          <w:szCs w:val="22"/>
          <w:u w:val="single"/>
        </w:rPr>
      </w:pPr>
      <w:r w:rsidRPr="00AA48FC">
        <w:rPr>
          <w:rFonts w:ascii="Tahoma" w:hAnsi="Tahoma" w:cs="Tahoma"/>
          <w:sz w:val="22"/>
          <w:szCs w:val="22"/>
          <w:u w:val="single"/>
        </w:rPr>
        <w:t>Governance</w:t>
      </w:r>
    </w:p>
    <w:p w:rsidR="00AA48FC" w:rsidP="00C45D85" w:rsidRDefault="00AA48FC" w14:paraId="740C69FF" w14:textId="77777777">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
    <w:p w:rsidR="00AA48FC" w:rsidP="00C45D85" w:rsidRDefault="00AA48FC" w14:paraId="346AC223" w14:textId="77777777">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Progress of the improvement plan will continue to be monitored at the Future Improvement and Development Board (FIDB) chaired by the DCC and Chief Officer Management Board chaired by the Chief Constable to ensure scrutiny at the very highest level. </w:t>
      </w:r>
    </w:p>
    <w:p w:rsidR="00AA48FC" w:rsidP="00C45D85" w:rsidRDefault="00AA48FC" w14:paraId="553A7B50" w14:textId="77777777">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
    <w:p w:rsidR="00AA48FC" w:rsidP="00C45D85" w:rsidRDefault="00AA48FC" w14:paraId="1866D1DD" w14:textId="1BA690D0">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In addition to FIDB, regular reporting of progress will continue take place at both the PCC Performance and Delivery Board and the Joint Audit Committee.</w:t>
      </w:r>
      <w:r>
        <w:rPr>
          <w:rStyle w:val="eop"/>
          <w:rFonts w:ascii="Tahoma" w:hAnsi="Tahoma" w:cs="Tahoma"/>
          <w:color w:val="000000"/>
          <w:sz w:val="22"/>
          <w:szCs w:val="22"/>
          <w:shd w:val="clear" w:color="auto" w:fill="FFFFFF"/>
        </w:rPr>
        <w:t> </w:t>
      </w:r>
    </w:p>
    <w:p w:rsidR="00AA48FC" w:rsidP="00C45D85" w:rsidRDefault="00AA48FC" w14:paraId="1DF5645D" w14:textId="77777777">
      <w:pPr>
        <w:pStyle w:val="paragraph"/>
        <w:spacing w:before="0" w:beforeAutospacing="0" w:after="0" w:afterAutospacing="0"/>
        <w:textAlignment w:val="baseline"/>
        <w:rPr>
          <w:rFonts w:ascii="Tahoma" w:hAnsi="Tahoma" w:cs="Tahoma"/>
        </w:rPr>
      </w:pPr>
    </w:p>
    <w:p w:rsidR="00AB7D36" w:rsidP="00C45D85" w:rsidRDefault="00260495" w14:paraId="11B107BC" w14:textId="4711D6C7">
      <w:pPr>
        <w:pStyle w:val="xmsolistparagraph"/>
        <w:ind w:left="0"/>
        <w:rPr>
          <w:rFonts w:ascii="Tahoma" w:hAnsi="Tahoma" w:eastAsia="Times New Roman" w:cs="Tahoma"/>
          <w:b/>
          <w:bCs/>
        </w:rPr>
      </w:pPr>
      <w:r w:rsidRPr="00AB7D36">
        <w:rPr>
          <w:rFonts w:ascii="Tahoma" w:hAnsi="Tahoma" w:eastAsia="Times New Roman" w:cs="Tahoma"/>
          <w:b/>
          <w:bCs/>
        </w:rPr>
        <w:t xml:space="preserve">3.2 </w:t>
      </w:r>
      <w:r w:rsidR="008D5190">
        <w:rPr>
          <w:rFonts w:ascii="Tahoma" w:hAnsi="Tahoma" w:eastAsia="Times New Roman" w:cs="Tahoma"/>
          <w:b/>
          <w:bCs/>
        </w:rPr>
        <w:t>The Angiolini Inquiry</w:t>
      </w:r>
    </w:p>
    <w:p w:rsidR="004A0354" w:rsidP="00C45D85" w:rsidRDefault="004A0354" w14:paraId="2067EEE1" w14:textId="77777777">
      <w:pPr>
        <w:pStyle w:val="xmsolistparagraph"/>
        <w:ind w:left="0"/>
        <w:rPr>
          <w:rFonts w:ascii="Tahoma" w:hAnsi="Tahoma" w:eastAsia="Times New Roman" w:cs="Tahoma"/>
          <w:b/>
          <w:bCs/>
        </w:rPr>
      </w:pPr>
    </w:p>
    <w:p w:rsidR="000A75DF" w:rsidP="00EA7271" w:rsidRDefault="00AA2A1A" w14:paraId="4A4FD1C0" w14:textId="10A1DED7">
      <w:pPr>
        <w:pStyle w:val="NormalWeb"/>
        <w:shd w:val="clear" w:color="auto" w:fill="FFFFFF"/>
        <w:spacing w:before="0" w:beforeAutospacing="0" w:after="0" w:afterAutospacing="0"/>
        <w:rPr>
          <w:rFonts w:ascii="Tahoma" w:hAnsi="Tahoma" w:cs="Tahoma"/>
          <w:color w:val="323130"/>
          <w:sz w:val="22"/>
          <w:szCs w:val="22"/>
        </w:rPr>
      </w:pPr>
      <w:r w:rsidRPr="00C62F7D">
        <w:rPr>
          <w:rFonts w:ascii="Tahoma" w:hAnsi="Tahoma" w:cs="Tahoma"/>
          <w:color w:val="323130"/>
          <w:sz w:val="22"/>
          <w:szCs w:val="22"/>
        </w:rPr>
        <w:t xml:space="preserve">The Angiolini Inquiry Part 1 was published on 29 February 2024. Part 1 of the Inquiry </w:t>
      </w:r>
      <w:r w:rsidRPr="00C62F7D" w:rsidR="00C62F7D">
        <w:rPr>
          <w:rFonts w:ascii="Tahoma" w:hAnsi="Tahoma" w:cs="Tahoma"/>
          <w:color w:val="323130"/>
          <w:sz w:val="22"/>
          <w:szCs w:val="22"/>
        </w:rPr>
        <w:t>investigated</w:t>
      </w:r>
      <w:r w:rsidRPr="00C62F7D">
        <w:rPr>
          <w:rFonts w:ascii="Tahoma" w:hAnsi="Tahoma" w:cs="Tahoma"/>
          <w:color w:val="323130"/>
          <w:sz w:val="22"/>
          <w:szCs w:val="22"/>
        </w:rPr>
        <w:t xml:space="preserve"> how off-duty Metropolitan police officer Wayne </w:t>
      </w:r>
      <w:proofErr w:type="spellStart"/>
      <w:r w:rsidRPr="00C62F7D">
        <w:rPr>
          <w:rFonts w:ascii="Tahoma" w:hAnsi="Tahoma" w:cs="Tahoma"/>
          <w:color w:val="323130"/>
          <w:sz w:val="22"/>
          <w:szCs w:val="22"/>
        </w:rPr>
        <w:t>Couzens</w:t>
      </w:r>
      <w:proofErr w:type="spellEnd"/>
      <w:r w:rsidRPr="00C62F7D">
        <w:rPr>
          <w:rFonts w:ascii="Tahoma" w:hAnsi="Tahoma" w:cs="Tahoma"/>
          <w:color w:val="323130"/>
          <w:sz w:val="22"/>
          <w:szCs w:val="22"/>
        </w:rPr>
        <w:t xml:space="preserve"> was able to abduct, rape and murder Sarah Everard. </w:t>
      </w:r>
      <w:r w:rsidRPr="00C62F7D" w:rsidR="004A0354">
        <w:rPr>
          <w:rFonts w:ascii="Tahoma" w:hAnsi="Tahoma" w:cs="Tahoma"/>
          <w:color w:val="323130"/>
          <w:sz w:val="22"/>
          <w:szCs w:val="22"/>
        </w:rPr>
        <w:t>The inquiry consider</w:t>
      </w:r>
      <w:r w:rsidRPr="00C62F7D">
        <w:rPr>
          <w:rFonts w:ascii="Tahoma" w:hAnsi="Tahoma" w:cs="Tahoma"/>
          <w:color w:val="323130"/>
          <w:sz w:val="22"/>
          <w:szCs w:val="22"/>
        </w:rPr>
        <w:t>ed</w:t>
      </w:r>
      <w:r w:rsidRPr="00C62F7D" w:rsidR="004A0354">
        <w:rPr>
          <w:rFonts w:ascii="Tahoma" w:hAnsi="Tahoma" w:cs="Tahoma"/>
          <w:color w:val="323130"/>
          <w:sz w:val="22"/>
          <w:szCs w:val="22"/>
        </w:rPr>
        <w:t xml:space="preserve"> the actions of three forces linked to </w:t>
      </w:r>
      <w:r w:rsidRPr="00C62F7D" w:rsidR="00833F9C">
        <w:rPr>
          <w:rFonts w:ascii="Tahoma" w:hAnsi="Tahoma" w:cs="Tahoma"/>
          <w:color w:val="323130"/>
          <w:sz w:val="22"/>
          <w:szCs w:val="22"/>
        </w:rPr>
        <w:t>the offender</w:t>
      </w:r>
      <w:r w:rsidRPr="00C62F7D" w:rsidR="004A0354">
        <w:rPr>
          <w:rFonts w:ascii="Tahoma" w:hAnsi="Tahoma" w:cs="Tahoma"/>
          <w:color w:val="323130"/>
          <w:sz w:val="22"/>
          <w:szCs w:val="22"/>
        </w:rPr>
        <w:t>: The Metropolitan Police, Kent Police, and the Civil Nuclear Constabulary</w:t>
      </w:r>
      <w:r w:rsidR="006F4220">
        <w:rPr>
          <w:rFonts w:ascii="Tahoma" w:hAnsi="Tahoma" w:cs="Tahoma"/>
          <w:color w:val="323130"/>
          <w:sz w:val="22"/>
          <w:szCs w:val="22"/>
        </w:rPr>
        <w:t xml:space="preserve">. The report </w:t>
      </w:r>
      <w:r w:rsidRPr="00C62F7D" w:rsidR="003109D8">
        <w:rPr>
          <w:rFonts w:ascii="Tahoma" w:hAnsi="Tahoma" w:cs="Tahoma"/>
          <w:color w:val="0B0C0C"/>
          <w:sz w:val="22"/>
          <w:szCs w:val="22"/>
          <w:shd w:val="clear" w:color="auto" w:fill="FFFFFF"/>
        </w:rPr>
        <w:t>makes 16 recommendations designed to ensure that everything possible is being done to prevent those entrusted with the power of the office of constable from abusing that power. </w:t>
      </w:r>
    </w:p>
    <w:p w:rsidR="000A75DF" w:rsidP="00EA7271" w:rsidRDefault="000A75DF" w14:paraId="5C896661" w14:textId="77777777">
      <w:pPr>
        <w:pStyle w:val="NormalWeb"/>
        <w:shd w:val="clear" w:color="auto" w:fill="FFFFFF"/>
        <w:spacing w:before="0" w:beforeAutospacing="0" w:after="0" w:afterAutospacing="0"/>
        <w:rPr>
          <w:rFonts w:ascii="Tahoma" w:hAnsi="Tahoma" w:cs="Tahoma"/>
          <w:color w:val="323130"/>
          <w:sz w:val="22"/>
          <w:szCs w:val="22"/>
        </w:rPr>
      </w:pPr>
    </w:p>
    <w:p w:rsidRPr="000A75DF" w:rsidR="002F7C38" w:rsidP="000A75DF" w:rsidRDefault="002F7C38" w14:paraId="58387AF7" w14:textId="6CC8943D">
      <w:pPr>
        <w:pStyle w:val="NormalWeb"/>
        <w:shd w:val="clear" w:color="auto" w:fill="FFFFFF"/>
        <w:spacing w:before="0" w:beforeAutospacing="0" w:after="0" w:afterAutospacing="0"/>
        <w:rPr>
          <w:rFonts w:ascii="Tahoma" w:hAnsi="Tahoma" w:cs="Tahoma"/>
          <w:color w:val="323130"/>
          <w:sz w:val="22"/>
          <w:szCs w:val="22"/>
        </w:rPr>
      </w:pPr>
      <w:r w:rsidRPr="000A75DF">
        <w:rPr>
          <w:rFonts w:ascii="Tahoma" w:hAnsi="Tahoma" w:cs="Tahoma"/>
          <w:sz w:val="22"/>
          <w:szCs w:val="22"/>
          <w:shd w:val="clear" w:color="auto" w:fill="FFFFFF"/>
        </w:rPr>
        <w:t xml:space="preserve">Everyone at Kent Police shares the national feelings of anger, disgust and betrayal at the terrible crimes committed against Sarah Everard. </w:t>
      </w:r>
      <w:r w:rsidRPr="000A75DF">
        <w:rPr>
          <w:rFonts w:ascii="Tahoma" w:hAnsi="Tahoma" w:cs="Tahoma"/>
          <w:sz w:val="22"/>
          <w:szCs w:val="22"/>
        </w:rPr>
        <w:t xml:space="preserve">Public confidence in policing has been damaged by </w:t>
      </w:r>
      <w:r w:rsidRPr="000A75DF" w:rsidR="00E93584">
        <w:rPr>
          <w:rFonts w:ascii="Tahoma" w:hAnsi="Tahoma" w:cs="Tahoma"/>
          <w:sz w:val="22"/>
          <w:szCs w:val="22"/>
        </w:rPr>
        <w:t xml:space="preserve">the actions of this </w:t>
      </w:r>
      <w:r w:rsidRPr="000A75DF" w:rsidR="006147E0">
        <w:rPr>
          <w:rFonts w:ascii="Tahoma" w:hAnsi="Tahoma" w:cs="Tahoma"/>
          <w:sz w:val="22"/>
          <w:szCs w:val="22"/>
        </w:rPr>
        <w:t xml:space="preserve">individual. </w:t>
      </w:r>
      <w:r w:rsidRPr="000A75DF" w:rsidR="006147E0">
        <w:rPr>
          <w:rFonts w:ascii="Tahoma" w:hAnsi="Tahoma" w:cs="Tahoma"/>
          <w:sz w:val="22"/>
          <w:szCs w:val="22"/>
          <w:shd w:val="clear" w:color="auto" w:fill="FFFFFF"/>
        </w:rPr>
        <w:t xml:space="preserve">The force </w:t>
      </w:r>
      <w:r w:rsidRPr="000A75DF" w:rsidR="00EA7271">
        <w:rPr>
          <w:rFonts w:ascii="Tahoma" w:hAnsi="Tahoma" w:cs="Tahoma"/>
          <w:sz w:val="22"/>
          <w:szCs w:val="22"/>
          <w:shd w:val="clear" w:color="auto" w:fill="FFFFFF"/>
        </w:rPr>
        <w:t>has</w:t>
      </w:r>
      <w:r w:rsidRPr="000A75DF" w:rsidR="006147E0">
        <w:rPr>
          <w:rFonts w:ascii="Tahoma" w:hAnsi="Tahoma" w:cs="Tahoma"/>
          <w:sz w:val="22"/>
          <w:szCs w:val="22"/>
          <w:shd w:val="clear" w:color="auto" w:fill="FFFFFF"/>
        </w:rPr>
        <w:t xml:space="preserve"> </w:t>
      </w:r>
      <w:r w:rsidRPr="000A75DF">
        <w:rPr>
          <w:rFonts w:ascii="Tahoma" w:hAnsi="Tahoma" w:cs="Tahoma"/>
          <w:sz w:val="22"/>
          <w:szCs w:val="22"/>
          <w:shd w:val="clear" w:color="auto" w:fill="FFFFFF"/>
        </w:rPr>
        <w:t>accepted the criticism</w:t>
      </w:r>
      <w:r w:rsidRPr="000A75DF" w:rsidR="006147E0">
        <w:rPr>
          <w:rFonts w:ascii="Tahoma" w:hAnsi="Tahoma" w:cs="Tahoma"/>
          <w:sz w:val="22"/>
          <w:szCs w:val="22"/>
          <w:shd w:val="clear" w:color="auto" w:fill="FFFFFF"/>
        </w:rPr>
        <w:t xml:space="preserve">s within the inquiry findings and </w:t>
      </w:r>
      <w:r w:rsidRPr="000A75DF">
        <w:rPr>
          <w:rFonts w:ascii="Tahoma" w:hAnsi="Tahoma" w:cs="Tahoma"/>
          <w:sz w:val="22"/>
          <w:szCs w:val="22"/>
          <w:shd w:val="clear" w:color="auto" w:fill="FFFFFF"/>
        </w:rPr>
        <w:t xml:space="preserve">will continue to put energy into ensuring </w:t>
      </w:r>
      <w:r w:rsidRPr="000A75DF" w:rsidR="006147E0">
        <w:rPr>
          <w:rFonts w:ascii="Tahoma" w:hAnsi="Tahoma" w:cs="Tahoma"/>
          <w:sz w:val="22"/>
          <w:szCs w:val="22"/>
          <w:shd w:val="clear" w:color="auto" w:fill="FFFFFF"/>
        </w:rPr>
        <w:t>ongoing improvements</w:t>
      </w:r>
      <w:r w:rsidRPr="000A75DF">
        <w:rPr>
          <w:rFonts w:ascii="Tahoma" w:hAnsi="Tahoma" w:cs="Tahoma"/>
          <w:sz w:val="22"/>
          <w:szCs w:val="22"/>
          <w:shd w:val="clear" w:color="auto" w:fill="FFFFFF"/>
        </w:rPr>
        <w:t xml:space="preserve">. At the heart of the Policing Pledge is a commitment to provide a high-quality policing service as well as supporting and protecting victims, catching criminals, and solving crime. </w:t>
      </w:r>
      <w:r w:rsidRPr="000A75DF" w:rsidR="006147E0">
        <w:rPr>
          <w:rFonts w:ascii="Tahoma" w:hAnsi="Tahoma" w:cs="Tahoma"/>
          <w:sz w:val="22"/>
          <w:szCs w:val="22"/>
          <w:shd w:val="clear" w:color="auto" w:fill="FFFFFF"/>
        </w:rPr>
        <w:t xml:space="preserve">This must be done </w:t>
      </w:r>
      <w:r w:rsidRPr="000A75DF">
        <w:rPr>
          <w:rFonts w:ascii="Tahoma" w:hAnsi="Tahoma" w:cs="Tahoma"/>
          <w:sz w:val="22"/>
          <w:szCs w:val="22"/>
          <w:shd w:val="clear" w:color="auto" w:fill="FFFFFF"/>
        </w:rPr>
        <w:t xml:space="preserve">with absolute integrity, and it is vital that </w:t>
      </w:r>
      <w:r w:rsidRPr="000A75DF" w:rsidR="006147E0">
        <w:rPr>
          <w:rFonts w:ascii="Tahoma" w:hAnsi="Tahoma" w:cs="Tahoma"/>
          <w:sz w:val="22"/>
          <w:szCs w:val="22"/>
          <w:shd w:val="clear" w:color="auto" w:fill="FFFFFF"/>
        </w:rPr>
        <w:t xml:space="preserve">the force does this </w:t>
      </w:r>
      <w:r w:rsidRPr="000A75DF">
        <w:rPr>
          <w:rFonts w:ascii="Tahoma" w:hAnsi="Tahoma" w:cs="Tahoma"/>
          <w:sz w:val="22"/>
          <w:szCs w:val="22"/>
          <w:shd w:val="clear" w:color="auto" w:fill="FFFFFF"/>
        </w:rPr>
        <w:t xml:space="preserve">to </w:t>
      </w:r>
      <w:r w:rsidRPr="000A75DF" w:rsidR="00EA7271">
        <w:rPr>
          <w:rFonts w:ascii="Tahoma" w:hAnsi="Tahoma" w:cs="Tahoma"/>
          <w:sz w:val="22"/>
          <w:szCs w:val="22"/>
          <w:shd w:val="clear" w:color="auto" w:fill="FFFFFF"/>
        </w:rPr>
        <w:t>regain</w:t>
      </w:r>
      <w:r w:rsidRPr="000A75DF">
        <w:rPr>
          <w:rFonts w:ascii="Tahoma" w:hAnsi="Tahoma" w:cs="Tahoma"/>
          <w:sz w:val="22"/>
          <w:szCs w:val="22"/>
          <w:shd w:val="clear" w:color="auto" w:fill="FFFFFF"/>
        </w:rPr>
        <w:t xml:space="preserve"> public trust and confidence.  </w:t>
      </w:r>
    </w:p>
    <w:p w:rsidR="004A0354" w:rsidP="009B76D7" w:rsidRDefault="004A0354" w14:paraId="1F88111C" w14:textId="77777777">
      <w:pPr>
        <w:pStyle w:val="xmsolistparagraph"/>
        <w:ind w:left="0"/>
        <w:rPr>
          <w:rFonts w:ascii="Tahoma" w:hAnsi="Tahoma" w:eastAsia="Times New Roman" w:cs="Tahoma"/>
          <w:b/>
          <w:bCs/>
        </w:rPr>
      </w:pPr>
    </w:p>
    <w:p w:rsidR="006921F0" w:rsidP="009B76D7" w:rsidRDefault="006E3AAD" w14:paraId="05A18BDD" w14:textId="5EA9B2DB">
      <w:pPr>
        <w:spacing w:after="0" w:line="240" w:lineRule="auto"/>
        <w:rPr>
          <w:rFonts w:ascii="Tahoma" w:hAnsi="Tahoma" w:eastAsia="Times New Roman" w:cs="Tahoma"/>
          <w:lang w:eastAsia="en-GB"/>
        </w:rPr>
      </w:pPr>
      <w:r w:rsidRPr="006E3AAD">
        <w:rPr>
          <w:rFonts w:ascii="Tahoma" w:hAnsi="Tahoma" w:eastAsia="Times New Roman" w:cs="Tahoma"/>
          <w:lang w:eastAsia="en-GB"/>
        </w:rPr>
        <w:t xml:space="preserve">Kent implemented changes in September 2021 following the review into Sarah’s murder. The force was keen to remove the risk of individual human error and now have three different checking mechanisms to ensure risk is identified and managed regarding indecent exposure and accosting. All reports are referred to </w:t>
      </w:r>
      <w:r>
        <w:rPr>
          <w:rFonts w:ascii="Tahoma" w:hAnsi="Tahoma" w:eastAsia="Times New Roman" w:cs="Tahoma"/>
          <w:lang w:eastAsia="en-GB"/>
        </w:rPr>
        <w:t xml:space="preserve">a Detective Sergeant </w:t>
      </w:r>
      <w:r w:rsidRPr="006E3AAD">
        <w:rPr>
          <w:rFonts w:ascii="Tahoma" w:hAnsi="Tahoma" w:eastAsia="Times New Roman" w:cs="Tahoma"/>
          <w:lang w:eastAsia="en-GB"/>
        </w:rPr>
        <w:t>for investigative assessment,</w:t>
      </w:r>
      <w:r w:rsidR="0032109A">
        <w:rPr>
          <w:rFonts w:ascii="Tahoma" w:hAnsi="Tahoma" w:eastAsia="Times New Roman" w:cs="Tahoma"/>
          <w:lang w:eastAsia="en-GB"/>
        </w:rPr>
        <w:t xml:space="preserve"> discussed at the da</w:t>
      </w:r>
      <w:r w:rsidRPr="006E3AAD">
        <w:rPr>
          <w:rFonts w:ascii="Tahoma" w:hAnsi="Tahoma" w:eastAsia="Times New Roman" w:cs="Tahoma"/>
          <w:lang w:eastAsia="en-GB"/>
        </w:rPr>
        <w:t xml:space="preserve">ily </w:t>
      </w:r>
      <w:r w:rsidR="0032109A">
        <w:rPr>
          <w:rFonts w:ascii="Tahoma" w:hAnsi="Tahoma" w:eastAsia="Times New Roman" w:cs="Tahoma"/>
          <w:lang w:eastAsia="en-GB"/>
        </w:rPr>
        <w:t>r</w:t>
      </w:r>
      <w:r w:rsidRPr="006E3AAD">
        <w:rPr>
          <w:rFonts w:ascii="Tahoma" w:hAnsi="Tahoma" w:eastAsia="Times New Roman" w:cs="Tahoma"/>
          <w:lang w:eastAsia="en-GB"/>
        </w:rPr>
        <w:t xml:space="preserve">isk </w:t>
      </w:r>
      <w:r w:rsidR="0032109A">
        <w:rPr>
          <w:rFonts w:ascii="Tahoma" w:hAnsi="Tahoma" w:eastAsia="Times New Roman" w:cs="Tahoma"/>
          <w:lang w:eastAsia="en-GB"/>
        </w:rPr>
        <w:t>m</w:t>
      </w:r>
      <w:r w:rsidRPr="006E3AAD">
        <w:rPr>
          <w:rFonts w:ascii="Tahoma" w:hAnsi="Tahoma" w:eastAsia="Times New Roman" w:cs="Tahoma"/>
          <w:lang w:eastAsia="en-GB"/>
        </w:rPr>
        <w:t xml:space="preserve">anagement </w:t>
      </w:r>
      <w:r w:rsidR="0032109A">
        <w:rPr>
          <w:rFonts w:ascii="Tahoma" w:hAnsi="Tahoma" w:eastAsia="Times New Roman" w:cs="Tahoma"/>
          <w:lang w:eastAsia="en-GB"/>
        </w:rPr>
        <w:t>m</w:t>
      </w:r>
      <w:r w:rsidRPr="006E3AAD">
        <w:rPr>
          <w:rFonts w:ascii="Tahoma" w:hAnsi="Tahoma" w:eastAsia="Times New Roman" w:cs="Tahoma"/>
          <w:lang w:eastAsia="en-GB"/>
        </w:rPr>
        <w:t>eeting</w:t>
      </w:r>
      <w:r w:rsidR="0032109A">
        <w:rPr>
          <w:rFonts w:ascii="Tahoma" w:hAnsi="Tahoma" w:eastAsia="Times New Roman" w:cs="Tahoma"/>
          <w:lang w:eastAsia="en-GB"/>
        </w:rPr>
        <w:t xml:space="preserve"> and analys</w:t>
      </w:r>
      <w:r w:rsidR="0006723E">
        <w:rPr>
          <w:rFonts w:ascii="Tahoma" w:hAnsi="Tahoma" w:eastAsia="Times New Roman" w:cs="Tahoma"/>
          <w:lang w:eastAsia="en-GB"/>
        </w:rPr>
        <w:t xml:space="preserve">ts review </w:t>
      </w:r>
      <w:r w:rsidRPr="006E3AAD">
        <w:rPr>
          <w:rFonts w:ascii="Tahoma" w:hAnsi="Tahoma" w:eastAsia="Times New Roman" w:cs="Tahoma"/>
          <w:lang w:eastAsia="en-GB"/>
        </w:rPr>
        <w:t xml:space="preserve">every report to identify cross border offences that may not otherwise have been linked. There have been two inspections completed since implementation and compliance has been found to be strong with the processes well embedded and good governance in place. </w:t>
      </w:r>
      <w:r w:rsidR="00CC564E">
        <w:rPr>
          <w:rFonts w:ascii="Tahoma" w:hAnsi="Tahoma" w:eastAsia="Times New Roman" w:cs="Tahoma"/>
          <w:lang w:eastAsia="en-GB"/>
        </w:rPr>
        <w:t xml:space="preserve">Predatory </w:t>
      </w:r>
      <w:r w:rsidR="007C2EB3">
        <w:rPr>
          <w:rFonts w:ascii="Tahoma" w:hAnsi="Tahoma" w:eastAsia="Times New Roman" w:cs="Tahoma"/>
          <w:lang w:eastAsia="en-GB"/>
        </w:rPr>
        <w:t>s</w:t>
      </w:r>
      <w:r w:rsidR="00144B8D">
        <w:rPr>
          <w:rFonts w:ascii="Tahoma" w:hAnsi="Tahoma" w:eastAsia="Times New Roman" w:cs="Tahoma"/>
          <w:lang w:eastAsia="en-GB"/>
        </w:rPr>
        <w:t xml:space="preserve">exual </w:t>
      </w:r>
      <w:r w:rsidR="007C2EB3">
        <w:rPr>
          <w:rFonts w:ascii="Tahoma" w:hAnsi="Tahoma" w:eastAsia="Times New Roman" w:cs="Tahoma"/>
          <w:lang w:eastAsia="en-GB"/>
        </w:rPr>
        <w:t>b</w:t>
      </w:r>
      <w:r w:rsidR="00144B8D">
        <w:rPr>
          <w:rFonts w:ascii="Tahoma" w:hAnsi="Tahoma" w:eastAsia="Times New Roman" w:cs="Tahoma"/>
          <w:lang w:eastAsia="en-GB"/>
        </w:rPr>
        <w:t xml:space="preserve">ehaviour has now been added to the Kent Police Control Strategy. </w:t>
      </w:r>
    </w:p>
    <w:p w:rsidR="006921F0" w:rsidP="006921F0" w:rsidRDefault="006921F0" w14:paraId="2D94ABA4" w14:textId="77777777">
      <w:pPr>
        <w:spacing w:after="0" w:line="240" w:lineRule="auto"/>
        <w:jc w:val="both"/>
        <w:rPr>
          <w:rFonts w:ascii="Tahoma" w:hAnsi="Tahoma" w:eastAsia="Times New Roman" w:cs="Tahoma"/>
          <w:lang w:eastAsia="en-GB"/>
        </w:rPr>
      </w:pPr>
    </w:p>
    <w:p w:rsidR="00EB4C39" w:rsidP="006921F0" w:rsidRDefault="00156C98" w14:paraId="7A2DABCD" w14:textId="2F2652BC">
      <w:pPr>
        <w:spacing w:after="0" w:line="240" w:lineRule="auto"/>
        <w:jc w:val="both"/>
        <w:rPr>
          <w:rFonts w:ascii="Tahoma" w:hAnsi="Tahoma" w:eastAsia="Times New Roman" w:cs="Tahoma"/>
          <w:lang w:eastAsia="en-GB"/>
        </w:rPr>
      </w:pPr>
      <w:r>
        <w:rPr>
          <w:rFonts w:ascii="Tahoma" w:hAnsi="Tahoma" w:eastAsia="Times New Roman" w:cs="Tahoma"/>
          <w:lang w:eastAsia="en-GB"/>
        </w:rPr>
        <w:t xml:space="preserve">Following the report </w:t>
      </w:r>
      <w:r w:rsidR="0020540F">
        <w:rPr>
          <w:rFonts w:ascii="Tahoma" w:hAnsi="Tahoma" w:eastAsia="Times New Roman" w:cs="Tahoma"/>
          <w:lang w:eastAsia="en-GB"/>
        </w:rPr>
        <w:t>publication,</w:t>
      </w:r>
      <w:r>
        <w:rPr>
          <w:rFonts w:ascii="Tahoma" w:hAnsi="Tahoma" w:eastAsia="Times New Roman" w:cs="Tahoma"/>
          <w:lang w:eastAsia="en-GB"/>
        </w:rPr>
        <w:t xml:space="preserve"> the force immediately put in place a response plan, </w:t>
      </w:r>
      <w:r w:rsidR="002D3E87">
        <w:rPr>
          <w:rFonts w:ascii="Tahoma" w:hAnsi="Tahoma" w:eastAsia="Times New Roman" w:cs="Tahoma"/>
          <w:lang w:eastAsia="en-GB"/>
        </w:rPr>
        <w:t xml:space="preserve">to ensure the recommendations were progressed in line with the timescales set out. </w:t>
      </w:r>
      <w:r w:rsidR="0020540F">
        <w:rPr>
          <w:rFonts w:ascii="Tahoma" w:hAnsi="Tahoma" w:eastAsia="Times New Roman" w:cs="Tahoma"/>
          <w:lang w:eastAsia="en-GB"/>
        </w:rPr>
        <w:t>Out of the 16 recommendations</w:t>
      </w:r>
      <w:r w:rsidR="00EB4C39">
        <w:rPr>
          <w:rFonts w:ascii="Tahoma" w:hAnsi="Tahoma" w:eastAsia="Times New Roman" w:cs="Tahoma"/>
          <w:lang w:eastAsia="en-GB"/>
        </w:rPr>
        <w:t>:</w:t>
      </w:r>
    </w:p>
    <w:p w:rsidR="00BC5FF5" w:rsidP="006921F0" w:rsidRDefault="00BC5FF5" w14:paraId="76B5C81F" w14:textId="77777777">
      <w:pPr>
        <w:spacing w:after="0" w:line="240" w:lineRule="auto"/>
        <w:jc w:val="both"/>
        <w:rPr>
          <w:rFonts w:ascii="Tahoma" w:hAnsi="Tahoma" w:eastAsia="Times New Roman" w:cs="Tahoma"/>
          <w:lang w:eastAsia="en-GB"/>
        </w:rPr>
      </w:pPr>
    </w:p>
    <w:p w:rsidR="00BC5FF5" w:rsidP="006921F0" w:rsidRDefault="00BC5FF5" w14:paraId="2CB8CA66" w14:textId="77777777">
      <w:pPr>
        <w:spacing w:after="0" w:line="240" w:lineRule="auto"/>
        <w:jc w:val="both"/>
        <w:rPr>
          <w:rFonts w:ascii="Tahoma" w:hAnsi="Tahoma" w:eastAsia="Times New Roman" w:cs="Tahoma"/>
          <w:lang w:eastAsia="en-GB"/>
        </w:rPr>
      </w:pPr>
    </w:p>
    <w:p w:rsidR="00EB4C39" w:rsidP="006921F0" w:rsidRDefault="00EB4C39" w14:paraId="2F81900B" w14:textId="77777777">
      <w:pPr>
        <w:spacing w:after="0" w:line="240" w:lineRule="auto"/>
        <w:jc w:val="both"/>
        <w:rPr>
          <w:rFonts w:ascii="Tahoma" w:hAnsi="Tahoma" w:eastAsia="Times New Roman" w:cs="Tahoma"/>
          <w:lang w:eastAsia="en-GB"/>
        </w:rPr>
      </w:pPr>
    </w:p>
    <w:p w:rsidR="00EB4C39" w:rsidP="00EB4C39" w:rsidRDefault="00EB4C39" w14:paraId="7AF1D1AB" w14:textId="2BE69953">
      <w:pPr>
        <w:pStyle w:val="ListParagraph"/>
        <w:numPr>
          <w:ilvl w:val="0"/>
          <w:numId w:val="5"/>
        </w:numPr>
        <w:spacing w:after="0" w:line="240" w:lineRule="auto"/>
        <w:jc w:val="both"/>
        <w:rPr>
          <w:rFonts w:ascii="Tahoma" w:hAnsi="Tahoma" w:eastAsia="Times New Roman" w:cs="Tahoma"/>
          <w:lang w:eastAsia="en-GB"/>
        </w:rPr>
      </w:pPr>
      <w:r>
        <w:rPr>
          <w:rFonts w:ascii="Tahoma" w:hAnsi="Tahoma" w:eastAsia="Times New Roman" w:cs="Tahoma"/>
          <w:lang w:eastAsia="en-GB"/>
        </w:rPr>
        <w:t xml:space="preserve">5 </w:t>
      </w:r>
      <w:r w:rsidRPr="00EB4C39" w:rsidR="00767286">
        <w:rPr>
          <w:rFonts w:ascii="Tahoma" w:hAnsi="Tahoma" w:eastAsia="Times New Roman" w:cs="Tahoma"/>
          <w:lang w:eastAsia="en-GB"/>
        </w:rPr>
        <w:t xml:space="preserve">are for police as the lead </w:t>
      </w:r>
      <w:r w:rsidRPr="00EB4C39">
        <w:rPr>
          <w:rFonts w:ascii="Tahoma" w:hAnsi="Tahoma" w:eastAsia="Times New Roman" w:cs="Tahoma"/>
          <w:lang w:eastAsia="en-GB"/>
        </w:rPr>
        <w:t>agency.</w:t>
      </w:r>
    </w:p>
    <w:p w:rsidR="00EB4C39" w:rsidP="00EB4C39" w:rsidRDefault="00EB4C39" w14:paraId="58D37CBC" w14:textId="734DA915">
      <w:pPr>
        <w:pStyle w:val="ListParagraph"/>
        <w:numPr>
          <w:ilvl w:val="0"/>
          <w:numId w:val="5"/>
        </w:numPr>
        <w:spacing w:after="0" w:line="240" w:lineRule="auto"/>
        <w:jc w:val="both"/>
        <w:rPr>
          <w:rFonts w:ascii="Tahoma" w:hAnsi="Tahoma" w:eastAsia="Times New Roman" w:cs="Tahoma"/>
          <w:lang w:eastAsia="en-GB"/>
        </w:rPr>
      </w:pPr>
      <w:r>
        <w:rPr>
          <w:rFonts w:ascii="Tahoma" w:hAnsi="Tahoma" w:eastAsia="Times New Roman" w:cs="Tahoma"/>
          <w:lang w:eastAsia="en-GB"/>
        </w:rPr>
        <w:t xml:space="preserve">5 </w:t>
      </w:r>
      <w:r w:rsidRPr="00EB4C39" w:rsidR="00767286">
        <w:rPr>
          <w:rFonts w:ascii="Tahoma" w:hAnsi="Tahoma" w:eastAsia="Times New Roman" w:cs="Tahoma"/>
          <w:lang w:eastAsia="en-GB"/>
        </w:rPr>
        <w:t xml:space="preserve">are for </w:t>
      </w:r>
      <w:r w:rsidRPr="00EB4C39" w:rsidR="00425F7A">
        <w:rPr>
          <w:rFonts w:ascii="Tahoma" w:hAnsi="Tahoma" w:eastAsia="Times New Roman" w:cs="Tahoma"/>
          <w:lang w:eastAsia="en-GB"/>
        </w:rPr>
        <w:t>other lead agencies such as the Home Office, College of Policing (CoP) or National Police Chiefs</w:t>
      </w:r>
      <w:r w:rsidR="004B0A0E">
        <w:rPr>
          <w:rFonts w:ascii="Tahoma" w:hAnsi="Tahoma" w:eastAsia="Times New Roman" w:cs="Tahoma"/>
          <w:lang w:eastAsia="en-GB"/>
        </w:rPr>
        <w:t>’</w:t>
      </w:r>
      <w:r w:rsidRPr="00EB4C39" w:rsidR="00425F7A">
        <w:rPr>
          <w:rFonts w:ascii="Tahoma" w:hAnsi="Tahoma" w:eastAsia="Times New Roman" w:cs="Tahoma"/>
          <w:lang w:eastAsia="en-GB"/>
        </w:rPr>
        <w:t xml:space="preserve"> Council (NPCC) in </w:t>
      </w:r>
      <w:r w:rsidRPr="00EB4C39">
        <w:rPr>
          <w:rFonts w:ascii="Tahoma" w:hAnsi="Tahoma" w:eastAsia="Times New Roman" w:cs="Tahoma"/>
          <w:lang w:eastAsia="en-GB"/>
        </w:rPr>
        <w:t>conjunction</w:t>
      </w:r>
      <w:r w:rsidRPr="00EB4C39" w:rsidR="00425F7A">
        <w:rPr>
          <w:rFonts w:ascii="Tahoma" w:hAnsi="Tahoma" w:eastAsia="Times New Roman" w:cs="Tahoma"/>
          <w:lang w:eastAsia="en-GB"/>
        </w:rPr>
        <w:t xml:space="preserve"> with police forces. </w:t>
      </w:r>
    </w:p>
    <w:p w:rsidRPr="00EB4C39" w:rsidR="006921F0" w:rsidP="00EB4C39" w:rsidRDefault="00EB4C39" w14:paraId="24C32EBB" w14:textId="60872B20">
      <w:pPr>
        <w:pStyle w:val="ListParagraph"/>
        <w:numPr>
          <w:ilvl w:val="0"/>
          <w:numId w:val="5"/>
        </w:numPr>
        <w:spacing w:after="0" w:line="240" w:lineRule="auto"/>
        <w:jc w:val="both"/>
        <w:rPr>
          <w:rFonts w:ascii="Tahoma" w:hAnsi="Tahoma" w:eastAsia="Times New Roman" w:cs="Tahoma"/>
          <w:lang w:eastAsia="en-GB"/>
        </w:rPr>
      </w:pPr>
      <w:r>
        <w:rPr>
          <w:rFonts w:ascii="Tahoma" w:hAnsi="Tahoma" w:eastAsia="Times New Roman" w:cs="Tahoma"/>
          <w:lang w:eastAsia="en-GB"/>
        </w:rPr>
        <w:t>6</w:t>
      </w:r>
      <w:r w:rsidR="004B0A0E">
        <w:rPr>
          <w:rFonts w:ascii="Tahoma" w:hAnsi="Tahoma" w:eastAsia="Times New Roman" w:cs="Tahoma"/>
          <w:lang w:eastAsia="en-GB"/>
        </w:rPr>
        <w:t xml:space="preserve"> are</w:t>
      </w:r>
      <w:r w:rsidRPr="00EB4C39" w:rsidR="00425F7A">
        <w:rPr>
          <w:rFonts w:ascii="Tahoma" w:hAnsi="Tahoma" w:eastAsia="Times New Roman" w:cs="Tahoma"/>
          <w:lang w:eastAsia="en-GB"/>
        </w:rPr>
        <w:t xml:space="preserve"> directly for </w:t>
      </w:r>
      <w:r w:rsidRPr="00EB4C39">
        <w:rPr>
          <w:rFonts w:ascii="Tahoma" w:hAnsi="Tahoma" w:eastAsia="Times New Roman" w:cs="Tahoma"/>
          <w:lang w:eastAsia="en-GB"/>
        </w:rPr>
        <w:t>other agencies but will have an impact on forces once completed.</w:t>
      </w:r>
    </w:p>
    <w:p w:rsidR="006921F0" w:rsidP="006921F0" w:rsidRDefault="006921F0" w14:paraId="4D02FBC6" w14:textId="77777777">
      <w:pPr>
        <w:spacing w:after="0" w:line="240" w:lineRule="auto"/>
        <w:jc w:val="both"/>
        <w:rPr>
          <w:rFonts w:ascii="Tahoma" w:hAnsi="Tahoma" w:eastAsia="Times New Roman" w:cs="Tahoma"/>
          <w:lang w:eastAsia="en-GB"/>
        </w:rPr>
      </w:pPr>
    </w:p>
    <w:p w:rsidR="002E180A" w:rsidP="002E180A" w:rsidRDefault="005E6664" w14:paraId="20C7393F" w14:textId="4FD6BAC0">
      <w:pPr>
        <w:spacing w:after="0" w:line="240" w:lineRule="auto"/>
        <w:jc w:val="both"/>
      </w:pPr>
      <w:r>
        <w:rPr>
          <w:rFonts w:ascii="Tahoma" w:hAnsi="Tahoma" w:eastAsia="Times New Roman" w:cs="Tahoma"/>
          <w:lang w:eastAsia="en-GB"/>
        </w:rPr>
        <w:t>S</w:t>
      </w:r>
      <w:r w:rsidR="00AF53DE">
        <w:rPr>
          <w:rFonts w:ascii="Tahoma" w:hAnsi="Tahoma" w:eastAsia="Times New Roman" w:cs="Tahoma"/>
          <w:lang w:eastAsia="en-GB"/>
        </w:rPr>
        <w:t>ignificant work has already been undertaken with changes to policy,</w:t>
      </w:r>
      <w:r w:rsidR="00D144F0">
        <w:rPr>
          <w:rFonts w:ascii="Tahoma" w:hAnsi="Tahoma" w:eastAsia="Times New Roman" w:cs="Tahoma"/>
          <w:lang w:eastAsia="en-GB"/>
        </w:rPr>
        <w:t xml:space="preserve"> increased performance scrutiny,</w:t>
      </w:r>
      <w:r w:rsidR="00144B8D">
        <w:rPr>
          <w:rFonts w:ascii="Tahoma" w:hAnsi="Tahoma" w:eastAsia="Times New Roman" w:cs="Tahoma"/>
          <w:lang w:eastAsia="en-GB"/>
        </w:rPr>
        <w:t xml:space="preserve"> </w:t>
      </w:r>
      <w:r w:rsidR="00F01538">
        <w:rPr>
          <w:rFonts w:ascii="Tahoma" w:hAnsi="Tahoma" w:eastAsia="Times New Roman" w:cs="Tahoma"/>
          <w:lang w:eastAsia="en-GB"/>
        </w:rPr>
        <w:t>review</w:t>
      </w:r>
      <w:r w:rsidR="001644F5">
        <w:rPr>
          <w:rFonts w:ascii="Tahoma" w:hAnsi="Tahoma" w:eastAsia="Times New Roman" w:cs="Tahoma"/>
          <w:lang w:eastAsia="en-GB"/>
        </w:rPr>
        <w:t>s</w:t>
      </w:r>
      <w:r w:rsidR="00F01538">
        <w:rPr>
          <w:rFonts w:ascii="Tahoma" w:hAnsi="Tahoma" w:eastAsia="Times New Roman" w:cs="Tahoma"/>
          <w:lang w:eastAsia="en-GB"/>
        </w:rPr>
        <w:t xml:space="preserve"> of training provision</w:t>
      </w:r>
      <w:r>
        <w:rPr>
          <w:rFonts w:ascii="Tahoma" w:hAnsi="Tahoma" w:eastAsia="Times New Roman" w:cs="Tahoma"/>
          <w:lang w:eastAsia="en-GB"/>
        </w:rPr>
        <w:t xml:space="preserve"> and </w:t>
      </w:r>
      <w:r w:rsidR="004F28A2">
        <w:rPr>
          <w:rFonts w:ascii="Tahoma" w:hAnsi="Tahoma" w:eastAsia="Times New Roman" w:cs="Tahoma"/>
          <w:lang w:eastAsia="en-GB"/>
        </w:rPr>
        <w:t>engagement with CPS colleagues</w:t>
      </w:r>
      <w:r>
        <w:rPr>
          <w:rFonts w:ascii="Tahoma" w:hAnsi="Tahoma" w:eastAsia="Times New Roman" w:cs="Tahoma"/>
          <w:lang w:eastAsia="en-GB"/>
        </w:rPr>
        <w:t xml:space="preserve"> </w:t>
      </w:r>
      <w:r w:rsidR="001644F5">
        <w:rPr>
          <w:rFonts w:ascii="Tahoma" w:hAnsi="Tahoma" w:eastAsia="Times New Roman" w:cs="Tahoma"/>
          <w:lang w:eastAsia="en-GB"/>
        </w:rPr>
        <w:t xml:space="preserve">to enhance </w:t>
      </w:r>
      <w:r>
        <w:rPr>
          <w:rFonts w:ascii="Tahoma" w:hAnsi="Tahoma" w:eastAsia="Times New Roman" w:cs="Tahoma"/>
          <w:lang w:eastAsia="en-GB"/>
        </w:rPr>
        <w:t>the response to predatory sexual behaviour offences.</w:t>
      </w:r>
      <w:r w:rsidRPr="002E180A" w:rsidR="002E180A">
        <w:t xml:space="preserve"> </w:t>
      </w:r>
    </w:p>
    <w:p w:rsidR="002E180A" w:rsidP="002E180A" w:rsidRDefault="002E180A" w14:paraId="16DE755A" w14:textId="77777777">
      <w:pPr>
        <w:spacing w:after="0" w:line="240" w:lineRule="auto"/>
        <w:jc w:val="both"/>
      </w:pPr>
    </w:p>
    <w:p w:rsidR="008F3EE0" w:rsidP="009B76D7" w:rsidRDefault="002E180A" w14:paraId="50808160" w14:textId="19AC6FC9">
      <w:pPr>
        <w:spacing w:after="0" w:line="240" w:lineRule="auto"/>
        <w:rPr>
          <w:rFonts w:ascii="Tahoma" w:hAnsi="Tahoma" w:cs="Tahoma"/>
        </w:rPr>
      </w:pPr>
      <w:r w:rsidRPr="002E180A">
        <w:rPr>
          <w:rFonts w:ascii="Tahoma" w:hAnsi="Tahoma" w:eastAsia="Times New Roman" w:cs="Tahoma"/>
          <w:lang w:eastAsia="en-GB"/>
        </w:rPr>
        <w:t>Over 500 officers and staff gathered at the Detling County Showground on 25 April 2024 to discuss standards and culture within Kent Police.</w:t>
      </w:r>
      <w:r>
        <w:rPr>
          <w:rFonts w:ascii="Tahoma" w:hAnsi="Tahoma" w:eastAsia="Times New Roman" w:cs="Tahoma"/>
          <w:lang w:eastAsia="en-GB"/>
        </w:rPr>
        <w:t xml:space="preserve"> </w:t>
      </w:r>
      <w:r w:rsidRPr="002E180A">
        <w:rPr>
          <w:rFonts w:ascii="Tahoma" w:hAnsi="Tahoma" w:eastAsia="Times New Roman" w:cs="Tahoma"/>
          <w:lang w:eastAsia="en-GB"/>
        </w:rPr>
        <w:t>The event, which was hosted by the Chief Constable, gave participants the opportunity to talk about standards and culture, and discuss how the force can ensure colleagues feel supported within the workplace, and empowered to challenge and/or report inappropriate behaviour.</w:t>
      </w:r>
      <w:r w:rsidR="005E6664">
        <w:rPr>
          <w:rFonts w:ascii="Tahoma" w:hAnsi="Tahoma" w:eastAsia="Times New Roman" w:cs="Tahoma"/>
          <w:lang w:eastAsia="en-GB"/>
        </w:rPr>
        <w:t xml:space="preserve"> </w:t>
      </w:r>
      <w:r>
        <w:rPr>
          <w:rFonts w:ascii="Tahoma" w:hAnsi="Tahoma" w:eastAsia="Times New Roman" w:cs="Tahoma"/>
          <w:lang w:eastAsia="en-GB"/>
        </w:rPr>
        <w:t xml:space="preserve">This was </w:t>
      </w:r>
      <w:r w:rsidRPr="00BE2145" w:rsidR="008F3EE0">
        <w:rPr>
          <w:rFonts w:ascii="Tahoma" w:hAnsi="Tahoma" w:cs="Tahoma"/>
        </w:rPr>
        <w:t>follow</w:t>
      </w:r>
      <w:r>
        <w:rPr>
          <w:rFonts w:ascii="Tahoma" w:hAnsi="Tahoma" w:cs="Tahoma"/>
        </w:rPr>
        <w:t xml:space="preserve">ed </w:t>
      </w:r>
      <w:r w:rsidRPr="00BE2145" w:rsidR="008F3EE0">
        <w:rPr>
          <w:rFonts w:ascii="Tahoma" w:hAnsi="Tahoma" w:cs="Tahoma"/>
        </w:rPr>
        <w:t xml:space="preserve">up </w:t>
      </w:r>
      <w:r>
        <w:rPr>
          <w:rFonts w:ascii="Tahoma" w:hAnsi="Tahoma" w:cs="Tahoma"/>
        </w:rPr>
        <w:t xml:space="preserve">with </w:t>
      </w:r>
      <w:r w:rsidRPr="00BE2145" w:rsidR="008F3EE0">
        <w:rPr>
          <w:rFonts w:ascii="Tahoma" w:hAnsi="Tahoma" w:cs="Tahoma"/>
        </w:rPr>
        <w:t>force wide communications to raise awareness.</w:t>
      </w:r>
      <w:r w:rsidR="008F3EE0">
        <w:rPr>
          <w:rFonts w:ascii="Tahoma" w:hAnsi="Tahoma" w:cs="Tahoma"/>
        </w:rPr>
        <w:t xml:space="preserve"> </w:t>
      </w:r>
    </w:p>
    <w:p w:rsidR="009B76D7" w:rsidP="009B76D7" w:rsidRDefault="009B76D7" w14:paraId="2F8CE4FC" w14:textId="77777777">
      <w:pPr>
        <w:spacing w:after="0" w:line="240" w:lineRule="auto"/>
        <w:rPr>
          <w:rFonts w:ascii="Tahoma" w:hAnsi="Tahoma" w:cs="Tahoma"/>
        </w:rPr>
      </w:pPr>
    </w:p>
    <w:p w:rsidRPr="009C44F2" w:rsidR="009C44F2" w:rsidP="009C44F2" w:rsidRDefault="009C44F2" w14:paraId="7D831DA9" w14:textId="77777777">
      <w:pPr>
        <w:pStyle w:val="NoSpacing"/>
        <w:rPr>
          <w:rFonts w:ascii="Tahoma" w:hAnsi="Tahoma" w:cs="Tahoma"/>
        </w:rPr>
      </w:pPr>
      <w:r w:rsidRPr="009C44F2">
        <w:rPr>
          <w:rFonts w:ascii="Tahoma" w:hAnsi="Tahoma" w:cs="Tahoma"/>
        </w:rPr>
        <w:t>A new Police Anti-Corruption and Abuse Reporting Service for the public was launched on 14 March.</w:t>
      </w:r>
    </w:p>
    <w:p w:rsidR="009B76D7" w:rsidP="009C44F2" w:rsidRDefault="009C44F2" w14:paraId="223C2114" w14:textId="4453DC81">
      <w:pPr>
        <w:pStyle w:val="NoSpacing"/>
        <w:rPr>
          <w:rFonts w:ascii="Tahoma" w:hAnsi="Tahoma" w:cs="Tahoma"/>
        </w:rPr>
      </w:pPr>
      <w:r w:rsidRPr="009C44F2">
        <w:rPr>
          <w:rFonts w:ascii="Tahoma" w:hAnsi="Tahoma" w:cs="Tahoma"/>
        </w:rPr>
        <w:t>It offers an anonymous way for people to raise concerns about serving police officers, staff and volunteers suspected of corruption or committing serious abuse. People can report online or via a dedicated phone line</w:t>
      </w:r>
      <w:r>
        <w:rPr>
          <w:rFonts w:ascii="Tahoma" w:hAnsi="Tahoma" w:cs="Tahoma"/>
        </w:rPr>
        <w:t xml:space="preserve"> and i</w:t>
      </w:r>
      <w:r w:rsidRPr="009C44F2">
        <w:rPr>
          <w:rFonts w:ascii="Tahoma" w:hAnsi="Tahoma" w:cs="Tahoma"/>
        </w:rPr>
        <w:t>nformation will be forwarded to the Professional Standards Department of the force concerned for specialist investigation/safeguarding anyone at risk.</w:t>
      </w:r>
      <w:r>
        <w:rPr>
          <w:rFonts w:ascii="Tahoma" w:hAnsi="Tahoma" w:cs="Tahoma"/>
        </w:rPr>
        <w:t xml:space="preserve"> </w:t>
      </w:r>
      <w:r w:rsidRPr="009C44F2">
        <w:rPr>
          <w:rFonts w:ascii="Tahoma" w:hAnsi="Tahoma" w:cs="Tahoma"/>
        </w:rPr>
        <w:t>The service is run by independent charity Crimestoppers</w:t>
      </w:r>
      <w:r>
        <w:rPr>
          <w:rFonts w:ascii="Tahoma" w:hAnsi="Tahoma" w:cs="Tahoma"/>
        </w:rPr>
        <w:t xml:space="preserve"> and </w:t>
      </w:r>
      <w:r w:rsidRPr="009C44F2">
        <w:rPr>
          <w:rFonts w:ascii="Tahoma" w:hAnsi="Tahoma" w:cs="Tahoma"/>
        </w:rPr>
        <w:t>operate</w:t>
      </w:r>
      <w:r>
        <w:rPr>
          <w:rFonts w:ascii="Tahoma" w:hAnsi="Tahoma" w:cs="Tahoma"/>
        </w:rPr>
        <w:t>s</w:t>
      </w:r>
      <w:r w:rsidRPr="009C44F2">
        <w:rPr>
          <w:rFonts w:ascii="Tahoma" w:hAnsi="Tahoma" w:cs="Tahoma"/>
        </w:rPr>
        <w:t xml:space="preserve"> alongside </w:t>
      </w:r>
      <w:r>
        <w:rPr>
          <w:rFonts w:ascii="Tahoma" w:hAnsi="Tahoma" w:cs="Tahoma"/>
        </w:rPr>
        <w:t>the</w:t>
      </w:r>
      <w:r w:rsidRPr="009C44F2">
        <w:rPr>
          <w:rFonts w:ascii="Tahoma" w:hAnsi="Tahoma" w:cs="Tahoma"/>
        </w:rPr>
        <w:t xml:space="preserve"> force’s existing complaints procedure but is separate to the Crimestoppers’ Police Integrity Line</w:t>
      </w:r>
      <w:r>
        <w:rPr>
          <w:rFonts w:ascii="Tahoma" w:hAnsi="Tahoma" w:cs="Tahoma"/>
        </w:rPr>
        <w:t xml:space="preserve"> </w:t>
      </w:r>
      <w:r w:rsidRPr="009C44F2">
        <w:rPr>
          <w:rFonts w:ascii="Tahoma" w:hAnsi="Tahoma" w:cs="Tahoma"/>
        </w:rPr>
        <w:t>for officers/staff to report concerns about colleagues and not for use by the public.</w:t>
      </w:r>
      <w:r>
        <w:rPr>
          <w:rFonts w:ascii="Tahoma" w:hAnsi="Tahoma" w:cs="Tahoma"/>
        </w:rPr>
        <w:t xml:space="preserve"> </w:t>
      </w:r>
      <w:r w:rsidRPr="009C44F2" w:rsidR="009B76D7">
        <w:rPr>
          <w:rFonts w:ascii="Tahoma" w:hAnsi="Tahoma" w:cs="Tahoma"/>
        </w:rPr>
        <w:t xml:space="preserve">Since the launch of the Police Anti-Corruption and Abuse Reporting Service, there have been a small number of reports sent to the Counter Corruption Intelligence Unit by Crimestoppers. Whilst on further investigation none of the reports have highlighted any </w:t>
      </w:r>
      <w:r w:rsidRPr="009C44F2">
        <w:rPr>
          <w:rFonts w:ascii="Tahoma" w:hAnsi="Tahoma" w:cs="Tahoma"/>
        </w:rPr>
        <w:t>concerns</w:t>
      </w:r>
      <w:r w:rsidRPr="009C44F2" w:rsidR="009B76D7">
        <w:rPr>
          <w:rFonts w:ascii="Tahoma" w:hAnsi="Tahoma" w:cs="Tahoma"/>
        </w:rPr>
        <w:t>, the service has provided a further means to our communities to report concerns of wrongdoing. There was a national communications strategy to ensure consistent messaging of the purpose and benefits of the service. The service is seen as a positive addition to the force efforts to tackle corruption and wrongdoing by a small number of the workforce.</w:t>
      </w:r>
    </w:p>
    <w:p w:rsidRPr="009C44F2" w:rsidR="009C44F2" w:rsidP="009C44F2" w:rsidRDefault="009C44F2" w14:paraId="5CA756C7" w14:textId="77777777">
      <w:pPr>
        <w:pStyle w:val="NoSpacing"/>
        <w:rPr>
          <w:rFonts w:ascii="Tahoma" w:hAnsi="Tahoma" w:cs="Tahoma"/>
        </w:rPr>
      </w:pPr>
    </w:p>
    <w:p w:rsidR="009B76D7" w:rsidP="00B45068" w:rsidRDefault="00A013D5" w14:paraId="6DA124AA" w14:textId="5A08886A">
      <w:pPr>
        <w:spacing w:after="0" w:line="240" w:lineRule="auto"/>
        <w:rPr>
          <w:rFonts w:ascii="Tahoma" w:hAnsi="Tahoma" w:cs="Tahoma"/>
        </w:rPr>
      </w:pPr>
      <w:r w:rsidRPr="009C44F2">
        <w:rPr>
          <w:rFonts w:ascii="Tahoma" w:hAnsi="Tahoma" w:eastAsia="Times New Roman" w:cs="Tahoma"/>
          <w:lang w:eastAsia="en-GB"/>
        </w:rPr>
        <w:t>Following a meeting with the DCC to review progress of the Angiolini Inquiry recommendations</w:t>
      </w:r>
      <w:r w:rsidRPr="009C44F2" w:rsidR="00DE5EA3">
        <w:rPr>
          <w:rFonts w:ascii="Tahoma" w:hAnsi="Tahoma" w:eastAsia="Times New Roman" w:cs="Tahoma"/>
          <w:lang w:eastAsia="en-GB"/>
        </w:rPr>
        <w:t xml:space="preserve">, the force is </w:t>
      </w:r>
      <w:r w:rsidRPr="009C44F2" w:rsidR="002521FD">
        <w:rPr>
          <w:rFonts w:ascii="Tahoma" w:hAnsi="Tahoma" w:eastAsia="Times New Roman" w:cs="Tahoma"/>
          <w:lang w:eastAsia="en-GB"/>
        </w:rPr>
        <w:t>confident that one recommendation from the five police led is complete</w:t>
      </w:r>
      <w:r w:rsidRPr="009C44F2" w:rsidR="00BD70BF">
        <w:rPr>
          <w:rFonts w:ascii="Tahoma" w:hAnsi="Tahoma" w:eastAsia="Times New Roman" w:cs="Tahoma"/>
          <w:lang w:eastAsia="en-GB"/>
        </w:rPr>
        <w:t xml:space="preserve"> and this relates to compliance with </w:t>
      </w:r>
      <w:r w:rsidRPr="009C44F2" w:rsidR="00233510">
        <w:rPr>
          <w:rFonts w:ascii="Tahoma" w:hAnsi="Tahoma" w:eastAsia="Times New Roman" w:cs="Tahoma"/>
          <w:lang w:eastAsia="en-GB"/>
        </w:rPr>
        <w:t>Vetting Code of Practice, which requires the parent force to provide all relevant</w:t>
      </w:r>
      <w:r w:rsidRPr="00233510" w:rsidR="00233510">
        <w:rPr>
          <w:rFonts w:ascii="Tahoma" w:hAnsi="Tahoma" w:eastAsia="Times New Roman" w:cs="Tahoma"/>
          <w:lang w:eastAsia="en-GB"/>
        </w:rPr>
        <w:t xml:space="preserve"> information requested about the transferee to enable an effective assessment of risk by the force conducting a full re-vet of the transferee.</w:t>
      </w:r>
      <w:r w:rsidR="00DE5EA3">
        <w:rPr>
          <w:rFonts w:ascii="Tahoma" w:hAnsi="Tahoma" w:eastAsia="Times New Roman" w:cs="Tahoma"/>
          <w:lang w:eastAsia="en-GB"/>
        </w:rPr>
        <w:t xml:space="preserve"> </w:t>
      </w:r>
      <w:r w:rsidRPr="00C33908" w:rsidR="00B45068">
        <w:rPr>
          <w:rFonts w:ascii="Tahoma" w:hAnsi="Tahoma" w:cs="Tahoma"/>
        </w:rPr>
        <w:t>All transferees into Kent are subject of a full re-vet and Kent Police provides all relevant information to external forces in respect of officers looking to transfer out of Kent Police.</w:t>
      </w:r>
    </w:p>
    <w:p w:rsidR="00B45068" w:rsidP="006921F0" w:rsidRDefault="00B45068" w14:paraId="34BAE111" w14:textId="77777777">
      <w:pPr>
        <w:spacing w:after="0" w:line="240" w:lineRule="auto"/>
        <w:jc w:val="both"/>
        <w:rPr>
          <w:rFonts w:ascii="Tahoma" w:hAnsi="Tahoma" w:eastAsia="Times New Roman" w:cs="Tahoma"/>
          <w:lang w:eastAsia="en-GB"/>
        </w:rPr>
      </w:pPr>
    </w:p>
    <w:p w:rsidR="006921F0" w:rsidP="009F197A" w:rsidRDefault="00B45068" w14:paraId="37DB886E" w14:textId="65977A39">
      <w:pPr>
        <w:spacing w:after="0" w:line="240" w:lineRule="auto"/>
        <w:jc w:val="both"/>
        <w:rPr>
          <w:rFonts w:ascii="Tahoma" w:hAnsi="Tahoma" w:eastAsia="Times New Roman" w:cs="Tahoma"/>
          <w:lang w:eastAsia="en-GB"/>
        </w:rPr>
      </w:pPr>
      <w:r>
        <w:rPr>
          <w:rFonts w:ascii="Tahoma" w:hAnsi="Tahoma" w:eastAsia="Times New Roman" w:cs="Tahoma"/>
          <w:lang w:eastAsia="en-GB"/>
        </w:rPr>
        <w:t xml:space="preserve">Progress against the plan </w:t>
      </w:r>
      <w:r w:rsidR="009F197A">
        <w:rPr>
          <w:rFonts w:ascii="Tahoma" w:hAnsi="Tahoma" w:eastAsia="Times New Roman" w:cs="Tahoma"/>
          <w:lang w:eastAsia="en-GB"/>
        </w:rPr>
        <w:t xml:space="preserve">is </w:t>
      </w:r>
      <w:r w:rsidR="0000639C">
        <w:rPr>
          <w:rFonts w:ascii="Tahoma" w:hAnsi="Tahoma" w:eastAsia="Times New Roman" w:cs="Tahoma"/>
          <w:lang w:eastAsia="en-GB"/>
        </w:rPr>
        <w:t>overseen</w:t>
      </w:r>
      <w:r>
        <w:rPr>
          <w:rFonts w:ascii="Tahoma" w:hAnsi="Tahoma" w:eastAsia="Times New Roman" w:cs="Tahoma"/>
          <w:lang w:eastAsia="en-GB"/>
        </w:rPr>
        <w:t xml:space="preserve"> by the DCC </w:t>
      </w:r>
      <w:r w:rsidR="009F197A">
        <w:rPr>
          <w:rFonts w:ascii="Tahoma" w:hAnsi="Tahoma" w:eastAsia="Times New Roman" w:cs="Tahoma"/>
          <w:lang w:eastAsia="en-GB"/>
        </w:rPr>
        <w:t>through a bespoke</w:t>
      </w:r>
      <w:r w:rsidR="006F4810">
        <w:rPr>
          <w:rFonts w:ascii="Tahoma" w:hAnsi="Tahoma" w:eastAsia="Times New Roman" w:cs="Tahoma"/>
          <w:lang w:eastAsia="en-GB"/>
        </w:rPr>
        <w:t xml:space="preserve"> bi-monthly</w:t>
      </w:r>
      <w:r w:rsidR="009F197A">
        <w:rPr>
          <w:rFonts w:ascii="Tahoma" w:hAnsi="Tahoma" w:eastAsia="Times New Roman" w:cs="Tahoma"/>
          <w:lang w:eastAsia="en-GB"/>
        </w:rPr>
        <w:t xml:space="preserve"> </w:t>
      </w:r>
      <w:r w:rsidR="00CB61A5">
        <w:rPr>
          <w:rFonts w:ascii="Tahoma" w:hAnsi="Tahoma" w:eastAsia="Times New Roman" w:cs="Tahoma"/>
          <w:lang w:eastAsia="en-GB"/>
        </w:rPr>
        <w:t xml:space="preserve">oversight meeting with key stakeholders </w:t>
      </w:r>
      <w:r>
        <w:rPr>
          <w:rFonts w:ascii="Tahoma" w:hAnsi="Tahoma" w:eastAsia="Times New Roman" w:cs="Tahoma"/>
          <w:lang w:eastAsia="en-GB"/>
        </w:rPr>
        <w:t>to ensure actions are being addressed</w:t>
      </w:r>
      <w:r w:rsidR="00CB61A5">
        <w:rPr>
          <w:rFonts w:ascii="Tahoma" w:hAnsi="Tahoma" w:eastAsia="Times New Roman" w:cs="Tahoma"/>
          <w:lang w:eastAsia="en-GB"/>
        </w:rPr>
        <w:t>. In due course</w:t>
      </w:r>
      <w:r w:rsidR="006F4810">
        <w:rPr>
          <w:rFonts w:ascii="Tahoma" w:hAnsi="Tahoma" w:eastAsia="Times New Roman" w:cs="Tahoma"/>
          <w:lang w:eastAsia="en-GB"/>
        </w:rPr>
        <w:t xml:space="preserve">, reporting against the </w:t>
      </w:r>
      <w:r w:rsidR="00CB61A5">
        <w:rPr>
          <w:rFonts w:ascii="Tahoma" w:hAnsi="Tahoma" w:eastAsia="Times New Roman" w:cs="Tahoma"/>
          <w:lang w:eastAsia="en-GB"/>
        </w:rPr>
        <w:t xml:space="preserve">plan will be incorporated into the </w:t>
      </w:r>
      <w:r w:rsidRPr="009F197A" w:rsidR="00CB61A5">
        <w:rPr>
          <w:rFonts w:ascii="Tahoma" w:hAnsi="Tahoma" w:eastAsia="Times New Roman" w:cs="Tahoma"/>
          <w:lang w:eastAsia="en-GB"/>
        </w:rPr>
        <w:t>Future Improvement and Development Board (FIDB) chaired by the DCC</w:t>
      </w:r>
      <w:r w:rsidR="00CB61A5">
        <w:rPr>
          <w:rFonts w:ascii="Tahoma" w:hAnsi="Tahoma" w:eastAsia="Times New Roman" w:cs="Tahoma"/>
          <w:lang w:eastAsia="en-GB"/>
        </w:rPr>
        <w:t xml:space="preserve">. In </w:t>
      </w:r>
      <w:r w:rsidR="00BA4794">
        <w:rPr>
          <w:rFonts w:ascii="Tahoma" w:hAnsi="Tahoma" w:eastAsia="Times New Roman" w:cs="Tahoma"/>
          <w:lang w:eastAsia="en-GB"/>
        </w:rPr>
        <w:t>addition,</w:t>
      </w:r>
      <w:r w:rsidR="00CB61A5">
        <w:rPr>
          <w:rFonts w:ascii="Tahoma" w:hAnsi="Tahoma" w:eastAsia="Times New Roman" w:cs="Tahoma"/>
          <w:lang w:eastAsia="en-GB"/>
        </w:rPr>
        <w:t xml:space="preserve"> regular reporting to the reporting at </w:t>
      </w:r>
      <w:r w:rsidR="00BA4794">
        <w:rPr>
          <w:rFonts w:ascii="Tahoma" w:hAnsi="Tahoma" w:eastAsia="Times New Roman" w:cs="Tahoma"/>
          <w:lang w:eastAsia="en-GB"/>
        </w:rPr>
        <w:t>the Chief</w:t>
      </w:r>
      <w:r w:rsidRPr="009F197A" w:rsidR="00BA4794">
        <w:rPr>
          <w:rFonts w:ascii="Tahoma" w:hAnsi="Tahoma" w:eastAsia="Times New Roman" w:cs="Tahoma"/>
          <w:lang w:eastAsia="en-GB"/>
        </w:rPr>
        <w:t xml:space="preserve"> Officer Management Board chaired by the Chief Constable to ensure scrutiny at the very highest level. </w:t>
      </w:r>
      <w:r w:rsidR="0000639C">
        <w:rPr>
          <w:rFonts w:ascii="Tahoma" w:hAnsi="Tahoma" w:eastAsia="Times New Roman" w:cs="Tahoma"/>
          <w:lang w:eastAsia="en-GB"/>
        </w:rPr>
        <w:t>with regular reporting to the Chief Constable.</w:t>
      </w:r>
    </w:p>
    <w:p w:rsidR="00734B22" w:rsidP="006921F0" w:rsidRDefault="00734B22" w14:paraId="04C8A151" w14:textId="77777777">
      <w:pPr>
        <w:spacing w:after="0" w:line="240" w:lineRule="auto"/>
        <w:jc w:val="both"/>
        <w:rPr>
          <w:rFonts w:ascii="Tahoma" w:hAnsi="Tahoma" w:cs="Tahoma"/>
          <w:b/>
          <w:highlight w:val="yellow"/>
        </w:rPr>
      </w:pPr>
    </w:p>
    <w:p w:rsidR="00854D73" w:rsidP="006921F0" w:rsidRDefault="00854D73" w14:paraId="44D82BF4" w14:textId="77777777">
      <w:pPr>
        <w:spacing w:after="0" w:line="240" w:lineRule="auto"/>
        <w:jc w:val="both"/>
        <w:rPr>
          <w:rFonts w:ascii="Tahoma" w:hAnsi="Tahoma" w:cs="Tahoma"/>
          <w:b/>
          <w:highlight w:val="yellow"/>
        </w:rPr>
      </w:pPr>
    </w:p>
    <w:p w:rsidR="00854D73" w:rsidP="006921F0" w:rsidRDefault="00854D73" w14:paraId="0A227E0F" w14:textId="77777777">
      <w:pPr>
        <w:spacing w:after="0" w:line="240" w:lineRule="auto"/>
        <w:jc w:val="both"/>
        <w:rPr>
          <w:rFonts w:ascii="Tahoma" w:hAnsi="Tahoma" w:cs="Tahoma"/>
          <w:b/>
          <w:highlight w:val="yellow"/>
        </w:rPr>
      </w:pPr>
    </w:p>
    <w:p w:rsidR="00854D73" w:rsidP="006921F0" w:rsidRDefault="00854D73" w14:paraId="188DAC47" w14:textId="77777777">
      <w:pPr>
        <w:spacing w:after="0" w:line="240" w:lineRule="auto"/>
        <w:jc w:val="both"/>
        <w:rPr>
          <w:rFonts w:ascii="Tahoma" w:hAnsi="Tahoma" w:cs="Tahoma"/>
          <w:b/>
          <w:highlight w:val="yellow"/>
        </w:rPr>
      </w:pPr>
    </w:p>
    <w:p w:rsidR="00854D73" w:rsidP="006921F0" w:rsidRDefault="00854D73" w14:paraId="1DA824BF" w14:textId="77777777">
      <w:pPr>
        <w:spacing w:after="0" w:line="240" w:lineRule="auto"/>
        <w:jc w:val="both"/>
        <w:rPr>
          <w:rFonts w:ascii="Tahoma" w:hAnsi="Tahoma" w:cs="Tahoma"/>
          <w:b/>
          <w:highlight w:val="yellow"/>
        </w:rPr>
      </w:pPr>
    </w:p>
    <w:p w:rsidR="00854D73" w:rsidP="006921F0" w:rsidRDefault="00854D73" w14:paraId="67E2E52E" w14:textId="77777777">
      <w:pPr>
        <w:spacing w:after="0" w:line="240" w:lineRule="auto"/>
        <w:jc w:val="both"/>
        <w:rPr>
          <w:rFonts w:ascii="Tahoma" w:hAnsi="Tahoma" w:cs="Tahoma"/>
          <w:b/>
          <w:highlight w:val="yellow"/>
        </w:rPr>
      </w:pPr>
    </w:p>
    <w:p w:rsidR="00854D73" w:rsidP="006921F0" w:rsidRDefault="00854D73" w14:paraId="537E6EEE" w14:textId="77777777">
      <w:pPr>
        <w:spacing w:after="0" w:line="240" w:lineRule="auto"/>
        <w:jc w:val="both"/>
        <w:rPr>
          <w:rFonts w:ascii="Tahoma" w:hAnsi="Tahoma" w:cs="Tahoma"/>
          <w:b/>
          <w:highlight w:val="yellow"/>
        </w:rPr>
      </w:pPr>
    </w:p>
    <w:p w:rsidR="00854D73" w:rsidP="006921F0" w:rsidRDefault="00854D73" w14:paraId="28B63788" w14:textId="77777777">
      <w:pPr>
        <w:spacing w:after="0" w:line="240" w:lineRule="auto"/>
        <w:jc w:val="both"/>
        <w:rPr>
          <w:rFonts w:ascii="Tahoma" w:hAnsi="Tahoma" w:cs="Tahoma"/>
          <w:b/>
          <w:highlight w:val="yellow"/>
        </w:rPr>
      </w:pPr>
    </w:p>
    <w:p w:rsidR="00854D73" w:rsidP="006921F0" w:rsidRDefault="00854D73" w14:paraId="696659C6" w14:textId="77777777">
      <w:pPr>
        <w:spacing w:after="0" w:line="240" w:lineRule="auto"/>
        <w:jc w:val="both"/>
        <w:rPr>
          <w:rFonts w:ascii="Tahoma" w:hAnsi="Tahoma" w:cs="Tahoma"/>
          <w:b/>
          <w:highlight w:val="yellow"/>
        </w:rPr>
      </w:pPr>
    </w:p>
    <w:p w:rsidR="00854D73" w:rsidP="006921F0" w:rsidRDefault="00854D73" w14:paraId="06CF4B2A" w14:textId="77777777">
      <w:pPr>
        <w:spacing w:after="0" w:line="240" w:lineRule="auto"/>
        <w:jc w:val="both"/>
        <w:rPr>
          <w:rFonts w:ascii="Tahoma" w:hAnsi="Tahoma" w:cs="Tahoma"/>
          <w:b/>
          <w:highlight w:val="yellow"/>
        </w:rPr>
      </w:pPr>
    </w:p>
    <w:p w:rsidR="00854D73" w:rsidP="006921F0" w:rsidRDefault="00854D73" w14:paraId="1D56CAC7" w14:textId="77777777">
      <w:pPr>
        <w:spacing w:after="0" w:line="240" w:lineRule="auto"/>
        <w:jc w:val="both"/>
        <w:rPr>
          <w:rFonts w:ascii="Tahoma" w:hAnsi="Tahoma" w:cs="Tahoma"/>
          <w:b/>
          <w:highlight w:val="yellow"/>
        </w:rPr>
      </w:pPr>
    </w:p>
    <w:p w:rsidR="00854D73" w:rsidP="006921F0" w:rsidRDefault="00854D73" w14:paraId="171A8324" w14:textId="77777777">
      <w:pPr>
        <w:spacing w:after="0" w:line="240" w:lineRule="auto"/>
        <w:jc w:val="both"/>
        <w:rPr>
          <w:rFonts w:ascii="Tahoma" w:hAnsi="Tahoma" w:cs="Tahoma"/>
          <w:b/>
          <w:highlight w:val="yellow"/>
        </w:rPr>
      </w:pPr>
    </w:p>
    <w:p w:rsidR="00854D73" w:rsidP="006921F0" w:rsidRDefault="00854D73" w14:paraId="1761A301" w14:textId="77777777">
      <w:pPr>
        <w:spacing w:after="0" w:line="240" w:lineRule="auto"/>
        <w:jc w:val="both"/>
        <w:rPr>
          <w:rFonts w:ascii="Tahoma" w:hAnsi="Tahoma" w:cs="Tahoma"/>
          <w:b/>
          <w:highlight w:val="yellow"/>
        </w:rPr>
      </w:pPr>
    </w:p>
    <w:p w:rsidRPr="00EA7271" w:rsidR="001E0EE9" w:rsidP="006921F0" w:rsidRDefault="001E0EE9" w14:paraId="4B531674" w14:textId="6F25C774">
      <w:pPr>
        <w:spacing w:after="0" w:line="240" w:lineRule="auto"/>
        <w:jc w:val="both"/>
        <w:rPr>
          <w:rFonts w:ascii="Tahoma" w:hAnsi="Tahoma" w:cs="Tahoma"/>
          <w:b/>
          <w:highlight w:val="yellow"/>
        </w:rPr>
      </w:pPr>
      <w:r w:rsidRPr="00EA7271">
        <w:rPr>
          <w:rFonts w:ascii="Tahoma" w:hAnsi="Tahoma" w:cs="Tahoma"/>
          <w:b/>
          <w:highlight w:val="yellow"/>
        </w:rPr>
        <w:t>Internal and External Audit Functions.</w:t>
      </w:r>
    </w:p>
    <w:p w:rsidR="00854D73" w:rsidP="00854D73" w:rsidRDefault="00854D73" w14:paraId="723ACAE4" w14:textId="77777777">
      <w:pPr>
        <w:spacing w:after="120"/>
        <w:rPr>
          <w:rFonts w:ascii="Tahoma" w:hAnsi="Tahoma" w:eastAsia="Calibri" w:cs="Tahoma"/>
        </w:rPr>
      </w:pPr>
    </w:p>
    <w:p w:rsidRPr="00854D73" w:rsidR="00854D73" w:rsidP="00854D73" w:rsidRDefault="00854D73" w14:paraId="27A9B15E" w14:textId="77777777">
      <w:pPr>
        <w:spacing w:after="0" w:line="240" w:lineRule="auto"/>
        <w:jc w:val="both"/>
        <w:rPr>
          <w:rFonts w:ascii="Tahoma" w:hAnsi="Tahoma" w:eastAsia="Calibri" w:cs="Tahoma"/>
        </w:rPr>
      </w:pPr>
      <w:r w:rsidRPr="00854D73">
        <w:rPr>
          <w:rFonts w:ascii="Tahoma" w:hAnsi="Tahoma" w:eastAsia="Calibri" w:cs="Tahoma"/>
        </w:rPr>
        <w:t>The update in respect of the 23/24 audit plan can be seen below- it should be noted that 100% of audits received a positive assurance rating:</w:t>
      </w:r>
    </w:p>
    <w:p w:rsidRPr="00854D73" w:rsidR="00854D73" w:rsidP="00854D73" w:rsidRDefault="00854D73" w14:paraId="34061E6B" w14:textId="77777777">
      <w:pPr>
        <w:spacing w:after="0" w:line="240" w:lineRule="auto"/>
        <w:jc w:val="both"/>
        <w:rPr>
          <w:rFonts w:ascii="Tahoma" w:hAnsi="Tahoma" w:eastAsia="Calibri" w:cs="Tahoma"/>
        </w:rPr>
      </w:pPr>
    </w:p>
    <w:tbl>
      <w:tblPr>
        <w:tblW w:w="9521" w:type="dxa"/>
        <w:tblInd w:w="108" w:type="dxa"/>
        <w:tblCellMar>
          <w:left w:w="0" w:type="dxa"/>
          <w:right w:w="0" w:type="dxa"/>
        </w:tblCellMar>
        <w:tblLook w:val="04A0" w:firstRow="1" w:lastRow="0" w:firstColumn="1" w:lastColumn="0" w:noHBand="0" w:noVBand="1"/>
      </w:tblPr>
      <w:tblGrid>
        <w:gridCol w:w="2790"/>
        <w:gridCol w:w="2127"/>
        <w:gridCol w:w="2127"/>
        <w:gridCol w:w="2477"/>
      </w:tblGrid>
      <w:tr w:rsidRPr="00854D73" w:rsidR="00854D73" w:rsidTr="00BB43E4" w14:paraId="69E79566" w14:textId="77777777">
        <w:trPr>
          <w:trHeight w:val="287"/>
        </w:trPr>
        <w:tc>
          <w:tcPr>
            <w:tcW w:w="2790" w:type="dxa"/>
            <w:tcBorders>
              <w:top w:val="single" w:color="auto" w:sz="8" w:space="0"/>
              <w:left w:val="single" w:color="auto" w:sz="8" w:space="0"/>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854D73" w:rsidR="00854D73" w:rsidP="00854D73" w:rsidRDefault="00854D73" w14:paraId="69C9BC58" w14:textId="77777777">
            <w:pPr>
              <w:rPr>
                <w:rFonts w:ascii="Tahoma" w:hAnsi="Tahoma" w:eastAsia="Calibri" w:cs="Tahoma"/>
                <w:b/>
                <w:bCs/>
              </w:rPr>
            </w:pPr>
            <w:r w:rsidRPr="00854D73">
              <w:rPr>
                <w:rFonts w:ascii="Tahoma" w:hAnsi="Tahoma" w:eastAsia="Calibri" w:cs="Tahoma"/>
                <w:b/>
                <w:bCs/>
              </w:rPr>
              <w:t xml:space="preserve">Audit </w:t>
            </w:r>
          </w:p>
        </w:tc>
        <w:tc>
          <w:tcPr>
            <w:tcW w:w="2127" w:type="dxa"/>
            <w:tcBorders>
              <w:top w:val="single" w:color="auto" w:sz="8" w:space="0"/>
              <w:left w:val="nil"/>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854D73" w:rsidR="00854D73" w:rsidP="00854D73" w:rsidRDefault="00854D73" w14:paraId="7B4B7520" w14:textId="77777777">
            <w:pPr>
              <w:rPr>
                <w:rFonts w:ascii="Tahoma" w:hAnsi="Tahoma" w:eastAsia="Calibri" w:cs="Tahoma"/>
                <w:b/>
                <w:bCs/>
              </w:rPr>
            </w:pPr>
            <w:r w:rsidRPr="00854D73">
              <w:rPr>
                <w:rFonts w:ascii="Tahoma" w:hAnsi="Tahoma" w:eastAsia="Calibri" w:cs="Tahoma"/>
                <w:b/>
                <w:bCs/>
              </w:rPr>
              <w:t>Planned start</w:t>
            </w:r>
          </w:p>
        </w:tc>
        <w:tc>
          <w:tcPr>
            <w:tcW w:w="2127" w:type="dxa"/>
            <w:tcBorders>
              <w:top w:val="single" w:color="auto" w:sz="8" w:space="0"/>
              <w:left w:val="single" w:color="auto" w:sz="4" w:space="0"/>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854D73" w:rsidR="00854D73" w:rsidP="00854D73" w:rsidRDefault="00854D73" w14:paraId="18D941D1" w14:textId="77777777">
            <w:pPr>
              <w:rPr>
                <w:rFonts w:ascii="Tahoma" w:hAnsi="Tahoma" w:eastAsia="Calibri" w:cs="Tahoma"/>
              </w:rPr>
            </w:pPr>
            <w:r w:rsidRPr="00854D73">
              <w:rPr>
                <w:rFonts w:ascii="Tahoma" w:hAnsi="Tahoma" w:eastAsia="Calibri" w:cs="Tahoma"/>
                <w:b/>
                <w:bCs/>
                <w:color w:val="000000"/>
              </w:rPr>
              <w:t>Sponsor</w:t>
            </w:r>
          </w:p>
        </w:tc>
        <w:tc>
          <w:tcPr>
            <w:tcW w:w="2477" w:type="dxa"/>
            <w:tcBorders>
              <w:top w:val="single" w:color="auto" w:sz="8" w:space="0"/>
              <w:left w:val="single" w:color="auto" w:sz="4" w:space="0"/>
              <w:bottom w:val="single" w:color="auto" w:sz="4" w:space="0"/>
              <w:right w:val="single" w:color="auto" w:sz="8" w:space="0"/>
            </w:tcBorders>
            <w:shd w:val="clear" w:color="auto" w:fill="9BC2E6"/>
          </w:tcPr>
          <w:p w:rsidRPr="00854D73" w:rsidR="00854D73" w:rsidP="00854D73" w:rsidRDefault="00854D73" w14:paraId="61BEA5B2" w14:textId="77777777">
            <w:pPr>
              <w:rPr>
                <w:rFonts w:ascii="Tahoma" w:hAnsi="Tahoma" w:eastAsia="Calibri" w:cs="Tahoma"/>
                <w:b/>
                <w:bCs/>
                <w:color w:val="000000"/>
              </w:rPr>
            </w:pPr>
            <w:r w:rsidRPr="00854D73">
              <w:rPr>
                <w:rFonts w:ascii="Tahoma" w:hAnsi="Tahoma" w:eastAsia="Calibri" w:cs="Tahoma"/>
                <w:b/>
                <w:bCs/>
                <w:color w:val="000000"/>
              </w:rPr>
              <w:t>Status</w:t>
            </w:r>
          </w:p>
        </w:tc>
      </w:tr>
      <w:tr w:rsidRPr="00854D73" w:rsidR="00854D73" w:rsidTr="00BB43E4" w14:paraId="367B7B0C"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745B4DEE" w14:textId="77777777">
            <w:pPr>
              <w:rPr>
                <w:rFonts w:ascii="Tahoma" w:hAnsi="Tahoma" w:eastAsia="Calibri" w:cs="Tahoma"/>
              </w:rPr>
            </w:pPr>
            <w:r w:rsidRPr="00854D73">
              <w:rPr>
                <w:rFonts w:ascii="Tahoma" w:hAnsi="Tahoma" w:eastAsia="Calibri" w:cs="Tahoma"/>
              </w:rPr>
              <w:t>Firearms and Tasers</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DC9A888" w14:textId="77777777">
            <w:pPr>
              <w:jc w:val="center"/>
              <w:rPr>
                <w:rFonts w:ascii="Tahoma" w:hAnsi="Tahoma" w:eastAsia="Calibri" w:cs="Tahoma"/>
              </w:rPr>
            </w:pPr>
            <w:r w:rsidRPr="00854D73">
              <w:rPr>
                <w:rFonts w:ascii="Tahoma" w:hAnsi="Tahoma" w:eastAsia="Calibri" w:cs="Tahoma"/>
              </w:rPr>
              <w:t>12/06/23</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C535A05" w14:textId="77777777">
            <w:pPr>
              <w:jc w:val="center"/>
              <w:rPr>
                <w:rFonts w:ascii="Tahoma" w:hAnsi="Tahoma" w:eastAsia="STZhongsong" w:cs="Tahoma"/>
              </w:rPr>
            </w:pPr>
            <w:r w:rsidRPr="00854D73">
              <w:rPr>
                <w:rFonts w:ascii="Tahoma" w:hAnsi="Tahoma" w:eastAsia="Calibri" w:cs="Tahoma"/>
              </w:rPr>
              <w:t>Simon Alland/Dave Jedrzejewski</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54B17251" w14:textId="77777777">
            <w:pPr>
              <w:jc w:val="center"/>
              <w:rPr>
                <w:rFonts w:ascii="Tahoma" w:hAnsi="Tahoma" w:eastAsia="Calibri" w:cs="Tahoma"/>
              </w:rPr>
            </w:pPr>
            <w:r w:rsidRPr="00854D73">
              <w:rPr>
                <w:rFonts w:ascii="Tahoma" w:hAnsi="Tahoma" w:eastAsia="Calibri" w:cs="Tahoma"/>
              </w:rPr>
              <w:t>FINAL issued 6/9/23 (Reasonable assurance)</w:t>
            </w:r>
          </w:p>
        </w:tc>
      </w:tr>
      <w:tr w:rsidRPr="00854D73" w:rsidR="00854D73" w:rsidTr="00BB43E4" w14:paraId="0B1D7E44"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3A2C4B3C" w14:textId="77777777">
            <w:pPr>
              <w:rPr>
                <w:rFonts w:ascii="Tahoma" w:hAnsi="Tahoma" w:eastAsia="Calibri" w:cs="Tahoma"/>
              </w:rPr>
            </w:pPr>
            <w:r w:rsidRPr="00854D73">
              <w:rPr>
                <w:rFonts w:ascii="Tahoma" w:hAnsi="Tahoma" w:eastAsia="Calibri" w:cs="Tahoma"/>
              </w:rPr>
              <w:t>Grants and commissioning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504F0866" w14:textId="77777777">
            <w:pPr>
              <w:jc w:val="center"/>
              <w:rPr>
                <w:rFonts w:ascii="Tahoma" w:hAnsi="Tahoma" w:eastAsia="Calibri" w:cs="Tahoma"/>
              </w:rPr>
            </w:pPr>
            <w:r w:rsidRPr="00854D73">
              <w:rPr>
                <w:rFonts w:ascii="Tahoma" w:hAnsi="Tahoma" w:eastAsia="Calibri" w:cs="Tahoma"/>
              </w:rPr>
              <w:t>01/08/23</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03021576" w14:textId="77777777">
            <w:pPr>
              <w:jc w:val="center"/>
              <w:rPr>
                <w:rFonts w:ascii="Tahoma" w:hAnsi="Tahoma" w:eastAsia="Calibri" w:cs="Tahoma"/>
              </w:rPr>
            </w:pPr>
            <w:r w:rsidRPr="00854D73">
              <w:rPr>
                <w:rFonts w:ascii="Tahoma" w:hAnsi="Tahoma" w:eastAsia="Calibri" w:cs="Tahoma"/>
              </w:rPr>
              <w:t>Rob Phillips</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01FE12A2" w14:textId="77777777">
            <w:pPr>
              <w:jc w:val="center"/>
              <w:rPr>
                <w:rFonts w:ascii="Tahoma" w:hAnsi="Tahoma" w:eastAsia="Calibri" w:cs="Tahoma"/>
              </w:rPr>
            </w:pPr>
            <w:r w:rsidRPr="00854D73">
              <w:rPr>
                <w:rFonts w:ascii="Tahoma" w:hAnsi="Tahoma" w:eastAsia="Calibri" w:cs="Tahoma"/>
              </w:rPr>
              <w:t>FINAL issued 14/12/23 (Reasonable assurance)</w:t>
            </w:r>
          </w:p>
        </w:tc>
      </w:tr>
      <w:tr w:rsidRPr="00854D73" w:rsidR="00854D73" w:rsidTr="00BB43E4" w14:paraId="5C464137"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05819DAA" w14:textId="77777777">
            <w:pPr>
              <w:rPr>
                <w:rFonts w:ascii="Tahoma" w:hAnsi="Tahoma" w:eastAsia="Calibri" w:cs="Tahoma"/>
              </w:rPr>
            </w:pPr>
            <w:r w:rsidRPr="00854D73">
              <w:rPr>
                <w:rFonts w:ascii="Tahoma" w:hAnsi="Tahoma" w:eastAsia="Calibri" w:cs="Tahoma"/>
              </w:rPr>
              <w:t>General ledger</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588A3FFE" w14:textId="77777777">
            <w:pPr>
              <w:jc w:val="center"/>
              <w:rPr>
                <w:rFonts w:ascii="Tahoma" w:hAnsi="Tahoma" w:eastAsia="Calibri" w:cs="Tahoma"/>
              </w:rPr>
            </w:pPr>
            <w:r w:rsidRPr="00854D73">
              <w:rPr>
                <w:rFonts w:ascii="Tahoma" w:hAnsi="Tahoma" w:eastAsia="Calibri" w:cs="Tahoma"/>
              </w:rPr>
              <w:t>11/08/23</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4AC5D4A0" w14:textId="77777777">
            <w:pPr>
              <w:jc w:val="center"/>
              <w:rPr>
                <w:rFonts w:ascii="Tahoma" w:hAnsi="Tahoma" w:eastAsia="Calibri" w:cs="Tahoma"/>
              </w:rPr>
            </w:pPr>
            <w:r w:rsidRPr="00854D73">
              <w:rPr>
                <w:rFonts w:ascii="Tahoma" w:hAnsi="Tahoma" w:eastAsia="Calibri" w:cs="Tahoma"/>
              </w:rPr>
              <w:t>Jonathan Castle</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227ACE3A" w14:textId="77777777">
            <w:pPr>
              <w:jc w:val="center"/>
              <w:rPr>
                <w:rFonts w:ascii="Tahoma" w:hAnsi="Tahoma" w:eastAsia="Calibri" w:cs="Tahoma"/>
              </w:rPr>
            </w:pPr>
            <w:r w:rsidRPr="00854D73">
              <w:rPr>
                <w:rFonts w:ascii="Tahoma" w:hAnsi="Tahoma" w:eastAsia="Calibri" w:cs="Tahoma"/>
              </w:rPr>
              <w:t>FINAL issued 31/10/23 (Reasonable assurance)</w:t>
            </w:r>
          </w:p>
        </w:tc>
      </w:tr>
      <w:tr w:rsidRPr="00854D73" w:rsidR="00854D73" w:rsidTr="00BB43E4" w14:paraId="60143B49"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0E40B306" w14:textId="77777777">
            <w:pPr>
              <w:rPr>
                <w:rFonts w:ascii="Tahoma" w:hAnsi="Tahoma" w:eastAsia="Calibri" w:cs="Tahoma"/>
              </w:rPr>
            </w:pPr>
            <w:r w:rsidRPr="00854D73">
              <w:rPr>
                <w:rFonts w:ascii="Tahoma" w:hAnsi="Tahoma" w:eastAsia="Calibri" w:cs="Tahoma"/>
              </w:rPr>
              <w:t>Follow up</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320B110" w14:textId="77777777">
            <w:pPr>
              <w:jc w:val="center"/>
              <w:rPr>
                <w:rFonts w:ascii="Tahoma" w:hAnsi="Tahoma" w:eastAsia="Calibri" w:cs="Tahoma"/>
              </w:rPr>
            </w:pPr>
            <w:r w:rsidRPr="00854D73">
              <w:rPr>
                <w:rFonts w:ascii="Tahoma" w:hAnsi="Tahoma" w:eastAsia="Calibri" w:cs="Tahoma"/>
              </w:rPr>
              <w:t>13/09/23</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7835A261" w14:textId="77777777">
            <w:pPr>
              <w:jc w:val="center"/>
              <w:rPr>
                <w:rFonts w:ascii="Tahoma" w:hAnsi="Tahoma" w:eastAsia="Calibri" w:cs="Tahoma"/>
              </w:rPr>
            </w:pPr>
            <w:r w:rsidRPr="00854D73">
              <w:rPr>
                <w:rFonts w:ascii="Tahoma" w:hAnsi="Tahoma" w:eastAsia="Calibri" w:cs="Tahoma"/>
              </w:rPr>
              <w:t>Alex Solano / Jonathan Castle</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3CA34ED6" w14:textId="77777777">
            <w:pPr>
              <w:jc w:val="center"/>
              <w:rPr>
                <w:rFonts w:ascii="Tahoma" w:hAnsi="Tahoma" w:eastAsia="Calibri" w:cs="Tahoma"/>
              </w:rPr>
            </w:pPr>
            <w:r w:rsidRPr="00854D73">
              <w:rPr>
                <w:rFonts w:ascii="Tahoma" w:hAnsi="Tahoma" w:eastAsia="Calibri" w:cs="Tahoma"/>
              </w:rPr>
              <w:t>FINAL issued 14/11/23 (Reasonable assurance)</w:t>
            </w:r>
          </w:p>
        </w:tc>
      </w:tr>
      <w:tr w:rsidRPr="00854D73" w:rsidR="00854D73" w:rsidTr="00BB43E4" w14:paraId="5A709C40"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03334DAB" w14:textId="77777777">
            <w:pPr>
              <w:rPr>
                <w:rFonts w:ascii="Tahoma" w:hAnsi="Tahoma" w:eastAsia="Calibri" w:cs="Tahoma"/>
              </w:rPr>
            </w:pPr>
            <w:r w:rsidRPr="00854D73">
              <w:rPr>
                <w:rFonts w:ascii="Tahoma" w:hAnsi="Tahoma" w:eastAsia="Calibri" w:cs="Tahoma"/>
              </w:rPr>
              <w:t xml:space="preserve">Overtime </w:t>
            </w:r>
            <w:proofErr w:type="gramStart"/>
            <w:r w:rsidRPr="00854D73">
              <w:rPr>
                <w:rFonts w:ascii="Tahoma" w:hAnsi="Tahoma" w:eastAsia="Calibri" w:cs="Tahoma"/>
              </w:rPr>
              <w:t>overspend</w:t>
            </w:r>
            <w:proofErr w:type="gramEnd"/>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2374D0B" w14:textId="77777777">
            <w:pPr>
              <w:jc w:val="center"/>
              <w:rPr>
                <w:rFonts w:ascii="Tahoma" w:hAnsi="Tahoma" w:eastAsia="Calibri" w:cs="Tahoma"/>
              </w:rPr>
            </w:pPr>
            <w:r w:rsidRPr="00854D73">
              <w:rPr>
                <w:rFonts w:ascii="Tahoma" w:hAnsi="Tahoma" w:eastAsia="Calibri" w:cs="Tahoma"/>
              </w:rPr>
              <w:t>03/10/23</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7E939A7A" w14:textId="77777777">
            <w:pPr>
              <w:jc w:val="center"/>
              <w:rPr>
                <w:rFonts w:ascii="Tahoma" w:hAnsi="Tahoma" w:eastAsia="STZhongsong" w:cs="Tahoma"/>
              </w:rPr>
            </w:pPr>
            <w:r w:rsidRPr="00854D73">
              <w:rPr>
                <w:rFonts w:ascii="Tahoma" w:hAnsi="Tahoma" w:eastAsia="Calibri" w:cs="Tahoma"/>
              </w:rPr>
              <w:t>Ian Drysdale</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7F9A3859" w14:textId="77777777">
            <w:pPr>
              <w:jc w:val="center"/>
              <w:rPr>
                <w:rFonts w:ascii="Tahoma" w:hAnsi="Tahoma" w:eastAsia="Calibri" w:cs="Tahoma"/>
              </w:rPr>
            </w:pPr>
            <w:r w:rsidRPr="00854D73">
              <w:rPr>
                <w:rFonts w:ascii="Tahoma" w:hAnsi="Tahoma" w:eastAsia="Calibri" w:cs="Tahoma"/>
              </w:rPr>
              <w:t>FINAL issued 06/03/24 (Substantial assurance)</w:t>
            </w:r>
          </w:p>
        </w:tc>
      </w:tr>
      <w:tr w:rsidRPr="00854D73" w:rsidR="00854D73" w:rsidTr="00BB43E4" w14:paraId="47213809"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2D272F13" w14:textId="77777777">
            <w:pPr>
              <w:rPr>
                <w:rFonts w:ascii="Tahoma" w:hAnsi="Tahoma" w:eastAsia="Calibri" w:cs="Tahoma"/>
              </w:rPr>
            </w:pPr>
            <w:r w:rsidRPr="00854D73">
              <w:rPr>
                <w:rFonts w:ascii="Tahoma" w:hAnsi="Tahoma" w:eastAsia="Calibri" w:cs="Tahoma"/>
              </w:rPr>
              <w:t>Investigative wellbeing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5345ADFD" w14:textId="77777777">
            <w:pPr>
              <w:jc w:val="center"/>
              <w:rPr>
                <w:rFonts w:ascii="Tahoma" w:hAnsi="Tahoma" w:eastAsia="Calibri" w:cs="Tahoma"/>
              </w:rPr>
            </w:pPr>
            <w:r w:rsidRPr="00854D73">
              <w:rPr>
                <w:rFonts w:ascii="Tahoma" w:hAnsi="Tahoma" w:eastAsia="Calibri" w:cs="Tahoma"/>
              </w:rPr>
              <w:t>06/11/23</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3330A4B1" w14:textId="77777777">
            <w:pPr>
              <w:jc w:val="center"/>
              <w:rPr>
                <w:rFonts w:ascii="Tahoma" w:hAnsi="Tahoma" w:eastAsia="STZhongsong" w:cs="Tahoma"/>
              </w:rPr>
            </w:pPr>
            <w:r w:rsidRPr="00854D73">
              <w:rPr>
                <w:rFonts w:ascii="Tahoma" w:hAnsi="Tahoma" w:eastAsia="Calibri" w:cs="Tahoma"/>
              </w:rPr>
              <w:t>Richard Leicester</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6C2AF5B6" w14:textId="77777777">
            <w:pPr>
              <w:jc w:val="center"/>
              <w:rPr>
                <w:rFonts w:ascii="Tahoma" w:hAnsi="Tahoma" w:eastAsia="Calibri" w:cs="Tahoma"/>
              </w:rPr>
            </w:pPr>
            <w:r w:rsidRPr="00854D73">
              <w:rPr>
                <w:rFonts w:ascii="Tahoma" w:hAnsi="Tahoma" w:eastAsia="Calibri" w:cs="Tahoma"/>
              </w:rPr>
              <w:t>FINAL issued 26/02/24 (Substantial assurance)</w:t>
            </w:r>
          </w:p>
        </w:tc>
      </w:tr>
      <w:tr w:rsidRPr="00854D73" w:rsidR="00854D73" w:rsidTr="00BB43E4" w14:paraId="417CC2A7"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06F80EB" w14:textId="77777777">
            <w:pPr>
              <w:rPr>
                <w:rFonts w:ascii="Tahoma" w:hAnsi="Tahoma" w:eastAsia="Calibri" w:cs="Tahoma"/>
              </w:rPr>
            </w:pPr>
            <w:r w:rsidRPr="00854D73">
              <w:rPr>
                <w:rFonts w:ascii="Tahoma" w:hAnsi="Tahoma" w:eastAsia="Calibri" w:cs="Tahoma"/>
              </w:rPr>
              <w:t>Recruitment compliance (PUP and General Officer Recruitment)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30B1946F" w14:textId="77777777">
            <w:pPr>
              <w:jc w:val="center"/>
              <w:rPr>
                <w:rFonts w:ascii="Tahoma" w:hAnsi="Tahoma" w:eastAsia="Calibri" w:cs="Tahoma"/>
              </w:rPr>
            </w:pPr>
            <w:r w:rsidRPr="00854D73">
              <w:rPr>
                <w:rFonts w:ascii="Tahoma" w:hAnsi="Tahoma" w:eastAsia="Calibri" w:cs="Tahoma"/>
              </w:rPr>
              <w:t>12/01/24</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279830BB" w14:textId="77777777">
            <w:pPr>
              <w:jc w:val="center"/>
              <w:rPr>
                <w:rFonts w:ascii="Tahoma" w:hAnsi="Tahoma" w:eastAsia="Calibri" w:cs="Tahoma"/>
              </w:rPr>
            </w:pPr>
            <w:r w:rsidRPr="00854D73">
              <w:rPr>
                <w:rFonts w:ascii="Tahoma" w:hAnsi="Tahoma" w:eastAsia="Calibri" w:cs="Tahoma"/>
              </w:rPr>
              <w:t>Richard Leicester</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14923793" w14:textId="77777777">
            <w:pPr>
              <w:spacing w:before="60" w:after="60" w:line="240" w:lineRule="atLeast"/>
              <w:rPr>
                <w:rFonts w:ascii="Tahoma" w:hAnsi="Tahoma" w:eastAsia="Calibri" w:cs="Tahoma"/>
              </w:rPr>
            </w:pPr>
            <w:r w:rsidRPr="00854D73">
              <w:rPr>
                <w:rFonts w:ascii="Tahoma" w:hAnsi="Tahoma" w:eastAsia="Calibri" w:cs="Tahoma"/>
              </w:rPr>
              <w:t xml:space="preserve">FINAL issued </w:t>
            </w:r>
            <w:proofErr w:type="gramStart"/>
            <w:r w:rsidRPr="00854D73">
              <w:rPr>
                <w:rFonts w:ascii="Tahoma" w:hAnsi="Tahoma" w:eastAsia="Calibri" w:cs="Tahoma"/>
              </w:rPr>
              <w:t>27/02/24</w:t>
            </w:r>
            <w:proofErr w:type="gramEnd"/>
          </w:p>
          <w:p w:rsidRPr="00854D73" w:rsidR="00854D73" w:rsidP="00854D73" w:rsidRDefault="00854D73" w14:paraId="486ABA60" w14:textId="77777777">
            <w:pPr>
              <w:jc w:val="center"/>
              <w:rPr>
                <w:rFonts w:ascii="Tahoma" w:hAnsi="Tahoma" w:eastAsia="Calibri" w:cs="Tahoma"/>
              </w:rPr>
            </w:pPr>
            <w:r w:rsidRPr="00854D73">
              <w:rPr>
                <w:rFonts w:ascii="Tahoma" w:hAnsi="Tahoma" w:eastAsia="Calibri" w:cs="Tahoma"/>
              </w:rPr>
              <w:t>(Substantial Assurance)</w:t>
            </w:r>
          </w:p>
        </w:tc>
      </w:tr>
      <w:tr w:rsidRPr="00854D73" w:rsidR="00854D73" w:rsidTr="00BB43E4" w14:paraId="49FE1ADD"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A4448F9" w14:textId="77777777">
            <w:pPr>
              <w:rPr>
                <w:rFonts w:ascii="Tahoma" w:hAnsi="Tahoma" w:eastAsia="Calibri" w:cs="Tahoma"/>
              </w:rPr>
            </w:pPr>
            <w:r w:rsidRPr="00854D73">
              <w:rPr>
                <w:rFonts w:ascii="Tahoma" w:hAnsi="Tahoma" w:eastAsia="Calibri" w:cs="Tahoma"/>
              </w:rPr>
              <w:t>Outsourced Data Centre service management processes (including disaster recovery arrangements)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58B05D29" w14:textId="77777777">
            <w:pPr>
              <w:jc w:val="center"/>
              <w:rPr>
                <w:rFonts w:ascii="Tahoma" w:hAnsi="Tahoma" w:eastAsia="Calibri" w:cs="Tahoma"/>
              </w:rPr>
            </w:pPr>
            <w:r w:rsidRPr="00854D73">
              <w:rPr>
                <w:rFonts w:ascii="Tahoma" w:hAnsi="Tahoma" w:eastAsia="Calibri" w:cs="Tahoma"/>
              </w:rPr>
              <w:t>15/01/24</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00F2CC88" w14:textId="77777777">
            <w:pPr>
              <w:jc w:val="center"/>
              <w:rPr>
                <w:rFonts w:ascii="Tahoma" w:hAnsi="Tahoma" w:eastAsia="Calibri" w:cs="Tahoma"/>
              </w:rPr>
            </w:pPr>
            <w:r w:rsidRPr="00854D73">
              <w:rPr>
                <w:rFonts w:ascii="Tahoma" w:hAnsi="Tahoma" w:eastAsia="Calibri" w:cs="Tahoma"/>
              </w:rPr>
              <w:t>Fiona Brown</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7D9D40B0" w14:textId="77777777">
            <w:pPr>
              <w:jc w:val="center"/>
              <w:rPr>
                <w:rFonts w:ascii="Tahoma" w:hAnsi="Tahoma" w:eastAsia="Calibri" w:cs="Tahoma"/>
              </w:rPr>
            </w:pPr>
            <w:r w:rsidRPr="00854D73">
              <w:rPr>
                <w:rFonts w:ascii="Tahoma" w:hAnsi="Tahoma" w:eastAsia="Calibri" w:cs="Tahoma"/>
              </w:rPr>
              <w:t xml:space="preserve">DRAFT </w:t>
            </w:r>
            <w:proofErr w:type="gramStart"/>
            <w:r w:rsidRPr="00854D73">
              <w:rPr>
                <w:rFonts w:ascii="Tahoma" w:hAnsi="Tahoma" w:eastAsia="Calibri" w:cs="Tahoma"/>
              </w:rPr>
              <w:t>issued</w:t>
            </w:r>
            <w:proofErr w:type="gramEnd"/>
          </w:p>
          <w:p w:rsidRPr="00854D73" w:rsidR="00854D73" w:rsidP="00854D73" w:rsidRDefault="00854D73" w14:paraId="14C7A47D" w14:textId="77777777">
            <w:pPr>
              <w:jc w:val="center"/>
              <w:rPr>
                <w:rFonts w:ascii="Tahoma" w:hAnsi="Tahoma" w:eastAsia="Calibri" w:cs="Tahoma"/>
              </w:rPr>
            </w:pPr>
            <w:r w:rsidRPr="00854D73">
              <w:rPr>
                <w:rFonts w:ascii="Tahoma" w:hAnsi="Tahoma" w:eastAsia="Calibri" w:cs="Tahoma"/>
              </w:rPr>
              <w:t>(Reasonable Assurance)</w:t>
            </w:r>
          </w:p>
        </w:tc>
      </w:tr>
      <w:tr w:rsidRPr="00854D73" w:rsidR="00854D73" w:rsidTr="00BB43E4" w14:paraId="05D8F1D8"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345966C1" w14:textId="77777777">
            <w:pPr>
              <w:rPr>
                <w:rFonts w:ascii="Tahoma" w:hAnsi="Tahoma" w:eastAsia="Calibri" w:cs="Tahoma"/>
              </w:rPr>
            </w:pPr>
            <w:r w:rsidRPr="00854D73">
              <w:rPr>
                <w:rFonts w:ascii="Tahoma" w:hAnsi="Tahoma" w:eastAsia="Calibri" w:cs="Tahoma"/>
              </w:rPr>
              <w:t>Payroll and Pensions</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4C7C51D" w14:textId="77777777">
            <w:pPr>
              <w:jc w:val="center"/>
              <w:rPr>
                <w:rFonts w:ascii="Tahoma" w:hAnsi="Tahoma" w:eastAsia="Calibri" w:cs="Tahoma"/>
              </w:rPr>
            </w:pPr>
            <w:r w:rsidRPr="00854D73">
              <w:rPr>
                <w:rFonts w:ascii="Tahoma" w:hAnsi="Tahoma" w:eastAsia="Calibri" w:cs="Tahoma"/>
              </w:rPr>
              <w:t>15/01/24</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5EE1E2EB" w14:textId="77777777">
            <w:pPr>
              <w:jc w:val="center"/>
              <w:rPr>
                <w:rFonts w:ascii="Tahoma" w:hAnsi="Tahoma" w:eastAsia="Calibri" w:cs="Tahoma"/>
              </w:rPr>
            </w:pPr>
            <w:r w:rsidRPr="00854D73">
              <w:rPr>
                <w:rFonts w:ascii="Tahoma" w:hAnsi="Tahoma" w:eastAsia="Calibri" w:cs="Tahoma"/>
              </w:rPr>
              <w:t>Hayley Ryder</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1ACB351A" w14:textId="77777777">
            <w:pPr>
              <w:jc w:val="center"/>
              <w:rPr>
                <w:rFonts w:ascii="Tahoma" w:hAnsi="Tahoma" w:eastAsia="Calibri" w:cs="Tahoma"/>
              </w:rPr>
            </w:pPr>
            <w:r w:rsidRPr="00854D73">
              <w:rPr>
                <w:rFonts w:ascii="Tahoma" w:hAnsi="Tahoma" w:eastAsia="Calibri" w:cs="Tahoma"/>
              </w:rPr>
              <w:t xml:space="preserve">FINAL issued </w:t>
            </w:r>
            <w:proofErr w:type="gramStart"/>
            <w:r w:rsidRPr="00854D73">
              <w:rPr>
                <w:rFonts w:ascii="Tahoma" w:hAnsi="Tahoma" w:eastAsia="Calibri" w:cs="Tahoma"/>
              </w:rPr>
              <w:t>15/02/24</w:t>
            </w:r>
            <w:proofErr w:type="gramEnd"/>
          </w:p>
          <w:p w:rsidRPr="00854D73" w:rsidR="00854D73" w:rsidP="00854D73" w:rsidRDefault="00854D73" w14:paraId="00C0F739" w14:textId="77777777">
            <w:pPr>
              <w:jc w:val="center"/>
              <w:rPr>
                <w:rFonts w:ascii="Tahoma" w:hAnsi="Tahoma" w:eastAsia="Calibri" w:cs="Tahoma"/>
              </w:rPr>
            </w:pPr>
            <w:r w:rsidRPr="00854D73">
              <w:rPr>
                <w:rFonts w:ascii="Tahoma" w:hAnsi="Tahoma" w:eastAsia="Calibri" w:cs="Tahoma"/>
              </w:rPr>
              <w:t>(Substantial Assurance)</w:t>
            </w:r>
          </w:p>
        </w:tc>
      </w:tr>
      <w:tr w:rsidRPr="00854D73" w:rsidR="00854D73" w:rsidTr="00BB43E4" w14:paraId="294E3DA6"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6EC29E6B" w14:textId="77777777">
            <w:pPr>
              <w:rPr>
                <w:rFonts w:ascii="Tahoma" w:hAnsi="Tahoma" w:eastAsia="Calibri" w:cs="Tahoma"/>
              </w:rPr>
            </w:pPr>
            <w:r w:rsidRPr="00854D73">
              <w:rPr>
                <w:rFonts w:ascii="Tahoma" w:hAnsi="Tahoma" w:eastAsia="Calibri" w:cs="Tahoma"/>
              </w:rPr>
              <w:t>Vetting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3B4467FD" w14:textId="77777777">
            <w:pPr>
              <w:jc w:val="center"/>
              <w:rPr>
                <w:rFonts w:ascii="Tahoma" w:hAnsi="Tahoma" w:eastAsia="Calibri" w:cs="Tahoma"/>
              </w:rPr>
            </w:pPr>
            <w:r w:rsidRPr="00854D73">
              <w:rPr>
                <w:rFonts w:ascii="Tahoma" w:hAnsi="Tahoma" w:eastAsia="Calibri" w:cs="Tahoma"/>
              </w:rPr>
              <w:t xml:space="preserve">22/01/24 </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4A562BE7" w14:textId="77777777">
            <w:pPr>
              <w:jc w:val="center"/>
              <w:rPr>
                <w:rFonts w:ascii="Tahoma" w:hAnsi="Tahoma" w:eastAsia="Calibri" w:cs="Tahoma"/>
              </w:rPr>
            </w:pPr>
            <w:r w:rsidRPr="00854D73">
              <w:rPr>
                <w:rFonts w:ascii="Tahoma" w:hAnsi="Tahoma" w:eastAsia="Calibri" w:cs="Tahoma"/>
              </w:rPr>
              <w:t>Jon Armory</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66DF1256" w14:textId="77777777">
            <w:pPr>
              <w:jc w:val="center"/>
              <w:rPr>
                <w:rFonts w:ascii="Tahoma" w:hAnsi="Tahoma" w:eastAsia="Calibri" w:cs="Tahoma"/>
              </w:rPr>
            </w:pPr>
            <w:r w:rsidRPr="00854D73">
              <w:rPr>
                <w:rFonts w:ascii="Tahoma" w:hAnsi="Tahoma" w:eastAsia="Calibri" w:cs="Tahoma"/>
              </w:rPr>
              <w:t xml:space="preserve">FINAL issued </w:t>
            </w:r>
            <w:proofErr w:type="gramStart"/>
            <w:r w:rsidRPr="00854D73">
              <w:rPr>
                <w:rFonts w:ascii="Tahoma" w:hAnsi="Tahoma" w:eastAsia="Calibri" w:cs="Tahoma"/>
              </w:rPr>
              <w:t>03/04/24</w:t>
            </w:r>
            <w:proofErr w:type="gramEnd"/>
          </w:p>
          <w:p w:rsidRPr="00854D73" w:rsidR="00854D73" w:rsidP="00854D73" w:rsidRDefault="00854D73" w14:paraId="16CF49C8" w14:textId="77777777">
            <w:pPr>
              <w:jc w:val="center"/>
              <w:rPr>
                <w:rFonts w:ascii="Tahoma" w:hAnsi="Tahoma" w:eastAsia="Calibri" w:cs="Tahoma"/>
              </w:rPr>
            </w:pPr>
            <w:r w:rsidRPr="00854D73">
              <w:rPr>
                <w:rFonts w:ascii="Tahoma" w:hAnsi="Tahoma" w:eastAsia="Calibri" w:cs="Tahoma"/>
              </w:rPr>
              <w:t>(Reasonable Assurance)</w:t>
            </w:r>
          </w:p>
        </w:tc>
      </w:tr>
      <w:tr w:rsidRPr="00854D73" w:rsidR="00854D73" w:rsidTr="00BB43E4" w14:paraId="259A8E1A"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399FC16D" w14:textId="77777777">
            <w:pPr>
              <w:rPr>
                <w:rFonts w:ascii="Tahoma" w:hAnsi="Tahoma" w:eastAsia="Calibri" w:cs="Tahoma"/>
              </w:rPr>
            </w:pPr>
            <w:r w:rsidRPr="00854D73">
              <w:rPr>
                <w:rFonts w:ascii="Tahoma" w:hAnsi="Tahoma" w:eastAsia="Calibri" w:cs="Tahoma"/>
              </w:rPr>
              <w:t>Procurement Under £60k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40CC4E4F" w14:textId="77777777">
            <w:pPr>
              <w:jc w:val="center"/>
              <w:rPr>
                <w:rFonts w:ascii="Tahoma" w:hAnsi="Tahoma" w:eastAsia="Calibri" w:cs="Tahoma"/>
              </w:rPr>
            </w:pPr>
            <w:r w:rsidRPr="00854D73">
              <w:rPr>
                <w:rFonts w:ascii="Tahoma" w:hAnsi="Tahoma" w:eastAsia="Calibri" w:cs="Tahoma"/>
              </w:rPr>
              <w:t>12/01/24</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854D73" w:rsidR="00854D73" w:rsidP="00854D73" w:rsidRDefault="00854D73" w14:paraId="78E5131F" w14:textId="77777777">
            <w:pPr>
              <w:jc w:val="center"/>
              <w:rPr>
                <w:rFonts w:ascii="Tahoma" w:hAnsi="Tahoma" w:eastAsia="Calibri" w:cs="Tahoma"/>
              </w:rPr>
            </w:pPr>
            <w:r w:rsidRPr="00854D73">
              <w:rPr>
                <w:rFonts w:ascii="Tahoma" w:hAnsi="Tahoma" w:eastAsia="Calibri" w:cs="Tahoma"/>
              </w:rPr>
              <w:t>Dave Jedrzejewski</w:t>
            </w:r>
          </w:p>
        </w:tc>
        <w:tc>
          <w:tcPr>
            <w:tcW w:w="2477" w:type="dxa"/>
            <w:tcBorders>
              <w:top w:val="single" w:color="auto" w:sz="4" w:space="0"/>
              <w:left w:val="single" w:color="auto" w:sz="4" w:space="0"/>
              <w:bottom w:val="single" w:color="auto" w:sz="4" w:space="0"/>
              <w:right w:val="single" w:color="auto" w:sz="4" w:space="0"/>
            </w:tcBorders>
          </w:tcPr>
          <w:p w:rsidRPr="00854D73" w:rsidR="00854D73" w:rsidP="00854D73" w:rsidRDefault="00854D73" w14:paraId="071B9815" w14:textId="77777777">
            <w:pPr>
              <w:jc w:val="center"/>
              <w:rPr>
                <w:rFonts w:ascii="Tahoma" w:hAnsi="Tahoma" w:eastAsia="Calibri" w:cs="Tahoma"/>
              </w:rPr>
            </w:pPr>
            <w:r w:rsidRPr="00854D73">
              <w:rPr>
                <w:rFonts w:ascii="Tahoma" w:hAnsi="Tahoma" w:eastAsia="Calibri" w:cs="Tahoma"/>
              </w:rPr>
              <w:t xml:space="preserve">DRAFT </w:t>
            </w:r>
            <w:proofErr w:type="gramStart"/>
            <w:r w:rsidRPr="00854D73">
              <w:rPr>
                <w:rFonts w:ascii="Tahoma" w:hAnsi="Tahoma" w:eastAsia="Calibri" w:cs="Tahoma"/>
              </w:rPr>
              <w:t>issued</w:t>
            </w:r>
            <w:proofErr w:type="gramEnd"/>
          </w:p>
          <w:p w:rsidRPr="00854D73" w:rsidR="00854D73" w:rsidP="00854D73" w:rsidRDefault="00854D73" w14:paraId="48A60F02" w14:textId="77777777">
            <w:pPr>
              <w:jc w:val="center"/>
              <w:rPr>
                <w:rFonts w:ascii="Tahoma" w:hAnsi="Tahoma" w:eastAsia="Calibri" w:cs="Tahoma"/>
              </w:rPr>
            </w:pPr>
            <w:r w:rsidRPr="00854D73">
              <w:rPr>
                <w:rFonts w:ascii="Tahoma" w:hAnsi="Tahoma" w:eastAsia="Calibri" w:cs="Tahoma"/>
              </w:rPr>
              <w:t>(Reasonable Assurance)</w:t>
            </w:r>
          </w:p>
        </w:tc>
      </w:tr>
    </w:tbl>
    <w:p w:rsidRPr="00854D73" w:rsidR="00854D73" w:rsidP="00854D73" w:rsidRDefault="00854D73" w14:paraId="354A5523" w14:textId="77777777">
      <w:pPr>
        <w:spacing w:after="0" w:line="240" w:lineRule="auto"/>
        <w:jc w:val="both"/>
        <w:rPr>
          <w:rFonts w:ascii="Tahoma" w:hAnsi="Tahoma" w:eastAsia="Calibri" w:cs="Tahoma"/>
        </w:rPr>
      </w:pPr>
    </w:p>
    <w:p w:rsidR="00854D73" w:rsidP="00854D73" w:rsidRDefault="00854D73" w14:paraId="693569ED" w14:textId="77777777">
      <w:pPr>
        <w:spacing w:after="0" w:line="240" w:lineRule="auto"/>
        <w:rPr>
          <w:rFonts w:ascii="Tahoma" w:hAnsi="Tahoma" w:eastAsia="Calibri" w:cs="Tahoma"/>
        </w:rPr>
      </w:pPr>
    </w:p>
    <w:p w:rsidR="00854D73" w:rsidP="00854D73" w:rsidRDefault="00854D73" w14:paraId="0B6972D4" w14:textId="77777777">
      <w:pPr>
        <w:spacing w:after="0" w:line="240" w:lineRule="auto"/>
        <w:rPr>
          <w:rFonts w:ascii="Tahoma" w:hAnsi="Tahoma" w:eastAsia="Calibri" w:cs="Tahoma"/>
        </w:rPr>
      </w:pPr>
    </w:p>
    <w:p w:rsidR="00854D73" w:rsidP="00854D73" w:rsidRDefault="00854D73" w14:paraId="6F23236E" w14:textId="77777777">
      <w:pPr>
        <w:spacing w:after="0" w:line="240" w:lineRule="auto"/>
        <w:rPr>
          <w:rFonts w:ascii="Tahoma" w:hAnsi="Tahoma" w:eastAsia="Calibri" w:cs="Tahoma"/>
        </w:rPr>
      </w:pPr>
    </w:p>
    <w:p w:rsidR="00854D73" w:rsidP="00854D73" w:rsidRDefault="00854D73" w14:paraId="214ED5AB" w14:textId="77777777">
      <w:pPr>
        <w:spacing w:after="0" w:line="240" w:lineRule="auto"/>
        <w:rPr>
          <w:rFonts w:ascii="Tahoma" w:hAnsi="Tahoma" w:eastAsia="Calibri" w:cs="Tahoma"/>
        </w:rPr>
      </w:pPr>
    </w:p>
    <w:p w:rsidR="00854D73" w:rsidP="00854D73" w:rsidRDefault="00854D73" w14:paraId="6FF22772" w14:textId="77777777">
      <w:pPr>
        <w:spacing w:after="0" w:line="240" w:lineRule="auto"/>
        <w:rPr>
          <w:rFonts w:ascii="Tahoma" w:hAnsi="Tahoma" w:eastAsia="Calibri" w:cs="Tahoma"/>
        </w:rPr>
      </w:pPr>
    </w:p>
    <w:p w:rsidR="00854D73" w:rsidP="00854D73" w:rsidRDefault="00854D73" w14:paraId="307DA62F" w14:textId="77777777">
      <w:pPr>
        <w:spacing w:after="0" w:line="240" w:lineRule="auto"/>
        <w:rPr>
          <w:rFonts w:ascii="Tahoma" w:hAnsi="Tahoma" w:eastAsia="Calibri" w:cs="Tahoma"/>
        </w:rPr>
      </w:pPr>
    </w:p>
    <w:p w:rsidR="00854D73" w:rsidP="00854D73" w:rsidRDefault="00854D73" w14:paraId="14DEB389" w14:textId="77777777">
      <w:pPr>
        <w:spacing w:after="0" w:line="240" w:lineRule="auto"/>
        <w:rPr>
          <w:rFonts w:ascii="Tahoma" w:hAnsi="Tahoma" w:eastAsia="Calibri" w:cs="Tahoma"/>
        </w:rPr>
      </w:pPr>
    </w:p>
    <w:p w:rsidR="00854D73" w:rsidP="00854D73" w:rsidRDefault="00854D73" w14:paraId="42D76F6D" w14:textId="77777777">
      <w:pPr>
        <w:spacing w:after="0" w:line="240" w:lineRule="auto"/>
        <w:rPr>
          <w:rFonts w:ascii="Tahoma" w:hAnsi="Tahoma" w:eastAsia="Calibri" w:cs="Tahoma"/>
        </w:rPr>
      </w:pPr>
    </w:p>
    <w:p w:rsidRPr="00854D73" w:rsidR="00854D73" w:rsidP="00854D73" w:rsidRDefault="00854D73" w14:paraId="27E669AB" w14:textId="3E9A5C65">
      <w:pPr>
        <w:spacing w:after="0" w:line="240" w:lineRule="auto"/>
        <w:rPr>
          <w:rFonts w:ascii="Tahoma" w:hAnsi="Tahoma" w:eastAsia="Calibri" w:cs="Tahoma"/>
        </w:rPr>
      </w:pPr>
      <w:r w:rsidRPr="00854D73">
        <w:rPr>
          <w:rFonts w:ascii="Tahoma" w:hAnsi="Tahoma" w:eastAsia="Calibri" w:cs="Tahoma"/>
        </w:rPr>
        <w:lastRenderedPageBreak/>
        <w:t xml:space="preserve">Audit actions and progress are reported at the Joint Audit Committee. Actions signed off between the previous JAC and the latest one (March 24) are highlighted below. Overall, good progress is being made on audit actions and where actions are overdue, plans are in place to address this. </w:t>
      </w:r>
    </w:p>
    <w:p w:rsidRPr="00854D73" w:rsidR="00854D73" w:rsidP="00854D73" w:rsidRDefault="00854D73" w14:paraId="4D707C45" w14:textId="77777777">
      <w:pPr>
        <w:spacing w:after="0" w:line="240" w:lineRule="auto"/>
        <w:rPr>
          <w:rFonts w:ascii="Tahoma" w:hAnsi="Tahoma" w:eastAsia="Calibri" w:cs="Tahoma"/>
        </w:rPr>
      </w:pPr>
    </w:p>
    <w:tbl>
      <w:tblPr>
        <w:tblpPr w:leftFromText="180" w:rightFromText="180" w:vertAnchor="page" w:horzAnchor="margin" w:tblpXSpec="center" w:tblpY="2821"/>
        <w:tblW w:w="10647" w:type="dxa"/>
        <w:tblLayout w:type="fixed"/>
        <w:tblLook w:val="04A0" w:firstRow="1" w:lastRow="0" w:firstColumn="1" w:lastColumn="0" w:noHBand="0" w:noVBand="1"/>
      </w:tblPr>
      <w:tblGrid>
        <w:gridCol w:w="2846"/>
        <w:gridCol w:w="1583"/>
        <w:gridCol w:w="904"/>
        <w:gridCol w:w="1357"/>
        <w:gridCol w:w="3957"/>
      </w:tblGrid>
      <w:tr w:rsidRPr="00854D73" w:rsidR="00854D73" w:rsidTr="00854D73" w14:paraId="46DF46E7" w14:textId="77777777">
        <w:trPr>
          <w:trHeight w:val="651"/>
        </w:trPr>
        <w:tc>
          <w:tcPr>
            <w:tcW w:w="2846" w:type="dxa"/>
            <w:tcBorders>
              <w:top w:val="single" w:color="auto" w:sz="4" w:space="0"/>
              <w:left w:val="single" w:color="auto" w:sz="4" w:space="0"/>
              <w:bottom w:val="single" w:color="000000" w:sz="4" w:space="0"/>
              <w:right w:val="single" w:color="auto" w:sz="4" w:space="0"/>
            </w:tcBorders>
            <w:shd w:val="clear" w:color="auto" w:fill="BDD7EE"/>
            <w:vAlign w:val="center"/>
            <w:hideMark/>
          </w:tcPr>
          <w:p w:rsidRPr="00854D73" w:rsidR="00854D73" w:rsidP="00854D73" w:rsidRDefault="00854D73" w14:paraId="6F5C30EA" w14:textId="77777777">
            <w:pPr>
              <w:jc w:val="center"/>
              <w:rPr>
                <w:rFonts w:ascii="Tahoma" w:hAnsi="Tahoma" w:eastAsia="Calibri" w:cs="Tahoma"/>
                <w:b/>
                <w:bCs/>
                <w:color w:val="000000"/>
              </w:rPr>
            </w:pPr>
            <w:r w:rsidRPr="00854D73">
              <w:rPr>
                <w:rFonts w:ascii="Tahoma" w:hAnsi="Tahoma" w:eastAsia="Calibri" w:cs="Tahoma"/>
                <w:b/>
                <w:bCs/>
                <w:color w:val="000000"/>
              </w:rPr>
              <w:t>Audit Name</w:t>
            </w:r>
          </w:p>
        </w:tc>
        <w:tc>
          <w:tcPr>
            <w:tcW w:w="1583" w:type="dxa"/>
            <w:tcBorders>
              <w:top w:val="single" w:color="000000" w:sz="4" w:space="0"/>
              <w:left w:val="single" w:color="000000" w:sz="4" w:space="0"/>
              <w:bottom w:val="single" w:color="000000" w:sz="4" w:space="0"/>
              <w:right w:val="single" w:color="000000" w:sz="4" w:space="0"/>
            </w:tcBorders>
            <w:shd w:val="clear" w:color="auto" w:fill="BDD7EE"/>
            <w:vAlign w:val="center"/>
            <w:hideMark/>
          </w:tcPr>
          <w:p w:rsidRPr="00854D73" w:rsidR="00854D73" w:rsidP="00854D73" w:rsidRDefault="00854D73" w14:paraId="3ECD76A5" w14:textId="77777777">
            <w:pPr>
              <w:jc w:val="center"/>
              <w:rPr>
                <w:rFonts w:ascii="Tahoma" w:hAnsi="Tahoma" w:eastAsia="Calibri" w:cs="Tahoma"/>
                <w:b/>
                <w:bCs/>
                <w:color w:val="000000"/>
              </w:rPr>
            </w:pPr>
            <w:r w:rsidRPr="00854D73">
              <w:rPr>
                <w:rFonts w:ascii="Tahoma" w:hAnsi="Tahoma" w:eastAsia="Calibri" w:cs="Tahoma"/>
                <w:b/>
                <w:bCs/>
                <w:color w:val="000000"/>
              </w:rPr>
              <w:t>Recommendation</w:t>
            </w:r>
          </w:p>
        </w:tc>
        <w:tc>
          <w:tcPr>
            <w:tcW w:w="904" w:type="dxa"/>
            <w:tcBorders>
              <w:top w:val="single" w:color="auto" w:sz="4" w:space="0"/>
              <w:left w:val="single" w:color="000000" w:sz="4" w:space="0"/>
              <w:bottom w:val="single" w:color="000000" w:sz="4" w:space="0"/>
              <w:right w:val="single" w:color="auto" w:sz="4" w:space="0"/>
            </w:tcBorders>
            <w:shd w:val="clear" w:color="auto" w:fill="BDD7EE"/>
            <w:vAlign w:val="center"/>
            <w:hideMark/>
          </w:tcPr>
          <w:p w:rsidRPr="00854D73" w:rsidR="00854D73" w:rsidP="00854D73" w:rsidRDefault="00854D73" w14:paraId="6B4D78AC" w14:textId="77777777">
            <w:pPr>
              <w:jc w:val="center"/>
              <w:rPr>
                <w:rFonts w:ascii="Tahoma" w:hAnsi="Tahoma" w:eastAsia="Calibri" w:cs="Tahoma"/>
                <w:b/>
                <w:bCs/>
                <w:color w:val="000000"/>
              </w:rPr>
            </w:pPr>
            <w:r w:rsidRPr="00854D73">
              <w:rPr>
                <w:rFonts w:ascii="Tahoma" w:hAnsi="Tahoma" w:eastAsia="Calibri" w:cs="Tahoma"/>
                <w:b/>
                <w:bCs/>
                <w:color w:val="000000"/>
              </w:rPr>
              <w:t>Risk</w:t>
            </w:r>
          </w:p>
        </w:tc>
        <w:tc>
          <w:tcPr>
            <w:tcW w:w="1357" w:type="dxa"/>
            <w:tcBorders>
              <w:top w:val="single" w:color="auto" w:sz="4" w:space="0"/>
              <w:left w:val="nil"/>
              <w:bottom w:val="single" w:color="000000" w:sz="4" w:space="0"/>
              <w:right w:val="single" w:color="auto" w:sz="4" w:space="0"/>
            </w:tcBorders>
            <w:shd w:val="clear" w:color="auto" w:fill="BDD7EE"/>
            <w:vAlign w:val="center"/>
            <w:hideMark/>
          </w:tcPr>
          <w:p w:rsidRPr="00854D73" w:rsidR="00854D73" w:rsidP="00854D73" w:rsidRDefault="00854D73" w14:paraId="161B4B6F" w14:textId="77777777">
            <w:pPr>
              <w:jc w:val="center"/>
              <w:rPr>
                <w:rFonts w:ascii="Tahoma" w:hAnsi="Tahoma" w:eastAsia="Calibri" w:cs="Tahoma"/>
                <w:b/>
                <w:bCs/>
                <w:color w:val="000000"/>
              </w:rPr>
            </w:pPr>
            <w:r w:rsidRPr="00854D73">
              <w:rPr>
                <w:rFonts w:ascii="Tahoma" w:hAnsi="Tahoma" w:eastAsia="Calibri" w:cs="Tahoma"/>
                <w:b/>
                <w:bCs/>
                <w:color w:val="000000"/>
              </w:rPr>
              <w:t>Deadline</w:t>
            </w:r>
          </w:p>
        </w:tc>
        <w:tc>
          <w:tcPr>
            <w:tcW w:w="3957" w:type="dxa"/>
            <w:tcBorders>
              <w:top w:val="single" w:color="auto" w:sz="4" w:space="0"/>
              <w:left w:val="nil"/>
              <w:bottom w:val="single" w:color="000000" w:sz="4" w:space="0"/>
              <w:right w:val="single" w:color="auto" w:sz="4" w:space="0"/>
            </w:tcBorders>
            <w:shd w:val="clear" w:color="auto" w:fill="BDD7EE"/>
            <w:vAlign w:val="center"/>
            <w:hideMark/>
          </w:tcPr>
          <w:p w:rsidRPr="00854D73" w:rsidR="00854D73" w:rsidP="00854D73" w:rsidRDefault="00854D73" w14:paraId="302998FF" w14:textId="77777777">
            <w:pPr>
              <w:jc w:val="center"/>
              <w:rPr>
                <w:rFonts w:ascii="Tahoma" w:hAnsi="Tahoma" w:eastAsia="Calibri" w:cs="Tahoma"/>
                <w:b/>
                <w:bCs/>
                <w:color w:val="000000"/>
              </w:rPr>
            </w:pPr>
            <w:r w:rsidRPr="00854D73">
              <w:rPr>
                <w:rFonts w:ascii="Tahoma" w:hAnsi="Tahoma" w:eastAsia="Calibri" w:cs="Tahoma"/>
                <w:b/>
                <w:bCs/>
                <w:color w:val="000000"/>
              </w:rPr>
              <w:t>Signoff Date</w:t>
            </w:r>
          </w:p>
        </w:tc>
      </w:tr>
      <w:tr w:rsidRPr="00854D73" w:rsidR="00854D73" w:rsidTr="00854D73" w14:paraId="493278EA"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EAFE4B4"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Overtime, Acting/Temporary ranks</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CE5D6F6" w14:textId="77777777">
            <w:pPr>
              <w:jc w:val="center"/>
              <w:rPr>
                <w:rFonts w:ascii="Tahoma" w:hAnsi="Tahoma" w:eastAsia="Tahoma" w:cs="Tahoma"/>
                <w:color w:val="000000"/>
              </w:rPr>
            </w:pPr>
            <w:r w:rsidRPr="00854D73">
              <w:rPr>
                <w:rFonts w:ascii="Tahoma" w:hAnsi="Tahoma" w:eastAsia="Tahoma" w:cs="Tahoma"/>
                <w:color w:val="000000"/>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87461B9" w14:textId="77777777">
            <w:pPr>
              <w:jc w:val="center"/>
              <w:rPr>
                <w:rFonts w:ascii="Tahoma" w:hAnsi="Tahoma" w:eastAsia="Tahoma" w:cs="Tahoma"/>
                <w:color w:val="000000"/>
              </w:rPr>
            </w:pPr>
            <w:r w:rsidRPr="00854D73">
              <w:rPr>
                <w:rFonts w:ascii="Tahoma" w:hAnsi="Tahoma" w:eastAsia="Tahoma" w:cs="Tahoma"/>
                <w:color w:val="000000"/>
              </w:rPr>
              <w:t>Low</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3D5E58E" w14:textId="77777777">
            <w:pPr>
              <w:jc w:val="center"/>
              <w:rPr>
                <w:rFonts w:ascii="Tahoma" w:hAnsi="Tahoma" w:eastAsia="Tahoma" w:cs="Tahoma"/>
                <w:color w:val="000000"/>
              </w:rPr>
            </w:pPr>
            <w:r w:rsidRPr="00854D73">
              <w:rPr>
                <w:rFonts w:ascii="Tahoma" w:hAnsi="Tahoma" w:eastAsia="Tahoma" w:cs="Tahoma"/>
                <w:color w:val="000000"/>
              </w:rPr>
              <w:t>30/09/2023</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FD428EA" w14:textId="77777777">
            <w:pPr>
              <w:jc w:val="center"/>
              <w:rPr>
                <w:rFonts w:ascii="Tahoma" w:hAnsi="Tahoma" w:eastAsia="Tahoma" w:cs="Tahoma"/>
                <w:color w:val="000000"/>
              </w:rPr>
            </w:pPr>
            <w:r w:rsidRPr="00854D73">
              <w:rPr>
                <w:rFonts w:ascii="Tahoma" w:hAnsi="Tahoma" w:eastAsia="Tahoma" w:cs="Tahoma"/>
                <w:color w:val="000000"/>
              </w:rPr>
              <w:t>7/12/2023</w:t>
            </w:r>
          </w:p>
        </w:tc>
      </w:tr>
      <w:tr w:rsidRPr="00854D73" w:rsidR="00854D73" w:rsidTr="00854D73" w14:paraId="575E5BF2"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0559608" w14:textId="77777777">
            <w:pPr>
              <w:jc w:val="center"/>
              <w:rPr>
                <w:rFonts w:ascii="Tahoma" w:hAnsi="Tahoma" w:eastAsia="Calibri" w:cs="Tahoma"/>
                <w:color w:val="FF0000"/>
                <w:shd w:val="clear" w:color="auto" w:fill="FFFFFF"/>
              </w:rPr>
            </w:pPr>
            <w:r w:rsidRPr="00854D73">
              <w:rPr>
                <w:rFonts w:ascii="Tahoma" w:hAnsi="Tahoma" w:eastAsia="Calibri" w:cs="Tahoma"/>
                <w:color w:val="000000"/>
                <w:shd w:val="clear" w:color="auto" w:fill="FFFFFF"/>
              </w:rPr>
              <w:t>Payroll</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E696F65" w14:textId="77777777">
            <w:pPr>
              <w:jc w:val="center"/>
              <w:rPr>
                <w:rFonts w:ascii="Tahoma" w:hAnsi="Tahoma" w:eastAsia="Tahoma" w:cs="Tahoma"/>
                <w:color w:val="000000"/>
              </w:rPr>
            </w:pPr>
            <w:r w:rsidRPr="00854D73">
              <w:rPr>
                <w:rFonts w:ascii="Tahoma" w:hAnsi="Tahoma" w:eastAsia="Tahoma" w:cs="Tahoma"/>
                <w:color w:val="000000"/>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DE36244" w14:textId="77777777">
            <w:pPr>
              <w:jc w:val="center"/>
              <w:rPr>
                <w:rFonts w:ascii="Tahoma" w:hAnsi="Tahoma" w:eastAsia="Tahoma" w:cs="Tahoma"/>
                <w:color w:val="000000"/>
              </w:rPr>
            </w:pPr>
            <w:r w:rsidRPr="00854D73">
              <w:rPr>
                <w:rFonts w:ascii="Tahoma" w:hAnsi="Tahoma" w:eastAsia="Tahoma" w:cs="Tahoma"/>
                <w:color w:val="000000"/>
              </w:rPr>
              <w:t>Medium</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73D85BF" w14:textId="77777777">
            <w:pPr>
              <w:jc w:val="center"/>
              <w:rPr>
                <w:rFonts w:ascii="Tahoma" w:hAnsi="Tahoma" w:eastAsia="Tahoma" w:cs="Tahoma"/>
                <w:color w:val="000000"/>
              </w:rPr>
            </w:pPr>
            <w:r w:rsidRPr="00854D73">
              <w:rPr>
                <w:rFonts w:ascii="Tahoma" w:hAnsi="Tahoma" w:eastAsia="Tahoma" w:cs="Tahoma"/>
                <w:color w:val="000000"/>
              </w:rPr>
              <w:t>31/10/2023</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E40CF52" w14:textId="77777777">
            <w:pPr>
              <w:jc w:val="center"/>
              <w:rPr>
                <w:rFonts w:ascii="Tahoma" w:hAnsi="Tahoma" w:eastAsia="Tahoma" w:cs="Tahoma"/>
                <w:color w:val="000000"/>
              </w:rPr>
            </w:pPr>
            <w:r w:rsidRPr="00854D73">
              <w:rPr>
                <w:rFonts w:ascii="Tahoma" w:hAnsi="Tahoma" w:eastAsia="Tahoma" w:cs="Tahoma"/>
                <w:color w:val="000000"/>
              </w:rPr>
              <w:t>8/02/2024</w:t>
            </w:r>
          </w:p>
        </w:tc>
      </w:tr>
      <w:tr w:rsidRPr="00854D73" w:rsidR="00854D73" w:rsidTr="00854D73" w14:paraId="391902FA"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9FA46FA" w14:textId="77777777">
            <w:pPr>
              <w:jc w:val="center"/>
              <w:rPr>
                <w:rFonts w:ascii="Tahoma" w:hAnsi="Tahoma" w:eastAsia="Calibri" w:cs="Tahoma"/>
                <w:color w:val="FF0000"/>
                <w:shd w:val="clear" w:color="auto" w:fill="FFFFFF"/>
              </w:rPr>
            </w:pPr>
            <w:r w:rsidRPr="00854D73">
              <w:rPr>
                <w:rFonts w:ascii="Tahoma" w:hAnsi="Tahoma" w:eastAsia="Calibri" w:cs="Tahoma"/>
                <w:color w:val="000000"/>
                <w:shd w:val="clear" w:color="auto" w:fill="FFFFFF"/>
              </w:rPr>
              <w:t>Health and Safety</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181CC85" w14:textId="77777777">
            <w:pPr>
              <w:jc w:val="center"/>
              <w:rPr>
                <w:rFonts w:ascii="Tahoma" w:hAnsi="Tahoma" w:eastAsia="Tahoma" w:cs="Tahoma"/>
                <w:color w:val="000000"/>
              </w:rPr>
            </w:pPr>
            <w:r w:rsidRPr="00854D73">
              <w:rPr>
                <w:rFonts w:ascii="Tahoma" w:hAnsi="Tahoma" w:eastAsia="Tahoma" w:cs="Tahoma"/>
                <w:color w:val="000000"/>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1B8FF325" w14:textId="77777777">
            <w:pPr>
              <w:jc w:val="center"/>
              <w:rPr>
                <w:rFonts w:ascii="Tahoma" w:hAnsi="Tahoma" w:eastAsia="Tahoma" w:cs="Tahoma"/>
              </w:rPr>
            </w:pPr>
            <w:r w:rsidRPr="00854D73">
              <w:rPr>
                <w:rFonts w:ascii="Tahoma" w:hAnsi="Tahoma" w:eastAsia="Tahoma" w:cs="Tahoma"/>
              </w:rPr>
              <w:t>Low</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C6F8A69" w14:textId="77777777">
            <w:pPr>
              <w:jc w:val="center"/>
              <w:rPr>
                <w:rFonts w:ascii="Tahoma" w:hAnsi="Tahoma" w:eastAsia="Tahoma" w:cs="Tahoma"/>
              </w:rPr>
            </w:pPr>
            <w:r w:rsidRPr="00854D73">
              <w:rPr>
                <w:rFonts w:ascii="Tahoma" w:hAnsi="Tahoma" w:eastAsia="Tahoma" w:cs="Tahoma"/>
              </w:rPr>
              <w:t>10/09/2023</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E1DD248" w14:textId="77777777">
            <w:pPr>
              <w:jc w:val="center"/>
              <w:rPr>
                <w:rFonts w:ascii="Tahoma" w:hAnsi="Tahoma" w:eastAsia="Tahoma" w:cs="Tahoma"/>
              </w:rPr>
            </w:pPr>
            <w:r w:rsidRPr="00854D73">
              <w:rPr>
                <w:rFonts w:ascii="Tahoma" w:hAnsi="Tahoma" w:eastAsia="Tahoma" w:cs="Tahoma"/>
                <w:color w:val="000000"/>
              </w:rPr>
              <w:t>8/02/2024</w:t>
            </w:r>
          </w:p>
        </w:tc>
      </w:tr>
      <w:tr w:rsidRPr="00854D73" w:rsidR="00854D73" w:rsidTr="00854D73" w14:paraId="78CEA165"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F93FD1A" w14:textId="77777777">
            <w:pPr>
              <w:jc w:val="center"/>
              <w:rPr>
                <w:rFonts w:ascii="Tahoma" w:hAnsi="Tahoma" w:eastAsia="Calibri" w:cs="Tahoma"/>
                <w:color w:val="FF0000"/>
                <w:shd w:val="clear" w:color="auto" w:fill="FFFFFF"/>
              </w:rPr>
            </w:pPr>
            <w:r w:rsidRPr="00854D73">
              <w:rPr>
                <w:rFonts w:ascii="Tahoma" w:hAnsi="Tahoma" w:eastAsia="Calibri" w:cs="Tahoma"/>
                <w:shd w:val="clear" w:color="auto" w:fill="FFFFFF"/>
              </w:rPr>
              <w:t>Counter Fraud Framework Review</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B617E7A" w14:textId="77777777">
            <w:pPr>
              <w:jc w:val="center"/>
              <w:rPr>
                <w:rFonts w:ascii="Tahoma" w:hAnsi="Tahoma" w:eastAsia="Tahoma" w:cs="Tahoma"/>
                <w:color w:val="000000"/>
              </w:rPr>
            </w:pPr>
            <w:r w:rsidRPr="00854D73">
              <w:rPr>
                <w:rFonts w:ascii="Tahoma" w:hAnsi="Tahoma" w:eastAsia="Tahoma" w:cs="Tahoma"/>
                <w:color w:val="000000"/>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63DD25B" w14:textId="77777777">
            <w:pPr>
              <w:jc w:val="center"/>
              <w:rPr>
                <w:rFonts w:ascii="Tahoma" w:hAnsi="Tahoma" w:eastAsia="Tahoma" w:cs="Tahoma"/>
                <w:color w:val="000000"/>
              </w:rPr>
            </w:pPr>
            <w:r w:rsidRPr="00854D73">
              <w:rPr>
                <w:rFonts w:ascii="Tahoma" w:hAnsi="Tahoma" w:eastAsia="Tahoma" w:cs="Tahoma"/>
                <w:color w:val="000000"/>
              </w:rPr>
              <w:t>Low</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CBBC434" w14:textId="77777777">
            <w:pPr>
              <w:jc w:val="center"/>
              <w:rPr>
                <w:rFonts w:ascii="Tahoma" w:hAnsi="Tahoma" w:eastAsia="Tahoma" w:cs="Tahoma"/>
                <w:color w:val="000000"/>
              </w:rPr>
            </w:pPr>
            <w:r w:rsidRPr="00854D73">
              <w:rPr>
                <w:rFonts w:ascii="Tahoma" w:hAnsi="Tahoma" w:eastAsia="Tahoma" w:cs="Tahoma"/>
                <w:color w:val="000000"/>
              </w:rPr>
              <w:t>31/07/2023</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A62BBE2" w14:textId="77777777">
            <w:pPr>
              <w:jc w:val="center"/>
              <w:rPr>
                <w:rFonts w:ascii="Tahoma" w:hAnsi="Tahoma" w:eastAsia="Tahoma" w:cs="Tahoma"/>
                <w:color w:val="000000"/>
              </w:rPr>
            </w:pPr>
            <w:r w:rsidRPr="00854D73">
              <w:rPr>
                <w:rFonts w:ascii="Tahoma" w:hAnsi="Tahoma" w:eastAsia="Tahoma" w:cs="Tahoma"/>
                <w:color w:val="000000"/>
              </w:rPr>
              <w:t>8/02/2024</w:t>
            </w:r>
          </w:p>
        </w:tc>
      </w:tr>
      <w:tr w:rsidRPr="00854D73" w:rsidR="00854D73" w:rsidTr="00854D73" w14:paraId="12DA9A5B"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A1286CB" w14:textId="77777777">
            <w:pPr>
              <w:jc w:val="center"/>
              <w:rPr>
                <w:rFonts w:ascii="Tahoma" w:hAnsi="Tahoma" w:eastAsia="Calibri" w:cs="Tahoma"/>
                <w:color w:val="FF0000"/>
                <w:shd w:val="clear" w:color="auto" w:fill="FFFFFF"/>
              </w:rPr>
            </w:pPr>
            <w:r w:rsidRPr="00854D73">
              <w:rPr>
                <w:rFonts w:ascii="Tahoma" w:hAnsi="Tahoma" w:eastAsia="Calibri" w:cs="Tahoma"/>
                <w:color w:val="000000"/>
                <w:shd w:val="clear" w:color="auto" w:fill="FFFFFF"/>
              </w:rPr>
              <w:t>Payroll</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3C9F131" w14:textId="77777777">
            <w:pPr>
              <w:jc w:val="center"/>
              <w:rPr>
                <w:rFonts w:ascii="Tahoma" w:hAnsi="Tahoma" w:eastAsia="Tahoma" w:cs="Tahoma"/>
                <w:color w:val="000000"/>
              </w:rPr>
            </w:pPr>
            <w:r w:rsidRPr="00854D73">
              <w:rPr>
                <w:rFonts w:ascii="Tahoma" w:hAnsi="Tahoma" w:eastAsia="Tahoma" w:cs="Tahoma"/>
                <w:color w:val="000000"/>
              </w:rPr>
              <w:t xml:space="preserve">5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1536974E" w14:textId="77777777">
            <w:pPr>
              <w:jc w:val="center"/>
              <w:rPr>
                <w:rFonts w:ascii="Tahoma" w:hAnsi="Tahoma" w:eastAsia="Tahoma" w:cs="Tahoma"/>
                <w:color w:val="000000"/>
              </w:rPr>
            </w:pPr>
            <w:r w:rsidRPr="00854D73">
              <w:rPr>
                <w:rFonts w:ascii="Tahoma" w:hAnsi="Tahoma" w:eastAsia="Tahoma" w:cs="Tahoma"/>
                <w:color w:val="000000"/>
              </w:rPr>
              <w:t xml:space="preserve">Medium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A574F25" w14:textId="77777777">
            <w:pPr>
              <w:jc w:val="center"/>
              <w:rPr>
                <w:rFonts w:ascii="Tahoma" w:hAnsi="Tahoma" w:eastAsia="Tahoma" w:cs="Tahoma"/>
                <w:color w:val="000000"/>
              </w:rPr>
            </w:pPr>
            <w:r w:rsidRPr="00854D73">
              <w:rPr>
                <w:rFonts w:ascii="Tahoma" w:hAnsi="Tahoma" w:eastAsia="Tahoma" w:cs="Tahoma"/>
                <w:color w:val="000000"/>
              </w:rPr>
              <w:t>31/01/2024</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284270B" w14:textId="77777777">
            <w:pPr>
              <w:jc w:val="center"/>
              <w:rPr>
                <w:rFonts w:ascii="Tahoma" w:hAnsi="Tahoma" w:eastAsia="Tahoma" w:cs="Tahoma"/>
                <w:color w:val="000000"/>
              </w:rPr>
            </w:pPr>
            <w:r w:rsidRPr="00854D73">
              <w:rPr>
                <w:rFonts w:ascii="Tahoma" w:hAnsi="Tahoma" w:eastAsia="Tahoma" w:cs="Tahoma"/>
                <w:color w:val="000000"/>
              </w:rPr>
              <w:t>8/02/2024</w:t>
            </w:r>
          </w:p>
        </w:tc>
      </w:tr>
      <w:tr w:rsidRPr="00854D73" w:rsidR="00854D73" w:rsidTr="00854D73" w14:paraId="3154752A"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76041DD"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Payroll</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2CBACF3" w14:textId="77777777">
            <w:pPr>
              <w:jc w:val="center"/>
              <w:rPr>
                <w:rFonts w:ascii="Tahoma" w:hAnsi="Tahoma" w:eastAsia="Tahoma" w:cs="Tahoma"/>
                <w:color w:val="000000"/>
              </w:rPr>
            </w:pPr>
            <w:r w:rsidRPr="00854D73">
              <w:rPr>
                <w:rFonts w:ascii="Tahoma" w:hAnsi="Tahoma" w:eastAsia="Tahoma" w:cs="Tahoma"/>
                <w:color w:val="000000"/>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AB6D52D" w14:textId="77777777">
            <w:pPr>
              <w:jc w:val="center"/>
              <w:rPr>
                <w:rFonts w:ascii="Tahoma" w:hAnsi="Tahoma" w:eastAsia="Tahoma" w:cs="Tahoma"/>
                <w:color w:val="000000"/>
              </w:rPr>
            </w:pPr>
            <w:r w:rsidRPr="00854D73">
              <w:rPr>
                <w:rFonts w:ascii="Tahoma" w:hAnsi="Tahoma" w:eastAsia="Tahoma" w:cs="Tahoma"/>
                <w:color w:val="000000"/>
              </w:rPr>
              <w:t xml:space="preserve">Medium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31CCC3B" w14:textId="77777777">
            <w:pPr>
              <w:jc w:val="center"/>
              <w:rPr>
                <w:rFonts w:ascii="Tahoma" w:hAnsi="Tahoma" w:eastAsia="Tahoma" w:cs="Tahoma"/>
                <w:color w:val="000000"/>
              </w:rPr>
            </w:pPr>
            <w:r w:rsidRPr="00854D73">
              <w:rPr>
                <w:rFonts w:ascii="Tahoma" w:hAnsi="Tahoma" w:eastAsia="Tahoma" w:cs="Tahoma"/>
                <w:color w:val="000000"/>
              </w:rPr>
              <w:t>31/01/2024</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2D3C5B5" w14:textId="77777777">
            <w:pPr>
              <w:jc w:val="center"/>
              <w:rPr>
                <w:rFonts w:ascii="Tahoma" w:hAnsi="Tahoma" w:eastAsia="Tahoma" w:cs="Tahoma"/>
                <w:color w:val="000000"/>
              </w:rPr>
            </w:pPr>
            <w:r w:rsidRPr="00854D73">
              <w:rPr>
                <w:rFonts w:ascii="Tahoma" w:hAnsi="Tahoma" w:eastAsia="Tahoma" w:cs="Tahoma"/>
                <w:color w:val="000000"/>
              </w:rPr>
              <w:t>8/02/2024</w:t>
            </w:r>
          </w:p>
        </w:tc>
      </w:tr>
      <w:tr w:rsidRPr="00854D73" w:rsidR="00854D73" w:rsidTr="00854D73" w14:paraId="4D7964EA"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101F9FE2"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Health and Safety</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845497D" w14:textId="77777777">
            <w:pPr>
              <w:jc w:val="center"/>
              <w:rPr>
                <w:rFonts w:ascii="Tahoma" w:hAnsi="Tahoma" w:eastAsia="Tahoma" w:cs="Tahoma"/>
                <w:color w:val="000000"/>
              </w:rPr>
            </w:pPr>
            <w:r w:rsidRPr="00854D73">
              <w:rPr>
                <w:rFonts w:ascii="Tahoma" w:hAnsi="Tahoma" w:eastAsia="Tahoma" w:cs="Tahoma"/>
                <w:color w:val="000000"/>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5211695" w14:textId="77777777">
            <w:pPr>
              <w:jc w:val="center"/>
              <w:rPr>
                <w:rFonts w:ascii="Tahoma" w:hAnsi="Tahoma" w:eastAsia="Tahoma" w:cs="Tahoma"/>
                <w:color w:val="000000"/>
              </w:rPr>
            </w:pPr>
            <w:r w:rsidRPr="00854D73">
              <w:rPr>
                <w:rFonts w:ascii="Tahoma" w:hAnsi="Tahoma" w:eastAsia="Tahoma" w:cs="Tahoma"/>
                <w:color w:val="000000"/>
              </w:rPr>
              <w:t>Low</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16C0142" w14:textId="77777777">
            <w:pPr>
              <w:jc w:val="center"/>
              <w:rPr>
                <w:rFonts w:ascii="Tahoma" w:hAnsi="Tahoma" w:eastAsia="Tahoma" w:cs="Tahoma"/>
                <w:color w:val="000000"/>
              </w:rPr>
            </w:pPr>
            <w:r w:rsidRPr="00854D73">
              <w:rPr>
                <w:rFonts w:ascii="Tahoma" w:hAnsi="Tahoma" w:eastAsia="Tahoma" w:cs="Tahoma"/>
                <w:color w:val="000000"/>
              </w:rPr>
              <w:t>31/01/2024</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779247C" w14:textId="77777777">
            <w:pPr>
              <w:jc w:val="center"/>
              <w:rPr>
                <w:rFonts w:ascii="Tahoma" w:hAnsi="Tahoma" w:eastAsia="Tahoma" w:cs="Tahoma"/>
                <w:color w:val="000000"/>
              </w:rPr>
            </w:pPr>
            <w:r w:rsidRPr="00854D73">
              <w:rPr>
                <w:rFonts w:ascii="Tahoma" w:hAnsi="Tahoma" w:eastAsia="Tahoma" w:cs="Tahoma"/>
                <w:color w:val="000000"/>
              </w:rPr>
              <w:t>12/02/2024</w:t>
            </w:r>
          </w:p>
        </w:tc>
      </w:tr>
      <w:tr w:rsidRPr="00854D73" w:rsidR="00854D73" w:rsidTr="00854D73" w14:paraId="0A8C02C9"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52143DE"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Payroll</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83573D7" w14:textId="77777777">
            <w:pPr>
              <w:jc w:val="center"/>
              <w:rPr>
                <w:rFonts w:ascii="Tahoma" w:hAnsi="Tahoma" w:eastAsia="Tahoma" w:cs="Tahoma"/>
                <w:color w:val="000000"/>
              </w:rPr>
            </w:pPr>
            <w:r w:rsidRPr="00854D73">
              <w:rPr>
                <w:rFonts w:ascii="Tahoma" w:hAnsi="Tahoma" w:eastAsia="Tahoma" w:cs="Tahoma"/>
                <w:color w:val="000000"/>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5A9D0EE" w14:textId="77777777">
            <w:pPr>
              <w:jc w:val="center"/>
              <w:rPr>
                <w:rFonts w:ascii="Tahoma" w:hAnsi="Tahoma" w:eastAsia="Tahoma" w:cs="Tahoma"/>
                <w:color w:val="000000"/>
              </w:rPr>
            </w:pPr>
            <w:r w:rsidRPr="00854D73">
              <w:rPr>
                <w:rFonts w:ascii="Tahoma" w:hAnsi="Tahoma" w:eastAsia="Tahoma" w:cs="Tahoma"/>
                <w:color w:val="000000"/>
              </w:rPr>
              <w:t>Low</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EC0FB6C" w14:textId="77777777">
            <w:pPr>
              <w:jc w:val="center"/>
              <w:rPr>
                <w:rFonts w:ascii="Tahoma" w:hAnsi="Tahoma" w:eastAsia="Tahoma" w:cs="Tahoma"/>
                <w:color w:val="000000"/>
              </w:rPr>
            </w:pPr>
            <w:r w:rsidRPr="00854D73">
              <w:rPr>
                <w:rFonts w:ascii="Tahoma" w:hAnsi="Tahoma" w:eastAsia="Tahoma" w:cs="Tahoma"/>
                <w:color w:val="000000"/>
              </w:rPr>
              <w:t>31/03/2024</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C7A4A95" w14:textId="77777777">
            <w:pPr>
              <w:jc w:val="center"/>
              <w:rPr>
                <w:rFonts w:ascii="Tahoma" w:hAnsi="Tahoma" w:eastAsia="Tahoma" w:cs="Tahoma"/>
                <w:color w:val="000000"/>
              </w:rPr>
            </w:pPr>
            <w:r w:rsidRPr="00854D73">
              <w:rPr>
                <w:rFonts w:ascii="Tahoma" w:hAnsi="Tahoma" w:eastAsia="Tahoma" w:cs="Tahoma"/>
                <w:color w:val="000000"/>
              </w:rPr>
              <w:t>12/02/2024</w:t>
            </w:r>
          </w:p>
        </w:tc>
      </w:tr>
      <w:tr w:rsidRPr="00854D73" w:rsidR="00854D73" w:rsidTr="00854D73" w14:paraId="4E10DC26" w14:textId="77777777">
        <w:trPr>
          <w:trHeight w:val="276"/>
        </w:trPr>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8538587"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Payroll</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73661D5" w14:textId="77777777">
            <w:pPr>
              <w:jc w:val="center"/>
              <w:rPr>
                <w:rFonts w:ascii="Tahoma" w:hAnsi="Tahoma" w:eastAsia="Tahoma" w:cs="Tahoma"/>
                <w:color w:val="000000"/>
              </w:rPr>
            </w:pPr>
            <w:r w:rsidRPr="00854D73">
              <w:rPr>
                <w:rFonts w:ascii="Tahoma" w:hAnsi="Tahoma" w:eastAsia="Tahoma" w:cs="Tahoma"/>
                <w:color w:val="000000"/>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C5427C1" w14:textId="77777777">
            <w:pPr>
              <w:jc w:val="center"/>
              <w:rPr>
                <w:rFonts w:ascii="Tahoma" w:hAnsi="Tahoma" w:eastAsia="Tahoma" w:cs="Tahoma"/>
                <w:color w:val="000000"/>
              </w:rPr>
            </w:pPr>
            <w:r w:rsidRPr="00854D73">
              <w:rPr>
                <w:rFonts w:ascii="Tahoma" w:hAnsi="Tahoma" w:eastAsia="Tahoma" w:cs="Tahoma"/>
                <w:color w:val="000000"/>
              </w:rPr>
              <w:t>Low</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3860F39" w14:textId="77777777">
            <w:pPr>
              <w:jc w:val="center"/>
              <w:rPr>
                <w:rFonts w:ascii="Tahoma" w:hAnsi="Tahoma" w:eastAsia="Tahoma" w:cs="Tahoma"/>
                <w:color w:val="000000"/>
              </w:rPr>
            </w:pPr>
            <w:r w:rsidRPr="00854D73">
              <w:rPr>
                <w:rFonts w:ascii="Tahoma" w:hAnsi="Tahoma" w:eastAsia="Tahoma" w:cs="Tahoma"/>
                <w:color w:val="000000"/>
              </w:rPr>
              <w:t>31/05/2023</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902DE25" w14:textId="77777777">
            <w:pPr>
              <w:jc w:val="center"/>
              <w:rPr>
                <w:rFonts w:ascii="Tahoma" w:hAnsi="Tahoma" w:eastAsia="Tahoma" w:cs="Tahoma"/>
                <w:color w:val="000000"/>
              </w:rPr>
            </w:pPr>
            <w:r w:rsidRPr="00854D73">
              <w:rPr>
                <w:rFonts w:ascii="Tahoma" w:hAnsi="Tahoma" w:eastAsia="Tahoma" w:cs="Tahoma"/>
                <w:color w:val="000000"/>
              </w:rPr>
              <w:t>14/02/2024</w:t>
            </w:r>
          </w:p>
        </w:tc>
      </w:tr>
    </w:tbl>
    <w:p w:rsidRPr="00854D73" w:rsidR="00854D73" w:rsidP="00854D73" w:rsidRDefault="00854D73" w14:paraId="77DA8C2C" w14:textId="77777777">
      <w:pPr>
        <w:spacing w:after="0" w:line="240" w:lineRule="auto"/>
        <w:rPr>
          <w:rFonts w:ascii="Tahoma" w:hAnsi="Tahoma" w:eastAsia="Calibri" w:cs="Tahoma"/>
        </w:rPr>
      </w:pPr>
    </w:p>
    <w:p w:rsidRPr="00854D73" w:rsidR="00854D73" w:rsidP="00854D73" w:rsidRDefault="00854D73" w14:paraId="1640632E" w14:textId="77777777">
      <w:pPr>
        <w:spacing w:after="0" w:line="240" w:lineRule="auto"/>
        <w:rPr>
          <w:rFonts w:ascii="Tahoma" w:hAnsi="Tahoma" w:eastAsia="Calibri" w:cs="Tahoma"/>
        </w:rPr>
      </w:pPr>
    </w:p>
    <w:p w:rsidRPr="00854D73" w:rsidR="00854D73" w:rsidP="00854D73" w:rsidRDefault="00854D73" w14:paraId="3F29A477" w14:textId="77777777">
      <w:pPr>
        <w:spacing w:after="0" w:line="240" w:lineRule="auto"/>
        <w:rPr>
          <w:rFonts w:ascii="Tahoma" w:hAnsi="Tahoma" w:eastAsia="Calibri" w:cs="Tahoma"/>
        </w:rPr>
      </w:pPr>
    </w:p>
    <w:p w:rsidRPr="00854D73" w:rsidR="00854D73" w:rsidP="00854D73" w:rsidRDefault="00854D73" w14:paraId="3B975162" w14:textId="77777777">
      <w:pPr>
        <w:spacing w:after="0" w:line="240" w:lineRule="auto"/>
        <w:rPr>
          <w:rFonts w:ascii="Tahoma" w:hAnsi="Tahoma" w:eastAsia="Calibri" w:cs="Tahoma"/>
        </w:rPr>
      </w:pPr>
    </w:p>
    <w:p w:rsidRPr="00854D73" w:rsidR="00854D73" w:rsidP="00854D73" w:rsidRDefault="00854D73" w14:paraId="3719E283" w14:textId="77777777">
      <w:pPr>
        <w:spacing w:after="0" w:line="240" w:lineRule="auto"/>
        <w:rPr>
          <w:rFonts w:ascii="Tahoma" w:hAnsi="Tahoma" w:eastAsia="Calibri" w:cs="Tahoma"/>
        </w:rPr>
      </w:pPr>
    </w:p>
    <w:p w:rsidRPr="00854D73" w:rsidR="00854D73" w:rsidP="00854D73" w:rsidRDefault="00854D73" w14:paraId="7713811F" w14:textId="77777777">
      <w:pPr>
        <w:spacing w:after="0" w:line="240" w:lineRule="auto"/>
        <w:rPr>
          <w:rFonts w:ascii="Tahoma" w:hAnsi="Tahoma" w:eastAsia="Calibri" w:cs="Tahoma"/>
        </w:rPr>
      </w:pPr>
    </w:p>
    <w:p w:rsidRPr="00854D73" w:rsidR="00854D73" w:rsidP="00854D73" w:rsidRDefault="00854D73" w14:paraId="424D71AE" w14:textId="77777777">
      <w:pPr>
        <w:spacing w:after="0" w:line="240" w:lineRule="auto"/>
        <w:rPr>
          <w:rFonts w:ascii="Tahoma" w:hAnsi="Tahoma" w:eastAsia="Calibri" w:cs="Tahoma"/>
        </w:rPr>
      </w:pPr>
    </w:p>
    <w:p w:rsidRPr="00854D73" w:rsidR="00854D73" w:rsidP="00854D73" w:rsidRDefault="00854D73" w14:paraId="300EFDF3" w14:textId="77777777">
      <w:pPr>
        <w:spacing w:after="0" w:line="240" w:lineRule="auto"/>
        <w:rPr>
          <w:rFonts w:ascii="Tahoma" w:hAnsi="Tahoma" w:eastAsia="Calibri" w:cs="Tahoma"/>
        </w:rPr>
      </w:pPr>
    </w:p>
    <w:p w:rsidRPr="00854D73" w:rsidR="00854D73" w:rsidP="00854D73" w:rsidRDefault="00854D73" w14:paraId="4A310FAB" w14:textId="77777777">
      <w:pPr>
        <w:spacing w:after="0" w:line="240" w:lineRule="auto"/>
        <w:rPr>
          <w:rFonts w:ascii="Tahoma" w:hAnsi="Tahoma" w:eastAsia="Calibri" w:cs="Tahoma"/>
        </w:rPr>
      </w:pPr>
    </w:p>
    <w:p w:rsidRPr="00854D73" w:rsidR="00854D73" w:rsidP="00854D73" w:rsidRDefault="00854D73" w14:paraId="5732FC65" w14:textId="77777777">
      <w:pPr>
        <w:spacing w:after="0" w:line="240" w:lineRule="auto"/>
        <w:rPr>
          <w:rFonts w:ascii="Tahoma" w:hAnsi="Tahoma" w:eastAsia="Calibri" w:cs="Tahoma"/>
        </w:rPr>
      </w:pPr>
    </w:p>
    <w:p w:rsidRPr="00854D73" w:rsidR="00854D73" w:rsidP="00854D73" w:rsidRDefault="00854D73" w14:paraId="5A099066" w14:textId="77777777">
      <w:pPr>
        <w:spacing w:after="0" w:line="240" w:lineRule="auto"/>
        <w:rPr>
          <w:rFonts w:ascii="Tahoma" w:hAnsi="Tahoma" w:eastAsia="Calibri" w:cs="Tahoma"/>
        </w:rPr>
      </w:pPr>
    </w:p>
    <w:p w:rsidRPr="00854D73" w:rsidR="00854D73" w:rsidP="00854D73" w:rsidRDefault="00854D73" w14:paraId="3BF56D80" w14:textId="77777777">
      <w:pPr>
        <w:spacing w:after="0" w:line="240" w:lineRule="auto"/>
        <w:rPr>
          <w:rFonts w:ascii="Tahoma" w:hAnsi="Tahoma" w:eastAsia="Calibri" w:cs="Tahoma"/>
        </w:rPr>
      </w:pPr>
    </w:p>
    <w:p w:rsidRPr="00854D73" w:rsidR="00854D73" w:rsidP="00854D73" w:rsidRDefault="00854D73" w14:paraId="5176962D" w14:textId="77777777">
      <w:pPr>
        <w:spacing w:after="0" w:line="240" w:lineRule="auto"/>
        <w:rPr>
          <w:rFonts w:ascii="Tahoma" w:hAnsi="Tahoma" w:eastAsia="Calibri" w:cs="Tahoma"/>
        </w:rPr>
      </w:pPr>
    </w:p>
    <w:p w:rsidRPr="00854D73" w:rsidR="00854D73" w:rsidP="00854D73" w:rsidRDefault="00854D73" w14:paraId="4D6C0B8C" w14:textId="77777777">
      <w:pPr>
        <w:spacing w:after="0" w:line="240" w:lineRule="auto"/>
        <w:rPr>
          <w:rFonts w:ascii="Tahoma" w:hAnsi="Tahoma" w:eastAsia="Calibri" w:cs="Tahoma"/>
        </w:rPr>
      </w:pPr>
    </w:p>
    <w:p w:rsidRPr="00854D73" w:rsidR="00854D73" w:rsidP="00854D73" w:rsidRDefault="00854D73" w14:paraId="4503D379" w14:textId="77777777">
      <w:pPr>
        <w:spacing w:after="0" w:line="240" w:lineRule="auto"/>
        <w:rPr>
          <w:rFonts w:ascii="Tahoma" w:hAnsi="Tahoma" w:eastAsia="Calibri" w:cs="Tahoma"/>
        </w:rPr>
      </w:pPr>
    </w:p>
    <w:p w:rsidRPr="00854D73" w:rsidR="00854D73" w:rsidP="00854D73" w:rsidRDefault="00854D73" w14:paraId="3ED4AC16" w14:textId="77777777">
      <w:pPr>
        <w:spacing w:after="0" w:line="240" w:lineRule="auto"/>
        <w:rPr>
          <w:rFonts w:ascii="Tahoma" w:hAnsi="Tahoma" w:eastAsia="Calibri" w:cs="Tahoma"/>
        </w:rPr>
      </w:pPr>
    </w:p>
    <w:p w:rsidRPr="00854D73" w:rsidR="00854D73" w:rsidP="00854D73" w:rsidRDefault="00854D73" w14:paraId="7FDAADBE" w14:textId="77777777">
      <w:pPr>
        <w:spacing w:after="0" w:line="240" w:lineRule="auto"/>
        <w:rPr>
          <w:rFonts w:ascii="Tahoma" w:hAnsi="Tahoma" w:eastAsia="Calibri" w:cs="Tahoma"/>
        </w:rPr>
      </w:pPr>
    </w:p>
    <w:p w:rsidRPr="00854D73" w:rsidR="00854D73" w:rsidP="00854D73" w:rsidRDefault="00854D73" w14:paraId="0348457E" w14:textId="77777777">
      <w:pPr>
        <w:spacing w:after="0" w:line="240" w:lineRule="auto"/>
        <w:rPr>
          <w:rFonts w:ascii="Tahoma" w:hAnsi="Tahoma" w:eastAsia="Calibri" w:cs="Tahoma"/>
        </w:rPr>
      </w:pPr>
    </w:p>
    <w:p w:rsidRPr="00854D73" w:rsidR="00854D73" w:rsidP="00854D73" w:rsidRDefault="00854D73" w14:paraId="069EA2CE" w14:textId="77777777">
      <w:pPr>
        <w:spacing w:after="0" w:line="240" w:lineRule="auto"/>
        <w:rPr>
          <w:rFonts w:ascii="Tahoma" w:hAnsi="Tahoma" w:eastAsia="Calibri" w:cs="Tahoma"/>
        </w:rPr>
      </w:pPr>
    </w:p>
    <w:p w:rsidRPr="00854D73" w:rsidR="00854D73" w:rsidP="00854D73" w:rsidRDefault="00854D73" w14:paraId="0ED87CE0" w14:textId="77777777">
      <w:pPr>
        <w:spacing w:after="0" w:line="240" w:lineRule="auto"/>
        <w:rPr>
          <w:rFonts w:ascii="Tahoma" w:hAnsi="Tahoma" w:eastAsia="Calibri" w:cs="Tahoma"/>
        </w:rPr>
      </w:pPr>
    </w:p>
    <w:p w:rsidRPr="00854D73" w:rsidR="00854D73" w:rsidP="00854D73" w:rsidRDefault="00854D73" w14:paraId="223B6526" w14:textId="77777777">
      <w:pPr>
        <w:spacing w:after="0" w:line="240" w:lineRule="auto"/>
        <w:rPr>
          <w:rFonts w:ascii="Tahoma" w:hAnsi="Tahoma" w:eastAsia="Calibri" w:cs="Tahoma"/>
        </w:rPr>
      </w:pPr>
    </w:p>
    <w:p w:rsidRPr="00854D73" w:rsidR="00854D73" w:rsidP="00854D73" w:rsidRDefault="00854D73" w14:paraId="5BA42DD8" w14:textId="77777777">
      <w:pPr>
        <w:spacing w:after="0" w:line="240" w:lineRule="auto"/>
        <w:rPr>
          <w:rFonts w:ascii="Tahoma" w:hAnsi="Tahoma" w:eastAsia="Calibri" w:cs="Tahoma"/>
        </w:rPr>
      </w:pPr>
    </w:p>
    <w:p w:rsidRPr="00854D73" w:rsidR="00854D73" w:rsidP="00854D73" w:rsidRDefault="00854D73" w14:paraId="447FA128" w14:textId="77777777">
      <w:pPr>
        <w:spacing w:after="0" w:line="240" w:lineRule="auto"/>
        <w:rPr>
          <w:rFonts w:ascii="Tahoma" w:hAnsi="Tahoma" w:eastAsia="Calibri" w:cs="Tahoma"/>
        </w:rPr>
      </w:pPr>
    </w:p>
    <w:p w:rsidRPr="00854D73" w:rsidR="00854D73" w:rsidP="00854D73" w:rsidRDefault="00854D73" w14:paraId="6F564A0E" w14:textId="77777777">
      <w:pPr>
        <w:spacing w:after="0" w:line="240" w:lineRule="auto"/>
        <w:rPr>
          <w:rFonts w:ascii="Tahoma" w:hAnsi="Tahoma" w:eastAsia="Calibri" w:cs="Tahoma"/>
        </w:rPr>
      </w:pPr>
    </w:p>
    <w:p w:rsidRPr="00854D73" w:rsidR="00854D73" w:rsidP="00854D73" w:rsidRDefault="00854D73" w14:paraId="5C63E2B6" w14:textId="77777777">
      <w:pPr>
        <w:spacing w:after="0" w:line="240" w:lineRule="auto"/>
        <w:rPr>
          <w:rFonts w:ascii="Tahoma" w:hAnsi="Tahoma" w:eastAsia="Calibri" w:cs="Tahoma"/>
        </w:rPr>
      </w:pPr>
    </w:p>
    <w:p w:rsidR="00854D73" w:rsidP="00854D73" w:rsidRDefault="00854D73" w14:paraId="1FE81599" w14:textId="77777777">
      <w:pPr>
        <w:spacing w:after="0" w:line="240" w:lineRule="auto"/>
        <w:rPr>
          <w:rFonts w:ascii="Tahoma" w:hAnsi="Tahoma" w:eastAsia="Calibri" w:cs="Tahoma"/>
        </w:rPr>
      </w:pPr>
    </w:p>
    <w:p w:rsidR="00854D73" w:rsidP="00854D73" w:rsidRDefault="00854D73" w14:paraId="540CC3AD" w14:textId="77777777">
      <w:pPr>
        <w:spacing w:after="0" w:line="240" w:lineRule="auto"/>
        <w:rPr>
          <w:rFonts w:ascii="Tahoma" w:hAnsi="Tahoma" w:eastAsia="Calibri" w:cs="Tahoma"/>
        </w:rPr>
      </w:pPr>
    </w:p>
    <w:p w:rsidR="00854D73" w:rsidP="00854D73" w:rsidRDefault="00854D73" w14:paraId="21E7CBBD" w14:textId="77777777">
      <w:pPr>
        <w:spacing w:after="0" w:line="240" w:lineRule="auto"/>
        <w:rPr>
          <w:rFonts w:ascii="Tahoma" w:hAnsi="Tahoma" w:eastAsia="Calibri" w:cs="Tahoma"/>
        </w:rPr>
      </w:pPr>
    </w:p>
    <w:p w:rsidRPr="00854D73" w:rsidR="00854D73" w:rsidP="00854D73" w:rsidRDefault="00854D73" w14:paraId="7EFD420C" w14:textId="08BBA64F">
      <w:pPr>
        <w:spacing w:after="0" w:line="240" w:lineRule="auto"/>
        <w:rPr>
          <w:rFonts w:ascii="Tahoma" w:hAnsi="Tahoma" w:eastAsia="Calibri" w:cs="Tahoma"/>
        </w:rPr>
      </w:pPr>
      <w:r w:rsidRPr="00854D73">
        <w:rPr>
          <w:rFonts w:ascii="Tahoma" w:hAnsi="Tahoma" w:eastAsia="Calibri" w:cs="Tahoma"/>
        </w:rPr>
        <w:t>The plan for 24/25 has been agreed and can be seen below:</w:t>
      </w:r>
    </w:p>
    <w:p w:rsidRPr="00854D73" w:rsidR="00854D73" w:rsidP="00854D73" w:rsidRDefault="00854D73" w14:paraId="54DBAFB5" w14:textId="77777777">
      <w:pPr>
        <w:spacing w:after="0" w:line="240" w:lineRule="auto"/>
        <w:rPr>
          <w:rFonts w:ascii="Tahoma" w:hAnsi="Tahoma" w:eastAsia="Calibri" w:cs="Tahoma"/>
        </w:rPr>
      </w:pPr>
    </w:p>
    <w:tbl>
      <w:tblPr>
        <w:tblpPr w:leftFromText="180" w:rightFromText="180" w:vertAnchor="page" w:horzAnchor="margin" w:tblpY="1996"/>
        <w:tblW w:w="8075" w:type="dxa"/>
        <w:tblLayout w:type="fixed"/>
        <w:tblLook w:val="04A0" w:firstRow="1" w:lastRow="0" w:firstColumn="1" w:lastColumn="0" w:noHBand="0" w:noVBand="1"/>
      </w:tblPr>
      <w:tblGrid>
        <w:gridCol w:w="5240"/>
        <w:gridCol w:w="2835"/>
      </w:tblGrid>
      <w:tr w:rsidRPr="00854D73" w:rsidR="00854D73" w:rsidTr="00854D73" w14:paraId="08E9E25B" w14:textId="77777777">
        <w:trPr>
          <w:trHeight w:val="651"/>
        </w:trPr>
        <w:tc>
          <w:tcPr>
            <w:tcW w:w="5240" w:type="dxa"/>
            <w:tcBorders>
              <w:top w:val="single" w:color="auto" w:sz="4" w:space="0"/>
              <w:left w:val="single" w:color="auto" w:sz="4" w:space="0"/>
              <w:bottom w:val="single" w:color="000000" w:sz="4" w:space="0"/>
              <w:right w:val="single" w:color="auto" w:sz="4" w:space="0"/>
            </w:tcBorders>
            <w:shd w:val="clear" w:color="auto" w:fill="BDD7EE"/>
            <w:vAlign w:val="center"/>
            <w:hideMark/>
          </w:tcPr>
          <w:p w:rsidRPr="00854D73" w:rsidR="00854D73" w:rsidP="00854D73" w:rsidRDefault="00854D73" w14:paraId="0AF09B95" w14:textId="77777777">
            <w:pPr>
              <w:jc w:val="center"/>
              <w:rPr>
                <w:rFonts w:ascii="Tahoma" w:hAnsi="Tahoma" w:eastAsia="Calibri" w:cs="Tahoma"/>
                <w:b/>
                <w:bCs/>
                <w:color w:val="000000"/>
              </w:rPr>
            </w:pPr>
            <w:r w:rsidRPr="00854D73">
              <w:rPr>
                <w:rFonts w:ascii="Tahoma" w:hAnsi="Tahoma" w:eastAsia="Calibri" w:cs="Tahoma"/>
                <w:b/>
                <w:bCs/>
                <w:color w:val="000000"/>
              </w:rPr>
              <w:t>Audit Name</w:t>
            </w:r>
          </w:p>
        </w:tc>
        <w:tc>
          <w:tcPr>
            <w:tcW w:w="2835" w:type="dxa"/>
            <w:tcBorders>
              <w:top w:val="single" w:color="000000" w:sz="4" w:space="0"/>
              <w:left w:val="single" w:color="000000" w:sz="4" w:space="0"/>
              <w:bottom w:val="single" w:color="000000" w:sz="4" w:space="0"/>
              <w:right w:val="single" w:color="000000" w:sz="4" w:space="0"/>
            </w:tcBorders>
            <w:shd w:val="clear" w:color="auto" w:fill="BDD7EE"/>
            <w:vAlign w:val="center"/>
            <w:hideMark/>
          </w:tcPr>
          <w:p w:rsidRPr="00854D73" w:rsidR="00854D73" w:rsidP="00854D73" w:rsidRDefault="00854D73" w14:paraId="4B8D5B06" w14:textId="77777777">
            <w:pPr>
              <w:jc w:val="center"/>
              <w:rPr>
                <w:rFonts w:ascii="Tahoma" w:hAnsi="Tahoma" w:eastAsia="Calibri" w:cs="Tahoma"/>
                <w:b/>
                <w:bCs/>
                <w:color w:val="000000"/>
              </w:rPr>
            </w:pPr>
            <w:r w:rsidRPr="00854D73">
              <w:rPr>
                <w:rFonts w:ascii="Tahoma" w:hAnsi="Tahoma" w:eastAsia="Calibri" w:cs="Tahoma"/>
                <w:b/>
                <w:bCs/>
                <w:color w:val="000000"/>
              </w:rPr>
              <w:t>Planned Start</w:t>
            </w:r>
          </w:p>
        </w:tc>
      </w:tr>
      <w:tr w:rsidRPr="00854D73" w:rsidR="00854D73" w:rsidTr="00854D73" w14:paraId="5C820303"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F9D6320"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Budget Setting and Budgetary Control</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3F08098" w14:textId="77777777">
            <w:pPr>
              <w:jc w:val="center"/>
              <w:rPr>
                <w:rFonts w:ascii="Tahoma" w:hAnsi="Tahoma" w:eastAsia="Tahoma" w:cs="Tahoma"/>
                <w:color w:val="000000"/>
              </w:rPr>
            </w:pPr>
            <w:r w:rsidRPr="00854D73">
              <w:rPr>
                <w:rFonts w:ascii="Tahoma" w:hAnsi="Tahoma" w:eastAsia="Tahoma" w:cs="Tahoma"/>
                <w:color w:val="000000"/>
              </w:rPr>
              <w:t>3/6/24</w:t>
            </w:r>
          </w:p>
        </w:tc>
      </w:tr>
      <w:tr w:rsidRPr="00854D73" w:rsidR="00854D73" w:rsidTr="00854D73" w14:paraId="175EF797"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2BA61FC" w14:textId="77777777">
            <w:pPr>
              <w:jc w:val="center"/>
              <w:rPr>
                <w:rFonts w:ascii="Tahoma" w:hAnsi="Tahoma" w:eastAsia="Calibri" w:cs="Tahoma"/>
                <w:color w:val="FF0000"/>
                <w:shd w:val="clear" w:color="auto" w:fill="FFFFFF"/>
              </w:rPr>
            </w:pPr>
            <w:r w:rsidRPr="00854D73">
              <w:rPr>
                <w:rFonts w:ascii="Tahoma" w:hAnsi="Tahoma" w:eastAsia="Calibri" w:cs="Tahoma"/>
                <w:color w:val="000000"/>
                <w:shd w:val="clear" w:color="auto" w:fill="FFFFFF"/>
              </w:rPr>
              <w:t>Covert Bank Accounts (Joint)</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34DB67F" w14:textId="77777777">
            <w:pPr>
              <w:jc w:val="center"/>
              <w:rPr>
                <w:rFonts w:ascii="Tahoma" w:hAnsi="Tahoma" w:eastAsia="Tahoma" w:cs="Tahoma"/>
                <w:color w:val="000000"/>
              </w:rPr>
            </w:pPr>
            <w:r w:rsidRPr="00854D73">
              <w:rPr>
                <w:rFonts w:ascii="Tahoma" w:hAnsi="Tahoma" w:eastAsia="Tahoma" w:cs="Tahoma"/>
                <w:color w:val="000000"/>
              </w:rPr>
              <w:t>24/7/24</w:t>
            </w:r>
          </w:p>
        </w:tc>
      </w:tr>
      <w:tr w:rsidRPr="00854D73" w:rsidR="00854D73" w:rsidTr="00854D73" w14:paraId="031F7136"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14D10FB" w14:textId="77777777">
            <w:pPr>
              <w:jc w:val="center"/>
              <w:rPr>
                <w:rFonts w:ascii="Tahoma" w:hAnsi="Tahoma" w:eastAsia="Calibri" w:cs="Tahoma"/>
                <w:color w:val="FF0000"/>
                <w:shd w:val="clear" w:color="auto" w:fill="FFFFFF"/>
              </w:rPr>
            </w:pPr>
            <w:r w:rsidRPr="00854D73">
              <w:rPr>
                <w:rFonts w:ascii="Tahoma" w:hAnsi="Tahoma" w:eastAsia="Calibri" w:cs="Tahoma"/>
                <w:color w:val="000000"/>
                <w:shd w:val="clear" w:color="auto" w:fill="FFFFFF"/>
              </w:rPr>
              <w:t>Estates Health and Safety</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4913EB4" w14:textId="77777777">
            <w:pPr>
              <w:jc w:val="center"/>
              <w:rPr>
                <w:rFonts w:ascii="Tahoma" w:hAnsi="Tahoma" w:eastAsia="Tahoma" w:cs="Tahoma"/>
                <w:color w:val="000000"/>
              </w:rPr>
            </w:pPr>
            <w:r w:rsidRPr="00854D73">
              <w:rPr>
                <w:rFonts w:ascii="Tahoma" w:hAnsi="Tahoma" w:eastAsia="Tahoma" w:cs="Tahoma"/>
                <w:color w:val="000000"/>
              </w:rPr>
              <w:t>30/7/24</w:t>
            </w:r>
          </w:p>
        </w:tc>
      </w:tr>
      <w:tr w:rsidRPr="00854D73" w:rsidR="00854D73" w:rsidTr="00854D73" w14:paraId="40CBD388"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846D4CB" w14:textId="77777777">
            <w:pPr>
              <w:jc w:val="center"/>
              <w:rPr>
                <w:rFonts w:ascii="Tahoma" w:hAnsi="Tahoma" w:eastAsia="Calibri" w:cs="Tahoma"/>
                <w:color w:val="FF0000"/>
                <w:shd w:val="clear" w:color="auto" w:fill="FFFFFF"/>
              </w:rPr>
            </w:pPr>
            <w:r w:rsidRPr="00854D73">
              <w:rPr>
                <w:rFonts w:ascii="Tahoma" w:hAnsi="Tahoma" w:eastAsia="Calibri" w:cs="Tahoma"/>
                <w:shd w:val="clear" w:color="auto" w:fill="FFFFFF"/>
              </w:rPr>
              <w:t>Information Asset Ownership</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05E6816" w14:textId="77777777">
            <w:pPr>
              <w:jc w:val="center"/>
              <w:rPr>
                <w:rFonts w:ascii="Tahoma" w:hAnsi="Tahoma" w:eastAsia="Tahoma" w:cs="Tahoma"/>
                <w:color w:val="000000"/>
              </w:rPr>
            </w:pPr>
            <w:r w:rsidRPr="00854D73">
              <w:rPr>
                <w:rFonts w:ascii="Tahoma" w:hAnsi="Tahoma" w:eastAsia="Tahoma" w:cs="Tahoma"/>
                <w:color w:val="000000"/>
              </w:rPr>
              <w:t>Q2 TBC</w:t>
            </w:r>
          </w:p>
        </w:tc>
      </w:tr>
      <w:tr w:rsidRPr="00854D73" w:rsidR="00854D73" w:rsidTr="00854D73" w14:paraId="6B0C38C2"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67EE372" w14:textId="77777777">
            <w:pPr>
              <w:jc w:val="center"/>
              <w:rPr>
                <w:rFonts w:ascii="Tahoma" w:hAnsi="Tahoma" w:eastAsia="Calibri" w:cs="Tahoma"/>
                <w:color w:val="FF0000"/>
                <w:shd w:val="clear" w:color="auto" w:fill="FFFFFF"/>
              </w:rPr>
            </w:pPr>
            <w:r w:rsidRPr="00854D73">
              <w:rPr>
                <w:rFonts w:ascii="Tahoma" w:hAnsi="Tahoma" w:eastAsia="Calibri" w:cs="Tahoma"/>
                <w:color w:val="000000"/>
                <w:shd w:val="clear" w:color="auto" w:fill="FFFFFF"/>
              </w:rPr>
              <w:t>Contract Management</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CE868E1" w14:textId="77777777">
            <w:pPr>
              <w:jc w:val="center"/>
              <w:rPr>
                <w:rFonts w:ascii="Tahoma" w:hAnsi="Tahoma" w:eastAsia="Tahoma" w:cs="Tahoma"/>
                <w:color w:val="000000"/>
              </w:rPr>
            </w:pPr>
            <w:r w:rsidRPr="00854D73">
              <w:rPr>
                <w:rFonts w:ascii="Tahoma" w:hAnsi="Tahoma" w:eastAsia="Tahoma" w:cs="Tahoma"/>
                <w:color w:val="000000"/>
              </w:rPr>
              <w:t xml:space="preserve">3/9/24 </w:t>
            </w:r>
          </w:p>
        </w:tc>
      </w:tr>
      <w:tr w:rsidRPr="00854D73" w:rsidR="00854D73" w:rsidTr="00854D73" w14:paraId="33D162AE"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EEA4D15"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Follow Up</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D9BF9F8" w14:textId="77777777">
            <w:pPr>
              <w:jc w:val="center"/>
              <w:rPr>
                <w:rFonts w:ascii="Tahoma" w:hAnsi="Tahoma" w:eastAsia="Tahoma" w:cs="Tahoma"/>
                <w:color w:val="000000"/>
              </w:rPr>
            </w:pPr>
            <w:r w:rsidRPr="00854D73">
              <w:rPr>
                <w:rFonts w:ascii="Tahoma" w:hAnsi="Tahoma" w:eastAsia="Tahoma" w:cs="Tahoma"/>
                <w:color w:val="000000"/>
              </w:rPr>
              <w:t>21/10/24</w:t>
            </w:r>
          </w:p>
        </w:tc>
      </w:tr>
      <w:tr w:rsidRPr="00854D73" w:rsidR="00854D73" w:rsidTr="00854D73" w14:paraId="0D33440D"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2C380E9"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Firearms Licensing</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1351A00" w14:textId="77777777">
            <w:pPr>
              <w:jc w:val="center"/>
              <w:rPr>
                <w:rFonts w:ascii="Tahoma" w:hAnsi="Tahoma" w:eastAsia="Tahoma" w:cs="Tahoma"/>
                <w:color w:val="000000"/>
              </w:rPr>
            </w:pPr>
            <w:r w:rsidRPr="00854D73">
              <w:rPr>
                <w:rFonts w:ascii="Tahoma" w:hAnsi="Tahoma" w:eastAsia="Tahoma" w:cs="Tahoma"/>
                <w:color w:val="000000"/>
              </w:rPr>
              <w:t>21/10/24</w:t>
            </w:r>
          </w:p>
        </w:tc>
      </w:tr>
      <w:tr w:rsidRPr="00854D73" w:rsidR="00854D73" w:rsidTr="00854D73" w14:paraId="29131626"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02C66D3C"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Firearms Special property</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1159475B" w14:textId="77777777">
            <w:pPr>
              <w:jc w:val="center"/>
              <w:rPr>
                <w:rFonts w:ascii="Tahoma" w:hAnsi="Tahoma" w:eastAsia="Tahoma" w:cs="Tahoma"/>
                <w:color w:val="000000"/>
              </w:rPr>
            </w:pPr>
            <w:r w:rsidRPr="00854D73">
              <w:rPr>
                <w:rFonts w:ascii="Tahoma" w:hAnsi="Tahoma" w:eastAsia="Tahoma" w:cs="Tahoma"/>
                <w:color w:val="000000"/>
              </w:rPr>
              <w:t>6/12/24</w:t>
            </w:r>
          </w:p>
        </w:tc>
      </w:tr>
      <w:tr w:rsidRPr="00854D73" w:rsidR="00854D73" w:rsidTr="00854D73" w14:paraId="6ECC48E3"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C45811A"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Capital Accounting and Fixed Assets</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1769F5B" w14:textId="77777777">
            <w:pPr>
              <w:jc w:val="center"/>
              <w:rPr>
                <w:rFonts w:ascii="Tahoma" w:hAnsi="Tahoma" w:eastAsia="Tahoma" w:cs="Tahoma"/>
                <w:color w:val="000000"/>
              </w:rPr>
            </w:pPr>
            <w:r w:rsidRPr="00854D73">
              <w:rPr>
                <w:rFonts w:ascii="Tahoma" w:hAnsi="Tahoma" w:eastAsia="Tahoma" w:cs="Tahoma"/>
                <w:color w:val="000000"/>
              </w:rPr>
              <w:t>11/12/24</w:t>
            </w:r>
          </w:p>
        </w:tc>
      </w:tr>
      <w:tr w:rsidRPr="00854D73" w:rsidR="00854D73" w:rsidTr="00854D73" w14:paraId="7EB70D2F"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E151CC9"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PFI/Reporting to Home Office</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AFE0948" w14:textId="77777777">
            <w:pPr>
              <w:jc w:val="center"/>
              <w:rPr>
                <w:rFonts w:ascii="Tahoma" w:hAnsi="Tahoma" w:eastAsia="Tahoma" w:cs="Tahoma"/>
                <w:color w:val="000000"/>
              </w:rPr>
            </w:pPr>
            <w:r w:rsidRPr="00854D73">
              <w:rPr>
                <w:rFonts w:ascii="Tahoma" w:hAnsi="Tahoma" w:eastAsia="Tahoma" w:cs="Tahoma"/>
                <w:color w:val="000000"/>
              </w:rPr>
              <w:t>Q3</w:t>
            </w:r>
          </w:p>
        </w:tc>
      </w:tr>
      <w:tr w:rsidRPr="00854D73" w:rsidR="00854D73" w:rsidTr="00854D73" w14:paraId="497F062B"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F81B1FE"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Commissioning</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D964919" w14:textId="77777777">
            <w:pPr>
              <w:jc w:val="center"/>
              <w:rPr>
                <w:rFonts w:ascii="Tahoma" w:hAnsi="Tahoma" w:eastAsia="Tahoma" w:cs="Tahoma"/>
                <w:color w:val="000000"/>
              </w:rPr>
            </w:pPr>
            <w:r w:rsidRPr="00854D73">
              <w:rPr>
                <w:rFonts w:ascii="Tahoma" w:hAnsi="Tahoma" w:eastAsia="Tahoma" w:cs="Tahoma"/>
                <w:color w:val="000000"/>
              </w:rPr>
              <w:t>6/1/25</w:t>
            </w:r>
          </w:p>
        </w:tc>
      </w:tr>
      <w:tr w:rsidRPr="00854D73" w:rsidR="00854D73" w:rsidTr="00854D73" w14:paraId="390DE0EF"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291C8167"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Death Policy (Joint)</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59D27D5" w14:textId="77777777">
            <w:pPr>
              <w:jc w:val="center"/>
              <w:rPr>
                <w:rFonts w:ascii="Tahoma" w:hAnsi="Tahoma" w:eastAsia="Tahoma" w:cs="Tahoma"/>
                <w:color w:val="000000"/>
              </w:rPr>
            </w:pPr>
            <w:r w:rsidRPr="00854D73">
              <w:rPr>
                <w:rFonts w:ascii="Tahoma" w:hAnsi="Tahoma" w:eastAsia="Tahoma" w:cs="Tahoma"/>
                <w:color w:val="000000"/>
              </w:rPr>
              <w:t>20/1/25</w:t>
            </w:r>
          </w:p>
        </w:tc>
      </w:tr>
      <w:tr w:rsidRPr="00854D73" w:rsidR="00854D73" w:rsidTr="00854D73" w14:paraId="5476C354"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47B0065"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Project Benefits Tracking</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DCB1F25" w14:textId="77777777">
            <w:pPr>
              <w:jc w:val="center"/>
              <w:rPr>
                <w:rFonts w:ascii="Tahoma" w:hAnsi="Tahoma" w:eastAsia="Tahoma" w:cs="Tahoma"/>
                <w:color w:val="000000"/>
              </w:rPr>
            </w:pPr>
            <w:r w:rsidRPr="00854D73">
              <w:rPr>
                <w:rFonts w:ascii="Tahoma" w:hAnsi="Tahoma" w:eastAsia="Tahoma" w:cs="Tahoma"/>
                <w:color w:val="000000"/>
              </w:rPr>
              <w:t>21/1/25</w:t>
            </w:r>
          </w:p>
        </w:tc>
      </w:tr>
      <w:tr w:rsidRPr="00854D73" w:rsidR="00854D73" w:rsidTr="00854D73" w14:paraId="69EBDE5A"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6B305524"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Insurance</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383F27EF" w14:textId="77777777">
            <w:pPr>
              <w:jc w:val="center"/>
              <w:rPr>
                <w:rFonts w:ascii="Tahoma" w:hAnsi="Tahoma" w:eastAsia="Tahoma" w:cs="Tahoma"/>
                <w:color w:val="000000"/>
              </w:rPr>
            </w:pPr>
            <w:r w:rsidRPr="00854D73">
              <w:rPr>
                <w:rFonts w:ascii="Tahoma" w:hAnsi="Tahoma" w:eastAsia="Tahoma" w:cs="Tahoma"/>
                <w:color w:val="000000"/>
              </w:rPr>
              <w:t>12/2/25</w:t>
            </w:r>
          </w:p>
        </w:tc>
      </w:tr>
      <w:tr w:rsidRPr="00854D73" w:rsidR="00854D73" w:rsidTr="00854D73" w14:paraId="38678F71"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18BE1D6E"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POCA</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507BCCAB" w14:textId="77777777">
            <w:pPr>
              <w:jc w:val="center"/>
              <w:rPr>
                <w:rFonts w:ascii="Tahoma" w:hAnsi="Tahoma" w:eastAsia="Tahoma" w:cs="Tahoma"/>
                <w:color w:val="000000"/>
              </w:rPr>
            </w:pPr>
            <w:r w:rsidRPr="00854D73">
              <w:rPr>
                <w:rFonts w:ascii="Tahoma" w:hAnsi="Tahoma" w:eastAsia="Tahoma" w:cs="Tahoma"/>
                <w:color w:val="000000"/>
              </w:rPr>
              <w:t>13/2/25</w:t>
            </w:r>
          </w:p>
        </w:tc>
      </w:tr>
      <w:tr w:rsidRPr="00854D73" w:rsidR="00854D73" w:rsidTr="00854D73" w14:paraId="602E17EA" w14:textId="77777777">
        <w:trPr>
          <w:trHeight w:val="276"/>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77F6BB4A" w14:textId="77777777">
            <w:pPr>
              <w:jc w:val="center"/>
              <w:rPr>
                <w:rFonts w:ascii="Tahoma" w:hAnsi="Tahoma" w:eastAsia="Calibri" w:cs="Tahoma"/>
                <w:color w:val="000000"/>
                <w:shd w:val="clear" w:color="auto" w:fill="FFFFFF"/>
              </w:rPr>
            </w:pPr>
            <w:r w:rsidRPr="00854D73">
              <w:rPr>
                <w:rFonts w:ascii="Tahoma" w:hAnsi="Tahoma" w:eastAsia="Calibri" w:cs="Tahoma"/>
                <w:color w:val="000000"/>
                <w:shd w:val="clear" w:color="auto" w:fill="FFFFFF"/>
              </w:rPr>
              <w:t>Technology Optimisation (Joint)</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854D73" w:rsidR="00854D73" w:rsidP="00854D73" w:rsidRDefault="00854D73" w14:paraId="4F7BEC89" w14:textId="77777777">
            <w:pPr>
              <w:jc w:val="center"/>
              <w:rPr>
                <w:rFonts w:ascii="Tahoma" w:hAnsi="Tahoma" w:eastAsia="Tahoma" w:cs="Tahoma"/>
                <w:color w:val="000000"/>
              </w:rPr>
            </w:pPr>
            <w:r w:rsidRPr="00854D73">
              <w:rPr>
                <w:rFonts w:ascii="Tahoma" w:hAnsi="Tahoma" w:eastAsia="Tahoma" w:cs="Tahoma"/>
                <w:color w:val="000000"/>
              </w:rPr>
              <w:t>Q4</w:t>
            </w:r>
          </w:p>
        </w:tc>
      </w:tr>
    </w:tbl>
    <w:p w:rsidRPr="00854D73" w:rsidR="00854D73" w:rsidP="00854D73" w:rsidRDefault="00854D73" w14:paraId="6358452C" w14:textId="77777777">
      <w:pPr>
        <w:spacing w:after="0" w:line="240" w:lineRule="auto"/>
        <w:rPr>
          <w:rFonts w:ascii="Tahoma" w:hAnsi="Tahoma" w:eastAsia="Calibri" w:cs="Tahoma"/>
        </w:rPr>
      </w:pPr>
    </w:p>
    <w:p w:rsidRPr="00854D73" w:rsidR="00854D73" w:rsidP="00854D73" w:rsidRDefault="00854D73" w14:paraId="4C6288AB" w14:textId="77777777">
      <w:pPr>
        <w:spacing w:after="0" w:line="240" w:lineRule="auto"/>
        <w:rPr>
          <w:rFonts w:ascii="Tahoma" w:hAnsi="Tahoma" w:eastAsia="Calibri" w:cs="Tahoma"/>
        </w:rPr>
      </w:pPr>
    </w:p>
    <w:p w:rsidRPr="00854D73" w:rsidR="00854D73" w:rsidP="00854D73" w:rsidRDefault="00854D73" w14:paraId="7B21E03C" w14:textId="77777777">
      <w:pPr>
        <w:spacing w:after="0" w:line="240" w:lineRule="auto"/>
        <w:rPr>
          <w:rFonts w:ascii="Tahoma" w:hAnsi="Tahoma" w:eastAsia="Calibri" w:cs="Tahoma"/>
        </w:rPr>
      </w:pPr>
    </w:p>
    <w:p w:rsidRPr="00854D73" w:rsidR="00854D73" w:rsidP="00854D73" w:rsidRDefault="00854D73" w14:paraId="5DA44F03" w14:textId="77777777">
      <w:pPr>
        <w:spacing w:after="0" w:line="240" w:lineRule="auto"/>
        <w:rPr>
          <w:rFonts w:ascii="Tahoma" w:hAnsi="Tahoma" w:eastAsia="Calibri" w:cs="Tahoma"/>
        </w:rPr>
      </w:pPr>
    </w:p>
    <w:p w:rsidRPr="00854D73" w:rsidR="00854D73" w:rsidP="00854D73" w:rsidRDefault="00854D73" w14:paraId="0378119E" w14:textId="77777777">
      <w:pPr>
        <w:spacing w:after="0" w:line="240" w:lineRule="auto"/>
        <w:rPr>
          <w:rFonts w:ascii="Tahoma" w:hAnsi="Tahoma" w:eastAsia="Calibri" w:cs="Tahoma"/>
        </w:rPr>
      </w:pPr>
    </w:p>
    <w:p w:rsidRPr="00854D73" w:rsidR="00854D73" w:rsidP="00854D73" w:rsidRDefault="00854D73" w14:paraId="3048809D" w14:textId="77777777">
      <w:pPr>
        <w:spacing w:after="0" w:line="240" w:lineRule="auto"/>
        <w:rPr>
          <w:rFonts w:ascii="Tahoma" w:hAnsi="Tahoma" w:eastAsia="Calibri" w:cs="Tahoma"/>
        </w:rPr>
      </w:pPr>
    </w:p>
    <w:p w:rsidRPr="00854D73" w:rsidR="00854D73" w:rsidP="00854D73" w:rsidRDefault="00854D73" w14:paraId="687AD2EF" w14:textId="77777777">
      <w:pPr>
        <w:spacing w:after="0" w:line="240" w:lineRule="auto"/>
        <w:rPr>
          <w:rFonts w:ascii="Tahoma" w:hAnsi="Tahoma" w:eastAsia="Calibri" w:cs="Tahoma"/>
        </w:rPr>
      </w:pPr>
    </w:p>
    <w:p w:rsidRPr="00854D73" w:rsidR="00854D73" w:rsidP="00854D73" w:rsidRDefault="00854D73" w14:paraId="4AFB1B1A" w14:textId="77777777">
      <w:pPr>
        <w:spacing w:after="0" w:line="240" w:lineRule="auto"/>
        <w:rPr>
          <w:rFonts w:ascii="Tahoma" w:hAnsi="Tahoma" w:eastAsia="Calibri" w:cs="Tahoma"/>
        </w:rPr>
      </w:pPr>
    </w:p>
    <w:p w:rsidRPr="00854D73" w:rsidR="00854D73" w:rsidP="00854D73" w:rsidRDefault="00854D73" w14:paraId="1E4B8D16" w14:textId="77777777">
      <w:pPr>
        <w:spacing w:after="0" w:line="240" w:lineRule="auto"/>
        <w:rPr>
          <w:rFonts w:ascii="Tahoma" w:hAnsi="Tahoma" w:eastAsia="Calibri" w:cs="Tahoma"/>
        </w:rPr>
      </w:pPr>
    </w:p>
    <w:p w:rsidRPr="00854D73" w:rsidR="00854D73" w:rsidP="00854D73" w:rsidRDefault="00854D73" w14:paraId="53705A42" w14:textId="77777777">
      <w:pPr>
        <w:spacing w:after="0" w:line="240" w:lineRule="auto"/>
        <w:rPr>
          <w:rFonts w:ascii="Tahoma" w:hAnsi="Tahoma" w:eastAsia="Calibri" w:cs="Tahoma"/>
        </w:rPr>
      </w:pPr>
    </w:p>
    <w:p w:rsidRPr="00854D73" w:rsidR="00854D73" w:rsidP="00854D73" w:rsidRDefault="00854D73" w14:paraId="18438AF1" w14:textId="77777777">
      <w:pPr>
        <w:spacing w:after="0" w:line="240" w:lineRule="auto"/>
        <w:rPr>
          <w:rFonts w:ascii="Tahoma" w:hAnsi="Tahoma" w:eastAsia="Calibri" w:cs="Tahoma"/>
        </w:rPr>
      </w:pPr>
    </w:p>
    <w:p w:rsidRPr="00854D73" w:rsidR="00854D73" w:rsidP="00854D73" w:rsidRDefault="00854D73" w14:paraId="723607C7" w14:textId="77777777">
      <w:pPr>
        <w:spacing w:after="0" w:line="240" w:lineRule="auto"/>
        <w:rPr>
          <w:rFonts w:ascii="Tahoma" w:hAnsi="Tahoma" w:eastAsia="Calibri" w:cs="Tahoma"/>
        </w:rPr>
      </w:pPr>
    </w:p>
    <w:p w:rsidRPr="00854D73" w:rsidR="00854D73" w:rsidP="00854D73" w:rsidRDefault="00854D73" w14:paraId="1DD56165" w14:textId="77777777">
      <w:pPr>
        <w:spacing w:after="0" w:line="240" w:lineRule="auto"/>
        <w:rPr>
          <w:rFonts w:ascii="Tahoma" w:hAnsi="Tahoma" w:eastAsia="Calibri" w:cs="Tahoma"/>
        </w:rPr>
      </w:pPr>
    </w:p>
    <w:p w:rsidRPr="00854D73" w:rsidR="00854D73" w:rsidP="00854D73" w:rsidRDefault="00854D73" w14:paraId="1E061C29" w14:textId="77777777">
      <w:pPr>
        <w:spacing w:after="0" w:line="240" w:lineRule="auto"/>
        <w:rPr>
          <w:rFonts w:ascii="Tahoma" w:hAnsi="Tahoma" w:eastAsia="Calibri" w:cs="Tahoma"/>
        </w:rPr>
      </w:pPr>
    </w:p>
    <w:p w:rsidRPr="00854D73" w:rsidR="00854D73" w:rsidP="00854D73" w:rsidRDefault="00854D73" w14:paraId="6B731AC6" w14:textId="77777777">
      <w:pPr>
        <w:spacing w:after="0" w:line="240" w:lineRule="auto"/>
        <w:rPr>
          <w:rFonts w:ascii="Tahoma" w:hAnsi="Tahoma" w:eastAsia="Calibri" w:cs="Tahoma"/>
        </w:rPr>
      </w:pPr>
    </w:p>
    <w:p w:rsidRPr="00854D73" w:rsidR="00854D73" w:rsidP="00854D73" w:rsidRDefault="00854D73" w14:paraId="39D6FB84" w14:textId="77777777">
      <w:pPr>
        <w:spacing w:after="0" w:line="240" w:lineRule="auto"/>
        <w:rPr>
          <w:rFonts w:ascii="Tahoma" w:hAnsi="Tahoma" w:eastAsia="Calibri" w:cs="Tahoma"/>
        </w:rPr>
      </w:pPr>
    </w:p>
    <w:p w:rsidRPr="00854D73" w:rsidR="00854D73" w:rsidP="00854D73" w:rsidRDefault="00854D73" w14:paraId="077BCBDA" w14:textId="77777777">
      <w:pPr>
        <w:spacing w:after="0" w:line="240" w:lineRule="auto"/>
        <w:jc w:val="both"/>
        <w:rPr>
          <w:rFonts w:ascii="Tahoma" w:hAnsi="Tahoma" w:eastAsia="Calibri" w:cs="Tahoma"/>
        </w:rPr>
      </w:pPr>
    </w:p>
    <w:p w:rsidRPr="00854D73" w:rsidR="00854D73" w:rsidP="00854D73" w:rsidRDefault="00854D73" w14:paraId="334815F4" w14:textId="77777777">
      <w:pPr>
        <w:spacing w:after="0" w:line="240" w:lineRule="auto"/>
        <w:jc w:val="both"/>
        <w:rPr>
          <w:rFonts w:ascii="Tahoma" w:hAnsi="Tahoma" w:eastAsia="Calibri" w:cs="Tahoma"/>
        </w:rPr>
      </w:pPr>
    </w:p>
    <w:p w:rsidRPr="00854D73" w:rsidR="00854D73" w:rsidP="00854D73" w:rsidRDefault="00854D73" w14:paraId="6F7F0E79" w14:textId="77777777">
      <w:pPr>
        <w:spacing w:after="0" w:line="240" w:lineRule="auto"/>
        <w:jc w:val="both"/>
        <w:rPr>
          <w:rFonts w:ascii="Tahoma" w:hAnsi="Tahoma" w:eastAsia="Calibri" w:cs="Tahoma"/>
        </w:rPr>
      </w:pPr>
    </w:p>
    <w:p w:rsidRPr="00854D73" w:rsidR="00854D73" w:rsidP="00854D73" w:rsidRDefault="00854D73" w14:paraId="785B3A2E" w14:textId="77777777">
      <w:pPr>
        <w:spacing w:after="0" w:line="240" w:lineRule="auto"/>
        <w:jc w:val="both"/>
        <w:rPr>
          <w:rFonts w:ascii="Tahoma" w:hAnsi="Tahoma" w:eastAsia="Calibri" w:cs="Tahoma"/>
        </w:rPr>
      </w:pPr>
    </w:p>
    <w:p w:rsidRPr="00854D73" w:rsidR="00854D73" w:rsidP="00854D73" w:rsidRDefault="00854D73" w14:paraId="5ED3EB39" w14:textId="77777777">
      <w:pPr>
        <w:spacing w:after="0" w:line="240" w:lineRule="auto"/>
        <w:jc w:val="both"/>
        <w:rPr>
          <w:rFonts w:ascii="Tahoma" w:hAnsi="Tahoma" w:eastAsia="Calibri" w:cs="Tahoma"/>
        </w:rPr>
      </w:pPr>
    </w:p>
    <w:p w:rsidRPr="00854D73" w:rsidR="00854D73" w:rsidP="00854D73" w:rsidRDefault="00854D73" w14:paraId="02F3D4EF" w14:textId="77777777">
      <w:pPr>
        <w:spacing w:after="0" w:line="240" w:lineRule="auto"/>
        <w:jc w:val="both"/>
        <w:rPr>
          <w:rFonts w:ascii="Tahoma" w:hAnsi="Tahoma" w:eastAsia="Calibri" w:cs="Tahoma"/>
        </w:rPr>
      </w:pPr>
    </w:p>
    <w:p w:rsidRPr="00854D73" w:rsidR="00854D73" w:rsidP="00854D73" w:rsidRDefault="00854D73" w14:paraId="5F3C8587" w14:textId="77777777">
      <w:pPr>
        <w:spacing w:after="0" w:line="240" w:lineRule="auto"/>
        <w:jc w:val="both"/>
        <w:rPr>
          <w:rFonts w:ascii="Tahoma" w:hAnsi="Tahoma" w:eastAsia="Calibri" w:cs="Tahoma"/>
        </w:rPr>
      </w:pPr>
    </w:p>
    <w:p w:rsidRPr="00854D73" w:rsidR="00854D73" w:rsidP="00854D73" w:rsidRDefault="00854D73" w14:paraId="2FDB686F" w14:textId="77777777">
      <w:pPr>
        <w:spacing w:after="0" w:line="240" w:lineRule="auto"/>
        <w:jc w:val="both"/>
        <w:rPr>
          <w:rFonts w:ascii="Tahoma" w:hAnsi="Tahoma" w:eastAsia="Calibri" w:cs="Tahoma"/>
        </w:rPr>
      </w:pPr>
    </w:p>
    <w:p w:rsidRPr="00854D73" w:rsidR="00854D73" w:rsidP="00854D73" w:rsidRDefault="00854D73" w14:paraId="0F423362" w14:textId="77777777">
      <w:pPr>
        <w:spacing w:after="0" w:line="240" w:lineRule="auto"/>
        <w:jc w:val="both"/>
        <w:rPr>
          <w:rFonts w:ascii="Tahoma" w:hAnsi="Tahoma" w:eastAsia="Calibri" w:cs="Tahoma"/>
        </w:rPr>
      </w:pPr>
    </w:p>
    <w:p w:rsidRPr="00854D73" w:rsidR="00854D73" w:rsidP="00854D73" w:rsidRDefault="00854D73" w14:paraId="79B9EDE5" w14:textId="77777777">
      <w:pPr>
        <w:spacing w:after="0" w:line="240" w:lineRule="auto"/>
        <w:jc w:val="both"/>
        <w:rPr>
          <w:rFonts w:ascii="Tahoma" w:hAnsi="Tahoma" w:eastAsia="Calibri" w:cs="Tahoma"/>
        </w:rPr>
      </w:pPr>
    </w:p>
    <w:p w:rsidRPr="00854D73" w:rsidR="00854D73" w:rsidP="00854D73" w:rsidRDefault="00854D73" w14:paraId="6CE86C57" w14:textId="77777777">
      <w:pPr>
        <w:spacing w:after="0" w:line="240" w:lineRule="auto"/>
        <w:jc w:val="both"/>
        <w:rPr>
          <w:rFonts w:ascii="Tahoma" w:hAnsi="Tahoma" w:eastAsia="Calibri" w:cs="Tahoma"/>
        </w:rPr>
      </w:pPr>
    </w:p>
    <w:p w:rsidRPr="00854D73" w:rsidR="00854D73" w:rsidP="00854D73" w:rsidRDefault="00854D73" w14:paraId="2B913314" w14:textId="77777777">
      <w:pPr>
        <w:spacing w:after="0" w:line="240" w:lineRule="auto"/>
        <w:jc w:val="both"/>
        <w:rPr>
          <w:rFonts w:ascii="Tahoma" w:hAnsi="Tahoma" w:eastAsia="Calibri" w:cs="Tahoma"/>
        </w:rPr>
      </w:pPr>
    </w:p>
    <w:p w:rsidR="00854D73" w:rsidP="00854D73" w:rsidRDefault="00854D73" w14:paraId="7C614846" w14:textId="77777777">
      <w:pPr>
        <w:spacing w:after="0" w:line="240" w:lineRule="auto"/>
        <w:jc w:val="both"/>
        <w:rPr>
          <w:rFonts w:ascii="Tahoma" w:hAnsi="Tahoma" w:eastAsia="Calibri" w:cs="Tahoma"/>
        </w:rPr>
      </w:pPr>
    </w:p>
    <w:p w:rsidR="00854D73" w:rsidP="00854D73" w:rsidRDefault="00854D73" w14:paraId="5E91644E" w14:textId="77777777">
      <w:pPr>
        <w:spacing w:after="0" w:line="240" w:lineRule="auto"/>
        <w:jc w:val="both"/>
        <w:rPr>
          <w:rFonts w:ascii="Tahoma" w:hAnsi="Tahoma" w:eastAsia="Calibri" w:cs="Tahoma"/>
        </w:rPr>
      </w:pPr>
    </w:p>
    <w:p w:rsidR="00854D73" w:rsidP="00854D73" w:rsidRDefault="00854D73" w14:paraId="4B89299B" w14:textId="77777777">
      <w:pPr>
        <w:spacing w:after="0" w:line="240" w:lineRule="auto"/>
        <w:jc w:val="both"/>
        <w:rPr>
          <w:rFonts w:ascii="Tahoma" w:hAnsi="Tahoma" w:eastAsia="Calibri" w:cs="Tahoma"/>
        </w:rPr>
      </w:pPr>
    </w:p>
    <w:p w:rsidRPr="00854D73" w:rsidR="00854D73" w:rsidP="00854D73" w:rsidRDefault="00854D73" w14:paraId="3B1EA69B" w14:textId="77777777">
      <w:pPr>
        <w:spacing w:after="0" w:line="240" w:lineRule="auto"/>
        <w:jc w:val="both"/>
        <w:rPr>
          <w:rFonts w:ascii="Tahoma" w:hAnsi="Tahoma" w:eastAsia="Calibri" w:cs="Tahoma"/>
        </w:rPr>
      </w:pPr>
    </w:p>
    <w:p w:rsidRPr="00854D73" w:rsidR="00854D73" w:rsidP="00854D73" w:rsidRDefault="00854D73" w14:paraId="21EA67D8" w14:textId="77777777">
      <w:pPr>
        <w:spacing w:after="0" w:line="240" w:lineRule="auto"/>
        <w:jc w:val="both"/>
        <w:rPr>
          <w:rFonts w:ascii="Tahoma" w:hAnsi="Tahoma" w:eastAsia="Calibri" w:cs="Tahoma"/>
          <w:b/>
        </w:rPr>
      </w:pPr>
      <w:r w:rsidRPr="00854D73">
        <w:rPr>
          <w:rFonts w:ascii="Tahoma" w:hAnsi="Tahoma" w:eastAsia="Calibri" w:cs="Tahoma"/>
          <w:b/>
        </w:rPr>
        <w:t xml:space="preserve">4.2 External Audit. </w:t>
      </w:r>
    </w:p>
    <w:p w:rsidRPr="00854D73" w:rsidR="00854D73" w:rsidP="00854D73" w:rsidRDefault="00854D73" w14:paraId="389E93A6" w14:textId="77777777">
      <w:pPr>
        <w:spacing w:after="0" w:line="240" w:lineRule="auto"/>
        <w:jc w:val="both"/>
        <w:rPr>
          <w:rFonts w:ascii="Tahoma" w:hAnsi="Tahoma" w:eastAsia="Calibri" w:cs="Tahoma"/>
          <w:b/>
        </w:rPr>
      </w:pPr>
    </w:p>
    <w:p w:rsidRPr="00854D73" w:rsidR="00854D73" w:rsidP="00854D73" w:rsidRDefault="00854D73" w14:paraId="3B5C89D9" w14:textId="07D8890C">
      <w:pPr>
        <w:spacing w:after="0" w:line="240" w:lineRule="auto"/>
        <w:rPr>
          <w:rFonts w:ascii="Tahoma" w:hAnsi="Tahoma" w:eastAsia="Calibri" w:cs="Tahoma"/>
        </w:rPr>
      </w:pPr>
      <w:r w:rsidRPr="00854D73">
        <w:rPr>
          <w:rFonts w:ascii="Tahoma" w:hAnsi="Tahoma" w:eastAsia="Calibri" w:cs="Tahoma"/>
        </w:rPr>
        <w:t>The Force’s external auditors EY have completed their value for money assessment in respect of 22/23 accounts. The plan by EY remains for 22/23 in terms of not completing a full audit and issuing a “disclaimer” instead. We expect 23/24 to proceed as normal and can see activity building up in line with this expectation.</w:t>
      </w:r>
    </w:p>
    <w:p w:rsidRPr="00C328F4" w:rsidR="007B549E" w:rsidP="00C45D85" w:rsidRDefault="007B549E" w14:paraId="1C65847D" w14:textId="77777777">
      <w:pPr>
        <w:spacing w:after="0" w:line="240" w:lineRule="auto"/>
        <w:jc w:val="both"/>
        <w:rPr>
          <w:rFonts w:ascii="Tahoma" w:hAnsi="Tahoma" w:cs="Tahoma"/>
          <w:color w:val="FF0000"/>
        </w:rPr>
      </w:pPr>
    </w:p>
    <w:p w:rsidRPr="00E609D0" w:rsidR="00F478D0" w:rsidP="00C45D85" w:rsidRDefault="0026097E" w14:paraId="4B53167E" w14:textId="77777777">
      <w:pPr>
        <w:pStyle w:val="ListParagraph"/>
        <w:numPr>
          <w:ilvl w:val="0"/>
          <w:numId w:val="1"/>
        </w:numPr>
        <w:spacing w:after="0" w:line="240" w:lineRule="auto"/>
        <w:jc w:val="both"/>
        <w:rPr>
          <w:rFonts w:ascii="Tahoma" w:hAnsi="Tahoma" w:cs="Tahoma"/>
          <w:b/>
          <w:color w:val="000000" w:themeColor="text1"/>
        </w:rPr>
      </w:pPr>
      <w:r w:rsidRPr="00E609D0">
        <w:rPr>
          <w:rFonts w:ascii="Tahoma" w:hAnsi="Tahoma" w:cs="Tahoma"/>
          <w:b/>
          <w:color w:val="000000" w:themeColor="text1"/>
        </w:rPr>
        <w:t>Summary</w:t>
      </w:r>
      <w:r w:rsidRPr="00E609D0" w:rsidR="00E510E2">
        <w:rPr>
          <w:rFonts w:ascii="Tahoma" w:hAnsi="Tahoma" w:cs="Tahoma"/>
          <w:b/>
          <w:color w:val="000000" w:themeColor="text1"/>
        </w:rPr>
        <w:t>.</w:t>
      </w:r>
    </w:p>
    <w:p w:rsidRPr="00E609D0" w:rsidR="003C0DE2" w:rsidP="00C45D85" w:rsidRDefault="003C0DE2" w14:paraId="4B53167F" w14:textId="77777777">
      <w:pPr>
        <w:pStyle w:val="ListParagraph"/>
        <w:spacing w:after="0" w:line="240" w:lineRule="auto"/>
        <w:ind w:left="360"/>
        <w:jc w:val="both"/>
        <w:rPr>
          <w:rFonts w:ascii="Tahoma" w:hAnsi="Tahoma" w:cs="Tahoma"/>
          <w:color w:val="000000" w:themeColor="text1"/>
        </w:rPr>
      </w:pPr>
    </w:p>
    <w:p w:rsidRPr="00F478D0" w:rsidR="00037B04" w:rsidP="00C45D85" w:rsidRDefault="00F36D7F" w14:paraId="4B531681" w14:textId="7BA0A870">
      <w:pPr>
        <w:pStyle w:val="ListParagraph"/>
        <w:spacing w:after="0" w:line="240" w:lineRule="auto"/>
        <w:ind w:left="0"/>
        <w:jc w:val="both"/>
        <w:rPr>
          <w:rFonts w:ascii="Tahoma" w:hAnsi="Tahoma" w:cs="Tahoma"/>
          <w:b/>
        </w:rPr>
      </w:pPr>
      <w:r>
        <w:rPr>
          <w:rFonts w:ascii="Tahoma" w:hAnsi="Tahoma" w:cs="Tahoma"/>
          <w:color w:val="000000" w:themeColor="text1"/>
        </w:rPr>
        <w:t xml:space="preserve">The </w:t>
      </w:r>
      <w:r w:rsidR="00BB6366">
        <w:rPr>
          <w:rFonts w:ascii="Tahoma" w:hAnsi="Tahoma" w:cs="Tahoma"/>
          <w:color w:val="000000" w:themeColor="text1"/>
        </w:rPr>
        <w:t>f</w:t>
      </w:r>
      <w:r w:rsidRPr="00E609D0" w:rsidR="00155409">
        <w:rPr>
          <w:rFonts w:ascii="Tahoma" w:hAnsi="Tahoma" w:cs="Tahoma"/>
          <w:color w:val="000000" w:themeColor="text1"/>
        </w:rPr>
        <w:t>orce welcomes and benefits from varying levels of scrutiny and governance</w:t>
      </w:r>
      <w:r w:rsidR="00E609D0">
        <w:rPr>
          <w:rFonts w:ascii="Tahoma" w:hAnsi="Tahoma" w:cs="Tahoma"/>
          <w:color w:val="000000" w:themeColor="text1"/>
        </w:rPr>
        <w:t xml:space="preserve">. </w:t>
      </w:r>
      <w:r w:rsidR="00446E80">
        <w:rPr>
          <w:rFonts w:ascii="Tahoma" w:hAnsi="Tahoma" w:cs="Tahoma"/>
          <w:color w:val="000000" w:themeColor="text1"/>
        </w:rPr>
        <w:t xml:space="preserve">It </w:t>
      </w:r>
      <w:r w:rsidR="00E609D0">
        <w:rPr>
          <w:rFonts w:ascii="Tahoma" w:hAnsi="Tahoma" w:cs="Tahoma"/>
          <w:color w:val="000000" w:themeColor="text1"/>
        </w:rPr>
        <w:t>w</w:t>
      </w:r>
      <w:r w:rsidRPr="00E609D0" w:rsidR="00155409">
        <w:rPr>
          <w:rFonts w:ascii="Tahoma" w:hAnsi="Tahoma" w:cs="Tahoma"/>
          <w:color w:val="000000" w:themeColor="text1"/>
        </w:rPr>
        <w:t xml:space="preserve">ill </w:t>
      </w:r>
      <w:r w:rsidR="00E609D0">
        <w:rPr>
          <w:rFonts w:ascii="Tahoma" w:hAnsi="Tahoma" w:cs="Tahoma"/>
          <w:color w:val="000000" w:themeColor="text1"/>
        </w:rPr>
        <w:t xml:space="preserve">continue to </w:t>
      </w:r>
      <w:r w:rsidRPr="00E609D0" w:rsidR="00155409">
        <w:rPr>
          <w:rFonts w:ascii="Tahoma" w:hAnsi="Tahoma" w:cs="Tahoma"/>
          <w:color w:val="000000" w:themeColor="text1"/>
        </w:rPr>
        <w:t>striv</w:t>
      </w:r>
      <w:r w:rsidR="00E609D0">
        <w:rPr>
          <w:rFonts w:ascii="Tahoma" w:hAnsi="Tahoma" w:cs="Tahoma"/>
          <w:color w:val="000000" w:themeColor="text1"/>
        </w:rPr>
        <w:t xml:space="preserve">e for further improvements as part of the </w:t>
      </w:r>
      <w:r w:rsidRPr="00E609D0" w:rsidR="00E609D0">
        <w:rPr>
          <w:rFonts w:ascii="Tahoma" w:hAnsi="Tahoma" w:cs="Tahoma"/>
          <w:color w:val="000000" w:themeColor="text1"/>
        </w:rPr>
        <w:t>i</w:t>
      </w:r>
      <w:r w:rsidRPr="00E609D0" w:rsidR="00155409">
        <w:rPr>
          <w:rFonts w:ascii="Tahoma" w:hAnsi="Tahoma" w:cs="Tahoma"/>
          <w:color w:val="000000" w:themeColor="text1"/>
        </w:rPr>
        <w:t>ntegrated PEEL assessments</w:t>
      </w:r>
      <w:r w:rsidR="001E4859">
        <w:rPr>
          <w:rFonts w:ascii="Tahoma" w:hAnsi="Tahoma" w:cs="Tahoma"/>
          <w:color w:val="000000" w:themeColor="text1"/>
        </w:rPr>
        <w:t xml:space="preserve"> and </w:t>
      </w:r>
      <w:r w:rsidR="006A737E">
        <w:rPr>
          <w:rFonts w:ascii="Tahoma" w:hAnsi="Tahoma" w:cs="Tahoma"/>
          <w:color w:val="000000" w:themeColor="text1"/>
        </w:rPr>
        <w:t>extensive internal inspection</w:t>
      </w:r>
      <w:r w:rsidRPr="00E609D0" w:rsidR="00155409">
        <w:rPr>
          <w:rFonts w:ascii="Tahoma" w:hAnsi="Tahoma" w:cs="Tahoma"/>
          <w:color w:val="000000" w:themeColor="text1"/>
        </w:rPr>
        <w:t>. Th</w:t>
      </w:r>
      <w:r w:rsidR="00E609D0">
        <w:rPr>
          <w:rFonts w:ascii="Tahoma" w:hAnsi="Tahoma" w:cs="Tahoma"/>
          <w:color w:val="000000" w:themeColor="text1"/>
        </w:rPr>
        <w:t xml:space="preserve">is </w:t>
      </w:r>
      <w:r w:rsidRPr="00E609D0" w:rsidR="00155409">
        <w:rPr>
          <w:rFonts w:ascii="Tahoma" w:hAnsi="Tahoma" w:cs="Tahoma"/>
          <w:color w:val="000000" w:themeColor="text1"/>
        </w:rPr>
        <w:t xml:space="preserve">demonstrates </w:t>
      </w:r>
      <w:r w:rsidR="00906DB7">
        <w:rPr>
          <w:rFonts w:ascii="Tahoma" w:hAnsi="Tahoma" w:cs="Tahoma"/>
          <w:color w:val="000000" w:themeColor="text1"/>
        </w:rPr>
        <w:t>the Force</w:t>
      </w:r>
      <w:r w:rsidRPr="00E609D0" w:rsidR="00155409">
        <w:rPr>
          <w:rFonts w:ascii="Tahoma" w:hAnsi="Tahoma" w:cs="Tahoma"/>
          <w:color w:val="000000" w:themeColor="text1"/>
        </w:rPr>
        <w:t xml:space="preserve"> commitment to provid</w:t>
      </w:r>
      <w:r w:rsidR="00A87E52">
        <w:rPr>
          <w:rFonts w:ascii="Tahoma" w:hAnsi="Tahoma" w:cs="Tahoma"/>
          <w:color w:val="000000" w:themeColor="text1"/>
        </w:rPr>
        <w:t>ing</w:t>
      </w:r>
      <w:r w:rsidRPr="00E609D0" w:rsidR="00155409">
        <w:rPr>
          <w:rFonts w:ascii="Tahoma" w:hAnsi="Tahoma" w:cs="Tahoma"/>
          <w:color w:val="000000" w:themeColor="text1"/>
        </w:rPr>
        <w:t xml:space="preserve"> the very best service to victims, </w:t>
      </w:r>
      <w:proofErr w:type="gramStart"/>
      <w:r w:rsidRPr="00E609D0" w:rsidR="00155409">
        <w:rPr>
          <w:rFonts w:ascii="Tahoma" w:hAnsi="Tahoma" w:cs="Tahoma"/>
          <w:color w:val="000000" w:themeColor="text1"/>
        </w:rPr>
        <w:t>witnesses</w:t>
      </w:r>
      <w:proofErr w:type="gramEnd"/>
      <w:r w:rsidRPr="00E609D0" w:rsidR="00155409">
        <w:rPr>
          <w:rFonts w:ascii="Tahoma" w:hAnsi="Tahoma" w:cs="Tahoma"/>
          <w:color w:val="000000" w:themeColor="text1"/>
        </w:rPr>
        <w:t xml:space="preserve"> and the people of Kent. </w:t>
      </w:r>
    </w:p>
    <w:sectPr w:rsidRPr="00F478D0" w:rsidR="00037B04" w:rsidSect="00D64173">
      <w:headerReference w:type="default" r:id="rId11"/>
      <w:footerReference w:type="default" r:id="rId12"/>
      <w:pgSz w:w="11906" w:h="16838" w:orient="portrait"/>
      <w:pgMar w:top="1134" w:right="849"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ECC" w:rsidP="00E510E2" w:rsidRDefault="00F61ECC" w14:paraId="58F3C54D" w14:textId="77777777">
      <w:pPr>
        <w:spacing w:after="0" w:line="240" w:lineRule="auto"/>
      </w:pPr>
      <w:r>
        <w:separator/>
      </w:r>
    </w:p>
  </w:endnote>
  <w:endnote w:type="continuationSeparator" w:id="0">
    <w:p w:rsidR="00F61ECC" w:rsidP="00E510E2" w:rsidRDefault="00F61ECC" w14:paraId="5E42C4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3698"/>
      <w:docPartObj>
        <w:docPartGallery w:val="Page Numbers (Bottom of Page)"/>
        <w:docPartUnique/>
      </w:docPartObj>
    </w:sdtPr>
    <w:sdtEndPr>
      <w:rPr>
        <w:rFonts w:ascii="Tahoma" w:hAnsi="Tahoma" w:cs="Tahoma"/>
        <w:noProof/>
      </w:rPr>
    </w:sdtEndPr>
    <w:sdtContent>
      <w:p w:rsidRPr="00E510E2" w:rsidR="00E510E2" w:rsidRDefault="00E510E2" w14:paraId="4B531688" w14:textId="77777777">
        <w:pPr>
          <w:pStyle w:val="Footer"/>
          <w:jc w:val="right"/>
          <w:rPr>
            <w:rFonts w:ascii="Tahoma" w:hAnsi="Tahoma" w:cs="Tahoma"/>
          </w:rPr>
        </w:pPr>
        <w:r w:rsidRPr="00E510E2">
          <w:rPr>
            <w:rFonts w:ascii="Tahoma" w:hAnsi="Tahoma" w:cs="Tahoma"/>
          </w:rPr>
          <w:fldChar w:fldCharType="begin"/>
        </w:r>
        <w:r w:rsidRPr="00E510E2">
          <w:rPr>
            <w:rFonts w:ascii="Tahoma" w:hAnsi="Tahoma" w:cs="Tahoma"/>
          </w:rPr>
          <w:instrText xml:space="preserve"> PAGE   \* MERGEFORMAT </w:instrText>
        </w:r>
        <w:r w:rsidRPr="00E510E2">
          <w:rPr>
            <w:rFonts w:ascii="Tahoma" w:hAnsi="Tahoma" w:cs="Tahoma"/>
          </w:rPr>
          <w:fldChar w:fldCharType="separate"/>
        </w:r>
        <w:r w:rsidR="002B0908">
          <w:rPr>
            <w:rFonts w:ascii="Tahoma" w:hAnsi="Tahoma" w:cs="Tahoma"/>
            <w:noProof/>
          </w:rPr>
          <w:t>7</w:t>
        </w:r>
        <w:r w:rsidRPr="00E510E2">
          <w:rPr>
            <w:rFonts w:ascii="Tahoma" w:hAnsi="Tahoma" w:cs="Tahoma"/>
            <w:noProof/>
          </w:rPr>
          <w:fldChar w:fldCharType="end"/>
        </w:r>
      </w:p>
    </w:sdtContent>
  </w:sdt>
  <w:p w:rsidR="00E510E2" w:rsidRDefault="00E510E2" w14:paraId="4B5316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ECC" w:rsidP="00E510E2" w:rsidRDefault="00F61ECC" w14:paraId="31849AC2" w14:textId="77777777">
      <w:pPr>
        <w:spacing w:after="0" w:line="240" w:lineRule="auto"/>
      </w:pPr>
      <w:r>
        <w:separator/>
      </w:r>
    </w:p>
  </w:footnote>
  <w:footnote w:type="continuationSeparator" w:id="0">
    <w:p w:rsidR="00F61ECC" w:rsidP="00E510E2" w:rsidRDefault="00F61ECC" w14:paraId="5ED73E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10E2" w:rsidR="00E510E2" w:rsidRDefault="00E510E2" w14:paraId="4B531686" w14:textId="77777777">
    <w:pPr>
      <w:pStyle w:val="Header"/>
      <w:rPr>
        <w:rFonts w:ascii="Tahoma" w:hAnsi="Tahoma" w:cs="Tahoma"/>
      </w:rPr>
    </w:pPr>
    <w:r w:rsidRPr="00E510E2">
      <w:rPr>
        <w:rFonts w:ascii="Tahoma" w:hAnsi="Tahoma" w:cs="Tahoma"/>
      </w:rPr>
      <w:t xml:space="preserve">Item </w:t>
    </w:r>
    <w:r w:rsidR="00EC7B17">
      <w:rPr>
        <w:rFonts w:ascii="Tahoma" w:hAnsi="Tahoma" w:cs="Tahoma"/>
      </w:rPr>
      <w:t>4</w:t>
    </w:r>
  </w:p>
  <w:p w:rsidR="00E510E2" w:rsidRDefault="00E510E2" w14:paraId="4B5316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2AF"/>
    <w:multiLevelType w:val="hybridMultilevel"/>
    <w:tmpl w:val="7570D0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8F2DF5"/>
    <w:multiLevelType w:val="hybridMultilevel"/>
    <w:tmpl w:val="BBC890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AE13EC"/>
    <w:multiLevelType w:val="hybridMultilevel"/>
    <w:tmpl w:val="B4D2886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29D6660"/>
    <w:multiLevelType w:val="hybridMultilevel"/>
    <w:tmpl w:val="333862DE"/>
    <w:lvl w:ilvl="0" w:tplc="3DC2B14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1387959">
    <w:abstractNumId w:val="4"/>
  </w:num>
  <w:num w:numId="2" w16cid:durableId="1174420485">
    <w:abstractNumId w:val="2"/>
  </w:num>
  <w:num w:numId="3" w16cid:durableId="2142072274">
    <w:abstractNumId w:val="3"/>
  </w:num>
  <w:num w:numId="4" w16cid:durableId="714818160">
    <w:abstractNumId w:val="1"/>
  </w:num>
  <w:num w:numId="5" w16cid:durableId="10038245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0C25"/>
    <w:rsid w:val="0000639C"/>
    <w:rsid w:val="00011969"/>
    <w:rsid w:val="000121A0"/>
    <w:rsid w:val="00013570"/>
    <w:rsid w:val="00013EFE"/>
    <w:rsid w:val="00016D2A"/>
    <w:rsid w:val="000179EF"/>
    <w:rsid w:val="000236B6"/>
    <w:rsid w:val="000239DA"/>
    <w:rsid w:val="0002467F"/>
    <w:rsid w:val="000269AB"/>
    <w:rsid w:val="00031BA5"/>
    <w:rsid w:val="0003357E"/>
    <w:rsid w:val="00034791"/>
    <w:rsid w:val="00037B04"/>
    <w:rsid w:val="000403E0"/>
    <w:rsid w:val="0004054A"/>
    <w:rsid w:val="00044D64"/>
    <w:rsid w:val="00045BA5"/>
    <w:rsid w:val="00047EBB"/>
    <w:rsid w:val="000537FD"/>
    <w:rsid w:val="00053F5C"/>
    <w:rsid w:val="00054038"/>
    <w:rsid w:val="000541D0"/>
    <w:rsid w:val="00054CCD"/>
    <w:rsid w:val="000563D7"/>
    <w:rsid w:val="00056F60"/>
    <w:rsid w:val="00057606"/>
    <w:rsid w:val="000601C9"/>
    <w:rsid w:val="000604C8"/>
    <w:rsid w:val="00061D94"/>
    <w:rsid w:val="00065C32"/>
    <w:rsid w:val="0006723E"/>
    <w:rsid w:val="0006763E"/>
    <w:rsid w:val="00067680"/>
    <w:rsid w:val="000701F7"/>
    <w:rsid w:val="00072334"/>
    <w:rsid w:val="000779B2"/>
    <w:rsid w:val="00081F62"/>
    <w:rsid w:val="000830D2"/>
    <w:rsid w:val="00083E65"/>
    <w:rsid w:val="000868D1"/>
    <w:rsid w:val="000874C1"/>
    <w:rsid w:val="00087ABC"/>
    <w:rsid w:val="00087FEF"/>
    <w:rsid w:val="0009236D"/>
    <w:rsid w:val="00092646"/>
    <w:rsid w:val="0009391A"/>
    <w:rsid w:val="0009413A"/>
    <w:rsid w:val="0009488B"/>
    <w:rsid w:val="00097511"/>
    <w:rsid w:val="000A0210"/>
    <w:rsid w:val="000A244E"/>
    <w:rsid w:val="000A390C"/>
    <w:rsid w:val="000A4E38"/>
    <w:rsid w:val="000A5E42"/>
    <w:rsid w:val="000A6746"/>
    <w:rsid w:val="000A75DF"/>
    <w:rsid w:val="000A7C69"/>
    <w:rsid w:val="000B05BF"/>
    <w:rsid w:val="000B156C"/>
    <w:rsid w:val="000B4A0D"/>
    <w:rsid w:val="000B4DBB"/>
    <w:rsid w:val="000C0A42"/>
    <w:rsid w:val="000C0EF3"/>
    <w:rsid w:val="000C387B"/>
    <w:rsid w:val="000C46E1"/>
    <w:rsid w:val="000C5569"/>
    <w:rsid w:val="000C7256"/>
    <w:rsid w:val="000D11D3"/>
    <w:rsid w:val="000D1A23"/>
    <w:rsid w:val="000D3F04"/>
    <w:rsid w:val="000D4207"/>
    <w:rsid w:val="000D5082"/>
    <w:rsid w:val="000D5D12"/>
    <w:rsid w:val="000D6937"/>
    <w:rsid w:val="000E0A08"/>
    <w:rsid w:val="000E1068"/>
    <w:rsid w:val="000E111E"/>
    <w:rsid w:val="000E1623"/>
    <w:rsid w:val="000E316D"/>
    <w:rsid w:val="000E3EC7"/>
    <w:rsid w:val="000E4800"/>
    <w:rsid w:val="000F05D8"/>
    <w:rsid w:val="000F2CF5"/>
    <w:rsid w:val="000F42C3"/>
    <w:rsid w:val="000F5C10"/>
    <w:rsid w:val="000F6E34"/>
    <w:rsid w:val="000F761F"/>
    <w:rsid w:val="000F7E05"/>
    <w:rsid w:val="00100BF0"/>
    <w:rsid w:val="001011A9"/>
    <w:rsid w:val="00101999"/>
    <w:rsid w:val="001030E2"/>
    <w:rsid w:val="00104478"/>
    <w:rsid w:val="0010507D"/>
    <w:rsid w:val="001073E5"/>
    <w:rsid w:val="00110BC8"/>
    <w:rsid w:val="00110C94"/>
    <w:rsid w:val="00111667"/>
    <w:rsid w:val="00111EAC"/>
    <w:rsid w:val="00114101"/>
    <w:rsid w:val="001159CF"/>
    <w:rsid w:val="00120495"/>
    <w:rsid w:val="00121F56"/>
    <w:rsid w:val="001235DF"/>
    <w:rsid w:val="00124BDD"/>
    <w:rsid w:val="00126322"/>
    <w:rsid w:val="00126A73"/>
    <w:rsid w:val="00127405"/>
    <w:rsid w:val="0013090B"/>
    <w:rsid w:val="00131ED2"/>
    <w:rsid w:val="00132A0F"/>
    <w:rsid w:val="001330ED"/>
    <w:rsid w:val="0013505D"/>
    <w:rsid w:val="0013648C"/>
    <w:rsid w:val="00137061"/>
    <w:rsid w:val="001417BA"/>
    <w:rsid w:val="00141DC6"/>
    <w:rsid w:val="00141F40"/>
    <w:rsid w:val="00144B8D"/>
    <w:rsid w:val="001451AC"/>
    <w:rsid w:val="00146F96"/>
    <w:rsid w:val="00151106"/>
    <w:rsid w:val="00154CFA"/>
    <w:rsid w:val="00154D2E"/>
    <w:rsid w:val="001550EA"/>
    <w:rsid w:val="00155409"/>
    <w:rsid w:val="00155BCB"/>
    <w:rsid w:val="00156C98"/>
    <w:rsid w:val="00161216"/>
    <w:rsid w:val="0016127D"/>
    <w:rsid w:val="001644F5"/>
    <w:rsid w:val="00170262"/>
    <w:rsid w:val="0017079D"/>
    <w:rsid w:val="00171A70"/>
    <w:rsid w:val="001733FC"/>
    <w:rsid w:val="001739F4"/>
    <w:rsid w:val="0017416C"/>
    <w:rsid w:val="001753CB"/>
    <w:rsid w:val="00180C00"/>
    <w:rsid w:val="00181BEC"/>
    <w:rsid w:val="00182724"/>
    <w:rsid w:val="00183EE6"/>
    <w:rsid w:val="00186210"/>
    <w:rsid w:val="001869E0"/>
    <w:rsid w:val="00187EB4"/>
    <w:rsid w:val="001902F6"/>
    <w:rsid w:val="0019096C"/>
    <w:rsid w:val="00191DD4"/>
    <w:rsid w:val="001933A8"/>
    <w:rsid w:val="0019436B"/>
    <w:rsid w:val="00194E58"/>
    <w:rsid w:val="00195BAF"/>
    <w:rsid w:val="00196549"/>
    <w:rsid w:val="001974A1"/>
    <w:rsid w:val="001A0823"/>
    <w:rsid w:val="001A1694"/>
    <w:rsid w:val="001A2054"/>
    <w:rsid w:val="001A278C"/>
    <w:rsid w:val="001A2951"/>
    <w:rsid w:val="001A2B63"/>
    <w:rsid w:val="001A4BF5"/>
    <w:rsid w:val="001A64FA"/>
    <w:rsid w:val="001B0410"/>
    <w:rsid w:val="001B06F8"/>
    <w:rsid w:val="001B1730"/>
    <w:rsid w:val="001B17BD"/>
    <w:rsid w:val="001B2267"/>
    <w:rsid w:val="001B36E2"/>
    <w:rsid w:val="001B3DF1"/>
    <w:rsid w:val="001B4433"/>
    <w:rsid w:val="001B6613"/>
    <w:rsid w:val="001B671E"/>
    <w:rsid w:val="001B6B76"/>
    <w:rsid w:val="001B70F0"/>
    <w:rsid w:val="001C0E9E"/>
    <w:rsid w:val="001C165A"/>
    <w:rsid w:val="001C16F3"/>
    <w:rsid w:val="001C33E3"/>
    <w:rsid w:val="001C7E78"/>
    <w:rsid w:val="001C7EA7"/>
    <w:rsid w:val="001D2ED4"/>
    <w:rsid w:val="001E0EE9"/>
    <w:rsid w:val="001E11C5"/>
    <w:rsid w:val="001E216B"/>
    <w:rsid w:val="001E346A"/>
    <w:rsid w:val="001E4859"/>
    <w:rsid w:val="001E61F0"/>
    <w:rsid w:val="001F2786"/>
    <w:rsid w:val="001F3279"/>
    <w:rsid w:val="001F3D7B"/>
    <w:rsid w:val="001F4134"/>
    <w:rsid w:val="001F46DF"/>
    <w:rsid w:val="001F57A2"/>
    <w:rsid w:val="001F68E7"/>
    <w:rsid w:val="001F69C9"/>
    <w:rsid w:val="00200954"/>
    <w:rsid w:val="0020179D"/>
    <w:rsid w:val="00203454"/>
    <w:rsid w:val="0020540F"/>
    <w:rsid w:val="00206322"/>
    <w:rsid w:val="00207469"/>
    <w:rsid w:val="00207AE7"/>
    <w:rsid w:val="00210603"/>
    <w:rsid w:val="00214134"/>
    <w:rsid w:val="00215ABB"/>
    <w:rsid w:val="0022079F"/>
    <w:rsid w:val="002243EC"/>
    <w:rsid w:val="00225AD1"/>
    <w:rsid w:val="00225BB5"/>
    <w:rsid w:val="00226E47"/>
    <w:rsid w:val="00226EC1"/>
    <w:rsid w:val="00227308"/>
    <w:rsid w:val="00233510"/>
    <w:rsid w:val="00233683"/>
    <w:rsid w:val="00234AFD"/>
    <w:rsid w:val="002421AA"/>
    <w:rsid w:val="00244006"/>
    <w:rsid w:val="00245219"/>
    <w:rsid w:val="00245BBC"/>
    <w:rsid w:val="002462D7"/>
    <w:rsid w:val="00250F4E"/>
    <w:rsid w:val="002521FD"/>
    <w:rsid w:val="00255D8B"/>
    <w:rsid w:val="00260495"/>
    <w:rsid w:val="0026097E"/>
    <w:rsid w:val="00263F32"/>
    <w:rsid w:val="0026413C"/>
    <w:rsid w:val="00266E7B"/>
    <w:rsid w:val="00276E20"/>
    <w:rsid w:val="00277C4B"/>
    <w:rsid w:val="002802CA"/>
    <w:rsid w:val="00280E06"/>
    <w:rsid w:val="00280FA0"/>
    <w:rsid w:val="002829B1"/>
    <w:rsid w:val="002878C1"/>
    <w:rsid w:val="002913ED"/>
    <w:rsid w:val="00291C12"/>
    <w:rsid w:val="0029464E"/>
    <w:rsid w:val="00296394"/>
    <w:rsid w:val="00297A91"/>
    <w:rsid w:val="002A0B51"/>
    <w:rsid w:val="002A18F9"/>
    <w:rsid w:val="002A1B14"/>
    <w:rsid w:val="002A1B94"/>
    <w:rsid w:val="002A39D9"/>
    <w:rsid w:val="002A4014"/>
    <w:rsid w:val="002A65D7"/>
    <w:rsid w:val="002A7F08"/>
    <w:rsid w:val="002B0908"/>
    <w:rsid w:val="002B190C"/>
    <w:rsid w:val="002B555B"/>
    <w:rsid w:val="002B6199"/>
    <w:rsid w:val="002B65F2"/>
    <w:rsid w:val="002B6F64"/>
    <w:rsid w:val="002B7384"/>
    <w:rsid w:val="002C04C9"/>
    <w:rsid w:val="002C07A4"/>
    <w:rsid w:val="002C0B03"/>
    <w:rsid w:val="002C0BDA"/>
    <w:rsid w:val="002C1E61"/>
    <w:rsid w:val="002C62B8"/>
    <w:rsid w:val="002C69DF"/>
    <w:rsid w:val="002D0376"/>
    <w:rsid w:val="002D042D"/>
    <w:rsid w:val="002D0A63"/>
    <w:rsid w:val="002D0B66"/>
    <w:rsid w:val="002D1925"/>
    <w:rsid w:val="002D3E87"/>
    <w:rsid w:val="002D4319"/>
    <w:rsid w:val="002D4726"/>
    <w:rsid w:val="002D640A"/>
    <w:rsid w:val="002D733E"/>
    <w:rsid w:val="002D7EF9"/>
    <w:rsid w:val="002E019F"/>
    <w:rsid w:val="002E0EDF"/>
    <w:rsid w:val="002E180A"/>
    <w:rsid w:val="002E3010"/>
    <w:rsid w:val="002E5C00"/>
    <w:rsid w:val="002E64F2"/>
    <w:rsid w:val="002E7338"/>
    <w:rsid w:val="002F1BA5"/>
    <w:rsid w:val="002F28B4"/>
    <w:rsid w:val="002F7187"/>
    <w:rsid w:val="002F7C38"/>
    <w:rsid w:val="003008BB"/>
    <w:rsid w:val="0030151A"/>
    <w:rsid w:val="00301B32"/>
    <w:rsid w:val="00302FB3"/>
    <w:rsid w:val="0030430A"/>
    <w:rsid w:val="0030475A"/>
    <w:rsid w:val="00305BFC"/>
    <w:rsid w:val="00305EA7"/>
    <w:rsid w:val="00305FC5"/>
    <w:rsid w:val="003066AD"/>
    <w:rsid w:val="0030673F"/>
    <w:rsid w:val="00310388"/>
    <w:rsid w:val="003109D8"/>
    <w:rsid w:val="0031156A"/>
    <w:rsid w:val="003134B9"/>
    <w:rsid w:val="00314D49"/>
    <w:rsid w:val="00314EF2"/>
    <w:rsid w:val="003152A3"/>
    <w:rsid w:val="003153DF"/>
    <w:rsid w:val="003157AD"/>
    <w:rsid w:val="00315AA5"/>
    <w:rsid w:val="00316EDA"/>
    <w:rsid w:val="0032109A"/>
    <w:rsid w:val="00321279"/>
    <w:rsid w:val="00322034"/>
    <w:rsid w:val="00323D30"/>
    <w:rsid w:val="00325B14"/>
    <w:rsid w:val="003309C8"/>
    <w:rsid w:val="00330B7C"/>
    <w:rsid w:val="00331494"/>
    <w:rsid w:val="00331D73"/>
    <w:rsid w:val="003321DA"/>
    <w:rsid w:val="00333BB2"/>
    <w:rsid w:val="00333D02"/>
    <w:rsid w:val="003347DE"/>
    <w:rsid w:val="003347E1"/>
    <w:rsid w:val="00334DBE"/>
    <w:rsid w:val="00335219"/>
    <w:rsid w:val="003355D3"/>
    <w:rsid w:val="003401BB"/>
    <w:rsid w:val="00340CF1"/>
    <w:rsid w:val="00340F76"/>
    <w:rsid w:val="00343402"/>
    <w:rsid w:val="00346D83"/>
    <w:rsid w:val="00350B75"/>
    <w:rsid w:val="00351215"/>
    <w:rsid w:val="00353000"/>
    <w:rsid w:val="003530C7"/>
    <w:rsid w:val="00353167"/>
    <w:rsid w:val="003542B4"/>
    <w:rsid w:val="00354A9E"/>
    <w:rsid w:val="0035575F"/>
    <w:rsid w:val="003561B5"/>
    <w:rsid w:val="00356A5F"/>
    <w:rsid w:val="003602F6"/>
    <w:rsid w:val="003633CF"/>
    <w:rsid w:val="00363694"/>
    <w:rsid w:val="00366137"/>
    <w:rsid w:val="0036654C"/>
    <w:rsid w:val="00367093"/>
    <w:rsid w:val="00375ED9"/>
    <w:rsid w:val="00377F7C"/>
    <w:rsid w:val="00380AC7"/>
    <w:rsid w:val="00380CBB"/>
    <w:rsid w:val="00383624"/>
    <w:rsid w:val="0038365C"/>
    <w:rsid w:val="00384A99"/>
    <w:rsid w:val="00385012"/>
    <w:rsid w:val="00385EB8"/>
    <w:rsid w:val="0038608B"/>
    <w:rsid w:val="003875F5"/>
    <w:rsid w:val="0039130F"/>
    <w:rsid w:val="0039195F"/>
    <w:rsid w:val="00392915"/>
    <w:rsid w:val="0039463E"/>
    <w:rsid w:val="003960D4"/>
    <w:rsid w:val="003A090A"/>
    <w:rsid w:val="003A1540"/>
    <w:rsid w:val="003A216D"/>
    <w:rsid w:val="003A47D1"/>
    <w:rsid w:val="003A6494"/>
    <w:rsid w:val="003A650A"/>
    <w:rsid w:val="003B43C3"/>
    <w:rsid w:val="003B4A24"/>
    <w:rsid w:val="003C05C2"/>
    <w:rsid w:val="003C0DE2"/>
    <w:rsid w:val="003C2870"/>
    <w:rsid w:val="003C29CF"/>
    <w:rsid w:val="003C38C6"/>
    <w:rsid w:val="003C466A"/>
    <w:rsid w:val="003C4F20"/>
    <w:rsid w:val="003C5C7C"/>
    <w:rsid w:val="003D0099"/>
    <w:rsid w:val="003D10EB"/>
    <w:rsid w:val="003D3422"/>
    <w:rsid w:val="003D38DA"/>
    <w:rsid w:val="003D61DE"/>
    <w:rsid w:val="003E0D45"/>
    <w:rsid w:val="003E25A0"/>
    <w:rsid w:val="003E54DD"/>
    <w:rsid w:val="003E5FD5"/>
    <w:rsid w:val="003F005D"/>
    <w:rsid w:val="003F10D2"/>
    <w:rsid w:val="003F15A5"/>
    <w:rsid w:val="003F31FE"/>
    <w:rsid w:val="003F5569"/>
    <w:rsid w:val="003F5985"/>
    <w:rsid w:val="00400559"/>
    <w:rsid w:val="0040313B"/>
    <w:rsid w:val="0040432F"/>
    <w:rsid w:val="00407509"/>
    <w:rsid w:val="00410552"/>
    <w:rsid w:val="0041056F"/>
    <w:rsid w:val="00412CB1"/>
    <w:rsid w:val="004147A1"/>
    <w:rsid w:val="00415E10"/>
    <w:rsid w:val="00416EE3"/>
    <w:rsid w:val="004176AE"/>
    <w:rsid w:val="00420902"/>
    <w:rsid w:val="00421DD6"/>
    <w:rsid w:val="0042214A"/>
    <w:rsid w:val="00423B3E"/>
    <w:rsid w:val="00424473"/>
    <w:rsid w:val="00425F7A"/>
    <w:rsid w:val="00426662"/>
    <w:rsid w:val="00436AD2"/>
    <w:rsid w:val="00444B57"/>
    <w:rsid w:val="004455D4"/>
    <w:rsid w:val="00446E80"/>
    <w:rsid w:val="00450EE6"/>
    <w:rsid w:val="004515E4"/>
    <w:rsid w:val="004525B9"/>
    <w:rsid w:val="00452E32"/>
    <w:rsid w:val="004539B0"/>
    <w:rsid w:val="00453A5B"/>
    <w:rsid w:val="00456B02"/>
    <w:rsid w:val="00456F8C"/>
    <w:rsid w:val="00460841"/>
    <w:rsid w:val="004611B6"/>
    <w:rsid w:val="0046145B"/>
    <w:rsid w:val="00462F00"/>
    <w:rsid w:val="00463062"/>
    <w:rsid w:val="00467AD7"/>
    <w:rsid w:val="00467DA3"/>
    <w:rsid w:val="00467ED6"/>
    <w:rsid w:val="00471250"/>
    <w:rsid w:val="00471B67"/>
    <w:rsid w:val="00472092"/>
    <w:rsid w:val="00472244"/>
    <w:rsid w:val="00475590"/>
    <w:rsid w:val="00475B0D"/>
    <w:rsid w:val="004766A3"/>
    <w:rsid w:val="00476B4E"/>
    <w:rsid w:val="00482295"/>
    <w:rsid w:val="004828F2"/>
    <w:rsid w:val="00484317"/>
    <w:rsid w:val="0048537C"/>
    <w:rsid w:val="00485F9B"/>
    <w:rsid w:val="004863DA"/>
    <w:rsid w:val="00486C8B"/>
    <w:rsid w:val="00490CEB"/>
    <w:rsid w:val="00491232"/>
    <w:rsid w:val="00494828"/>
    <w:rsid w:val="00494B16"/>
    <w:rsid w:val="00494E8C"/>
    <w:rsid w:val="004955A2"/>
    <w:rsid w:val="00495735"/>
    <w:rsid w:val="004958F6"/>
    <w:rsid w:val="00495D9B"/>
    <w:rsid w:val="0049611B"/>
    <w:rsid w:val="00497895"/>
    <w:rsid w:val="004A0354"/>
    <w:rsid w:val="004A2A65"/>
    <w:rsid w:val="004A33FF"/>
    <w:rsid w:val="004A48A3"/>
    <w:rsid w:val="004A4D3C"/>
    <w:rsid w:val="004A7561"/>
    <w:rsid w:val="004A77BB"/>
    <w:rsid w:val="004B0A0E"/>
    <w:rsid w:val="004B2481"/>
    <w:rsid w:val="004B2BB2"/>
    <w:rsid w:val="004B2FCB"/>
    <w:rsid w:val="004B4BA7"/>
    <w:rsid w:val="004C0BCE"/>
    <w:rsid w:val="004C14E4"/>
    <w:rsid w:val="004C1C72"/>
    <w:rsid w:val="004C1D87"/>
    <w:rsid w:val="004C5075"/>
    <w:rsid w:val="004C53C3"/>
    <w:rsid w:val="004D1B1F"/>
    <w:rsid w:val="004D2AB3"/>
    <w:rsid w:val="004D3BF5"/>
    <w:rsid w:val="004D4F01"/>
    <w:rsid w:val="004D5B1C"/>
    <w:rsid w:val="004D61E3"/>
    <w:rsid w:val="004E0D75"/>
    <w:rsid w:val="004E0ED0"/>
    <w:rsid w:val="004E0FCE"/>
    <w:rsid w:val="004E3F30"/>
    <w:rsid w:val="004E4594"/>
    <w:rsid w:val="004E5445"/>
    <w:rsid w:val="004E5A0E"/>
    <w:rsid w:val="004E60D9"/>
    <w:rsid w:val="004E63BB"/>
    <w:rsid w:val="004E769E"/>
    <w:rsid w:val="004F28A2"/>
    <w:rsid w:val="004F4287"/>
    <w:rsid w:val="004F533F"/>
    <w:rsid w:val="004F57B4"/>
    <w:rsid w:val="004F6142"/>
    <w:rsid w:val="005009B9"/>
    <w:rsid w:val="005051E6"/>
    <w:rsid w:val="00506DB1"/>
    <w:rsid w:val="005075B0"/>
    <w:rsid w:val="00510C8A"/>
    <w:rsid w:val="00511978"/>
    <w:rsid w:val="00511BE7"/>
    <w:rsid w:val="0051265B"/>
    <w:rsid w:val="00513B8C"/>
    <w:rsid w:val="00514E94"/>
    <w:rsid w:val="00514EAF"/>
    <w:rsid w:val="00515F8E"/>
    <w:rsid w:val="00516642"/>
    <w:rsid w:val="00520DBA"/>
    <w:rsid w:val="00521F03"/>
    <w:rsid w:val="00522299"/>
    <w:rsid w:val="00524904"/>
    <w:rsid w:val="00526871"/>
    <w:rsid w:val="00530B6E"/>
    <w:rsid w:val="00531CD2"/>
    <w:rsid w:val="00531F1C"/>
    <w:rsid w:val="00533D93"/>
    <w:rsid w:val="00535437"/>
    <w:rsid w:val="00535BB2"/>
    <w:rsid w:val="005402CD"/>
    <w:rsid w:val="005402E8"/>
    <w:rsid w:val="00540762"/>
    <w:rsid w:val="0054103A"/>
    <w:rsid w:val="00541119"/>
    <w:rsid w:val="00541F0B"/>
    <w:rsid w:val="00541F13"/>
    <w:rsid w:val="00545587"/>
    <w:rsid w:val="00546B49"/>
    <w:rsid w:val="00546D7B"/>
    <w:rsid w:val="0054766D"/>
    <w:rsid w:val="00547E9C"/>
    <w:rsid w:val="0055110C"/>
    <w:rsid w:val="0055124E"/>
    <w:rsid w:val="00551D2F"/>
    <w:rsid w:val="005528FF"/>
    <w:rsid w:val="005536AD"/>
    <w:rsid w:val="0055391D"/>
    <w:rsid w:val="00553D8E"/>
    <w:rsid w:val="0055501C"/>
    <w:rsid w:val="0055724D"/>
    <w:rsid w:val="00557CA0"/>
    <w:rsid w:val="005604D2"/>
    <w:rsid w:val="00561AD8"/>
    <w:rsid w:val="00561C1A"/>
    <w:rsid w:val="00563C97"/>
    <w:rsid w:val="00567899"/>
    <w:rsid w:val="00571C22"/>
    <w:rsid w:val="005760F2"/>
    <w:rsid w:val="00576D02"/>
    <w:rsid w:val="0057777C"/>
    <w:rsid w:val="0058261F"/>
    <w:rsid w:val="00582FF6"/>
    <w:rsid w:val="00584C65"/>
    <w:rsid w:val="005857A4"/>
    <w:rsid w:val="005864D2"/>
    <w:rsid w:val="00587672"/>
    <w:rsid w:val="005918D5"/>
    <w:rsid w:val="00593076"/>
    <w:rsid w:val="00595474"/>
    <w:rsid w:val="00595E0C"/>
    <w:rsid w:val="005964C7"/>
    <w:rsid w:val="00596C48"/>
    <w:rsid w:val="005A0D78"/>
    <w:rsid w:val="005A25D1"/>
    <w:rsid w:val="005A456E"/>
    <w:rsid w:val="005A46FC"/>
    <w:rsid w:val="005A492B"/>
    <w:rsid w:val="005A5057"/>
    <w:rsid w:val="005A6316"/>
    <w:rsid w:val="005B109D"/>
    <w:rsid w:val="005B2CB9"/>
    <w:rsid w:val="005B2D06"/>
    <w:rsid w:val="005B3C15"/>
    <w:rsid w:val="005B491A"/>
    <w:rsid w:val="005B4F7B"/>
    <w:rsid w:val="005B5B49"/>
    <w:rsid w:val="005B6551"/>
    <w:rsid w:val="005B718E"/>
    <w:rsid w:val="005B757B"/>
    <w:rsid w:val="005B78A4"/>
    <w:rsid w:val="005C0C15"/>
    <w:rsid w:val="005C3499"/>
    <w:rsid w:val="005C485C"/>
    <w:rsid w:val="005C5598"/>
    <w:rsid w:val="005C6C5E"/>
    <w:rsid w:val="005D28C4"/>
    <w:rsid w:val="005D3F99"/>
    <w:rsid w:val="005D4A30"/>
    <w:rsid w:val="005D5FB0"/>
    <w:rsid w:val="005D6068"/>
    <w:rsid w:val="005D6CD3"/>
    <w:rsid w:val="005D7713"/>
    <w:rsid w:val="005D7B72"/>
    <w:rsid w:val="005E0147"/>
    <w:rsid w:val="005E22F2"/>
    <w:rsid w:val="005E2AAD"/>
    <w:rsid w:val="005E57A6"/>
    <w:rsid w:val="005E6664"/>
    <w:rsid w:val="005E7189"/>
    <w:rsid w:val="005E7AAD"/>
    <w:rsid w:val="005F0ECA"/>
    <w:rsid w:val="005F2A9C"/>
    <w:rsid w:val="005F39BA"/>
    <w:rsid w:val="005F4000"/>
    <w:rsid w:val="005F60E8"/>
    <w:rsid w:val="00602FB3"/>
    <w:rsid w:val="006039F0"/>
    <w:rsid w:val="00604BB3"/>
    <w:rsid w:val="00606322"/>
    <w:rsid w:val="0060721E"/>
    <w:rsid w:val="006073DF"/>
    <w:rsid w:val="0061074F"/>
    <w:rsid w:val="00611E2E"/>
    <w:rsid w:val="0061302E"/>
    <w:rsid w:val="006133BD"/>
    <w:rsid w:val="00614590"/>
    <w:rsid w:val="006147E0"/>
    <w:rsid w:val="00616179"/>
    <w:rsid w:val="00616F62"/>
    <w:rsid w:val="006219F4"/>
    <w:rsid w:val="00621A59"/>
    <w:rsid w:val="006228A8"/>
    <w:rsid w:val="0062644E"/>
    <w:rsid w:val="00626974"/>
    <w:rsid w:val="00627601"/>
    <w:rsid w:val="00627CEC"/>
    <w:rsid w:val="00630FC3"/>
    <w:rsid w:val="006313C9"/>
    <w:rsid w:val="0063246B"/>
    <w:rsid w:val="006338A0"/>
    <w:rsid w:val="00633F6D"/>
    <w:rsid w:val="00634DE4"/>
    <w:rsid w:val="006405C3"/>
    <w:rsid w:val="006410C7"/>
    <w:rsid w:val="00641DBA"/>
    <w:rsid w:val="00642C09"/>
    <w:rsid w:val="006436DD"/>
    <w:rsid w:val="0064569D"/>
    <w:rsid w:val="006476FF"/>
    <w:rsid w:val="00650375"/>
    <w:rsid w:val="006503E3"/>
    <w:rsid w:val="00650614"/>
    <w:rsid w:val="00651DA5"/>
    <w:rsid w:val="00651F5D"/>
    <w:rsid w:val="00652881"/>
    <w:rsid w:val="006531CE"/>
    <w:rsid w:val="00653281"/>
    <w:rsid w:val="00655D9F"/>
    <w:rsid w:val="00656D00"/>
    <w:rsid w:val="006600F8"/>
    <w:rsid w:val="006618D2"/>
    <w:rsid w:val="00670350"/>
    <w:rsid w:val="00670D9F"/>
    <w:rsid w:val="00671212"/>
    <w:rsid w:val="00671AF0"/>
    <w:rsid w:val="006724CF"/>
    <w:rsid w:val="00672A40"/>
    <w:rsid w:val="00672B70"/>
    <w:rsid w:val="00673DAC"/>
    <w:rsid w:val="0067634E"/>
    <w:rsid w:val="00680F9D"/>
    <w:rsid w:val="00682005"/>
    <w:rsid w:val="00683AC5"/>
    <w:rsid w:val="00684F4B"/>
    <w:rsid w:val="006863CC"/>
    <w:rsid w:val="00686959"/>
    <w:rsid w:val="00687176"/>
    <w:rsid w:val="00687DFE"/>
    <w:rsid w:val="00687E24"/>
    <w:rsid w:val="006921F0"/>
    <w:rsid w:val="006954DD"/>
    <w:rsid w:val="00696266"/>
    <w:rsid w:val="006A11C7"/>
    <w:rsid w:val="006A2BBF"/>
    <w:rsid w:val="006A737E"/>
    <w:rsid w:val="006B00E1"/>
    <w:rsid w:val="006B32F1"/>
    <w:rsid w:val="006B7F70"/>
    <w:rsid w:val="006B7F76"/>
    <w:rsid w:val="006C3F89"/>
    <w:rsid w:val="006C4F22"/>
    <w:rsid w:val="006C7D28"/>
    <w:rsid w:val="006D08DC"/>
    <w:rsid w:val="006D33BA"/>
    <w:rsid w:val="006D6ACA"/>
    <w:rsid w:val="006D723F"/>
    <w:rsid w:val="006E02F8"/>
    <w:rsid w:val="006E3AAD"/>
    <w:rsid w:val="006E7674"/>
    <w:rsid w:val="006E7FB3"/>
    <w:rsid w:val="006F18FC"/>
    <w:rsid w:val="006F206A"/>
    <w:rsid w:val="006F229F"/>
    <w:rsid w:val="006F41D7"/>
    <w:rsid w:val="006F4220"/>
    <w:rsid w:val="006F4810"/>
    <w:rsid w:val="006F4F7B"/>
    <w:rsid w:val="006F5A23"/>
    <w:rsid w:val="006F75C8"/>
    <w:rsid w:val="006F7FF0"/>
    <w:rsid w:val="00700805"/>
    <w:rsid w:val="0070152D"/>
    <w:rsid w:val="00701953"/>
    <w:rsid w:val="00702474"/>
    <w:rsid w:val="00702F6D"/>
    <w:rsid w:val="00704F3A"/>
    <w:rsid w:val="00705780"/>
    <w:rsid w:val="00705BFB"/>
    <w:rsid w:val="007065E9"/>
    <w:rsid w:val="00706ABA"/>
    <w:rsid w:val="007108BD"/>
    <w:rsid w:val="007118A0"/>
    <w:rsid w:val="007119E2"/>
    <w:rsid w:val="007122B9"/>
    <w:rsid w:val="0071250B"/>
    <w:rsid w:val="00712880"/>
    <w:rsid w:val="00712D29"/>
    <w:rsid w:val="00715F15"/>
    <w:rsid w:val="0071625D"/>
    <w:rsid w:val="00716F10"/>
    <w:rsid w:val="00717FDE"/>
    <w:rsid w:val="00720646"/>
    <w:rsid w:val="00723B3D"/>
    <w:rsid w:val="007243A3"/>
    <w:rsid w:val="00725508"/>
    <w:rsid w:val="00725CD5"/>
    <w:rsid w:val="00730467"/>
    <w:rsid w:val="00730817"/>
    <w:rsid w:val="007315C1"/>
    <w:rsid w:val="007319CB"/>
    <w:rsid w:val="007342F9"/>
    <w:rsid w:val="00734B22"/>
    <w:rsid w:val="00736EDA"/>
    <w:rsid w:val="00741409"/>
    <w:rsid w:val="0074145B"/>
    <w:rsid w:val="007438AA"/>
    <w:rsid w:val="00743B59"/>
    <w:rsid w:val="0075155D"/>
    <w:rsid w:val="007526F6"/>
    <w:rsid w:val="0075408D"/>
    <w:rsid w:val="00754525"/>
    <w:rsid w:val="007547E3"/>
    <w:rsid w:val="00755C79"/>
    <w:rsid w:val="00757E56"/>
    <w:rsid w:val="00760698"/>
    <w:rsid w:val="0076142F"/>
    <w:rsid w:val="00761E0F"/>
    <w:rsid w:val="0076238A"/>
    <w:rsid w:val="00762A18"/>
    <w:rsid w:val="007633EA"/>
    <w:rsid w:val="00764103"/>
    <w:rsid w:val="0076449C"/>
    <w:rsid w:val="00765BE8"/>
    <w:rsid w:val="007661D6"/>
    <w:rsid w:val="00766C3F"/>
    <w:rsid w:val="00767286"/>
    <w:rsid w:val="00771F7F"/>
    <w:rsid w:val="00774092"/>
    <w:rsid w:val="00774EC2"/>
    <w:rsid w:val="00775D5E"/>
    <w:rsid w:val="00781AC6"/>
    <w:rsid w:val="00783145"/>
    <w:rsid w:val="00783B15"/>
    <w:rsid w:val="007840BD"/>
    <w:rsid w:val="0078621D"/>
    <w:rsid w:val="00790A91"/>
    <w:rsid w:val="0079276D"/>
    <w:rsid w:val="0079325D"/>
    <w:rsid w:val="0079348C"/>
    <w:rsid w:val="0079706C"/>
    <w:rsid w:val="007A14E9"/>
    <w:rsid w:val="007A256D"/>
    <w:rsid w:val="007A33F3"/>
    <w:rsid w:val="007A395A"/>
    <w:rsid w:val="007A399A"/>
    <w:rsid w:val="007A3ECD"/>
    <w:rsid w:val="007A4A8F"/>
    <w:rsid w:val="007A54F7"/>
    <w:rsid w:val="007A5896"/>
    <w:rsid w:val="007A5A50"/>
    <w:rsid w:val="007A6B33"/>
    <w:rsid w:val="007A6EC6"/>
    <w:rsid w:val="007B3824"/>
    <w:rsid w:val="007B3C3D"/>
    <w:rsid w:val="007B549E"/>
    <w:rsid w:val="007C114B"/>
    <w:rsid w:val="007C2E93"/>
    <w:rsid w:val="007C2EB3"/>
    <w:rsid w:val="007C58FA"/>
    <w:rsid w:val="007C6053"/>
    <w:rsid w:val="007C66E4"/>
    <w:rsid w:val="007C7D23"/>
    <w:rsid w:val="007C7FF1"/>
    <w:rsid w:val="007D10AB"/>
    <w:rsid w:val="007D17BA"/>
    <w:rsid w:val="007D17F2"/>
    <w:rsid w:val="007D1F6C"/>
    <w:rsid w:val="007D234D"/>
    <w:rsid w:val="007D3E9E"/>
    <w:rsid w:val="007E01EA"/>
    <w:rsid w:val="007E2B23"/>
    <w:rsid w:val="007E4A8C"/>
    <w:rsid w:val="007E5825"/>
    <w:rsid w:val="007E6F74"/>
    <w:rsid w:val="007F03F2"/>
    <w:rsid w:val="007F2879"/>
    <w:rsid w:val="007F537A"/>
    <w:rsid w:val="007F76F9"/>
    <w:rsid w:val="007F7AE1"/>
    <w:rsid w:val="008009E2"/>
    <w:rsid w:val="00800C1A"/>
    <w:rsid w:val="00804CCB"/>
    <w:rsid w:val="008066F1"/>
    <w:rsid w:val="008109F3"/>
    <w:rsid w:val="0081100E"/>
    <w:rsid w:val="008147FF"/>
    <w:rsid w:val="008150A8"/>
    <w:rsid w:val="00816033"/>
    <w:rsid w:val="0081612F"/>
    <w:rsid w:val="00816226"/>
    <w:rsid w:val="0081663C"/>
    <w:rsid w:val="00817A9A"/>
    <w:rsid w:val="00823FE4"/>
    <w:rsid w:val="008240A4"/>
    <w:rsid w:val="0082634E"/>
    <w:rsid w:val="0082640B"/>
    <w:rsid w:val="00826AA4"/>
    <w:rsid w:val="0082724D"/>
    <w:rsid w:val="008311DA"/>
    <w:rsid w:val="00833F9C"/>
    <w:rsid w:val="008360D9"/>
    <w:rsid w:val="0084106F"/>
    <w:rsid w:val="008414A8"/>
    <w:rsid w:val="00843B79"/>
    <w:rsid w:val="00844AC9"/>
    <w:rsid w:val="00845428"/>
    <w:rsid w:val="0084706C"/>
    <w:rsid w:val="00854492"/>
    <w:rsid w:val="00854D73"/>
    <w:rsid w:val="008600AF"/>
    <w:rsid w:val="00861481"/>
    <w:rsid w:val="00862115"/>
    <w:rsid w:val="0086328F"/>
    <w:rsid w:val="00864639"/>
    <w:rsid w:val="00864EEA"/>
    <w:rsid w:val="00864F7F"/>
    <w:rsid w:val="008650BF"/>
    <w:rsid w:val="0086515D"/>
    <w:rsid w:val="0086578B"/>
    <w:rsid w:val="00865F55"/>
    <w:rsid w:val="00866601"/>
    <w:rsid w:val="0086792B"/>
    <w:rsid w:val="008712A9"/>
    <w:rsid w:val="00871446"/>
    <w:rsid w:val="008717FB"/>
    <w:rsid w:val="00871DDD"/>
    <w:rsid w:val="008727BA"/>
    <w:rsid w:val="008756D3"/>
    <w:rsid w:val="0087584E"/>
    <w:rsid w:val="008767B5"/>
    <w:rsid w:val="008804E5"/>
    <w:rsid w:val="00885747"/>
    <w:rsid w:val="00885C21"/>
    <w:rsid w:val="008860E4"/>
    <w:rsid w:val="0088688E"/>
    <w:rsid w:val="00890270"/>
    <w:rsid w:val="00892FB2"/>
    <w:rsid w:val="008938A7"/>
    <w:rsid w:val="0089434B"/>
    <w:rsid w:val="0089470C"/>
    <w:rsid w:val="00894A66"/>
    <w:rsid w:val="00894CAE"/>
    <w:rsid w:val="008A0E1F"/>
    <w:rsid w:val="008A1A3E"/>
    <w:rsid w:val="008A1B71"/>
    <w:rsid w:val="008A26FD"/>
    <w:rsid w:val="008A4135"/>
    <w:rsid w:val="008A4869"/>
    <w:rsid w:val="008A70A0"/>
    <w:rsid w:val="008A70DF"/>
    <w:rsid w:val="008B30F0"/>
    <w:rsid w:val="008B353E"/>
    <w:rsid w:val="008C022A"/>
    <w:rsid w:val="008C4FBE"/>
    <w:rsid w:val="008C60F7"/>
    <w:rsid w:val="008D05D9"/>
    <w:rsid w:val="008D1633"/>
    <w:rsid w:val="008D5190"/>
    <w:rsid w:val="008D6925"/>
    <w:rsid w:val="008D6FF1"/>
    <w:rsid w:val="008E0148"/>
    <w:rsid w:val="008E3F5A"/>
    <w:rsid w:val="008E4685"/>
    <w:rsid w:val="008E5D09"/>
    <w:rsid w:val="008E7A59"/>
    <w:rsid w:val="008E7B76"/>
    <w:rsid w:val="008F11AE"/>
    <w:rsid w:val="008F26D1"/>
    <w:rsid w:val="008F3EE0"/>
    <w:rsid w:val="008F4250"/>
    <w:rsid w:val="008F712C"/>
    <w:rsid w:val="008F7CC4"/>
    <w:rsid w:val="008F7EBC"/>
    <w:rsid w:val="009011B1"/>
    <w:rsid w:val="00903570"/>
    <w:rsid w:val="00906DB7"/>
    <w:rsid w:val="00907FB1"/>
    <w:rsid w:val="00910052"/>
    <w:rsid w:val="00911B1D"/>
    <w:rsid w:val="009122C8"/>
    <w:rsid w:val="00920F8A"/>
    <w:rsid w:val="00921389"/>
    <w:rsid w:val="00923123"/>
    <w:rsid w:val="009247AE"/>
    <w:rsid w:val="00924B3B"/>
    <w:rsid w:val="00925BD7"/>
    <w:rsid w:val="00925F2E"/>
    <w:rsid w:val="00927D3D"/>
    <w:rsid w:val="0093091A"/>
    <w:rsid w:val="00932FD8"/>
    <w:rsid w:val="009331F4"/>
    <w:rsid w:val="0093350D"/>
    <w:rsid w:val="009344CF"/>
    <w:rsid w:val="00934E50"/>
    <w:rsid w:val="009357D1"/>
    <w:rsid w:val="00935BD9"/>
    <w:rsid w:val="00936B8D"/>
    <w:rsid w:val="00937AA8"/>
    <w:rsid w:val="009405EA"/>
    <w:rsid w:val="00941A68"/>
    <w:rsid w:val="009421C6"/>
    <w:rsid w:val="00942D48"/>
    <w:rsid w:val="00944C54"/>
    <w:rsid w:val="00952880"/>
    <w:rsid w:val="00954140"/>
    <w:rsid w:val="00954407"/>
    <w:rsid w:val="00955C60"/>
    <w:rsid w:val="00956B3F"/>
    <w:rsid w:val="0095729A"/>
    <w:rsid w:val="00957652"/>
    <w:rsid w:val="0096166D"/>
    <w:rsid w:val="00962103"/>
    <w:rsid w:val="00962381"/>
    <w:rsid w:val="00963185"/>
    <w:rsid w:val="00964F24"/>
    <w:rsid w:val="00966E88"/>
    <w:rsid w:val="009673F2"/>
    <w:rsid w:val="0096751C"/>
    <w:rsid w:val="00970445"/>
    <w:rsid w:val="00971083"/>
    <w:rsid w:val="00972BF0"/>
    <w:rsid w:val="00972C60"/>
    <w:rsid w:val="00973637"/>
    <w:rsid w:val="00976A85"/>
    <w:rsid w:val="00976F9B"/>
    <w:rsid w:val="00984CC2"/>
    <w:rsid w:val="00986B77"/>
    <w:rsid w:val="00986DDF"/>
    <w:rsid w:val="00992375"/>
    <w:rsid w:val="00993C76"/>
    <w:rsid w:val="00993DAA"/>
    <w:rsid w:val="00993FD3"/>
    <w:rsid w:val="0099414A"/>
    <w:rsid w:val="009951D2"/>
    <w:rsid w:val="00995689"/>
    <w:rsid w:val="009964AF"/>
    <w:rsid w:val="009A0959"/>
    <w:rsid w:val="009A0EB2"/>
    <w:rsid w:val="009A14CE"/>
    <w:rsid w:val="009A19B2"/>
    <w:rsid w:val="009A235F"/>
    <w:rsid w:val="009A2A30"/>
    <w:rsid w:val="009A5549"/>
    <w:rsid w:val="009A6146"/>
    <w:rsid w:val="009A702E"/>
    <w:rsid w:val="009B064A"/>
    <w:rsid w:val="009B0BE5"/>
    <w:rsid w:val="009B0D89"/>
    <w:rsid w:val="009B1A56"/>
    <w:rsid w:val="009B2549"/>
    <w:rsid w:val="009B2BD8"/>
    <w:rsid w:val="009B4427"/>
    <w:rsid w:val="009B5869"/>
    <w:rsid w:val="009B5A57"/>
    <w:rsid w:val="009B6552"/>
    <w:rsid w:val="009B6EBD"/>
    <w:rsid w:val="009B76D7"/>
    <w:rsid w:val="009B7D0C"/>
    <w:rsid w:val="009C44F2"/>
    <w:rsid w:val="009C48E8"/>
    <w:rsid w:val="009C5533"/>
    <w:rsid w:val="009C6DDD"/>
    <w:rsid w:val="009D0147"/>
    <w:rsid w:val="009D29AE"/>
    <w:rsid w:val="009D38D0"/>
    <w:rsid w:val="009D5382"/>
    <w:rsid w:val="009E0EA1"/>
    <w:rsid w:val="009E2668"/>
    <w:rsid w:val="009E3950"/>
    <w:rsid w:val="009E498C"/>
    <w:rsid w:val="009E6940"/>
    <w:rsid w:val="009E75C7"/>
    <w:rsid w:val="009F02ED"/>
    <w:rsid w:val="009F197A"/>
    <w:rsid w:val="009F1D7C"/>
    <w:rsid w:val="009F296B"/>
    <w:rsid w:val="009F3817"/>
    <w:rsid w:val="00A013D5"/>
    <w:rsid w:val="00A01560"/>
    <w:rsid w:val="00A016F6"/>
    <w:rsid w:val="00A025E1"/>
    <w:rsid w:val="00A02CF6"/>
    <w:rsid w:val="00A0369C"/>
    <w:rsid w:val="00A0624D"/>
    <w:rsid w:val="00A07053"/>
    <w:rsid w:val="00A13DD8"/>
    <w:rsid w:val="00A16489"/>
    <w:rsid w:val="00A1774F"/>
    <w:rsid w:val="00A214AB"/>
    <w:rsid w:val="00A23696"/>
    <w:rsid w:val="00A23F3D"/>
    <w:rsid w:val="00A25FB2"/>
    <w:rsid w:val="00A26397"/>
    <w:rsid w:val="00A272C9"/>
    <w:rsid w:val="00A30043"/>
    <w:rsid w:val="00A328C6"/>
    <w:rsid w:val="00A33A66"/>
    <w:rsid w:val="00A36C5D"/>
    <w:rsid w:val="00A37A99"/>
    <w:rsid w:val="00A40698"/>
    <w:rsid w:val="00A40E06"/>
    <w:rsid w:val="00A40E6D"/>
    <w:rsid w:val="00A41C74"/>
    <w:rsid w:val="00A422E0"/>
    <w:rsid w:val="00A426F9"/>
    <w:rsid w:val="00A427BC"/>
    <w:rsid w:val="00A4473D"/>
    <w:rsid w:val="00A454F7"/>
    <w:rsid w:val="00A461F3"/>
    <w:rsid w:val="00A5068C"/>
    <w:rsid w:val="00A51D32"/>
    <w:rsid w:val="00A54D75"/>
    <w:rsid w:val="00A5656C"/>
    <w:rsid w:val="00A56B76"/>
    <w:rsid w:val="00A57F42"/>
    <w:rsid w:val="00A602AD"/>
    <w:rsid w:val="00A6506F"/>
    <w:rsid w:val="00A65322"/>
    <w:rsid w:val="00A67CAF"/>
    <w:rsid w:val="00A704DA"/>
    <w:rsid w:val="00A70C61"/>
    <w:rsid w:val="00A716CD"/>
    <w:rsid w:val="00A71A29"/>
    <w:rsid w:val="00A724EB"/>
    <w:rsid w:val="00A725E7"/>
    <w:rsid w:val="00A72C8C"/>
    <w:rsid w:val="00A7316E"/>
    <w:rsid w:val="00A73E98"/>
    <w:rsid w:val="00A749BD"/>
    <w:rsid w:val="00A76BD6"/>
    <w:rsid w:val="00A779CE"/>
    <w:rsid w:val="00A8012D"/>
    <w:rsid w:val="00A831E5"/>
    <w:rsid w:val="00A849DA"/>
    <w:rsid w:val="00A8604C"/>
    <w:rsid w:val="00A87E52"/>
    <w:rsid w:val="00A90831"/>
    <w:rsid w:val="00A9162A"/>
    <w:rsid w:val="00A92AA4"/>
    <w:rsid w:val="00A93FD5"/>
    <w:rsid w:val="00A942AD"/>
    <w:rsid w:val="00A94C2C"/>
    <w:rsid w:val="00A961D9"/>
    <w:rsid w:val="00AA0D1F"/>
    <w:rsid w:val="00AA2A1A"/>
    <w:rsid w:val="00AA48FC"/>
    <w:rsid w:val="00AA5F54"/>
    <w:rsid w:val="00AA68E7"/>
    <w:rsid w:val="00AA6A1A"/>
    <w:rsid w:val="00AA772B"/>
    <w:rsid w:val="00AB4E21"/>
    <w:rsid w:val="00AB52C9"/>
    <w:rsid w:val="00AB634C"/>
    <w:rsid w:val="00AB6C80"/>
    <w:rsid w:val="00AB6CD6"/>
    <w:rsid w:val="00AB7D36"/>
    <w:rsid w:val="00AC02B7"/>
    <w:rsid w:val="00AC222C"/>
    <w:rsid w:val="00AC291F"/>
    <w:rsid w:val="00AC2E3C"/>
    <w:rsid w:val="00AC3505"/>
    <w:rsid w:val="00AC37CF"/>
    <w:rsid w:val="00AC5158"/>
    <w:rsid w:val="00AC551B"/>
    <w:rsid w:val="00AC56FC"/>
    <w:rsid w:val="00AC7608"/>
    <w:rsid w:val="00AC7F4A"/>
    <w:rsid w:val="00AD43C6"/>
    <w:rsid w:val="00AD495C"/>
    <w:rsid w:val="00AD4E3B"/>
    <w:rsid w:val="00AD5728"/>
    <w:rsid w:val="00AD648C"/>
    <w:rsid w:val="00AE2BA6"/>
    <w:rsid w:val="00AE38CE"/>
    <w:rsid w:val="00AE55EE"/>
    <w:rsid w:val="00AE68BA"/>
    <w:rsid w:val="00AF08FE"/>
    <w:rsid w:val="00AF1D8A"/>
    <w:rsid w:val="00AF2858"/>
    <w:rsid w:val="00AF3356"/>
    <w:rsid w:val="00AF3D3C"/>
    <w:rsid w:val="00AF4F4E"/>
    <w:rsid w:val="00AF53DE"/>
    <w:rsid w:val="00AF76C0"/>
    <w:rsid w:val="00AF7FE7"/>
    <w:rsid w:val="00B003D2"/>
    <w:rsid w:val="00B011F4"/>
    <w:rsid w:val="00B01507"/>
    <w:rsid w:val="00B015AC"/>
    <w:rsid w:val="00B022A4"/>
    <w:rsid w:val="00B034E3"/>
    <w:rsid w:val="00B03EF8"/>
    <w:rsid w:val="00B043BD"/>
    <w:rsid w:val="00B045D8"/>
    <w:rsid w:val="00B0520D"/>
    <w:rsid w:val="00B060B8"/>
    <w:rsid w:val="00B07E32"/>
    <w:rsid w:val="00B10267"/>
    <w:rsid w:val="00B1089C"/>
    <w:rsid w:val="00B1220E"/>
    <w:rsid w:val="00B16F38"/>
    <w:rsid w:val="00B2049D"/>
    <w:rsid w:val="00B207E3"/>
    <w:rsid w:val="00B20C24"/>
    <w:rsid w:val="00B25AC3"/>
    <w:rsid w:val="00B27478"/>
    <w:rsid w:val="00B31E8D"/>
    <w:rsid w:val="00B32F85"/>
    <w:rsid w:val="00B339A1"/>
    <w:rsid w:val="00B349CF"/>
    <w:rsid w:val="00B362CC"/>
    <w:rsid w:val="00B36ABA"/>
    <w:rsid w:val="00B37FBC"/>
    <w:rsid w:val="00B400FC"/>
    <w:rsid w:val="00B41BCD"/>
    <w:rsid w:val="00B434BC"/>
    <w:rsid w:val="00B43E5D"/>
    <w:rsid w:val="00B44E43"/>
    <w:rsid w:val="00B45068"/>
    <w:rsid w:val="00B4551C"/>
    <w:rsid w:val="00B46AD0"/>
    <w:rsid w:val="00B4728D"/>
    <w:rsid w:val="00B47A72"/>
    <w:rsid w:val="00B50DDA"/>
    <w:rsid w:val="00B53AF5"/>
    <w:rsid w:val="00B53E0D"/>
    <w:rsid w:val="00B542AD"/>
    <w:rsid w:val="00B555BF"/>
    <w:rsid w:val="00B56A39"/>
    <w:rsid w:val="00B60014"/>
    <w:rsid w:val="00B620DC"/>
    <w:rsid w:val="00B63D53"/>
    <w:rsid w:val="00B668DE"/>
    <w:rsid w:val="00B66DAF"/>
    <w:rsid w:val="00B67306"/>
    <w:rsid w:val="00B67AC7"/>
    <w:rsid w:val="00B71F34"/>
    <w:rsid w:val="00B72BCA"/>
    <w:rsid w:val="00B72C18"/>
    <w:rsid w:val="00B75D9A"/>
    <w:rsid w:val="00B7736B"/>
    <w:rsid w:val="00B77C37"/>
    <w:rsid w:val="00B8136C"/>
    <w:rsid w:val="00B8215E"/>
    <w:rsid w:val="00B832B5"/>
    <w:rsid w:val="00B84BB2"/>
    <w:rsid w:val="00B85DB4"/>
    <w:rsid w:val="00B90B8D"/>
    <w:rsid w:val="00B92EB7"/>
    <w:rsid w:val="00B9318E"/>
    <w:rsid w:val="00B94726"/>
    <w:rsid w:val="00B96310"/>
    <w:rsid w:val="00BA1FA1"/>
    <w:rsid w:val="00BA44CB"/>
    <w:rsid w:val="00BA4794"/>
    <w:rsid w:val="00BA7BFB"/>
    <w:rsid w:val="00BB1077"/>
    <w:rsid w:val="00BB26B4"/>
    <w:rsid w:val="00BB2F76"/>
    <w:rsid w:val="00BB4173"/>
    <w:rsid w:val="00BB418A"/>
    <w:rsid w:val="00BB4CDB"/>
    <w:rsid w:val="00BB578F"/>
    <w:rsid w:val="00BB6366"/>
    <w:rsid w:val="00BB753D"/>
    <w:rsid w:val="00BC08F0"/>
    <w:rsid w:val="00BC1D2A"/>
    <w:rsid w:val="00BC1DFC"/>
    <w:rsid w:val="00BC2008"/>
    <w:rsid w:val="00BC3743"/>
    <w:rsid w:val="00BC496C"/>
    <w:rsid w:val="00BC54D2"/>
    <w:rsid w:val="00BC59C2"/>
    <w:rsid w:val="00BC5A38"/>
    <w:rsid w:val="00BC5FF5"/>
    <w:rsid w:val="00BD331F"/>
    <w:rsid w:val="00BD3B26"/>
    <w:rsid w:val="00BD3B96"/>
    <w:rsid w:val="00BD3EB7"/>
    <w:rsid w:val="00BD70BF"/>
    <w:rsid w:val="00BD75F8"/>
    <w:rsid w:val="00BE3EE3"/>
    <w:rsid w:val="00BE4211"/>
    <w:rsid w:val="00BE55BF"/>
    <w:rsid w:val="00BE5FE2"/>
    <w:rsid w:val="00BE76F4"/>
    <w:rsid w:val="00BF0B57"/>
    <w:rsid w:val="00BF56EB"/>
    <w:rsid w:val="00BF65BF"/>
    <w:rsid w:val="00C04243"/>
    <w:rsid w:val="00C06365"/>
    <w:rsid w:val="00C07F07"/>
    <w:rsid w:val="00C107DF"/>
    <w:rsid w:val="00C10D9F"/>
    <w:rsid w:val="00C13026"/>
    <w:rsid w:val="00C14B54"/>
    <w:rsid w:val="00C14D20"/>
    <w:rsid w:val="00C162D3"/>
    <w:rsid w:val="00C20979"/>
    <w:rsid w:val="00C22054"/>
    <w:rsid w:val="00C23264"/>
    <w:rsid w:val="00C23B9E"/>
    <w:rsid w:val="00C252BD"/>
    <w:rsid w:val="00C254A3"/>
    <w:rsid w:val="00C2581C"/>
    <w:rsid w:val="00C27772"/>
    <w:rsid w:val="00C309F4"/>
    <w:rsid w:val="00C3114F"/>
    <w:rsid w:val="00C313EA"/>
    <w:rsid w:val="00C3280F"/>
    <w:rsid w:val="00C3285D"/>
    <w:rsid w:val="00C328F4"/>
    <w:rsid w:val="00C32B52"/>
    <w:rsid w:val="00C351A7"/>
    <w:rsid w:val="00C35EF7"/>
    <w:rsid w:val="00C37F5C"/>
    <w:rsid w:val="00C41328"/>
    <w:rsid w:val="00C41C40"/>
    <w:rsid w:val="00C41D98"/>
    <w:rsid w:val="00C42183"/>
    <w:rsid w:val="00C423D4"/>
    <w:rsid w:val="00C44D2E"/>
    <w:rsid w:val="00C45D85"/>
    <w:rsid w:val="00C469DD"/>
    <w:rsid w:val="00C46E5F"/>
    <w:rsid w:val="00C4712E"/>
    <w:rsid w:val="00C4748D"/>
    <w:rsid w:val="00C515BC"/>
    <w:rsid w:val="00C526B9"/>
    <w:rsid w:val="00C53996"/>
    <w:rsid w:val="00C5548D"/>
    <w:rsid w:val="00C62555"/>
    <w:rsid w:val="00C62F7D"/>
    <w:rsid w:val="00C66000"/>
    <w:rsid w:val="00C67D71"/>
    <w:rsid w:val="00C70274"/>
    <w:rsid w:val="00C705E1"/>
    <w:rsid w:val="00C7094F"/>
    <w:rsid w:val="00C739B8"/>
    <w:rsid w:val="00C7724E"/>
    <w:rsid w:val="00C77E92"/>
    <w:rsid w:val="00C77F46"/>
    <w:rsid w:val="00C81909"/>
    <w:rsid w:val="00C82FB3"/>
    <w:rsid w:val="00C8588B"/>
    <w:rsid w:val="00C85AC8"/>
    <w:rsid w:val="00C85B38"/>
    <w:rsid w:val="00C8683A"/>
    <w:rsid w:val="00C9014A"/>
    <w:rsid w:val="00C902E0"/>
    <w:rsid w:val="00C9347C"/>
    <w:rsid w:val="00C94B24"/>
    <w:rsid w:val="00C94C0D"/>
    <w:rsid w:val="00C94D56"/>
    <w:rsid w:val="00CA0807"/>
    <w:rsid w:val="00CA11C7"/>
    <w:rsid w:val="00CA1AAC"/>
    <w:rsid w:val="00CA39F2"/>
    <w:rsid w:val="00CA404F"/>
    <w:rsid w:val="00CA41B7"/>
    <w:rsid w:val="00CA4FEA"/>
    <w:rsid w:val="00CA5762"/>
    <w:rsid w:val="00CA6B10"/>
    <w:rsid w:val="00CA6E76"/>
    <w:rsid w:val="00CB05D9"/>
    <w:rsid w:val="00CB083E"/>
    <w:rsid w:val="00CB0993"/>
    <w:rsid w:val="00CB16E1"/>
    <w:rsid w:val="00CB1B34"/>
    <w:rsid w:val="00CB1DFB"/>
    <w:rsid w:val="00CB2AE3"/>
    <w:rsid w:val="00CB434F"/>
    <w:rsid w:val="00CB5FF7"/>
    <w:rsid w:val="00CB61A5"/>
    <w:rsid w:val="00CB6392"/>
    <w:rsid w:val="00CB7DDD"/>
    <w:rsid w:val="00CC28F2"/>
    <w:rsid w:val="00CC2B31"/>
    <w:rsid w:val="00CC3169"/>
    <w:rsid w:val="00CC45B0"/>
    <w:rsid w:val="00CC4BAD"/>
    <w:rsid w:val="00CC51AB"/>
    <w:rsid w:val="00CC564E"/>
    <w:rsid w:val="00CC657C"/>
    <w:rsid w:val="00CC6E9E"/>
    <w:rsid w:val="00CC6ED1"/>
    <w:rsid w:val="00CC71F8"/>
    <w:rsid w:val="00CC75A7"/>
    <w:rsid w:val="00CD5050"/>
    <w:rsid w:val="00CD68A5"/>
    <w:rsid w:val="00CD69D0"/>
    <w:rsid w:val="00CD6D80"/>
    <w:rsid w:val="00CD7438"/>
    <w:rsid w:val="00CE1583"/>
    <w:rsid w:val="00CE1F39"/>
    <w:rsid w:val="00CE3085"/>
    <w:rsid w:val="00CE331B"/>
    <w:rsid w:val="00CE46B6"/>
    <w:rsid w:val="00CE6863"/>
    <w:rsid w:val="00CE7843"/>
    <w:rsid w:val="00CF2626"/>
    <w:rsid w:val="00CF331A"/>
    <w:rsid w:val="00D0125A"/>
    <w:rsid w:val="00D02368"/>
    <w:rsid w:val="00D04FCC"/>
    <w:rsid w:val="00D066B6"/>
    <w:rsid w:val="00D07B48"/>
    <w:rsid w:val="00D1261D"/>
    <w:rsid w:val="00D1371F"/>
    <w:rsid w:val="00D144F0"/>
    <w:rsid w:val="00D149DD"/>
    <w:rsid w:val="00D1583A"/>
    <w:rsid w:val="00D158E6"/>
    <w:rsid w:val="00D25AD0"/>
    <w:rsid w:val="00D25BFC"/>
    <w:rsid w:val="00D26DE6"/>
    <w:rsid w:val="00D26E3B"/>
    <w:rsid w:val="00D2779C"/>
    <w:rsid w:val="00D30444"/>
    <w:rsid w:val="00D3104D"/>
    <w:rsid w:val="00D3189E"/>
    <w:rsid w:val="00D3264B"/>
    <w:rsid w:val="00D33F0F"/>
    <w:rsid w:val="00D34F02"/>
    <w:rsid w:val="00D36BE5"/>
    <w:rsid w:val="00D3727B"/>
    <w:rsid w:val="00D417B8"/>
    <w:rsid w:val="00D43C2B"/>
    <w:rsid w:val="00D43CB9"/>
    <w:rsid w:val="00D43D4C"/>
    <w:rsid w:val="00D44B32"/>
    <w:rsid w:val="00D45146"/>
    <w:rsid w:val="00D53105"/>
    <w:rsid w:val="00D53F02"/>
    <w:rsid w:val="00D540A7"/>
    <w:rsid w:val="00D541C2"/>
    <w:rsid w:val="00D54E74"/>
    <w:rsid w:val="00D57045"/>
    <w:rsid w:val="00D60282"/>
    <w:rsid w:val="00D60E37"/>
    <w:rsid w:val="00D64173"/>
    <w:rsid w:val="00D674E2"/>
    <w:rsid w:val="00D70533"/>
    <w:rsid w:val="00D707EA"/>
    <w:rsid w:val="00D72312"/>
    <w:rsid w:val="00D72533"/>
    <w:rsid w:val="00D7362B"/>
    <w:rsid w:val="00D73A4C"/>
    <w:rsid w:val="00D73FE8"/>
    <w:rsid w:val="00D74F12"/>
    <w:rsid w:val="00D82153"/>
    <w:rsid w:val="00D83332"/>
    <w:rsid w:val="00D83BDD"/>
    <w:rsid w:val="00D86065"/>
    <w:rsid w:val="00D861FA"/>
    <w:rsid w:val="00D86C39"/>
    <w:rsid w:val="00D86D01"/>
    <w:rsid w:val="00D87AE3"/>
    <w:rsid w:val="00D90E75"/>
    <w:rsid w:val="00D91F9C"/>
    <w:rsid w:val="00D924A7"/>
    <w:rsid w:val="00D944E4"/>
    <w:rsid w:val="00D953AB"/>
    <w:rsid w:val="00D953AE"/>
    <w:rsid w:val="00DA05C6"/>
    <w:rsid w:val="00DA07E7"/>
    <w:rsid w:val="00DA21D7"/>
    <w:rsid w:val="00DA23E6"/>
    <w:rsid w:val="00DA4C96"/>
    <w:rsid w:val="00DA56E6"/>
    <w:rsid w:val="00DA59EF"/>
    <w:rsid w:val="00DA6904"/>
    <w:rsid w:val="00DA728B"/>
    <w:rsid w:val="00DA770C"/>
    <w:rsid w:val="00DB051A"/>
    <w:rsid w:val="00DB2A68"/>
    <w:rsid w:val="00DB5421"/>
    <w:rsid w:val="00DB5D12"/>
    <w:rsid w:val="00DB6018"/>
    <w:rsid w:val="00DB68B7"/>
    <w:rsid w:val="00DB70FF"/>
    <w:rsid w:val="00DB732D"/>
    <w:rsid w:val="00DB7381"/>
    <w:rsid w:val="00DC0279"/>
    <w:rsid w:val="00DC0B89"/>
    <w:rsid w:val="00DC120A"/>
    <w:rsid w:val="00DC1400"/>
    <w:rsid w:val="00DC2DC8"/>
    <w:rsid w:val="00DC2F04"/>
    <w:rsid w:val="00DC32E3"/>
    <w:rsid w:val="00DC423E"/>
    <w:rsid w:val="00DC44D0"/>
    <w:rsid w:val="00DC624D"/>
    <w:rsid w:val="00DC6539"/>
    <w:rsid w:val="00DC6959"/>
    <w:rsid w:val="00DC6A6E"/>
    <w:rsid w:val="00DC7BA9"/>
    <w:rsid w:val="00DD1962"/>
    <w:rsid w:val="00DD2D9C"/>
    <w:rsid w:val="00DD3580"/>
    <w:rsid w:val="00DD388D"/>
    <w:rsid w:val="00DD7BBA"/>
    <w:rsid w:val="00DE0E66"/>
    <w:rsid w:val="00DE1446"/>
    <w:rsid w:val="00DE23BB"/>
    <w:rsid w:val="00DE2DBC"/>
    <w:rsid w:val="00DE3A44"/>
    <w:rsid w:val="00DE5EA3"/>
    <w:rsid w:val="00DE673F"/>
    <w:rsid w:val="00DE6A0D"/>
    <w:rsid w:val="00DE7984"/>
    <w:rsid w:val="00DF33D6"/>
    <w:rsid w:val="00DF41BD"/>
    <w:rsid w:val="00DF4DCB"/>
    <w:rsid w:val="00DF56BE"/>
    <w:rsid w:val="00DF7E01"/>
    <w:rsid w:val="00E00404"/>
    <w:rsid w:val="00E004A3"/>
    <w:rsid w:val="00E02882"/>
    <w:rsid w:val="00E02CE3"/>
    <w:rsid w:val="00E04889"/>
    <w:rsid w:val="00E06648"/>
    <w:rsid w:val="00E0683E"/>
    <w:rsid w:val="00E1048B"/>
    <w:rsid w:val="00E10A13"/>
    <w:rsid w:val="00E113E5"/>
    <w:rsid w:val="00E13B1A"/>
    <w:rsid w:val="00E16E31"/>
    <w:rsid w:val="00E173C7"/>
    <w:rsid w:val="00E20BD7"/>
    <w:rsid w:val="00E20DFF"/>
    <w:rsid w:val="00E214BF"/>
    <w:rsid w:val="00E218A1"/>
    <w:rsid w:val="00E21A11"/>
    <w:rsid w:val="00E22693"/>
    <w:rsid w:val="00E22C06"/>
    <w:rsid w:val="00E230EA"/>
    <w:rsid w:val="00E23549"/>
    <w:rsid w:val="00E23AFC"/>
    <w:rsid w:val="00E240E9"/>
    <w:rsid w:val="00E24B56"/>
    <w:rsid w:val="00E26708"/>
    <w:rsid w:val="00E26B07"/>
    <w:rsid w:val="00E27663"/>
    <w:rsid w:val="00E33236"/>
    <w:rsid w:val="00E35290"/>
    <w:rsid w:val="00E35790"/>
    <w:rsid w:val="00E37654"/>
    <w:rsid w:val="00E376F2"/>
    <w:rsid w:val="00E37C39"/>
    <w:rsid w:val="00E4195E"/>
    <w:rsid w:val="00E42A45"/>
    <w:rsid w:val="00E44190"/>
    <w:rsid w:val="00E456F1"/>
    <w:rsid w:val="00E46ED4"/>
    <w:rsid w:val="00E47497"/>
    <w:rsid w:val="00E4751A"/>
    <w:rsid w:val="00E5000D"/>
    <w:rsid w:val="00E510E2"/>
    <w:rsid w:val="00E52C2B"/>
    <w:rsid w:val="00E53201"/>
    <w:rsid w:val="00E573DF"/>
    <w:rsid w:val="00E5754C"/>
    <w:rsid w:val="00E604ED"/>
    <w:rsid w:val="00E609D0"/>
    <w:rsid w:val="00E60E3E"/>
    <w:rsid w:val="00E61464"/>
    <w:rsid w:val="00E614E8"/>
    <w:rsid w:val="00E625E5"/>
    <w:rsid w:val="00E62740"/>
    <w:rsid w:val="00E631A2"/>
    <w:rsid w:val="00E66D42"/>
    <w:rsid w:val="00E72220"/>
    <w:rsid w:val="00E73880"/>
    <w:rsid w:val="00E74846"/>
    <w:rsid w:val="00E75E98"/>
    <w:rsid w:val="00E8042D"/>
    <w:rsid w:val="00E80A57"/>
    <w:rsid w:val="00E82D5B"/>
    <w:rsid w:val="00E82E4B"/>
    <w:rsid w:val="00E84900"/>
    <w:rsid w:val="00E853B7"/>
    <w:rsid w:val="00E86534"/>
    <w:rsid w:val="00E90002"/>
    <w:rsid w:val="00E92323"/>
    <w:rsid w:val="00E93584"/>
    <w:rsid w:val="00E93B91"/>
    <w:rsid w:val="00EA2BDB"/>
    <w:rsid w:val="00EA34A3"/>
    <w:rsid w:val="00EA43B6"/>
    <w:rsid w:val="00EA5A1B"/>
    <w:rsid w:val="00EA5FC6"/>
    <w:rsid w:val="00EA7271"/>
    <w:rsid w:val="00EA7988"/>
    <w:rsid w:val="00EA7ADE"/>
    <w:rsid w:val="00EB14EE"/>
    <w:rsid w:val="00EB16FB"/>
    <w:rsid w:val="00EB19EF"/>
    <w:rsid w:val="00EB2BE3"/>
    <w:rsid w:val="00EB4627"/>
    <w:rsid w:val="00EB4C39"/>
    <w:rsid w:val="00EB6545"/>
    <w:rsid w:val="00EB7E8E"/>
    <w:rsid w:val="00EC0BB2"/>
    <w:rsid w:val="00EC4144"/>
    <w:rsid w:val="00EC7B17"/>
    <w:rsid w:val="00ED046E"/>
    <w:rsid w:val="00ED04E5"/>
    <w:rsid w:val="00ED166B"/>
    <w:rsid w:val="00ED3C76"/>
    <w:rsid w:val="00ED4B59"/>
    <w:rsid w:val="00ED50B6"/>
    <w:rsid w:val="00ED6257"/>
    <w:rsid w:val="00ED696C"/>
    <w:rsid w:val="00EE1033"/>
    <w:rsid w:val="00EE20FC"/>
    <w:rsid w:val="00EE2630"/>
    <w:rsid w:val="00EE3DC3"/>
    <w:rsid w:val="00EE5ACA"/>
    <w:rsid w:val="00EE61CF"/>
    <w:rsid w:val="00EE7048"/>
    <w:rsid w:val="00EE759B"/>
    <w:rsid w:val="00EF0183"/>
    <w:rsid w:val="00EF0E9E"/>
    <w:rsid w:val="00EF0FC0"/>
    <w:rsid w:val="00EF129D"/>
    <w:rsid w:val="00EF18E1"/>
    <w:rsid w:val="00F005DF"/>
    <w:rsid w:val="00F01538"/>
    <w:rsid w:val="00F03B0F"/>
    <w:rsid w:val="00F041DE"/>
    <w:rsid w:val="00F10EE7"/>
    <w:rsid w:val="00F11157"/>
    <w:rsid w:val="00F13CB5"/>
    <w:rsid w:val="00F15778"/>
    <w:rsid w:val="00F16B69"/>
    <w:rsid w:val="00F16E0A"/>
    <w:rsid w:val="00F20736"/>
    <w:rsid w:val="00F22304"/>
    <w:rsid w:val="00F238B3"/>
    <w:rsid w:val="00F23EBA"/>
    <w:rsid w:val="00F2400D"/>
    <w:rsid w:val="00F2537F"/>
    <w:rsid w:val="00F263D5"/>
    <w:rsid w:val="00F26999"/>
    <w:rsid w:val="00F30E6E"/>
    <w:rsid w:val="00F31FFE"/>
    <w:rsid w:val="00F32000"/>
    <w:rsid w:val="00F320A5"/>
    <w:rsid w:val="00F352E8"/>
    <w:rsid w:val="00F356F2"/>
    <w:rsid w:val="00F35864"/>
    <w:rsid w:val="00F36D7F"/>
    <w:rsid w:val="00F3757C"/>
    <w:rsid w:val="00F37AF9"/>
    <w:rsid w:val="00F4198C"/>
    <w:rsid w:val="00F43B60"/>
    <w:rsid w:val="00F440DB"/>
    <w:rsid w:val="00F478D0"/>
    <w:rsid w:val="00F47F16"/>
    <w:rsid w:val="00F5024A"/>
    <w:rsid w:val="00F54E44"/>
    <w:rsid w:val="00F550CA"/>
    <w:rsid w:val="00F559E7"/>
    <w:rsid w:val="00F55E76"/>
    <w:rsid w:val="00F56220"/>
    <w:rsid w:val="00F57A86"/>
    <w:rsid w:val="00F57DB7"/>
    <w:rsid w:val="00F6097B"/>
    <w:rsid w:val="00F61ECC"/>
    <w:rsid w:val="00F649E0"/>
    <w:rsid w:val="00F651C4"/>
    <w:rsid w:val="00F6672A"/>
    <w:rsid w:val="00F67FC5"/>
    <w:rsid w:val="00F70013"/>
    <w:rsid w:val="00F702D4"/>
    <w:rsid w:val="00F70720"/>
    <w:rsid w:val="00F7172B"/>
    <w:rsid w:val="00F74952"/>
    <w:rsid w:val="00F74AA8"/>
    <w:rsid w:val="00F74D86"/>
    <w:rsid w:val="00F75A7D"/>
    <w:rsid w:val="00F768B5"/>
    <w:rsid w:val="00F80585"/>
    <w:rsid w:val="00F80856"/>
    <w:rsid w:val="00F81F86"/>
    <w:rsid w:val="00F822EF"/>
    <w:rsid w:val="00F827AB"/>
    <w:rsid w:val="00F83198"/>
    <w:rsid w:val="00F84F43"/>
    <w:rsid w:val="00F862E5"/>
    <w:rsid w:val="00F86339"/>
    <w:rsid w:val="00F87ABC"/>
    <w:rsid w:val="00F90C2D"/>
    <w:rsid w:val="00F9144B"/>
    <w:rsid w:val="00F93487"/>
    <w:rsid w:val="00F94368"/>
    <w:rsid w:val="00F94626"/>
    <w:rsid w:val="00F949D1"/>
    <w:rsid w:val="00F95243"/>
    <w:rsid w:val="00F96A5B"/>
    <w:rsid w:val="00FA060E"/>
    <w:rsid w:val="00FA39C2"/>
    <w:rsid w:val="00FA44EB"/>
    <w:rsid w:val="00FA4909"/>
    <w:rsid w:val="00FA4E6A"/>
    <w:rsid w:val="00FA4EA3"/>
    <w:rsid w:val="00FA54B1"/>
    <w:rsid w:val="00FA553E"/>
    <w:rsid w:val="00FA575C"/>
    <w:rsid w:val="00FB0084"/>
    <w:rsid w:val="00FB009B"/>
    <w:rsid w:val="00FB5278"/>
    <w:rsid w:val="00FB53A6"/>
    <w:rsid w:val="00FB5858"/>
    <w:rsid w:val="00FB5A75"/>
    <w:rsid w:val="00FB653D"/>
    <w:rsid w:val="00FB69BB"/>
    <w:rsid w:val="00FB6A81"/>
    <w:rsid w:val="00FB6C7F"/>
    <w:rsid w:val="00FB769F"/>
    <w:rsid w:val="00FC38F1"/>
    <w:rsid w:val="00FC5656"/>
    <w:rsid w:val="00FC7839"/>
    <w:rsid w:val="00FD03D1"/>
    <w:rsid w:val="00FD1C3D"/>
    <w:rsid w:val="00FD4164"/>
    <w:rsid w:val="00FD43FF"/>
    <w:rsid w:val="00FD68F3"/>
    <w:rsid w:val="00FE191F"/>
    <w:rsid w:val="00FE2CC2"/>
    <w:rsid w:val="00FE37CD"/>
    <w:rsid w:val="00FE4022"/>
    <w:rsid w:val="00FE42BD"/>
    <w:rsid w:val="00FE526D"/>
    <w:rsid w:val="00FF0277"/>
    <w:rsid w:val="00FF1875"/>
    <w:rsid w:val="00FF27B4"/>
    <w:rsid w:val="00FF3D83"/>
    <w:rsid w:val="00FF5FDF"/>
    <w:rsid w:val="07DFAB9D"/>
    <w:rsid w:val="23B08158"/>
    <w:rsid w:val="284015E9"/>
    <w:rsid w:val="37AB2E90"/>
    <w:rsid w:val="38ED0F7C"/>
    <w:rsid w:val="4AE10263"/>
    <w:rsid w:val="50B6AC11"/>
    <w:rsid w:val="53D95A4A"/>
    <w:rsid w:val="6416ABC8"/>
    <w:rsid w:val="71E1261D"/>
    <w:rsid w:val="79130843"/>
    <w:rsid w:val="7A88D4E4"/>
    <w:rsid w:val="7D0E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15E6"/>
  <w15:docId w15:val="{28A5BC79-EF36-4A17-81B3-3985BD2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styleId="tgc" w:customStyle="1">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C6053"/>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70F0"/>
    <w:rPr>
      <w:rFonts w:ascii="Segoe UI" w:hAnsi="Segoe UI" w:cs="Segoe UI"/>
      <w:sz w:val="18"/>
      <w:szCs w:val="18"/>
    </w:rPr>
  </w:style>
  <w:style w:type="table" w:styleId="TableGrid">
    <w:name w:val="Table Grid"/>
    <w:basedOn w:val="TableNormal"/>
    <w:uiPriority w:val="59"/>
    <w:rsid w:val="00B20C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10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0E2"/>
  </w:style>
  <w:style w:type="paragraph" w:styleId="Footer">
    <w:name w:val="footer"/>
    <w:basedOn w:val="Normal"/>
    <w:link w:val="FooterChar"/>
    <w:uiPriority w:val="99"/>
    <w:unhideWhenUsed/>
    <w:rsid w:val="00E510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0E2"/>
  </w:style>
  <w:style w:type="character" w:styleId="Hyperlink">
    <w:name w:val="Hyperlink"/>
    <w:basedOn w:val="DefaultParagraphFont"/>
    <w:uiPriority w:val="99"/>
    <w:unhideWhenUsed/>
    <w:rsid w:val="00E5754C"/>
    <w:rPr>
      <w:color w:val="0563C1" w:themeColor="hyperlink"/>
      <w:u w:val="single"/>
    </w:rPr>
  </w:style>
  <w:style w:type="table" w:styleId="TableGrid1" w:customStyle="1">
    <w:name w:val="Table Grid1"/>
    <w:basedOn w:val="TableNormal"/>
    <w:next w:val="TableGrid"/>
    <w:uiPriority w:val="59"/>
    <w:rsid w:val="00E575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D7BBA"/>
    <w:rPr>
      <w:sz w:val="16"/>
      <w:szCs w:val="16"/>
    </w:rPr>
  </w:style>
  <w:style w:type="paragraph" w:styleId="CommentText">
    <w:name w:val="annotation text"/>
    <w:basedOn w:val="Normal"/>
    <w:link w:val="CommentTextChar"/>
    <w:uiPriority w:val="99"/>
    <w:semiHidden/>
    <w:unhideWhenUsed/>
    <w:rsid w:val="00DD7BBA"/>
    <w:pPr>
      <w:spacing w:line="240" w:lineRule="auto"/>
    </w:pPr>
    <w:rPr>
      <w:sz w:val="20"/>
      <w:szCs w:val="20"/>
    </w:rPr>
  </w:style>
  <w:style w:type="character" w:styleId="CommentTextChar" w:customStyle="1">
    <w:name w:val="Comment Text Char"/>
    <w:basedOn w:val="DefaultParagraphFont"/>
    <w:link w:val="CommentText"/>
    <w:uiPriority w:val="99"/>
    <w:semiHidden/>
    <w:rsid w:val="00DD7BBA"/>
    <w:rPr>
      <w:sz w:val="20"/>
      <w:szCs w:val="20"/>
    </w:rPr>
  </w:style>
  <w:style w:type="paragraph" w:styleId="CommentSubject">
    <w:name w:val="annotation subject"/>
    <w:basedOn w:val="CommentText"/>
    <w:next w:val="CommentText"/>
    <w:link w:val="CommentSubjectChar"/>
    <w:uiPriority w:val="99"/>
    <w:semiHidden/>
    <w:unhideWhenUsed/>
    <w:rsid w:val="00DD7BBA"/>
    <w:rPr>
      <w:b/>
      <w:bCs/>
    </w:rPr>
  </w:style>
  <w:style w:type="character" w:styleId="CommentSubjectChar" w:customStyle="1">
    <w:name w:val="Comment Subject Char"/>
    <w:basedOn w:val="CommentTextChar"/>
    <w:link w:val="CommentSubject"/>
    <w:uiPriority w:val="99"/>
    <w:semiHidden/>
    <w:rsid w:val="00DD7BBA"/>
    <w:rPr>
      <w:b/>
      <w:bCs/>
      <w:sz w:val="20"/>
      <w:szCs w:val="20"/>
    </w:rPr>
  </w:style>
  <w:style w:type="character" w:styleId="normaltextrun" w:customStyle="1">
    <w:name w:val="normaltextrun"/>
    <w:basedOn w:val="DefaultParagraphFont"/>
    <w:rsid w:val="00511BE7"/>
  </w:style>
  <w:style w:type="character" w:styleId="eop" w:customStyle="1">
    <w:name w:val="eop"/>
    <w:basedOn w:val="DefaultParagraphFont"/>
    <w:rsid w:val="003602F6"/>
  </w:style>
  <w:style w:type="paragraph" w:styleId="paragraph" w:customStyle="1">
    <w:name w:val="paragraph"/>
    <w:basedOn w:val="Normal"/>
    <w:rsid w:val="00B16F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abchar" w:customStyle="1">
    <w:name w:val="tabchar"/>
    <w:basedOn w:val="DefaultParagraphFont"/>
    <w:rsid w:val="00C66000"/>
  </w:style>
  <w:style w:type="character" w:styleId="ui-provider" w:customStyle="1">
    <w:name w:val="ui-provider"/>
    <w:basedOn w:val="DefaultParagraphFont"/>
    <w:rsid w:val="00472244"/>
  </w:style>
  <w:style w:type="paragraph" w:styleId="xmsonormal" w:customStyle="1">
    <w:name w:val="x_msonormal"/>
    <w:basedOn w:val="Normal"/>
    <w:rsid w:val="002D733E"/>
    <w:pPr>
      <w:spacing w:after="0" w:line="240" w:lineRule="auto"/>
    </w:pPr>
    <w:rPr>
      <w:rFonts w:ascii="Calibri" w:hAnsi="Calibri" w:cs="Calibri"/>
      <w:lang w:eastAsia="en-GB"/>
    </w:rPr>
  </w:style>
  <w:style w:type="character" w:styleId="Strong">
    <w:name w:val="Strong"/>
    <w:basedOn w:val="DefaultParagraphFont"/>
    <w:uiPriority w:val="22"/>
    <w:qFormat/>
    <w:rsid w:val="00614590"/>
    <w:rPr>
      <w:b/>
      <w:bCs/>
    </w:rPr>
  </w:style>
  <w:style w:type="paragraph" w:styleId="xmsoplaintext" w:customStyle="1">
    <w:name w:val="x_msoplaintext"/>
    <w:basedOn w:val="Normal"/>
    <w:rsid w:val="00614590"/>
    <w:pPr>
      <w:spacing w:after="0" w:line="240" w:lineRule="auto"/>
    </w:pPr>
    <w:rPr>
      <w:rFonts w:ascii="Calibri" w:hAnsi="Calibri" w:cs="Calibri"/>
      <w:lang w:eastAsia="en-GB"/>
    </w:rPr>
  </w:style>
  <w:style w:type="paragraph" w:styleId="xmsolistparagraph" w:customStyle="1">
    <w:name w:val="x_msolistparagraph"/>
    <w:basedOn w:val="Normal"/>
    <w:rsid w:val="00614590"/>
    <w:pPr>
      <w:spacing w:after="0" w:line="240" w:lineRule="auto"/>
      <w:ind w:left="720"/>
    </w:pPr>
    <w:rPr>
      <w:rFonts w:ascii="Calibri" w:hAnsi="Calibri" w:cs="Calibri"/>
      <w:lang w:eastAsia="en-GB"/>
    </w:rPr>
  </w:style>
  <w:style w:type="paragraph" w:styleId="FootnoteText">
    <w:name w:val="footnote text"/>
    <w:basedOn w:val="Normal"/>
    <w:link w:val="FootnoteTextChar"/>
    <w:uiPriority w:val="99"/>
    <w:semiHidden/>
    <w:unhideWhenUsed/>
    <w:rsid w:val="00F651C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651C4"/>
    <w:rPr>
      <w:sz w:val="20"/>
      <w:szCs w:val="20"/>
    </w:rPr>
  </w:style>
  <w:style w:type="character" w:styleId="FootnoteReference">
    <w:name w:val="footnote reference"/>
    <w:basedOn w:val="DefaultParagraphFont"/>
    <w:uiPriority w:val="99"/>
    <w:semiHidden/>
    <w:unhideWhenUsed/>
    <w:rsid w:val="00F65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51">
      <w:bodyDiv w:val="1"/>
      <w:marLeft w:val="0"/>
      <w:marRight w:val="0"/>
      <w:marTop w:val="0"/>
      <w:marBottom w:val="0"/>
      <w:divBdr>
        <w:top w:val="none" w:sz="0" w:space="0" w:color="auto"/>
        <w:left w:val="none" w:sz="0" w:space="0" w:color="auto"/>
        <w:bottom w:val="none" w:sz="0" w:space="0" w:color="auto"/>
        <w:right w:val="none" w:sz="0" w:space="0" w:color="auto"/>
      </w:divBdr>
    </w:div>
    <w:div w:id="31927184">
      <w:bodyDiv w:val="1"/>
      <w:marLeft w:val="0"/>
      <w:marRight w:val="0"/>
      <w:marTop w:val="0"/>
      <w:marBottom w:val="0"/>
      <w:divBdr>
        <w:top w:val="none" w:sz="0" w:space="0" w:color="auto"/>
        <w:left w:val="none" w:sz="0" w:space="0" w:color="auto"/>
        <w:bottom w:val="none" w:sz="0" w:space="0" w:color="auto"/>
        <w:right w:val="none" w:sz="0" w:space="0" w:color="auto"/>
      </w:divBdr>
      <w:divsChild>
        <w:div w:id="309746793">
          <w:marLeft w:val="0"/>
          <w:marRight w:val="0"/>
          <w:marTop w:val="0"/>
          <w:marBottom w:val="0"/>
          <w:divBdr>
            <w:top w:val="none" w:sz="0" w:space="0" w:color="auto"/>
            <w:left w:val="none" w:sz="0" w:space="0" w:color="auto"/>
            <w:bottom w:val="none" w:sz="0" w:space="0" w:color="auto"/>
            <w:right w:val="none" w:sz="0" w:space="0" w:color="auto"/>
          </w:divBdr>
        </w:div>
        <w:div w:id="1006251003">
          <w:marLeft w:val="0"/>
          <w:marRight w:val="0"/>
          <w:marTop w:val="0"/>
          <w:marBottom w:val="0"/>
          <w:divBdr>
            <w:top w:val="none" w:sz="0" w:space="0" w:color="auto"/>
            <w:left w:val="none" w:sz="0" w:space="0" w:color="auto"/>
            <w:bottom w:val="none" w:sz="0" w:space="0" w:color="auto"/>
            <w:right w:val="none" w:sz="0" w:space="0" w:color="auto"/>
          </w:divBdr>
        </w:div>
        <w:div w:id="1922833276">
          <w:marLeft w:val="0"/>
          <w:marRight w:val="0"/>
          <w:marTop w:val="0"/>
          <w:marBottom w:val="0"/>
          <w:divBdr>
            <w:top w:val="none" w:sz="0" w:space="0" w:color="auto"/>
            <w:left w:val="none" w:sz="0" w:space="0" w:color="auto"/>
            <w:bottom w:val="none" w:sz="0" w:space="0" w:color="auto"/>
            <w:right w:val="none" w:sz="0" w:space="0" w:color="auto"/>
          </w:divBdr>
        </w:div>
        <w:div w:id="1960598224">
          <w:marLeft w:val="0"/>
          <w:marRight w:val="0"/>
          <w:marTop w:val="0"/>
          <w:marBottom w:val="0"/>
          <w:divBdr>
            <w:top w:val="none" w:sz="0" w:space="0" w:color="auto"/>
            <w:left w:val="none" w:sz="0" w:space="0" w:color="auto"/>
            <w:bottom w:val="none" w:sz="0" w:space="0" w:color="auto"/>
            <w:right w:val="none" w:sz="0" w:space="0" w:color="auto"/>
          </w:divBdr>
        </w:div>
      </w:divsChild>
    </w:div>
    <w:div w:id="53283798">
      <w:bodyDiv w:val="1"/>
      <w:marLeft w:val="0"/>
      <w:marRight w:val="0"/>
      <w:marTop w:val="0"/>
      <w:marBottom w:val="0"/>
      <w:divBdr>
        <w:top w:val="none" w:sz="0" w:space="0" w:color="auto"/>
        <w:left w:val="none" w:sz="0" w:space="0" w:color="auto"/>
        <w:bottom w:val="none" w:sz="0" w:space="0" w:color="auto"/>
        <w:right w:val="none" w:sz="0" w:space="0" w:color="auto"/>
      </w:divBdr>
      <w:divsChild>
        <w:div w:id="388573435">
          <w:marLeft w:val="0"/>
          <w:marRight w:val="0"/>
          <w:marTop w:val="0"/>
          <w:marBottom w:val="0"/>
          <w:divBdr>
            <w:top w:val="none" w:sz="0" w:space="0" w:color="auto"/>
            <w:left w:val="none" w:sz="0" w:space="0" w:color="auto"/>
            <w:bottom w:val="none" w:sz="0" w:space="0" w:color="auto"/>
            <w:right w:val="none" w:sz="0" w:space="0" w:color="auto"/>
          </w:divBdr>
        </w:div>
        <w:div w:id="758605189">
          <w:marLeft w:val="0"/>
          <w:marRight w:val="0"/>
          <w:marTop w:val="0"/>
          <w:marBottom w:val="0"/>
          <w:divBdr>
            <w:top w:val="none" w:sz="0" w:space="0" w:color="auto"/>
            <w:left w:val="none" w:sz="0" w:space="0" w:color="auto"/>
            <w:bottom w:val="none" w:sz="0" w:space="0" w:color="auto"/>
            <w:right w:val="none" w:sz="0" w:space="0" w:color="auto"/>
          </w:divBdr>
        </w:div>
        <w:div w:id="1408768967">
          <w:marLeft w:val="0"/>
          <w:marRight w:val="0"/>
          <w:marTop w:val="0"/>
          <w:marBottom w:val="0"/>
          <w:divBdr>
            <w:top w:val="none" w:sz="0" w:space="0" w:color="auto"/>
            <w:left w:val="none" w:sz="0" w:space="0" w:color="auto"/>
            <w:bottom w:val="none" w:sz="0" w:space="0" w:color="auto"/>
            <w:right w:val="none" w:sz="0" w:space="0" w:color="auto"/>
          </w:divBdr>
        </w:div>
        <w:div w:id="720591328">
          <w:marLeft w:val="0"/>
          <w:marRight w:val="0"/>
          <w:marTop w:val="0"/>
          <w:marBottom w:val="0"/>
          <w:divBdr>
            <w:top w:val="none" w:sz="0" w:space="0" w:color="auto"/>
            <w:left w:val="none" w:sz="0" w:space="0" w:color="auto"/>
            <w:bottom w:val="none" w:sz="0" w:space="0" w:color="auto"/>
            <w:right w:val="none" w:sz="0" w:space="0" w:color="auto"/>
          </w:divBdr>
        </w:div>
        <w:div w:id="432870224">
          <w:marLeft w:val="0"/>
          <w:marRight w:val="0"/>
          <w:marTop w:val="0"/>
          <w:marBottom w:val="0"/>
          <w:divBdr>
            <w:top w:val="none" w:sz="0" w:space="0" w:color="auto"/>
            <w:left w:val="none" w:sz="0" w:space="0" w:color="auto"/>
            <w:bottom w:val="none" w:sz="0" w:space="0" w:color="auto"/>
            <w:right w:val="none" w:sz="0" w:space="0" w:color="auto"/>
          </w:divBdr>
        </w:div>
        <w:div w:id="1635132525">
          <w:marLeft w:val="0"/>
          <w:marRight w:val="0"/>
          <w:marTop w:val="0"/>
          <w:marBottom w:val="0"/>
          <w:divBdr>
            <w:top w:val="none" w:sz="0" w:space="0" w:color="auto"/>
            <w:left w:val="none" w:sz="0" w:space="0" w:color="auto"/>
            <w:bottom w:val="none" w:sz="0" w:space="0" w:color="auto"/>
            <w:right w:val="none" w:sz="0" w:space="0" w:color="auto"/>
          </w:divBdr>
        </w:div>
        <w:div w:id="2106807258">
          <w:marLeft w:val="0"/>
          <w:marRight w:val="0"/>
          <w:marTop w:val="0"/>
          <w:marBottom w:val="0"/>
          <w:divBdr>
            <w:top w:val="none" w:sz="0" w:space="0" w:color="auto"/>
            <w:left w:val="none" w:sz="0" w:space="0" w:color="auto"/>
            <w:bottom w:val="none" w:sz="0" w:space="0" w:color="auto"/>
            <w:right w:val="none" w:sz="0" w:space="0" w:color="auto"/>
          </w:divBdr>
        </w:div>
        <w:div w:id="2079354984">
          <w:marLeft w:val="0"/>
          <w:marRight w:val="0"/>
          <w:marTop w:val="0"/>
          <w:marBottom w:val="0"/>
          <w:divBdr>
            <w:top w:val="none" w:sz="0" w:space="0" w:color="auto"/>
            <w:left w:val="none" w:sz="0" w:space="0" w:color="auto"/>
            <w:bottom w:val="none" w:sz="0" w:space="0" w:color="auto"/>
            <w:right w:val="none" w:sz="0" w:space="0" w:color="auto"/>
          </w:divBdr>
        </w:div>
        <w:div w:id="1638946541">
          <w:marLeft w:val="0"/>
          <w:marRight w:val="0"/>
          <w:marTop w:val="0"/>
          <w:marBottom w:val="0"/>
          <w:divBdr>
            <w:top w:val="none" w:sz="0" w:space="0" w:color="auto"/>
            <w:left w:val="none" w:sz="0" w:space="0" w:color="auto"/>
            <w:bottom w:val="none" w:sz="0" w:space="0" w:color="auto"/>
            <w:right w:val="none" w:sz="0" w:space="0" w:color="auto"/>
          </w:divBdr>
        </w:div>
        <w:div w:id="1387875392">
          <w:marLeft w:val="0"/>
          <w:marRight w:val="0"/>
          <w:marTop w:val="0"/>
          <w:marBottom w:val="0"/>
          <w:divBdr>
            <w:top w:val="none" w:sz="0" w:space="0" w:color="auto"/>
            <w:left w:val="none" w:sz="0" w:space="0" w:color="auto"/>
            <w:bottom w:val="none" w:sz="0" w:space="0" w:color="auto"/>
            <w:right w:val="none" w:sz="0" w:space="0" w:color="auto"/>
          </w:divBdr>
        </w:div>
        <w:div w:id="1217200422">
          <w:marLeft w:val="0"/>
          <w:marRight w:val="0"/>
          <w:marTop w:val="0"/>
          <w:marBottom w:val="0"/>
          <w:divBdr>
            <w:top w:val="none" w:sz="0" w:space="0" w:color="auto"/>
            <w:left w:val="none" w:sz="0" w:space="0" w:color="auto"/>
            <w:bottom w:val="none" w:sz="0" w:space="0" w:color="auto"/>
            <w:right w:val="none" w:sz="0" w:space="0" w:color="auto"/>
          </w:divBdr>
        </w:div>
        <w:div w:id="286397520">
          <w:marLeft w:val="0"/>
          <w:marRight w:val="0"/>
          <w:marTop w:val="0"/>
          <w:marBottom w:val="0"/>
          <w:divBdr>
            <w:top w:val="none" w:sz="0" w:space="0" w:color="auto"/>
            <w:left w:val="none" w:sz="0" w:space="0" w:color="auto"/>
            <w:bottom w:val="none" w:sz="0" w:space="0" w:color="auto"/>
            <w:right w:val="none" w:sz="0" w:space="0" w:color="auto"/>
          </w:divBdr>
        </w:div>
        <w:div w:id="1558781811">
          <w:marLeft w:val="0"/>
          <w:marRight w:val="0"/>
          <w:marTop w:val="0"/>
          <w:marBottom w:val="0"/>
          <w:divBdr>
            <w:top w:val="none" w:sz="0" w:space="0" w:color="auto"/>
            <w:left w:val="none" w:sz="0" w:space="0" w:color="auto"/>
            <w:bottom w:val="none" w:sz="0" w:space="0" w:color="auto"/>
            <w:right w:val="none" w:sz="0" w:space="0" w:color="auto"/>
          </w:divBdr>
        </w:div>
        <w:div w:id="200869367">
          <w:marLeft w:val="0"/>
          <w:marRight w:val="0"/>
          <w:marTop w:val="0"/>
          <w:marBottom w:val="0"/>
          <w:divBdr>
            <w:top w:val="none" w:sz="0" w:space="0" w:color="auto"/>
            <w:left w:val="none" w:sz="0" w:space="0" w:color="auto"/>
            <w:bottom w:val="none" w:sz="0" w:space="0" w:color="auto"/>
            <w:right w:val="none" w:sz="0" w:space="0" w:color="auto"/>
          </w:divBdr>
        </w:div>
        <w:div w:id="1462184209">
          <w:marLeft w:val="0"/>
          <w:marRight w:val="0"/>
          <w:marTop w:val="0"/>
          <w:marBottom w:val="0"/>
          <w:divBdr>
            <w:top w:val="none" w:sz="0" w:space="0" w:color="auto"/>
            <w:left w:val="none" w:sz="0" w:space="0" w:color="auto"/>
            <w:bottom w:val="none" w:sz="0" w:space="0" w:color="auto"/>
            <w:right w:val="none" w:sz="0" w:space="0" w:color="auto"/>
          </w:divBdr>
        </w:div>
        <w:div w:id="1986009226">
          <w:marLeft w:val="0"/>
          <w:marRight w:val="0"/>
          <w:marTop w:val="0"/>
          <w:marBottom w:val="0"/>
          <w:divBdr>
            <w:top w:val="none" w:sz="0" w:space="0" w:color="auto"/>
            <w:left w:val="none" w:sz="0" w:space="0" w:color="auto"/>
            <w:bottom w:val="none" w:sz="0" w:space="0" w:color="auto"/>
            <w:right w:val="none" w:sz="0" w:space="0" w:color="auto"/>
          </w:divBdr>
        </w:div>
        <w:div w:id="1831754662">
          <w:marLeft w:val="0"/>
          <w:marRight w:val="0"/>
          <w:marTop w:val="0"/>
          <w:marBottom w:val="0"/>
          <w:divBdr>
            <w:top w:val="none" w:sz="0" w:space="0" w:color="auto"/>
            <w:left w:val="none" w:sz="0" w:space="0" w:color="auto"/>
            <w:bottom w:val="none" w:sz="0" w:space="0" w:color="auto"/>
            <w:right w:val="none" w:sz="0" w:space="0" w:color="auto"/>
          </w:divBdr>
        </w:div>
        <w:div w:id="447621950">
          <w:marLeft w:val="0"/>
          <w:marRight w:val="0"/>
          <w:marTop w:val="0"/>
          <w:marBottom w:val="0"/>
          <w:divBdr>
            <w:top w:val="none" w:sz="0" w:space="0" w:color="auto"/>
            <w:left w:val="none" w:sz="0" w:space="0" w:color="auto"/>
            <w:bottom w:val="none" w:sz="0" w:space="0" w:color="auto"/>
            <w:right w:val="none" w:sz="0" w:space="0" w:color="auto"/>
          </w:divBdr>
        </w:div>
        <w:div w:id="2021081650">
          <w:marLeft w:val="0"/>
          <w:marRight w:val="0"/>
          <w:marTop w:val="0"/>
          <w:marBottom w:val="0"/>
          <w:divBdr>
            <w:top w:val="none" w:sz="0" w:space="0" w:color="auto"/>
            <w:left w:val="none" w:sz="0" w:space="0" w:color="auto"/>
            <w:bottom w:val="none" w:sz="0" w:space="0" w:color="auto"/>
            <w:right w:val="none" w:sz="0" w:space="0" w:color="auto"/>
          </w:divBdr>
        </w:div>
        <w:div w:id="221209851">
          <w:marLeft w:val="0"/>
          <w:marRight w:val="0"/>
          <w:marTop w:val="0"/>
          <w:marBottom w:val="0"/>
          <w:divBdr>
            <w:top w:val="none" w:sz="0" w:space="0" w:color="auto"/>
            <w:left w:val="none" w:sz="0" w:space="0" w:color="auto"/>
            <w:bottom w:val="none" w:sz="0" w:space="0" w:color="auto"/>
            <w:right w:val="none" w:sz="0" w:space="0" w:color="auto"/>
          </w:divBdr>
        </w:div>
        <w:div w:id="389423096">
          <w:marLeft w:val="0"/>
          <w:marRight w:val="0"/>
          <w:marTop w:val="0"/>
          <w:marBottom w:val="0"/>
          <w:divBdr>
            <w:top w:val="none" w:sz="0" w:space="0" w:color="auto"/>
            <w:left w:val="none" w:sz="0" w:space="0" w:color="auto"/>
            <w:bottom w:val="none" w:sz="0" w:space="0" w:color="auto"/>
            <w:right w:val="none" w:sz="0" w:space="0" w:color="auto"/>
          </w:divBdr>
        </w:div>
        <w:div w:id="1957564082">
          <w:marLeft w:val="0"/>
          <w:marRight w:val="0"/>
          <w:marTop w:val="0"/>
          <w:marBottom w:val="0"/>
          <w:divBdr>
            <w:top w:val="none" w:sz="0" w:space="0" w:color="auto"/>
            <w:left w:val="none" w:sz="0" w:space="0" w:color="auto"/>
            <w:bottom w:val="none" w:sz="0" w:space="0" w:color="auto"/>
            <w:right w:val="none" w:sz="0" w:space="0" w:color="auto"/>
          </w:divBdr>
        </w:div>
        <w:div w:id="1590650250">
          <w:marLeft w:val="0"/>
          <w:marRight w:val="0"/>
          <w:marTop w:val="0"/>
          <w:marBottom w:val="0"/>
          <w:divBdr>
            <w:top w:val="none" w:sz="0" w:space="0" w:color="auto"/>
            <w:left w:val="none" w:sz="0" w:space="0" w:color="auto"/>
            <w:bottom w:val="none" w:sz="0" w:space="0" w:color="auto"/>
            <w:right w:val="none" w:sz="0" w:space="0" w:color="auto"/>
          </w:divBdr>
        </w:div>
        <w:div w:id="2002537291">
          <w:marLeft w:val="0"/>
          <w:marRight w:val="0"/>
          <w:marTop w:val="0"/>
          <w:marBottom w:val="0"/>
          <w:divBdr>
            <w:top w:val="none" w:sz="0" w:space="0" w:color="auto"/>
            <w:left w:val="none" w:sz="0" w:space="0" w:color="auto"/>
            <w:bottom w:val="none" w:sz="0" w:space="0" w:color="auto"/>
            <w:right w:val="none" w:sz="0" w:space="0" w:color="auto"/>
          </w:divBdr>
        </w:div>
        <w:div w:id="574894196">
          <w:marLeft w:val="0"/>
          <w:marRight w:val="0"/>
          <w:marTop w:val="0"/>
          <w:marBottom w:val="0"/>
          <w:divBdr>
            <w:top w:val="none" w:sz="0" w:space="0" w:color="auto"/>
            <w:left w:val="none" w:sz="0" w:space="0" w:color="auto"/>
            <w:bottom w:val="none" w:sz="0" w:space="0" w:color="auto"/>
            <w:right w:val="none" w:sz="0" w:space="0" w:color="auto"/>
          </w:divBdr>
        </w:div>
        <w:div w:id="1855456586">
          <w:marLeft w:val="0"/>
          <w:marRight w:val="0"/>
          <w:marTop w:val="0"/>
          <w:marBottom w:val="0"/>
          <w:divBdr>
            <w:top w:val="none" w:sz="0" w:space="0" w:color="auto"/>
            <w:left w:val="none" w:sz="0" w:space="0" w:color="auto"/>
            <w:bottom w:val="none" w:sz="0" w:space="0" w:color="auto"/>
            <w:right w:val="none" w:sz="0" w:space="0" w:color="auto"/>
          </w:divBdr>
        </w:div>
        <w:div w:id="1685093221">
          <w:marLeft w:val="0"/>
          <w:marRight w:val="0"/>
          <w:marTop w:val="0"/>
          <w:marBottom w:val="0"/>
          <w:divBdr>
            <w:top w:val="none" w:sz="0" w:space="0" w:color="auto"/>
            <w:left w:val="none" w:sz="0" w:space="0" w:color="auto"/>
            <w:bottom w:val="none" w:sz="0" w:space="0" w:color="auto"/>
            <w:right w:val="none" w:sz="0" w:space="0" w:color="auto"/>
          </w:divBdr>
        </w:div>
        <w:div w:id="2090999592">
          <w:marLeft w:val="0"/>
          <w:marRight w:val="0"/>
          <w:marTop w:val="0"/>
          <w:marBottom w:val="0"/>
          <w:divBdr>
            <w:top w:val="none" w:sz="0" w:space="0" w:color="auto"/>
            <w:left w:val="none" w:sz="0" w:space="0" w:color="auto"/>
            <w:bottom w:val="none" w:sz="0" w:space="0" w:color="auto"/>
            <w:right w:val="none" w:sz="0" w:space="0" w:color="auto"/>
          </w:divBdr>
        </w:div>
        <w:div w:id="1423377089">
          <w:marLeft w:val="0"/>
          <w:marRight w:val="0"/>
          <w:marTop w:val="0"/>
          <w:marBottom w:val="0"/>
          <w:divBdr>
            <w:top w:val="none" w:sz="0" w:space="0" w:color="auto"/>
            <w:left w:val="none" w:sz="0" w:space="0" w:color="auto"/>
            <w:bottom w:val="none" w:sz="0" w:space="0" w:color="auto"/>
            <w:right w:val="none" w:sz="0" w:space="0" w:color="auto"/>
          </w:divBdr>
        </w:div>
        <w:div w:id="658339458">
          <w:marLeft w:val="0"/>
          <w:marRight w:val="0"/>
          <w:marTop w:val="0"/>
          <w:marBottom w:val="0"/>
          <w:divBdr>
            <w:top w:val="none" w:sz="0" w:space="0" w:color="auto"/>
            <w:left w:val="none" w:sz="0" w:space="0" w:color="auto"/>
            <w:bottom w:val="none" w:sz="0" w:space="0" w:color="auto"/>
            <w:right w:val="none" w:sz="0" w:space="0" w:color="auto"/>
          </w:divBdr>
        </w:div>
        <w:div w:id="1944650450">
          <w:marLeft w:val="0"/>
          <w:marRight w:val="0"/>
          <w:marTop w:val="0"/>
          <w:marBottom w:val="0"/>
          <w:divBdr>
            <w:top w:val="none" w:sz="0" w:space="0" w:color="auto"/>
            <w:left w:val="none" w:sz="0" w:space="0" w:color="auto"/>
            <w:bottom w:val="none" w:sz="0" w:space="0" w:color="auto"/>
            <w:right w:val="none" w:sz="0" w:space="0" w:color="auto"/>
          </w:divBdr>
        </w:div>
        <w:div w:id="844704800">
          <w:marLeft w:val="0"/>
          <w:marRight w:val="0"/>
          <w:marTop w:val="0"/>
          <w:marBottom w:val="0"/>
          <w:divBdr>
            <w:top w:val="none" w:sz="0" w:space="0" w:color="auto"/>
            <w:left w:val="none" w:sz="0" w:space="0" w:color="auto"/>
            <w:bottom w:val="none" w:sz="0" w:space="0" w:color="auto"/>
            <w:right w:val="none" w:sz="0" w:space="0" w:color="auto"/>
          </w:divBdr>
        </w:div>
        <w:div w:id="1647275892">
          <w:marLeft w:val="0"/>
          <w:marRight w:val="0"/>
          <w:marTop w:val="0"/>
          <w:marBottom w:val="0"/>
          <w:divBdr>
            <w:top w:val="none" w:sz="0" w:space="0" w:color="auto"/>
            <w:left w:val="none" w:sz="0" w:space="0" w:color="auto"/>
            <w:bottom w:val="none" w:sz="0" w:space="0" w:color="auto"/>
            <w:right w:val="none" w:sz="0" w:space="0" w:color="auto"/>
          </w:divBdr>
        </w:div>
        <w:div w:id="1882009681">
          <w:marLeft w:val="0"/>
          <w:marRight w:val="0"/>
          <w:marTop w:val="0"/>
          <w:marBottom w:val="0"/>
          <w:divBdr>
            <w:top w:val="none" w:sz="0" w:space="0" w:color="auto"/>
            <w:left w:val="none" w:sz="0" w:space="0" w:color="auto"/>
            <w:bottom w:val="none" w:sz="0" w:space="0" w:color="auto"/>
            <w:right w:val="none" w:sz="0" w:space="0" w:color="auto"/>
          </w:divBdr>
        </w:div>
        <w:div w:id="804083415">
          <w:marLeft w:val="0"/>
          <w:marRight w:val="0"/>
          <w:marTop w:val="0"/>
          <w:marBottom w:val="0"/>
          <w:divBdr>
            <w:top w:val="none" w:sz="0" w:space="0" w:color="auto"/>
            <w:left w:val="none" w:sz="0" w:space="0" w:color="auto"/>
            <w:bottom w:val="none" w:sz="0" w:space="0" w:color="auto"/>
            <w:right w:val="none" w:sz="0" w:space="0" w:color="auto"/>
          </w:divBdr>
        </w:div>
        <w:div w:id="685404335">
          <w:marLeft w:val="0"/>
          <w:marRight w:val="0"/>
          <w:marTop w:val="0"/>
          <w:marBottom w:val="0"/>
          <w:divBdr>
            <w:top w:val="none" w:sz="0" w:space="0" w:color="auto"/>
            <w:left w:val="none" w:sz="0" w:space="0" w:color="auto"/>
            <w:bottom w:val="none" w:sz="0" w:space="0" w:color="auto"/>
            <w:right w:val="none" w:sz="0" w:space="0" w:color="auto"/>
          </w:divBdr>
        </w:div>
        <w:div w:id="29887779">
          <w:marLeft w:val="0"/>
          <w:marRight w:val="0"/>
          <w:marTop w:val="0"/>
          <w:marBottom w:val="0"/>
          <w:divBdr>
            <w:top w:val="none" w:sz="0" w:space="0" w:color="auto"/>
            <w:left w:val="none" w:sz="0" w:space="0" w:color="auto"/>
            <w:bottom w:val="none" w:sz="0" w:space="0" w:color="auto"/>
            <w:right w:val="none" w:sz="0" w:space="0" w:color="auto"/>
          </w:divBdr>
        </w:div>
        <w:div w:id="2049530834">
          <w:marLeft w:val="0"/>
          <w:marRight w:val="0"/>
          <w:marTop w:val="0"/>
          <w:marBottom w:val="0"/>
          <w:divBdr>
            <w:top w:val="none" w:sz="0" w:space="0" w:color="auto"/>
            <w:left w:val="none" w:sz="0" w:space="0" w:color="auto"/>
            <w:bottom w:val="none" w:sz="0" w:space="0" w:color="auto"/>
            <w:right w:val="none" w:sz="0" w:space="0" w:color="auto"/>
          </w:divBdr>
        </w:div>
        <w:div w:id="607348633">
          <w:marLeft w:val="0"/>
          <w:marRight w:val="0"/>
          <w:marTop w:val="0"/>
          <w:marBottom w:val="0"/>
          <w:divBdr>
            <w:top w:val="none" w:sz="0" w:space="0" w:color="auto"/>
            <w:left w:val="none" w:sz="0" w:space="0" w:color="auto"/>
            <w:bottom w:val="none" w:sz="0" w:space="0" w:color="auto"/>
            <w:right w:val="none" w:sz="0" w:space="0" w:color="auto"/>
          </w:divBdr>
        </w:div>
        <w:div w:id="1868135470">
          <w:marLeft w:val="0"/>
          <w:marRight w:val="0"/>
          <w:marTop w:val="0"/>
          <w:marBottom w:val="0"/>
          <w:divBdr>
            <w:top w:val="none" w:sz="0" w:space="0" w:color="auto"/>
            <w:left w:val="none" w:sz="0" w:space="0" w:color="auto"/>
            <w:bottom w:val="none" w:sz="0" w:space="0" w:color="auto"/>
            <w:right w:val="none" w:sz="0" w:space="0" w:color="auto"/>
          </w:divBdr>
        </w:div>
        <w:div w:id="209805943">
          <w:marLeft w:val="0"/>
          <w:marRight w:val="0"/>
          <w:marTop w:val="0"/>
          <w:marBottom w:val="0"/>
          <w:divBdr>
            <w:top w:val="none" w:sz="0" w:space="0" w:color="auto"/>
            <w:left w:val="none" w:sz="0" w:space="0" w:color="auto"/>
            <w:bottom w:val="none" w:sz="0" w:space="0" w:color="auto"/>
            <w:right w:val="none" w:sz="0" w:space="0" w:color="auto"/>
          </w:divBdr>
        </w:div>
        <w:div w:id="596867146">
          <w:marLeft w:val="0"/>
          <w:marRight w:val="0"/>
          <w:marTop w:val="0"/>
          <w:marBottom w:val="0"/>
          <w:divBdr>
            <w:top w:val="none" w:sz="0" w:space="0" w:color="auto"/>
            <w:left w:val="none" w:sz="0" w:space="0" w:color="auto"/>
            <w:bottom w:val="none" w:sz="0" w:space="0" w:color="auto"/>
            <w:right w:val="none" w:sz="0" w:space="0" w:color="auto"/>
          </w:divBdr>
        </w:div>
        <w:div w:id="1581982297">
          <w:marLeft w:val="0"/>
          <w:marRight w:val="0"/>
          <w:marTop w:val="0"/>
          <w:marBottom w:val="0"/>
          <w:divBdr>
            <w:top w:val="none" w:sz="0" w:space="0" w:color="auto"/>
            <w:left w:val="none" w:sz="0" w:space="0" w:color="auto"/>
            <w:bottom w:val="none" w:sz="0" w:space="0" w:color="auto"/>
            <w:right w:val="none" w:sz="0" w:space="0" w:color="auto"/>
          </w:divBdr>
        </w:div>
        <w:div w:id="1250701090">
          <w:marLeft w:val="0"/>
          <w:marRight w:val="0"/>
          <w:marTop w:val="0"/>
          <w:marBottom w:val="0"/>
          <w:divBdr>
            <w:top w:val="none" w:sz="0" w:space="0" w:color="auto"/>
            <w:left w:val="none" w:sz="0" w:space="0" w:color="auto"/>
            <w:bottom w:val="none" w:sz="0" w:space="0" w:color="auto"/>
            <w:right w:val="none" w:sz="0" w:space="0" w:color="auto"/>
          </w:divBdr>
        </w:div>
        <w:div w:id="1256011964">
          <w:marLeft w:val="0"/>
          <w:marRight w:val="0"/>
          <w:marTop w:val="0"/>
          <w:marBottom w:val="0"/>
          <w:divBdr>
            <w:top w:val="none" w:sz="0" w:space="0" w:color="auto"/>
            <w:left w:val="none" w:sz="0" w:space="0" w:color="auto"/>
            <w:bottom w:val="none" w:sz="0" w:space="0" w:color="auto"/>
            <w:right w:val="none" w:sz="0" w:space="0" w:color="auto"/>
          </w:divBdr>
        </w:div>
        <w:div w:id="254679322">
          <w:marLeft w:val="0"/>
          <w:marRight w:val="0"/>
          <w:marTop w:val="0"/>
          <w:marBottom w:val="0"/>
          <w:divBdr>
            <w:top w:val="none" w:sz="0" w:space="0" w:color="auto"/>
            <w:left w:val="none" w:sz="0" w:space="0" w:color="auto"/>
            <w:bottom w:val="none" w:sz="0" w:space="0" w:color="auto"/>
            <w:right w:val="none" w:sz="0" w:space="0" w:color="auto"/>
          </w:divBdr>
        </w:div>
        <w:div w:id="301154520">
          <w:marLeft w:val="0"/>
          <w:marRight w:val="0"/>
          <w:marTop w:val="0"/>
          <w:marBottom w:val="0"/>
          <w:divBdr>
            <w:top w:val="none" w:sz="0" w:space="0" w:color="auto"/>
            <w:left w:val="none" w:sz="0" w:space="0" w:color="auto"/>
            <w:bottom w:val="none" w:sz="0" w:space="0" w:color="auto"/>
            <w:right w:val="none" w:sz="0" w:space="0" w:color="auto"/>
          </w:divBdr>
        </w:div>
        <w:div w:id="989790304">
          <w:marLeft w:val="0"/>
          <w:marRight w:val="0"/>
          <w:marTop w:val="0"/>
          <w:marBottom w:val="0"/>
          <w:divBdr>
            <w:top w:val="none" w:sz="0" w:space="0" w:color="auto"/>
            <w:left w:val="none" w:sz="0" w:space="0" w:color="auto"/>
            <w:bottom w:val="none" w:sz="0" w:space="0" w:color="auto"/>
            <w:right w:val="none" w:sz="0" w:space="0" w:color="auto"/>
          </w:divBdr>
        </w:div>
        <w:div w:id="1804348847">
          <w:marLeft w:val="0"/>
          <w:marRight w:val="0"/>
          <w:marTop w:val="0"/>
          <w:marBottom w:val="0"/>
          <w:divBdr>
            <w:top w:val="none" w:sz="0" w:space="0" w:color="auto"/>
            <w:left w:val="none" w:sz="0" w:space="0" w:color="auto"/>
            <w:bottom w:val="none" w:sz="0" w:space="0" w:color="auto"/>
            <w:right w:val="none" w:sz="0" w:space="0" w:color="auto"/>
          </w:divBdr>
        </w:div>
        <w:div w:id="920873246">
          <w:marLeft w:val="0"/>
          <w:marRight w:val="0"/>
          <w:marTop w:val="0"/>
          <w:marBottom w:val="0"/>
          <w:divBdr>
            <w:top w:val="none" w:sz="0" w:space="0" w:color="auto"/>
            <w:left w:val="none" w:sz="0" w:space="0" w:color="auto"/>
            <w:bottom w:val="none" w:sz="0" w:space="0" w:color="auto"/>
            <w:right w:val="none" w:sz="0" w:space="0" w:color="auto"/>
          </w:divBdr>
        </w:div>
        <w:div w:id="1259603138">
          <w:marLeft w:val="0"/>
          <w:marRight w:val="0"/>
          <w:marTop w:val="0"/>
          <w:marBottom w:val="0"/>
          <w:divBdr>
            <w:top w:val="none" w:sz="0" w:space="0" w:color="auto"/>
            <w:left w:val="none" w:sz="0" w:space="0" w:color="auto"/>
            <w:bottom w:val="none" w:sz="0" w:space="0" w:color="auto"/>
            <w:right w:val="none" w:sz="0" w:space="0" w:color="auto"/>
          </w:divBdr>
        </w:div>
        <w:div w:id="43142297">
          <w:marLeft w:val="0"/>
          <w:marRight w:val="0"/>
          <w:marTop w:val="0"/>
          <w:marBottom w:val="0"/>
          <w:divBdr>
            <w:top w:val="none" w:sz="0" w:space="0" w:color="auto"/>
            <w:left w:val="none" w:sz="0" w:space="0" w:color="auto"/>
            <w:bottom w:val="none" w:sz="0" w:space="0" w:color="auto"/>
            <w:right w:val="none" w:sz="0" w:space="0" w:color="auto"/>
          </w:divBdr>
        </w:div>
        <w:div w:id="365637698">
          <w:marLeft w:val="0"/>
          <w:marRight w:val="0"/>
          <w:marTop w:val="0"/>
          <w:marBottom w:val="0"/>
          <w:divBdr>
            <w:top w:val="none" w:sz="0" w:space="0" w:color="auto"/>
            <w:left w:val="none" w:sz="0" w:space="0" w:color="auto"/>
            <w:bottom w:val="none" w:sz="0" w:space="0" w:color="auto"/>
            <w:right w:val="none" w:sz="0" w:space="0" w:color="auto"/>
          </w:divBdr>
        </w:div>
        <w:div w:id="1623460391">
          <w:marLeft w:val="0"/>
          <w:marRight w:val="0"/>
          <w:marTop w:val="0"/>
          <w:marBottom w:val="0"/>
          <w:divBdr>
            <w:top w:val="none" w:sz="0" w:space="0" w:color="auto"/>
            <w:left w:val="none" w:sz="0" w:space="0" w:color="auto"/>
            <w:bottom w:val="none" w:sz="0" w:space="0" w:color="auto"/>
            <w:right w:val="none" w:sz="0" w:space="0" w:color="auto"/>
          </w:divBdr>
        </w:div>
        <w:div w:id="1983340889">
          <w:marLeft w:val="0"/>
          <w:marRight w:val="0"/>
          <w:marTop w:val="0"/>
          <w:marBottom w:val="0"/>
          <w:divBdr>
            <w:top w:val="none" w:sz="0" w:space="0" w:color="auto"/>
            <w:left w:val="none" w:sz="0" w:space="0" w:color="auto"/>
            <w:bottom w:val="none" w:sz="0" w:space="0" w:color="auto"/>
            <w:right w:val="none" w:sz="0" w:space="0" w:color="auto"/>
          </w:divBdr>
        </w:div>
        <w:div w:id="655114705">
          <w:marLeft w:val="0"/>
          <w:marRight w:val="0"/>
          <w:marTop w:val="0"/>
          <w:marBottom w:val="0"/>
          <w:divBdr>
            <w:top w:val="none" w:sz="0" w:space="0" w:color="auto"/>
            <w:left w:val="none" w:sz="0" w:space="0" w:color="auto"/>
            <w:bottom w:val="none" w:sz="0" w:space="0" w:color="auto"/>
            <w:right w:val="none" w:sz="0" w:space="0" w:color="auto"/>
          </w:divBdr>
        </w:div>
        <w:div w:id="424301854">
          <w:marLeft w:val="0"/>
          <w:marRight w:val="0"/>
          <w:marTop w:val="0"/>
          <w:marBottom w:val="0"/>
          <w:divBdr>
            <w:top w:val="none" w:sz="0" w:space="0" w:color="auto"/>
            <w:left w:val="none" w:sz="0" w:space="0" w:color="auto"/>
            <w:bottom w:val="none" w:sz="0" w:space="0" w:color="auto"/>
            <w:right w:val="none" w:sz="0" w:space="0" w:color="auto"/>
          </w:divBdr>
        </w:div>
        <w:div w:id="123162606">
          <w:marLeft w:val="0"/>
          <w:marRight w:val="0"/>
          <w:marTop w:val="0"/>
          <w:marBottom w:val="0"/>
          <w:divBdr>
            <w:top w:val="none" w:sz="0" w:space="0" w:color="auto"/>
            <w:left w:val="none" w:sz="0" w:space="0" w:color="auto"/>
            <w:bottom w:val="none" w:sz="0" w:space="0" w:color="auto"/>
            <w:right w:val="none" w:sz="0" w:space="0" w:color="auto"/>
          </w:divBdr>
        </w:div>
        <w:div w:id="69814445">
          <w:marLeft w:val="0"/>
          <w:marRight w:val="0"/>
          <w:marTop w:val="0"/>
          <w:marBottom w:val="0"/>
          <w:divBdr>
            <w:top w:val="none" w:sz="0" w:space="0" w:color="auto"/>
            <w:left w:val="none" w:sz="0" w:space="0" w:color="auto"/>
            <w:bottom w:val="none" w:sz="0" w:space="0" w:color="auto"/>
            <w:right w:val="none" w:sz="0" w:space="0" w:color="auto"/>
          </w:divBdr>
        </w:div>
        <w:div w:id="1133137925">
          <w:marLeft w:val="0"/>
          <w:marRight w:val="0"/>
          <w:marTop w:val="0"/>
          <w:marBottom w:val="0"/>
          <w:divBdr>
            <w:top w:val="none" w:sz="0" w:space="0" w:color="auto"/>
            <w:left w:val="none" w:sz="0" w:space="0" w:color="auto"/>
            <w:bottom w:val="none" w:sz="0" w:space="0" w:color="auto"/>
            <w:right w:val="none" w:sz="0" w:space="0" w:color="auto"/>
          </w:divBdr>
        </w:div>
        <w:div w:id="1571689898">
          <w:marLeft w:val="0"/>
          <w:marRight w:val="0"/>
          <w:marTop w:val="0"/>
          <w:marBottom w:val="0"/>
          <w:divBdr>
            <w:top w:val="none" w:sz="0" w:space="0" w:color="auto"/>
            <w:left w:val="none" w:sz="0" w:space="0" w:color="auto"/>
            <w:bottom w:val="none" w:sz="0" w:space="0" w:color="auto"/>
            <w:right w:val="none" w:sz="0" w:space="0" w:color="auto"/>
          </w:divBdr>
        </w:div>
        <w:div w:id="552160334">
          <w:marLeft w:val="0"/>
          <w:marRight w:val="0"/>
          <w:marTop w:val="0"/>
          <w:marBottom w:val="0"/>
          <w:divBdr>
            <w:top w:val="none" w:sz="0" w:space="0" w:color="auto"/>
            <w:left w:val="none" w:sz="0" w:space="0" w:color="auto"/>
            <w:bottom w:val="none" w:sz="0" w:space="0" w:color="auto"/>
            <w:right w:val="none" w:sz="0" w:space="0" w:color="auto"/>
          </w:divBdr>
        </w:div>
        <w:div w:id="1702783650">
          <w:marLeft w:val="0"/>
          <w:marRight w:val="0"/>
          <w:marTop w:val="0"/>
          <w:marBottom w:val="0"/>
          <w:divBdr>
            <w:top w:val="none" w:sz="0" w:space="0" w:color="auto"/>
            <w:left w:val="none" w:sz="0" w:space="0" w:color="auto"/>
            <w:bottom w:val="none" w:sz="0" w:space="0" w:color="auto"/>
            <w:right w:val="none" w:sz="0" w:space="0" w:color="auto"/>
          </w:divBdr>
        </w:div>
        <w:div w:id="1469651">
          <w:marLeft w:val="0"/>
          <w:marRight w:val="0"/>
          <w:marTop w:val="0"/>
          <w:marBottom w:val="0"/>
          <w:divBdr>
            <w:top w:val="none" w:sz="0" w:space="0" w:color="auto"/>
            <w:left w:val="none" w:sz="0" w:space="0" w:color="auto"/>
            <w:bottom w:val="none" w:sz="0" w:space="0" w:color="auto"/>
            <w:right w:val="none" w:sz="0" w:space="0" w:color="auto"/>
          </w:divBdr>
        </w:div>
        <w:div w:id="339820240">
          <w:marLeft w:val="0"/>
          <w:marRight w:val="0"/>
          <w:marTop w:val="0"/>
          <w:marBottom w:val="0"/>
          <w:divBdr>
            <w:top w:val="none" w:sz="0" w:space="0" w:color="auto"/>
            <w:left w:val="none" w:sz="0" w:space="0" w:color="auto"/>
            <w:bottom w:val="none" w:sz="0" w:space="0" w:color="auto"/>
            <w:right w:val="none" w:sz="0" w:space="0" w:color="auto"/>
          </w:divBdr>
        </w:div>
        <w:div w:id="1523860681">
          <w:marLeft w:val="0"/>
          <w:marRight w:val="0"/>
          <w:marTop w:val="0"/>
          <w:marBottom w:val="0"/>
          <w:divBdr>
            <w:top w:val="none" w:sz="0" w:space="0" w:color="auto"/>
            <w:left w:val="none" w:sz="0" w:space="0" w:color="auto"/>
            <w:bottom w:val="none" w:sz="0" w:space="0" w:color="auto"/>
            <w:right w:val="none" w:sz="0" w:space="0" w:color="auto"/>
          </w:divBdr>
        </w:div>
        <w:div w:id="1884629992">
          <w:marLeft w:val="0"/>
          <w:marRight w:val="0"/>
          <w:marTop w:val="0"/>
          <w:marBottom w:val="0"/>
          <w:divBdr>
            <w:top w:val="none" w:sz="0" w:space="0" w:color="auto"/>
            <w:left w:val="none" w:sz="0" w:space="0" w:color="auto"/>
            <w:bottom w:val="none" w:sz="0" w:space="0" w:color="auto"/>
            <w:right w:val="none" w:sz="0" w:space="0" w:color="auto"/>
          </w:divBdr>
        </w:div>
        <w:div w:id="2130974564">
          <w:marLeft w:val="0"/>
          <w:marRight w:val="0"/>
          <w:marTop w:val="0"/>
          <w:marBottom w:val="0"/>
          <w:divBdr>
            <w:top w:val="none" w:sz="0" w:space="0" w:color="auto"/>
            <w:left w:val="none" w:sz="0" w:space="0" w:color="auto"/>
            <w:bottom w:val="none" w:sz="0" w:space="0" w:color="auto"/>
            <w:right w:val="none" w:sz="0" w:space="0" w:color="auto"/>
          </w:divBdr>
        </w:div>
        <w:div w:id="1719010030">
          <w:marLeft w:val="0"/>
          <w:marRight w:val="0"/>
          <w:marTop w:val="0"/>
          <w:marBottom w:val="0"/>
          <w:divBdr>
            <w:top w:val="none" w:sz="0" w:space="0" w:color="auto"/>
            <w:left w:val="none" w:sz="0" w:space="0" w:color="auto"/>
            <w:bottom w:val="none" w:sz="0" w:space="0" w:color="auto"/>
            <w:right w:val="none" w:sz="0" w:space="0" w:color="auto"/>
          </w:divBdr>
        </w:div>
        <w:div w:id="1617637899">
          <w:marLeft w:val="0"/>
          <w:marRight w:val="0"/>
          <w:marTop w:val="0"/>
          <w:marBottom w:val="0"/>
          <w:divBdr>
            <w:top w:val="none" w:sz="0" w:space="0" w:color="auto"/>
            <w:left w:val="none" w:sz="0" w:space="0" w:color="auto"/>
            <w:bottom w:val="none" w:sz="0" w:space="0" w:color="auto"/>
            <w:right w:val="none" w:sz="0" w:space="0" w:color="auto"/>
          </w:divBdr>
        </w:div>
        <w:div w:id="1609657235">
          <w:marLeft w:val="0"/>
          <w:marRight w:val="0"/>
          <w:marTop w:val="0"/>
          <w:marBottom w:val="0"/>
          <w:divBdr>
            <w:top w:val="none" w:sz="0" w:space="0" w:color="auto"/>
            <w:left w:val="none" w:sz="0" w:space="0" w:color="auto"/>
            <w:bottom w:val="none" w:sz="0" w:space="0" w:color="auto"/>
            <w:right w:val="none" w:sz="0" w:space="0" w:color="auto"/>
          </w:divBdr>
        </w:div>
        <w:div w:id="78598898">
          <w:marLeft w:val="0"/>
          <w:marRight w:val="0"/>
          <w:marTop w:val="0"/>
          <w:marBottom w:val="0"/>
          <w:divBdr>
            <w:top w:val="none" w:sz="0" w:space="0" w:color="auto"/>
            <w:left w:val="none" w:sz="0" w:space="0" w:color="auto"/>
            <w:bottom w:val="none" w:sz="0" w:space="0" w:color="auto"/>
            <w:right w:val="none" w:sz="0" w:space="0" w:color="auto"/>
          </w:divBdr>
        </w:div>
        <w:div w:id="767967057">
          <w:marLeft w:val="0"/>
          <w:marRight w:val="0"/>
          <w:marTop w:val="0"/>
          <w:marBottom w:val="0"/>
          <w:divBdr>
            <w:top w:val="none" w:sz="0" w:space="0" w:color="auto"/>
            <w:left w:val="none" w:sz="0" w:space="0" w:color="auto"/>
            <w:bottom w:val="none" w:sz="0" w:space="0" w:color="auto"/>
            <w:right w:val="none" w:sz="0" w:space="0" w:color="auto"/>
          </w:divBdr>
        </w:div>
        <w:div w:id="322124921">
          <w:marLeft w:val="0"/>
          <w:marRight w:val="0"/>
          <w:marTop w:val="0"/>
          <w:marBottom w:val="0"/>
          <w:divBdr>
            <w:top w:val="none" w:sz="0" w:space="0" w:color="auto"/>
            <w:left w:val="none" w:sz="0" w:space="0" w:color="auto"/>
            <w:bottom w:val="none" w:sz="0" w:space="0" w:color="auto"/>
            <w:right w:val="none" w:sz="0" w:space="0" w:color="auto"/>
          </w:divBdr>
        </w:div>
        <w:div w:id="161238881">
          <w:marLeft w:val="0"/>
          <w:marRight w:val="0"/>
          <w:marTop w:val="0"/>
          <w:marBottom w:val="0"/>
          <w:divBdr>
            <w:top w:val="none" w:sz="0" w:space="0" w:color="auto"/>
            <w:left w:val="none" w:sz="0" w:space="0" w:color="auto"/>
            <w:bottom w:val="none" w:sz="0" w:space="0" w:color="auto"/>
            <w:right w:val="none" w:sz="0" w:space="0" w:color="auto"/>
          </w:divBdr>
        </w:div>
        <w:div w:id="1319766561">
          <w:marLeft w:val="0"/>
          <w:marRight w:val="0"/>
          <w:marTop w:val="0"/>
          <w:marBottom w:val="0"/>
          <w:divBdr>
            <w:top w:val="none" w:sz="0" w:space="0" w:color="auto"/>
            <w:left w:val="none" w:sz="0" w:space="0" w:color="auto"/>
            <w:bottom w:val="none" w:sz="0" w:space="0" w:color="auto"/>
            <w:right w:val="none" w:sz="0" w:space="0" w:color="auto"/>
          </w:divBdr>
        </w:div>
        <w:div w:id="516580771">
          <w:marLeft w:val="0"/>
          <w:marRight w:val="0"/>
          <w:marTop w:val="0"/>
          <w:marBottom w:val="0"/>
          <w:divBdr>
            <w:top w:val="none" w:sz="0" w:space="0" w:color="auto"/>
            <w:left w:val="none" w:sz="0" w:space="0" w:color="auto"/>
            <w:bottom w:val="none" w:sz="0" w:space="0" w:color="auto"/>
            <w:right w:val="none" w:sz="0" w:space="0" w:color="auto"/>
          </w:divBdr>
        </w:div>
        <w:div w:id="1266109880">
          <w:marLeft w:val="0"/>
          <w:marRight w:val="0"/>
          <w:marTop w:val="0"/>
          <w:marBottom w:val="0"/>
          <w:divBdr>
            <w:top w:val="none" w:sz="0" w:space="0" w:color="auto"/>
            <w:left w:val="none" w:sz="0" w:space="0" w:color="auto"/>
            <w:bottom w:val="none" w:sz="0" w:space="0" w:color="auto"/>
            <w:right w:val="none" w:sz="0" w:space="0" w:color="auto"/>
          </w:divBdr>
        </w:div>
        <w:div w:id="463474903">
          <w:marLeft w:val="0"/>
          <w:marRight w:val="0"/>
          <w:marTop w:val="0"/>
          <w:marBottom w:val="0"/>
          <w:divBdr>
            <w:top w:val="none" w:sz="0" w:space="0" w:color="auto"/>
            <w:left w:val="none" w:sz="0" w:space="0" w:color="auto"/>
            <w:bottom w:val="none" w:sz="0" w:space="0" w:color="auto"/>
            <w:right w:val="none" w:sz="0" w:space="0" w:color="auto"/>
          </w:divBdr>
        </w:div>
        <w:div w:id="412747255">
          <w:marLeft w:val="0"/>
          <w:marRight w:val="0"/>
          <w:marTop w:val="0"/>
          <w:marBottom w:val="0"/>
          <w:divBdr>
            <w:top w:val="none" w:sz="0" w:space="0" w:color="auto"/>
            <w:left w:val="none" w:sz="0" w:space="0" w:color="auto"/>
            <w:bottom w:val="none" w:sz="0" w:space="0" w:color="auto"/>
            <w:right w:val="none" w:sz="0" w:space="0" w:color="auto"/>
          </w:divBdr>
        </w:div>
        <w:div w:id="1382360137">
          <w:marLeft w:val="0"/>
          <w:marRight w:val="0"/>
          <w:marTop w:val="0"/>
          <w:marBottom w:val="0"/>
          <w:divBdr>
            <w:top w:val="none" w:sz="0" w:space="0" w:color="auto"/>
            <w:left w:val="none" w:sz="0" w:space="0" w:color="auto"/>
            <w:bottom w:val="none" w:sz="0" w:space="0" w:color="auto"/>
            <w:right w:val="none" w:sz="0" w:space="0" w:color="auto"/>
          </w:divBdr>
        </w:div>
        <w:div w:id="604579725">
          <w:marLeft w:val="0"/>
          <w:marRight w:val="0"/>
          <w:marTop w:val="0"/>
          <w:marBottom w:val="0"/>
          <w:divBdr>
            <w:top w:val="none" w:sz="0" w:space="0" w:color="auto"/>
            <w:left w:val="none" w:sz="0" w:space="0" w:color="auto"/>
            <w:bottom w:val="none" w:sz="0" w:space="0" w:color="auto"/>
            <w:right w:val="none" w:sz="0" w:space="0" w:color="auto"/>
          </w:divBdr>
        </w:div>
        <w:div w:id="1906380323">
          <w:marLeft w:val="0"/>
          <w:marRight w:val="0"/>
          <w:marTop w:val="0"/>
          <w:marBottom w:val="0"/>
          <w:divBdr>
            <w:top w:val="none" w:sz="0" w:space="0" w:color="auto"/>
            <w:left w:val="none" w:sz="0" w:space="0" w:color="auto"/>
            <w:bottom w:val="none" w:sz="0" w:space="0" w:color="auto"/>
            <w:right w:val="none" w:sz="0" w:space="0" w:color="auto"/>
          </w:divBdr>
        </w:div>
        <w:div w:id="1548834745">
          <w:marLeft w:val="0"/>
          <w:marRight w:val="0"/>
          <w:marTop w:val="0"/>
          <w:marBottom w:val="0"/>
          <w:divBdr>
            <w:top w:val="none" w:sz="0" w:space="0" w:color="auto"/>
            <w:left w:val="none" w:sz="0" w:space="0" w:color="auto"/>
            <w:bottom w:val="none" w:sz="0" w:space="0" w:color="auto"/>
            <w:right w:val="none" w:sz="0" w:space="0" w:color="auto"/>
          </w:divBdr>
        </w:div>
        <w:div w:id="78137449">
          <w:marLeft w:val="0"/>
          <w:marRight w:val="0"/>
          <w:marTop w:val="0"/>
          <w:marBottom w:val="0"/>
          <w:divBdr>
            <w:top w:val="none" w:sz="0" w:space="0" w:color="auto"/>
            <w:left w:val="none" w:sz="0" w:space="0" w:color="auto"/>
            <w:bottom w:val="none" w:sz="0" w:space="0" w:color="auto"/>
            <w:right w:val="none" w:sz="0" w:space="0" w:color="auto"/>
          </w:divBdr>
        </w:div>
        <w:div w:id="22445523">
          <w:marLeft w:val="0"/>
          <w:marRight w:val="0"/>
          <w:marTop w:val="0"/>
          <w:marBottom w:val="0"/>
          <w:divBdr>
            <w:top w:val="none" w:sz="0" w:space="0" w:color="auto"/>
            <w:left w:val="none" w:sz="0" w:space="0" w:color="auto"/>
            <w:bottom w:val="none" w:sz="0" w:space="0" w:color="auto"/>
            <w:right w:val="none" w:sz="0" w:space="0" w:color="auto"/>
          </w:divBdr>
        </w:div>
        <w:div w:id="1202405558">
          <w:marLeft w:val="0"/>
          <w:marRight w:val="0"/>
          <w:marTop w:val="0"/>
          <w:marBottom w:val="0"/>
          <w:divBdr>
            <w:top w:val="none" w:sz="0" w:space="0" w:color="auto"/>
            <w:left w:val="none" w:sz="0" w:space="0" w:color="auto"/>
            <w:bottom w:val="none" w:sz="0" w:space="0" w:color="auto"/>
            <w:right w:val="none" w:sz="0" w:space="0" w:color="auto"/>
          </w:divBdr>
        </w:div>
        <w:div w:id="833687321">
          <w:marLeft w:val="0"/>
          <w:marRight w:val="0"/>
          <w:marTop w:val="0"/>
          <w:marBottom w:val="0"/>
          <w:divBdr>
            <w:top w:val="none" w:sz="0" w:space="0" w:color="auto"/>
            <w:left w:val="none" w:sz="0" w:space="0" w:color="auto"/>
            <w:bottom w:val="none" w:sz="0" w:space="0" w:color="auto"/>
            <w:right w:val="none" w:sz="0" w:space="0" w:color="auto"/>
          </w:divBdr>
        </w:div>
        <w:div w:id="1007290316">
          <w:marLeft w:val="0"/>
          <w:marRight w:val="0"/>
          <w:marTop w:val="0"/>
          <w:marBottom w:val="0"/>
          <w:divBdr>
            <w:top w:val="none" w:sz="0" w:space="0" w:color="auto"/>
            <w:left w:val="none" w:sz="0" w:space="0" w:color="auto"/>
            <w:bottom w:val="none" w:sz="0" w:space="0" w:color="auto"/>
            <w:right w:val="none" w:sz="0" w:space="0" w:color="auto"/>
          </w:divBdr>
        </w:div>
        <w:div w:id="429667872">
          <w:marLeft w:val="0"/>
          <w:marRight w:val="0"/>
          <w:marTop w:val="0"/>
          <w:marBottom w:val="0"/>
          <w:divBdr>
            <w:top w:val="none" w:sz="0" w:space="0" w:color="auto"/>
            <w:left w:val="none" w:sz="0" w:space="0" w:color="auto"/>
            <w:bottom w:val="none" w:sz="0" w:space="0" w:color="auto"/>
            <w:right w:val="none" w:sz="0" w:space="0" w:color="auto"/>
          </w:divBdr>
        </w:div>
        <w:div w:id="2106459713">
          <w:marLeft w:val="0"/>
          <w:marRight w:val="0"/>
          <w:marTop w:val="0"/>
          <w:marBottom w:val="0"/>
          <w:divBdr>
            <w:top w:val="none" w:sz="0" w:space="0" w:color="auto"/>
            <w:left w:val="none" w:sz="0" w:space="0" w:color="auto"/>
            <w:bottom w:val="none" w:sz="0" w:space="0" w:color="auto"/>
            <w:right w:val="none" w:sz="0" w:space="0" w:color="auto"/>
          </w:divBdr>
        </w:div>
        <w:div w:id="1673683900">
          <w:marLeft w:val="0"/>
          <w:marRight w:val="0"/>
          <w:marTop w:val="0"/>
          <w:marBottom w:val="0"/>
          <w:divBdr>
            <w:top w:val="none" w:sz="0" w:space="0" w:color="auto"/>
            <w:left w:val="none" w:sz="0" w:space="0" w:color="auto"/>
            <w:bottom w:val="none" w:sz="0" w:space="0" w:color="auto"/>
            <w:right w:val="none" w:sz="0" w:space="0" w:color="auto"/>
          </w:divBdr>
        </w:div>
        <w:div w:id="1376274624">
          <w:marLeft w:val="0"/>
          <w:marRight w:val="0"/>
          <w:marTop w:val="0"/>
          <w:marBottom w:val="0"/>
          <w:divBdr>
            <w:top w:val="none" w:sz="0" w:space="0" w:color="auto"/>
            <w:left w:val="none" w:sz="0" w:space="0" w:color="auto"/>
            <w:bottom w:val="none" w:sz="0" w:space="0" w:color="auto"/>
            <w:right w:val="none" w:sz="0" w:space="0" w:color="auto"/>
          </w:divBdr>
        </w:div>
        <w:div w:id="229539505">
          <w:marLeft w:val="0"/>
          <w:marRight w:val="0"/>
          <w:marTop w:val="0"/>
          <w:marBottom w:val="0"/>
          <w:divBdr>
            <w:top w:val="none" w:sz="0" w:space="0" w:color="auto"/>
            <w:left w:val="none" w:sz="0" w:space="0" w:color="auto"/>
            <w:bottom w:val="none" w:sz="0" w:space="0" w:color="auto"/>
            <w:right w:val="none" w:sz="0" w:space="0" w:color="auto"/>
          </w:divBdr>
        </w:div>
        <w:div w:id="2081752978">
          <w:marLeft w:val="0"/>
          <w:marRight w:val="0"/>
          <w:marTop w:val="0"/>
          <w:marBottom w:val="0"/>
          <w:divBdr>
            <w:top w:val="none" w:sz="0" w:space="0" w:color="auto"/>
            <w:left w:val="none" w:sz="0" w:space="0" w:color="auto"/>
            <w:bottom w:val="none" w:sz="0" w:space="0" w:color="auto"/>
            <w:right w:val="none" w:sz="0" w:space="0" w:color="auto"/>
          </w:divBdr>
        </w:div>
        <w:div w:id="2013139931">
          <w:marLeft w:val="0"/>
          <w:marRight w:val="0"/>
          <w:marTop w:val="0"/>
          <w:marBottom w:val="0"/>
          <w:divBdr>
            <w:top w:val="none" w:sz="0" w:space="0" w:color="auto"/>
            <w:left w:val="none" w:sz="0" w:space="0" w:color="auto"/>
            <w:bottom w:val="none" w:sz="0" w:space="0" w:color="auto"/>
            <w:right w:val="none" w:sz="0" w:space="0" w:color="auto"/>
          </w:divBdr>
        </w:div>
        <w:div w:id="1426001473">
          <w:marLeft w:val="0"/>
          <w:marRight w:val="0"/>
          <w:marTop w:val="0"/>
          <w:marBottom w:val="0"/>
          <w:divBdr>
            <w:top w:val="none" w:sz="0" w:space="0" w:color="auto"/>
            <w:left w:val="none" w:sz="0" w:space="0" w:color="auto"/>
            <w:bottom w:val="none" w:sz="0" w:space="0" w:color="auto"/>
            <w:right w:val="none" w:sz="0" w:space="0" w:color="auto"/>
          </w:divBdr>
        </w:div>
        <w:div w:id="1431585309">
          <w:marLeft w:val="0"/>
          <w:marRight w:val="0"/>
          <w:marTop w:val="0"/>
          <w:marBottom w:val="0"/>
          <w:divBdr>
            <w:top w:val="none" w:sz="0" w:space="0" w:color="auto"/>
            <w:left w:val="none" w:sz="0" w:space="0" w:color="auto"/>
            <w:bottom w:val="none" w:sz="0" w:space="0" w:color="auto"/>
            <w:right w:val="none" w:sz="0" w:space="0" w:color="auto"/>
          </w:divBdr>
        </w:div>
        <w:div w:id="1857379292">
          <w:marLeft w:val="0"/>
          <w:marRight w:val="0"/>
          <w:marTop w:val="0"/>
          <w:marBottom w:val="0"/>
          <w:divBdr>
            <w:top w:val="none" w:sz="0" w:space="0" w:color="auto"/>
            <w:left w:val="none" w:sz="0" w:space="0" w:color="auto"/>
            <w:bottom w:val="none" w:sz="0" w:space="0" w:color="auto"/>
            <w:right w:val="none" w:sz="0" w:space="0" w:color="auto"/>
          </w:divBdr>
        </w:div>
        <w:div w:id="450981993">
          <w:marLeft w:val="0"/>
          <w:marRight w:val="0"/>
          <w:marTop w:val="0"/>
          <w:marBottom w:val="0"/>
          <w:divBdr>
            <w:top w:val="none" w:sz="0" w:space="0" w:color="auto"/>
            <w:left w:val="none" w:sz="0" w:space="0" w:color="auto"/>
            <w:bottom w:val="none" w:sz="0" w:space="0" w:color="auto"/>
            <w:right w:val="none" w:sz="0" w:space="0" w:color="auto"/>
          </w:divBdr>
        </w:div>
        <w:div w:id="157892756">
          <w:marLeft w:val="0"/>
          <w:marRight w:val="0"/>
          <w:marTop w:val="0"/>
          <w:marBottom w:val="0"/>
          <w:divBdr>
            <w:top w:val="none" w:sz="0" w:space="0" w:color="auto"/>
            <w:left w:val="none" w:sz="0" w:space="0" w:color="auto"/>
            <w:bottom w:val="none" w:sz="0" w:space="0" w:color="auto"/>
            <w:right w:val="none" w:sz="0" w:space="0" w:color="auto"/>
          </w:divBdr>
        </w:div>
        <w:div w:id="203835202">
          <w:marLeft w:val="0"/>
          <w:marRight w:val="0"/>
          <w:marTop w:val="0"/>
          <w:marBottom w:val="0"/>
          <w:divBdr>
            <w:top w:val="none" w:sz="0" w:space="0" w:color="auto"/>
            <w:left w:val="none" w:sz="0" w:space="0" w:color="auto"/>
            <w:bottom w:val="none" w:sz="0" w:space="0" w:color="auto"/>
            <w:right w:val="none" w:sz="0" w:space="0" w:color="auto"/>
          </w:divBdr>
        </w:div>
        <w:div w:id="1142818265">
          <w:marLeft w:val="0"/>
          <w:marRight w:val="0"/>
          <w:marTop w:val="0"/>
          <w:marBottom w:val="0"/>
          <w:divBdr>
            <w:top w:val="none" w:sz="0" w:space="0" w:color="auto"/>
            <w:left w:val="none" w:sz="0" w:space="0" w:color="auto"/>
            <w:bottom w:val="none" w:sz="0" w:space="0" w:color="auto"/>
            <w:right w:val="none" w:sz="0" w:space="0" w:color="auto"/>
          </w:divBdr>
        </w:div>
        <w:div w:id="1349329022">
          <w:marLeft w:val="0"/>
          <w:marRight w:val="0"/>
          <w:marTop w:val="0"/>
          <w:marBottom w:val="0"/>
          <w:divBdr>
            <w:top w:val="none" w:sz="0" w:space="0" w:color="auto"/>
            <w:left w:val="none" w:sz="0" w:space="0" w:color="auto"/>
            <w:bottom w:val="none" w:sz="0" w:space="0" w:color="auto"/>
            <w:right w:val="none" w:sz="0" w:space="0" w:color="auto"/>
          </w:divBdr>
        </w:div>
        <w:div w:id="387194338">
          <w:marLeft w:val="0"/>
          <w:marRight w:val="0"/>
          <w:marTop w:val="0"/>
          <w:marBottom w:val="0"/>
          <w:divBdr>
            <w:top w:val="none" w:sz="0" w:space="0" w:color="auto"/>
            <w:left w:val="none" w:sz="0" w:space="0" w:color="auto"/>
            <w:bottom w:val="none" w:sz="0" w:space="0" w:color="auto"/>
            <w:right w:val="none" w:sz="0" w:space="0" w:color="auto"/>
          </w:divBdr>
        </w:div>
        <w:div w:id="2088188891">
          <w:marLeft w:val="0"/>
          <w:marRight w:val="0"/>
          <w:marTop w:val="0"/>
          <w:marBottom w:val="0"/>
          <w:divBdr>
            <w:top w:val="none" w:sz="0" w:space="0" w:color="auto"/>
            <w:left w:val="none" w:sz="0" w:space="0" w:color="auto"/>
            <w:bottom w:val="none" w:sz="0" w:space="0" w:color="auto"/>
            <w:right w:val="none" w:sz="0" w:space="0" w:color="auto"/>
          </w:divBdr>
        </w:div>
        <w:div w:id="1328905363">
          <w:marLeft w:val="0"/>
          <w:marRight w:val="0"/>
          <w:marTop w:val="0"/>
          <w:marBottom w:val="0"/>
          <w:divBdr>
            <w:top w:val="none" w:sz="0" w:space="0" w:color="auto"/>
            <w:left w:val="none" w:sz="0" w:space="0" w:color="auto"/>
            <w:bottom w:val="none" w:sz="0" w:space="0" w:color="auto"/>
            <w:right w:val="none" w:sz="0" w:space="0" w:color="auto"/>
          </w:divBdr>
        </w:div>
        <w:div w:id="1031223542">
          <w:marLeft w:val="0"/>
          <w:marRight w:val="0"/>
          <w:marTop w:val="0"/>
          <w:marBottom w:val="0"/>
          <w:divBdr>
            <w:top w:val="none" w:sz="0" w:space="0" w:color="auto"/>
            <w:left w:val="none" w:sz="0" w:space="0" w:color="auto"/>
            <w:bottom w:val="none" w:sz="0" w:space="0" w:color="auto"/>
            <w:right w:val="none" w:sz="0" w:space="0" w:color="auto"/>
          </w:divBdr>
        </w:div>
        <w:div w:id="1630932427">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 w:id="1037119904">
          <w:marLeft w:val="0"/>
          <w:marRight w:val="0"/>
          <w:marTop w:val="0"/>
          <w:marBottom w:val="0"/>
          <w:divBdr>
            <w:top w:val="none" w:sz="0" w:space="0" w:color="auto"/>
            <w:left w:val="none" w:sz="0" w:space="0" w:color="auto"/>
            <w:bottom w:val="none" w:sz="0" w:space="0" w:color="auto"/>
            <w:right w:val="none" w:sz="0" w:space="0" w:color="auto"/>
          </w:divBdr>
        </w:div>
        <w:div w:id="1421222772">
          <w:marLeft w:val="0"/>
          <w:marRight w:val="0"/>
          <w:marTop w:val="0"/>
          <w:marBottom w:val="0"/>
          <w:divBdr>
            <w:top w:val="none" w:sz="0" w:space="0" w:color="auto"/>
            <w:left w:val="none" w:sz="0" w:space="0" w:color="auto"/>
            <w:bottom w:val="none" w:sz="0" w:space="0" w:color="auto"/>
            <w:right w:val="none" w:sz="0" w:space="0" w:color="auto"/>
          </w:divBdr>
        </w:div>
        <w:div w:id="837959153">
          <w:marLeft w:val="0"/>
          <w:marRight w:val="0"/>
          <w:marTop w:val="0"/>
          <w:marBottom w:val="0"/>
          <w:divBdr>
            <w:top w:val="none" w:sz="0" w:space="0" w:color="auto"/>
            <w:left w:val="none" w:sz="0" w:space="0" w:color="auto"/>
            <w:bottom w:val="none" w:sz="0" w:space="0" w:color="auto"/>
            <w:right w:val="none" w:sz="0" w:space="0" w:color="auto"/>
          </w:divBdr>
        </w:div>
        <w:div w:id="1397044483">
          <w:marLeft w:val="0"/>
          <w:marRight w:val="0"/>
          <w:marTop w:val="0"/>
          <w:marBottom w:val="0"/>
          <w:divBdr>
            <w:top w:val="none" w:sz="0" w:space="0" w:color="auto"/>
            <w:left w:val="none" w:sz="0" w:space="0" w:color="auto"/>
            <w:bottom w:val="none" w:sz="0" w:space="0" w:color="auto"/>
            <w:right w:val="none" w:sz="0" w:space="0" w:color="auto"/>
          </w:divBdr>
        </w:div>
        <w:div w:id="1430468231">
          <w:marLeft w:val="0"/>
          <w:marRight w:val="0"/>
          <w:marTop w:val="0"/>
          <w:marBottom w:val="0"/>
          <w:divBdr>
            <w:top w:val="none" w:sz="0" w:space="0" w:color="auto"/>
            <w:left w:val="none" w:sz="0" w:space="0" w:color="auto"/>
            <w:bottom w:val="none" w:sz="0" w:space="0" w:color="auto"/>
            <w:right w:val="none" w:sz="0" w:space="0" w:color="auto"/>
          </w:divBdr>
        </w:div>
        <w:div w:id="1746537004">
          <w:marLeft w:val="0"/>
          <w:marRight w:val="0"/>
          <w:marTop w:val="0"/>
          <w:marBottom w:val="0"/>
          <w:divBdr>
            <w:top w:val="none" w:sz="0" w:space="0" w:color="auto"/>
            <w:left w:val="none" w:sz="0" w:space="0" w:color="auto"/>
            <w:bottom w:val="none" w:sz="0" w:space="0" w:color="auto"/>
            <w:right w:val="none" w:sz="0" w:space="0" w:color="auto"/>
          </w:divBdr>
        </w:div>
        <w:div w:id="840196632">
          <w:marLeft w:val="0"/>
          <w:marRight w:val="0"/>
          <w:marTop w:val="0"/>
          <w:marBottom w:val="0"/>
          <w:divBdr>
            <w:top w:val="none" w:sz="0" w:space="0" w:color="auto"/>
            <w:left w:val="none" w:sz="0" w:space="0" w:color="auto"/>
            <w:bottom w:val="none" w:sz="0" w:space="0" w:color="auto"/>
            <w:right w:val="none" w:sz="0" w:space="0" w:color="auto"/>
          </w:divBdr>
        </w:div>
        <w:div w:id="1678144975">
          <w:marLeft w:val="0"/>
          <w:marRight w:val="0"/>
          <w:marTop w:val="0"/>
          <w:marBottom w:val="0"/>
          <w:divBdr>
            <w:top w:val="none" w:sz="0" w:space="0" w:color="auto"/>
            <w:left w:val="none" w:sz="0" w:space="0" w:color="auto"/>
            <w:bottom w:val="none" w:sz="0" w:space="0" w:color="auto"/>
            <w:right w:val="none" w:sz="0" w:space="0" w:color="auto"/>
          </w:divBdr>
        </w:div>
        <w:div w:id="735974685">
          <w:marLeft w:val="0"/>
          <w:marRight w:val="0"/>
          <w:marTop w:val="0"/>
          <w:marBottom w:val="0"/>
          <w:divBdr>
            <w:top w:val="none" w:sz="0" w:space="0" w:color="auto"/>
            <w:left w:val="none" w:sz="0" w:space="0" w:color="auto"/>
            <w:bottom w:val="none" w:sz="0" w:space="0" w:color="auto"/>
            <w:right w:val="none" w:sz="0" w:space="0" w:color="auto"/>
          </w:divBdr>
        </w:div>
        <w:div w:id="1993557344">
          <w:marLeft w:val="0"/>
          <w:marRight w:val="0"/>
          <w:marTop w:val="0"/>
          <w:marBottom w:val="0"/>
          <w:divBdr>
            <w:top w:val="none" w:sz="0" w:space="0" w:color="auto"/>
            <w:left w:val="none" w:sz="0" w:space="0" w:color="auto"/>
            <w:bottom w:val="none" w:sz="0" w:space="0" w:color="auto"/>
            <w:right w:val="none" w:sz="0" w:space="0" w:color="auto"/>
          </w:divBdr>
        </w:div>
        <w:div w:id="598760414">
          <w:marLeft w:val="0"/>
          <w:marRight w:val="0"/>
          <w:marTop w:val="0"/>
          <w:marBottom w:val="0"/>
          <w:divBdr>
            <w:top w:val="none" w:sz="0" w:space="0" w:color="auto"/>
            <w:left w:val="none" w:sz="0" w:space="0" w:color="auto"/>
            <w:bottom w:val="none" w:sz="0" w:space="0" w:color="auto"/>
            <w:right w:val="none" w:sz="0" w:space="0" w:color="auto"/>
          </w:divBdr>
        </w:div>
        <w:div w:id="2058969537">
          <w:marLeft w:val="0"/>
          <w:marRight w:val="0"/>
          <w:marTop w:val="0"/>
          <w:marBottom w:val="0"/>
          <w:divBdr>
            <w:top w:val="none" w:sz="0" w:space="0" w:color="auto"/>
            <w:left w:val="none" w:sz="0" w:space="0" w:color="auto"/>
            <w:bottom w:val="none" w:sz="0" w:space="0" w:color="auto"/>
            <w:right w:val="none" w:sz="0" w:space="0" w:color="auto"/>
          </w:divBdr>
        </w:div>
        <w:div w:id="1351103650">
          <w:marLeft w:val="0"/>
          <w:marRight w:val="0"/>
          <w:marTop w:val="0"/>
          <w:marBottom w:val="0"/>
          <w:divBdr>
            <w:top w:val="none" w:sz="0" w:space="0" w:color="auto"/>
            <w:left w:val="none" w:sz="0" w:space="0" w:color="auto"/>
            <w:bottom w:val="none" w:sz="0" w:space="0" w:color="auto"/>
            <w:right w:val="none" w:sz="0" w:space="0" w:color="auto"/>
          </w:divBdr>
        </w:div>
        <w:div w:id="1046685079">
          <w:marLeft w:val="0"/>
          <w:marRight w:val="0"/>
          <w:marTop w:val="0"/>
          <w:marBottom w:val="0"/>
          <w:divBdr>
            <w:top w:val="none" w:sz="0" w:space="0" w:color="auto"/>
            <w:left w:val="none" w:sz="0" w:space="0" w:color="auto"/>
            <w:bottom w:val="none" w:sz="0" w:space="0" w:color="auto"/>
            <w:right w:val="none" w:sz="0" w:space="0" w:color="auto"/>
          </w:divBdr>
        </w:div>
        <w:div w:id="484669505">
          <w:marLeft w:val="0"/>
          <w:marRight w:val="0"/>
          <w:marTop w:val="0"/>
          <w:marBottom w:val="0"/>
          <w:divBdr>
            <w:top w:val="none" w:sz="0" w:space="0" w:color="auto"/>
            <w:left w:val="none" w:sz="0" w:space="0" w:color="auto"/>
            <w:bottom w:val="none" w:sz="0" w:space="0" w:color="auto"/>
            <w:right w:val="none" w:sz="0" w:space="0" w:color="auto"/>
          </w:divBdr>
        </w:div>
        <w:div w:id="326252549">
          <w:marLeft w:val="0"/>
          <w:marRight w:val="0"/>
          <w:marTop w:val="0"/>
          <w:marBottom w:val="0"/>
          <w:divBdr>
            <w:top w:val="none" w:sz="0" w:space="0" w:color="auto"/>
            <w:left w:val="none" w:sz="0" w:space="0" w:color="auto"/>
            <w:bottom w:val="none" w:sz="0" w:space="0" w:color="auto"/>
            <w:right w:val="none" w:sz="0" w:space="0" w:color="auto"/>
          </w:divBdr>
        </w:div>
        <w:div w:id="619266512">
          <w:marLeft w:val="0"/>
          <w:marRight w:val="0"/>
          <w:marTop w:val="0"/>
          <w:marBottom w:val="0"/>
          <w:divBdr>
            <w:top w:val="none" w:sz="0" w:space="0" w:color="auto"/>
            <w:left w:val="none" w:sz="0" w:space="0" w:color="auto"/>
            <w:bottom w:val="none" w:sz="0" w:space="0" w:color="auto"/>
            <w:right w:val="none" w:sz="0" w:space="0" w:color="auto"/>
          </w:divBdr>
        </w:div>
        <w:div w:id="1455099342">
          <w:marLeft w:val="0"/>
          <w:marRight w:val="0"/>
          <w:marTop w:val="0"/>
          <w:marBottom w:val="0"/>
          <w:divBdr>
            <w:top w:val="none" w:sz="0" w:space="0" w:color="auto"/>
            <w:left w:val="none" w:sz="0" w:space="0" w:color="auto"/>
            <w:bottom w:val="none" w:sz="0" w:space="0" w:color="auto"/>
            <w:right w:val="none" w:sz="0" w:space="0" w:color="auto"/>
          </w:divBdr>
        </w:div>
        <w:div w:id="508757170">
          <w:marLeft w:val="0"/>
          <w:marRight w:val="0"/>
          <w:marTop w:val="0"/>
          <w:marBottom w:val="0"/>
          <w:divBdr>
            <w:top w:val="none" w:sz="0" w:space="0" w:color="auto"/>
            <w:left w:val="none" w:sz="0" w:space="0" w:color="auto"/>
            <w:bottom w:val="none" w:sz="0" w:space="0" w:color="auto"/>
            <w:right w:val="none" w:sz="0" w:space="0" w:color="auto"/>
          </w:divBdr>
        </w:div>
        <w:div w:id="841121059">
          <w:marLeft w:val="0"/>
          <w:marRight w:val="0"/>
          <w:marTop w:val="0"/>
          <w:marBottom w:val="0"/>
          <w:divBdr>
            <w:top w:val="none" w:sz="0" w:space="0" w:color="auto"/>
            <w:left w:val="none" w:sz="0" w:space="0" w:color="auto"/>
            <w:bottom w:val="none" w:sz="0" w:space="0" w:color="auto"/>
            <w:right w:val="none" w:sz="0" w:space="0" w:color="auto"/>
          </w:divBdr>
        </w:div>
        <w:div w:id="1233740833">
          <w:marLeft w:val="0"/>
          <w:marRight w:val="0"/>
          <w:marTop w:val="0"/>
          <w:marBottom w:val="0"/>
          <w:divBdr>
            <w:top w:val="none" w:sz="0" w:space="0" w:color="auto"/>
            <w:left w:val="none" w:sz="0" w:space="0" w:color="auto"/>
            <w:bottom w:val="none" w:sz="0" w:space="0" w:color="auto"/>
            <w:right w:val="none" w:sz="0" w:space="0" w:color="auto"/>
          </w:divBdr>
        </w:div>
        <w:div w:id="2029915125">
          <w:marLeft w:val="0"/>
          <w:marRight w:val="0"/>
          <w:marTop w:val="0"/>
          <w:marBottom w:val="0"/>
          <w:divBdr>
            <w:top w:val="none" w:sz="0" w:space="0" w:color="auto"/>
            <w:left w:val="none" w:sz="0" w:space="0" w:color="auto"/>
            <w:bottom w:val="none" w:sz="0" w:space="0" w:color="auto"/>
            <w:right w:val="none" w:sz="0" w:space="0" w:color="auto"/>
          </w:divBdr>
        </w:div>
        <w:div w:id="823662971">
          <w:marLeft w:val="0"/>
          <w:marRight w:val="0"/>
          <w:marTop w:val="0"/>
          <w:marBottom w:val="0"/>
          <w:divBdr>
            <w:top w:val="none" w:sz="0" w:space="0" w:color="auto"/>
            <w:left w:val="none" w:sz="0" w:space="0" w:color="auto"/>
            <w:bottom w:val="none" w:sz="0" w:space="0" w:color="auto"/>
            <w:right w:val="none" w:sz="0" w:space="0" w:color="auto"/>
          </w:divBdr>
        </w:div>
        <w:div w:id="415715303">
          <w:marLeft w:val="0"/>
          <w:marRight w:val="0"/>
          <w:marTop w:val="0"/>
          <w:marBottom w:val="0"/>
          <w:divBdr>
            <w:top w:val="none" w:sz="0" w:space="0" w:color="auto"/>
            <w:left w:val="none" w:sz="0" w:space="0" w:color="auto"/>
            <w:bottom w:val="none" w:sz="0" w:space="0" w:color="auto"/>
            <w:right w:val="none" w:sz="0" w:space="0" w:color="auto"/>
          </w:divBdr>
        </w:div>
        <w:div w:id="1708994338">
          <w:marLeft w:val="0"/>
          <w:marRight w:val="0"/>
          <w:marTop w:val="0"/>
          <w:marBottom w:val="0"/>
          <w:divBdr>
            <w:top w:val="none" w:sz="0" w:space="0" w:color="auto"/>
            <w:left w:val="none" w:sz="0" w:space="0" w:color="auto"/>
            <w:bottom w:val="none" w:sz="0" w:space="0" w:color="auto"/>
            <w:right w:val="none" w:sz="0" w:space="0" w:color="auto"/>
          </w:divBdr>
        </w:div>
        <w:div w:id="1180043648">
          <w:marLeft w:val="0"/>
          <w:marRight w:val="0"/>
          <w:marTop w:val="0"/>
          <w:marBottom w:val="0"/>
          <w:divBdr>
            <w:top w:val="none" w:sz="0" w:space="0" w:color="auto"/>
            <w:left w:val="none" w:sz="0" w:space="0" w:color="auto"/>
            <w:bottom w:val="none" w:sz="0" w:space="0" w:color="auto"/>
            <w:right w:val="none" w:sz="0" w:space="0" w:color="auto"/>
          </w:divBdr>
        </w:div>
        <w:div w:id="1838643582">
          <w:marLeft w:val="0"/>
          <w:marRight w:val="0"/>
          <w:marTop w:val="0"/>
          <w:marBottom w:val="0"/>
          <w:divBdr>
            <w:top w:val="none" w:sz="0" w:space="0" w:color="auto"/>
            <w:left w:val="none" w:sz="0" w:space="0" w:color="auto"/>
            <w:bottom w:val="none" w:sz="0" w:space="0" w:color="auto"/>
            <w:right w:val="none" w:sz="0" w:space="0" w:color="auto"/>
          </w:divBdr>
        </w:div>
        <w:div w:id="2015957673">
          <w:marLeft w:val="0"/>
          <w:marRight w:val="0"/>
          <w:marTop w:val="0"/>
          <w:marBottom w:val="0"/>
          <w:divBdr>
            <w:top w:val="none" w:sz="0" w:space="0" w:color="auto"/>
            <w:left w:val="none" w:sz="0" w:space="0" w:color="auto"/>
            <w:bottom w:val="none" w:sz="0" w:space="0" w:color="auto"/>
            <w:right w:val="none" w:sz="0" w:space="0" w:color="auto"/>
          </w:divBdr>
        </w:div>
        <w:div w:id="1639148626">
          <w:marLeft w:val="0"/>
          <w:marRight w:val="0"/>
          <w:marTop w:val="0"/>
          <w:marBottom w:val="0"/>
          <w:divBdr>
            <w:top w:val="none" w:sz="0" w:space="0" w:color="auto"/>
            <w:left w:val="none" w:sz="0" w:space="0" w:color="auto"/>
            <w:bottom w:val="none" w:sz="0" w:space="0" w:color="auto"/>
            <w:right w:val="none" w:sz="0" w:space="0" w:color="auto"/>
          </w:divBdr>
        </w:div>
        <w:div w:id="646394817">
          <w:marLeft w:val="0"/>
          <w:marRight w:val="0"/>
          <w:marTop w:val="0"/>
          <w:marBottom w:val="0"/>
          <w:divBdr>
            <w:top w:val="none" w:sz="0" w:space="0" w:color="auto"/>
            <w:left w:val="none" w:sz="0" w:space="0" w:color="auto"/>
            <w:bottom w:val="none" w:sz="0" w:space="0" w:color="auto"/>
            <w:right w:val="none" w:sz="0" w:space="0" w:color="auto"/>
          </w:divBdr>
        </w:div>
        <w:div w:id="2133740021">
          <w:marLeft w:val="0"/>
          <w:marRight w:val="0"/>
          <w:marTop w:val="0"/>
          <w:marBottom w:val="0"/>
          <w:divBdr>
            <w:top w:val="none" w:sz="0" w:space="0" w:color="auto"/>
            <w:left w:val="none" w:sz="0" w:space="0" w:color="auto"/>
            <w:bottom w:val="none" w:sz="0" w:space="0" w:color="auto"/>
            <w:right w:val="none" w:sz="0" w:space="0" w:color="auto"/>
          </w:divBdr>
        </w:div>
        <w:div w:id="1230454889">
          <w:marLeft w:val="0"/>
          <w:marRight w:val="0"/>
          <w:marTop w:val="0"/>
          <w:marBottom w:val="0"/>
          <w:divBdr>
            <w:top w:val="none" w:sz="0" w:space="0" w:color="auto"/>
            <w:left w:val="none" w:sz="0" w:space="0" w:color="auto"/>
            <w:bottom w:val="none" w:sz="0" w:space="0" w:color="auto"/>
            <w:right w:val="none" w:sz="0" w:space="0" w:color="auto"/>
          </w:divBdr>
        </w:div>
        <w:div w:id="426926297">
          <w:marLeft w:val="0"/>
          <w:marRight w:val="0"/>
          <w:marTop w:val="0"/>
          <w:marBottom w:val="0"/>
          <w:divBdr>
            <w:top w:val="none" w:sz="0" w:space="0" w:color="auto"/>
            <w:left w:val="none" w:sz="0" w:space="0" w:color="auto"/>
            <w:bottom w:val="none" w:sz="0" w:space="0" w:color="auto"/>
            <w:right w:val="none" w:sz="0" w:space="0" w:color="auto"/>
          </w:divBdr>
        </w:div>
        <w:div w:id="292519025">
          <w:marLeft w:val="0"/>
          <w:marRight w:val="0"/>
          <w:marTop w:val="0"/>
          <w:marBottom w:val="0"/>
          <w:divBdr>
            <w:top w:val="none" w:sz="0" w:space="0" w:color="auto"/>
            <w:left w:val="none" w:sz="0" w:space="0" w:color="auto"/>
            <w:bottom w:val="none" w:sz="0" w:space="0" w:color="auto"/>
            <w:right w:val="none" w:sz="0" w:space="0" w:color="auto"/>
          </w:divBdr>
        </w:div>
        <w:div w:id="951937586">
          <w:marLeft w:val="0"/>
          <w:marRight w:val="0"/>
          <w:marTop w:val="0"/>
          <w:marBottom w:val="0"/>
          <w:divBdr>
            <w:top w:val="none" w:sz="0" w:space="0" w:color="auto"/>
            <w:left w:val="none" w:sz="0" w:space="0" w:color="auto"/>
            <w:bottom w:val="none" w:sz="0" w:space="0" w:color="auto"/>
            <w:right w:val="none" w:sz="0" w:space="0" w:color="auto"/>
          </w:divBdr>
        </w:div>
        <w:div w:id="663314809">
          <w:marLeft w:val="0"/>
          <w:marRight w:val="0"/>
          <w:marTop w:val="0"/>
          <w:marBottom w:val="0"/>
          <w:divBdr>
            <w:top w:val="none" w:sz="0" w:space="0" w:color="auto"/>
            <w:left w:val="none" w:sz="0" w:space="0" w:color="auto"/>
            <w:bottom w:val="none" w:sz="0" w:space="0" w:color="auto"/>
            <w:right w:val="none" w:sz="0" w:space="0" w:color="auto"/>
          </w:divBdr>
        </w:div>
        <w:div w:id="1927495978">
          <w:marLeft w:val="0"/>
          <w:marRight w:val="0"/>
          <w:marTop w:val="0"/>
          <w:marBottom w:val="0"/>
          <w:divBdr>
            <w:top w:val="none" w:sz="0" w:space="0" w:color="auto"/>
            <w:left w:val="none" w:sz="0" w:space="0" w:color="auto"/>
            <w:bottom w:val="none" w:sz="0" w:space="0" w:color="auto"/>
            <w:right w:val="none" w:sz="0" w:space="0" w:color="auto"/>
          </w:divBdr>
        </w:div>
        <w:div w:id="199438259">
          <w:marLeft w:val="0"/>
          <w:marRight w:val="0"/>
          <w:marTop w:val="0"/>
          <w:marBottom w:val="0"/>
          <w:divBdr>
            <w:top w:val="none" w:sz="0" w:space="0" w:color="auto"/>
            <w:left w:val="none" w:sz="0" w:space="0" w:color="auto"/>
            <w:bottom w:val="none" w:sz="0" w:space="0" w:color="auto"/>
            <w:right w:val="none" w:sz="0" w:space="0" w:color="auto"/>
          </w:divBdr>
        </w:div>
        <w:div w:id="2039425788">
          <w:marLeft w:val="0"/>
          <w:marRight w:val="0"/>
          <w:marTop w:val="0"/>
          <w:marBottom w:val="0"/>
          <w:divBdr>
            <w:top w:val="none" w:sz="0" w:space="0" w:color="auto"/>
            <w:left w:val="none" w:sz="0" w:space="0" w:color="auto"/>
            <w:bottom w:val="none" w:sz="0" w:space="0" w:color="auto"/>
            <w:right w:val="none" w:sz="0" w:space="0" w:color="auto"/>
          </w:divBdr>
        </w:div>
        <w:div w:id="630550918">
          <w:marLeft w:val="0"/>
          <w:marRight w:val="0"/>
          <w:marTop w:val="0"/>
          <w:marBottom w:val="0"/>
          <w:divBdr>
            <w:top w:val="none" w:sz="0" w:space="0" w:color="auto"/>
            <w:left w:val="none" w:sz="0" w:space="0" w:color="auto"/>
            <w:bottom w:val="none" w:sz="0" w:space="0" w:color="auto"/>
            <w:right w:val="none" w:sz="0" w:space="0" w:color="auto"/>
          </w:divBdr>
        </w:div>
        <w:div w:id="994727424">
          <w:marLeft w:val="0"/>
          <w:marRight w:val="0"/>
          <w:marTop w:val="0"/>
          <w:marBottom w:val="0"/>
          <w:divBdr>
            <w:top w:val="none" w:sz="0" w:space="0" w:color="auto"/>
            <w:left w:val="none" w:sz="0" w:space="0" w:color="auto"/>
            <w:bottom w:val="none" w:sz="0" w:space="0" w:color="auto"/>
            <w:right w:val="none" w:sz="0" w:space="0" w:color="auto"/>
          </w:divBdr>
        </w:div>
        <w:div w:id="1730761840">
          <w:marLeft w:val="0"/>
          <w:marRight w:val="0"/>
          <w:marTop w:val="0"/>
          <w:marBottom w:val="0"/>
          <w:divBdr>
            <w:top w:val="none" w:sz="0" w:space="0" w:color="auto"/>
            <w:left w:val="none" w:sz="0" w:space="0" w:color="auto"/>
            <w:bottom w:val="none" w:sz="0" w:space="0" w:color="auto"/>
            <w:right w:val="none" w:sz="0" w:space="0" w:color="auto"/>
          </w:divBdr>
        </w:div>
        <w:div w:id="1628463114">
          <w:marLeft w:val="0"/>
          <w:marRight w:val="0"/>
          <w:marTop w:val="0"/>
          <w:marBottom w:val="0"/>
          <w:divBdr>
            <w:top w:val="none" w:sz="0" w:space="0" w:color="auto"/>
            <w:left w:val="none" w:sz="0" w:space="0" w:color="auto"/>
            <w:bottom w:val="none" w:sz="0" w:space="0" w:color="auto"/>
            <w:right w:val="none" w:sz="0" w:space="0" w:color="auto"/>
          </w:divBdr>
        </w:div>
        <w:div w:id="2010788217">
          <w:marLeft w:val="0"/>
          <w:marRight w:val="0"/>
          <w:marTop w:val="0"/>
          <w:marBottom w:val="0"/>
          <w:divBdr>
            <w:top w:val="none" w:sz="0" w:space="0" w:color="auto"/>
            <w:left w:val="none" w:sz="0" w:space="0" w:color="auto"/>
            <w:bottom w:val="none" w:sz="0" w:space="0" w:color="auto"/>
            <w:right w:val="none" w:sz="0" w:space="0" w:color="auto"/>
          </w:divBdr>
        </w:div>
        <w:div w:id="2099591145">
          <w:marLeft w:val="0"/>
          <w:marRight w:val="0"/>
          <w:marTop w:val="0"/>
          <w:marBottom w:val="0"/>
          <w:divBdr>
            <w:top w:val="none" w:sz="0" w:space="0" w:color="auto"/>
            <w:left w:val="none" w:sz="0" w:space="0" w:color="auto"/>
            <w:bottom w:val="none" w:sz="0" w:space="0" w:color="auto"/>
            <w:right w:val="none" w:sz="0" w:space="0" w:color="auto"/>
          </w:divBdr>
        </w:div>
        <w:div w:id="9726514">
          <w:marLeft w:val="0"/>
          <w:marRight w:val="0"/>
          <w:marTop w:val="0"/>
          <w:marBottom w:val="0"/>
          <w:divBdr>
            <w:top w:val="none" w:sz="0" w:space="0" w:color="auto"/>
            <w:left w:val="none" w:sz="0" w:space="0" w:color="auto"/>
            <w:bottom w:val="none" w:sz="0" w:space="0" w:color="auto"/>
            <w:right w:val="none" w:sz="0" w:space="0" w:color="auto"/>
          </w:divBdr>
        </w:div>
        <w:div w:id="386418559">
          <w:marLeft w:val="0"/>
          <w:marRight w:val="0"/>
          <w:marTop w:val="0"/>
          <w:marBottom w:val="0"/>
          <w:divBdr>
            <w:top w:val="none" w:sz="0" w:space="0" w:color="auto"/>
            <w:left w:val="none" w:sz="0" w:space="0" w:color="auto"/>
            <w:bottom w:val="none" w:sz="0" w:space="0" w:color="auto"/>
            <w:right w:val="none" w:sz="0" w:space="0" w:color="auto"/>
          </w:divBdr>
        </w:div>
        <w:div w:id="1574923373">
          <w:marLeft w:val="0"/>
          <w:marRight w:val="0"/>
          <w:marTop w:val="0"/>
          <w:marBottom w:val="0"/>
          <w:divBdr>
            <w:top w:val="none" w:sz="0" w:space="0" w:color="auto"/>
            <w:left w:val="none" w:sz="0" w:space="0" w:color="auto"/>
            <w:bottom w:val="none" w:sz="0" w:space="0" w:color="auto"/>
            <w:right w:val="none" w:sz="0" w:space="0" w:color="auto"/>
          </w:divBdr>
        </w:div>
        <w:div w:id="1166824550">
          <w:marLeft w:val="0"/>
          <w:marRight w:val="0"/>
          <w:marTop w:val="0"/>
          <w:marBottom w:val="0"/>
          <w:divBdr>
            <w:top w:val="none" w:sz="0" w:space="0" w:color="auto"/>
            <w:left w:val="none" w:sz="0" w:space="0" w:color="auto"/>
            <w:bottom w:val="none" w:sz="0" w:space="0" w:color="auto"/>
            <w:right w:val="none" w:sz="0" w:space="0" w:color="auto"/>
          </w:divBdr>
        </w:div>
        <w:div w:id="1552038071">
          <w:marLeft w:val="0"/>
          <w:marRight w:val="0"/>
          <w:marTop w:val="0"/>
          <w:marBottom w:val="0"/>
          <w:divBdr>
            <w:top w:val="none" w:sz="0" w:space="0" w:color="auto"/>
            <w:left w:val="none" w:sz="0" w:space="0" w:color="auto"/>
            <w:bottom w:val="none" w:sz="0" w:space="0" w:color="auto"/>
            <w:right w:val="none" w:sz="0" w:space="0" w:color="auto"/>
          </w:divBdr>
        </w:div>
        <w:div w:id="1453935308">
          <w:marLeft w:val="0"/>
          <w:marRight w:val="0"/>
          <w:marTop w:val="0"/>
          <w:marBottom w:val="0"/>
          <w:divBdr>
            <w:top w:val="none" w:sz="0" w:space="0" w:color="auto"/>
            <w:left w:val="none" w:sz="0" w:space="0" w:color="auto"/>
            <w:bottom w:val="none" w:sz="0" w:space="0" w:color="auto"/>
            <w:right w:val="none" w:sz="0" w:space="0" w:color="auto"/>
          </w:divBdr>
        </w:div>
        <w:div w:id="162747556">
          <w:marLeft w:val="0"/>
          <w:marRight w:val="0"/>
          <w:marTop w:val="0"/>
          <w:marBottom w:val="0"/>
          <w:divBdr>
            <w:top w:val="none" w:sz="0" w:space="0" w:color="auto"/>
            <w:left w:val="none" w:sz="0" w:space="0" w:color="auto"/>
            <w:bottom w:val="none" w:sz="0" w:space="0" w:color="auto"/>
            <w:right w:val="none" w:sz="0" w:space="0" w:color="auto"/>
          </w:divBdr>
        </w:div>
        <w:div w:id="636573424">
          <w:marLeft w:val="0"/>
          <w:marRight w:val="0"/>
          <w:marTop w:val="0"/>
          <w:marBottom w:val="0"/>
          <w:divBdr>
            <w:top w:val="none" w:sz="0" w:space="0" w:color="auto"/>
            <w:left w:val="none" w:sz="0" w:space="0" w:color="auto"/>
            <w:bottom w:val="none" w:sz="0" w:space="0" w:color="auto"/>
            <w:right w:val="none" w:sz="0" w:space="0" w:color="auto"/>
          </w:divBdr>
        </w:div>
        <w:div w:id="1333875364">
          <w:marLeft w:val="0"/>
          <w:marRight w:val="0"/>
          <w:marTop w:val="0"/>
          <w:marBottom w:val="0"/>
          <w:divBdr>
            <w:top w:val="none" w:sz="0" w:space="0" w:color="auto"/>
            <w:left w:val="none" w:sz="0" w:space="0" w:color="auto"/>
            <w:bottom w:val="none" w:sz="0" w:space="0" w:color="auto"/>
            <w:right w:val="none" w:sz="0" w:space="0" w:color="auto"/>
          </w:divBdr>
        </w:div>
        <w:div w:id="2073771672">
          <w:marLeft w:val="0"/>
          <w:marRight w:val="0"/>
          <w:marTop w:val="0"/>
          <w:marBottom w:val="0"/>
          <w:divBdr>
            <w:top w:val="none" w:sz="0" w:space="0" w:color="auto"/>
            <w:left w:val="none" w:sz="0" w:space="0" w:color="auto"/>
            <w:bottom w:val="none" w:sz="0" w:space="0" w:color="auto"/>
            <w:right w:val="none" w:sz="0" w:space="0" w:color="auto"/>
          </w:divBdr>
        </w:div>
        <w:div w:id="1530142134">
          <w:marLeft w:val="0"/>
          <w:marRight w:val="0"/>
          <w:marTop w:val="0"/>
          <w:marBottom w:val="0"/>
          <w:divBdr>
            <w:top w:val="none" w:sz="0" w:space="0" w:color="auto"/>
            <w:left w:val="none" w:sz="0" w:space="0" w:color="auto"/>
            <w:bottom w:val="none" w:sz="0" w:space="0" w:color="auto"/>
            <w:right w:val="none" w:sz="0" w:space="0" w:color="auto"/>
          </w:divBdr>
        </w:div>
        <w:div w:id="1609310617">
          <w:marLeft w:val="0"/>
          <w:marRight w:val="0"/>
          <w:marTop w:val="0"/>
          <w:marBottom w:val="0"/>
          <w:divBdr>
            <w:top w:val="none" w:sz="0" w:space="0" w:color="auto"/>
            <w:left w:val="none" w:sz="0" w:space="0" w:color="auto"/>
            <w:bottom w:val="none" w:sz="0" w:space="0" w:color="auto"/>
            <w:right w:val="none" w:sz="0" w:space="0" w:color="auto"/>
          </w:divBdr>
        </w:div>
        <w:div w:id="1886260309">
          <w:marLeft w:val="0"/>
          <w:marRight w:val="0"/>
          <w:marTop w:val="0"/>
          <w:marBottom w:val="0"/>
          <w:divBdr>
            <w:top w:val="none" w:sz="0" w:space="0" w:color="auto"/>
            <w:left w:val="none" w:sz="0" w:space="0" w:color="auto"/>
            <w:bottom w:val="none" w:sz="0" w:space="0" w:color="auto"/>
            <w:right w:val="none" w:sz="0" w:space="0" w:color="auto"/>
          </w:divBdr>
        </w:div>
        <w:div w:id="354238270">
          <w:marLeft w:val="0"/>
          <w:marRight w:val="0"/>
          <w:marTop w:val="0"/>
          <w:marBottom w:val="0"/>
          <w:divBdr>
            <w:top w:val="none" w:sz="0" w:space="0" w:color="auto"/>
            <w:left w:val="none" w:sz="0" w:space="0" w:color="auto"/>
            <w:bottom w:val="none" w:sz="0" w:space="0" w:color="auto"/>
            <w:right w:val="none" w:sz="0" w:space="0" w:color="auto"/>
          </w:divBdr>
        </w:div>
        <w:div w:id="941374621">
          <w:marLeft w:val="0"/>
          <w:marRight w:val="0"/>
          <w:marTop w:val="0"/>
          <w:marBottom w:val="0"/>
          <w:divBdr>
            <w:top w:val="none" w:sz="0" w:space="0" w:color="auto"/>
            <w:left w:val="none" w:sz="0" w:space="0" w:color="auto"/>
            <w:bottom w:val="none" w:sz="0" w:space="0" w:color="auto"/>
            <w:right w:val="none" w:sz="0" w:space="0" w:color="auto"/>
          </w:divBdr>
        </w:div>
        <w:div w:id="1770156615">
          <w:marLeft w:val="0"/>
          <w:marRight w:val="0"/>
          <w:marTop w:val="0"/>
          <w:marBottom w:val="0"/>
          <w:divBdr>
            <w:top w:val="none" w:sz="0" w:space="0" w:color="auto"/>
            <w:left w:val="none" w:sz="0" w:space="0" w:color="auto"/>
            <w:bottom w:val="none" w:sz="0" w:space="0" w:color="auto"/>
            <w:right w:val="none" w:sz="0" w:space="0" w:color="auto"/>
          </w:divBdr>
        </w:div>
        <w:div w:id="688339768">
          <w:marLeft w:val="0"/>
          <w:marRight w:val="0"/>
          <w:marTop w:val="0"/>
          <w:marBottom w:val="0"/>
          <w:divBdr>
            <w:top w:val="none" w:sz="0" w:space="0" w:color="auto"/>
            <w:left w:val="none" w:sz="0" w:space="0" w:color="auto"/>
            <w:bottom w:val="none" w:sz="0" w:space="0" w:color="auto"/>
            <w:right w:val="none" w:sz="0" w:space="0" w:color="auto"/>
          </w:divBdr>
        </w:div>
        <w:div w:id="1944529793">
          <w:marLeft w:val="0"/>
          <w:marRight w:val="0"/>
          <w:marTop w:val="0"/>
          <w:marBottom w:val="0"/>
          <w:divBdr>
            <w:top w:val="none" w:sz="0" w:space="0" w:color="auto"/>
            <w:left w:val="none" w:sz="0" w:space="0" w:color="auto"/>
            <w:bottom w:val="none" w:sz="0" w:space="0" w:color="auto"/>
            <w:right w:val="none" w:sz="0" w:space="0" w:color="auto"/>
          </w:divBdr>
        </w:div>
        <w:div w:id="170264127">
          <w:marLeft w:val="0"/>
          <w:marRight w:val="0"/>
          <w:marTop w:val="0"/>
          <w:marBottom w:val="0"/>
          <w:divBdr>
            <w:top w:val="none" w:sz="0" w:space="0" w:color="auto"/>
            <w:left w:val="none" w:sz="0" w:space="0" w:color="auto"/>
            <w:bottom w:val="none" w:sz="0" w:space="0" w:color="auto"/>
            <w:right w:val="none" w:sz="0" w:space="0" w:color="auto"/>
          </w:divBdr>
        </w:div>
        <w:div w:id="827092199">
          <w:marLeft w:val="0"/>
          <w:marRight w:val="0"/>
          <w:marTop w:val="0"/>
          <w:marBottom w:val="0"/>
          <w:divBdr>
            <w:top w:val="none" w:sz="0" w:space="0" w:color="auto"/>
            <w:left w:val="none" w:sz="0" w:space="0" w:color="auto"/>
            <w:bottom w:val="none" w:sz="0" w:space="0" w:color="auto"/>
            <w:right w:val="none" w:sz="0" w:space="0" w:color="auto"/>
          </w:divBdr>
        </w:div>
        <w:div w:id="2135369482">
          <w:marLeft w:val="0"/>
          <w:marRight w:val="0"/>
          <w:marTop w:val="0"/>
          <w:marBottom w:val="0"/>
          <w:divBdr>
            <w:top w:val="none" w:sz="0" w:space="0" w:color="auto"/>
            <w:left w:val="none" w:sz="0" w:space="0" w:color="auto"/>
            <w:bottom w:val="none" w:sz="0" w:space="0" w:color="auto"/>
            <w:right w:val="none" w:sz="0" w:space="0" w:color="auto"/>
          </w:divBdr>
        </w:div>
        <w:div w:id="910651646">
          <w:marLeft w:val="0"/>
          <w:marRight w:val="0"/>
          <w:marTop w:val="0"/>
          <w:marBottom w:val="0"/>
          <w:divBdr>
            <w:top w:val="none" w:sz="0" w:space="0" w:color="auto"/>
            <w:left w:val="none" w:sz="0" w:space="0" w:color="auto"/>
            <w:bottom w:val="none" w:sz="0" w:space="0" w:color="auto"/>
            <w:right w:val="none" w:sz="0" w:space="0" w:color="auto"/>
          </w:divBdr>
        </w:div>
        <w:div w:id="1552618766">
          <w:marLeft w:val="0"/>
          <w:marRight w:val="0"/>
          <w:marTop w:val="0"/>
          <w:marBottom w:val="0"/>
          <w:divBdr>
            <w:top w:val="none" w:sz="0" w:space="0" w:color="auto"/>
            <w:left w:val="none" w:sz="0" w:space="0" w:color="auto"/>
            <w:bottom w:val="none" w:sz="0" w:space="0" w:color="auto"/>
            <w:right w:val="none" w:sz="0" w:space="0" w:color="auto"/>
          </w:divBdr>
        </w:div>
        <w:div w:id="955525918">
          <w:marLeft w:val="0"/>
          <w:marRight w:val="0"/>
          <w:marTop w:val="0"/>
          <w:marBottom w:val="0"/>
          <w:divBdr>
            <w:top w:val="none" w:sz="0" w:space="0" w:color="auto"/>
            <w:left w:val="none" w:sz="0" w:space="0" w:color="auto"/>
            <w:bottom w:val="none" w:sz="0" w:space="0" w:color="auto"/>
            <w:right w:val="none" w:sz="0" w:space="0" w:color="auto"/>
          </w:divBdr>
        </w:div>
        <w:div w:id="807624301">
          <w:marLeft w:val="0"/>
          <w:marRight w:val="0"/>
          <w:marTop w:val="0"/>
          <w:marBottom w:val="0"/>
          <w:divBdr>
            <w:top w:val="none" w:sz="0" w:space="0" w:color="auto"/>
            <w:left w:val="none" w:sz="0" w:space="0" w:color="auto"/>
            <w:bottom w:val="none" w:sz="0" w:space="0" w:color="auto"/>
            <w:right w:val="none" w:sz="0" w:space="0" w:color="auto"/>
          </w:divBdr>
        </w:div>
        <w:div w:id="478956988">
          <w:marLeft w:val="0"/>
          <w:marRight w:val="0"/>
          <w:marTop w:val="0"/>
          <w:marBottom w:val="0"/>
          <w:divBdr>
            <w:top w:val="none" w:sz="0" w:space="0" w:color="auto"/>
            <w:left w:val="none" w:sz="0" w:space="0" w:color="auto"/>
            <w:bottom w:val="none" w:sz="0" w:space="0" w:color="auto"/>
            <w:right w:val="none" w:sz="0" w:space="0" w:color="auto"/>
          </w:divBdr>
        </w:div>
        <w:div w:id="1210147355">
          <w:marLeft w:val="0"/>
          <w:marRight w:val="0"/>
          <w:marTop w:val="0"/>
          <w:marBottom w:val="0"/>
          <w:divBdr>
            <w:top w:val="none" w:sz="0" w:space="0" w:color="auto"/>
            <w:left w:val="none" w:sz="0" w:space="0" w:color="auto"/>
            <w:bottom w:val="none" w:sz="0" w:space="0" w:color="auto"/>
            <w:right w:val="none" w:sz="0" w:space="0" w:color="auto"/>
          </w:divBdr>
        </w:div>
        <w:div w:id="1427652780">
          <w:marLeft w:val="0"/>
          <w:marRight w:val="0"/>
          <w:marTop w:val="0"/>
          <w:marBottom w:val="0"/>
          <w:divBdr>
            <w:top w:val="none" w:sz="0" w:space="0" w:color="auto"/>
            <w:left w:val="none" w:sz="0" w:space="0" w:color="auto"/>
            <w:bottom w:val="none" w:sz="0" w:space="0" w:color="auto"/>
            <w:right w:val="none" w:sz="0" w:space="0" w:color="auto"/>
          </w:divBdr>
        </w:div>
        <w:div w:id="470557362">
          <w:marLeft w:val="0"/>
          <w:marRight w:val="0"/>
          <w:marTop w:val="0"/>
          <w:marBottom w:val="0"/>
          <w:divBdr>
            <w:top w:val="none" w:sz="0" w:space="0" w:color="auto"/>
            <w:left w:val="none" w:sz="0" w:space="0" w:color="auto"/>
            <w:bottom w:val="none" w:sz="0" w:space="0" w:color="auto"/>
            <w:right w:val="none" w:sz="0" w:space="0" w:color="auto"/>
          </w:divBdr>
        </w:div>
        <w:div w:id="291249198">
          <w:marLeft w:val="0"/>
          <w:marRight w:val="0"/>
          <w:marTop w:val="0"/>
          <w:marBottom w:val="0"/>
          <w:divBdr>
            <w:top w:val="none" w:sz="0" w:space="0" w:color="auto"/>
            <w:left w:val="none" w:sz="0" w:space="0" w:color="auto"/>
            <w:bottom w:val="none" w:sz="0" w:space="0" w:color="auto"/>
            <w:right w:val="none" w:sz="0" w:space="0" w:color="auto"/>
          </w:divBdr>
        </w:div>
        <w:div w:id="250624448">
          <w:marLeft w:val="0"/>
          <w:marRight w:val="0"/>
          <w:marTop w:val="0"/>
          <w:marBottom w:val="0"/>
          <w:divBdr>
            <w:top w:val="none" w:sz="0" w:space="0" w:color="auto"/>
            <w:left w:val="none" w:sz="0" w:space="0" w:color="auto"/>
            <w:bottom w:val="none" w:sz="0" w:space="0" w:color="auto"/>
            <w:right w:val="none" w:sz="0" w:space="0" w:color="auto"/>
          </w:divBdr>
        </w:div>
        <w:div w:id="410397785">
          <w:marLeft w:val="0"/>
          <w:marRight w:val="0"/>
          <w:marTop w:val="0"/>
          <w:marBottom w:val="0"/>
          <w:divBdr>
            <w:top w:val="none" w:sz="0" w:space="0" w:color="auto"/>
            <w:left w:val="none" w:sz="0" w:space="0" w:color="auto"/>
            <w:bottom w:val="none" w:sz="0" w:space="0" w:color="auto"/>
            <w:right w:val="none" w:sz="0" w:space="0" w:color="auto"/>
          </w:divBdr>
        </w:div>
        <w:div w:id="1948390088">
          <w:marLeft w:val="0"/>
          <w:marRight w:val="0"/>
          <w:marTop w:val="0"/>
          <w:marBottom w:val="0"/>
          <w:divBdr>
            <w:top w:val="none" w:sz="0" w:space="0" w:color="auto"/>
            <w:left w:val="none" w:sz="0" w:space="0" w:color="auto"/>
            <w:bottom w:val="none" w:sz="0" w:space="0" w:color="auto"/>
            <w:right w:val="none" w:sz="0" w:space="0" w:color="auto"/>
          </w:divBdr>
        </w:div>
        <w:div w:id="528296419">
          <w:marLeft w:val="0"/>
          <w:marRight w:val="0"/>
          <w:marTop w:val="0"/>
          <w:marBottom w:val="0"/>
          <w:divBdr>
            <w:top w:val="none" w:sz="0" w:space="0" w:color="auto"/>
            <w:left w:val="none" w:sz="0" w:space="0" w:color="auto"/>
            <w:bottom w:val="none" w:sz="0" w:space="0" w:color="auto"/>
            <w:right w:val="none" w:sz="0" w:space="0" w:color="auto"/>
          </w:divBdr>
        </w:div>
        <w:div w:id="120807408">
          <w:marLeft w:val="0"/>
          <w:marRight w:val="0"/>
          <w:marTop w:val="0"/>
          <w:marBottom w:val="0"/>
          <w:divBdr>
            <w:top w:val="none" w:sz="0" w:space="0" w:color="auto"/>
            <w:left w:val="none" w:sz="0" w:space="0" w:color="auto"/>
            <w:bottom w:val="none" w:sz="0" w:space="0" w:color="auto"/>
            <w:right w:val="none" w:sz="0" w:space="0" w:color="auto"/>
          </w:divBdr>
        </w:div>
        <w:div w:id="287514842">
          <w:marLeft w:val="0"/>
          <w:marRight w:val="0"/>
          <w:marTop w:val="0"/>
          <w:marBottom w:val="0"/>
          <w:divBdr>
            <w:top w:val="none" w:sz="0" w:space="0" w:color="auto"/>
            <w:left w:val="none" w:sz="0" w:space="0" w:color="auto"/>
            <w:bottom w:val="none" w:sz="0" w:space="0" w:color="auto"/>
            <w:right w:val="none" w:sz="0" w:space="0" w:color="auto"/>
          </w:divBdr>
        </w:div>
        <w:div w:id="1383552104">
          <w:marLeft w:val="0"/>
          <w:marRight w:val="0"/>
          <w:marTop w:val="0"/>
          <w:marBottom w:val="0"/>
          <w:divBdr>
            <w:top w:val="none" w:sz="0" w:space="0" w:color="auto"/>
            <w:left w:val="none" w:sz="0" w:space="0" w:color="auto"/>
            <w:bottom w:val="none" w:sz="0" w:space="0" w:color="auto"/>
            <w:right w:val="none" w:sz="0" w:space="0" w:color="auto"/>
          </w:divBdr>
        </w:div>
        <w:div w:id="1129468923">
          <w:marLeft w:val="0"/>
          <w:marRight w:val="0"/>
          <w:marTop w:val="0"/>
          <w:marBottom w:val="0"/>
          <w:divBdr>
            <w:top w:val="none" w:sz="0" w:space="0" w:color="auto"/>
            <w:left w:val="none" w:sz="0" w:space="0" w:color="auto"/>
            <w:bottom w:val="none" w:sz="0" w:space="0" w:color="auto"/>
            <w:right w:val="none" w:sz="0" w:space="0" w:color="auto"/>
          </w:divBdr>
        </w:div>
        <w:div w:id="1636377166">
          <w:marLeft w:val="0"/>
          <w:marRight w:val="0"/>
          <w:marTop w:val="0"/>
          <w:marBottom w:val="0"/>
          <w:divBdr>
            <w:top w:val="none" w:sz="0" w:space="0" w:color="auto"/>
            <w:left w:val="none" w:sz="0" w:space="0" w:color="auto"/>
            <w:bottom w:val="none" w:sz="0" w:space="0" w:color="auto"/>
            <w:right w:val="none" w:sz="0" w:space="0" w:color="auto"/>
          </w:divBdr>
        </w:div>
        <w:div w:id="633948410">
          <w:marLeft w:val="0"/>
          <w:marRight w:val="0"/>
          <w:marTop w:val="0"/>
          <w:marBottom w:val="0"/>
          <w:divBdr>
            <w:top w:val="none" w:sz="0" w:space="0" w:color="auto"/>
            <w:left w:val="none" w:sz="0" w:space="0" w:color="auto"/>
            <w:bottom w:val="none" w:sz="0" w:space="0" w:color="auto"/>
            <w:right w:val="none" w:sz="0" w:space="0" w:color="auto"/>
          </w:divBdr>
        </w:div>
        <w:div w:id="948895927">
          <w:marLeft w:val="0"/>
          <w:marRight w:val="0"/>
          <w:marTop w:val="0"/>
          <w:marBottom w:val="0"/>
          <w:divBdr>
            <w:top w:val="none" w:sz="0" w:space="0" w:color="auto"/>
            <w:left w:val="none" w:sz="0" w:space="0" w:color="auto"/>
            <w:bottom w:val="none" w:sz="0" w:space="0" w:color="auto"/>
            <w:right w:val="none" w:sz="0" w:space="0" w:color="auto"/>
          </w:divBdr>
        </w:div>
        <w:div w:id="2029520109">
          <w:marLeft w:val="0"/>
          <w:marRight w:val="0"/>
          <w:marTop w:val="0"/>
          <w:marBottom w:val="0"/>
          <w:divBdr>
            <w:top w:val="none" w:sz="0" w:space="0" w:color="auto"/>
            <w:left w:val="none" w:sz="0" w:space="0" w:color="auto"/>
            <w:bottom w:val="none" w:sz="0" w:space="0" w:color="auto"/>
            <w:right w:val="none" w:sz="0" w:space="0" w:color="auto"/>
          </w:divBdr>
        </w:div>
      </w:divsChild>
    </w:div>
    <w:div w:id="79067737">
      <w:bodyDiv w:val="1"/>
      <w:marLeft w:val="0"/>
      <w:marRight w:val="0"/>
      <w:marTop w:val="0"/>
      <w:marBottom w:val="0"/>
      <w:divBdr>
        <w:top w:val="none" w:sz="0" w:space="0" w:color="auto"/>
        <w:left w:val="none" w:sz="0" w:space="0" w:color="auto"/>
        <w:bottom w:val="none" w:sz="0" w:space="0" w:color="auto"/>
        <w:right w:val="none" w:sz="0" w:space="0" w:color="auto"/>
      </w:divBdr>
      <w:divsChild>
        <w:div w:id="1323237707">
          <w:marLeft w:val="0"/>
          <w:marRight w:val="0"/>
          <w:marTop w:val="0"/>
          <w:marBottom w:val="0"/>
          <w:divBdr>
            <w:top w:val="none" w:sz="0" w:space="0" w:color="auto"/>
            <w:left w:val="none" w:sz="0" w:space="0" w:color="auto"/>
            <w:bottom w:val="none" w:sz="0" w:space="0" w:color="auto"/>
            <w:right w:val="none" w:sz="0" w:space="0" w:color="auto"/>
          </w:divBdr>
        </w:div>
        <w:div w:id="830634295">
          <w:marLeft w:val="0"/>
          <w:marRight w:val="0"/>
          <w:marTop w:val="0"/>
          <w:marBottom w:val="0"/>
          <w:divBdr>
            <w:top w:val="none" w:sz="0" w:space="0" w:color="auto"/>
            <w:left w:val="none" w:sz="0" w:space="0" w:color="auto"/>
            <w:bottom w:val="none" w:sz="0" w:space="0" w:color="auto"/>
            <w:right w:val="none" w:sz="0" w:space="0" w:color="auto"/>
          </w:divBdr>
        </w:div>
        <w:div w:id="1770079276">
          <w:marLeft w:val="0"/>
          <w:marRight w:val="0"/>
          <w:marTop w:val="0"/>
          <w:marBottom w:val="0"/>
          <w:divBdr>
            <w:top w:val="none" w:sz="0" w:space="0" w:color="auto"/>
            <w:left w:val="none" w:sz="0" w:space="0" w:color="auto"/>
            <w:bottom w:val="none" w:sz="0" w:space="0" w:color="auto"/>
            <w:right w:val="none" w:sz="0" w:space="0" w:color="auto"/>
          </w:divBdr>
        </w:div>
        <w:div w:id="2049841928">
          <w:marLeft w:val="0"/>
          <w:marRight w:val="0"/>
          <w:marTop w:val="0"/>
          <w:marBottom w:val="0"/>
          <w:divBdr>
            <w:top w:val="none" w:sz="0" w:space="0" w:color="auto"/>
            <w:left w:val="none" w:sz="0" w:space="0" w:color="auto"/>
            <w:bottom w:val="none" w:sz="0" w:space="0" w:color="auto"/>
            <w:right w:val="none" w:sz="0" w:space="0" w:color="auto"/>
          </w:divBdr>
        </w:div>
        <w:div w:id="542642201">
          <w:marLeft w:val="0"/>
          <w:marRight w:val="0"/>
          <w:marTop w:val="0"/>
          <w:marBottom w:val="0"/>
          <w:divBdr>
            <w:top w:val="none" w:sz="0" w:space="0" w:color="auto"/>
            <w:left w:val="none" w:sz="0" w:space="0" w:color="auto"/>
            <w:bottom w:val="none" w:sz="0" w:space="0" w:color="auto"/>
            <w:right w:val="none" w:sz="0" w:space="0" w:color="auto"/>
          </w:divBdr>
        </w:div>
        <w:div w:id="711225236">
          <w:marLeft w:val="0"/>
          <w:marRight w:val="0"/>
          <w:marTop w:val="0"/>
          <w:marBottom w:val="0"/>
          <w:divBdr>
            <w:top w:val="none" w:sz="0" w:space="0" w:color="auto"/>
            <w:left w:val="none" w:sz="0" w:space="0" w:color="auto"/>
            <w:bottom w:val="none" w:sz="0" w:space="0" w:color="auto"/>
            <w:right w:val="none" w:sz="0" w:space="0" w:color="auto"/>
          </w:divBdr>
        </w:div>
        <w:div w:id="433479268">
          <w:marLeft w:val="0"/>
          <w:marRight w:val="0"/>
          <w:marTop w:val="0"/>
          <w:marBottom w:val="0"/>
          <w:divBdr>
            <w:top w:val="none" w:sz="0" w:space="0" w:color="auto"/>
            <w:left w:val="none" w:sz="0" w:space="0" w:color="auto"/>
            <w:bottom w:val="none" w:sz="0" w:space="0" w:color="auto"/>
            <w:right w:val="none" w:sz="0" w:space="0" w:color="auto"/>
          </w:divBdr>
        </w:div>
        <w:div w:id="1291091304">
          <w:marLeft w:val="0"/>
          <w:marRight w:val="0"/>
          <w:marTop w:val="0"/>
          <w:marBottom w:val="0"/>
          <w:divBdr>
            <w:top w:val="none" w:sz="0" w:space="0" w:color="auto"/>
            <w:left w:val="none" w:sz="0" w:space="0" w:color="auto"/>
            <w:bottom w:val="none" w:sz="0" w:space="0" w:color="auto"/>
            <w:right w:val="none" w:sz="0" w:space="0" w:color="auto"/>
          </w:divBdr>
        </w:div>
        <w:div w:id="933905393">
          <w:marLeft w:val="0"/>
          <w:marRight w:val="0"/>
          <w:marTop w:val="0"/>
          <w:marBottom w:val="0"/>
          <w:divBdr>
            <w:top w:val="none" w:sz="0" w:space="0" w:color="auto"/>
            <w:left w:val="none" w:sz="0" w:space="0" w:color="auto"/>
            <w:bottom w:val="none" w:sz="0" w:space="0" w:color="auto"/>
            <w:right w:val="none" w:sz="0" w:space="0" w:color="auto"/>
          </w:divBdr>
        </w:div>
      </w:divsChild>
    </w:div>
    <w:div w:id="176503893">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1703482444">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28847479">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sChild>
    </w:div>
    <w:div w:id="274796421">
      <w:bodyDiv w:val="1"/>
      <w:marLeft w:val="0"/>
      <w:marRight w:val="0"/>
      <w:marTop w:val="0"/>
      <w:marBottom w:val="0"/>
      <w:divBdr>
        <w:top w:val="none" w:sz="0" w:space="0" w:color="auto"/>
        <w:left w:val="none" w:sz="0" w:space="0" w:color="auto"/>
        <w:bottom w:val="none" w:sz="0" w:space="0" w:color="auto"/>
        <w:right w:val="none" w:sz="0" w:space="0" w:color="auto"/>
      </w:divBdr>
      <w:divsChild>
        <w:div w:id="265969019">
          <w:marLeft w:val="0"/>
          <w:marRight w:val="0"/>
          <w:marTop w:val="0"/>
          <w:marBottom w:val="0"/>
          <w:divBdr>
            <w:top w:val="none" w:sz="0" w:space="0" w:color="auto"/>
            <w:left w:val="none" w:sz="0" w:space="0" w:color="auto"/>
            <w:bottom w:val="none" w:sz="0" w:space="0" w:color="auto"/>
            <w:right w:val="none" w:sz="0" w:space="0" w:color="auto"/>
          </w:divBdr>
        </w:div>
        <w:div w:id="1851721860">
          <w:marLeft w:val="0"/>
          <w:marRight w:val="0"/>
          <w:marTop w:val="0"/>
          <w:marBottom w:val="0"/>
          <w:divBdr>
            <w:top w:val="none" w:sz="0" w:space="0" w:color="auto"/>
            <w:left w:val="none" w:sz="0" w:space="0" w:color="auto"/>
            <w:bottom w:val="none" w:sz="0" w:space="0" w:color="auto"/>
            <w:right w:val="none" w:sz="0" w:space="0" w:color="auto"/>
          </w:divBdr>
        </w:div>
        <w:div w:id="1045133740">
          <w:marLeft w:val="0"/>
          <w:marRight w:val="0"/>
          <w:marTop w:val="0"/>
          <w:marBottom w:val="0"/>
          <w:divBdr>
            <w:top w:val="none" w:sz="0" w:space="0" w:color="auto"/>
            <w:left w:val="none" w:sz="0" w:space="0" w:color="auto"/>
            <w:bottom w:val="none" w:sz="0" w:space="0" w:color="auto"/>
            <w:right w:val="none" w:sz="0" w:space="0" w:color="auto"/>
          </w:divBdr>
        </w:div>
        <w:div w:id="1786386389">
          <w:marLeft w:val="0"/>
          <w:marRight w:val="0"/>
          <w:marTop w:val="0"/>
          <w:marBottom w:val="0"/>
          <w:divBdr>
            <w:top w:val="none" w:sz="0" w:space="0" w:color="auto"/>
            <w:left w:val="none" w:sz="0" w:space="0" w:color="auto"/>
            <w:bottom w:val="none" w:sz="0" w:space="0" w:color="auto"/>
            <w:right w:val="none" w:sz="0" w:space="0" w:color="auto"/>
          </w:divBdr>
        </w:div>
        <w:div w:id="1400859164">
          <w:marLeft w:val="0"/>
          <w:marRight w:val="0"/>
          <w:marTop w:val="0"/>
          <w:marBottom w:val="0"/>
          <w:divBdr>
            <w:top w:val="none" w:sz="0" w:space="0" w:color="auto"/>
            <w:left w:val="none" w:sz="0" w:space="0" w:color="auto"/>
            <w:bottom w:val="none" w:sz="0" w:space="0" w:color="auto"/>
            <w:right w:val="none" w:sz="0" w:space="0" w:color="auto"/>
          </w:divBdr>
        </w:div>
        <w:div w:id="1603873287">
          <w:marLeft w:val="0"/>
          <w:marRight w:val="0"/>
          <w:marTop w:val="0"/>
          <w:marBottom w:val="0"/>
          <w:divBdr>
            <w:top w:val="none" w:sz="0" w:space="0" w:color="auto"/>
            <w:left w:val="none" w:sz="0" w:space="0" w:color="auto"/>
            <w:bottom w:val="none" w:sz="0" w:space="0" w:color="auto"/>
            <w:right w:val="none" w:sz="0" w:space="0" w:color="auto"/>
          </w:divBdr>
        </w:div>
        <w:div w:id="1931086157">
          <w:marLeft w:val="0"/>
          <w:marRight w:val="0"/>
          <w:marTop w:val="0"/>
          <w:marBottom w:val="0"/>
          <w:divBdr>
            <w:top w:val="none" w:sz="0" w:space="0" w:color="auto"/>
            <w:left w:val="none" w:sz="0" w:space="0" w:color="auto"/>
            <w:bottom w:val="none" w:sz="0" w:space="0" w:color="auto"/>
            <w:right w:val="none" w:sz="0" w:space="0" w:color="auto"/>
          </w:divBdr>
        </w:div>
        <w:div w:id="1588688774">
          <w:marLeft w:val="0"/>
          <w:marRight w:val="0"/>
          <w:marTop w:val="0"/>
          <w:marBottom w:val="0"/>
          <w:divBdr>
            <w:top w:val="none" w:sz="0" w:space="0" w:color="auto"/>
            <w:left w:val="none" w:sz="0" w:space="0" w:color="auto"/>
            <w:bottom w:val="none" w:sz="0" w:space="0" w:color="auto"/>
            <w:right w:val="none" w:sz="0" w:space="0" w:color="auto"/>
          </w:divBdr>
        </w:div>
        <w:div w:id="1988780043">
          <w:marLeft w:val="0"/>
          <w:marRight w:val="0"/>
          <w:marTop w:val="0"/>
          <w:marBottom w:val="0"/>
          <w:divBdr>
            <w:top w:val="none" w:sz="0" w:space="0" w:color="auto"/>
            <w:left w:val="none" w:sz="0" w:space="0" w:color="auto"/>
            <w:bottom w:val="none" w:sz="0" w:space="0" w:color="auto"/>
            <w:right w:val="none" w:sz="0" w:space="0" w:color="auto"/>
          </w:divBdr>
        </w:div>
        <w:div w:id="471555164">
          <w:marLeft w:val="0"/>
          <w:marRight w:val="0"/>
          <w:marTop w:val="0"/>
          <w:marBottom w:val="0"/>
          <w:divBdr>
            <w:top w:val="none" w:sz="0" w:space="0" w:color="auto"/>
            <w:left w:val="none" w:sz="0" w:space="0" w:color="auto"/>
            <w:bottom w:val="none" w:sz="0" w:space="0" w:color="auto"/>
            <w:right w:val="none" w:sz="0" w:space="0" w:color="auto"/>
          </w:divBdr>
        </w:div>
        <w:div w:id="1394812678">
          <w:marLeft w:val="0"/>
          <w:marRight w:val="0"/>
          <w:marTop w:val="0"/>
          <w:marBottom w:val="0"/>
          <w:divBdr>
            <w:top w:val="none" w:sz="0" w:space="0" w:color="auto"/>
            <w:left w:val="none" w:sz="0" w:space="0" w:color="auto"/>
            <w:bottom w:val="none" w:sz="0" w:space="0" w:color="auto"/>
            <w:right w:val="none" w:sz="0" w:space="0" w:color="auto"/>
          </w:divBdr>
        </w:div>
        <w:div w:id="750277338">
          <w:marLeft w:val="0"/>
          <w:marRight w:val="0"/>
          <w:marTop w:val="0"/>
          <w:marBottom w:val="0"/>
          <w:divBdr>
            <w:top w:val="none" w:sz="0" w:space="0" w:color="auto"/>
            <w:left w:val="none" w:sz="0" w:space="0" w:color="auto"/>
            <w:bottom w:val="none" w:sz="0" w:space="0" w:color="auto"/>
            <w:right w:val="none" w:sz="0" w:space="0" w:color="auto"/>
          </w:divBdr>
        </w:div>
        <w:div w:id="285963126">
          <w:marLeft w:val="0"/>
          <w:marRight w:val="0"/>
          <w:marTop w:val="0"/>
          <w:marBottom w:val="0"/>
          <w:divBdr>
            <w:top w:val="none" w:sz="0" w:space="0" w:color="auto"/>
            <w:left w:val="none" w:sz="0" w:space="0" w:color="auto"/>
            <w:bottom w:val="none" w:sz="0" w:space="0" w:color="auto"/>
            <w:right w:val="none" w:sz="0" w:space="0" w:color="auto"/>
          </w:divBdr>
        </w:div>
        <w:div w:id="294261300">
          <w:marLeft w:val="0"/>
          <w:marRight w:val="0"/>
          <w:marTop w:val="0"/>
          <w:marBottom w:val="0"/>
          <w:divBdr>
            <w:top w:val="none" w:sz="0" w:space="0" w:color="auto"/>
            <w:left w:val="none" w:sz="0" w:space="0" w:color="auto"/>
            <w:bottom w:val="none" w:sz="0" w:space="0" w:color="auto"/>
            <w:right w:val="none" w:sz="0" w:space="0" w:color="auto"/>
          </w:divBdr>
        </w:div>
        <w:div w:id="1504317981">
          <w:marLeft w:val="0"/>
          <w:marRight w:val="0"/>
          <w:marTop w:val="0"/>
          <w:marBottom w:val="0"/>
          <w:divBdr>
            <w:top w:val="none" w:sz="0" w:space="0" w:color="auto"/>
            <w:left w:val="none" w:sz="0" w:space="0" w:color="auto"/>
            <w:bottom w:val="none" w:sz="0" w:space="0" w:color="auto"/>
            <w:right w:val="none" w:sz="0" w:space="0" w:color="auto"/>
          </w:divBdr>
        </w:div>
        <w:div w:id="1962681927">
          <w:marLeft w:val="0"/>
          <w:marRight w:val="0"/>
          <w:marTop w:val="0"/>
          <w:marBottom w:val="0"/>
          <w:divBdr>
            <w:top w:val="none" w:sz="0" w:space="0" w:color="auto"/>
            <w:left w:val="none" w:sz="0" w:space="0" w:color="auto"/>
            <w:bottom w:val="none" w:sz="0" w:space="0" w:color="auto"/>
            <w:right w:val="none" w:sz="0" w:space="0" w:color="auto"/>
          </w:divBdr>
        </w:div>
        <w:div w:id="231088083">
          <w:marLeft w:val="0"/>
          <w:marRight w:val="0"/>
          <w:marTop w:val="0"/>
          <w:marBottom w:val="0"/>
          <w:divBdr>
            <w:top w:val="none" w:sz="0" w:space="0" w:color="auto"/>
            <w:left w:val="none" w:sz="0" w:space="0" w:color="auto"/>
            <w:bottom w:val="none" w:sz="0" w:space="0" w:color="auto"/>
            <w:right w:val="none" w:sz="0" w:space="0" w:color="auto"/>
          </w:divBdr>
        </w:div>
        <w:div w:id="1701735747">
          <w:marLeft w:val="0"/>
          <w:marRight w:val="0"/>
          <w:marTop w:val="0"/>
          <w:marBottom w:val="0"/>
          <w:divBdr>
            <w:top w:val="none" w:sz="0" w:space="0" w:color="auto"/>
            <w:left w:val="none" w:sz="0" w:space="0" w:color="auto"/>
            <w:bottom w:val="none" w:sz="0" w:space="0" w:color="auto"/>
            <w:right w:val="none" w:sz="0" w:space="0" w:color="auto"/>
          </w:divBdr>
        </w:div>
        <w:div w:id="1154250878">
          <w:marLeft w:val="0"/>
          <w:marRight w:val="0"/>
          <w:marTop w:val="0"/>
          <w:marBottom w:val="0"/>
          <w:divBdr>
            <w:top w:val="none" w:sz="0" w:space="0" w:color="auto"/>
            <w:left w:val="none" w:sz="0" w:space="0" w:color="auto"/>
            <w:bottom w:val="none" w:sz="0" w:space="0" w:color="auto"/>
            <w:right w:val="none" w:sz="0" w:space="0" w:color="auto"/>
          </w:divBdr>
        </w:div>
        <w:div w:id="626813084">
          <w:marLeft w:val="0"/>
          <w:marRight w:val="0"/>
          <w:marTop w:val="0"/>
          <w:marBottom w:val="0"/>
          <w:divBdr>
            <w:top w:val="none" w:sz="0" w:space="0" w:color="auto"/>
            <w:left w:val="none" w:sz="0" w:space="0" w:color="auto"/>
            <w:bottom w:val="none" w:sz="0" w:space="0" w:color="auto"/>
            <w:right w:val="none" w:sz="0" w:space="0" w:color="auto"/>
          </w:divBdr>
        </w:div>
        <w:div w:id="1290163927">
          <w:marLeft w:val="0"/>
          <w:marRight w:val="0"/>
          <w:marTop w:val="0"/>
          <w:marBottom w:val="0"/>
          <w:divBdr>
            <w:top w:val="none" w:sz="0" w:space="0" w:color="auto"/>
            <w:left w:val="none" w:sz="0" w:space="0" w:color="auto"/>
            <w:bottom w:val="none" w:sz="0" w:space="0" w:color="auto"/>
            <w:right w:val="none" w:sz="0" w:space="0" w:color="auto"/>
          </w:divBdr>
        </w:div>
        <w:div w:id="651182136">
          <w:marLeft w:val="0"/>
          <w:marRight w:val="0"/>
          <w:marTop w:val="0"/>
          <w:marBottom w:val="0"/>
          <w:divBdr>
            <w:top w:val="none" w:sz="0" w:space="0" w:color="auto"/>
            <w:left w:val="none" w:sz="0" w:space="0" w:color="auto"/>
            <w:bottom w:val="none" w:sz="0" w:space="0" w:color="auto"/>
            <w:right w:val="none" w:sz="0" w:space="0" w:color="auto"/>
          </w:divBdr>
        </w:div>
        <w:div w:id="811291804">
          <w:marLeft w:val="0"/>
          <w:marRight w:val="0"/>
          <w:marTop w:val="0"/>
          <w:marBottom w:val="0"/>
          <w:divBdr>
            <w:top w:val="none" w:sz="0" w:space="0" w:color="auto"/>
            <w:left w:val="none" w:sz="0" w:space="0" w:color="auto"/>
            <w:bottom w:val="none" w:sz="0" w:space="0" w:color="auto"/>
            <w:right w:val="none" w:sz="0" w:space="0" w:color="auto"/>
          </w:divBdr>
        </w:div>
        <w:div w:id="373507944">
          <w:marLeft w:val="0"/>
          <w:marRight w:val="0"/>
          <w:marTop w:val="0"/>
          <w:marBottom w:val="0"/>
          <w:divBdr>
            <w:top w:val="none" w:sz="0" w:space="0" w:color="auto"/>
            <w:left w:val="none" w:sz="0" w:space="0" w:color="auto"/>
            <w:bottom w:val="none" w:sz="0" w:space="0" w:color="auto"/>
            <w:right w:val="none" w:sz="0" w:space="0" w:color="auto"/>
          </w:divBdr>
        </w:div>
        <w:div w:id="171071875">
          <w:marLeft w:val="0"/>
          <w:marRight w:val="0"/>
          <w:marTop w:val="0"/>
          <w:marBottom w:val="0"/>
          <w:divBdr>
            <w:top w:val="none" w:sz="0" w:space="0" w:color="auto"/>
            <w:left w:val="none" w:sz="0" w:space="0" w:color="auto"/>
            <w:bottom w:val="none" w:sz="0" w:space="0" w:color="auto"/>
            <w:right w:val="none" w:sz="0" w:space="0" w:color="auto"/>
          </w:divBdr>
        </w:div>
        <w:div w:id="225184826">
          <w:marLeft w:val="0"/>
          <w:marRight w:val="0"/>
          <w:marTop w:val="0"/>
          <w:marBottom w:val="0"/>
          <w:divBdr>
            <w:top w:val="none" w:sz="0" w:space="0" w:color="auto"/>
            <w:left w:val="none" w:sz="0" w:space="0" w:color="auto"/>
            <w:bottom w:val="none" w:sz="0" w:space="0" w:color="auto"/>
            <w:right w:val="none" w:sz="0" w:space="0" w:color="auto"/>
          </w:divBdr>
        </w:div>
        <w:div w:id="132910514">
          <w:marLeft w:val="0"/>
          <w:marRight w:val="0"/>
          <w:marTop w:val="0"/>
          <w:marBottom w:val="0"/>
          <w:divBdr>
            <w:top w:val="none" w:sz="0" w:space="0" w:color="auto"/>
            <w:left w:val="none" w:sz="0" w:space="0" w:color="auto"/>
            <w:bottom w:val="none" w:sz="0" w:space="0" w:color="auto"/>
            <w:right w:val="none" w:sz="0" w:space="0" w:color="auto"/>
          </w:divBdr>
        </w:div>
        <w:div w:id="1626229165">
          <w:marLeft w:val="0"/>
          <w:marRight w:val="0"/>
          <w:marTop w:val="0"/>
          <w:marBottom w:val="0"/>
          <w:divBdr>
            <w:top w:val="none" w:sz="0" w:space="0" w:color="auto"/>
            <w:left w:val="none" w:sz="0" w:space="0" w:color="auto"/>
            <w:bottom w:val="none" w:sz="0" w:space="0" w:color="auto"/>
            <w:right w:val="none" w:sz="0" w:space="0" w:color="auto"/>
          </w:divBdr>
        </w:div>
        <w:div w:id="77867791">
          <w:marLeft w:val="0"/>
          <w:marRight w:val="0"/>
          <w:marTop w:val="0"/>
          <w:marBottom w:val="0"/>
          <w:divBdr>
            <w:top w:val="none" w:sz="0" w:space="0" w:color="auto"/>
            <w:left w:val="none" w:sz="0" w:space="0" w:color="auto"/>
            <w:bottom w:val="none" w:sz="0" w:space="0" w:color="auto"/>
            <w:right w:val="none" w:sz="0" w:space="0" w:color="auto"/>
          </w:divBdr>
        </w:div>
        <w:div w:id="2110857618">
          <w:marLeft w:val="0"/>
          <w:marRight w:val="0"/>
          <w:marTop w:val="0"/>
          <w:marBottom w:val="0"/>
          <w:divBdr>
            <w:top w:val="none" w:sz="0" w:space="0" w:color="auto"/>
            <w:left w:val="none" w:sz="0" w:space="0" w:color="auto"/>
            <w:bottom w:val="none" w:sz="0" w:space="0" w:color="auto"/>
            <w:right w:val="none" w:sz="0" w:space="0" w:color="auto"/>
          </w:divBdr>
        </w:div>
        <w:div w:id="1942684447">
          <w:marLeft w:val="0"/>
          <w:marRight w:val="0"/>
          <w:marTop w:val="0"/>
          <w:marBottom w:val="0"/>
          <w:divBdr>
            <w:top w:val="none" w:sz="0" w:space="0" w:color="auto"/>
            <w:left w:val="none" w:sz="0" w:space="0" w:color="auto"/>
            <w:bottom w:val="none" w:sz="0" w:space="0" w:color="auto"/>
            <w:right w:val="none" w:sz="0" w:space="0" w:color="auto"/>
          </w:divBdr>
        </w:div>
        <w:div w:id="926496908">
          <w:marLeft w:val="0"/>
          <w:marRight w:val="0"/>
          <w:marTop w:val="0"/>
          <w:marBottom w:val="0"/>
          <w:divBdr>
            <w:top w:val="none" w:sz="0" w:space="0" w:color="auto"/>
            <w:left w:val="none" w:sz="0" w:space="0" w:color="auto"/>
            <w:bottom w:val="none" w:sz="0" w:space="0" w:color="auto"/>
            <w:right w:val="none" w:sz="0" w:space="0" w:color="auto"/>
          </w:divBdr>
        </w:div>
        <w:div w:id="1582720550">
          <w:marLeft w:val="0"/>
          <w:marRight w:val="0"/>
          <w:marTop w:val="0"/>
          <w:marBottom w:val="0"/>
          <w:divBdr>
            <w:top w:val="none" w:sz="0" w:space="0" w:color="auto"/>
            <w:left w:val="none" w:sz="0" w:space="0" w:color="auto"/>
            <w:bottom w:val="none" w:sz="0" w:space="0" w:color="auto"/>
            <w:right w:val="none" w:sz="0" w:space="0" w:color="auto"/>
          </w:divBdr>
        </w:div>
        <w:div w:id="1889953755">
          <w:marLeft w:val="0"/>
          <w:marRight w:val="0"/>
          <w:marTop w:val="0"/>
          <w:marBottom w:val="0"/>
          <w:divBdr>
            <w:top w:val="none" w:sz="0" w:space="0" w:color="auto"/>
            <w:left w:val="none" w:sz="0" w:space="0" w:color="auto"/>
            <w:bottom w:val="none" w:sz="0" w:space="0" w:color="auto"/>
            <w:right w:val="none" w:sz="0" w:space="0" w:color="auto"/>
          </w:divBdr>
        </w:div>
        <w:div w:id="1912542902">
          <w:marLeft w:val="0"/>
          <w:marRight w:val="0"/>
          <w:marTop w:val="0"/>
          <w:marBottom w:val="0"/>
          <w:divBdr>
            <w:top w:val="none" w:sz="0" w:space="0" w:color="auto"/>
            <w:left w:val="none" w:sz="0" w:space="0" w:color="auto"/>
            <w:bottom w:val="none" w:sz="0" w:space="0" w:color="auto"/>
            <w:right w:val="none" w:sz="0" w:space="0" w:color="auto"/>
          </w:divBdr>
        </w:div>
        <w:div w:id="1431853630">
          <w:marLeft w:val="0"/>
          <w:marRight w:val="0"/>
          <w:marTop w:val="0"/>
          <w:marBottom w:val="0"/>
          <w:divBdr>
            <w:top w:val="none" w:sz="0" w:space="0" w:color="auto"/>
            <w:left w:val="none" w:sz="0" w:space="0" w:color="auto"/>
            <w:bottom w:val="none" w:sz="0" w:space="0" w:color="auto"/>
            <w:right w:val="none" w:sz="0" w:space="0" w:color="auto"/>
          </w:divBdr>
        </w:div>
        <w:div w:id="338578169">
          <w:marLeft w:val="0"/>
          <w:marRight w:val="0"/>
          <w:marTop w:val="0"/>
          <w:marBottom w:val="0"/>
          <w:divBdr>
            <w:top w:val="none" w:sz="0" w:space="0" w:color="auto"/>
            <w:left w:val="none" w:sz="0" w:space="0" w:color="auto"/>
            <w:bottom w:val="none" w:sz="0" w:space="0" w:color="auto"/>
            <w:right w:val="none" w:sz="0" w:space="0" w:color="auto"/>
          </w:divBdr>
        </w:div>
        <w:div w:id="1575973061">
          <w:marLeft w:val="0"/>
          <w:marRight w:val="0"/>
          <w:marTop w:val="0"/>
          <w:marBottom w:val="0"/>
          <w:divBdr>
            <w:top w:val="none" w:sz="0" w:space="0" w:color="auto"/>
            <w:left w:val="none" w:sz="0" w:space="0" w:color="auto"/>
            <w:bottom w:val="none" w:sz="0" w:space="0" w:color="auto"/>
            <w:right w:val="none" w:sz="0" w:space="0" w:color="auto"/>
          </w:divBdr>
        </w:div>
        <w:div w:id="1421875504">
          <w:marLeft w:val="0"/>
          <w:marRight w:val="0"/>
          <w:marTop w:val="0"/>
          <w:marBottom w:val="0"/>
          <w:divBdr>
            <w:top w:val="none" w:sz="0" w:space="0" w:color="auto"/>
            <w:left w:val="none" w:sz="0" w:space="0" w:color="auto"/>
            <w:bottom w:val="none" w:sz="0" w:space="0" w:color="auto"/>
            <w:right w:val="none" w:sz="0" w:space="0" w:color="auto"/>
          </w:divBdr>
        </w:div>
        <w:div w:id="1573202712">
          <w:marLeft w:val="0"/>
          <w:marRight w:val="0"/>
          <w:marTop w:val="0"/>
          <w:marBottom w:val="0"/>
          <w:divBdr>
            <w:top w:val="none" w:sz="0" w:space="0" w:color="auto"/>
            <w:left w:val="none" w:sz="0" w:space="0" w:color="auto"/>
            <w:bottom w:val="none" w:sz="0" w:space="0" w:color="auto"/>
            <w:right w:val="none" w:sz="0" w:space="0" w:color="auto"/>
          </w:divBdr>
        </w:div>
        <w:div w:id="1188833258">
          <w:marLeft w:val="0"/>
          <w:marRight w:val="0"/>
          <w:marTop w:val="0"/>
          <w:marBottom w:val="0"/>
          <w:divBdr>
            <w:top w:val="none" w:sz="0" w:space="0" w:color="auto"/>
            <w:left w:val="none" w:sz="0" w:space="0" w:color="auto"/>
            <w:bottom w:val="none" w:sz="0" w:space="0" w:color="auto"/>
            <w:right w:val="none" w:sz="0" w:space="0" w:color="auto"/>
          </w:divBdr>
        </w:div>
        <w:div w:id="1489900030">
          <w:marLeft w:val="0"/>
          <w:marRight w:val="0"/>
          <w:marTop w:val="0"/>
          <w:marBottom w:val="0"/>
          <w:divBdr>
            <w:top w:val="none" w:sz="0" w:space="0" w:color="auto"/>
            <w:left w:val="none" w:sz="0" w:space="0" w:color="auto"/>
            <w:bottom w:val="none" w:sz="0" w:space="0" w:color="auto"/>
            <w:right w:val="none" w:sz="0" w:space="0" w:color="auto"/>
          </w:divBdr>
        </w:div>
        <w:div w:id="1496917402">
          <w:marLeft w:val="0"/>
          <w:marRight w:val="0"/>
          <w:marTop w:val="0"/>
          <w:marBottom w:val="0"/>
          <w:divBdr>
            <w:top w:val="none" w:sz="0" w:space="0" w:color="auto"/>
            <w:left w:val="none" w:sz="0" w:space="0" w:color="auto"/>
            <w:bottom w:val="none" w:sz="0" w:space="0" w:color="auto"/>
            <w:right w:val="none" w:sz="0" w:space="0" w:color="auto"/>
          </w:divBdr>
        </w:div>
        <w:div w:id="428309470">
          <w:marLeft w:val="0"/>
          <w:marRight w:val="0"/>
          <w:marTop w:val="0"/>
          <w:marBottom w:val="0"/>
          <w:divBdr>
            <w:top w:val="none" w:sz="0" w:space="0" w:color="auto"/>
            <w:left w:val="none" w:sz="0" w:space="0" w:color="auto"/>
            <w:bottom w:val="none" w:sz="0" w:space="0" w:color="auto"/>
            <w:right w:val="none" w:sz="0" w:space="0" w:color="auto"/>
          </w:divBdr>
        </w:div>
        <w:div w:id="234702448">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495193751">
          <w:marLeft w:val="0"/>
          <w:marRight w:val="0"/>
          <w:marTop w:val="0"/>
          <w:marBottom w:val="0"/>
          <w:divBdr>
            <w:top w:val="none" w:sz="0" w:space="0" w:color="auto"/>
            <w:left w:val="none" w:sz="0" w:space="0" w:color="auto"/>
            <w:bottom w:val="none" w:sz="0" w:space="0" w:color="auto"/>
            <w:right w:val="none" w:sz="0" w:space="0" w:color="auto"/>
          </w:divBdr>
        </w:div>
        <w:div w:id="1111708501">
          <w:marLeft w:val="0"/>
          <w:marRight w:val="0"/>
          <w:marTop w:val="0"/>
          <w:marBottom w:val="0"/>
          <w:divBdr>
            <w:top w:val="none" w:sz="0" w:space="0" w:color="auto"/>
            <w:left w:val="none" w:sz="0" w:space="0" w:color="auto"/>
            <w:bottom w:val="none" w:sz="0" w:space="0" w:color="auto"/>
            <w:right w:val="none" w:sz="0" w:space="0" w:color="auto"/>
          </w:divBdr>
        </w:div>
        <w:div w:id="311644087">
          <w:marLeft w:val="0"/>
          <w:marRight w:val="0"/>
          <w:marTop w:val="0"/>
          <w:marBottom w:val="0"/>
          <w:divBdr>
            <w:top w:val="none" w:sz="0" w:space="0" w:color="auto"/>
            <w:left w:val="none" w:sz="0" w:space="0" w:color="auto"/>
            <w:bottom w:val="none" w:sz="0" w:space="0" w:color="auto"/>
            <w:right w:val="none" w:sz="0" w:space="0" w:color="auto"/>
          </w:divBdr>
        </w:div>
        <w:div w:id="1220704397">
          <w:marLeft w:val="0"/>
          <w:marRight w:val="0"/>
          <w:marTop w:val="0"/>
          <w:marBottom w:val="0"/>
          <w:divBdr>
            <w:top w:val="none" w:sz="0" w:space="0" w:color="auto"/>
            <w:left w:val="none" w:sz="0" w:space="0" w:color="auto"/>
            <w:bottom w:val="none" w:sz="0" w:space="0" w:color="auto"/>
            <w:right w:val="none" w:sz="0" w:space="0" w:color="auto"/>
          </w:divBdr>
        </w:div>
        <w:div w:id="1469936708">
          <w:marLeft w:val="0"/>
          <w:marRight w:val="0"/>
          <w:marTop w:val="0"/>
          <w:marBottom w:val="0"/>
          <w:divBdr>
            <w:top w:val="none" w:sz="0" w:space="0" w:color="auto"/>
            <w:left w:val="none" w:sz="0" w:space="0" w:color="auto"/>
            <w:bottom w:val="none" w:sz="0" w:space="0" w:color="auto"/>
            <w:right w:val="none" w:sz="0" w:space="0" w:color="auto"/>
          </w:divBdr>
        </w:div>
        <w:div w:id="2054577649">
          <w:marLeft w:val="0"/>
          <w:marRight w:val="0"/>
          <w:marTop w:val="0"/>
          <w:marBottom w:val="0"/>
          <w:divBdr>
            <w:top w:val="none" w:sz="0" w:space="0" w:color="auto"/>
            <w:left w:val="none" w:sz="0" w:space="0" w:color="auto"/>
            <w:bottom w:val="none" w:sz="0" w:space="0" w:color="auto"/>
            <w:right w:val="none" w:sz="0" w:space="0" w:color="auto"/>
          </w:divBdr>
        </w:div>
        <w:div w:id="229465977">
          <w:marLeft w:val="0"/>
          <w:marRight w:val="0"/>
          <w:marTop w:val="0"/>
          <w:marBottom w:val="0"/>
          <w:divBdr>
            <w:top w:val="none" w:sz="0" w:space="0" w:color="auto"/>
            <w:left w:val="none" w:sz="0" w:space="0" w:color="auto"/>
            <w:bottom w:val="none" w:sz="0" w:space="0" w:color="auto"/>
            <w:right w:val="none" w:sz="0" w:space="0" w:color="auto"/>
          </w:divBdr>
        </w:div>
        <w:div w:id="1193350036">
          <w:marLeft w:val="0"/>
          <w:marRight w:val="0"/>
          <w:marTop w:val="0"/>
          <w:marBottom w:val="0"/>
          <w:divBdr>
            <w:top w:val="none" w:sz="0" w:space="0" w:color="auto"/>
            <w:left w:val="none" w:sz="0" w:space="0" w:color="auto"/>
            <w:bottom w:val="none" w:sz="0" w:space="0" w:color="auto"/>
            <w:right w:val="none" w:sz="0" w:space="0" w:color="auto"/>
          </w:divBdr>
        </w:div>
        <w:div w:id="283970608">
          <w:marLeft w:val="0"/>
          <w:marRight w:val="0"/>
          <w:marTop w:val="0"/>
          <w:marBottom w:val="0"/>
          <w:divBdr>
            <w:top w:val="none" w:sz="0" w:space="0" w:color="auto"/>
            <w:left w:val="none" w:sz="0" w:space="0" w:color="auto"/>
            <w:bottom w:val="none" w:sz="0" w:space="0" w:color="auto"/>
            <w:right w:val="none" w:sz="0" w:space="0" w:color="auto"/>
          </w:divBdr>
        </w:div>
        <w:div w:id="664670047">
          <w:marLeft w:val="0"/>
          <w:marRight w:val="0"/>
          <w:marTop w:val="0"/>
          <w:marBottom w:val="0"/>
          <w:divBdr>
            <w:top w:val="none" w:sz="0" w:space="0" w:color="auto"/>
            <w:left w:val="none" w:sz="0" w:space="0" w:color="auto"/>
            <w:bottom w:val="none" w:sz="0" w:space="0" w:color="auto"/>
            <w:right w:val="none" w:sz="0" w:space="0" w:color="auto"/>
          </w:divBdr>
        </w:div>
        <w:div w:id="931473419">
          <w:marLeft w:val="0"/>
          <w:marRight w:val="0"/>
          <w:marTop w:val="0"/>
          <w:marBottom w:val="0"/>
          <w:divBdr>
            <w:top w:val="none" w:sz="0" w:space="0" w:color="auto"/>
            <w:left w:val="none" w:sz="0" w:space="0" w:color="auto"/>
            <w:bottom w:val="none" w:sz="0" w:space="0" w:color="auto"/>
            <w:right w:val="none" w:sz="0" w:space="0" w:color="auto"/>
          </w:divBdr>
        </w:div>
        <w:div w:id="1376661675">
          <w:marLeft w:val="0"/>
          <w:marRight w:val="0"/>
          <w:marTop w:val="0"/>
          <w:marBottom w:val="0"/>
          <w:divBdr>
            <w:top w:val="none" w:sz="0" w:space="0" w:color="auto"/>
            <w:left w:val="none" w:sz="0" w:space="0" w:color="auto"/>
            <w:bottom w:val="none" w:sz="0" w:space="0" w:color="auto"/>
            <w:right w:val="none" w:sz="0" w:space="0" w:color="auto"/>
          </w:divBdr>
        </w:div>
        <w:div w:id="688409167">
          <w:marLeft w:val="0"/>
          <w:marRight w:val="0"/>
          <w:marTop w:val="0"/>
          <w:marBottom w:val="0"/>
          <w:divBdr>
            <w:top w:val="none" w:sz="0" w:space="0" w:color="auto"/>
            <w:left w:val="none" w:sz="0" w:space="0" w:color="auto"/>
            <w:bottom w:val="none" w:sz="0" w:space="0" w:color="auto"/>
            <w:right w:val="none" w:sz="0" w:space="0" w:color="auto"/>
          </w:divBdr>
        </w:div>
        <w:div w:id="1345666745">
          <w:marLeft w:val="0"/>
          <w:marRight w:val="0"/>
          <w:marTop w:val="0"/>
          <w:marBottom w:val="0"/>
          <w:divBdr>
            <w:top w:val="none" w:sz="0" w:space="0" w:color="auto"/>
            <w:left w:val="none" w:sz="0" w:space="0" w:color="auto"/>
            <w:bottom w:val="none" w:sz="0" w:space="0" w:color="auto"/>
            <w:right w:val="none" w:sz="0" w:space="0" w:color="auto"/>
          </w:divBdr>
        </w:div>
        <w:div w:id="1380473210">
          <w:marLeft w:val="0"/>
          <w:marRight w:val="0"/>
          <w:marTop w:val="0"/>
          <w:marBottom w:val="0"/>
          <w:divBdr>
            <w:top w:val="none" w:sz="0" w:space="0" w:color="auto"/>
            <w:left w:val="none" w:sz="0" w:space="0" w:color="auto"/>
            <w:bottom w:val="none" w:sz="0" w:space="0" w:color="auto"/>
            <w:right w:val="none" w:sz="0" w:space="0" w:color="auto"/>
          </w:divBdr>
        </w:div>
        <w:div w:id="1070271655">
          <w:marLeft w:val="0"/>
          <w:marRight w:val="0"/>
          <w:marTop w:val="0"/>
          <w:marBottom w:val="0"/>
          <w:divBdr>
            <w:top w:val="none" w:sz="0" w:space="0" w:color="auto"/>
            <w:left w:val="none" w:sz="0" w:space="0" w:color="auto"/>
            <w:bottom w:val="none" w:sz="0" w:space="0" w:color="auto"/>
            <w:right w:val="none" w:sz="0" w:space="0" w:color="auto"/>
          </w:divBdr>
        </w:div>
        <w:div w:id="1725367813">
          <w:marLeft w:val="0"/>
          <w:marRight w:val="0"/>
          <w:marTop w:val="0"/>
          <w:marBottom w:val="0"/>
          <w:divBdr>
            <w:top w:val="none" w:sz="0" w:space="0" w:color="auto"/>
            <w:left w:val="none" w:sz="0" w:space="0" w:color="auto"/>
            <w:bottom w:val="none" w:sz="0" w:space="0" w:color="auto"/>
            <w:right w:val="none" w:sz="0" w:space="0" w:color="auto"/>
          </w:divBdr>
        </w:div>
        <w:div w:id="2044550189">
          <w:marLeft w:val="0"/>
          <w:marRight w:val="0"/>
          <w:marTop w:val="0"/>
          <w:marBottom w:val="0"/>
          <w:divBdr>
            <w:top w:val="none" w:sz="0" w:space="0" w:color="auto"/>
            <w:left w:val="none" w:sz="0" w:space="0" w:color="auto"/>
            <w:bottom w:val="none" w:sz="0" w:space="0" w:color="auto"/>
            <w:right w:val="none" w:sz="0" w:space="0" w:color="auto"/>
          </w:divBdr>
        </w:div>
        <w:div w:id="1388531960">
          <w:marLeft w:val="0"/>
          <w:marRight w:val="0"/>
          <w:marTop w:val="0"/>
          <w:marBottom w:val="0"/>
          <w:divBdr>
            <w:top w:val="none" w:sz="0" w:space="0" w:color="auto"/>
            <w:left w:val="none" w:sz="0" w:space="0" w:color="auto"/>
            <w:bottom w:val="none" w:sz="0" w:space="0" w:color="auto"/>
            <w:right w:val="none" w:sz="0" w:space="0" w:color="auto"/>
          </w:divBdr>
        </w:div>
        <w:div w:id="1225675449">
          <w:marLeft w:val="0"/>
          <w:marRight w:val="0"/>
          <w:marTop w:val="0"/>
          <w:marBottom w:val="0"/>
          <w:divBdr>
            <w:top w:val="none" w:sz="0" w:space="0" w:color="auto"/>
            <w:left w:val="none" w:sz="0" w:space="0" w:color="auto"/>
            <w:bottom w:val="none" w:sz="0" w:space="0" w:color="auto"/>
            <w:right w:val="none" w:sz="0" w:space="0" w:color="auto"/>
          </w:divBdr>
        </w:div>
        <w:div w:id="615253512">
          <w:marLeft w:val="0"/>
          <w:marRight w:val="0"/>
          <w:marTop w:val="0"/>
          <w:marBottom w:val="0"/>
          <w:divBdr>
            <w:top w:val="none" w:sz="0" w:space="0" w:color="auto"/>
            <w:left w:val="none" w:sz="0" w:space="0" w:color="auto"/>
            <w:bottom w:val="none" w:sz="0" w:space="0" w:color="auto"/>
            <w:right w:val="none" w:sz="0" w:space="0" w:color="auto"/>
          </w:divBdr>
        </w:div>
        <w:div w:id="1620408585">
          <w:marLeft w:val="0"/>
          <w:marRight w:val="0"/>
          <w:marTop w:val="0"/>
          <w:marBottom w:val="0"/>
          <w:divBdr>
            <w:top w:val="none" w:sz="0" w:space="0" w:color="auto"/>
            <w:left w:val="none" w:sz="0" w:space="0" w:color="auto"/>
            <w:bottom w:val="none" w:sz="0" w:space="0" w:color="auto"/>
            <w:right w:val="none" w:sz="0" w:space="0" w:color="auto"/>
          </w:divBdr>
        </w:div>
        <w:div w:id="105345642">
          <w:marLeft w:val="0"/>
          <w:marRight w:val="0"/>
          <w:marTop w:val="0"/>
          <w:marBottom w:val="0"/>
          <w:divBdr>
            <w:top w:val="none" w:sz="0" w:space="0" w:color="auto"/>
            <w:left w:val="none" w:sz="0" w:space="0" w:color="auto"/>
            <w:bottom w:val="none" w:sz="0" w:space="0" w:color="auto"/>
            <w:right w:val="none" w:sz="0" w:space="0" w:color="auto"/>
          </w:divBdr>
        </w:div>
        <w:div w:id="2097246841">
          <w:marLeft w:val="0"/>
          <w:marRight w:val="0"/>
          <w:marTop w:val="0"/>
          <w:marBottom w:val="0"/>
          <w:divBdr>
            <w:top w:val="none" w:sz="0" w:space="0" w:color="auto"/>
            <w:left w:val="none" w:sz="0" w:space="0" w:color="auto"/>
            <w:bottom w:val="none" w:sz="0" w:space="0" w:color="auto"/>
            <w:right w:val="none" w:sz="0" w:space="0" w:color="auto"/>
          </w:divBdr>
        </w:div>
        <w:div w:id="1157765256">
          <w:marLeft w:val="0"/>
          <w:marRight w:val="0"/>
          <w:marTop w:val="0"/>
          <w:marBottom w:val="0"/>
          <w:divBdr>
            <w:top w:val="none" w:sz="0" w:space="0" w:color="auto"/>
            <w:left w:val="none" w:sz="0" w:space="0" w:color="auto"/>
            <w:bottom w:val="none" w:sz="0" w:space="0" w:color="auto"/>
            <w:right w:val="none" w:sz="0" w:space="0" w:color="auto"/>
          </w:divBdr>
        </w:div>
        <w:div w:id="906111320">
          <w:marLeft w:val="0"/>
          <w:marRight w:val="0"/>
          <w:marTop w:val="0"/>
          <w:marBottom w:val="0"/>
          <w:divBdr>
            <w:top w:val="none" w:sz="0" w:space="0" w:color="auto"/>
            <w:left w:val="none" w:sz="0" w:space="0" w:color="auto"/>
            <w:bottom w:val="none" w:sz="0" w:space="0" w:color="auto"/>
            <w:right w:val="none" w:sz="0" w:space="0" w:color="auto"/>
          </w:divBdr>
        </w:div>
        <w:div w:id="430787121">
          <w:marLeft w:val="0"/>
          <w:marRight w:val="0"/>
          <w:marTop w:val="0"/>
          <w:marBottom w:val="0"/>
          <w:divBdr>
            <w:top w:val="none" w:sz="0" w:space="0" w:color="auto"/>
            <w:left w:val="none" w:sz="0" w:space="0" w:color="auto"/>
            <w:bottom w:val="none" w:sz="0" w:space="0" w:color="auto"/>
            <w:right w:val="none" w:sz="0" w:space="0" w:color="auto"/>
          </w:divBdr>
        </w:div>
        <w:div w:id="1194030809">
          <w:marLeft w:val="0"/>
          <w:marRight w:val="0"/>
          <w:marTop w:val="0"/>
          <w:marBottom w:val="0"/>
          <w:divBdr>
            <w:top w:val="none" w:sz="0" w:space="0" w:color="auto"/>
            <w:left w:val="none" w:sz="0" w:space="0" w:color="auto"/>
            <w:bottom w:val="none" w:sz="0" w:space="0" w:color="auto"/>
            <w:right w:val="none" w:sz="0" w:space="0" w:color="auto"/>
          </w:divBdr>
        </w:div>
        <w:div w:id="284164696">
          <w:marLeft w:val="0"/>
          <w:marRight w:val="0"/>
          <w:marTop w:val="0"/>
          <w:marBottom w:val="0"/>
          <w:divBdr>
            <w:top w:val="none" w:sz="0" w:space="0" w:color="auto"/>
            <w:left w:val="none" w:sz="0" w:space="0" w:color="auto"/>
            <w:bottom w:val="none" w:sz="0" w:space="0" w:color="auto"/>
            <w:right w:val="none" w:sz="0" w:space="0" w:color="auto"/>
          </w:divBdr>
        </w:div>
        <w:div w:id="1998875723">
          <w:marLeft w:val="0"/>
          <w:marRight w:val="0"/>
          <w:marTop w:val="0"/>
          <w:marBottom w:val="0"/>
          <w:divBdr>
            <w:top w:val="none" w:sz="0" w:space="0" w:color="auto"/>
            <w:left w:val="none" w:sz="0" w:space="0" w:color="auto"/>
            <w:bottom w:val="none" w:sz="0" w:space="0" w:color="auto"/>
            <w:right w:val="none" w:sz="0" w:space="0" w:color="auto"/>
          </w:divBdr>
        </w:div>
        <w:div w:id="654072823">
          <w:marLeft w:val="0"/>
          <w:marRight w:val="0"/>
          <w:marTop w:val="0"/>
          <w:marBottom w:val="0"/>
          <w:divBdr>
            <w:top w:val="none" w:sz="0" w:space="0" w:color="auto"/>
            <w:left w:val="none" w:sz="0" w:space="0" w:color="auto"/>
            <w:bottom w:val="none" w:sz="0" w:space="0" w:color="auto"/>
            <w:right w:val="none" w:sz="0" w:space="0" w:color="auto"/>
          </w:divBdr>
        </w:div>
        <w:div w:id="974261081">
          <w:marLeft w:val="0"/>
          <w:marRight w:val="0"/>
          <w:marTop w:val="0"/>
          <w:marBottom w:val="0"/>
          <w:divBdr>
            <w:top w:val="none" w:sz="0" w:space="0" w:color="auto"/>
            <w:left w:val="none" w:sz="0" w:space="0" w:color="auto"/>
            <w:bottom w:val="none" w:sz="0" w:space="0" w:color="auto"/>
            <w:right w:val="none" w:sz="0" w:space="0" w:color="auto"/>
          </w:divBdr>
        </w:div>
        <w:div w:id="1748921364">
          <w:marLeft w:val="0"/>
          <w:marRight w:val="0"/>
          <w:marTop w:val="0"/>
          <w:marBottom w:val="0"/>
          <w:divBdr>
            <w:top w:val="none" w:sz="0" w:space="0" w:color="auto"/>
            <w:left w:val="none" w:sz="0" w:space="0" w:color="auto"/>
            <w:bottom w:val="none" w:sz="0" w:space="0" w:color="auto"/>
            <w:right w:val="none" w:sz="0" w:space="0" w:color="auto"/>
          </w:divBdr>
        </w:div>
        <w:div w:id="1866366762">
          <w:marLeft w:val="0"/>
          <w:marRight w:val="0"/>
          <w:marTop w:val="0"/>
          <w:marBottom w:val="0"/>
          <w:divBdr>
            <w:top w:val="none" w:sz="0" w:space="0" w:color="auto"/>
            <w:left w:val="none" w:sz="0" w:space="0" w:color="auto"/>
            <w:bottom w:val="none" w:sz="0" w:space="0" w:color="auto"/>
            <w:right w:val="none" w:sz="0" w:space="0" w:color="auto"/>
          </w:divBdr>
        </w:div>
        <w:div w:id="469175538">
          <w:marLeft w:val="0"/>
          <w:marRight w:val="0"/>
          <w:marTop w:val="0"/>
          <w:marBottom w:val="0"/>
          <w:divBdr>
            <w:top w:val="none" w:sz="0" w:space="0" w:color="auto"/>
            <w:left w:val="none" w:sz="0" w:space="0" w:color="auto"/>
            <w:bottom w:val="none" w:sz="0" w:space="0" w:color="auto"/>
            <w:right w:val="none" w:sz="0" w:space="0" w:color="auto"/>
          </w:divBdr>
        </w:div>
        <w:div w:id="897479248">
          <w:marLeft w:val="0"/>
          <w:marRight w:val="0"/>
          <w:marTop w:val="0"/>
          <w:marBottom w:val="0"/>
          <w:divBdr>
            <w:top w:val="none" w:sz="0" w:space="0" w:color="auto"/>
            <w:left w:val="none" w:sz="0" w:space="0" w:color="auto"/>
            <w:bottom w:val="none" w:sz="0" w:space="0" w:color="auto"/>
            <w:right w:val="none" w:sz="0" w:space="0" w:color="auto"/>
          </w:divBdr>
        </w:div>
        <w:div w:id="354503947">
          <w:marLeft w:val="0"/>
          <w:marRight w:val="0"/>
          <w:marTop w:val="0"/>
          <w:marBottom w:val="0"/>
          <w:divBdr>
            <w:top w:val="none" w:sz="0" w:space="0" w:color="auto"/>
            <w:left w:val="none" w:sz="0" w:space="0" w:color="auto"/>
            <w:bottom w:val="none" w:sz="0" w:space="0" w:color="auto"/>
            <w:right w:val="none" w:sz="0" w:space="0" w:color="auto"/>
          </w:divBdr>
        </w:div>
        <w:div w:id="940256100">
          <w:marLeft w:val="0"/>
          <w:marRight w:val="0"/>
          <w:marTop w:val="0"/>
          <w:marBottom w:val="0"/>
          <w:divBdr>
            <w:top w:val="none" w:sz="0" w:space="0" w:color="auto"/>
            <w:left w:val="none" w:sz="0" w:space="0" w:color="auto"/>
            <w:bottom w:val="none" w:sz="0" w:space="0" w:color="auto"/>
            <w:right w:val="none" w:sz="0" w:space="0" w:color="auto"/>
          </w:divBdr>
        </w:div>
        <w:div w:id="814571545">
          <w:marLeft w:val="0"/>
          <w:marRight w:val="0"/>
          <w:marTop w:val="0"/>
          <w:marBottom w:val="0"/>
          <w:divBdr>
            <w:top w:val="none" w:sz="0" w:space="0" w:color="auto"/>
            <w:left w:val="none" w:sz="0" w:space="0" w:color="auto"/>
            <w:bottom w:val="none" w:sz="0" w:space="0" w:color="auto"/>
            <w:right w:val="none" w:sz="0" w:space="0" w:color="auto"/>
          </w:divBdr>
        </w:div>
        <w:div w:id="873151573">
          <w:marLeft w:val="0"/>
          <w:marRight w:val="0"/>
          <w:marTop w:val="0"/>
          <w:marBottom w:val="0"/>
          <w:divBdr>
            <w:top w:val="none" w:sz="0" w:space="0" w:color="auto"/>
            <w:left w:val="none" w:sz="0" w:space="0" w:color="auto"/>
            <w:bottom w:val="none" w:sz="0" w:space="0" w:color="auto"/>
            <w:right w:val="none" w:sz="0" w:space="0" w:color="auto"/>
          </w:divBdr>
        </w:div>
        <w:div w:id="291911921">
          <w:marLeft w:val="0"/>
          <w:marRight w:val="0"/>
          <w:marTop w:val="0"/>
          <w:marBottom w:val="0"/>
          <w:divBdr>
            <w:top w:val="none" w:sz="0" w:space="0" w:color="auto"/>
            <w:left w:val="none" w:sz="0" w:space="0" w:color="auto"/>
            <w:bottom w:val="none" w:sz="0" w:space="0" w:color="auto"/>
            <w:right w:val="none" w:sz="0" w:space="0" w:color="auto"/>
          </w:divBdr>
        </w:div>
        <w:div w:id="161044062">
          <w:marLeft w:val="0"/>
          <w:marRight w:val="0"/>
          <w:marTop w:val="0"/>
          <w:marBottom w:val="0"/>
          <w:divBdr>
            <w:top w:val="none" w:sz="0" w:space="0" w:color="auto"/>
            <w:left w:val="none" w:sz="0" w:space="0" w:color="auto"/>
            <w:bottom w:val="none" w:sz="0" w:space="0" w:color="auto"/>
            <w:right w:val="none" w:sz="0" w:space="0" w:color="auto"/>
          </w:divBdr>
        </w:div>
        <w:div w:id="74976699">
          <w:marLeft w:val="0"/>
          <w:marRight w:val="0"/>
          <w:marTop w:val="0"/>
          <w:marBottom w:val="0"/>
          <w:divBdr>
            <w:top w:val="none" w:sz="0" w:space="0" w:color="auto"/>
            <w:left w:val="none" w:sz="0" w:space="0" w:color="auto"/>
            <w:bottom w:val="none" w:sz="0" w:space="0" w:color="auto"/>
            <w:right w:val="none" w:sz="0" w:space="0" w:color="auto"/>
          </w:divBdr>
        </w:div>
        <w:div w:id="1383865640">
          <w:marLeft w:val="0"/>
          <w:marRight w:val="0"/>
          <w:marTop w:val="0"/>
          <w:marBottom w:val="0"/>
          <w:divBdr>
            <w:top w:val="none" w:sz="0" w:space="0" w:color="auto"/>
            <w:left w:val="none" w:sz="0" w:space="0" w:color="auto"/>
            <w:bottom w:val="none" w:sz="0" w:space="0" w:color="auto"/>
            <w:right w:val="none" w:sz="0" w:space="0" w:color="auto"/>
          </w:divBdr>
        </w:div>
        <w:div w:id="626204655">
          <w:marLeft w:val="0"/>
          <w:marRight w:val="0"/>
          <w:marTop w:val="0"/>
          <w:marBottom w:val="0"/>
          <w:divBdr>
            <w:top w:val="none" w:sz="0" w:space="0" w:color="auto"/>
            <w:left w:val="none" w:sz="0" w:space="0" w:color="auto"/>
            <w:bottom w:val="none" w:sz="0" w:space="0" w:color="auto"/>
            <w:right w:val="none" w:sz="0" w:space="0" w:color="auto"/>
          </w:divBdr>
        </w:div>
        <w:div w:id="935476483">
          <w:marLeft w:val="0"/>
          <w:marRight w:val="0"/>
          <w:marTop w:val="0"/>
          <w:marBottom w:val="0"/>
          <w:divBdr>
            <w:top w:val="none" w:sz="0" w:space="0" w:color="auto"/>
            <w:left w:val="none" w:sz="0" w:space="0" w:color="auto"/>
            <w:bottom w:val="none" w:sz="0" w:space="0" w:color="auto"/>
            <w:right w:val="none" w:sz="0" w:space="0" w:color="auto"/>
          </w:divBdr>
        </w:div>
        <w:div w:id="1184326988">
          <w:marLeft w:val="0"/>
          <w:marRight w:val="0"/>
          <w:marTop w:val="0"/>
          <w:marBottom w:val="0"/>
          <w:divBdr>
            <w:top w:val="none" w:sz="0" w:space="0" w:color="auto"/>
            <w:left w:val="none" w:sz="0" w:space="0" w:color="auto"/>
            <w:bottom w:val="none" w:sz="0" w:space="0" w:color="auto"/>
            <w:right w:val="none" w:sz="0" w:space="0" w:color="auto"/>
          </w:divBdr>
        </w:div>
        <w:div w:id="802387417">
          <w:marLeft w:val="0"/>
          <w:marRight w:val="0"/>
          <w:marTop w:val="0"/>
          <w:marBottom w:val="0"/>
          <w:divBdr>
            <w:top w:val="none" w:sz="0" w:space="0" w:color="auto"/>
            <w:left w:val="none" w:sz="0" w:space="0" w:color="auto"/>
            <w:bottom w:val="none" w:sz="0" w:space="0" w:color="auto"/>
            <w:right w:val="none" w:sz="0" w:space="0" w:color="auto"/>
          </w:divBdr>
        </w:div>
        <w:div w:id="805783659">
          <w:marLeft w:val="0"/>
          <w:marRight w:val="0"/>
          <w:marTop w:val="0"/>
          <w:marBottom w:val="0"/>
          <w:divBdr>
            <w:top w:val="none" w:sz="0" w:space="0" w:color="auto"/>
            <w:left w:val="none" w:sz="0" w:space="0" w:color="auto"/>
            <w:bottom w:val="none" w:sz="0" w:space="0" w:color="auto"/>
            <w:right w:val="none" w:sz="0" w:space="0" w:color="auto"/>
          </w:divBdr>
        </w:div>
        <w:div w:id="1021052982">
          <w:marLeft w:val="0"/>
          <w:marRight w:val="0"/>
          <w:marTop w:val="0"/>
          <w:marBottom w:val="0"/>
          <w:divBdr>
            <w:top w:val="none" w:sz="0" w:space="0" w:color="auto"/>
            <w:left w:val="none" w:sz="0" w:space="0" w:color="auto"/>
            <w:bottom w:val="none" w:sz="0" w:space="0" w:color="auto"/>
            <w:right w:val="none" w:sz="0" w:space="0" w:color="auto"/>
          </w:divBdr>
        </w:div>
        <w:div w:id="331876290">
          <w:marLeft w:val="0"/>
          <w:marRight w:val="0"/>
          <w:marTop w:val="0"/>
          <w:marBottom w:val="0"/>
          <w:divBdr>
            <w:top w:val="none" w:sz="0" w:space="0" w:color="auto"/>
            <w:left w:val="none" w:sz="0" w:space="0" w:color="auto"/>
            <w:bottom w:val="none" w:sz="0" w:space="0" w:color="auto"/>
            <w:right w:val="none" w:sz="0" w:space="0" w:color="auto"/>
          </w:divBdr>
        </w:div>
        <w:div w:id="517503759">
          <w:marLeft w:val="0"/>
          <w:marRight w:val="0"/>
          <w:marTop w:val="0"/>
          <w:marBottom w:val="0"/>
          <w:divBdr>
            <w:top w:val="none" w:sz="0" w:space="0" w:color="auto"/>
            <w:left w:val="none" w:sz="0" w:space="0" w:color="auto"/>
            <w:bottom w:val="none" w:sz="0" w:space="0" w:color="auto"/>
            <w:right w:val="none" w:sz="0" w:space="0" w:color="auto"/>
          </w:divBdr>
        </w:div>
        <w:div w:id="750126074">
          <w:marLeft w:val="0"/>
          <w:marRight w:val="0"/>
          <w:marTop w:val="0"/>
          <w:marBottom w:val="0"/>
          <w:divBdr>
            <w:top w:val="none" w:sz="0" w:space="0" w:color="auto"/>
            <w:left w:val="none" w:sz="0" w:space="0" w:color="auto"/>
            <w:bottom w:val="none" w:sz="0" w:space="0" w:color="auto"/>
            <w:right w:val="none" w:sz="0" w:space="0" w:color="auto"/>
          </w:divBdr>
        </w:div>
        <w:div w:id="441189386">
          <w:marLeft w:val="0"/>
          <w:marRight w:val="0"/>
          <w:marTop w:val="0"/>
          <w:marBottom w:val="0"/>
          <w:divBdr>
            <w:top w:val="none" w:sz="0" w:space="0" w:color="auto"/>
            <w:left w:val="none" w:sz="0" w:space="0" w:color="auto"/>
            <w:bottom w:val="none" w:sz="0" w:space="0" w:color="auto"/>
            <w:right w:val="none" w:sz="0" w:space="0" w:color="auto"/>
          </w:divBdr>
        </w:div>
        <w:div w:id="1785344678">
          <w:marLeft w:val="0"/>
          <w:marRight w:val="0"/>
          <w:marTop w:val="0"/>
          <w:marBottom w:val="0"/>
          <w:divBdr>
            <w:top w:val="none" w:sz="0" w:space="0" w:color="auto"/>
            <w:left w:val="none" w:sz="0" w:space="0" w:color="auto"/>
            <w:bottom w:val="none" w:sz="0" w:space="0" w:color="auto"/>
            <w:right w:val="none" w:sz="0" w:space="0" w:color="auto"/>
          </w:divBdr>
        </w:div>
        <w:div w:id="340859132">
          <w:marLeft w:val="0"/>
          <w:marRight w:val="0"/>
          <w:marTop w:val="0"/>
          <w:marBottom w:val="0"/>
          <w:divBdr>
            <w:top w:val="none" w:sz="0" w:space="0" w:color="auto"/>
            <w:left w:val="none" w:sz="0" w:space="0" w:color="auto"/>
            <w:bottom w:val="none" w:sz="0" w:space="0" w:color="auto"/>
            <w:right w:val="none" w:sz="0" w:space="0" w:color="auto"/>
          </w:divBdr>
        </w:div>
        <w:div w:id="68159615">
          <w:marLeft w:val="0"/>
          <w:marRight w:val="0"/>
          <w:marTop w:val="0"/>
          <w:marBottom w:val="0"/>
          <w:divBdr>
            <w:top w:val="none" w:sz="0" w:space="0" w:color="auto"/>
            <w:left w:val="none" w:sz="0" w:space="0" w:color="auto"/>
            <w:bottom w:val="none" w:sz="0" w:space="0" w:color="auto"/>
            <w:right w:val="none" w:sz="0" w:space="0" w:color="auto"/>
          </w:divBdr>
        </w:div>
        <w:div w:id="1982691539">
          <w:marLeft w:val="0"/>
          <w:marRight w:val="0"/>
          <w:marTop w:val="0"/>
          <w:marBottom w:val="0"/>
          <w:divBdr>
            <w:top w:val="none" w:sz="0" w:space="0" w:color="auto"/>
            <w:left w:val="none" w:sz="0" w:space="0" w:color="auto"/>
            <w:bottom w:val="none" w:sz="0" w:space="0" w:color="auto"/>
            <w:right w:val="none" w:sz="0" w:space="0" w:color="auto"/>
          </w:divBdr>
        </w:div>
        <w:div w:id="1642997370">
          <w:marLeft w:val="0"/>
          <w:marRight w:val="0"/>
          <w:marTop w:val="0"/>
          <w:marBottom w:val="0"/>
          <w:divBdr>
            <w:top w:val="none" w:sz="0" w:space="0" w:color="auto"/>
            <w:left w:val="none" w:sz="0" w:space="0" w:color="auto"/>
            <w:bottom w:val="none" w:sz="0" w:space="0" w:color="auto"/>
            <w:right w:val="none" w:sz="0" w:space="0" w:color="auto"/>
          </w:divBdr>
        </w:div>
        <w:div w:id="481123422">
          <w:marLeft w:val="0"/>
          <w:marRight w:val="0"/>
          <w:marTop w:val="0"/>
          <w:marBottom w:val="0"/>
          <w:divBdr>
            <w:top w:val="none" w:sz="0" w:space="0" w:color="auto"/>
            <w:left w:val="none" w:sz="0" w:space="0" w:color="auto"/>
            <w:bottom w:val="none" w:sz="0" w:space="0" w:color="auto"/>
            <w:right w:val="none" w:sz="0" w:space="0" w:color="auto"/>
          </w:divBdr>
        </w:div>
        <w:div w:id="805393935">
          <w:marLeft w:val="0"/>
          <w:marRight w:val="0"/>
          <w:marTop w:val="0"/>
          <w:marBottom w:val="0"/>
          <w:divBdr>
            <w:top w:val="none" w:sz="0" w:space="0" w:color="auto"/>
            <w:left w:val="none" w:sz="0" w:space="0" w:color="auto"/>
            <w:bottom w:val="none" w:sz="0" w:space="0" w:color="auto"/>
            <w:right w:val="none" w:sz="0" w:space="0" w:color="auto"/>
          </w:divBdr>
        </w:div>
        <w:div w:id="506098798">
          <w:marLeft w:val="0"/>
          <w:marRight w:val="0"/>
          <w:marTop w:val="0"/>
          <w:marBottom w:val="0"/>
          <w:divBdr>
            <w:top w:val="none" w:sz="0" w:space="0" w:color="auto"/>
            <w:left w:val="none" w:sz="0" w:space="0" w:color="auto"/>
            <w:bottom w:val="none" w:sz="0" w:space="0" w:color="auto"/>
            <w:right w:val="none" w:sz="0" w:space="0" w:color="auto"/>
          </w:divBdr>
        </w:div>
        <w:div w:id="983314820">
          <w:marLeft w:val="0"/>
          <w:marRight w:val="0"/>
          <w:marTop w:val="0"/>
          <w:marBottom w:val="0"/>
          <w:divBdr>
            <w:top w:val="none" w:sz="0" w:space="0" w:color="auto"/>
            <w:left w:val="none" w:sz="0" w:space="0" w:color="auto"/>
            <w:bottom w:val="none" w:sz="0" w:space="0" w:color="auto"/>
            <w:right w:val="none" w:sz="0" w:space="0" w:color="auto"/>
          </w:divBdr>
        </w:div>
        <w:div w:id="422845261">
          <w:marLeft w:val="0"/>
          <w:marRight w:val="0"/>
          <w:marTop w:val="0"/>
          <w:marBottom w:val="0"/>
          <w:divBdr>
            <w:top w:val="none" w:sz="0" w:space="0" w:color="auto"/>
            <w:left w:val="none" w:sz="0" w:space="0" w:color="auto"/>
            <w:bottom w:val="none" w:sz="0" w:space="0" w:color="auto"/>
            <w:right w:val="none" w:sz="0" w:space="0" w:color="auto"/>
          </w:divBdr>
        </w:div>
        <w:div w:id="1892813505">
          <w:marLeft w:val="0"/>
          <w:marRight w:val="0"/>
          <w:marTop w:val="0"/>
          <w:marBottom w:val="0"/>
          <w:divBdr>
            <w:top w:val="none" w:sz="0" w:space="0" w:color="auto"/>
            <w:left w:val="none" w:sz="0" w:space="0" w:color="auto"/>
            <w:bottom w:val="none" w:sz="0" w:space="0" w:color="auto"/>
            <w:right w:val="none" w:sz="0" w:space="0" w:color="auto"/>
          </w:divBdr>
        </w:div>
        <w:div w:id="427430444">
          <w:marLeft w:val="0"/>
          <w:marRight w:val="0"/>
          <w:marTop w:val="0"/>
          <w:marBottom w:val="0"/>
          <w:divBdr>
            <w:top w:val="none" w:sz="0" w:space="0" w:color="auto"/>
            <w:left w:val="none" w:sz="0" w:space="0" w:color="auto"/>
            <w:bottom w:val="none" w:sz="0" w:space="0" w:color="auto"/>
            <w:right w:val="none" w:sz="0" w:space="0" w:color="auto"/>
          </w:divBdr>
        </w:div>
        <w:div w:id="733898133">
          <w:marLeft w:val="0"/>
          <w:marRight w:val="0"/>
          <w:marTop w:val="0"/>
          <w:marBottom w:val="0"/>
          <w:divBdr>
            <w:top w:val="none" w:sz="0" w:space="0" w:color="auto"/>
            <w:left w:val="none" w:sz="0" w:space="0" w:color="auto"/>
            <w:bottom w:val="none" w:sz="0" w:space="0" w:color="auto"/>
            <w:right w:val="none" w:sz="0" w:space="0" w:color="auto"/>
          </w:divBdr>
        </w:div>
        <w:div w:id="907770334">
          <w:marLeft w:val="0"/>
          <w:marRight w:val="0"/>
          <w:marTop w:val="0"/>
          <w:marBottom w:val="0"/>
          <w:divBdr>
            <w:top w:val="none" w:sz="0" w:space="0" w:color="auto"/>
            <w:left w:val="none" w:sz="0" w:space="0" w:color="auto"/>
            <w:bottom w:val="none" w:sz="0" w:space="0" w:color="auto"/>
            <w:right w:val="none" w:sz="0" w:space="0" w:color="auto"/>
          </w:divBdr>
        </w:div>
        <w:div w:id="1560166870">
          <w:marLeft w:val="0"/>
          <w:marRight w:val="0"/>
          <w:marTop w:val="0"/>
          <w:marBottom w:val="0"/>
          <w:divBdr>
            <w:top w:val="none" w:sz="0" w:space="0" w:color="auto"/>
            <w:left w:val="none" w:sz="0" w:space="0" w:color="auto"/>
            <w:bottom w:val="none" w:sz="0" w:space="0" w:color="auto"/>
            <w:right w:val="none" w:sz="0" w:space="0" w:color="auto"/>
          </w:divBdr>
        </w:div>
        <w:div w:id="1342515023">
          <w:marLeft w:val="0"/>
          <w:marRight w:val="0"/>
          <w:marTop w:val="0"/>
          <w:marBottom w:val="0"/>
          <w:divBdr>
            <w:top w:val="none" w:sz="0" w:space="0" w:color="auto"/>
            <w:left w:val="none" w:sz="0" w:space="0" w:color="auto"/>
            <w:bottom w:val="none" w:sz="0" w:space="0" w:color="auto"/>
            <w:right w:val="none" w:sz="0" w:space="0" w:color="auto"/>
          </w:divBdr>
        </w:div>
        <w:div w:id="181238058">
          <w:marLeft w:val="0"/>
          <w:marRight w:val="0"/>
          <w:marTop w:val="0"/>
          <w:marBottom w:val="0"/>
          <w:divBdr>
            <w:top w:val="none" w:sz="0" w:space="0" w:color="auto"/>
            <w:left w:val="none" w:sz="0" w:space="0" w:color="auto"/>
            <w:bottom w:val="none" w:sz="0" w:space="0" w:color="auto"/>
            <w:right w:val="none" w:sz="0" w:space="0" w:color="auto"/>
          </w:divBdr>
        </w:div>
        <w:div w:id="1546336703">
          <w:marLeft w:val="0"/>
          <w:marRight w:val="0"/>
          <w:marTop w:val="0"/>
          <w:marBottom w:val="0"/>
          <w:divBdr>
            <w:top w:val="none" w:sz="0" w:space="0" w:color="auto"/>
            <w:left w:val="none" w:sz="0" w:space="0" w:color="auto"/>
            <w:bottom w:val="none" w:sz="0" w:space="0" w:color="auto"/>
            <w:right w:val="none" w:sz="0" w:space="0" w:color="auto"/>
          </w:divBdr>
        </w:div>
        <w:div w:id="2089108014">
          <w:marLeft w:val="0"/>
          <w:marRight w:val="0"/>
          <w:marTop w:val="0"/>
          <w:marBottom w:val="0"/>
          <w:divBdr>
            <w:top w:val="none" w:sz="0" w:space="0" w:color="auto"/>
            <w:left w:val="none" w:sz="0" w:space="0" w:color="auto"/>
            <w:bottom w:val="none" w:sz="0" w:space="0" w:color="auto"/>
            <w:right w:val="none" w:sz="0" w:space="0" w:color="auto"/>
          </w:divBdr>
        </w:div>
        <w:div w:id="129175751">
          <w:marLeft w:val="0"/>
          <w:marRight w:val="0"/>
          <w:marTop w:val="0"/>
          <w:marBottom w:val="0"/>
          <w:divBdr>
            <w:top w:val="none" w:sz="0" w:space="0" w:color="auto"/>
            <w:left w:val="none" w:sz="0" w:space="0" w:color="auto"/>
            <w:bottom w:val="none" w:sz="0" w:space="0" w:color="auto"/>
            <w:right w:val="none" w:sz="0" w:space="0" w:color="auto"/>
          </w:divBdr>
        </w:div>
        <w:div w:id="993987819">
          <w:marLeft w:val="0"/>
          <w:marRight w:val="0"/>
          <w:marTop w:val="0"/>
          <w:marBottom w:val="0"/>
          <w:divBdr>
            <w:top w:val="none" w:sz="0" w:space="0" w:color="auto"/>
            <w:left w:val="none" w:sz="0" w:space="0" w:color="auto"/>
            <w:bottom w:val="none" w:sz="0" w:space="0" w:color="auto"/>
            <w:right w:val="none" w:sz="0" w:space="0" w:color="auto"/>
          </w:divBdr>
        </w:div>
        <w:div w:id="240483901">
          <w:marLeft w:val="0"/>
          <w:marRight w:val="0"/>
          <w:marTop w:val="0"/>
          <w:marBottom w:val="0"/>
          <w:divBdr>
            <w:top w:val="none" w:sz="0" w:space="0" w:color="auto"/>
            <w:left w:val="none" w:sz="0" w:space="0" w:color="auto"/>
            <w:bottom w:val="none" w:sz="0" w:space="0" w:color="auto"/>
            <w:right w:val="none" w:sz="0" w:space="0" w:color="auto"/>
          </w:divBdr>
        </w:div>
        <w:div w:id="203710903">
          <w:marLeft w:val="0"/>
          <w:marRight w:val="0"/>
          <w:marTop w:val="0"/>
          <w:marBottom w:val="0"/>
          <w:divBdr>
            <w:top w:val="none" w:sz="0" w:space="0" w:color="auto"/>
            <w:left w:val="none" w:sz="0" w:space="0" w:color="auto"/>
            <w:bottom w:val="none" w:sz="0" w:space="0" w:color="auto"/>
            <w:right w:val="none" w:sz="0" w:space="0" w:color="auto"/>
          </w:divBdr>
        </w:div>
        <w:div w:id="1436826752">
          <w:marLeft w:val="0"/>
          <w:marRight w:val="0"/>
          <w:marTop w:val="0"/>
          <w:marBottom w:val="0"/>
          <w:divBdr>
            <w:top w:val="none" w:sz="0" w:space="0" w:color="auto"/>
            <w:left w:val="none" w:sz="0" w:space="0" w:color="auto"/>
            <w:bottom w:val="none" w:sz="0" w:space="0" w:color="auto"/>
            <w:right w:val="none" w:sz="0" w:space="0" w:color="auto"/>
          </w:divBdr>
        </w:div>
        <w:div w:id="27120773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1947888889">
          <w:marLeft w:val="0"/>
          <w:marRight w:val="0"/>
          <w:marTop w:val="0"/>
          <w:marBottom w:val="0"/>
          <w:divBdr>
            <w:top w:val="none" w:sz="0" w:space="0" w:color="auto"/>
            <w:left w:val="none" w:sz="0" w:space="0" w:color="auto"/>
            <w:bottom w:val="none" w:sz="0" w:space="0" w:color="auto"/>
            <w:right w:val="none" w:sz="0" w:space="0" w:color="auto"/>
          </w:divBdr>
        </w:div>
        <w:div w:id="1178957720">
          <w:marLeft w:val="0"/>
          <w:marRight w:val="0"/>
          <w:marTop w:val="0"/>
          <w:marBottom w:val="0"/>
          <w:divBdr>
            <w:top w:val="none" w:sz="0" w:space="0" w:color="auto"/>
            <w:left w:val="none" w:sz="0" w:space="0" w:color="auto"/>
            <w:bottom w:val="none" w:sz="0" w:space="0" w:color="auto"/>
            <w:right w:val="none" w:sz="0" w:space="0" w:color="auto"/>
          </w:divBdr>
        </w:div>
        <w:div w:id="712274071">
          <w:marLeft w:val="0"/>
          <w:marRight w:val="0"/>
          <w:marTop w:val="0"/>
          <w:marBottom w:val="0"/>
          <w:divBdr>
            <w:top w:val="none" w:sz="0" w:space="0" w:color="auto"/>
            <w:left w:val="none" w:sz="0" w:space="0" w:color="auto"/>
            <w:bottom w:val="none" w:sz="0" w:space="0" w:color="auto"/>
            <w:right w:val="none" w:sz="0" w:space="0" w:color="auto"/>
          </w:divBdr>
        </w:div>
        <w:div w:id="1991666896">
          <w:marLeft w:val="0"/>
          <w:marRight w:val="0"/>
          <w:marTop w:val="0"/>
          <w:marBottom w:val="0"/>
          <w:divBdr>
            <w:top w:val="none" w:sz="0" w:space="0" w:color="auto"/>
            <w:left w:val="none" w:sz="0" w:space="0" w:color="auto"/>
            <w:bottom w:val="none" w:sz="0" w:space="0" w:color="auto"/>
            <w:right w:val="none" w:sz="0" w:space="0" w:color="auto"/>
          </w:divBdr>
        </w:div>
        <w:div w:id="96488779">
          <w:marLeft w:val="0"/>
          <w:marRight w:val="0"/>
          <w:marTop w:val="0"/>
          <w:marBottom w:val="0"/>
          <w:divBdr>
            <w:top w:val="none" w:sz="0" w:space="0" w:color="auto"/>
            <w:left w:val="none" w:sz="0" w:space="0" w:color="auto"/>
            <w:bottom w:val="none" w:sz="0" w:space="0" w:color="auto"/>
            <w:right w:val="none" w:sz="0" w:space="0" w:color="auto"/>
          </w:divBdr>
        </w:div>
        <w:div w:id="1622608046">
          <w:marLeft w:val="0"/>
          <w:marRight w:val="0"/>
          <w:marTop w:val="0"/>
          <w:marBottom w:val="0"/>
          <w:divBdr>
            <w:top w:val="none" w:sz="0" w:space="0" w:color="auto"/>
            <w:left w:val="none" w:sz="0" w:space="0" w:color="auto"/>
            <w:bottom w:val="none" w:sz="0" w:space="0" w:color="auto"/>
            <w:right w:val="none" w:sz="0" w:space="0" w:color="auto"/>
          </w:divBdr>
        </w:div>
        <w:div w:id="208108042">
          <w:marLeft w:val="0"/>
          <w:marRight w:val="0"/>
          <w:marTop w:val="0"/>
          <w:marBottom w:val="0"/>
          <w:divBdr>
            <w:top w:val="none" w:sz="0" w:space="0" w:color="auto"/>
            <w:left w:val="none" w:sz="0" w:space="0" w:color="auto"/>
            <w:bottom w:val="none" w:sz="0" w:space="0" w:color="auto"/>
            <w:right w:val="none" w:sz="0" w:space="0" w:color="auto"/>
          </w:divBdr>
        </w:div>
        <w:div w:id="1835950980">
          <w:marLeft w:val="0"/>
          <w:marRight w:val="0"/>
          <w:marTop w:val="0"/>
          <w:marBottom w:val="0"/>
          <w:divBdr>
            <w:top w:val="none" w:sz="0" w:space="0" w:color="auto"/>
            <w:left w:val="none" w:sz="0" w:space="0" w:color="auto"/>
            <w:bottom w:val="none" w:sz="0" w:space="0" w:color="auto"/>
            <w:right w:val="none" w:sz="0" w:space="0" w:color="auto"/>
          </w:divBdr>
        </w:div>
        <w:div w:id="1674798922">
          <w:marLeft w:val="0"/>
          <w:marRight w:val="0"/>
          <w:marTop w:val="0"/>
          <w:marBottom w:val="0"/>
          <w:divBdr>
            <w:top w:val="none" w:sz="0" w:space="0" w:color="auto"/>
            <w:left w:val="none" w:sz="0" w:space="0" w:color="auto"/>
            <w:bottom w:val="none" w:sz="0" w:space="0" w:color="auto"/>
            <w:right w:val="none" w:sz="0" w:space="0" w:color="auto"/>
          </w:divBdr>
        </w:div>
        <w:div w:id="488450435">
          <w:marLeft w:val="0"/>
          <w:marRight w:val="0"/>
          <w:marTop w:val="0"/>
          <w:marBottom w:val="0"/>
          <w:divBdr>
            <w:top w:val="none" w:sz="0" w:space="0" w:color="auto"/>
            <w:left w:val="none" w:sz="0" w:space="0" w:color="auto"/>
            <w:bottom w:val="none" w:sz="0" w:space="0" w:color="auto"/>
            <w:right w:val="none" w:sz="0" w:space="0" w:color="auto"/>
          </w:divBdr>
        </w:div>
        <w:div w:id="529531408">
          <w:marLeft w:val="0"/>
          <w:marRight w:val="0"/>
          <w:marTop w:val="0"/>
          <w:marBottom w:val="0"/>
          <w:divBdr>
            <w:top w:val="none" w:sz="0" w:space="0" w:color="auto"/>
            <w:left w:val="none" w:sz="0" w:space="0" w:color="auto"/>
            <w:bottom w:val="none" w:sz="0" w:space="0" w:color="auto"/>
            <w:right w:val="none" w:sz="0" w:space="0" w:color="auto"/>
          </w:divBdr>
        </w:div>
        <w:div w:id="753355681">
          <w:marLeft w:val="0"/>
          <w:marRight w:val="0"/>
          <w:marTop w:val="0"/>
          <w:marBottom w:val="0"/>
          <w:divBdr>
            <w:top w:val="none" w:sz="0" w:space="0" w:color="auto"/>
            <w:left w:val="none" w:sz="0" w:space="0" w:color="auto"/>
            <w:bottom w:val="none" w:sz="0" w:space="0" w:color="auto"/>
            <w:right w:val="none" w:sz="0" w:space="0" w:color="auto"/>
          </w:divBdr>
        </w:div>
        <w:div w:id="262760033">
          <w:marLeft w:val="0"/>
          <w:marRight w:val="0"/>
          <w:marTop w:val="0"/>
          <w:marBottom w:val="0"/>
          <w:divBdr>
            <w:top w:val="none" w:sz="0" w:space="0" w:color="auto"/>
            <w:left w:val="none" w:sz="0" w:space="0" w:color="auto"/>
            <w:bottom w:val="none" w:sz="0" w:space="0" w:color="auto"/>
            <w:right w:val="none" w:sz="0" w:space="0" w:color="auto"/>
          </w:divBdr>
        </w:div>
        <w:div w:id="1203522196">
          <w:marLeft w:val="0"/>
          <w:marRight w:val="0"/>
          <w:marTop w:val="0"/>
          <w:marBottom w:val="0"/>
          <w:divBdr>
            <w:top w:val="none" w:sz="0" w:space="0" w:color="auto"/>
            <w:left w:val="none" w:sz="0" w:space="0" w:color="auto"/>
            <w:bottom w:val="none" w:sz="0" w:space="0" w:color="auto"/>
            <w:right w:val="none" w:sz="0" w:space="0" w:color="auto"/>
          </w:divBdr>
        </w:div>
        <w:div w:id="553393998">
          <w:marLeft w:val="0"/>
          <w:marRight w:val="0"/>
          <w:marTop w:val="0"/>
          <w:marBottom w:val="0"/>
          <w:divBdr>
            <w:top w:val="none" w:sz="0" w:space="0" w:color="auto"/>
            <w:left w:val="none" w:sz="0" w:space="0" w:color="auto"/>
            <w:bottom w:val="none" w:sz="0" w:space="0" w:color="auto"/>
            <w:right w:val="none" w:sz="0" w:space="0" w:color="auto"/>
          </w:divBdr>
        </w:div>
        <w:div w:id="2129160805">
          <w:marLeft w:val="0"/>
          <w:marRight w:val="0"/>
          <w:marTop w:val="0"/>
          <w:marBottom w:val="0"/>
          <w:divBdr>
            <w:top w:val="none" w:sz="0" w:space="0" w:color="auto"/>
            <w:left w:val="none" w:sz="0" w:space="0" w:color="auto"/>
            <w:bottom w:val="none" w:sz="0" w:space="0" w:color="auto"/>
            <w:right w:val="none" w:sz="0" w:space="0" w:color="auto"/>
          </w:divBdr>
        </w:div>
        <w:div w:id="1391226627">
          <w:marLeft w:val="0"/>
          <w:marRight w:val="0"/>
          <w:marTop w:val="0"/>
          <w:marBottom w:val="0"/>
          <w:divBdr>
            <w:top w:val="none" w:sz="0" w:space="0" w:color="auto"/>
            <w:left w:val="none" w:sz="0" w:space="0" w:color="auto"/>
            <w:bottom w:val="none" w:sz="0" w:space="0" w:color="auto"/>
            <w:right w:val="none" w:sz="0" w:space="0" w:color="auto"/>
          </w:divBdr>
        </w:div>
        <w:div w:id="1942489083">
          <w:marLeft w:val="0"/>
          <w:marRight w:val="0"/>
          <w:marTop w:val="0"/>
          <w:marBottom w:val="0"/>
          <w:divBdr>
            <w:top w:val="none" w:sz="0" w:space="0" w:color="auto"/>
            <w:left w:val="none" w:sz="0" w:space="0" w:color="auto"/>
            <w:bottom w:val="none" w:sz="0" w:space="0" w:color="auto"/>
            <w:right w:val="none" w:sz="0" w:space="0" w:color="auto"/>
          </w:divBdr>
        </w:div>
        <w:div w:id="726806549">
          <w:marLeft w:val="0"/>
          <w:marRight w:val="0"/>
          <w:marTop w:val="0"/>
          <w:marBottom w:val="0"/>
          <w:divBdr>
            <w:top w:val="none" w:sz="0" w:space="0" w:color="auto"/>
            <w:left w:val="none" w:sz="0" w:space="0" w:color="auto"/>
            <w:bottom w:val="none" w:sz="0" w:space="0" w:color="auto"/>
            <w:right w:val="none" w:sz="0" w:space="0" w:color="auto"/>
          </w:divBdr>
        </w:div>
        <w:div w:id="440688449">
          <w:marLeft w:val="0"/>
          <w:marRight w:val="0"/>
          <w:marTop w:val="0"/>
          <w:marBottom w:val="0"/>
          <w:divBdr>
            <w:top w:val="none" w:sz="0" w:space="0" w:color="auto"/>
            <w:left w:val="none" w:sz="0" w:space="0" w:color="auto"/>
            <w:bottom w:val="none" w:sz="0" w:space="0" w:color="auto"/>
            <w:right w:val="none" w:sz="0" w:space="0" w:color="auto"/>
          </w:divBdr>
        </w:div>
        <w:div w:id="1452092767">
          <w:marLeft w:val="0"/>
          <w:marRight w:val="0"/>
          <w:marTop w:val="0"/>
          <w:marBottom w:val="0"/>
          <w:divBdr>
            <w:top w:val="none" w:sz="0" w:space="0" w:color="auto"/>
            <w:left w:val="none" w:sz="0" w:space="0" w:color="auto"/>
            <w:bottom w:val="none" w:sz="0" w:space="0" w:color="auto"/>
            <w:right w:val="none" w:sz="0" w:space="0" w:color="auto"/>
          </w:divBdr>
        </w:div>
        <w:div w:id="423377171">
          <w:marLeft w:val="0"/>
          <w:marRight w:val="0"/>
          <w:marTop w:val="0"/>
          <w:marBottom w:val="0"/>
          <w:divBdr>
            <w:top w:val="none" w:sz="0" w:space="0" w:color="auto"/>
            <w:left w:val="none" w:sz="0" w:space="0" w:color="auto"/>
            <w:bottom w:val="none" w:sz="0" w:space="0" w:color="auto"/>
            <w:right w:val="none" w:sz="0" w:space="0" w:color="auto"/>
          </w:divBdr>
        </w:div>
        <w:div w:id="849101859">
          <w:marLeft w:val="0"/>
          <w:marRight w:val="0"/>
          <w:marTop w:val="0"/>
          <w:marBottom w:val="0"/>
          <w:divBdr>
            <w:top w:val="none" w:sz="0" w:space="0" w:color="auto"/>
            <w:left w:val="none" w:sz="0" w:space="0" w:color="auto"/>
            <w:bottom w:val="none" w:sz="0" w:space="0" w:color="auto"/>
            <w:right w:val="none" w:sz="0" w:space="0" w:color="auto"/>
          </w:divBdr>
        </w:div>
        <w:div w:id="124197931">
          <w:marLeft w:val="0"/>
          <w:marRight w:val="0"/>
          <w:marTop w:val="0"/>
          <w:marBottom w:val="0"/>
          <w:divBdr>
            <w:top w:val="none" w:sz="0" w:space="0" w:color="auto"/>
            <w:left w:val="none" w:sz="0" w:space="0" w:color="auto"/>
            <w:bottom w:val="none" w:sz="0" w:space="0" w:color="auto"/>
            <w:right w:val="none" w:sz="0" w:space="0" w:color="auto"/>
          </w:divBdr>
        </w:div>
        <w:div w:id="923613161">
          <w:marLeft w:val="0"/>
          <w:marRight w:val="0"/>
          <w:marTop w:val="0"/>
          <w:marBottom w:val="0"/>
          <w:divBdr>
            <w:top w:val="none" w:sz="0" w:space="0" w:color="auto"/>
            <w:left w:val="none" w:sz="0" w:space="0" w:color="auto"/>
            <w:bottom w:val="none" w:sz="0" w:space="0" w:color="auto"/>
            <w:right w:val="none" w:sz="0" w:space="0" w:color="auto"/>
          </w:divBdr>
        </w:div>
        <w:div w:id="1856767507">
          <w:marLeft w:val="0"/>
          <w:marRight w:val="0"/>
          <w:marTop w:val="0"/>
          <w:marBottom w:val="0"/>
          <w:divBdr>
            <w:top w:val="none" w:sz="0" w:space="0" w:color="auto"/>
            <w:left w:val="none" w:sz="0" w:space="0" w:color="auto"/>
            <w:bottom w:val="none" w:sz="0" w:space="0" w:color="auto"/>
            <w:right w:val="none" w:sz="0" w:space="0" w:color="auto"/>
          </w:divBdr>
        </w:div>
        <w:div w:id="416097319">
          <w:marLeft w:val="0"/>
          <w:marRight w:val="0"/>
          <w:marTop w:val="0"/>
          <w:marBottom w:val="0"/>
          <w:divBdr>
            <w:top w:val="none" w:sz="0" w:space="0" w:color="auto"/>
            <w:left w:val="none" w:sz="0" w:space="0" w:color="auto"/>
            <w:bottom w:val="none" w:sz="0" w:space="0" w:color="auto"/>
            <w:right w:val="none" w:sz="0" w:space="0" w:color="auto"/>
          </w:divBdr>
        </w:div>
        <w:div w:id="1954364136">
          <w:marLeft w:val="0"/>
          <w:marRight w:val="0"/>
          <w:marTop w:val="0"/>
          <w:marBottom w:val="0"/>
          <w:divBdr>
            <w:top w:val="none" w:sz="0" w:space="0" w:color="auto"/>
            <w:left w:val="none" w:sz="0" w:space="0" w:color="auto"/>
            <w:bottom w:val="none" w:sz="0" w:space="0" w:color="auto"/>
            <w:right w:val="none" w:sz="0" w:space="0" w:color="auto"/>
          </w:divBdr>
        </w:div>
        <w:div w:id="1651013741">
          <w:marLeft w:val="0"/>
          <w:marRight w:val="0"/>
          <w:marTop w:val="0"/>
          <w:marBottom w:val="0"/>
          <w:divBdr>
            <w:top w:val="none" w:sz="0" w:space="0" w:color="auto"/>
            <w:left w:val="none" w:sz="0" w:space="0" w:color="auto"/>
            <w:bottom w:val="none" w:sz="0" w:space="0" w:color="auto"/>
            <w:right w:val="none" w:sz="0" w:space="0" w:color="auto"/>
          </w:divBdr>
        </w:div>
        <w:div w:id="202793067">
          <w:marLeft w:val="0"/>
          <w:marRight w:val="0"/>
          <w:marTop w:val="0"/>
          <w:marBottom w:val="0"/>
          <w:divBdr>
            <w:top w:val="none" w:sz="0" w:space="0" w:color="auto"/>
            <w:left w:val="none" w:sz="0" w:space="0" w:color="auto"/>
            <w:bottom w:val="none" w:sz="0" w:space="0" w:color="auto"/>
            <w:right w:val="none" w:sz="0" w:space="0" w:color="auto"/>
          </w:divBdr>
        </w:div>
        <w:div w:id="494150188">
          <w:marLeft w:val="0"/>
          <w:marRight w:val="0"/>
          <w:marTop w:val="0"/>
          <w:marBottom w:val="0"/>
          <w:divBdr>
            <w:top w:val="none" w:sz="0" w:space="0" w:color="auto"/>
            <w:left w:val="none" w:sz="0" w:space="0" w:color="auto"/>
            <w:bottom w:val="none" w:sz="0" w:space="0" w:color="auto"/>
            <w:right w:val="none" w:sz="0" w:space="0" w:color="auto"/>
          </w:divBdr>
        </w:div>
        <w:div w:id="2123915315">
          <w:marLeft w:val="0"/>
          <w:marRight w:val="0"/>
          <w:marTop w:val="0"/>
          <w:marBottom w:val="0"/>
          <w:divBdr>
            <w:top w:val="none" w:sz="0" w:space="0" w:color="auto"/>
            <w:left w:val="none" w:sz="0" w:space="0" w:color="auto"/>
            <w:bottom w:val="none" w:sz="0" w:space="0" w:color="auto"/>
            <w:right w:val="none" w:sz="0" w:space="0" w:color="auto"/>
          </w:divBdr>
        </w:div>
        <w:div w:id="675379823">
          <w:marLeft w:val="0"/>
          <w:marRight w:val="0"/>
          <w:marTop w:val="0"/>
          <w:marBottom w:val="0"/>
          <w:divBdr>
            <w:top w:val="none" w:sz="0" w:space="0" w:color="auto"/>
            <w:left w:val="none" w:sz="0" w:space="0" w:color="auto"/>
            <w:bottom w:val="none" w:sz="0" w:space="0" w:color="auto"/>
            <w:right w:val="none" w:sz="0" w:space="0" w:color="auto"/>
          </w:divBdr>
        </w:div>
        <w:div w:id="752051836">
          <w:marLeft w:val="0"/>
          <w:marRight w:val="0"/>
          <w:marTop w:val="0"/>
          <w:marBottom w:val="0"/>
          <w:divBdr>
            <w:top w:val="none" w:sz="0" w:space="0" w:color="auto"/>
            <w:left w:val="none" w:sz="0" w:space="0" w:color="auto"/>
            <w:bottom w:val="none" w:sz="0" w:space="0" w:color="auto"/>
            <w:right w:val="none" w:sz="0" w:space="0" w:color="auto"/>
          </w:divBdr>
        </w:div>
        <w:div w:id="1453478139">
          <w:marLeft w:val="0"/>
          <w:marRight w:val="0"/>
          <w:marTop w:val="0"/>
          <w:marBottom w:val="0"/>
          <w:divBdr>
            <w:top w:val="none" w:sz="0" w:space="0" w:color="auto"/>
            <w:left w:val="none" w:sz="0" w:space="0" w:color="auto"/>
            <w:bottom w:val="none" w:sz="0" w:space="0" w:color="auto"/>
            <w:right w:val="none" w:sz="0" w:space="0" w:color="auto"/>
          </w:divBdr>
        </w:div>
        <w:div w:id="1246108595">
          <w:marLeft w:val="0"/>
          <w:marRight w:val="0"/>
          <w:marTop w:val="0"/>
          <w:marBottom w:val="0"/>
          <w:divBdr>
            <w:top w:val="none" w:sz="0" w:space="0" w:color="auto"/>
            <w:left w:val="none" w:sz="0" w:space="0" w:color="auto"/>
            <w:bottom w:val="none" w:sz="0" w:space="0" w:color="auto"/>
            <w:right w:val="none" w:sz="0" w:space="0" w:color="auto"/>
          </w:divBdr>
        </w:div>
        <w:div w:id="718211922">
          <w:marLeft w:val="0"/>
          <w:marRight w:val="0"/>
          <w:marTop w:val="0"/>
          <w:marBottom w:val="0"/>
          <w:divBdr>
            <w:top w:val="none" w:sz="0" w:space="0" w:color="auto"/>
            <w:left w:val="none" w:sz="0" w:space="0" w:color="auto"/>
            <w:bottom w:val="none" w:sz="0" w:space="0" w:color="auto"/>
            <w:right w:val="none" w:sz="0" w:space="0" w:color="auto"/>
          </w:divBdr>
        </w:div>
        <w:div w:id="1269697868">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353073364">
          <w:marLeft w:val="0"/>
          <w:marRight w:val="0"/>
          <w:marTop w:val="0"/>
          <w:marBottom w:val="0"/>
          <w:divBdr>
            <w:top w:val="none" w:sz="0" w:space="0" w:color="auto"/>
            <w:left w:val="none" w:sz="0" w:space="0" w:color="auto"/>
            <w:bottom w:val="none" w:sz="0" w:space="0" w:color="auto"/>
            <w:right w:val="none" w:sz="0" w:space="0" w:color="auto"/>
          </w:divBdr>
        </w:div>
        <w:div w:id="2047749431">
          <w:marLeft w:val="0"/>
          <w:marRight w:val="0"/>
          <w:marTop w:val="0"/>
          <w:marBottom w:val="0"/>
          <w:divBdr>
            <w:top w:val="none" w:sz="0" w:space="0" w:color="auto"/>
            <w:left w:val="none" w:sz="0" w:space="0" w:color="auto"/>
            <w:bottom w:val="none" w:sz="0" w:space="0" w:color="auto"/>
            <w:right w:val="none" w:sz="0" w:space="0" w:color="auto"/>
          </w:divBdr>
        </w:div>
        <w:div w:id="484589642">
          <w:marLeft w:val="0"/>
          <w:marRight w:val="0"/>
          <w:marTop w:val="0"/>
          <w:marBottom w:val="0"/>
          <w:divBdr>
            <w:top w:val="none" w:sz="0" w:space="0" w:color="auto"/>
            <w:left w:val="none" w:sz="0" w:space="0" w:color="auto"/>
            <w:bottom w:val="none" w:sz="0" w:space="0" w:color="auto"/>
            <w:right w:val="none" w:sz="0" w:space="0" w:color="auto"/>
          </w:divBdr>
        </w:div>
        <w:div w:id="41100343">
          <w:marLeft w:val="0"/>
          <w:marRight w:val="0"/>
          <w:marTop w:val="0"/>
          <w:marBottom w:val="0"/>
          <w:divBdr>
            <w:top w:val="none" w:sz="0" w:space="0" w:color="auto"/>
            <w:left w:val="none" w:sz="0" w:space="0" w:color="auto"/>
            <w:bottom w:val="none" w:sz="0" w:space="0" w:color="auto"/>
            <w:right w:val="none" w:sz="0" w:space="0" w:color="auto"/>
          </w:divBdr>
        </w:div>
        <w:div w:id="1496145658">
          <w:marLeft w:val="0"/>
          <w:marRight w:val="0"/>
          <w:marTop w:val="0"/>
          <w:marBottom w:val="0"/>
          <w:divBdr>
            <w:top w:val="none" w:sz="0" w:space="0" w:color="auto"/>
            <w:left w:val="none" w:sz="0" w:space="0" w:color="auto"/>
            <w:bottom w:val="none" w:sz="0" w:space="0" w:color="auto"/>
            <w:right w:val="none" w:sz="0" w:space="0" w:color="auto"/>
          </w:divBdr>
        </w:div>
        <w:div w:id="777334058">
          <w:marLeft w:val="0"/>
          <w:marRight w:val="0"/>
          <w:marTop w:val="0"/>
          <w:marBottom w:val="0"/>
          <w:divBdr>
            <w:top w:val="none" w:sz="0" w:space="0" w:color="auto"/>
            <w:left w:val="none" w:sz="0" w:space="0" w:color="auto"/>
            <w:bottom w:val="none" w:sz="0" w:space="0" w:color="auto"/>
            <w:right w:val="none" w:sz="0" w:space="0" w:color="auto"/>
          </w:divBdr>
        </w:div>
        <w:div w:id="1038429426">
          <w:marLeft w:val="0"/>
          <w:marRight w:val="0"/>
          <w:marTop w:val="0"/>
          <w:marBottom w:val="0"/>
          <w:divBdr>
            <w:top w:val="none" w:sz="0" w:space="0" w:color="auto"/>
            <w:left w:val="none" w:sz="0" w:space="0" w:color="auto"/>
            <w:bottom w:val="none" w:sz="0" w:space="0" w:color="auto"/>
            <w:right w:val="none" w:sz="0" w:space="0" w:color="auto"/>
          </w:divBdr>
        </w:div>
        <w:div w:id="1514373082">
          <w:marLeft w:val="0"/>
          <w:marRight w:val="0"/>
          <w:marTop w:val="0"/>
          <w:marBottom w:val="0"/>
          <w:divBdr>
            <w:top w:val="none" w:sz="0" w:space="0" w:color="auto"/>
            <w:left w:val="none" w:sz="0" w:space="0" w:color="auto"/>
            <w:bottom w:val="none" w:sz="0" w:space="0" w:color="auto"/>
            <w:right w:val="none" w:sz="0" w:space="0" w:color="auto"/>
          </w:divBdr>
        </w:div>
        <w:div w:id="163057995">
          <w:marLeft w:val="0"/>
          <w:marRight w:val="0"/>
          <w:marTop w:val="0"/>
          <w:marBottom w:val="0"/>
          <w:divBdr>
            <w:top w:val="none" w:sz="0" w:space="0" w:color="auto"/>
            <w:left w:val="none" w:sz="0" w:space="0" w:color="auto"/>
            <w:bottom w:val="none" w:sz="0" w:space="0" w:color="auto"/>
            <w:right w:val="none" w:sz="0" w:space="0" w:color="auto"/>
          </w:divBdr>
        </w:div>
        <w:div w:id="1703285861">
          <w:marLeft w:val="0"/>
          <w:marRight w:val="0"/>
          <w:marTop w:val="0"/>
          <w:marBottom w:val="0"/>
          <w:divBdr>
            <w:top w:val="none" w:sz="0" w:space="0" w:color="auto"/>
            <w:left w:val="none" w:sz="0" w:space="0" w:color="auto"/>
            <w:bottom w:val="none" w:sz="0" w:space="0" w:color="auto"/>
            <w:right w:val="none" w:sz="0" w:space="0" w:color="auto"/>
          </w:divBdr>
        </w:div>
        <w:div w:id="1635745499">
          <w:marLeft w:val="0"/>
          <w:marRight w:val="0"/>
          <w:marTop w:val="0"/>
          <w:marBottom w:val="0"/>
          <w:divBdr>
            <w:top w:val="none" w:sz="0" w:space="0" w:color="auto"/>
            <w:left w:val="none" w:sz="0" w:space="0" w:color="auto"/>
            <w:bottom w:val="none" w:sz="0" w:space="0" w:color="auto"/>
            <w:right w:val="none" w:sz="0" w:space="0" w:color="auto"/>
          </w:divBdr>
        </w:div>
        <w:div w:id="1299145014">
          <w:marLeft w:val="0"/>
          <w:marRight w:val="0"/>
          <w:marTop w:val="0"/>
          <w:marBottom w:val="0"/>
          <w:divBdr>
            <w:top w:val="none" w:sz="0" w:space="0" w:color="auto"/>
            <w:left w:val="none" w:sz="0" w:space="0" w:color="auto"/>
            <w:bottom w:val="none" w:sz="0" w:space="0" w:color="auto"/>
            <w:right w:val="none" w:sz="0" w:space="0" w:color="auto"/>
          </w:divBdr>
        </w:div>
        <w:div w:id="2131705091">
          <w:marLeft w:val="0"/>
          <w:marRight w:val="0"/>
          <w:marTop w:val="0"/>
          <w:marBottom w:val="0"/>
          <w:divBdr>
            <w:top w:val="none" w:sz="0" w:space="0" w:color="auto"/>
            <w:left w:val="none" w:sz="0" w:space="0" w:color="auto"/>
            <w:bottom w:val="none" w:sz="0" w:space="0" w:color="auto"/>
            <w:right w:val="none" w:sz="0" w:space="0" w:color="auto"/>
          </w:divBdr>
        </w:div>
        <w:div w:id="898630307">
          <w:marLeft w:val="0"/>
          <w:marRight w:val="0"/>
          <w:marTop w:val="0"/>
          <w:marBottom w:val="0"/>
          <w:divBdr>
            <w:top w:val="none" w:sz="0" w:space="0" w:color="auto"/>
            <w:left w:val="none" w:sz="0" w:space="0" w:color="auto"/>
            <w:bottom w:val="none" w:sz="0" w:space="0" w:color="auto"/>
            <w:right w:val="none" w:sz="0" w:space="0" w:color="auto"/>
          </w:divBdr>
        </w:div>
        <w:div w:id="688869236">
          <w:marLeft w:val="0"/>
          <w:marRight w:val="0"/>
          <w:marTop w:val="0"/>
          <w:marBottom w:val="0"/>
          <w:divBdr>
            <w:top w:val="none" w:sz="0" w:space="0" w:color="auto"/>
            <w:left w:val="none" w:sz="0" w:space="0" w:color="auto"/>
            <w:bottom w:val="none" w:sz="0" w:space="0" w:color="auto"/>
            <w:right w:val="none" w:sz="0" w:space="0" w:color="auto"/>
          </w:divBdr>
        </w:div>
        <w:div w:id="643047042">
          <w:marLeft w:val="0"/>
          <w:marRight w:val="0"/>
          <w:marTop w:val="0"/>
          <w:marBottom w:val="0"/>
          <w:divBdr>
            <w:top w:val="none" w:sz="0" w:space="0" w:color="auto"/>
            <w:left w:val="none" w:sz="0" w:space="0" w:color="auto"/>
            <w:bottom w:val="none" w:sz="0" w:space="0" w:color="auto"/>
            <w:right w:val="none" w:sz="0" w:space="0" w:color="auto"/>
          </w:divBdr>
        </w:div>
        <w:div w:id="1913805961">
          <w:marLeft w:val="0"/>
          <w:marRight w:val="0"/>
          <w:marTop w:val="0"/>
          <w:marBottom w:val="0"/>
          <w:divBdr>
            <w:top w:val="none" w:sz="0" w:space="0" w:color="auto"/>
            <w:left w:val="none" w:sz="0" w:space="0" w:color="auto"/>
            <w:bottom w:val="none" w:sz="0" w:space="0" w:color="auto"/>
            <w:right w:val="none" w:sz="0" w:space="0" w:color="auto"/>
          </w:divBdr>
        </w:div>
        <w:div w:id="313947078">
          <w:marLeft w:val="0"/>
          <w:marRight w:val="0"/>
          <w:marTop w:val="0"/>
          <w:marBottom w:val="0"/>
          <w:divBdr>
            <w:top w:val="none" w:sz="0" w:space="0" w:color="auto"/>
            <w:left w:val="none" w:sz="0" w:space="0" w:color="auto"/>
            <w:bottom w:val="none" w:sz="0" w:space="0" w:color="auto"/>
            <w:right w:val="none" w:sz="0" w:space="0" w:color="auto"/>
          </w:divBdr>
        </w:div>
        <w:div w:id="803622803">
          <w:marLeft w:val="0"/>
          <w:marRight w:val="0"/>
          <w:marTop w:val="0"/>
          <w:marBottom w:val="0"/>
          <w:divBdr>
            <w:top w:val="none" w:sz="0" w:space="0" w:color="auto"/>
            <w:left w:val="none" w:sz="0" w:space="0" w:color="auto"/>
            <w:bottom w:val="none" w:sz="0" w:space="0" w:color="auto"/>
            <w:right w:val="none" w:sz="0" w:space="0" w:color="auto"/>
          </w:divBdr>
        </w:div>
        <w:div w:id="1695954774">
          <w:marLeft w:val="0"/>
          <w:marRight w:val="0"/>
          <w:marTop w:val="0"/>
          <w:marBottom w:val="0"/>
          <w:divBdr>
            <w:top w:val="none" w:sz="0" w:space="0" w:color="auto"/>
            <w:left w:val="none" w:sz="0" w:space="0" w:color="auto"/>
            <w:bottom w:val="none" w:sz="0" w:space="0" w:color="auto"/>
            <w:right w:val="none" w:sz="0" w:space="0" w:color="auto"/>
          </w:divBdr>
        </w:div>
        <w:div w:id="142744134">
          <w:marLeft w:val="0"/>
          <w:marRight w:val="0"/>
          <w:marTop w:val="0"/>
          <w:marBottom w:val="0"/>
          <w:divBdr>
            <w:top w:val="none" w:sz="0" w:space="0" w:color="auto"/>
            <w:left w:val="none" w:sz="0" w:space="0" w:color="auto"/>
            <w:bottom w:val="none" w:sz="0" w:space="0" w:color="auto"/>
            <w:right w:val="none" w:sz="0" w:space="0" w:color="auto"/>
          </w:divBdr>
        </w:div>
        <w:div w:id="160707089">
          <w:marLeft w:val="0"/>
          <w:marRight w:val="0"/>
          <w:marTop w:val="0"/>
          <w:marBottom w:val="0"/>
          <w:divBdr>
            <w:top w:val="none" w:sz="0" w:space="0" w:color="auto"/>
            <w:left w:val="none" w:sz="0" w:space="0" w:color="auto"/>
            <w:bottom w:val="none" w:sz="0" w:space="0" w:color="auto"/>
            <w:right w:val="none" w:sz="0" w:space="0" w:color="auto"/>
          </w:divBdr>
        </w:div>
        <w:div w:id="1241673282">
          <w:marLeft w:val="0"/>
          <w:marRight w:val="0"/>
          <w:marTop w:val="0"/>
          <w:marBottom w:val="0"/>
          <w:divBdr>
            <w:top w:val="none" w:sz="0" w:space="0" w:color="auto"/>
            <w:left w:val="none" w:sz="0" w:space="0" w:color="auto"/>
            <w:bottom w:val="none" w:sz="0" w:space="0" w:color="auto"/>
            <w:right w:val="none" w:sz="0" w:space="0" w:color="auto"/>
          </w:divBdr>
        </w:div>
        <w:div w:id="128596689">
          <w:marLeft w:val="0"/>
          <w:marRight w:val="0"/>
          <w:marTop w:val="0"/>
          <w:marBottom w:val="0"/>
          <w:divBdr>
            <w:top w:val="none" w:sz="0" w:space="0" w:color="auto"/>
            <w:left w:val="none" w:sz="0" w:space="0" w:color="auto"/>
            <w:bottom w:val="none" w:sz="0" w:space="0" w:color="auto"/>
            <w:right w:val="none" w:sz="0" w:space="0" w:color="auto"/>
          </w:divBdr>
        </w:div>
        <w:div w:id="175661431">
          <w:marLeft w:val="0"/>
          <w:marRight w:val="0"/>
          <w:marTop w:val="0"/>
          <w:marBottom w:val="0"/>
          <w:divBdr>
            <w:top w:val="none" w:sz="0" w:space="0" w:color="auto"/>
            <w:left w:val="none" w:sz="0" w:space="0" w:color="auto"/>
            <w:bottom w:val="none" w:sz="0" w:space="0" w:color="auto"/>
            <w:right w:val="none" w:sz="0" w:space="0" w:color="auto"/>
          </w:divBdr>
        </w:div>
        <w:div w:id="774523204">
          <w:marLeft w:val="0"/>
          <w:marRight w:val="0"/>
          <w:marTop w:val="0"/>
          <w:marBottom w:val="0"/>
          <w:divBdr>
            <w:top w:val="none" w:sz="0" w:space="0" w:color="auto"/>
            <w:left w:val="none" w:sz="0" w:space="0" w:color="auto"/>
            <w:bottom w:val="none" w:sz="0" w:space="0" w:color="auto"/>
            <w:right w:val="none" w:sz="0" w:space="0" w:color="auto"/>
          </w:divBdr>
        </w:div>
        <w:div w:id="1605920992">
          <w:marLeft w:val="0"/>
          <w:marRight w:val="0"/>
          <w:marTop w:val="0"/>
          <w:marBottom w:val="0"/>
          <w:divBdr>
            <w:top w:val="none" w:sz="0" w:space="0" w:color="auto"/>
            <w:left w:val="none" w:sz="0" w:space="0" w:color="auto"/>
            <w:bottom w:val="none" w:sz="0" w:space="0" w:color="auto"/>
            <w:right w:val="none" w:sz="0" w:space="0" w:color="auto"/>
          </w:divBdr>
        </w:div>
        <w:div w:id="83304795">
          <w:marLeft w:val="0"/>
          <w:marRight w:val="0"/>
          <w:marTop w:val="0"/>
          <w:marBottom w:val="0"/>
          <w:divBdr>
            <w:top w:val="none" w:sz="0" w:space="0" w:color="auto"/>
            <w:left w:val="none" w:sz="0" w:space="0" w:color="auto"/>
            <w:bottom w:val="none" w:sz="0" w:space="0" w:color="auto"/>
            <w:right w:val="none" w:sz="0" w:space="0" w:color="auto"/>
          </w:divBdr>
        </w:div>
        <w:div w:id="649359251">
          <w:marLeft w:val="0"/>
          <w:marRight w:val="0"/>
          <w:marTop w:val="0"/>
          <w:marBottom w:val="0"/>
          <w:divBdr>
            <w:top w:val="none" w:sz="0" w:space="0" w:color="auto"/>
            <w:left w:val="none" w:sz="0" w:space="0" w:color="auto"/>
            <w:bottom w:val="none" w:sz="0" w:space="0" w:color="auto"/>
            <w:right w:val="none" w:sz="0" w:space="0" w:color="auto"/>
          </w:divBdr>
        </w:div>
        <w:div w:id="303435495">
          <w:marLeft w:val="0"/>
          <w:marRight w:val="0"/>
          <w:marTop w:val="0"/>
          <w:marBottom w:val="0"/>
          <w:divBdr>
            <w:top w:val="none" w:sz="0" w:space="0" w:color="auto"/>
            <w:left w:val="none" w:sz="0" w:space="0" w:color="auto"/>
            <w:bottom w:val="none" w:sz="0" w:space="0" w:color="auto"/>
            <w:right w:val="none" w:sz="0" w:space="0" w:color="auto"/>
          </w:divBdr>
        </w:div>
        <w:div w:id="1066682980">
          <w:marLeft w:val="0"/>
          <w:marRight w:val="0"/>
          <w:marTop w:val="0"/>
          <w:marBottom w:val="0"/>
          <w:divBdr>
            <w:top w:val="none" w:sz="0" w:space="0" w:color="auto"/>
            <w:left w:val="none" w:sz="0" w:space="0" w:color="auto"/>
            <w:bottom w:val="none" w:sz="0" w:space="0" w:color="auto"/>
            <w:right w:val="none" w:sz="0" w:space="0" w:color="auto"/>
          </w:divBdr>
        </w:div>
        <w:div w:id="71586619">
          <w:marLeft w:val="0"/>
          <w:marRight w:val="0"/>
          <w:marTop w:val="0"/>
          <w:marBottom w:val="0"/>
          <w:divBdr>
            <w:top w:val="none" w:sz="0" w:space="0" w:color="auto"/>
            <w:left w:val="none" w:sz="0" w:space="0" w:color="auto"/>
            <w:bottom w:val="none" w:sz="0" w:space="0" w:color="auto"/>
            <w:right w:val="none" w:sz="0" w:space="0" w:color="auto"/>
          </w:divBdr>
        </w:div>
      </w:divsChild>
    </w:div>
    <w:div w:id="612978075">
      <w:bodyDiv w:val="1"/>
      <w:marLeft w:val="0"/>
      <w:marRight w:val="0"/>
      <w:marTop w:val="0"/>
      <w:marBottom w:val="0"/>
      <w:divBdr>
        <w:top w:val="none" w:sz="0" w:space="0" w:color="auto"/>
        <w:left w:val="none" w:sz="0" w:space="0" w:color="auto"/>
        <w:bottom w:val="none" w:sz="0" w:space="0" w:color="auto"/>
        <w:right w:val="none" w:sz="0" w:space="0" w:color="auto"/>
      </w:divBdr>
    </w:div>
    <w:div w:id="618991580">
      <w:bodyDiv w:val="1"/>
      <w:marLeft w:val="0"/>
      <w:marRight w:val="0"/>
      <w:marTop w:val="0"/>
      <w:marBottom w:val="0"/>
      <w:divBdr>
        <w:top w:val="none" w:sz="0" w:space="0" w:color="auto"/>
        <w:left w:val="none" w:sz="0" w:space="0" w:color="auto"/>
        <w:bottom w:val="none" w:sz="0" w:space="0" w:color="auto"/>
        <w:right w:val="none" w:sz="0" w:space="0" w:color="auto"/>
      </w:divBdr>
      <w:divsChild>
        <w:div w:id="1547529202">
          <w:marLeft w:val="0"/>
          <w:marRight w:val="0"/>
          <w:marTop w:val="0"/>
          <w:marBottom w:val="0"/>
          <w:divBdr>
            <w:top w:val="none" w:sz="0" w:space="0" w:color="auto"/>
            <w:left w:val="none" w:sz="0" w:space="0" w:color="auto"/>
            <w:bottom w:val="none" w:sz="0" w:space="0" w:color="auto"/>
            <w:right w:val="none" w:sz="0" w:space="0" w:color="auto"/>
          </w:divBdr>
        </w:div>
        <w:div w:id="1145707269">
          <w:marLeft w:val="0"/>
          <w:marRight w:val="0"/>
          <w:marTop w:val="0"/>
          <w:marBottom w:val="0"/>
          <w:divBdr>
            <w:top w:val="none" w:sz="0" w:space="0" w:color="auto"/>
            <w:left w:val="none" w:sz="0" w:space="0" w:color="auto"/>
            <w:bottom w:val="none" w:sz="0" w:space="0" w:color="auto"/>
            <w:right w:val="none" w:sz="0" w:space="0" w:color="auto"/>
          </w:divBdr>
        </w:div>
        <w:div w:id="517740769">
          <w:marLeft w:val="0"/>
          <w:marRight w:val="0"/>
          <w:marTop w:val="0"/>
          <w:marBottom w:val="0"/>
          <w:divBdr>
            <w:top w:val="none" w:sz="0" w:space="0" w:color="auto"/>
            <w:left w:val="none" w:sz="0" w:space="0" w:color="auto"/>
            <w:bottom w:val="none" w:sz="0" w:space="0" w:color="auto"/>
            <w:right w:val="none" w:sz="0" w:space="0" w:color="auto"/>
          </w:divBdr>
        </w:div>
        <w:div w:id="2107840660">
          <w:marLeft w:val="0"/>
          <w:marRight w:val="0"/>
          <w:marTop w:val="0"/>
          <w:marBottom w:val="0"/>
          <w:divBdr>
            <w:top w:val="none" w:sz="0" w:space="0" w:color="auto"/>
            <w:left w:val="none" w:sz="0" w:space="0" w:color="auto"/>
            <w:bottom w:val="none" w:sz="0" w:space="0" w:color="auto"/>
            <w:right w:val="none" w:sz="0" w:space="0" w:color="auto"/>
          </w:divBdr>
        </w:div>
        <w:div w:id="1932930011">
          <w:marLeft w:val="0"/>
          <w:marRight w:val="0"/>
          <w:marTop w:val="0"/>
          <w:marBottom w:val="0"/>
          <w:divBdr>
            <w:top w:val="none" w:sz="0" w:space="0" w:color="auto"/>
            <w:left w:val="none" w:sz="0" w:space="0" w:color="auto"/>
            <w:bottom w:val="none" w:sz="0" w:space="0" w:color="auto"/>
            <w:right w:val="none" w:sz="0" w:space="0" w:color="auto"/>
          </w:divBdr>
        </w:div>
        <w:div w:id="192576398">
          <w:marLeft w:val="0"/>
          <w:marRight w:val="0"/>
          <w:marTop w:val="0"/>
          <w:marBottom w:val="0"/>
          <w:divBdr>
            <w:top w:val="none" w:sz="0" w:space="0" w:color="auto"/>
            <w:left w:val="none" w:sz="0" w:space="0" w:color="auto"/>
            <w:bottom w:val="none" w:sz="0" w:space="0" w:color="auto"/>
            <w:right w:val="none" w:sz="0" w:space="0" w:color="auto"/>
          </w:divBdr>
        </w:div>
        <w:div w:id="722949794">
          <w:marLeft w:val="0"/>
          <w:marRight w:val="0"/>
          <w:marTop w:val="0"/>
          <w:marBottom w:val="0"/>
          <w:divBdr>
            <w:top w:val="none" w:sz="0" w:space="0" w:color="auto"/>
            <w:left w:val="none" w:sz="0" w:space="0" w:color="auto"/>
            <w:bottom w:val="none" w:sz="0" w:space="0" w:color="auto"/>
            <w:right w:val="none" w:sz="0" w:space="0" w:color="auto"/>
          </w:divBdr>
        </w:div>
        <w:div w:id="778374823">
          <w:marLeft w:val="0"/>
          <w:marRight w:val="0"/>
          <w:marTop w:val="0"/>
          <w:marBottom w:val="0"/>
          <w:divBdr>
            <w:top w:val="none" w:sz="0" w:space="0" w:color="auto"/>
            <w:left w:val="none" w:sz="0" w:space="0" w:color="auto"/>
            <w:bottom w:val="none" w:sz="0" w:space="0" w:color="auto"/>
            <w:right w:val="none" w:sz="0" w:space="0" w:color="auto"/>
          </w:divBdr>
        </w:div>
        <w:div w:id="506559127">
          <w:marLeft w:val="0"/>
          <w:marRight w:val="0"/>
          <w:marTop w:val="0"/>
          <w:marBottom w:val="0"/>
          <w:divBdr>
            <w:top w:val="none" w:sz="0" w:space="0" w:color="auto"/>
            <w:left w:val="none" w:sz="0" w:space="0" w:color="auto"/>
            <w:bottom w:val="none" w:sz="0" w:space="0" w:color="auto"/>
            <w:right w:val="none" w:sz="0" w:space="0" w:color="auto"/>
          </w:divBdr>
        </w:div>
      </w:divsChild>
    </w:div>
    <w:div w:id="772432313">
      <w:bodyDiv w:val="1"/>
      <w:marLeft w:val="0"/>
      <w:marRight w:val="0"/>
      <w:marTop w:val="0"/>
      <w:marBottom w:val="0"/>
      <w:divBdr>
        <w:top w:val="none" w:sz="0" w:space="0" w:color="auto"/>
        <w:left w:val="none" w:sz="0" w:space="0" w:color="auto"/>
        <w:bottom w:val="none" w:sz="0" w:space="0" w:color="auto"/>
        <w:right w:val="none" w:sz="0" w:space="0" w:color="auto"/>
      </w:divBdr>
    </w:div>
    <w:div w:id="787359113">
      <w:bodyDiv w:val="1"/>
      <w:marLeft w:val="0"/>
      <w:marRight w:val="0"/>
      <w:marTop w:val="0"/>
      <w:marBottom w:val="0"/>
      <w:divBdr>
        <w:top w:val="none" w:sz="0" w:space="0" w:color="auto"/>
        <w:left w:val="none" w:sz="0" w:space="0" w:color="auto"/>
        <w:bottom w:val="none" w:sz="0" w:space="0" w:color="auto"/>
        <w:right w:val="none" w:sz="0" w:space="0" w:color="auto"/>
      </w:divBdr>
    </w:div>
    <w:div w:id="1035620192">
      <w:bodyDiv w:val="1"/>
      <w:marLeft w:val="0"/>
      <w:marRight w:val="0"/>
      <w:marTop w:val="0"/>
      <w:marBottom w:val="0"/>
      <w:divBdr>
        <w:top w:val="none" w:sz="0" w:space="0" w:color="auto"/>
        <w:left w:val="none" w:sz="0" w:space="0" w:color="auto"/>
        <w:bottom w:val="none" w:sz="0" w:space="0" w:color="auto"/>
        <w:right w:val="none" w:sz="0" w:space="0" w:color="auto"/>
      </w:divBdr>
    </w:div>
    <w:div w:id="1062677307">
      <w:bodyDiv w:val="1"/>
      <w:marLeft w:val="0"/>
      <w:marRight w:val="0"/>
      <w:marTop w:val="0"/>
      <w:marBottom w:val="0"/>
      <w:divBdr>
        <w:top w:val="none" w:sz="0" w:space="0" w:color="auto"/>
        <w:left w:val="none" w:sz="0" w:space="0" w:color="auto"/>
        <w:bottom w:val="none" w:sz="0" w:space="0" w:color="auto"/>
        <w:right w:val="none" w:sz="0" w:space="0" w:color="auto"/>
      </w:divBdr>
    </w:div>
    <w:div w:id="1094590049">
      <w:bodyDiv w:val="1"/>
      <w:marLeft w:val="0"/>
      <w:marRight w:val="0"/>
      <w:marTop w:val="0"/>
      <w:marBottom w:val="0"/>
      <w:divBdr>
        <w:top w:val="none" w:sz="0" w:space="0" w:color="auto"/>
        <w:left w:val="none" w:sz="0" w:space="0" w:color="auto"/>
        <w:bottom w:val="none" w:sz="0" w:space="0" w:color="auto"/>
        <w:right w:val="none" w:sz="0" w:space="0" w:color="auto"/>
      </w:divBdr>
    </w:div>
    <w:div w:id="1133409039">
      <w:bodyDiv w:val="1"/>
      <w:marLeft w:val="0"/>
      <w:marRight w:val="0"/>
      <w:marTop w:val="0"/>
      <w:marBottom w:val="0"/>
      <w:divBdr>
        <w:top w:val="none" w:sz="0" w:space="0" w:color="auto"/>
        <w:left w:val="none" w:sz="0" w:space="0" w:color="auto"/>
        <w:bottom w:val="none" w:sz="0" w:space="0" w:color="auto"/>
        <w:right w:val="none" w:sz="0" w:space="0" w:color="auto"/>
      </w:divBdr>
    </w:div>
    <w:div w:id="1169446154">
      <w:bodyDiv w:val="1"/>
      <w:marLeft w:val="0"/>
      <w:marRight w:val="0"/>
      <w:marTop w:val="0"/>
      <w:marBottom w:val="0"/>
      <w:divBdr>
        <w:top w:val="none" w:sz="0" w:space="0" w:color="auto"/>
        <w:left w:val="none" w:sz="0" w:space="0" w:color="auto"/>
        <w:bottom w:val="none" w:sz="0" w:space="0" w:color="auto"/>
        <w:right w:val="none" w:sz="0" w:space="0" w:color="auto"/>
      </w:divBdr>
    </w:div>
    <w:div w:id="1231379606">
      <w:bodyDiv w:val="1"/>
      <w:marLeft w:val="0"/>
      <w:marRight w:val="0"/>
      <w:marTop w:val="0"/>
      <w:marBottom w:val="0"/>
      <w:divBdr>
        <w:top w:val="none" w:sz="0" w:space="0" w:color="auto"/>
        <w:left w:val="none" w:sz="0" w:space="0" w:color="auto"/>
        <w:bottom w:val="none" w:sz="0" w:space="0" w:color="auto"/>
        <w:right w:val="none" w:sz="0" w:space="0" w:color="auto"/>
      </w:divBdr>
    </w:div>
    <w:div w:id="1256748994">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16859837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3439145">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sChild>
    </w:div>
    <w:div w:id="1504709422">
      <w:bodyDiv w:val="1"/>
      <w:marLeft w:val="0"/>
      <w:marRight w:val="0"/>
      <w:marTop w:val="0"/>
      <w:marBottom w:val="0"/>
      <w:divBdr>
        <w:top w:val="none" w:sz="0" w:space="0" w:color="auto"/>
        <w:left w:val="none" w:sz="0" w:space="0" w:color="auto"/>
        <w:bottom w:val="none" w:sz="0" w:space="0" w:color="auto"/>
        <w:right w:val="none" w:sz="0" w:space="0" w:color="auto"/>
      </w:divBdr>
    </w:div>
    <w:div w:id="1611545273">
      <w:bodyDiv w:val="1"/>
      <w:marLeft w:val="0"/>
      <w:marRight w:val="0"/>
      <w:marTop w:val="0"/>
      <w:marBottom w:val="0"/>
      <w:divBdr>
        <w:top w:val="none" w:sz="0" w:space="0" w:color="auto"/>
        <w:left w:val="none" w:sz="0" w:space="0" w:color="auto"/>
        <w:bottom w:val="none" w:sz="0" w:space="0" w:color="auto"/>
        <w:right w:val="none" w:sz="0" w:space="0" w:color="auto"/>
      </w:divBdr>
      <w:divsChild>
        <w:div w:id="1550726220">
          <w:marLeft w:val="0"/>
          <w:marRight w:val="0"/>
          <w:marTop w:val="0"/>
          <w:marBottom w:val="0"/>
          <w:divBdr>
            <w:top w:val="none" w:sz="0" w:space="0" w:color="auto"/>
            <w:left w:val="none" w:sz="0" w:space="0" w:color="auto"/>
            <w:bottom w:val="none" w:sz="0" w:space="0" w:color="auto"/>
            <w:right w:val="none" w:sz="0" w:space="0" w:color="auto"/>
          </w:divBdr>
        </w:div>
        <w:div w:id="1533304142">
          <w:marLeft w:val="0"/>
          <w:marRight w:val="0"/>
          <w:marTop w:val="0"/>
          <w:marBottom w:val="0"/>
          <w:divBdr>
            <w:top w:val="none" w:sz="0" w:space="0" w:color="auto"/>
            <w:left w:val="none" w:sz="0" w:space="0" w:color="auto"/>
            <w:bottom w:val="none" w:sz="0" w:space="0" w:color="auto"/>
            <w:right w:val="none" w:sz="0" w:space="0" w:color="auto"/>
          </w:divBdr>
        </w:div>
        <w:div w:id="804666472">
          <w:marLeft w:val="0"/>
          <w:marRight w:val="0"/>
          <w:marTop w:val="0"/>
          <w:marBottom w:val="0"/>
          <w:divBdr>
            <w:top w:val="none" w:sz="0" w:space="0" w:color="auto"/>
            <w:left w:val="none" w:sz="0" w:space="0" w:color="auto"/>
            <w:bottom w:val="none" w:sz="0" w:space="0" w:color="auto"/>
            <w:right w:val="none" w:sz="0" w:space="0" w:color="auto"/>
          </w:divBdr>
        </w:div>
        <w:div w:id="2002847397">
          <w:marLeft w:val="0"/>
          <w:marRight w:val="0"/>
          <w:marTop w:val="0"/>
          <w:marBottom w:val="0"/>
          <w:divBdr>
            <w:top w:val="none" w:sz="0" w:space="0" w:color="auto"/>
            <w:left w:val="none" w:sz="0" w:space="0" w:color="auto"/>
            <w:bottom w:val="none" w:sz="0" w:space="0" w:color="auto"/>
            <w:right w:val="none" w:sz="0" w:space="0" w:color="auto"/>
          </w:divBdr>
        </w:div>
        <w:div w:id="1230580607">
          <w:marLeft w:val="0"/>
          <w:marRight w:val="0"/>
          <w:marTop w:val="0"/>
          <w:marBottom w:val="0"/>
          <w:divBdr>
            <w:top w:val="none" w:sz="0" w:space="0" w:color="auto"/>
            <w:left w:val="none" w:sz="0" w:space="0" w:color="auto"/>
            <w:bottom w:val="none" w:sz="0" w:space="0" w:color="auto"/>
            <w:right w:val="none" w:sz="0" w:space="0" w:color="auto"/>
          </w:divBdr>
        </w:div>
        <w:div w:id="1297761683">
          <w:marLeft w:val="0"/>
          <w:marRight w:val="0"/>
          <w:marTop w:val="0"/>
          <w:marBottom w:val="0"/>
          <w:divBdr>
            <w:top w:val="none" w:sz="0" w:space="0" w:color="auto"/>
            <w:left w:val="none" w:sz="0" w:space="0" w:color="auto"/>
            <w:bottom w:val="none" w:sz="0" w:space="0" w:color="auto"/>
            <w:right w:val="none" w:sz="0" w:space="0" w:color="auto"/>
          </w:divBdr>
        </w:div>
        <w:div w:id="922101869">
          <w:marLeft w:val="0"/>
          <w:marRight w:val="0"/>
          <w:marTop w:val="0"/>
          <w:marBottom w:val="0"/>
          <w:divBdr>
            <w:top w:val="none" w:sz="0" w:space="0" w:color="auto"/>
            <w:left w:val="none" w:sz="0" w:space="0" w:color="auto"/>
            <w:bottom w:val="none" w:sz="0" w:space="0" w:color="auto"/>
            <w:right w:val="none" w:sz="0" w:space="0" w:color="auto"/>
          </w:divBdr>
        </w:div>
      </w:divsChild>
    </w:div>
    <w:div w:id="1614246238">
      <w:bodyDiv w:val="1"/>
      <w:marLeft w:val="0"/>
      <w:marRight w:val="0"/>
      <w:marTop w:val="0"/>
      <w:marBottom w:val="0"/>
      <w:divBdr>
        <w:top w:val="none" w:sz="0" w:space="0" w:color="auto"/>
        <w:left w:val="none" w:sz="0" w:space="0" w:color="auto"/>
        <w:bottom w:val="none" w:sz="0" w:space="0" w:color="auto"/>
        <w:right w:val="none" w:sz="0" w:space="0" w:color="auto"/>
      </w:divBdr>
    </w:div>
    <w:div w:id="1753238732">
      <w:bodyDiv w:val="1"/>
      <w:marLeft w:val="0"/>
      <w:marRight w:val="0"/>
      <w:marTop w:val="0"/>
      <w:marBottom w:val="0"/>
      <w:divBdr>
        <w:top w:val="none" w:sz="0" w:space="0" w:color="auto"/>
        <w:left w:val="none" w:sz="0" w:space="0" w:color="auto"/>
        <w:bottom w:val="none" w:sz="0" w:space="0" w:color="auto"/>
        <w:right w:val="none" w:sz="0" w:space="0" w:color="auto"/>
      </w:divBdr>
    </w:div>
    <w:div w:id="17671128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1354188364">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957567988">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916472144">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sChild>
    </w:div>
    <w:div w:id="2044405604">
      <w:bodyDiv w:val="1"/>
      <w:marLeft w:val="0"/>
      <w:marRight w:val="0"/>
      <w:marTop w:val="0"/>
      <w:marBottom w:val="0"/>
      <w:divBdr>
        <w:top w:val="none" w:sz="0" w:space="0" w:color="auto"/>
        <w:left w:val="none" w:sz="0" w:space="0" w:color="auto"/>
        <w:bottom w:val="none" w:sz="0" w:space="0" w:color="auto"/>
        <w:right w:val="none" w:sz="0" w:space="0" w:color="auto"/>
      </w:divBdr>
      <w:divsChild>
        <w:div w:id="1667661140">
          <w:marLeft w:val="0"/>
          <w:marRight w:val="0"/>
          <w:marTop w:val="0"/>
          <w:marBottom w:val="0"/>
          <w:divBdr>
            <w:top w:val="none" w:sz="0" w:space="0" w:color="auto"/>
            <w:left w:val="none" w:sz="0" w:space="0" w:color="auto"/>
            <w:bottom w:val="none" w:sz="0" w:space="0" w:color="auto"/>
            <w:right w:val="none" w:sz="0" w:space="0" w:color="auto"/>
          </w:divBdr>
        </w:div>
        <w:div w:id="916983183">
          <w:marLeft w:val="0"/>
          <w:marRight w:val="0"/>
          <w:marTop w:val="0"/>
          <w:marBottom w:val="0"/>
          <w:divBdr>
            <w:top w:val="none" w:sz="0" w:space="0" w:color="auto"/>
            <w:left w:val="none" w:sz="0" w:space="0" w:color="auto"/>
            <w:bottom w:val="none" w:sz="0" w:space="0" w:color="auto"/>
            <w:right w:val="none" w:sz="0" w:space="0" w:color="auto"/>
          </w:divBdr>
        </w:div>
        <w:div w:id="756436787">
          <w:marLeft w:val="0"/>
          <w:marRight w:val="0"/>
          <w:marTop w:val="0"/>
          <w:marBottom w:val="0"/>
          <w:divBdr>
            <w:top w:val="none" w:sz="0" w:space="0" w:color="auto"/>
            <w:left w:val="none" w:sz="0" w:space="0" w:color="auto"/>
            <w:bottom w:val="none" w:sz="0" w:space="0" w:color="auto"/>
            <w:right w:val="none" w:sz="0" w:space="0" w:color="auto"/>
          </w:divBdr>
        </w:div>
        <w:div w:id="2105570827">
          <w:marLeft w:val="0"/>
          <w:marRight w:val="0"/>
          <w:marTop w:val="0"/>
          <w:marBottom w:val="0"/>
          <w:divBdr>
            <w:top w:val="none" w:sz="0" w:space="0" w:color="auto"/>
            <w:left w:val="none" w:sz="0" w:space="0" w:color="auto"/>
            <w:bottom w:val="none" w:sz="0" w:space="0" w:color="auto"/>
            <w:right w:val="none" w:sz="0" w:space="0" w:color="auto"/>
          </w:divBdr>
        </w:div>
        <w:div w:id="1047528637">
          <w:marLeft w:val="0"/>
          <w:marRight w:val="0"/>
          <w:marTop w:val="0"/>
          <w:marBottom w:val="0"/>
          <w:divBdr>
            <w:top w:val="none" w:sz="0" w:space="0" w:color="auto"/>
            <w:left w:val="none" w:sz="0" w:space="0" w:color="auto"/>
            <w:bottom w:val="none" w:sz="0" w:space="0" w:color="auto"/>
            <w:right w:val="none" w:sz="0" w:space="0" w:color="auto"/>
          </w:divBdr>
        </w:div>
        <w:div w:id="1027953073">
          <w:marLeft w:val="0"/>
          <w:marRight w:val="0"/>
          <w:marTop w:val="0"/>
          <w:marBottom w:val="0"/>
          <w:divBdr>
            <w:top w:val="none" w:sz="0" w:space="0" w:color="auto"/>
            <w:left w:val="none" w:sz="0" w:space="0" w:color="auto"/>
            <w:bottom w:val="none" w:sz="0" w:space="0" w:color="auto"/>
            <w:right w:val="none" w:sz="0" w:space="0" w:color="auto"/>
          </w:divBdr>
        </w:div>
        <w:div w:id="139621206">
          <w:marLeft w:val="0"/>
          <w:marRight w:val="0"/>
          <w:marTop w:val="0"/>
          <w:marBottom w:val="0"/>
          <w:divBdr>
            <w:top w:val="none" w:sz="0" w:space="0" w:color="auto"/>
            <w:left w:val="none" w:sz="0" w:space="0" w:color="auto"/>
            <w:bottom w:val="none" w:sz="0" w:space="0" w:color="auto"/>
            <w:right w:val="none" w:sz="0" w:space="0" w:color="auto"/>
          </w:divBdr>
        </w:div>
        <w:div w:id="1447383865">
          <w:marLeft w:val="0"/>
          <w:marRight w:val="0"/>
          <w:marTop w:val="0"/>
          <w:marBottom w:val="0"/>
          <w:divBdr>
            <w:top w:val="none" w:sz="0" w:space="0" w:color="auto"/>
            <w:left w:val="none" w:sz="0" w:space="0" w:color="auto"/>
            <w:bottom w:val="none" w:sz="0" w:space="0" w:color="auto"/>
            <w:right w:val="none" w:sz="0" w:space="0" w:color="auto"/>
          </w:divBdr>
        </w:div>
        <w:div w:id="1437557587">
          <w:marLeft w:val="0"/>
          <w:marRight w:val="0"/>
          <w:marTop w:val="0"/>
          <w:marBottom w:val="0"/>
          <w:divBdr>
            <w:top w:val="none" w:sz="0" w:space="0" w:color="auto"/>
            <w:left w:val="none" w:sz="0" w:space="0" w:color="auto"/>
            <w:bottom w:val="none" w:sz="0" w:space="0" w:color="auto"/>
            <w:right w:val="none" w:sz="0" w:space="0" w:color="auto"/>
          </w:divBdr>
        </w:div>
      </w:divsChild>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18795628">
      <w:bodyDiv w:val="1"/>
      <w:marLeft w:val="0"/>
      <w:marRight w:val="0"/>
      <w:marTop w:val="0"/>
      <w:marBottom w:val="0"/>
      <w:divBdr>
        <w:top w:val="none" w:sz="0" w:space="0" w:color="auto"/>
        <w:left w:val="none" w:sz="0" w:space="0" w:color="auto"/>
        <w:bottom w:val="none" w:sz="0" w:space="0" w:color="auto"/>
        <w:right w:val="none" w:sz="0" w:space="0" w:color="auto"/>
      </w:divBdr>
      <w:divsChild>
        <w:div w:id="2104106395">
          <w:marLeft w:val="0"/>
          <w:marRight w:val="0"/>
          <w:marTop w:val="0"/>
          <w:marBottom w:val="0"/>
          <w:divBdr>
            <w:top w:val="none" w:sz="0" w:space="0" w:color="auto"/>
            <w:left w:val="none" w:sz="0" w:space="0" w:color="auto"/>
            <w:bottom w:val="none" w:sz="0" w:space="0" w:color="auto"/>
            <w:right w:val="none" w:sz="0" w:space="0" w:color="auto"/>
          </w:divBdr>
          <w:divsChild>
            <w:div w:id="998533859">
              <w:marLeft w:val="0"/>
              <w:marRight w:val="0"/>
              <w:marTop w:val="0"/>
              <w:marBottom w:val="0"/>
              <w:divBdr>
                <w:top w:val="none" w:sz="0" w:space="0" w:color="auto"/>
                <w:left w:val="none" w:sz="0" w:space="0" w:color="auto"/>
                <w:bottom w:val="none" w:sz="0" w:space="0" w:color="auto"/>
                <w:right w:val="none" w:sz="0" w:space="0" w:color="auto"/>
              </w:divBdr>
            </w:div>
            <w:div w:id="904610456">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sChild>
        </w:div>
        <w:div w:id="1286619047">
          <w:marLeft w:val="0"/>
          <w:marRight w:val="0"/>
          <w:marTop w:val="0"/>
          <w:marBottom w:val="0"/>
          <w:divBdr>
            <w:top w:val="none" w:sz="0" w:space="0" w:color="auto"/>
            <w:left w:val="none" w:sz="0" w:space="0" w:color="auto"/>
            <w:bottom w:val="none" w:sz="0" w:space="0" w:color="auto"/>
            <w:right w:val="none" w:sz="0" w:space="0" w:color="auto"/>
          </w:divBdr>
          <w:divsChild>
            <w:div w:id="940455705">
              <w:marLeft w:val="0"/>
              <w:marRight w:val="0"/>
              <w:marTop w:val="0"/>
              <w:marBottom w:val="0"/>
              <w:divBdr>
                <w:top w:val="none" w:sz="0" w:space="0" w:color="auto"/>
                <w:left w:val="none" w:sz="0" w:space="0" w:color="auto"/>
                <w:bottom w:val="none" w:sz="0" w:space="0" w:color="auto"/>
                <w:right w:val="none" w:sz="0" w:space="0" w:color="auto"/>
              </w:divBdr>
            </w:div>
            <w:div w:id="1550334746">
              <w:marLeft w:val="0"/>
              <w:marRight w:val="0"/>
              <w:marTop w:val="0"/>
              <w:marBottom w:val="0"/>
              <w:divBdr>
                <w:top w:val="none" w:sz="0" w:space="0" w:color="auto"/>
                <w:left w:val="none" w:sz="0" w:space="0" w:color="auto"/>
                <w:bottom w:val="none" w:sz="0" w:space="0" w:color="auto"/>
                <w:right w:val="none" w:sz="0" w:space="0" w:color="auto"/>
              </w:divBdr>
            </w:div>
            <w:div w:id="1917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UserInfo>
        <DisplayName>Caroline Stevens 46057255</DisplayName>
        <AccountId>176</AccountId>
        <AccountType/>
      </UserInfo>
    </SharedWithUsers>
    <_Flow_SignoffStatus xmlns="12027084-fd86-4dce-99a2-a4f647ec8a2b" xsi:nil="true"/>
    <PersonalData xmlns="12027084-fd86-4dce-99a2-a4f647ec8a2b" xsi:nil="true"/>
    <ReviewDate xmlns="12027084-fd86-4dce-99a2-a4f647ec8a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AEF1F-6230-4DF4-BA31-1F7D5901046E}">
  <ds:schemaRefs>
    <ds:schemaRef ds:uri="http://schemas.microsoft.com/sharepoint/v3/contenttype/forms"/>
  </ds:schemaRefs>
</ds:datastoreItem>
</file>

<file path=customXml/itemProps2.xml><?xml version="1.0" encoding="utf-8"?>
<ds:datastoreItem xmlns:ds="http://schemas.openxmlformats.org/officeDocument/2006/customXml" ds:itemID="{8D8943DD-9F15-4241-81DD-5B38577AD6BD}">
  <ds:schemaRefs>
    <ds:schemaRef ds:uri="http://schemas.microsoft.com/office/2006/metadata/properties"/>
    <ds:schemaRef ds:uri="http://schemas.microsoft.com/office/infopath/2007/PartnerControls"/>
    <ds:schemaRef ds:uri="a45a3cc7-6ec3-41df-a3b2-f4b1938ea9bb"/>
    <ds:schemaRef ds:uri="62a4201e-2c6b-487b-99d6-1e9f5ea77c94"/>
  </ds:schemaRefs>
</ds:datastoreItem>
</file>

<file path=customXml/itemProps3.xml><?xml version="1.0" encoding="utf-8"?>
<ds:datastoreItem xmlns:ds="http://schemas.openxmlformats.org/officeDocument/2006/customXml" ds:itemID="{C60CA65C-4EEF-44F5-8BF6-3F82EE8C538B}">
  <ds:schemaRefs>
    <ds:schemaRef ds:uri="http://schemas.openxmlformats.org/officeDocument/2006/bibliography"/>
  </ds:schemaRefs>
</ds:datastoreItem>
</file>

<file path=customXml/itemProps4.xml><?xml version="1.0" encoding="utf-8"?>
<ds:datastoreItem xmlns:ds="http://schemas.openxmlformats.org/officeDocument/2006/customXml" ds:itemID="{FC84BE84-3C83-4EC1-8A8F-8DE7CF13E3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Kent Police and Essex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Ian DRYSDALE 46050513</dc:creator>
  <lastModifiedBy>Neil Wickens 46052972</lastModifiedBy>
  <revision>6</revision>
  <lastPrinted>2022-05-11T09:03:00.0000000Z</lastPrinted>
  <dcterms:created xsi:type="dcterms:W3CDTF">2024-05-28T07:49:00.0000000Z</dcterms:created>
  <dcterms:modified xsi:type="dcterms:W3CDTF">2024-06-07T11:55:11.9254051Z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2022-11-04T10:19:27Z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7b8f08d8-0d4f-4899-b8c6-bc86c4a36fd1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