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315E6" w14:textId="58D350FA" w:rsidR="00F10EE7" w:rsidRPr="00F478D0" w:rsidRDefault="00037B04" w:rsidP="00C45D85">
      <w:pPr>
        <w:pStyle w:val="NoSpacing"/>
        <w:jc w:val="center"/>
        <w:rPr>
          <w:rFonts w:ascii="Tahoma" w:hAnsi="Tahoma" w:cs="Tahoma"/>
        </w:rPr>
      </w:pPr>
      <w:r w:rsidRPr="00F478D0">
        <w:rPr>
          <w:rFonts w:ascii="Tahoma" w:hAnsi="Tahoma" w:cs="Tahoma"/>
        </w:rPr>
        <w:t>Chief Constable</w:t>
      </w:r>
      <w:r w:rsidR="003F10D2">
        <w:rPr>
          <w:rFonts w:ascii="Tahoma" w:hAnsi="Tahoma" w:cs="Tahoma"/>
        </w:rPr>
        <w:t>’</w:t>
      </w:r>
      <w:r w:rsidRPr="00F478D0">
        <w:rPr>
          <w:rFonts w:ascii="Tahoma" w:hAnsi="Tahoma" w:cs="Tahoma"/>
        </w:rPr>
        <w:t>s Report</w:t>
      </w:r>
    </w:p>
    <w:p w14:paraId="4B5315E7" w14:textId="77777777" w:rsidR="00037B04" w:rsidRPr="00F478D0" w:rsidRDefault="00037B04" w:rsidP="00C45D85">
      <w:pPr>
        <w:pStyle w:val="NoSpacing"/>
        <w:jc w:val="center"/>
        <w:rPr>
          <w:rFonts w:ascii="Tahoma" w:hAnsi="Tahoma" w:cs="Tahoma"/>
        </w:rPr>
      </w:pPr>
      <w:r w:rsidRPr="00F478D0">
        <w:rPr>
          <w:rFonts w:ascii="Tahoma" w:hAnsi="Tahoma" w:cs="Tahoma"/>
        </w:rPr>
        <w:t>to</w:t>
      </w:r>
    </w:p>
    <w:p w14:paraId="4B5315E8" w14:textId="77777777" w:rsidR="00037B04" w:rsidRPr="00F478D0" w:rsidRDefault="00037B04" w:rsidP="00C45D85">
      <w:pPr>
        <w:pStyle w:val="NoSpacing"/>
        <w:jc w:val="center"/>
        <w:rPr>
          <w:rFonts w:ascii="Tahoma" w:hAnsi="Tahoma" w:cs="Tahoma"/>
        </w:rPr>
      </w:pPr>
      <w:r w:rsidRPr="00F478D0">
        <w:rPr>
          <w:rFonts w:ascii="Tahoma" w:hAnsi="Tahoma" w:cs="Tahoma"/>
        </w:rPr>
        <w:t>Kent Police and Crime Commissioner</w:t>
      </w:r>
      <w:r w:rsidR="00C2581C">
        <w:rPr>
          <w:rFonts w:ascii="Tahoma" w:hAnsi="Tahoma" w:cs="Tahoma"/>
        </w:rPr>
        <w:t>’s</w:t>
      </w:r>
      <w:r w:rsidR="00E510E2">
        <w:rPr>
          <w:rFonts w:ascii="Tahoma" w:hAnsi="Tahoma" w:cs="Tahoma"/>
        </w:rPr>
        <w:t xml:space="preserve"> Performance and Delivery Board</w:t>
      </w:r>
    </w:p>
    <w:p w14:paraId="4B5315E9" w14:textId="77777777" w:rsidR="00037B04" w:rsidRPr="0074145B" w:rsidRDefault="00037B04" w:rsidP="00C45D85">
      <w:pPr>
        <w:spacing w:after="0" w:line="240" w:lineRule="auto"/>
        <w:jc w:val="center"/>
        <w:rPr>
          <w:rFonts w:ascii="Tahoma" w:hAnsi="Tahoma" w:cs="Tahoma"/>
          <w:sz w:val="16"/>
          <w:szCs w:val="16"/>
        </w:rPr>
      </w:pPr>
    </w:p>
    <w:p w14:paraId="4B5315EA" w14:textId="77777777" w:rsidR="00037B04" w:rsidRDefault="00037B04" w:rsidP="00C45D85">
      <w:pPr>
        <w:pBdr>
          <w:bottom w:val="single" w:sz="12" w:space="1" w:color="auto"/>
        </w:pBdr>
        <w:spacing w:after="0" w:line="240" w:lineRule="auto"/>
        <w:jc w:val="center"/>
        <w:rPr>
          <w:rFonts w:ascii="Tahoma" w:hAnsi="Tahoma" w:cs="Tahoma"/>
          <w:b/>
          <w:u w:val="single"/>
        </w:rPr>
      </w:pPr>
      <w:r w:rsidRPr="00F478D0">
        <w:rPr>
          <w:rFonts w:ascii="Tahoma" w:hAnsi="Tahoma" w:cs="Tahoma"/>
          <w:b/>
          <w:u w:val="single"/>
        </w:rPr>
        <w:t>INSPECTIONS, AUDITS &amp; REVIEWS</w:t>
      </w:r>
    </w:p>
    <w:p w14:paraId="131E1EE9" w14:textId="77777777" w:rsidR="00392915" w:rsidRPr="00F478D0" w:rsidRDefault="00392915" w:rsidP="00C45D85">
      <w:pPr>
        <w:pBdr>
          <w:bottom w:val="single" w:sz="12" w:space="1" w:color="auto"/>
        </w:pBdr>
        <w:spacing w:after="0" w:line="240" w:lineRule="auto"/>
        <w:jc w:val="center"/>
        <w:rPr>
          <w:rFonts w:ascii="Tahoma" w:hAnsi="Tahoma" w:cs="Tahoma"/>
          <w:b/>
          <w:u w:val="single"/>
        </w:rPr>
      </w:pPr>
    </w:p>
    <w:p w14:paraId="4B5315EB" w14:textId="390D8550" w:rsidR="00037B04" w:rsidRDefault="006C1C0C" w:rsidP="00C45D85">
      <w:pPr>
        <w:pBdr>
          <w:bottom w:val="single" w:sz="12" w:space="1" w:color="auto"/>
        </w:pBdr>
        <w:spacing w:after="0" w:line="240" w:lineRule="auto"/>
        <w:jc w:val="center"/>
        <w:rPr>
          <w:rFonts w:ascii="Tahoma" w:hAnsi="Tahoma" w:cs="Tahoma"/>
        </w:rPr>
      </w:pPr>
      <w:r>
        <w:rPr>
          <w:rFonts w:ascii="Tahoma" w:hAnsi="Tahoma" w:cs="Tahoma"/>
        </w:rPr>
        <w:t>11 December</w:t>
      </w:r>
      <w:r w:rsidR="00447051">
        <w:rPr>
          <w:rFonts w:ascii="Tahoma" w:hAnsi="Tahoma" w:cs="Tahoma"/>
        </w:rPr>
        <w:t xml:space="preserve"> </w:t>
      </w:r>
      <w:r w:rsidR="008150A8">
        <w:rPr>
          <w:rFonts w:ascii="Tahoma" w:hAnsi="Tahoma" w:cs="Tahoma"/>
        </w:rPr>
        <w:t>2024</w:t>
      </w:r>
    </w:p>
    <w:p w14:paraId="4B5315EC" w14:textId="77777777" w:rsidR="0074145B" w:rsidRPr="0074145B" w:rsidRDefault="0074145B" w:rsidP="00C45D85">
      <w:pPr>
        <w:pBdr>
          <w:bottom w:val="single" w:sz="12" w:space="1" w:color="auto"/>
        </w:pBdr>
        <w:spacing w:after="0" w:line="240" w:lineRule="auto"/>
        <w:jc w:val="center"/>
        <w:rPr>
          <w:rFonts w:ascii="Tahoma" w:hAnsi="Tahoma" w:cs="Tahoma"/>
          <w:b/>
          <w:sz w:val="16"/>
          <w:szCs w:val="16"/>
        </w:rPr>
      </w:pPr>
    </w:p>
    <w:p w14:paraId="30D0A614" w14:textId="77777777" w:rsidR="00392915" w:rsidRDefault="00392915" w:rsidP="00392915">
      <w:pPr>
        <w:pStyle w:val="ListParagraph"/>
        <w:spacing w:after="0" w:line="240" w:lineRule="auto"/>
        <w:ind w:left="360"/>
        <w:jc w:val="both"/>
        <w:rPr>
          <w:rFonts w:ascii="Tahoma" w:hAnsi="Tahoma" w:cs="Tahoma"/>
          <w:b/>
        </w:rPr>
      </w:pPr>
    </w:p>
    <w:p w14:paraId="4B5315ED" w14:textId="0594997B" w:rsidR="00037B04" w:rsidRPr="00F478D0" w:rsidRDefault="003C0DE2" w:rsidP="00C45D85">
      <w:pPr>
        <w:pStyle w:val="ListParagraph"/>
        <w:numPr>
          <w:ilvl w:val="0"/>
          <w:numId w:val="1"/>
        </w:numPr>
        <w:spacing w:after="0" w:line="240" w:lineRule="auto"/>
        <w:jc w:val="both"/>
        <w:rPr>
          <w:rFonts w:ascii="Tahoma" w:hAnsi="Tahoma" w:cs="Tahoma"/>
          <w:b/>
        </w:rPr>
      </w:pPr>
      <w:r>
        <w:rPr>
          <w:rFonts w:ascii="Tahoma" w:hAnsi="Tahoma" w:cs="Tahoma"/>
          <w:b/>
        </w:rPr>
        <w:t xml:space="preserve"> Strategic Overview</w:t>
      </w:r>
    </w:p>
    <w:p w14:paraId="4B5315EE" w14:textId="77777777" w:rsidR="00E510E2" w:rsidRDefault="00E510E2" w:rsidP="00C45D85">
      <w:pPr>
        <w:spacing w:after="0" w:line="240" w:lineRule="auto"/>
        <w:jc w:val="both"/>
        <w:rPr>
          <w:rFonts w:ascii="Tahoma" w:hAnsi="Tahoma" w:cs="Tahoma"/>
        </w:rPr>
      </w:pPr>
    </w:p>
    <w:p w14:paraId="4B5315EF" w14:textId="557897E5" w:rsidR="00B8215E" w:rsidRDefault="00037B04" w:rsidP="00C45D85">
      <w:pPr>
        <w:spacing w:after="0" w:line="240" w:lineRule="auto"/>
        <w:rPr>
          <w:rFonts w:ascii="Tahoma" w:eastAsia="Times New Roman" w:hAnsi="Tahoma" w:cs="Tahoma"/>
          <w:lang w:eastAsia="en-GB"/>
        </w:rPr>
      </w:pPr>
      <w:r w:rsidRPr="00F478D0">
        <w:rPr>
          <w:rFonts w:ascii="Tahoma" w:hAnsi="Tahoma" w:cs="Tahoma"/>
        </w:rPr>
        <w:t>Policing is an increasingly regulated public service and the overarching</w:t>
      </w:r>
      <w:r w:rsidR="00DC624D" w:rsidRPr="00F478D0">
        <w:rPr>
          <w:rFonts w:ascii="Tahoma" w:hAnsi="Tahoma" w:cs="Tahoma"/>
        </w:rPr>
        <w:t xml:space="preserve"> responsibility for governance is set out in the Police Reform and S</w:t>
      </w:r>
      <w:r w:rsidR="00B47A72">
        <w:rPr>
          <w:rFonts w:ascii="Tahoma" w:hAnsi="Tahoma" w:cs="Tahoma"/>
        </w:rPr>
        <w:t xml:space="preserve">ocial Responsibility Act 2011. </w:t>
      </w:r>
      <w:r w:rsidR="00DC624D" w:rsidRPr="00F478D0">
        <w:rPr>
          <w:rFonts w:ascii="Tahoma" w:hAnsi="Tahoma" w:cs="Tahoma"/>
        </w:rPr>
        <w:t>The</w:t>
      </w:r>
      <w:r w:rsidR="00B50DDA">
        <w:rPr>
          <w:rFonts w:ascii="Tahoma" w:hAnsi="Tahoma" w:cs="Tahoma"/>
        </w:rPr>
        <w:t xml:space="preserve"> legislative framework is comple</w:t>
      </w:r>
      <w:r w:rsidR="00DC624D" w:rsidRPr="00F478D0">
        <w:rPr>
          <w:rFonts w:ascii="Tahoma" w:hAnsi="Tahoma" w:cs="Tahoma"/>
        </w:rPr>
        <w:t>mented by the Policing Protocol 20</w:t>
      </w:r>
      <w:r w:rsidR="00427083">
        <w:rPr>
          <w:rFonts w:ascii="Tahoma" w:hAnsi="Tahoma" w:cs="Tahoma"/>
        </w:rPr>
        <w:t>23</w:t>
      </w:r>
      <w:r w:rsidR="00C423D4">
        <w:rPr>
          <w:rFonts w:ascii="Tahoma" w:hAnsi="Tahoma" w:cs="Tahoma"/>
        </w:rPr>
        <w:t>. The Protocol</w:t>
      </w:r>
      <w:r w:rsidR="00DC624D" w:rsidRPr="00F478D0">
        <w:rPr>
          <w:rFonts w:ascii="Tahoma" w:hAnsi="Tahoma" w:cs="Tahoma"/>
        </w:rPr>
        <w:t xml:space="preserve"> covers the scope of the Act and the specific </w:t>
      </w:r>
      <w:r w:rsidR="000A4E38" w:rsidRPr="00F478D0">
        <w:rPr>
          <w:rFonts w:ascii="Tahoma" w:hAnsi="Tahoma" w:cs="Tahoma"/>
        </w:rPr>
        <w:t>responsibilities of the key stakeholders</w:t>
      </w:r>
      <w:r w:rsidR="00966E88">
        <w:rPr>
          <w:rFonts w:ascii="Tahoma" w:hAnsi="Tahoma" w:cs="Tahoma"/>
        </w:rPr>
        <w:t>,</w:t>
      </w:r>
      <w:r w:rsidR="000A4E38" w:rsidRPr="00F478D0">
        <w:rPr>
          <w:rFonts w:ascii="Tahoma" w:hAnsi="Tahoma" w:cs="Tahoma"/>
        </w:rPr>
        <w:t xml:space="preserve"> including</w:t>
      </w:r>
      <w:r w:rsidR="00B8215E" w:rsidRPr="00F478D0">
        <w:rPr>
          <w:rFonts w:ascii="Tahoma" w:hAnsi="Tahoma" w:cs="Tahoma"/>
        </w:rPr>
        <w:t xml:space="preserve"> both</w:t>
      </w:r>
      <w:r w:rsidR="000A4E38" w:rsidRPr="00F478D0">
        <w:rPr>
          <w:rFonts w:ascii="Tahoma" w:hAnsi="Tahoma" w:cs="Tahoma"/>
        </w:rPr>
        <w:t xml:space="preserve"> </w:t>
      </w:r>
      <w:r w:rsidR="00B8215E" w:rsidRPr="00F478D0">
        <w:rPr>
          <w:rFonts w:ascii="Tahoma" w:hAnsi="Tahoma" w:cs="Tahoma"/>
        </w:rPr>
        <w:t>t</w:t>
      </w:r>
      <w:r w:rsidR="000A4E38" w:rsidRPr="00F478D0">
        <w:rPr>
          <w:rFonts w:ascii="Tahoma" w:hAnsi="Tahoma" w:cs="Tahoma"/>
        </w:rPr>
        <w:t>he Poli</w:t>
      </w:r>
      <w:r w:rsidR="00B8215E" w:rsidRPr="00F478D0">
        <w:rPr>
          <w:rFonts w:ascii="Tahoma" w:hAnsi="Tahoma" w:cs="Tahoma"/>
        </w:rPr>
        <w:t>ce and Crime Commissioner (PCC)</w:t>
      </w:r>
      <w:r w:rsidR="00DC120A">
        <w:rPr>
          <w:rFonts w:ascii="Tahoma" w:hAnsi="Tahoma" w:cs="Tahoma"/>
        </w:rPr>
        <w:t xml:space="preserve"> </w:t>
      </w:r>
      <w:r w:rsidR="00B8215E" w:rsidRPr="00F478D0">
        <w:rPr>
          <w:rFonts w:ascii="Tahoma" w:hAnsi="Tahoma" w:cs="Tahoma"/>
        </w:rPr>
        <w:t>and the</w:t>
      </w:r>
      <w:r w:rsidR="000A4E38" w:rsidRPr="00F478D0">
        <w:rPr>
          <w:rFonts w:ascii="Tahoma" w:hAnsi="Tahoma" w:cs="Tahoma"/>
        </w:rPr>
        <w:t xml:space="preserve"> Chief Constable</w:t>
      </w:r>
      <w:r w:rsidR="0074145B">
        <w:rPr>
          <w:rFonts w:ascii="Tahoma" w:hAnsi="Tahoma" w:cs="Tahoma"/>
        </w:rPr>
        <w:t xml:space="preserve">. </w:t>
      </w:r>
      <w:r w:rsidR="00B8215E" w:rsidRPr="00F478D0">
        <w:rPr>
          <w:rFonts w:ascii="Tahoma" w:hAnsi="Tahoma" w:cs="Tahoma"/>
        </w:rPr>
        <w:t>Amongst those responsibilities the p</w:t>
      </w:r>
      <w:r w:rsidR="00B50DDA">
        <w:rPr>
          <w:rFonts w:ascii="Tahoma" w:hAnsi="Tahoma" w:cs="Tahoma"/>
        </w:rPr>
        <w:t>rotocol states the PCC should:</w:t>
      </w:r>
      <w:r w:rsidR="00B50DDA" w:rsidRPr="00C423D4">
        <w:rPr>
          <w:rFonts w:ascii="Tahoma" w:hAnsi="Tahoma" w:cs="Tahoma"/>
          <w:i/>
          <w:iCs/>
        </w:rPr>
        <w:t xml:space="preserve"> ‘</w:t>
      </w:r>
      <w:r w:rsidR="00B8215E" w:rsidRPr="00C423D4">
        <w:rPr>
          <w:rFonts w:ascii="Tahoma" w:eastAsia="Times New Roman" w:hAnsi="Tahoma" w:cs="Tahoma"/>
          <w:i/>
          <w:iCs/>
          <w:lang w:eastAsia="en-GB"/>
        </w:rPr>
        <w:t>scrutinise, support and challenge the overall performance of th</w:t>
      </w:r>
      <w:r w:rsidR="00B50DDA" w:rsidRPr="00C423D4">
        <w:rPr>
          <w:rFonts w:ascii="Tahoma" w:eastAsia="Times New Roman" w:hAnsi="Tahoma" w:cs="Tahoma"/>
          <w:i/>
          <w:iCs/>
          <w:lang w:eastAsia="en-GB"/>
        </w:rPr>
        <w:t>e Force’</w:t>
      </w:r>
      <w:r w:rsidR="00C423D4" w:rsidRPr="00C423D4">
        <w:rPr>
          <w:rFonts w:ascii="Tahoma" w:eastAsia="Times New Roman" w:hAnsi="Tahoma" w:cs="Tahoma"/>
          <w:i/>
          <w:iCs/>
          <w:lang w:eastAsia="en-GB"/>
        </w:rPr>
        <w:t>.</w:t>
      </w:r>
      <w:r w:rsidR="00C423D4">
        <w:rPr>
          <w:rFonts w:ascii="Tahoma" w:eastAsia="Times New Roman" w:hAnsi="Tahoma" w:cs="Tahoma"/>
          <w:lang w:eastAsia="en-GB"/>
        </w:rPr>
        <w:t xml:space="preserve"> </w:t>
      </w:r>
      <w:r w:rsidR="00B8215E" w:rsidRPr="00F478D0">
        <w:rPr>
          <w:rFonts w:ascii="Tahoma" w:eastAsia="Times New Roman" w:hAnsi="Tahoma" w:cs="Tahoma"/>
          <w:lang w:eastAsia="en-GB"/>
        </w:rPr>
        <w:t>H</w:t>
      </w:r>
      <w:r w:rsidR="00701953">
        <w:rPr>
          <w:rFonts w:ascii="Tahoma" w:eastAsia="Times New Roman" w:hAnsi="Tahoma" w:cs="Tahoma"/>
          <w:lang w:eastAsia="en-GB"/>
        </w:rPr>
        <w:t xml:space="preserve">is </w:t>
      </w:r>
      <w:r w:rsidR="00B8215E" w:rsidRPr="00F478D0">
        <w:rPr>
          <w:rFonts w:ascii="Tahoma" w:eastAsia="Times New Roman" w:hAnsi="Tahoma" w:cs="Tahoma"/>
          <w:lang w:eastAsia="en-GB"/>
        </w:rPr>
        <w:t>Majesty’s Inspectorat</w:t>
      </w:r>
      <w:r w:rsidR="00DC120A">
        <w:rPr>
          <w:rFonts w:ascii="Tahoma" w:eastAsia="Times New Roman" w:hAnsi="Tahoma" w:cs="Tahoma"/>
          <w:lang w:eastAsia="en-GB"/>
        </w:rPr>
        <w:t>e of Constabulary and Fire and Rescue Service (HMICFRS) i</w:t>
      </w:r>
      <w:r w:rsidR="00B8215E" w:rsidRPr="00F478D0">
        <w:rPr>
          <w:rFonts w:ascii="Tahoma" w:eastAsia="Times New Roman" w:hAnsi="Tahoma" w:cs="Tahoma"/>
          <w:lang w:eastAsia="en-GB"/>
        </w:rPr>
        <w:t>nspections</w:t>
      </w:r>
      <w:r w:rsidR="00C423D4">
        <w:rPr>
          <w:rFonts w:ascii="Tahoma" w:eastAsia="Times New Roman" w:hAnsi="Tahoma" w:cs="Tahoma"/>
          <w:lang w:eastAsia="en-GB"/>
        </w:rPr>
        <w:t>,</w:t>
      </w:r>
      <w:r w:rsidR="00B8215E" w:rsidRPr="00F478D0">
        <w:rPr>
          <w:rFonts w:ascii="Tahoma" w:eastAsia="Times New Roman" w:hAnsi="Tahoma" w:cs="Tahoma"/>
          <w:lang w:eastAsia="en-GB"/>
        </w:rPr>
        <w:t xml:space="preserve"> </w:t>
      </w:r>
      <w:r w:rsidR="00FE191F">
        <w:rPr>
          <w:rFonts w:ascii="Tahoma" w:eastAsia="Times New Roman" w:hAnsi="Tahoma" w:cs="Tahoma"/>
          <w:lang w:eastAsia="en-GB"/>
        </w:rPr>
        <w:t>audits,</w:t>
      </w:r>
      <w:r w:rsidR="00DC120A">
        <w:rPr>
          <w:rFonts w:ascii="Tahoma" w:eastAsia="Times New Roman" w:hAnsi="Tahoma" w:cs="Tahoma"/>
          <w:lang w:eastAsia="en-GB"/>
        </w:rPr>
        <w:t xml:space="preserve"> and reviews of the f</w:t>
      </w:r>
      <w:r w:rsidR="00B8215E" w:rsidRPr="00F478D0">
        <w:rPr>
          <w:rFonts w:ascii="Tahoma" w:eastAsia="Times New Roman" w:hAnsi="Tahoma" w:cs="Tahoma"/>
          <w:lang w:eastAsia="en-GB"/>
        </w:rPr>
        <w:t xml:space="preserve">orce </w:t>
      </w:r>
      <w:r w:rsidR="00C423D4">
        <w:rPr>
          <w:rFonts w:ascii="Tahoma" w:eastAsia="Times New Roman" w:hAnsi="Tahoma" w:cs="Tahoma"/>
          <w:lang w:eastAsia="en-GB"/>
        </w:rPr>
        <w:t xml:space="preserve">supports the </w:t>
      </w:r>
      <w:r w:rsidR="00B8215E" w:rsidRPr="00F478D0">
        <w:rPr>
          <w:rFonts w:ascii="Tahoma" w:eastAsia="Times New Roman" w:hAnsi="Tahoma" w:cs="Tahoma"/>
          <w:lang w:eastAsia="en-GB"/>
        </w:rPr>
        <w:t xml:space="preserve">PCC </w:t>
      </w:r>
      <w:r w:rsidR="00C423D4">
        <w:rPr>
          <w:rFonts w:ascii="Tahoma" w:eastAsia="Times New Roman" w:hAnsi="Tahoma" w:cs="Tahoma"/>
          <w:lang w:eastAsia="en-GB"/>
        </w:rPr>
        <w:t xml:space="preserve">to carry out this function and further monitor specific areas </w:t>
      </w:r>
      <w:r w:rsidR="006476FF">
        <w:rPr>
          <w:rFonts w:ascii="Tahoma" w:eastAsia="Times New Roman" w:hAnsi="Tahoma" w:cs="Tahoma"/>
          <w:lang w:eastAsia="en-GB"/>
        </w:rPr>
        <w:t xml:space="preserve">of </w:t>
      </w:r>
      <w:r w:rsidR="00E004A3">
        <w:rPr>
          <w:rFonts w:ascii="Tahoma" w:eastAsia="Times New Roman" w:hAnsi="Tahoma" w:cs="Tahoma"/>
          <w:lang w:eastAsia="en-GB"/>
        </w:rPr>
        <w:t>scrutiny</w:t>
      </w:r>
      <w:r w:rsidR="00C423D4">
        <w:rPr>
          <w:rFonts w:ascii="Tahoma" w:eastAsia="Times New Roman" w:hAnsi="Tahoma" w:cs="Tahoma"/>
          <w:lang w:eastAsia="en-GB"/>
        </w:rPr>
        <w:t>.</w:t>
      </w:r>
    </w:p>
    <w:p w14:paraId="4B5315F0" w14:textId="77777777" w:rsidR="00E510E2" w:rsidRPr="00F478D0" w:rsidRDefault="00E510E2" w:rsidP="00C45D85">
      <w:pPr>
        <w:spacing w:after="0" w:line="240" w:lineRule="auto"/>
        <w:jc w:val="both"/>
        <w:rPr>
          <w:rFonts w:ascii="Tahoma" w:eastAsia="Times New Roman" w:hAnsi="Tahoma" w:cs="Tahoma"/>
          <w:lang w:eastAsia="en-GB"/>
        </w:rPr>
      </w:pPr>
    </w:p>
    <w:p w14:paraId="4B5315F1" w14:textId="32E19C98" w:rsidR="00B8215E" w:rsidRDefault="00B8215E" w:rsidP="00C45D85">
      <w:pPr>
        <w:pStyle w:val="ListParagraph"/>
        <w:numPr>
          <w:ilvl w:val="0"/>
          <w:numId w:val="1"/>
        </w:numPr>
        <w:spacing w:after="0" w:line="240" w:lineRule="auto"/>
        <w:jc w:val="both"/>
        <w:rPr>
          <w:rFonts w:ascii="Tahoma" w:eastAsia="Times New Roman" w:hAnsi="Tahoma" w:cs="Tahoma"/>
          <w:b/>
          <w:lang w:eastAsia="en-GB"/>
        </w:rPr>
      </w:pPr>
      <w:r w:rsidRPr="00F478D0">
        <w:rPr>
          <w:rFonts w:ascii="Tahoma" w:eastAsia="Times New Roman" w:hAnsi="Tahoma" w:cs="Tahoma"/>
          <w:b/>
          <w:lang w:eastAsia="en-GB"/>
        </w:rPr>
        <w:t xml:space="preserve"> Aims of the report</w:t>
      </w:r>
    </w:p>
    <w:p w14:paraId="553A3BDE" w14:textId="77777777" w:rsidR="008F712C" w:rsidRDefault="008F712C" w:rsidP="00C45D85">
      <w:pPr>
        <w:spacing w:after="0" w:line="240" w:lineRule="auto"/>
        <w:rPr>
          <w:rFonts w:ascii="Tahoma" w:eastAsia="Times New Roman" w:hAnsi="Tahoma" w:cs="Tahoma"/>
          <w:lang w:eastAsia="en-GB"/>
        </w:rPr>
      </w:pPr>
    </w:p>
    <w:p w14:paraId="106CFF93" w14:textId="02638069" w:rsidR="003C2870" w:rsidRDefault="00B8215E" w:rsidP="00C45D85">
      <w:pPr>
        <w:spacing w:after="0" w:line="240" w:lineRule="auto"/>
        <w:rPr>
          <w:rFonts w:ascii="Tahoma" w:eastAsia="Times New Roman" w:hAnsi="Tahoma" w:cs="Tahoma"/>
          <w:lang w:eastAsia="en-GB"/>
        </w:rPr>
      </w:pPr>
      <w:r w:rsidRPr="003E54DD">
        <w:rPr>
          <w:rFonts w:ascii="Tahoma" w:eastAsia="Times New Roman" w:hAnsi="Tahoma" w:cs="Tahoma"/>
          <w:lang w:eastAsia="en-GB"/>
        </w:rPr>
        <w:t xml:space="preserve">This report will record </w:t>
      </w:r>
      <w:r w:rsidR="009B4427" w:rsidRPr="003E54DD">
        <w:rPr>
          <w:rFonts w:ascii="Tahoma" w:eastAsia="Times New Roman" w:hAnsi="Tahoma" w:cs="Tahoma"/>
          <w:lang w:eastAsia="en-GB"/>
        </w:rPr>
        <w:t xml:space="preserve">the key </w:t>
      </w:r>
      <w:r w:rsidRPr="003E54DD">
        <w:rPr>
          <w:rFonts w:ascii="Tahoma" w:eastAsia="Times New Roman" w:hAnsi="Tahoma" w:cs="Tahoma"/>
          <w:lang w:eastAsia="en-GB"/>
        </w:rPr>
        <w:t>detail of the latest or ongoing inspection</w:t>
      </w:r>
      <w:r w:rsidR="009B4427" w:rsidRPr="003E54DD">
        <w:rPr>
          <w:rFonts w:ascii="Tahoma" w:eastAsia="Times New Roman" w:hAnsi="Tahoma" w:cs="Tahoma"/>
          <w:lang w:eastAsia="en-GB"/>
        </w:rPr>
        <w:t>s</w:t>
      </w:r>
      <w:r w:rsidRPr="003E54DD">
        <w:rPr>
          <w:rFonts w:ascii="Tahoma" w:eastAsia="Times New Roman" w:hAnsi="Tahoma" w:cs="Tahoma"/>
          <w:lang w:eastAsia="en-GB"/>
        </w:rPr>
        <w:t>, audit</w:t>
      </w:r>
      <w:r w:rsidR="009B4427" w:rsidRPr="003E54DD">
        <w:rPr>
          <w:rFonts w:ascii="Tahoma" w:eastAsia="Times New Roman" w:hAnsi="Tahoma" w:cs="Tahoma"/>
          <w:lang w:eastAsia="en-GB"/>
        </w:rPr>
        <w:t>s</w:t>
      </w:r>
      <w:r w:rsidR="00E004A3">
        <w:rPr>
          <w:rFonts w:ascii="Tahoma" w:eastAsia="Times New Roman" w:hAnsi="Tahoma" w:cs="Tahoma"/>
          <w:lang w:eastAsia="en-GB"/>
        </w:rPr>
        <w:t>,</w:t>
      </w:r>
      <w:r w:rsidRPr="003E54DD">
        <w:rPr>
          <w:rFonts w:ascii="Tahoma" w:eastAsia="Times New Roman" w:hAnsi="Tahoma" w:cs="Tahoma"/>
          <w:lang w:eastAsia="en-GB"/>
        </w:rPr>
        <w:t xml:space="preserve"> or </w:t>
      </w:r>
      <w:r w:rsidR="009B4427" w:rsidRPr="003E54DD">
        <w:rPr>
          <w:rFonts w:ascii="Tahoma" w:eastAsia="Times New Roman" w:hAnsi="Tahoma" w:cs="Tahoma"/>
          <w:lang w:eastAsia="en-GB"/>
        </w:rPr>
        <w:t xml:space="preserve">other </w:t>
      </w:r>
      <w:r w:rsidRPr="003E54DD">
        <w:rPr>
          <w:rFonts w:ascii="Tahoma" w:eastAsia="Times New Roman" w:hAnsi="Tahoma" w:cs="Tahoma"/>
          <w:lang w:eastAsia="en-GB"/>
        </w:rPr>
        <w:t xml:space="preserve">reviews that have taken place </w:t>
      </w:r>
      <w:r w:rsidR="00EE7048" w:rsidRPr="003E54DD">
        <w:rPr>
          <w:rFonts w:ascii="Tahoma" w:eastAsia="Times New Roman" w:hAnsi="Tahoma" w:cs="Tahoma"/>
          <w:lang w:eastAsia="en-GB"/>
        </w:rPr>
        <w:t xml:space="preserve">during the period </w:t>
      </w:r>
      <w:r w:rsidR="00552F09">
        <w:rPr>
          <w:rFonts w:ascii="Tahoma" w:eastAsia="Times New Roman" w:hAnsi="Tahoma" w:cs="Tahoma"/>
          <w:lang w:eastAsia="en-GB"/>
        </w:rPr>
        <w:t>August</w:t>
      </w:r>
      <w:r w:rsidR="00111EAC">
        <w:rPr>
          <w:rFonts w:ascii="Tahoma" w:eastAsia="Times New Roman" w:hAnsi="Tahoma" w:cs="Tahoma"/>
          <w:lang w:eastAsia="en-GB"/>
        </w:rPr>
        <w:t xml:space="preserve"> 2024</w:t>
      </w:r>
      <w:r w:rsidR="00D34F02">
        <w:rPr>
          <w:rFonts w:ascii="Tahoma" w:eastAsia="Times New Roman" w:hAnsi="Tahoma" w:cs="Tahoma"/>
          <w:lang w:eastAsia="en-GB"/>
        </w:rPr>
        <w:t xml:space="preserve"> to </w:t>
      </w:r>
      <w:r w:rsidR="007C1562">
        <w:rPr>
          <w:rFonts w:ascii="Tahoma" w:eastAsia="Times New Roman" w:hAnsi="Tahoma" w:cs="Tahoma"/>
          <w:lang w:eastAsia="en-GB"/>
        </w:rPr>
        <w:t xml:space="preserve">October </w:t>
      </w:r>
      <w:r w:rsidR="008150A8">
        <w:rPr>
          <w:rFonts w:ascii="Tahoma" w:eastAsia="Times New Roman" w:hAnsi="Tahoma" w:cs="Tahoma"/>
          <w:lang w:eastAsia="en-GB"/>
        </w:rPr>
        <w:t>2024.</w:t>
      </w:r>
    </w:p>
    <w:p w14:paraId="61FF1329" w14:textId="54C7692D" w:rsidR="008F712C" w:rsidRDefault="008F712C" w:rsidP="00C45D85">
      <w:pPr>
        <w:spacing w:after="0" w:line="240" w:lineRule="auto"/>
        <w:jc w:val="both"/>
        <w:rPr>
          <w:rFonts w:ascii="Tahoma" w:eastAsia="Times New Roman" w:hAnsi="Tahoma" w:cs="Tahoma"/>
          <w:lang w:eastAsia="en-GB"/>
        </w:rPr>
      </w:pPr>
    </w:p>
    <w:p w14:paraId="748C3632" w14:textId="144142B8" w:rsidR="00906DB7" w:rsidRDefault="00906DB7" w:rsidP="00C45D85">
      <w:pPr>
        <w:pStyle w:val="ListParagraph"/>
        <w:numPr>
          <w:ilvl w:val="0"/>
          <w:numId w:val="1"/>
        </w:numPr>
        <w:spacing w:after="0" w:line="240" w:lineRule="auto"/>
        <w:jc w:val="both"/>
        <w:rPr>
          <w:rFonts w:ascii="Tahoma" w:eastAsia="Times New Roman" w:hAnsi="Tahoma" w:cs="Tahoma"/>
          <w:b/>
          <w:lang w:eastAsia="en-GB"/>
        </w:rPr>
      </w:pPr>
      <w:r w:rsidRPr="00F478D0">
        <w:rPr>
          <w:rFonts w:ascii="Tahoma" w:eastAsia="Times New Roman" w:hAnsi="Tahoma" w:cs="Tahoma"/>
          <w:b/>
          <w:lang w:eastAsia="en-GB"/>
        </w:rPr>
        <w:t>H</w:t>
      </w:r>
      <w:r w:rsidR="0079348C">
        <w:rPr>
          <w:rFonts w:ascii="Tahoma" w:eastAsia="Times New Roman" w:hAnsi="Tahoma" w:cs="Tahoma"/>
          <w:b/>
          <w:lang w:eastAsia="en-GB"/>
        </w:rPr>
        <w:t xml:space="preserve">is </w:t>
      </w:r>
      <w:r w:rsidRPr="00F478D0">
        <w:rPr>
          <w:rFonts w:ascii="Tahoma" w:eastAsia="Times New Roman" w:hAnsi="Tahoma" w:cs="Tahoma"/>
          <w:b/>
          <w:lang w:eastAsia="en-GB"/>
        </w:rPr>
        <w:t>Majesty’s Inspectorate of Constabulary and Fire and Rescue Service (HMICFRS)</w:t>
      </w:r>
    </w:p>
    <w:p w14:paraId="4208085C" w14:textId="77777777" w:rsidR="00906DB7" w:rsidRPr="00F478D0" w:rsidRDefault="00906DB7" w:rsidP="00C45D85">
      <w:pPr>
        <w:pStyle w:val="ListParagraph"/>
        <w:spacing w:after="0" w:line="240" w:lineRule="auto"/>
        <w:ind w:left="360"/>
        <w:jc w:val="both"/>
        <w:rPr>
          <w:rFonts w:ascii="Tahoma" w:eastAsia="Times New Roman" w:hAnsi="Tahoma" w:cs="Tahoma"/>
          <w:b/>
          <w:lang w:eastAsia="en-GB"/>
        </w:rPr>
      </w:pPr>
    </w:p>
    <w:p w14:paraId="4935965A" w14:textId="01F51530" w:rsidR="00906DB7" w:rsidRDefault="00906DB7" w:rsidP="00C45D85">
      <w:pPr>
        <w:spacing w:after="0" w:line="240" w:lineRule="auto"/>
        <w:jc w:val="both"/>
        <w:rPr>
          <w:rFonts w:ascii="Tahoma" w:eastAsia="Times New Roman" w:hAnsi="Tahoma" w:cs="Tahoma"/>
          <w:lang w:eastAsia="en-GB"/>
        </w:rPr>
      </w:pPr>
      <w:r>
        <w:rPr>
          <w:rFonts w:ascii="Tahoma" w:eastAsia="Times New Roman" w:hAnsi="Tahoma" w:cs="Tahoma"/>
          <w:lang w:eastAsia="en-GB"/>
        </w:rPr>
        <w:t>The role of HMICFRS</w:t>
      </w:r>
      <w:r w:rsidRPr="00F478D0">
        <w:rPr>
          <w:rFonts w:ascii="Tahoma" w:eastAsia="Times New Roman" w:hAnsi="Tahoma" w:cs="Tahoma"/>
          <w:lang w:eastAsia="en-GB"/>
        </w:rPr>
        <w:t xml:space="preserve"> is to inspect and report on the efficiency and effectiveness of police forces and spec</w:t>
      </w:r>
      <w:r>
        <w:rPr>
          <w:rFonts w:ascii="Tahoma" w:eastAsia="Times New Roman" w:hAnsi="Tahoma" w:cs="Tahoma"/>
          <w:lang w:eastAsia="en-GB"/>
        </w:rPr>
        <w:t xml:space="preserve">ified national police agencies. </w:t>
      </w:r>
      <w:r w:rsidRPr="00F478D0">
        <w:rPr>
          <w:rFonts w:ascii="Tahoma" w:eastAsia="Times New Roman" w:hAnsi="Tahoma" w:cs="Tahoma"/>
          <w:lang w:eastAsia="en-GB"/>
        </w:rPr>
        <w:t>HMICFRS’s overall objective is to provide independent and professional asses</w:t>
      </w:r>
      <w:r>
        <w:rPr>
          <w:rFonts w:ascii="Tahoma" w:eastAsia="Times New Roman" w:hAnsi="Tahoma" w:cs="Tahoma"/>
          <w:lang w:eastAsia="en-GB"/>
        </w:rPr>
        <w:t xml:space="preserve">sments of police efficiency, </w:t>
      </w:r>
      <w:r w:rsidRPr="00F478D0">
        <w:rPr>
          <w:rFonts w:ascii="Tahoma" w:eastAsia="Times New Roman" w:hAnsi="Tahoma" w:cs="Tahoma"/>
          <w:lang w:eastAsia="en-GB"/>
        </w:rPr>
        <w:t>effectiveness</w:t>
      </w:r>
      <w:r w:rsidR="00754525">
        <w:rPr>
          <w:rFonts w:ascii="Tahoma" w:eastAsia="Times New Roman" w:hAnsi="Tahoma" w:cs="Tahoma"/>
          <w:lang w:eastAsia="en-GB"/>
        </w:rPr>
        <w:t>,</w:t>
      </w:r>
      <w:r>
        <w:rPr>
          <w:rFonts w:ascii="Tahoma" w:eastAsia="Times New Roman" w:hAnsi="Tahoma" w:cs="Tahoma"/>
          <w:lang w:eastAsia="en-GB"/>
        </w:rPr>
        <w:t xml:space="preserve"> and legitimacy</w:t>
      </w:r>
      <w:r w:rsidR="00754525">
        <w:rPr>
          <w:rFonts w:ascii="Tahoma" w:eastAsia="Times New Roman" w:hAnsi="Tahoma" w:cs="Tahoma"/>
          <w:lang w:eastAsia="en-GB"/>
        </w:rPr>
        <w:t>,</w:t>
      </w:r>
      <w:r w:rsidRPr="00F478D0">
        <w:rPr>
          <w:rFonts w:ascii="Tahoma" w:eastAsia="Times New Roman" w:hAnsi="Tahoma" w:cs="Tahoma"/>
          <w:lang w:eastAsia="en-GB"/>
        </w:rPr>
        <w:t xml:space="preserve"> for the public, their elected representatives, and the police. </w:t>
      </w:r>
      <w:r>
        <w:rPr>
          <w:rFonts w:ascii="Tahoma" w:eastAsia="Times New Roman" w:hAnsi="Tahoma" w:cs="Tahoma"/>
          <w:lang w:eastAsia="en-GB"/>
        </w:rPr>
        <w:t xml:space="preserve"> </w:t>
      </w:r>
    </w:p>
    <w:p w14:paraId="693A3476" w14:textId="77777777" w:rsidR="0039463E" w:rsidRPr="00F478D0" w:rsidRDefault="0039463E" w:rsidP="00C45D85">
      <w:pPr>
        <w:spacing w:after="0" w:line="240" w:lineRule="auto"/>
        <w:jc w:val="both"/>
        <w:rPr>
          <w:rFonts w:ascii="Tahoma" w:eastAsia="Times New Roman" w:hAnsi="Tahoma" w:cs="Tahoma"/>
          <w:lang w:eastAsia="en-GB"/>
        </w:rPr>
      </w:pPr>
    </w:p>
    <w:p w14:paraId="7D90C315" w14:textId="5276D4C1" w:rsidR="0039463E" w:rsidRDefault="0039463E" w:rsidP="00C45D85">
      <w:pPr>
        <w:spacing w:after="0" w:line="240" w:lineRule="auto"/>
        <w:rPr>
          <w:rFonts w:ascii="Tahoma" w:hAnsi="Tahoma" w:cs="Tahoma"/>
        </w:rPr>
      </w:pPr>
      <w:r w:rsidRPr="003E54DD">
        <w:rPr>
          <w:rFonts w:ascii="Tahoma" w:hAnsi="Tahoma" w:cs="Tahoma"/>
        </w:rPr>
        <w:t xml:space="preserve">Further detail on the </w:t>
      </w:r>
      <w:r>
        <w:rPr>
          <w:rFonts w:ascii="Tahoma" w:hAnsi="Tahoma" w:cs="Tahoma"/>
        </w:rPr>
        <w:t xml:space="preserve">reports and </w:t>
      </w:r>
      <w:r w:rsidRPr="003E54DD">
        <w:rPr>
          <w:rFonts w:ascii="Tahoma" w:hAnsi="Tahoma" w:cs="Tahoma"/>
        </w:rPr>
        <w:t xml:space="preserve">recommendations </w:t>
      </w:r>
      <w:r>
        <w:rPr>
          <w:rFonts w:ascii="Tahoma" w:hAnsi="Tahoma" w:cs="Tahoma"/>
        </w:rPr>
        <w:t xml:space="preserve">referenced in section three of this report </w:t>
      </w:r>
      <w:r w:rsidRPr="003E54DD">
        <w:rPr>
          <w:rFonts w:ascii="Tahoma" w:hAnsi="Tahoma" w:cs="Tahoma"/>
        </w:rPr>
        <w:t xml:space="preserve">can be found on the HMICFRS website. </w:t>
      </w:r>
      <w:r>
        <w:rPr>
          <w:rFonts w:ascii="Tahoma" w:hAnsi="Tahoma" w:cs="Tahoma"/>
        </w:rPr>
        <w:t>The p</w:t>
      </w:r>
      <w:r w:rsidRPr="00DC0AB6">
        <w:rPr>
          <w:rFonts w:ascii="Tahoma" w:hAnsi="Tahoma" w:cs="Tahoma"/>
        </w:rPr>
        <w:t xml:space="preserve">rogress of recommendations </w:t>
      </w:r>
      <w:r>
        <w:rPr>
          <w:rFonts w:ascii="Tahoma" w:hAnsi="Tahoma" w:cs="Tahoma"/>
        </w:rPr>
        <w:t xml:space="preserve">is monitored through established governance and scrutiny processes with regular updates provided to the Deputy Chief Constable. </w:t>
      </w:r>
      <w:r w:rsidRPr="00DC0AB6">
        <w:rPr>
          <w:rFonts w:ascii="Tahoma" w:hAnsi="Tahoma" w:cs="Tahoma"/>
        </w:rPr>
        <w:t xml:space="preserve">Formal </w:t>
      </w:r>
      <w:r w:rsidR="006B32F1">
        <w:rPr>
          <w:rFonts w:ascii="Tahoma" w:hAnsi="Tahoma" w:cs="Tahoma"/>
        </w:rPr>
        <w:t>closure</w:t>
      </w:r>
      <w:r w:rsidRPr="00DC0AB6">
        <w:rPr>
          <w:rFonts w:ascii="Tahoma" w:hAnsi="Tahoma" w:cs="Tahoma"/>
        </w:rPr>
        <w:t xml:space="preserve"> </w:t>
      </w:r>
      <w:r>
        <w:rPr>
          <w:rFonts w:ascii="Tahoma" w:hAnsi="Tahoma" w:cs="Tahoma"/>
        </w:rPr>
        <w:t xml:space="preserve">of recommendations </w:t>
      </w:r>
      <w:r w:rsidR="006B32F1">
        <w:rPr>
          <w:rFonts w:ascii="Tahoma" w:hAnsi="Tahoma" w:cs="Tahoma"/>
        </w:rPr>
        <w:t xml:space="preserve">is </w:t>
      </w:r>
      <w:r w:rsidRPr="00DC0AB6">
        <w:rPr>
          <w:rFonts w:ascii="Tahoma" w:hAnsi="Tahoma" w:cs="Tahoma"/>
        </w:rPr>
        <w:t xml:space="preserve">undertaken by the force’s HMICFRS </w:t>
      </w:r>
      <w:r>
        <w:rPr>
          <w:rFonts w:ascii="Tahoma" w:hAnsi="Tahoma" w:cs="Tahoma"/>
        </w:rPr>
        <w:t xml:space="preserve">Force Liaison </w:t>
      </w:r>
      <w:r w:rsidRPr="00DC0AB6">
        <w:rPr>
          <w:rFonts w:ascii="Tahoma" w:hAnsi="Tahoma" w:cs="Tahoma"/>
        </w:rPr>
        <w:t>Lead.</w:t>
      </w:r>
    </w:p>
    <w:p w14:paraId="03E926AF" w14:textId="77777777" w:rsidR="00E27663" w:rsidRDefault="00E27663" w:rsidP="00C45D85">
      <w:pPr>
        <w:spacing w:after="0" w:line="240" w:lineRule="auto"/>
        <w:rPr>
          <w:rFonts w:ascii="Tahoma" w:hAnsi="Tahoma" w:cs="Tahoma"/>
        </w:rPr>
      </w:pPr>
    </w:p>
    <w:p w14:paraId="0D0595C8" w14:textId="1AFC93D6" w:rsidR="00B67A19" w:rsidRDefault="000A5E42" w:rsidP="00E71853">
      <w:pPr>
        <w:spacing w:after="0" w:line="240" w:lineRule="auto"/>
        <w:jc w:val="both"/>
        <w:rPr>
          <w:rStyle w:val="normaltextrun"/>
          <w:rFonts w:ascii="Tahoma" w:eastAsia="????" w:hAnsi="Tahoma" w:cs="Tahoma"/>
          <w:b/>
          <w:bCs/>
          <w:color w:val="0B0C0C"/>
        </w:rPr>
      </w:pPr>
      <w:r>
        <w:rPr>
          <w:rFonts w:ascii="Tahoma" w:eastAsia="Calibri" w:hAnsi="Tahoma" w:cs="Tahoma"/>
          <w:b/>
        </w:rPr>
        <w:t>3.</w:t>
      </w:r>
      <w:r w:rsidR="00D90E75">
        <w:rPr>
          <w:rFonts w:ascii="Tahoma" w:eastAsia="Calibri" w:hAnsi="Tahoma" w:cs="Tahoma"/>
          <w:b/>
        </w:rPr>
        <w:t>1</w:t>
      </w:r>
      <w:r w:rsidR="007A6EC6">
        <w:rPr>
          <w:rFonts w:ascii="Tahoma" w:eastAsia="Calibri" w:hAnsi="Tahoma" w:cs="Tahoma"/>
          <w:b/>
        </w:rPr>
        <w:t xml:space="preserve"> </w:t>
      </w:r>
      <w:r w:rsidR="00B67A19">
        <w:rPr>
          <w:rFonts w:ascii="Tahoma" w:eastAsia="Calibri" w:hAnsi="Tahoma" w:cs="Tahoma"/>
          <w:b/>
        </w:rPr>
        <w:t>HM</w:t>
      </w:r>
      <w:r w:rsidR="00E71853">
        <w:rPr>
          <w:rFonts w:ascii="Tahoma" w:eastAsia="Calibri" w:hAnsi="Tahoma" w:cs="Tahoma"/>
          <w:b/>
        </w:rPr>
        <w:t xml:space="preserve">ICFRS Publication - </w:t>
      </w:r>
      <w:r w:rsidR="00B67A19" w:rsidRPr="00612610">
        <w:rPr>
          <w:rStyle w:val="normaltextrun"/>
          <w:rFonts w:ascii="Tahoma" w:eastAsia="????" w:hAnsi="Tahoma" w:cs="Tahoma"/>
          <w:b/>
          <w:bCs/>
          <w:color w:val="0B0C0C"/>
        </w:rPr>
        <w:t>An inspection report on progress to introduce a national operating model for rape and other serious sexual offences investigations in early adopter police forces</w:t>
      </w:r>
    </w:p>
    <w:p w14:paraId="2A4FD0E1" w14:textId="77777777" w:rsidR="00B67A19" w:rsidRDefault="00B67A19" w:rsidP="00B67A19">
      <w:pPr>
        <w:pStyle w:val="paragraph"/>
        <w:shd w:val="clear" w:color="auto" w:fill="FFFFFF"/>
        <w:spacing w:before="0" w:beforeAutospacing="0" w:after="0" w:afterAutospacing="0"/>
        <w:textAlignment w:val="baseline"/>
        <w:rPr>
          <w:rStyle w:val="normaltextrun"/>
          <w:rFonts w:ascii="Tahoma" w:eastAsia="????" w:hAnsi="Tahoma" w:cs="Tahoma"/>
          <w:b/>
          <w:bCs/>
          <w:color w:val="0B0C0C"/>
          <w:sz w:val="22"/>
          <w:szCs w:val="22"/>
        </w:rPr>
      </w:pPr>
    </w:p>
    <w:p w14:paraId="530D1C8E" w14:textId="77777777" w:rsidR="00B67A19" w:rsidRDefault="00B67A19" w:rsidP="00B67A19">
      <w:pPr>
        <w:pStyle w:val="paragraph"/>
        <w:shd w:val="clear" w:color="auto" w:fill="FFFFFF"/>
        <w:spacing w:before="0" w:beforeAutospacing="0" w:after="0" w:afterAutospacing="0"/>
        <w:textAlignment w:val="baseline"/>
        <w:rPr>
          <w:rFonts w:ascii="Segoe UI" w:hAnsi="Segoe UI" w:cs="Segoe UI"/>
          <w:sz w:val="18"/>
          <w:szCs w:val="18"/>
        </w:rPr>
      </w:pPr>
      <w:r w:rsidRPr="00DA039B">
        <w:rPr>
          <w:rStyle w:val="normaltextrun"/>
          <w:rFonts w:ascii="Tahoma" w:eastAsia="????" w:hAnsi="Tahoma" w:cs="Tahoma"/>
          <w:color w:val="0B0C0C"/>
          <w:sz w:val="22"/>
          <w:szCs w:val="22"/>
        </w:rPr>
        <w:t xml:space="preserve">On 22 August 2024 </w:t>
      </w:r>
      <w:r>
        <w:rPr>
          <w:rStyle w:val="normaltextrun"/>
          <w:rFonts w:ascii="Tahoma" w:eastAsia="????" w:hAnsi="Tahoma" w:cs="Tahoma"/>
          <w:color w:val="0B0C0C"/>
          <w:sz w:val="22"/>
          <w:szCs w:val="22"/>
        </w:rPr>
        <w:t xml:space="preserve">HMICFRS published their inspection findings into the progress of Operation </w:t>
      </w:r>
      <w:proofErr w:type="spellStart"/>
      <w:r>
        <w:rPr>
          <w:rStyle w:val="normaltextrun"/>
          <w:rFonts w:ascii="Tahoma" w:eastAsia="????" w:hAnsi="Tahoma" w:cs="Tahoma"/>
          <w:color w:val="0B0C0C"/>
          <w:sz w:val="22"/>
          <w:szCs w:val="22"/>
        </w:rPr>
        <w:t>Soteria</w:t>
      </w:r>
      <w:proofErr w:type="spellEnd"/>
      <w:r>
        <w:rPr>
          <w:rStyle w:val="normaltextrun"/>
          <w:rFonts w:ascii="Tahoma" w:eastAsia="????" w:hAnsi="Tahoma" w:cs="Tahoma"/>
          <w:color w:val="0B0C0C"/>
          <w:sz w:val="22"/>
          <w:szCs w:val="22"/>
        </w:rPr>
        <w:t xml:space="preserve">. Operation </w:t>
      </w:r>
      <w:proofErr w:type="spellStart"/>
      <w:r>
        <w:rPr>
          <w:rStyle w:val="normaltextrun"/>
          <w:rFonts w:ascii="Tahoma" w:eastAsia="????" w:hAnsi="Tahoma" w:cs="Tahoma"/>
          <w:color w:val="0B0C0C"/>
          <w:sz w:val="22"/>
          <w:szCs w:val="22"/>
        </w:rPr>
        <w:t>Soteria</w:t>
      </w:r>
      <w:proofErr w:type="spellEnd"/>
      <w:r>
        <w:rPr>
          <w:rStyle w:val="normaltextrun"/>
          <w:rFonts w:ascii="Tahoma" w:eastAsia="????" w:hAnsi="Tahoma" w:cs="Tahoma"/>
          <w:color w:val="0B0C0C"/>
          <w:sz w:val="22"/>
          <w:szCs w:val="22"/>
        </w:rPr>
        <w:t xml:space="preserve"> is a police and Crown Prosecution Service (CPS) programme to develop new operating models for the investigation and prosecution of rape in England and Wales. </w:t>
      </w:r>
      <w:r w:rsidRPr="00980D5D">
        <w:rPr>
          <w:rStyle w:val="normaltextrun"/>
          <w:rFonts w:ascii="Tahoma" w:eastAsia="????" w:hAnsi="Tahoma" w:cs="Tahoma"/>
          <w:color w:val="0B0C0C"/>
          <w:sz w:val="22"/>
          <w:szCs w:val="22"/>
        </w:rPr>
        <w:t xml:space="preserve">It aims to </w:t>
      </w:r>
      <w:r>
        <w:rPr>
          <w:rStyle w:val="normaltextrun"/>
          <w:rFonts w:ascii="Tahoma" w:eastAsia="????" w:hAnsi="Tahoma" w:cs="Tahoma"/>
          <w:color w:val="0B0C0C"/>
          <w:sz w:val="22"/>
          <w:szCs w:val="22"/>
        </w:rPr>
        <w:t xml:space="preserve">improve </w:t>
      </w:r>
      <w:r w:rsidRPr="00980D5D">
        <w:rPr>
          <w:rStyle w:val="normaltextrun"/>
          <w:rFonts w:ascii="Tahoma" w:eastAsia="????" w:hAnsi="Tahoma" w:cs="Tahoma"/>
          <w:color w:val="0B0C0C"/>
          <w:sz w:val="22"/>
          <w:szCs w:val="22"/>
        </w:rPr>
        <w:t>outcomes for victims, using intelligence, analysis and digital forensics.</w:t>
      </w:r>
      <w:r>
        <w:rPr>
          <w:rStyle w:val="normaltextrun"/>
          <w:rFonts w:ascii="Tahoma" w:eastAsia="????" w:hAnsi="Tahoma" w:cs="Tahoma"/>
          <w:color w:val="0B0C0C"/>
          <w:sz w:val="22"/>
          <w:szCs w:val="22"/>
        </w:rPr>
        <w:t xml:space="preserve"> The policing model has been developed by a team of experts funded by the Home Office.</w:t>
      </w:r>
      <w:r>
        <w:rPr>
          <w:rStyle w:val="eop"/>
          <w:rFonts w:ascii="Tahoma" w:hAnsi="Tahoma" w:cs="Tahoma"/>
          <w:color w:val="0B0C0C"/>
          <w:sz w:val="22"/>
          <w:szCs w:val="22"/>
        </w:rPr>
        <w:t> </w:t>
      </w:r>
    </w:p>
    <w:p w14:paraId="390D651A" w14:textId="77777777" w:rsidR="00B67A19" w:rsidRDefault="00B67A19" w:rsidP="00B67A1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Tahoma" w:hAnsi="Tahoma" w:cs="Tahoma"/>
          <w:color w:val="0B0C0C"/>
          <w:sz w:val="22"/>
          <w:szCs w:val="22"/>
        </w:rPr>
        <w:t> </w:t>
      </w:r>
    </w:p>
    <w:p w14:paraId="51EC7767" w14:textId="52AA5E75" w:rsidR="00B67A19" w:rsidRDefault="00B67A19" w:rsidP="00B67A19">
      <w:pPr>
        <w:pStyle w:val="paragraph"/>
        <w:spacing w:before="0" w:beforeAutospacing="0" w:after="0" w:afterAutospacing="0"/>
        <w:textAlignment w:val="baseline"/>
        <w:rPr>
          <w:rFonts w:ascii="Segoe UI" w:hAnsi="Segoe UI" w:cs="Segoe UI"/>
          <w:color w:val="262626"/>
          <w:sz w:val="18"/>
          <w:szCs w:val="18"/>
        </w:rPr>
      </w:pPr>
      <w:r>
        <w:rPr>
          <w:rStyle w:val="normaltextrun"/>
          <w:rFonts w:ascii="Tahoma" w:eastAsia="????" w:hAnsi="Tahoma" w:cs="Tahoma"/>
          <w:color w:val="262626"/>
          <w:sz w:val="22"/>
          <w:szCs w:val="22"/>
        </w:rPr>
        <w:t xml:space="preserve">The inspection involved fieldwork in nine forces; Kent was inspected as an expansion force for Operation </w:t>
      </w:r>
      <w:proofErr w:type="spellStart"/>
      <w:r>
        <w:rPr>
          <w:rStyle w:val="normaltextrun"/>
          <w:rFonts w:ascii="Tahoma" w:eastAsia="????" w:hAnsi="Tahoma" w:cs="Tahoma"/>
          <w:color w:val="262626"/>
          <w:sz w:val="22"/>
          <w:szCs w:val="22"/>
        </w:rPr>
        <w:t>Soteria</w:t>
      </w:r>
      <w:proofErr w:type="spellEnd"/>
      <w:r>
        <w:rPr>
          <w:rStyle w:val="normaltextrun"/>
          <w:rFonts w:ascii="Tahoma" w:eastAsia="????" w:hAnsi="Tahoma" w:cs="Tahoma"/>
          <w:color w:val="262626"/>
          <w:sz w:val="22"/>
          <w:szCs w:val="22"/>
        </w:rPr>
        <w:t xml:space="preserve"> and </w:t>
      </w:r>
      <w:r w:rsidR="001D5D22">
        <w:rPr>
          <w:rStyle w:val="normaltextrun"/>
          <w:rFonts w:ascii="Tahoma" w:eastAsia="????" w:hAnsi="Tahoma" w:cs="Tahoma"/>
          <w:color w:val="262626"/>
          <w:sz w:val="22"/>
          <w:szCs w:val="22"/>
        </w:rPr>
        <w:t>inspection</w:t>
      </w:r>
      <w:r>
        <w:rPr>
          <w:rStyle w:val="normaltextrun"/>
          <w:rFonts w:ascii="Tahoma" w:eastAsia="????" w:hAnsi="Tahoma" w:cs="Tahoma"/>
          <w:color w:val="262626"/>
          <w:sz w:val="22"/>
          <w:szCs w:val="22"/>
        </w:rPr>
        <w:t xml:space="preserve"> took place in November 2023. </w:t>
      </w:r>
    </w:p>
    <w:p w14:paraId="77AD85E7" w14:textId="77777777" w:rsidR="00B67A19" w:rsidRDefault="00B67A19" w:rsidP="00B67A19">
      <w:pPr>
        <w:pStyle w:val="paragraph"/>
        <w:spacing w:before="0" w:beforeAutospacing="0" w:after="0" w:afterAutospacing="0"/>
        <w:textAlignment w:val="baseline"/>
        <w:rPr>
          <w:rFonts w:ascii="Segoe UI" w:hAnsi="Segoe UI" w:cs="Segoe UI"/>
          <w:color w:val="262626"/>
          <w:sz w:val="18"/>
          <w:szCs w:val="18"/>
        </w:rPr>
      </w:pPr>
    </w:p>
    <w:p w14:paraId="56F6E6CD" w14:textId="77777777" w:rsidR="00B67A19" w:rsidRDefault="00B67A19" w:rsidP="00B67A19">
      <w:pPr>
        <w:pStyle w:val="paragraph"/>
        <w:spacing w:before="0" w:beforeAutospacing="0" w:after="0" w:afterAutospacing="0"/>
        <w:textAlignment w:val="baseline"/>
        <w:rPr>
          <w:rFonts w:ascii="Segoe UI" w:hAnsi="Segoe UI" w:cs="Segoe UI"/>
          <w:color w:val="262626"/>
          <w:sz w:val="18"/>
          <w:szCs w:val="18"/>
        </w:rPr>
      </w:pPr>
      <w:r>
        <w:rPr>
          <w:rStyle w:val="eop"/>
          <w:rFonts w:ascii="Tahoma" w:hAnsi="Tahoma" w:cs="Tahoma"/>
          <w:color w:val="262626"/>
          <w:sz w:val="22"/>
          <w:szCs w:val="22"/>
        </w:rPr>
        <w:t>The force is highlighted positively in the report for the work undertaken to arrest suspects for other criminal offences when breaches of pre-charge bail occur to safeguard victims. In addition, it also highlights the force’s recognition that victims are often vulnerable to suspect intimidation leading to a withdrawal and the work undertaken to ensure home visits take place to look for controlling, coercive or threating behaviour.</w:t>
      </w:r>
    </w:p>
    <w:p w14:paraId="5901384A" w14:textId="52571DCE" w:rsidR="00B67A19" w:rsidRPr="00401C7B" w:rsidRDefault="00B67A19" w:rsidP="00B67A19">
      <w:pPr>
        <w:spacing w:before="100" w:beforeAutospacing="1" w:after="100" w:afterAutospacing="1" w:line="240" w:lineRule="auto"/>
        <w:rPr>
          <w:rFonts w:ascii="Tahoma" w:eastAsia="Times New Roman" w:hAnsi="Tahoma" w:cs="Tahoma"/>
          <w:color w:val="282828"/>
          <w:lang w:eastAsia="en-GB"/>
        </w:rPr>
      </w:pPr>
      <w:r w:rsidRPr="00BD50D7">
        <w:rPr>
          <w:rFonts w:ascii="Tahoma" w:eastAsia="Times New Roman" w:hAnsi="Tahoma" w:cs="Tahoma"/>
          <w:color w:val="282828"/>
          <w:lang w:eastAsia="en-GB"/>
        </w:rPr>
        <w:lastRenderedPageBreak/>
        <w:t xml:space="preserve">The report states that Operation </w:t>
      </w:r>
      <w:proofErr w:type="spellStart"/>
      <w:r w:rsidRPr="00BD50D7">
        <w:rPr>
          <w:rFonts w:ascii="Tahoma" w:eastAsia="Times New Roman" w:hAnsi="Tahoma" w:cs="Tahoma"/>
          <w:color w:val="282828"/>
          <w:lang w:eastAsia="en-GB"/>
        </w:rPr>
        <w:t>Soteria</w:t>
      </w:r>
      <w:proofErr w:type="spellEnd"/>
      <w:r w:rsidRPr="00BD50D7">
        <w:rPr>
          <w:rFonts w:ascii="Tahoma" w:eastAsia="Times New Roman" w:hAnsi="Tahoma" w:cs="Tahoma"/>
          <w:color w:val="282828"/>
          <w:lang w:eastAsia="en-GB"/>
        </w:rPr>
        <w:t xml:space="preserve"> has had a positive impact with cultural change and </w:t>
      </w:r>
      <w:r w:rsidRPr="00401C7B">
        <w:rPr>
          <w:rFonts w:ascii="Tahoma" w:eastAsia="Times New Roman" w:hAnsi="Tahoma" w:cs="Tahoma"/>
          <w:color w:val="282828"/>
          <w:lang w:eastAsia="en-GB"/>
        </w:rPr>
        <w:t>new training helping investigators understand how victims are targeted</w:t>
      </w:r>
      <w:r w:rsidRPr="00BD50D7">
        <w:rPr>
          <w:rFonts w:ascii="Tahoma" w:eastAsia="Times New Roman" w:hAnsi="Tahoma" w:cs="Tahoma"/>
          <w:color w:val="282828"/>
          <w:lang w:eastAsia="en-GB"/>
        </w:rPr>
        <w:t>. Most forces were responding to rape and other serious sexual offences (RASSO) as a strategic priority however some were found to not understand the benefits or the extent of RASSO in their area. Good use of RASSO scrutiny panels was found, and suspect focused investigations are assisting investigators to consider the wider context of offences. The shortage of detectives and increasing demand continues to be a challenge and early advice from the CPS is not always working well. F</w:t>
      </w:r>
      <w:r w:rsidRPr="00401C7B">
        <w:rPr>
          <w:rFonts w:ascii="Tahoma" w:eastAsia="Times New Roman" w:hAnsi="Tahoma" w:cs="Tahoma"/>
          <w:color w:val="282828"/>
          <w:lang w:eastAsia="en-GB"/>
        </w:rPr>
        <w:t xml:space="preserve">unding for essential victim services </w:t>
      </w:r>
      <w:r w:rsidRPr="00BD50D7">
        <w:rPr>
          <w:rFonts w:ascii="Tahoma" w:eastAsia="Times New Roman" w:hAnsi="Tahoma" w:cs="Tahoma"/>
          <w:color w:val="282828"/>
          <w:lang w:eastAsia="en-GB"/>
        </w:rPr>
        <w:t>and l</w:t>
      </w:r>
      <w:r w:rsidRPr="00401C7B">
        <w:rPr>
          <w:rFonts w:ascii="Tahoma" w:eastAsia="Times New Roman" w:hAnsi="Tahoma" w:cs="Tahoma"/>
          <w:color w:val="282828"/>
          <w:lang w:eastAsia="en-GB"/>
        </w:rPr>
        <w:t>osing support services could have a major impact on victims as they recover</w:t>
      </w:r>
      <w:r w:rsidRPr="00BD50D7">
        <w:rPr>
          <w:rFonts w:ascii="Tahoma" w:eastAsia="Times New Roman" w:hAnsi="Tahoma" w:cs="Tahoma"/>
          <w:color w:val="282828"/>
          <w:lang w:eastAsia="en-GB"/>
        </w:rPr>
        <w:t xml:space="preserve"> alongside RASSO cases taking </w:t>
      </w:r>
      <w:r w:rsidR="00EA5D34" w:rsidRPr="00BD50D7">
        <w:rPr>
          <w:rFonts w:ascii="Tahoma" w:eastAsia="Times New Roman" w:hAnsi="Tahoma" w:cs="Tahoma"/>
          <w:color w:val="282828"/>
          <w:lang w:eastAsia="en-GB"/>
        </w:rPr>
        <w:t>too</w:t>
      </w:r>
      <w:r w:rsidRPr="00BD50D7">
        <w:rPr>
          <w:rFonts w:ascii="Tahoma" w:eastAsia="Times New Roman" w:hAnsi="Tahoma" w:cs="Tahoma"/>
          <w:color w:val="282828"/>
          <w:lang w:eastAsia="en-GB"/>
        </w:rPr>
        <w:t xml:space="preserve"> long to get to court with victims often waiting at least two years to reach trial. </w:t>
      </w:r>
    </w:p>
    <w:p w14:paraId="1ED9455A" w14:textId="77777777" w:rsidR="00B67A19" w:rsidRPr="00401C7B" w:rsidRDefault="00B67A19" w:rsidP="00B67A19">
      <w:pPr>
        <w:spacing w:before="100" w:beforeAutospacing="1" w:after="100" w:afterAutospacing="1" w:line="240" w:lineRule="auto"/>
        <w:rPr>
          <w:rFonts w:ascii="Tahoma" w:eastAsia="Times New Roman" w:hAnsi="Tahoma" w:cs="Tahoma"/>
          <w:color w:val="282828"/>
          <w:lang w:eastAsia="en-GB"/>
        </w:rPr>
      </w:pPr>
      <w:r w:rsidRPr="00BD50D7">
        <w:rPr>
          <w:rFonts w:ascii="Tahoma" w:eastAsia="Times New Roman" w:hAnsi="Tahoma" w:cs="Tahoma"/>
          <w:color w:val="282828"/>
          <w:lang w:eastAsia="en-GB"/>
        </w:rPr>
        <w:t xml:space="preserve">The report makes </w:t>
      </w:r>
      <w:r w:rsidRPr="00401C7B">
        <w:rPr>
          <w:rFonts w:ascii="Tahoma" w:eastAsia="Times New Roman" w:hAnsi="Tahoma" w:cs="Tahoma"/>
          <w:color w:val="282828"/>
          <w:lang w:eastAsia="en-GB"/>
        </w:rPr>
        <w:t>14 recommendations</w:t>
      </w:r>
      <w:r w:rsidRPr="00BD50D7">
        <w:rPr>
          <w:rFonts w:ascii="Tahoma" w:eastAsia="Times New Roman" w:hAnsi="Tahoma" w:cs="Tahoma"/>
          <w:color w:val="282828"/>
          <w:lang w:eastAsia="en-GB"/>
        </w:rPr>
        <w:t xml:space="preserve">, five of which are for </w:t>
      </w:r>
      <w:r w:rsidRPr="00401C7B">
        <w:rPr>
          <w:rFonts w:ascii="Tahoma" w:eastAsia="Times New Roman" w:hAnsi="Tahoma" w:cs="Tahoma"/>
          <w:color w:val="282828"/>
          <w:lang w:eastAsia="en-GB"/>
        </w:rPr>
        <w:t>chief constables</w:t>
      </w:r>
      <w:r w:rsidRPr="00BD50D7">
        <w:rPr>
          <w:rFonts w:ascii="Tahoma" w:eastAsia="Times New Roman" w:hAnsi="Tahoma" w:cs="Tahoma"/>
          <w:color w:val="282828"/>
          <w:lang w:eastAsia="en-GB"/>
        </w:rPr>
        <w:t>. These centre around those investigating RASSO being train</w:t>
      </w:r>
      <w:r>
        <w:rPr>
          <w:rFonts w:ascii="Tahoma" w:eastAsia="Times New Roman" w:hAnsi="Tahoma" w:cs="Tahoma"/>
          <w:color w:val="282828"/>
          <w:lang w:eastAsia="en-GB"/>
        </w:rPr>
        <w:t>ed</w:t>
      </w:r>
      <w:r w:rsidRPr="00BD50D7">
        <w:rPr>
          <w:rFonts w:ascii="Tahoma" w:eastAsia="Times New Roman" w:hAnsi="Tahoma" w:cs="Tahoma"/>
          <w:color w:val="282828"/>
          <w:lang w:eastAsia="en-GB"/>
        </w:rPr>
        <w:t>, using the definition for repeat</w:t>
      </w:r>
      <w:r>
        <w:rPr>
          <w:rFonts w:ascii="Tahoma" w:eastAsia="Times New Roman" w:hAnsi="Tahoma" w:cs="Tahoma"/>
          <w:color w:val="282828"/>
          <w:lang w:eastAsia="en-GB"/>
        </w:rPr>
        <w:t xml:space="preserve"> suspects, prioritising identification and disruption of suspects, use of the process to retain DNA and developing a problem profile. </w:t>
      </w:r>
      <w:r>
        <w:rPr>
          <w:rStyle w:val="normaltextrun"/>
          <w:rFonts w:ascii="Tahoma" w:hAnsi="Tahoma" w:cs="Tahoma"/>
          <w:color w:val="000000"/>
          <w:shd w:val="clear" w:color="auto" w:fill="FFFFFF"/>
        </w:rPr>
        <w:t>The progress of recommendations will be monitored through key business leads, overseen by the Deputy Chief Constable.  </w:t>
      </w:r>
      <w:r>
        <w:rPr>
          <w:rStyle w:val="eop"/>
          <w:rFonts w:ascii="Tahoma" w:hAnsi="Tahoma" w:cs="Tahoma"/>
          <w:color w:val="000000"/>
          <w:shd w:val="clear" w:color="auto" w:fill="FFFFFF"/>
        </w:rPr>
        <w:t> </w:t>
      </w:r>
    </w:p>
    <w:p w14:paraId="75491997" w14:textId="132D10A0" w:rsidR="009779BF" w:rsidRDefault="009779BF" w:rsidP="009779BF">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rPr>
        <w:t>3.2 HMICFRS Publication – An inspection into activism and impartiality in policing</w:t>
      </w:r>
      <w:r>
        <w:rPr>
          <w:rStyle w:val="eop"/>
          <w:rFonts w:ascii="Tahoma" w:hAnsi="Tahoma" w:cs="Tahoma"/>
          <w:sz w:val="22"/>
          <w:szCs w:val="22"/>
        </w:rPr>
        <w:t> </w:t>
      </w:r>
    </w:p>
    <w:p w14:paraId="1067AEDE" w14:textId="77777777" w:rsidR="009779BF" w:rsidRDefault="009779BF" w:rsidP="009779BF">
      <w:pPr>
        <w:pStyle w:val="paragraph"/>
        <w:spacing w:before="0" w:beforeAutospacing="0" w:after="0" w:afterAutospacing="0"/>
        <w:ind w:left="420"/>
        <w:jc w:val="both"/>
        <w:textAlignment w:val="baseline"/>
        <w:rPr>
          <w:rFonts w:ascii="Segoe UI" w:hAnsi="Segoe UI" w:cs="Segoe UI"/>
          <w:sz w:val="18"/>
          <w:szCs w:val="18"/>
        </w:rPr>
      </w:pPr>
      <w:r>
        <w:rPr>
          <w:rStyle w:val="eop"/>
          <w:rFonts w:ascii="Tahoma" w:hAnsi="Tahoma" w:cs="Tahoma"/>
          <w:sz w:val="22"/>
          <w:szCs w:val="22"/>
        </w:rPr>
        <w:t> </w:t>
      </w:r>
    </w:p>
    <w:p w14:paraId="74AC3B9C" w14:textId="0D21248C" w:rsidR="009779BF" w:rsidRDefault="009779BF" w:rsidP="009779BF">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2"/>
          <w:szCs w:val="22"/>
          <w:shd w:val="clear" w:color="auto" w:fill="FFFFFF"/>
        </w:rPr>
        <w:t>In September 2023 the Home Secretary commissioned HMICFRS to carry out an inspection into activism and impartiality in policing. The inspection sought to understand the e</w:t>
      </w:r>
      <w:r>
        <w:rPr>
          <w:rStyle w:val="normaltextrun"/>
          <w:rFonts w:ascii="Tahoma" w:hAnsi="Tahoma" w:cs="Tahoma"/>
          <w:color w:val="282828"/>
          <w:sz w:val="22"/>
          <w:szCs w:val="22"/>
        </w:rPr>
        <w:t xml:space="preserve">xtent to which police involvement in politically contested matters impacts operational policing, by influencing policing policy, </w:t>
      </w:r>
      <w:r w:rsidR="00EA5D34">
        <w:rPr>
          <w:rStyle w:val="normaltextrun"/>
          <w:rFonts w:ascii="Tahoma" w:hAnsi="Tahoma" w:cs="Tahoma"/>
          <w:color w:val="282828"/>
          <w:sz w:val="22"/>
          <w:szCs w:val="22"/>
        </w:rPr>
        <w:t>priorities,</w:t>
      </w:r>
      <w:r>
        <w:rPr>
          <w:rStyle w:val="normaltextrun"/>
          <w:rFonts w:ascii="Tahoma" w:hAnsi="Tahoma" w:cs="Tahoma"/>
          <w:color w:val="282828"/>
          <w:sz w:val="22"/>
          <w:szCs w:val="22"/>
        </w:rPr>
        <w:t xml:space="preserve"> and practice. The inspection explored how the police deal with politicised and contested matters and examined whether the police allow politics or activism to unduly influence them.</w:t>
      </w:r>
      <w:r>
        <w:rPr>
          <w:rStyle w:val="eop"/>
          <w:rFonts w:ascii="Tahoma" w:hAnsi="Tahoma" w:cs="Tahoma"/>
          <w:color w:val="282828"/>
          <w:sz w:val="22"/>
          <w:szCs w:val="22"/>
        </w:rPr>
        <w:t> </w:t>
      </w:r>
    </w:p>
    <w:p w14:paraId="0E77BC06" w14:textId="77777777" w:rsidR="009779BF" w:rsidRDefault="009779BF" w:rsidP="009779BF">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000000"/>
          <w:sz w:val="22"/>
          <w:szCs w:val="22"/>
        </w:rPr>
        <w:t> </w:t>
      </w:r>
    </w:p>
    <w:p w14:paraId="2274D878" w14:textId="77777777" w:rsidR="009779BF" w:rsidRDefault="009779BF" w:rsidP="009779BF">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2"/>
          <w:szCs w:val="22"/>
          <w:shd w:val="clear" w:color="auto" w:fill="FFFFFF"/>
        </w:rPr>
        <w:t>As part of the inspection all forces were required to provide HMICFRS with a range of documents for review. In addition, inspection activity was carried out in twelve police forces between October and December 2023; Kent was not subject of inspection. </w:t>
      </w:r>
      <w:r>
        <w:rPr>
          <w:rStyle w:val="eop"/>
          <w:rFonts w:ascii="Tahoma" w:hAnsi="Tahoma" w:cs="Tahoma"/>
          <w:color w:val="000000"/>
          <w:sz w:val="22"/>
          <w:szCs w:val="22"/>
        </w:rPr>
        <w:t> </w:t>
      </w:r>
    </w:p>
    <w:p w14:paraId="77A14676" w14:textId="77777777" w:rsidR="009779BF" w:rsidRDefault="009779BF" w:rsidP="009779BF">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000000"/>
          <w:sz w:val="22"/>
          <w:szCs w:val="22"/>
        </w:rPr>
        <w:t> </w:t>
      </w:r>
    </w:p>
    <w:p w14:paraId="01191907" w14:textId="089384D8" w:rsidR="009779BF" w:rsidRDefault="009779BF" w:rsidP="009779BF">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2"/>
          <w:szCs w:val="22"/>
          <w:shd w:val="clear" w:color="auto" w:fill="FFFFFF"/>
        </w:rPr>
        <w:t>On the 10 January 2024, HMICFRS published their interim findings against the key areas set out in the terms of reference. On 10 September 2024 the full findings</w:t>
      </w:r>
      <w:r w:rsidR="00EA5D34">
        <w:rPr>
          <w:rStyle w:val="normaltextrun"/>
          <w:rFonts w:ascii="Tahoma" w:hAnsi="Tahoma" w:cs="Tahoma"/>
          <w:color w:val="000000"/>
          <w:sz w:val="22"/>
          <w:szCs w:val="22"/>
          <w:shd w:val="clear" w:color="auto" w:fill="FFFFFF"/>
        </w:rPr>
        <w:t xml:space="preserve"> were published</w:t>
      </w:r>
      <w:r>
        <w:rPr>
          <w:rStyle w:val="normaltextrun"/>
          <w:rFonts w:ascii="Tahoma" w:hAnsi="Tahoma" w:cs="Tahoma"/>
          <w:color w:val="000000"/>
          <w:sz w:val="22"/>
          <w:szCs w:val="22"/>
          <w:shd w:val="clear" w:color="auto" w:fill="FFFFFF"/>
        </w:rPr>
        <w:t>. HMICFRS stated “Greater clarity on the definition of operational independence is needed to maintain police impartiality”.</w:t>
      </w:r>
      <w:r>
        <w:rPr>
          <w:rStyle w:val="eop"/>
          <w:rFonts w:ascii="Tahoma" w:hAnsi="Tahoma" w:cs="Tahoma"/>
          <w:color w:val="000000"/>
          <w:sz w:val="22"/>
          <w:szCs w:val="22"/>
        </w:rPr>
        <w:t> </w:t>
      </w:r>
    </w:p>
    <w:p w14:paraId="3AE1D445" w14:textId="77777777" w:rsidR="009779BF" w:rsidRDefault="009779BF" w:rsidP="009779BF">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000000"/>
          <w:sz w:val="22"/>
          <w:szCs w:val="22"/>
        </w:rPr>
        <w:t> </w:t>
      </w:r>
    </w:p>
    <w:p w14:paraId="049933C9" w14:textId="56315C14" w:rsidR="009779BF" w:rsidRDefault="009779BF" w:rsidP="009779BF">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282828"/>
          <w:sz w:val="22"/>
          <w:szCs w:val="22"/>
        </w:rPr>
        <w:t>The inspection found understanding of the Policing Protocol Order 2023 was lacking and defined guidance was required to ensure those who needed to</w:t>
      </w:r>
      <w:r w:rsidR="00083CB4">
        <w:rPr>
          <w:rStyle w:val="normaltextrun"/>
          <w:rFonts w:ascii="Tahoma" w:hAnsi="Tahoma" w:cs="Tahoma"/>
          <w:color w:val="282828"/>
          <w:sz w:val="22"/>
          <w:szCs w:val="22"/>
        </w:rPr>
        <w:t xml:space="preserve">, </w:t>
      </w:r>
      <w:r>
        <w:rPr>
          <w:rStyle w:val="normaltextrun"/>
          <w:rFonts w:ascii="Tahoma" w:hAnsi="Tahoma" w:cs="Tahoma"/>
          <w:color w:val="282828"/>
          <w:sz w:val="22"/>
          <w:szCs w:val="22"/>
        </w:rPr>
        <w:t>follow it. HMICFRS found several systemic issues, including the absence of any definition, guidance, or judicial consideration of impartiality in respect of policing. It also said that the Police Regulations 2003 covering the impartiality duty and relevant guidance needed to be reviewed and updated.</w:t>
      </w:r>
      <w:r>
        <w:rPr>
          <w:rStyle w:val="eop"/>
          <w:rFonts w:ascii="Tahoma" w:hAnsi="Tahoma" w:cs="Tahoma"/>
          <w:color w:val="282828"/>
          <w:sz w:val="22"/>
          <w:szCs w:val="22"/>
        </w:rPr>
        <w:t> </w:t>
      </w:r>
    </w:p>
    <w:p w14:paraId="0464675C" w14:textId="77777777" w:rsidR="009779BF" w:rsidRDefault="009779BF" w:rsidP="009779BF">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282828"/>
          <w:sz w:val="22"/>
          <w:szCs w:val="22"/>
        </w:rPr>
        <w:t> </w:t>
      </w:r>
    </w:p>
    <w:p w14:paraId="1ADDF6E3" w14:textId="77777777" w:rsidR="009779BF" w:rsidRDefault="009779BF" w:rsidP="009779BF">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282828"/>
          <w:sz w:val="22"/>
          <w:szCs w:val="22"/>
        </w:rPr>
        <w:t>The report states that as a result of guidance that no longer reflects modern day policing, officers can sometimes misinterpret and misrepresent the impartiality duty and be accused of biased policing. Likewise, the legal interpretation of the Equality Act 2010 was felt to be too complicated, particularly in respect of ‘belief’ as a protected characteristic, and the legal framework of what constitutes a belief. Forces urgently need a better and more consistent understanding of how the 2010 Act applies to modern and increasingly complex policing contexts.</w:t>
      </w:r>
      <w:r>
        <w:rPr>
          <w:rStyle w:val="eop"/>
          <w:rFonts w:ascii="Tahoma" w:hAnsi="Tahoma" w:cs="Tahoma"/>
          <w:color w:val="282828"/>
          <w:sz w:val="22"/>
          <w:szCs w:val="22"/>
        </w:rPr>
        <w:t> </w:t>
      </w:r>
    </w:p>
    <w:p w14:paraId="50551A5C" w14:textId="77777777" w:rsidR="009779BF" w:rsidRDefault="009779BF" w:rsidP="009779BF">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282828"/>
          <w:sz w:val="22"/>
          <w:szCs w:val="22"/>
        </w:rPr>
        <w:t> </w:t>
      </w:r>
    </w:p>
    <w:p w14:paraId="4F6AB314" w14:textId="4D23BF92" w:rsidR="00E71853" w:rsidRPr="00783DC9" w:rsidRDefault="009779BF" w:rsidP="00923A8C">
      <w:pPr>
        <w:pStyle w:val="paragraph"/>
        <w:spacing w:before="0" w:beforeAutospacing="0" w:after="0" w:afterAutospacing="0"/>
        <w:textAlignment w:val="baseline"/>
        <w:rPr>
          <w:rStyle w:val="normaltextrun"/>
          <w:rFonts w:ascii="Tahoma" w:hAnsi="Tahoma" w:cs="Tahoma"/>
          <w:color w:val="282828"/>
          <w:sz w:val="22"/>
          <w:szCs w:val="22"/>
        </w:rPr>
      </w:pPr>
      <w:r>
        <w:rPr>
          <w:rStyle w:val="normaltextrun"/>
          <w:rFonts w:ascii="Tahoma" w:hAnsi="Tahoma" w:cs="Tahoma"/>
          <w:color w:val="282828"/>
          <w:sz w:val="22"/>
          <w:szCs w:val="22"/>
        </w:rPr>
        <w:t xml:space="preserve">HMICFRS set out 22 recommendations, nine </w:t>
      </w:r>
      <w:r w:rsidR="004C6EB7">
        <w:rPr>
          <w:rStyle w:val="normaltextrun"/>
          <w:rFonts w:ascii="Tahoma" w:hAnsi="Tahoma" w:cs="Tahoma"/>
          <w:color w:val="282828"/>
          <w:sz w:val="22"/>
          <w:szCs w:val="22"/>
        </w:rPr>
        <w:t xml:space="preserve">of which are </w:t>
      </w:r>
      <w:r>
        <w:rPr>
          <w:rStyle w:val="normaltextrun"/>
          <w:rFonts w:ascii="Tahoma" w:hAnsi="Tahoma" w:cs="Tahoma"/>
          <w:color w:val="282828"/>
          <w:sz w:val="22"/>
          <w:szCs w:val="22"/>
        </w:rPr>
        <w:t xml:space="preserve">for chief constables. </w:t>
      </w:r>
      <w:r w:rsidR="004261AF">
        <w:rPr>
          <w:rStyle w:val="normaltextrun"/>
          <w:rFonts w:ascii="Tahoma" w:hAnsi="Tahoma" w:cs="Tahoma"/>
          <w:color w:val="282828"/>
          <w:sz w:val="22"/>
          <w:szCs w:val="22"/>
        </w:rPr>
        <w:t xml:space="preserve">These centre around </w:t>
      </w:r>
      <w:r w:rsidR="006E759C">
        <w:rPr>
          <w:rStyle w:val="normaltextrun"/>
          <w:rFonts w:ascii="Tahoma" w:hAnsi="Tahoma" w:cs="Tahoma"/>
          <w:color w:val="282828"/>
          <w:sz w:val="22"/>
          <w:szCs w:val="22"/>
        </w:rPr>
        <w:t xml:space="preserve">reviewing policies and practices against the report findings, displaying visible representations, </w:t>
      </w:r>
      <w:r w:rsidR="0083417A">
        <w:rPr>
          <w:rStyle w:val="normaltextrun"/>
          <w:rFonts w:ascii="Tahoma" w:hAnsi="Tahoma" w:cs="Tahoma"/>
          <w:color w:val="282828"/>
          <w:sz w:val="22"/>
          <w:szCs w:val="22"/>
        </w:rPr>
        <w:t>e</w:t>
      </w:r>
      <w:r w:rsidR="002C0E6A">
        <w:rPr>
          <w:rStyle w:val="normaltextrun"/>
          <w:rFonts w:ascii="Tahoma" w:hAnsi="Tahoma" w:cs="Tahoma"/>
          <w:color w:val="282828"/>
          <w:sz w:val="22"/>
          <w:szCs w:val="22"/>
        </w:rPr>
        <w:t xml:space="preserve">quality </w:t>
      </w:r>
      <w:r w:rsidR="0083417A">
        <w:rPr>
          <w:rStyle w:val="normaltextrun"/>
          <w:rFonts w:ascii="Tahoma" w:hAnsi="Tahoma" w:cs="Tahoma"/>
          <w:color w:val="282828"/>
          <w:sz w:val="22"/>
          <w:szCs w:val="22"/>
        </w:rPr>
        <w:t>i</w:t>
      </w:r>
      <w:r w:rsidR="002C0E6A">
        <w:rPr>
          <w:rStyle w:val="normaltextrun"/>
          <w:rFonts w:ascii="Tahoma" w:hAnsi="Tahoma" w:cs="Tahoma"/>
          <w:color w:val="282828"/>
          <w:sz w:val="22"/>
          <w:szCs w:val="22"/>
        </w:rPr>
        <w:t xml:space="preserve">mpact </w:t>
      </w:r>
      <w:r w:rsidR="0083417A">
        <w:rPr>
          <w:rStyle w:val="normaltextrun"/>
          <w:rFonts w:ascii="Tahoma" w:hAnsi="Tahoma" w:cs="Tahoma"/>
          <w:color w:val="282828"/>
          <w:sz w:val="22"/>
          <w:szCs w:val="22"/>
        </w:rPr>
        <w:t>a</w:t>
      </w:r>
      <w:r w:rsidR="002C0E6A">
        <w:rPr>
          <w:rStyle w:val="normaltextrun"/>
          <w:rFonts w:ascii="Tahoma" w:hAnsi="Tahoma" w:cs="Tahoma"/>
          <w:color w:val="282828"/>
          <w:sz w:val="22"/>
          <w:szCs w:val="22"/>
        </w:rPr>
        <w:t>ssessments</w:t>
      </w:r>
      <w:r w:rsidR="00923A8C">
        <w:rPr>
          <w:rStyle w:val="normaltextrun"/>
          <w:rFonts w:ascii="Tahoma" w:hAnsi="Tahoma" w:cs="Tahoma"/>
          <w:color w:val="282828"/>
          <w:sz w:val="22"/>
          <w:szCs w:val="22"/>
        </w:rPr>
        <w:t>, non-crime</w:t>
      </w:r>
      <w:r w:rsidR="0083090A">
        <w:rPr>
          <w:rStyle w:val="normaltextrun"/>
          <w:rFonts w:ascii="Tahoma" w:hAnsi="Tahoma" w:cs="Tahoma"/>
          <w:color w:val="282828"/>
          <w:sz w:val="22"/>
          <w:szCs w:val="22"/>
        </w:rPr>
        <w:t xml:space="preserve"> hate incidents </w:t>
      </w:r>
      <w:r w:rsidR="00923A8C">
        <w:rPr>
          <w:rStyle w:val="normaltextrun"/>
          <w:rFonts w:ascii="Tahoma" w:hAnsi="Tahoma" w:cs="Tahoma"/>
          <w:color w:val="282828"/>
          <w:sz w:val="22"/>
          <w:szCs w:val="22"/>
        </w:rPr>
        <w:t>and funding to staff support networks.</w:t>
      </w:r>
      <w:r w:rsidR="00EA5D34" w:rsidRPr="00EA5D34">
        <w:rPr>
          <w:rStyle w:val="normaltextrun"/>
          <w:rFonts w:ascii="Tahoma" w:hAnsi="Tahoma" w:cs="Tahoma"/>
          <w:color w:val="000000"/>
          <w:shd w:val="clear" w:color="auto" w:fill="FFFFFF"/>
        </w:rPr>
        <w:t xml:space="preserve"> </w:t>
      </w:r>
      <w:r w:rsidR="00EA5D34" w:rsidRPr="00783DC9">
        <w:rPr>
          <w:rStyle w:val="normaltextrun"/>
          <w:rFonts w:ascii="Tahoma" w:hAnsi="Tahoma" w:cs="Tahoma"/>
          <w:color w:val="000000"/>
          <w:sz w:val="22"/>
          <w:szCs w:val="22"/>
          <w:shd w:val="clear" w:color="auto" w:fill="FFFFFF"/>
        </w:rPr>
        <w:t>The progress of recommendations will be monitored through key business leads, overseen by the Deputy Chief Constable.  </w:t>
      </w:r>
      <w:r w:rsidR="00EA5D34" w:rsidRPr="00783DC9">
        <w:rPr>
          <w:rStyle w:val="eop"/>
          <w:rFonts w:ascii="Tahoma" w:hAnsi="Tahoma" w:cs="Tahoma"/>
          <w:color w:val="000000"/>
          <w:sz w:val="22"/>
          <w:szCs w:val="22"/>
          <w:shd w:val="clear" w:color="auto" w:fill="FFFFFF"/>
        </w:rPr>
        <w:t> </w:t>
      </w:r>
    </w:p>
    <w:p w14:paraId="7146035A" w14:textId="77777777" w:rsidR="00EC3EDA" w:rsidRDefault="00EC3EDA" w:rsidP="00923A8C">
      <w:pPr>
        <w:pStyle w:val="paragraph"/>
        <w:spacing w:before="0" w:beforeAutospacing="0" w:after="0" w:afterAutospacing="0"/>
        <w:textAlignment w:val="baseline"/>
        <w:rPr>
          <w:rStyle w:val="normaltextrun"/>
          <w:rFonts w:ascii="Tahoma" w:hAnsi="Tahoma" w:cs="Tahoma"/>
          <w:color w:val="282828"/>
          <w:sz w:val="22"/>
          <w:szCs w:val="22"/>
        </w:rPr>
      </w:pPr>
    </w:p>
    <w:p w14:paraId="3E3ABDC0" w14:textId="5ECF5F38" w:rsidR="00EC3EDA" w:rsidRDefault="00EC3EDA" w:rsidP="00923A8C">
      <w:pPr>
        <w:pStyle w:val="paragraph"/>
        <w:spacing w:before="0" w:beforeAutospacing="0" w:after="0" w:afterAutospacing="0"/>
        <w:textAlignment w:val="baseline"/>
        <w:rPr>
          <w:rStyle w:val="normaltextrun"/>
          <w:rFonts w:ascii="Tahoma" w:hAnsi="Tahoma" w:cs="Tahoma"/>
          <w:b/>
          <w:bCs/>
          <w:color w:val="282828"/>
          <w:sz w:val="22"/>
          <w:szCs w:val="22"/>
        </w:rPr>
      </w:pPr>
      <w:r w:rsidRPr="00D52E99">
        <w:rPr>
          <w:rStyle w:val="normaltextrun"/>
          <w:rFonts w:ascii="Tahoma" w:hAnsi="Tahoma" w:cs="Tahoma"/>
          <w:b/>
          <w:bCs/>
          <w:color w:val="282828"/>
          <w:sz w:val="22"/>
          <w:szCs w:val="22"/>
        </w:rPr>
        <w:t xml:space="preserve">3.3 HMICFRS </w:t>
      </w:r>
      <w:r w:rsidR="007905F2" w:rsidRPr="00D52E99">
        <w:rPr>
          <w:rStyle w:val="normaltextrun"/>
          <w:rFonts w:ascii="Tahoma" w:hAnsi="Tahoma" w:cs="Tahoma"/>
          <w:b/>
          <w:bCs/>
          <w:color w:val="282828"/>
          <w:sz w:val="22"/>
          <w:szCs w:val="22"/>
        </w:rPr>
        <w:t xml:space="preserve">Publication – The police response to stalking: report on the super complaint made by the Suzy Lamplugh </w:t>
      </w:r>
      <w:r w:rsidR="00D52E99" w:rsidRPr="00D52E99">
        <w:rPr>
          <w:rStyle w:val="normaltextrun"/>
          <w:rFonts w:ascii="Tahoma" w:hAnsi="Tahoma" w:cs="Tahoma"/>
          <w:b/>
          <w:bCs/>
          <w:color w:val="282828"/>
          <w:sz w:val="22"/>
          <w:szCs w:val="22"/>
        </w:rPr>
        <w:t>Trust on behalf of National Stalking Consortium</w:t>
      </w:r>
    </w:p>
    <w:p w14:paraId="0CE322B7" w14:textId="77777777" w:rsidR="007053BB" w:rsidRDefault="007053BB" w:rsidP="00923A8C">
      <w:pPr>
        <w:pStyle w:val="paragraph"/>
        <w:spacing w:before="0" w:beforeAutospacing="0" w:after="0" w:afterAutospacing="0"/>
        <w:textAlignment w:val="baseline"/>
        <w:rPr>
          <w:rStyle w:val="normaltextrun"/>
          <w:rFonts w:ascii="Tahoma" w:hAnsi="Tahoma" w:cs="Tahoma"/>
          <w:b/>
          <w:bCs/>
          <w:color w:val="282828"/>
          <w:sz w:val="22"/>
          <w:szCs w:val="22"/>
        </w:rPr>
      </w:pPr>
    </w:p>
    <w:p w14:paraId="275F8AC0" w14:textId="163B80DE" w:rsidR="00DF721E" w:rsidRDefault="00DF721E" w:rsidP="0054550D">
      <w:pPr>
        <w:spacing w:after="0" w:line="240" w:lineRule="auto"/>
        <w:rPr>
          <w:rFonts w:ascii="Tahoma" w:hAnsi="Tahoma" w:cs="Tahoma"/>
        </w:rPr>
      </w:pPr>
      <w:r w:rsidRPr="00245F9F">
        <w:rPr>
          <w:rFonts w:ascii="Tahoma" w:hAnsi="Tahoma" w:cs="Tahoma"/>
        </w:rPr>
        <w:t xml:space="preserve">In November 2022, the Suzy Lamplugh Trust, on behalf of the National Stalking Consortium submitted a super complaint about the police response to stalking. </w:t>
      </w:r>
      <w:r w:rsidR="00783DC9">
        <w:rPr>
          <w:rFonts w:ascii="Tahoma" w:hAnsi="Tahoma" w:cs="Tahoma"/>
        </w:rPr>
        <w:t>On 27 September 2024, f</w:t>
      </w:r>
      <w:r w:rsidRPr="00245F9F">
        <w:rPr>
          <w:rFonts w:ascii="Tahoma" w:hAnsi="Tahoma" w:cs="Tahoma"/>
        </w:rPr>
        <w:t>ollowing a joint investigation</w:t>
      </w:r>
      <w:r w:rsidR="00245F9F" w:rsidRPr="00245F9F">
        <w:rPr>
          <w:rFonts w:ascii="Tahoma" w:hAnsi="Tahoma" w:cs="Tahoma"/>
        </w:rPr>
        <w:t xml:space="preserve">, </w:t>
      </w:r>
      <w:r w:rsidRPr="00245F9F">
        <w:rPr>
          <w:rFonts w:ascii="Tahoma" w:hAnsi="Tahoma" w:cs="Tahoma"/>
        </w:rPr>
        <w:t>HMICFRS, the College of Policing</w:t>
      </w:r>
      <w:r w:rsidR="00E24A62" w:rsidRPr="00245F9F">
        <w:rPr>
          <w:rFonts w:ascii="Tahoma" w:hAnsi="Tahoma" w:cs="Tahoma"/>
        </w:rPr>
        <w:t xml:space="preserve"> (CoP)</w:t>
      </w:r>
      <w:r w:rsidRPr="00245F9F">
        <w:rPr>
          <w:rFonts w:ascii="Tahoma" w:hAnsi="Tahoma" w:cs="Tahoma"/>
        </w:rPr>
        <w:t xml:space="preserve">, and the </w:t>
      </w:r>
      <w:r w:rsidR="00E24A62" w:rsidRPr="00245F9F">
        <w:rPr>
          <w:rFonts w:ascii="Tahoma" w:hAnsi="Tahoma" w:cs="Tahoma"/>
        </w:rPr>
        <w:t xml:space="preserve">Independent Office for Police </w:t>
      </w:r>
      <w:r w:rsidR="00245F9F" w:rsidRPr="00245F9F">
        <w:rPr>
          <w:rFonts w:ascii="Tahoma" w:hAnsi="Tahoma" w:cs="Tahoma"/>
        </w:rPr>
        <w:t>C</w:t>
      </w:r>
      <w:r w:rsidR="00E24A62" w:rsidRPr="00245F9F">
        <w:rPr>
          <w:rFonts w:ascii="Tahoma" w:hAnsi="Tahoma" w:cs="Tahoma"/>
        </w:rPr>
        <w:t>onduct (</w:t>
      </w:r>
      <w:r w:rsidRPr="00245F9F">
        <w:rPr>
          <w:rFonts w:ascii="Tahoma" w:hAnsi="Tahoma" w:cs="Tahoma"/>
        </w:rPr>
        <w:t>IOPC</w:t>
      </w:r>
      <w:r w:rsidR="00E24A62" w:rsidRPr="00245F9F">
        <w:rPr>
          <w:rFonts w:ascii="Tahoma" w:hAnsi="Tahoma" w:cs="Tahoma"/>
        </w:rPr>
        <w:t>)</w:t>
      </w:r>
      <w:r w:rsidRPr="00245F9F">
        <w:rPr>
          <w:rFonts w:ascii="Tahoma" w:hAnsi="Tahoma" w:cs="Tahoma"/>
        </w:rPr>
        <w:t xml:space="preserve"> published a report in response</w:t>
      </w:r>
      <w:r w:rsidR="00245F9F" w:rsidRPr="00245F9F">
        <w:rPr>
          <w:rFonts w:ascii="Tahoma" w:hAnsi="Tahoma" w:cs="Tahoma"/>
        </w:rPr>
        <w:t>.</w:t>
      </w:r>
    </w:p>
    <w:p w14:paraId="7B6DFC36" w14:textId="77777777" w:rsidR="0054550D" w:rsidRPr="00245F9F" w:rsidRDefault="0054550D" w:rsidP="0054550D">
      <w:pPr>
        <w:spacing w:after="0" w:line="240" w:lineRule="auto"/>
        <w:rPr>
          <w:rFonts w:ascii="Tahoma" w:hAnsi="Tahoma" w:cs="Tahoma"/>
        </w:rPr>
      </w:pPr>
    </w:p>
    <w:p w14:paraId="0EA21C77" w14:textId="6834D0B7" w:rsidR="00DF721E" w:rsidRPr="00245F9F" w:rsidRDefault="00783DC9" w:rsidP="0054550D">
      <w:pPr>
        <w:spacing w:after="0" w:line="240" w:lineRule="auto"/>
        <w:rPr>
          <w:rFonts w:ascii="Tahoma" w:hAnsi="Tahoma" w:cs="Tahoma"/>
          <w:lang w:eastAsia="en-GB"/>
        </w:rPr>
      </w:pPr>
      <w:r>
        <w:rPr>
          <w:rFonts w:ascii="Tahoma" w:hAnsi="Tahoma" w:cs="Tahoma"/>
        </w:rPr>
        <w:t xml:space="preserve">All forces were required to </w:t>
      </w:r>
      <w:r w:rsidR="00DF721E" w:rsidRPr="00245F9F">
        <w:rPr>
          <w:rFonts w:ascii="Tahoma" w:hAnsi="Tahoma" w:cs="Tahoma"/>
        </w:rPr>
        <w:t>carr</w:t>
      </w:r>
      <w:r>
        <w:rPr>
          <w:rFonts w:ascii="Tahoma" w:hAnsi="Tahoma" w:cs="Tahoma"/>
        </w:rPr>
        <w:t>y o</w:t>
      </w:r>
      <w:r w:rsidR="00DF721E" w:rsidRPr="00245F9F">
        <w:rPr>
          <w:rFonts w:ascii="Tahoma" w:hAnsi="Tahoma" w:cs="Tahoma"/>
        </w:rPr>
        <w:t>ut a self-assessment survey on the police response to stalking</w:t>
      </w:r>
      <w:r>
        <w:rPr>
          <w:rFonts w:ascii="Tahoma" w:hAnsi="Tahoma" w:cs="Tahoma"/>
        </w:rPr>
        <w:t xml:space="preserve">.  </w:t>
      </w:r>
      <w:r w:rsidR="00DF721E" w:rsidRPr="00245F9F">
        <w:rPr>
          <w:rFonts w:ascii="Tahoma" w:hAnsi="Tahoma" w:cs="Tahoma"/>
        </w:rPr>
        <w:t xml:space="preserve"> </w:t>
      </w:r>
      <w:r w:rsidRPr="00245F9F">
        <w:rPr>
          <w:rFonts w:ascii="Tahoma" w:hAnsi="Tahoma" w:cs="Tahoma"/>
        </w:rPr>
        <w:t>HMICFRS</w:t>
      </w:r>
      <w:r>
        <w:rPr>
          <w:rFonts w:ascii="Tahoma" w:hAnsi="Tahoma" w:cs="Tahoma"/>
        </w:rPr>
        <w:t xml:space="preserve"> then</w:t>
      </w:r>
      <w:r w:rsidRPr="00245F9F">
        <w:rPr>
          <w:rFonts w:ascii="Tahoma" w:hAnsi="Tahoma" w:cs="Tahoma"/>
        </w:rPr>
        <w:t xml:space="preserve"> carried out fieldwork in six police forces in 2023</w:t>
      </w:r>
      <w:r>
        <w:rPr>
          <w:rFonts w:ascii="Tahoma" w:hAnsi="Tahoma" w:cs="Tahoma"/>
        </w:rPr>
        <w:t>, Kent was not inspected.</w:t>
      </w:r>
      <w:r w:rsidRPr="00245F9F">
        <w:rPr>
          <w:rFonts w:ascii="Tahoma" w:hAnsi="Tahoma" w:cs="Tahoma"/>
        </w:rPr>
        <w:t xml:space="preserve"> </w:t>
      </w:r>
      <w:r>
        <w:rPr>
          <w:rFonts w:ascii="Tahoma" w:hAnsi="Tahoma" w:cs="Tahoma"/>
        </w:rPr>
        <w:t xml:space="preserve">In addition, the </w:t>
      </w:r>
      <w:r w:rsidR="00DF721E" w:rsidRPr="00245F9F">
        <w:rPr>
          <w:rFonts w:ascii="Tahoma" w:hAnsi="Tahoma" w:cs="Tahoma"/>
        </w:rPr>
        <w:t xml:space="preserve">CoP held focus groups with a selection of police contact centre staff, frontline response officers, </w:t>
      </w:r>
      <w:r w:rsidR="00CA2E86" w:rsidRPr="00245F9F">
        <w:rPr>
          <w:rFonts w:ascii="Tahoma" w:hAnsi="Tahoma" w:cs="Tahoma"/>
        </w:rPr>
        <w:t>investigators,</w:t>
      </w:r>
      <w:r w:rsidR="00DF721E" w:rsidRPr="00245F9F">
        <w:rPr>
          <w:rFonts w:ascii="Tahoma" w:hAnsi="Tahoma" w:cs="Tahoma"/>
        </w:rPr>
        <w:t xml:space="preserve"> and supervisors from five forces in July 2023</w:t>
      </w:r>
      <w:r w:rsidR="0054550D">
        <w:rPr>
          <w:rFonts w:ascii="Tahoma" w:hAnsi="Tahoma" w:cs="Tahoma"/>
        </w:rPr>
        <w:t>, again Kent was not part of the secondary fieldwork</w:t>
      </w:r>
      <w:r w:rsidR="00CA2E86">
        <w:rPr>
          <w:rFonts w:ascii="Tahoma" w:hAnsi="Tahoma" w:cs="Tahoma"/>
        </w:rPr>
        <w:t>.</w:t>
      </w:r>
    </w:p>
    <w:p w14:paraId="51C23073" w14:textId="242877A8" w:rsidR="00913C33" w:rsidRDefault="00913C33" w:rsidP="00913C33">
      <w:pPr>
        <w:spacing w:after="0" w:line="240" w:lineRule="auto"/>
        <w:rPr>
          <w:rFonts w:ascii="Tahoma" w:hAnsi="Tahoma" w:cs="Tahoma"/>
        </w:rPr>
      </w:pPr>
    </w:p>
    <w:p w14:paraId="491BD0A6" w14:textId="0AE5C60D" w:rsidR="00541F6C" w:rsidRPr="00541F6C" w:rsidRDefault="00D40498" w:rsidP="002628C5">
      <w:pPr>
        <w:spacing w:after="0" w:line="240" w:lineRule="auto"/>
        <w:rPr>
          <w:rFonts w:ascii="Tahoma" w:hAnsi="Tahoma" w:cs="Tahoma"/>
        </w:rPr>
      </w:pPr>
      <w:r>
        <w:rPr>
          <w:rFonts w:ascii="Tahoma" w:hAnsi="Tahoma" w:cs="Tahoma"/>
        </w:rPr>
        <w:t xml:space="preserve">The report states that good </w:t>
      </w:r>
      <w:r w:rsidR="00913C33" w:rsidRPr="00913C33">
        <w:rPr>
          <w:rFonts w:ascii="Tahoma" w:hAnsi="Tahoma" w:cs="Tahoma"/>
        </w:rPr>
        <w:t xml:space="preserve">examples of the </w:t>
      </w:r>
      <w:r w:rsidR="00A11FD4">
        <w:rPr>
          <w:rFonts w:ascii="Tahoma" w:hAnsi="Tahoma" w:cs="Tahoma"/>
        </w:rPr>
        <w:t>police response to stalking</w:t>
      </w:r>
      <w:r w:rsidR="00E658D1">
        <w:rPr>
          <w:rFonts w:ascii="Tahoma" w:hAnsi="Tahoma" w:cs="Tahoma"/>
        </w:rPr>
        <w:t xml:space="preserve"> were seen</w:t>
      </w:r>
      <w:r w:rsidR="00A11FD4">
        <w:rPr>
          <w:rFonts w:ascii="Tahoma" w:hAnsi="Tahoma" w:cs="Tahoma"/>
        </w:rPr>
        <w:t xml:space="preserve"> with </w:t>
      </w:r>
      <w:r w:rsidR="00783DC9">
        <w:rPr>
          <w:rFonts w:ascii="Tahoma" w:hAnsi="Tahoma" w:cs="Tahoma"/>
        </w:rPr>
        <w:t xml:space="preserve">good investigations and </w:t>
      </w:r>
      <w:r w:rsidR="00A11FD4">
        <w:rPr>
          <w:rFonts w:ascii="Tahoma" w:hAnsi="Tahoma" w:cs="Tahoma"/>
        </w:rPr>
        <w:t xml:space="preserve">victims safeguarded </w:t>
      </w:r>
      <w:r w:rsidR="00E658D1">
        <w:rPr>
          <w:rFonts w:ascii="Tahoma" w:hAnsi="Tahoma" w:cs="Tahoma"/>
        </w:rPr>
        <w:t xml:space="preserve">but in too many cases improvements were needed. It was found that greater clarity was </w:t>
      </w:r>
      <w:r w:rsidR="00783DC9">
        <w:rPr>
          <w:rFonts w:ascii="Tahoma" w:hAnsi="Tahoma" w:cs="Tahoma"/>
        </w:rPr>
        <w:t>required</w:t>
      </w:r>
      <w:r w:rsidR="00E658D1">
        <w:rPr>
          <w:rFonts w:ascii="Tahoma" w:hAnsi="Tahoma" w:cs="Tahoma"/>
        </w:rPr>
        <w:t xml:space="preserve"> in criminal law </w:t>
      </w:r>
      <w:r w:rsidR="00D31AC7">
        <w:rPr>
          <w:rFonts w:ascii="Tahoma" w:hAnsi="Tahoma" w:cs="Tahoma"/>
        </w:rPr>
        <w:t>to provide a stronger foundation for police to respon</w:t>
      </w:r>
      <w:r w:rsidR="00783DC9">
        <w:rPr>
          <w:rFonts w:ascii="Tahoma" w:hAnsi="Tahoma" w:cs="Tahoma"/>
        </w:rPr>
        <w:t>d</w:t>
      </w:r>
      <w:r w:rsidR="00D31AC7">
        <w:rPr>
          <w:rFonts w:ascii="Tahoma" w:hAnsi="Tahoma" w:cs="Tahoma"/>
        </w:rPr>
        <w:t xml:space="preserve"> to stalking offences. </w:t>
      </w:r>
      <w:r w:rsidR="002628C5">
        <w:rPr>
          <w:rFonts w:ascii="Tahoma" w:hAnsi="Tahoma" w:cs="Tahoma"/>
        </w:rPr>
        <w:t>There is a need for t</w:t>
      </w:r>
      <w:r w:rsidR="003E1606">
        <w:rPr>
          <w:rFonts w:ascii="Tahoma" w:hAnsi="Tahoma" w:cs="Tahoma"/>
        </w:rPr>
        <w:t>he scale and types of offending to be understood in order that the fundamentals can be achieved</w:t>
      </w:r>
      <w:r w:rsidR="00407EA6">
        <w:rPr>
          <w:rFonts w:ascii="Tahoma" w:hAnsi="Tahoma" w:cs="Tahoma"/>
        </w:rPr>
        <w:t xml:space="preserve"> such as en</w:t>
      </w:r>
      <w:r w:rsidR="003E1606">
        <w:rPr>
          <w:rFonts w:ascii="Tahoma" w:hAnsi="Tahoma" w:cs="Tahoma"/>
        </w:rPr>
        <w:t xml:space="preserve">suring risk assessments </w:t>
      </w:r>
      <w:r w:rsidR="00407EA6">
        <w:rPr>
          <w:rFonts w:ascii="Tahoma" w:hAnsi="Tahoma" w:cs="Tahoma"/>
        </w:rPr>
        <w:t>and safeguarding are effective</w:t>
      </w:r>
      <w:r w:rsidR="00435BA8">
        <w:rPr>
          <w:rFonts w:ascii="Tahoma" w:hAnsi="Tahoma" w:cs="Tahoma"/>
        </w:rPr>
        <w:t xml:space="preserve">, protective orders used and </w:t>
      </w:r>
      <w:r w:rsidR="005A0C80">
        <w:rPr>
          <w:rFonts w:ascii="Tahoma" w:hAnsi="Tahoma" w:cs="Tahoma"/>
        </w:rPr>
        <w:t>specialist</w:t>
      </w:r>
      <w:r w:rsidR="00927196">
        <w:rPr>
          <w:rFonts w:ascii="Tahoma" w:hAnsi="Tahoma" w:cs="Tahoma"/>
        </w:rPr>
        <w:t xml:space="preserve"> stalking services</w:t>
      </w:r>
      <w:r w:rsidR="00A275E4">
        <w:rPr>
          <w:rFonts w:ascii="Tahoma" w:hAnsi="Tahoma" w:cs="Tahoma"/>
        </w:rPr>
        <w:t xml:space="preserve"> utilised</w:t>
      </w:r>
      <w:r w:rsidR="00407EA6">
        <w:rPr>
          <w:rFonts w:ascii="Tahoma" w:hAnsi="Tahoma" w:cs="Tahoma"/>
        </w:rPr>
        <w:t xml:space="preserve">. </w:t>
      </w:r>
    </w:p>
    <w:p w14:paraId="624CD8B9" w14:textId="77777777" w:rsidR="00D31AC7" w:rsidRDefault="00D31AC7" w:rsidP="0054550D">
      <w:pPr>
        <w:spacing w:after="0" w:line="240" w:lineRule="auto"/>
        <w:rPr>
          <w:rFonts w:ascii="Tahoma" w:hAnsi="Tahoma" w:cs="Tahoma"/>
        </w:rPr>
      </w:pPr>
    </w:p>
    <w:p w14:paraId="07C11B17" w14:textId="17D19235" w:rsidR="00AB0CB0" w:rsidRDefault="00AB0CB0" w:rsidP="00AB0CB0">
      <w:pPr>
        <w:spacing w:after="0" w:line="240" w:lineRule="auto"/>
        <w:rPr>
          <w:rFonts w:ascii="Tahoma" w:hAnsi="Tahoma" w:cs="Tahoma"/>
        </w:rPr>
      </w:pPr>
      <w:r w:rsidRPr="00245F9F">
        <w:rPr>
          <w:rFonts w:ascii="Tahoma" w:hAnsi="Tahoma" w:cs="Tahoma"/>
        </w:rPr>
        <w:t xml:space="preserve">In the PEEL 2023-25 report for </w:t>
      </w:r>
      <w:r w:rsidR="00783DC9" w:rsidRPr="00245F9F">
        <w:rPr>
          <w:rFonts w:ascii="Tahoma" w:hAnsi="Tahoma" w:cs="Tahoma"/>
        </w:rPr>
        <w:t>Kent,</w:t>
      </w:r>
      <w:r w:rsidRPr="00245F9F">
        <w:rPr>
          <w:rFonts w:ascii="Tahoma" w:hAnsi="Tahoma" w:cs="Tahoma"/>
        </w:rPr>
        <w:t xml:space="preserve"> it states “Kent Police uses the domestic abuse risk assessment tool to optimise the effectiveness of its response at the first point of contact. Critically, the assessment process makes sure there is focus on stalking, harassment and controlling and coercive behaviour. We reviewed risk assessment forms and saw that officers were proactively identifying patterns of behaviour linked to these types of offending. This helps in the identification of crimes that otherwise may have gone unreported. Therefore, the force is maximising opportunities to safeguard victims and bring perpetrators to justice.” It also goes on to state “For domestic abuse and other types of offending that involve stalking behaviours, the force has established the multi-agency stalking intervention panel. This enables investigators working on high-risk stalking cases to get legal advice on obtaining stalking protection orders (SPOs) to curtail the behaviour of offenders. Kent Police continues to achieve a high rate of SPOs granted at court relative to the number of stalking crimes recorded by the force.”</w:t>
      </w:r>
    </w:p>
    <w:p w14:paraId="544B34AC" w14:textId="77777777" w:rsidR="00DF721E" w:rsidRDefault="00DF721E" w:rsidP="0054550D">
      <w:pPr>
        <w:spacing w:after="0" w:line="240" w:lineRule="auto"/>
        <w:rPr>
          <w:rFonts w:ascii="Tahoma" w:hAnsi="Tahoma" w:cs="Tahoma"/>
        </w:rPr>
      </w:pPr>
    </w:p>
    <w:p w14:paraId="6CC85CFC" w14:textId="757D907A" w:rsidR="00245F9F" w:rsidRDefault="00AB0CB0" w:rsidP="0054550D">
      <w:pPr>
        <w:spacing w:after="0" w:line="240" w:lineRule="auto"/>
        <w:rPr>
          <w:rFonts w:ascii="Tahoma" w:hAnsi="Tahoma" w:cs="Tahoma"/>
        </w:rPr>
      </w:pPr>
      <w:r>
        <w:rPr>
          <w:rFonts w:ascii="Tahoma" w:hAnsi="Tahoma" w:cs="Tahoma"/>
        </w:rPr>
        <w:t xml:space="preserve">The report sets out </w:t>
      </w:r>
      <w:r w:rsidR="00245F9F" w:rsidRPr="00245F9F">
        <w:rPr>
          <w:rFonts w:ascii="Tahoma" w:hAnsi="Tahoma" w:cs="Tahoma"/>
        </w:rPr>
        <w:t>27 recommendations</w:t>
      </w:r>
      <w:r w:rsidR="00704DB6">
        <w:rPr>
          <w:rFonts w:ascii="Tahoma" w:hAnsi="Tahoma" w:cs="Tahoma"/>
        </w:rPr>
        <w:t xml:space="preserve">, </w:t>
      </w:r>
      <w:r w:rsidR="00823B0E">
        <w:rPr>
          <w:rFonts w:ascii="Tahoma" w:hAnsi="Tahoma" w:cs="Tahoma"/>
        </w:rPr>
        <w:t xml:space="preserve">14 </w:t>
      </w:r>
      <w:r w:rsidR="00704DB6">
        <w:rPr>
          <w:rFonts w:ascii="Tahoma" w:hAnsi="Tahoma" w:cs="Tahoma"/>
        </w:rPr>
        <w:t>of which are for Chief Constables</w:t>
      </w:r>
      <w:r w:rsidR="00B33B14">
        <w:rPr>
          <w:rFonts w:ascii="Tahoma" w:hAnsi="Tahoma" w:cs="Tahoma"/>
        </w:rPr>
        <w:t xml:space="preserve">. These centre around </w:t>
      </w:r>
      <w:r w:rsidR="00851721">
        <w:rPr>
          <w:rFonts w:ascii="Tahoma" w:hAnsi="Tahoma" w:cs="Tahoma"/>
        </w:rPr>
        <w:t xml:space="preserve">crime recording, training provision, analysis, risk identification, </w:t>
      </w:r>
      <w:r w:rsidR="001B0311">
        <w:rPr>
          <w:rFonts w:ascii="Tahoma" w:hAnsi="Tahoma" w:cs="Tahoma"/>
        </w:rPr>
        <w:t>protective orders</w:t>
      </w:r>
      <w:r w:rsidR="00BC02F2">
        <w:rPr>
          <w:rFonts w:ascii="Tahoma" w:hAnsi="Tahoma" w:cs="Tahoma"/>
        </w:rPr>
        <w:t xml:space="preserve">, </w:t>
      </w:r>
      <w:r w:rsidR="002F4FA2">
        <w:rPr>
          <w:rFonts w:ascii="Tahoma" w:hAnsi="Tahoma" w:cs="Tahoma"/>
        </w:rPr>
        <w:t>victim code</w:t>
      </w:r>
      <w:r w:rsidR="00E9732F">
        <w:rPr>
          <w:rFonts w:ascii="Tahoma" w:hAnsi="Tahoma" w:cs="Tahoma"/>
        </w:rPr>
        <w:t xml:space="preserve">, </w:t>
      </w:r>
      <w:r w:rsidR="00A52782">
        <w:rPr>
          <w:rFonts w:ascii="Tahoma" w:hAnsi="Tahoma" w:cs="Tahoma"/>
        </w:rPr>
        <w:t>quality of investigations</w:t>
      </w:r>
      <w:r w:rsidR="00B453DE">
        <w:rPr>
          <w:rFonts w:ascii="Tahoma" w:hAnsi="Tahoma" w:cs="Tahoma"/>
        </w:rPr>
        <w:t xml:space="preserve"> and response to online stalking. In </w:t>
      </w:r>
      <w:r w:rsidR="00C9230C">
        <w:rPr>
          <w:rFonts w:ascii="Tahoma" w:hAnsi="Tahoma" w:cs="Tahoma"/>
        </w:rPr>
        <w:t>addition,</w:t>
      </w:r>
      <w:r w:rsidR="00B453DE">
        <w:rPr>
          <w:rFonts w:ascii="Tahoma" w:hAnsi="Tahoma" w:cs="Tahoma"/>
        </w:rPr>
        <w:t xml:space="preserve"> the force is required to </w:t>
      </w:r>
      <w:r w:rsidR="008E5A11" w:rsidRPr="008E5A11">
        <w:rPr>
          <w:rFonts w:ascii="Tahoma" w:hAnsi="Tahoma" w:cs="Tahoma"/>
        </w:rPr>
        <w:t xml:space="preserve">publish </w:t>
      </w:r>
      <w:r w:rsidR="001E15D1">
        <w:rPr>
          <w:rFonts w:ascii="Tahoma" w:hAnsi="Tahoma" w:cs="Tahoma"/>
        </w:rPr>
        <w:t xml:space="preserve">an action plan which sets out what the </w:t>
      </w:r>
      <w:r w:rsidR="0044790F">
        <w:rPr>
          <w:rFonts w:ascii="Tahoma" w:hAnsi="Tahoma" w:cs="Tahoma"/>
        </w:rPr>
        <w:t xml:space="preserve">force will do in response to the recommendations on the </w:t>
      </w:r>
      <w:r w:rsidR="008E5A11" w:rsidRPr="008E5A11">
        <w:rPr>
          <w:rFonts w:ascii="Tahoma" w:hAnsi="Tahoma" w:cs="Tahoma"/>
        </w:rPr>
        <w:t>force website</w:t>
      </w:r>
      <w:r w:rsidR="00E164C3">
        <w:rPr>
          <w:rFonts w:ascii="Tahoma" w:hAnsi="Tahoma" w:cs="Tahoma"/>
        </w:rPr>
        <w:t xml:space="preserve"> by </w:t>
      </w:r>
      <w:r w:rsidR="00C9230C" w:rsidRPr="008E5A11">
        <w:rPr>
          <w:rFonts w:ascii="Tahoma" w:hAnsi="Tahoma" w:cs="Tahoma"/>
        </w:rPr>
        <w:t>22 November 202</w:t>
      </w:r>
      <w:r w:rsidR="00783DC9">
        <w:rPr>
          <w:rFonts w:ascii="Tahoma" w:hAnsi="Tahoma" w:cs="Tahoma"/>
        </w:rPr>
        <w:t>4</w:t>
      </w:r>
      <w:r w:rsidR="00E164C3">
        <w:rPr>
          <w:rFonts w:ascii="Tahoma" w:hAnsi="Tahoma" w:cs="Tahoma"/>
        </w:rPr>
        <w:t>.</w:t>
      </w:r>
      <w:r w:rsidR="00783DC9" w:rsidRPr="00783DC9">
        <w:rPr>
          <w:rStyle w:val="normaltextrun"/>
          <w:rFonts w:ascii="Tahoma" w:hAnsi="Tahoma" w:cs="Tahoma"/>
          <w:color w:val="000000"/>
          <w:shd w:val="clear" w:color="auto" w:fill="FFFFFF"/>
        </w:rPr>
        <w:t xml:space="preserve"> </w:t>
      </w:r>
      <w:r w:rsidR="00783DC9">
        <w:rPr>
          <w:rStyle w:val="normaltextrun"/>
          <w:rFonts w:ascii="Tahoma" w:hAnsi="Tahoma" w:cs="Tahoma"/>
          <w:color w:val="000000"/>
          <w:shd w:val="clear" w:color="auto" w:fill="FFFFFF"/>
        </w:rPr>
        <w:t>The progress of recommendations will be monitored through key business leads, overseen by the Deputy Chief Constable.  </w:t>
      </w:r>
      <w:r w:rsidR="00783DC9">
        <w:rPr>
          <w:rStyle w:val="eop"/>
          <w:rFonts w:ascii="Tahoma" w:hAnsi="Tahoma" w:cs="Tahoma"/>
          <w:color w:val="000000"/>
          <w:shd w:val="clear" w:color="auto" w:fill="FFFFFF"/>
        </w:rPr>
        <w:t> </w:t>
      </w:r>
    </w:p>
    <w:p w14:paraId="3ADFFD59" w14:textId="77777777" w:rsidR="00FC116E" w:rsidRDefault="00FC116E" w:rsidP="0054550D">
      <w:pPr>
        <w:spacing w:after="0" w:line="240" w:lineRule="auto"/>
        <w:rPr>
          <w:rFonts w:ascii="Tahoma" w:hAnsi="Tahoma" w:cs="Tahoma"/>
        </w:rPr>
      </w:pPr>
    </w:p>
    <w:p w14:paraId="62A6D065" w14:textId="313BCB0A" w:rsidR="00EC3EDA" w:rsidRDefault="00D52E99" w:rsidP="00C45D85">
      <w:pPr>
        <w:spacing w:after="0" w:line="240" w:lineRule="auto"/>
        <w:jc w:val="both"/>
        <w:rPr>
          <w:rFonts w:ascii="Tahoma" w:eastAsia="Calibri" w:hAnsi="Tahoma" w:cs="Tahoma"/>
          <w:b/>
        </w:rPr>
      </w:pPr>
      <w:r w:rsidRPr="00ED499E">
        <w:rPr>
          <w:rFonts w:ascii="Tahoma" w:eastAsia="Calibri" w:hAnsi="Tahoma" w:cs="Tahoma"/>
          <w:b/>
        </w:rPr>
        <w:t xml:space="preserve">3.4 HMICFRS Publication – </w:t>
      </w:r>
      <w:r w:rsidR="007053BB" w:rsidRPr="00ED499E">
        <w:rPr>
          <w:rFonts w:ascii="Tahoma" w:eastAsia="Calibri" w:hAnsi="Tahoma" w:cs="Tahoma"/>
          <w:b/>
        </w:rPr>
        <w:t xml:space="preserve">The policing response to </w:t>
      </w:r>
      <w:r w:rsidR="00063C7C" w:rsidRPr="00ED499E">
        <w:rPr>
          <w:rFonts w:ascii="Tahoma" w:eastAsia="Calibri" w:hAnsi="Tahoma" w:cs="Tahoma"/>
          <w:b/>
        </w:rPr>
        <w:t>anti-social</w:t>
      </w:r>
      <w:r w:rsidR="007053BB" w:rsidRPr="00ED499E">
        <w:rPr>
          <w:rFonts w:ascii="Tahoma" w:eastAsia="Calibri" w:hAnsi="Tahoma" w:cs="Tahoma"/>
          <w:b/>
        </w:rPr>
        <w:t xml:space="preserve"> behaviour </w:t>
      </w:r>
    </w:p>
    <w:p w14:paraId="5037A454" w14:textId="77777777" w:rsidR="00ED499E" w:rsidRDefault="00ED499E" w:rsidP="00C45D85">
      <w:pPr>
        <w:spacing w:after="0" w:line="240" w:lineRule="auto"/>
        <w:jc w:val="both"/>
        <w:rPr>
          <w:rFonts w:ascii="Tahoma" w:eastAsia="Calibri" w:hAnsi="Tahoma" w:cs="Tahoma"/>
          <w:b/>
        </w:rPr>
      </w:pPr>
    </w:p>
    <w:p w14:paraId="02D25A46" w14:textId="77777777" w:rsidR="004D166E" w:rsidRDefault="004D166E" w:rsidP="004D166E">
      <w:pPr>
        <w:spacing w:after="0" w:line="240" w:lineRule="auto"/>
        <w:rPr>
          <w:rFonts w:ascii="Tahoma" w:eastAsia="Times New Roman" w:hAnsi="Tahoma" w:cs="Tahoma"/>
        </w:rPr>
      </w:pPr>
      <w:r w:rsidRPr="00BE3CB6">
        <w:rPr>
          <w:rFonts w:ascii="Tahoma" w:eastAsia="Tahoma" w:hAnsi="Tahoma" w:cs="Tahoma"/>
        </w:rPr>
        <w:t xml:space="preserve">On the 10 October 2024, HMICFRS published their PEEL spotlight report on the policing response to anti-social behaviour. </w:t>
      </w:r>
      <w:r w:rsidRPr="00BE3CB6">
        <w:rPr>
          <w:rFonts w:ascii="Tahoma" w:eastAsia="Times New Roman" w:hAnsi="Tahoma" w:cs="Tahoma"/>
        </w:rPr>
        <w:t xml:space="preserve">The findings of the report are primarily from the PEEL assessments carried out between 2021 and 2024 (both of Kent’s PEEL reports would be included). </w:t>
      </w:r>
    </w:p>
    <w:p w14:paraId="27CFFAD0" w14:textId="77777777" w:rsidR="00507375" w:rsidRPr="00BE3CB6" w:rsidRDefault="00507375" w:rsidP="004D166E">
      <w:pPr>
        <w:spacing w:after="0" w:line="240" w:lineRule="auto"/>
        <w:rPr>
          <w:rFonts w:ascii="Tahoma" w:eastAsia="Times New Roman" w:hAnsi="Tahoma" w:cs="Tahoma"/>
        </w:rPr>
      </w:pPr>
    </w:p>
    <w:p w14:paraId="31435339" w14:textId="158F54EC" w:rsidR="00507375" w:rsidRDefault="00507375" w:rsidP="00507375">
      <w:pPr>
        <w:spacing w:after="0" w:line="240" w:lineRule="auto"/>
        <w:rPr>
          <w:rFonts w:ascii="Tahoma" w:eastAsia="Tahoma" w:hAnsi="Tahoma" w:cs="Tahoma"/>
        </w:rPr>
      </w:pPr>
      <w:r>
        <w:rPr>
          <w:rFonts w:ascii="Tahoma" w:eastAsia="Tahoma" w:hAnsi="Tahoma" w:cs="Tahoma"/>
        </w:rPr>
        <w:t>The HMICFRS report state</w:t>
      </w:r>
      <w:r w:rsidR="00466215">
        <w:rPr>
          <w:rFonts w:ascii="Tahoma" w:eastAsia="Tahoma" w:hAnsi="Tahoma" w:cs="Tahoma"/>
        </w:rPr>
        <w:t>d</w:t>
      </w:r>
      <w:r>
        <w:rPr>
          <w:rFonts w:ascii="Tahoma" w:eastAsia="Tahoma" w:hAnsi="Tahoma" w:cs="Tahoma"/>
        </w:rPr>
        <w:t xml:space="preserve"> that nationally, forces need to ensure they:</w:t>
      </w:r>
    </w:p>
    <w:p w14:paraId="7EDC91E9" w14:textId="77777777" w:rsidR="00507375" w:rsidRDefault="00507375" w:rsidP="00507375">
      <w:pPr>
        <w:spacing w:after="0" w:line="240" w:lineRule="auto"/>
        <w:rPr>
          <w:rFonts w:ascii="Tahoma" w:eastAsia="Tahoma" w:hAnsi="Tahoma" w:cs="Tahoma"/>
        </w:rPr>
      </w:pPr>
    </w:p>
    <w:p w14:paraId="6ED6A089" w14:textId="77777777" w:rsidR="00507375" w:rsidRDefault="00507375" w:rsidP="00507375">
      <w:pPr>
        <w:pStyle w:val="ListParagraph"/>
        <w:numPr>
          <w:ilvl w:val="0"/>
          <w:numId w:val="24"/>
        </w:numPr>
        <w:spacing w:after="0" w:line="240" w:lineRule="auto"/>
        <w:rPr>
          <w:rFonts w:ascii="Tahoma" w:eastAsia="Tahoma" w:hAnsi="Tahoma" w:cs="Tahoma"/>
        </w:rPr>
      </w:pPr>
      <w:r w:rsidRPr="00F14DAC">
        <w:rPr>
          <w:rFonts w:ascii="Tahoma" w:eastAsia="Tahoma" w:hAnsi="Tahoma" w:cs="Tahoma"/>
        </w:rPr>
        <w:t>Collect the right data on antisocial behaviour and work with other organisations to share and understand their data</w:t>
      </w:r>
      <w:r>
        <w:rPr>
          <w:rFonts w:ascii="Tahoma" w:eastAsia="Tahoma" w:hAnsi="Tahoma" w:cs="Tahoma"/>
        </w:rPr>
        <w:t>.</w:t>
      </w:r>
    </w:p>
    <w:p w14:paraId="3AD9A294" w14:textId="77777777" w:rsidR="00507375" w:rsidRDefault="00507375" w:rsidP="00507375">
      <w:pPr>
        <w:pStyle w:val="ListParagraph"/>
        <w:numPr>
          <w:ilvl w:val="0"/>
          <w:numId w:val="24"/>
        </w:numPr>
        <w:spacing w:after="0" w:line="240" w:lineRule="auto"/>
        <w:rPr>
          <w:rFonts w:ascii="Tahoma" w:eastAsia="Tahoma" w:hAnsi="Tahoma" w:cs="Tahoma"/>
        </w:rPr>
      </w:pPr>
      <w:r w:rsidRPr="00F14DAC">
        <w:rPr>
          <w:rFonts w:ascii="Tahoma" w:eastAsia="Tahoma" w:hAnsi="Tahoma" w:cs="Tahoma"/>
        </w:rPr>
        <w:t>Identify and record antisocial behaviour appropriately, including when it involves or is connected to crime</w:t>
      </w:r>
      <w:r>
        <w:rPr>
          <w:rFonts w:ascii="Tahoma" w:eastAsia="Tahoma" w:hAnsi="Tahoma" w:cs="Tahoma"/>
        </w:rPr>
        <w:t>.</w:t>
      </w:r>
    </w:p>
    <w:p w14:paraId="4A3ED684" w14:textId="77777777" w:rsidR="00507375" w:rsidRDefault="00507375" w:rsidP="00507375">
      <w:pPr>
        <w:pStyle w:val="ListParagraph"/>
        <w:numPr>
          <w:ilvl w:val="0"/>
          <w:numId w:val="24"/>
        </w:numPr>
        <w:spacing w:after="0" w:line="240" w:lineRule="auto"/>
        <w:rPr>
          <w:rFonts w:ascii="Tahoma" w:eastAsia="Tahoma" w:hAnsi="Tahoma" w:cs="Tahoma"/>
        </w:rPr>
      </w:pPr>
      <w:r w:rsidRPr="00F14DAC">
        <w:rPr>
          <w:rFonts w:ascii="Tahoma" w:eastAsia="Tahoma" w:hAnsi="Tahoma" w:cs="Tahoma"/>
        </w:rPr>
        <w:t>Make sure they have enough suitably experienced personnel to analyse antisocial behaviour data and to provide expert guidance on tactics and legal powers to address antisocial behaviour, in partnership with other organisations such as local authorities when appropriate</w:t>
      </w:r>
      <w:r>
        <w:rPr>
          <w:rFonts w:ascii="Tahoma" w:eastAsia="Tahoma" w:hAnsi="Tahoma" w:cs="Tahoma"/>
        </w:rPr>
        <w:t>.</w:t>
      </w:r>
    </w:p>
    <w:p w14:paraId="67B85C1E" w14:textId="77777777" w:rsidR="00507375" w:rsidRDefault="00507375" w:rsidP="00507375">
      <w:pPr>
        <w:pStyle w:val="ListParagraph"/>
        <w:numPr>
          <w:ilvl w:val="0"/>
          <w:numId w:val="24"/>
        </w:numPr>
        <w:spacing w:after="0" w:line="240" w:lineRule="auto"/>
        <w:rPr>
          <w:rFonts w:ascii="Tahoma" w:eastAsia="Tahoma" w:hAnsi="Tahoma" w:cs="Tahoma"/>
        </w:rPr>
      </w:pPr>
      <w:r w:rsidRPr="00F14DAC">
        <w:rPr>
          <w:rFonts w:ascii="Tahoma" w:eastAsia="Tahoma" w:hAnsi="Tahoma" w:cs="Tahoma"/>
        </w:rPr>
        <w:t>Use problem-solving approaches and plan interventions with other organisations that address the root causes of antisocial behaviour</w:t>
      </w:r>
      <w:r>
        <w:rPr>
          <w:rFonts w:ascii="Tahoma" w:eastAsia="Tahoma" w:hAnsi="Tahoma" w:cs="Tahoma"/>
        </w:rPr>
        <w:t>.</w:t>
      </w:r>
    </w:p>
    <w:p w14:paraId="26B2E6C2" w14:textId="77777777" w:rsidR="00507375" w:rsidRDefault="00507375" w:rsidP="00507375">
      <w:pPr>
        <w:pStyle w:val="ListParagraph"/>
        <w:numPr>
          <w:ilvl w:val="0"/>
          <w:numId w:val="24"/>
        </w:numPr>
        <w:spacing w:after="0" w:line="240" w:lineRule="auto"/>
        <w:rPr>
          <w:rFonts w:ascii="Tahoma" w:eastAsia="Tahoma" w:hAnsi="Tahoma" w:cs="Tahoma"/>
        </w:rPr>
      </w:pPr>
      <w:r w:rsidRPr="00F14DAC">
        <w:rPr>
          <w:rFonts w:ascii="Tahoma" w:eastAsia="Tahoma" w:hAnsi="Tahoma" w:cs="Tahoma"/>
        </w:rPr>
        <w:lastRenderedPageBreak/>
        <w:t>Make sure neighbourhood police teams remain focused on local issues, including antisocial behaviour, and aren’t diverted from their main duties to carry out other work</w:t>
      </w:r>
      <w:r>
        <w:rPr>
          <w:rFonts w:ascii="Tahoma" w:eastAsia="Tahoma" w:hAnsi="Tahoma" w:cs="Tahoma"/>
        </w:rPr>
        <w:t>.</w:t>
      </w:r>
    </w:p>
    <w:p w14:paraId="384B5D9E" w14:textId="77777777" w:rsidR="00507375" w:rsidRDefault="00507375" w:rsidP="00507375">
      <w:pPr>
        <w:pStyle w:val="ListParagraph"/>
        <w:numPr>
          <w:ilvl w:val="0"/>
          <w:numId w:val="24"/>
        </w:numPr>
        <w:spacing w:after="0" w:line="240" w:lineRule="auto"/>
        <w:rPr>
          <w:rFonts w:ascii="Tahoma" w:eastAsia="Tahoma" w:hAnsi="Tahoma" w:cs="Tahoma"/>
        </w:rPr>
      </w:pPr>
      <w:r w:rsidRPr="00F14DAC">
        <w:rPr>
          <w:rFonts w:ascii="Tahoma" w:eastAsia="Tahoma" w:hAnsi="Tahoma" w:cs="Tahoma"/>
        </w:rPr>
        <w:t>Make sure all relevant personnel receive appropriate training on antisocial behaviour and problem-solving approaches</w:t>
      </w:r>
      <w:r>
        <w:rPr>
          <w:rFonts w:ascii="Tahoma" w:eastAsia="Tahoma" w:hAnsi="Tahoma" w:cs="Tahoma"/>
        </w:rPr>
        <w:t>.</w:t>
      </w:r>
    </w:p>
    <w:p w14:paraId="3E5358A1" w14:textId="77777777" w:rsidR="00507375" w:rsidRDefault="00507375" w:rsidP="00507375">
      <w:pPr>
        <w:pStyle w:val="ListParagraph"/>
        <w:numPr>
          <w:ilvl w:val="0"/>
          <w:numId w:val="24"/>
        </w:numPr>
        <w:spacing w:after="0" w:line="240" w:lineRule="auto"/>
        <w:rPr>
          <w:rFonts w:ascii="Tahoma" w:eastAsia="Tahoma" w:hAnsi="Tahoma" w:cs="Tahoma"/>
        </w:rPr>
      </w:pPr>
      <w:r w:rsidRPr="00F14DAC">
        <w:rPr>
          <w:rFonts w:ascii="Tahoma" w:eastAsia="Tahoma" w:hAnsi="Tahoma" w:cs="Tahoma"/>
        </w:rPr>
        <w:t xml:space="preserve">Record the use of formal and informal interventions, and assess how well interventions have worked, so that forces and other organisations can learn from previous experience; and </w:t>
      </w:r>
    </w:p>
    <w:p w14:paraId="1E7BF75A" w14:textId="77777777" w:rsidR="00507375" w:rsidRDefault="00507375" w:rsidP="00507375">
      <w:pPr>
        <w:pStyle w:val="ListParagraph"/>
        <w:numPr>
          <w:ilvl w:val="0"/>
          <w:numId w:val="24"/>
        </w:numPr>
        <w:spacing w:after="0" w:line="240" w:lineRule="auto"/>
        <w:rPr>
          <w:rFonts w:ascii="Tahoma" w:eastAsia="Tahoma" w:hAnsi="Tahoma" w:cs="Tahoma"/>
        </w:rPr>
      </w:pPr>
      <w:r w:rsidRPr="00F14DAC">
        <w:rPr>
          <w:rFonts w:ascii="Tahoma" w:eastAsia="Tahoma" w:hAnsi="Tahoma" w:cs="Tahoma"/>
        </w:rPr>
        <w:t>Make sure the public can access the antisocial behaviour case review process and that this process is effective.</w:t>
      </w:r>
    </w:p>
    <w:p w14:paraId="14CCE987" w14:textId="77777777" w:rsidR="00507375" w:rsidRDefault="00507375" w:rsidP="00507375">
      <w:pPr>
        <w:pStyle w:val="ListParagraph"/>
        <w:spacing w:after="0" w:line="240" w:lineRule="auto"/>
        <w:ind w:left="360"/>
        <w:rPr>
          <w:rFonts w:ascii="Tahoma" w:eastAsia="Tahoma" w:hAnsi="Tahoma" w:cs="Tahoma"/>
        </w:rPr>
      </w:pPr>
    </w:p>
    <w:p w14:paraId="30F69E5A" w14:textId="54BC0BE0" w:rsidR="00E55689" w:rsidRPr="00E359A4" w:rsidRDefault="00E55689" w:rsidP="00E55689">
      <w:pPr>
        <w:spacing w:after="0" w:line="240" w:lineRule="auto"/>
        <w:rPr>
          <w:rFonts w:ascii="Tahoma" w:hAnsi="Tahoma" w:cs="Tahoma"/>
        </w:rPr>
      </w:pPr>
      <w:r w:rsidRPr="00BE3CB6">
        <w:rPr>
          <w:rFonts w:ascii="Tahoma" w:eastAsia="Times New Roman" w:hAnsi="Tahoma" w:cs="Tahoma"/>
        </w:rPr>
        <w:t xml:space="preserve">Kent received a good grading for preventing crime and antisocial behaviour in the PEEL 2021/22 report. The report stated that the </w:t>
      </w:r>
      <w:r w:rsidRPr="00BE3CB6">
        <w:rPr>
          <w:rFonts w:ascii="Tahoma" w:hAnsi="Tahoma" w:cs="Tahoma"/>
        </w:rPr>
        <w:t>force prioritised</w:t>
      </w:r>
      <w:r>
        <w:rPr>
          <w:rFonts w:ascii="Tahoma" w:hAnsi="Tahoma" w:cs="Tahoma"/>
        </w:rPr>
        <w:t xml:space="preserve"> and had an effective approach to </w:t>
      </w:r>
      <w:r w:rsidRPr="00BE3CB6">
        <w:rPr>
          <w:rFonts w:ascii="Tahoma" w:hAnsi="Tahoma" w:cs="Tahoma"/>
        </w:rPr>
        <w:t>the prevention of crime</w:t>
      </w:r>
      <w:r w:rsidR="003671E7">
        <w:rPr>
          <w:rFonts w:ascii="Tahoma" w:hAnsi="Tahoma" w:cs="Tahoma"/>
        </w:rPr>
        <w:t xml:space="preserve"> and </w:t>
      </w:r>
      <w:r w:rsidR="00B248B3">
        <w:rPr>
          <w:rFonts w:ascii="Tahoma" w:hAnsi="Tahoma" w:cs="Tahoma"/>
        </w:rPr>
        <w:t>antisocial</w:t>
      </w:r>
      <w:r w:rsidR="003671E7">
        <w:rPr>
          <w:rFonts w:ascii="Tahoma" w:hAnsi="Tahoma" w:cs="Tahoma"/>
        </w:rPr>
        <w:t xml:space="preserve"> </w:t>
      </w:r>
      <w:r w:rsidR="00B248B3">
        <w:rPr>
          <w:rFonts w:ascii="Tahoma" w:hAnsi="Tahoma" w:cs="Tahoma"/>
        </w:rPr>
        <w:t>behaviour</w:t>
      </w:r>
      <w:r>
        <w:rPr>
          <w:rFonts w:ascii="Tahoma" w:hAnsi="Tahoma" w:cs="Tahoma"/>
        </w:rPr>
        <w:t xml:space="preserve">. In the PEEL 2023/35 report, Kent retained the good </w:t>
      </w:r>
      <w:r w:rsidR="002025AC">
        <w:rPr>
          <w:rFonts w:ascii="Tahoma" w:hAnsi="Tahoma" w:cs="Tahoma"/>
        </w:rPr>
        <w:t>grading,</w:t>
      </w:r>
      <w:r>
        <w:rPr>
          <w:rFonts w:ascii="Tahoma" w:hAnsi="Tahoma" w:cs="Tahoma"/>
        </w:rPr>
        <w:t xml:space="preserve"> </w:t>
      </w:r>
      <w:r w:rsidR="00B248B3">
        <w:rPr>
          <w:rFonts w:ascii="Tahoma" w:hAnsi="Tahoma" w:cs="Tahoma"/>
        </w:rPr>
        <w:t xml:space="preserve">and it was reported, </w:t>
      </w:r>
      <w:r w:rsidRPr="00BE3CB6">
        <w:rPr>
          <w:rFonts w:ascii="Tahoma" w:eastAsia="Tahoma" w:hAnsi="Tahoma" w:cs="Tahoma"/>
        </w:rPr>
        <w:t>“The force prioritises the prevention of crime, antisocial behaviour, and vulnerability. It has restructured its neighbourhood policing model to maximise engagement with communities to identify local problems and gather intelligence. It works with a wide range of other organisations on problem-solving, crime prevention and early intervention activity”.</w:t>
      </w:r>
    </w:p>
    <w:p w14:paraId="6699AFB5" w14:textId="77777777" w:rsidR="00E55689" w:rsidRDefault="00E55689" w:rsidP="00507375">
      <w:pPr>
        <w:pStyle w:val="ListParagraph"/>
        <w:spacing w:after="0" w:line="240" w:lineRule="auto"/>
        <w:ind w:left="360"/>
        <w:rPr>
          <w:rFonts w:ascii="Tahoma" w:eastAsia="Tahoma" w:hAnsi="Tahoma" w:cs="Tahoma"/>
        </w:rPr>
      </w:pPr>
    </w:p>
    <w:p w14:paraId="14278B81" w14:textId="7B557A6E" w:rsidR="00507375" w:rsidRDefault="00507375" w:rsidP="00507375">
      <w:pPr>
        <w:spacing w:after="0" w:line="240" w:lineRule="auto"/>
        <w:rPr>
          <w:rFonts w:ascii="Tahoma" w:eastAsia="Tahoma" w:hAnsi="Tahoma" w:cs="Tahoma"/>
        </w:rPr>
      </w:pPr>
      <w:r w:rsidRPr="00875AEE">
        <w:rPr>
          <w:rFonts w:ascii="Tahoma" w:eastAsia="Tahoma" w:hAnsi="Tahoma" w:cs="Tahoma"/>
        </w:rPr>
        <w:t xml:space="preserve">The report makes eight recommendations, five of which are for forces to address. </w:t>
      </w:r>
      <w:r w:rsidR="00FC12AF">
        <w:rPr>
          <w:rFonts w:ascii="Tahoma" w:eastAsia="Tahoma" w:hAnsi="Tahoma" w:cs="Tahoma"/>
        </w:rPr>
        <w:t xml:space="preserve">These centre around </w:t>
      </w:r>
      <w:r w:rsidR="00AA7558">
        <w:rPr>
          <w:rFonts w:ascii="Tahoma" w:eastAsia="Tahoma" w:hAnsi="Tahoma" w:cs="Tahoma"/>
        </w:rPr>
        <w:t xml:space="preserve">recording antisocial behaviour, </w:t>
      </w:r>
      <w:r w:rsidR="009C7C8D">
        <w:rPr>
          <w:rFonts w:ascii="Tahoma" w:eastAsia="Tahoma" w:hAnsi="Tahoma" w:cs="Tahoma"/>
        </w:rPr>
        <w:t>training, risk assessments</w:t>
      </w:r>
      <w:r w:rsidR="004E121C">
        <w:rPr>
          <w:rFonts w:ascii="Tahoma" w:eastAsia="Tahoma" w:hAnsi="Tahoma" w:cs="Tahoma"/>
        </w:rPr>
        <w:t xml:space="preserve"> and </w:t>
      </w:r>
      <w:r w:rsidR="002025AC">
        <w:rPr>
          <w:rFonts w:ascii="Tahoma" w:eastAsia="Tahoma" w:hAnsi="Tahoma" w:cs="Tahoma"/>
        </w:rPr>
        <w:t>problem-solving</w:t>
      </w:r>
      <w:r w:rsidR="009C7C8D">
        <w:rPr>
          <w:rFonts w:ascii="Tahoma" w:eastAsia="Tahoma" w:hAnsi="Tahoma" w:cs="Tahoma"/>
        </w:rPr>
        <w:t xml:space="preserve"> plans</w:t>
      </w:r>
      <w:r w:rsidR="004E121C">
        <w:rPr>
          <w:rFonts w:ascii="Tahoma" w:eastAsia="Tahoma" w:hAnsi="Tahoma" w:cs="Tahoma"/>
        </w:rPr>
        <w:t>.</w:t>
      </w:r>
      <w:r>
        <w:rPr>
          <w:rFonts w:ascii="Tahoma" w:eastAsia="Tahoma" w:hAnsi="Tahoma" w:cs="Tahoma"/>
        </w:rPr>
        <w:t xml:space="preserve"> </w:t>
      </w:r>
      <w:r w:rsidR="002025AC">
        <w:rPr>
          <w:rStyle w:val="normaltextrun"/>
          <w:rFonts w:ascii="Tahoma" w:hAnsi="Tahoma" w:cs="Tahoma"/>
          <w:color w:val="000000"/>
          <w:shd w:val="clear" w:color="auto" w:fill="FFFFFF"/>
        </w:rPr>
        <w:t>The progress of recommendations will be monitored through key business leads, overseen by the Deputy Chief Constable.  </w:t>
      </w:r>
      <w:r w:rsidR="002025AC">
        <w:rPr>
          <w:rStyle w:val="eop"/>
          <w:rFonts w:ascii="Tahoma" w:hAnsi="Tahoma" w:cs="Tahoma"/>
          <w:color w:val="000000"/>
          <w:shd w:val="clear" w:color="auto" w:fill="FFFFFF"/>
        </w:rPr>
        <w:t> </w:t>
      </w:r>
    </w:p>
    <w:p w14:paraId="28A4673D" w14:textId="77777777" w:rsidR="00ED499E" w:rsidRPr="00ED499E" w:rsidRDefault="00ED499E" w:rsidP="00C45D85">
      <w:pPr>
        <w:spacing w:after="0" w:line="240" w:lineRule="auto"/>
        <w:jc w:val="both"/>
        <w:rPr>
          <w:rFonts w:ascii="Tahoma" w:eastAsia="Calibri" w:hAnsi="Tahoma" w:cs="Tahoma"/>
          <w:b/>
        </w:rPr>
      </w:pPr>
    </w:p>
    <w:p w14:paraId="2EB9E053" w14:textId="598BC2E8" w:rsidR="00E21A11" w:rsidRDefault="00EA2A0D" w:rsidP="00C45D85">
      <w:pPr>
        <w:spacing w:after="0" w:line="240" w:lineRule="auto"/>
        <w:jc w:val="both"/>
        <w:rPr>
          <w:rFonts w:ascii="Tahoma" w:hAnsi="Tahoma" w:cs="Tahoma"/>
          <w:b/>
        </w:rPr>
      </w:pPr>
      <w:r>
        <w:rPr>
          <w:rFonts w:ascii="Tahoma" w:eastAsia="Calibri" w:hAnsi="Tahoma" w:cs="Tahoma"/>
          <w:b/>
        </w:rPr>
        <w:t>3.</w:t>
      </w:r>
      <w:r w:rsidR="00BC2E31">
        <w:rPr>
          <w:rFonts w:ascii="Tahoma" w:eastAsia="Calibri" w:hAnsi="Tahoma" w:cs="Tahoma"/>
          <w:b/>
        </w:rPr>
        <w:t>5</w:t>
      </w:r>
      <w:r>
        <w:rPr>
          <w:rFonts w:ascii="Tahoma" w:eastAsia="Calibri" w:hAnsi="Tahoma" w:cs="Tahoma"/>
          <w:b/>
        </w:rPr>
        <w:t xml:space="preserve"> </w:t>
      </w:r>
      <w:r w:rsidR="007A6EC6">
        <w:rPr>
          <w:rFonts w:ascii="Tahoma" w:eastAsia="Calibri" w:hAnsi="Tahoma" w:cs="Tahoma"/>
          <w:b/>
        </w:rPr>
        <w:t xml:space="preserve">Update on </w:t>
      </w:r>
      <w:r w:rsidR="00E21A11">
        <w:rPr>
          <w:rFonts w:ascii="Tahoma" w:hAnsi="Tahoma" w:cs="Tahoma"/>
          <w:b/>
        </w:rPr>
        <w:t xml:space="preserve">PEEL </w:t>
      </w:r>
      <w:r w:rsidR="00E21A11" w:rsidRPr="006551E2">
        <w:rPr>
          <w:rFonts w:ascii="Tahoma" w:hAnsi="Tahoma" w:cs="Tahoma"/>
          <w:b/>
        </w:rPr>
        <w:t>2023/25</w:t>
      </w:r>
      <w:r w:rsidR="00E21A11">
        <w:rPr>
          <w:rFonts w:ascii="Tahoma" w:hAnsi="Tahoma" w:cs="Tahoma"/>
          <w:b/>
        </w:rPr>
        <w:t xml:space="preserve"> – An Inspection of Kent Police</w:t>
      </w:r>
    </w:p>
    <w:p w14:paraId="2BDF953D" w14:textId="77777777" w:rsidR="00E21A11" w:rsidRDefault="00E21A11" w:rsidP="00C45D85">
      <w:pPr>
        <w:spacing w:after="0" w:line="240" w:lineRule="auto"/>
        <w:jc w:val="both"/>
        <w:rPr>
          <w:rFonts w:ascii="Tahoma" w:hAnsi="Tahoma" w:cs="Tahoma"/>
          <w:b/>
        </w:rPr>
      </w:pPr>
    </w:p>
    <w:p w14:paraId="4C30DEAA" w14:textId="5A223D58" w:rsidR="00614590" w:rsidRDefault="00E21A11" w:rsidP="003A6494">
      <w:pPr>
        <w:spacing w:after="0" w:line="240" w:lineRule="auto"/>
        <w:jc w:val="both"/>
        <w:rPr>
          <w:rFonts w:ascii="Tahoma" w:hAnsi="Tahoma" w:cs="Tahoma"/>
        </w:rPr>
      </w:pPr>
      <w:r w:rsidRPr="00ED0544">
        <w:rPr>
          <w:rFonts w:ascii="Tahoma" w:hAnsi="Tahoma" w:cs="Tahoma"/>
          <w:bCs/>
        </w:rPr>
        <w:t xml:space="preserve">On 17 November 2023, HMICFRS published their PEEL inspection of Kent Police. </w:t>
      </w:r>
      <w:r w:rsidR="003A6494">
        <w:rPr>
          <w:rFonts w:ascii="Tahoma" w:hAnsi="Tahoma" w:cs="Tahoma"/>
          <w:bCs/>
        </w:rPr>
        <w:t xml:space="preserve">Following </w:t>
      </w:r>
      <w:r w:rsidR="0035575F">
        <w:rPr>
          <w:rFonts w:ascii="Tahoma" w:hAnsi="Tahoma" w:cs="Tahoma"/>
          <w:bCs/>
        </w:rPr>
        <w:t>publication,</w:t>
      </w:r>
      <w:r w:rsidR="003A6494">
        <w:rPr>
          <w:rFonts w:ascii="Tahoma" w:hAnsi="Tahoma" w:cs="Tahoma"/>
          <w:bCs/>
        </w:rPr>
        <w:t xml:space="preserve"> the force put in a place a plan to progress the</w:t>
      </w:r>
      <w:r w:rsidR="0035575F">
        <w:rPr>
          <w:rFonts w:ascii="Tahoma" w:hAnsi="Tahoma" w:cs="Tahoma"/>
          <w:bCs/>
        </w:rPr>
        <w:t xml:space="preserve"> 14 a</w:t>
      </w:r>
      <w:r w:rsidR="00614590" w:rsidRPr="00F22465">
        <w:rPr>
          <w:rFonts w:ascii="Tahoma" w:hAnsi="Tahoma" w:cs="Tahoma"/>
        </w:rPr>
        <w:t xml:space="preserve">reas for improvement </w:t>
      </w:r>
      <w:r w:rsidR="00614590">
        <w:rPr>
          <w:rFonts w:ascii="Tahoma" w:hAnsi="Tahoma" w:cs="Tahoma"/>
        </w:rPr>
        <w:t xml:space="preserve">(AFIs) </w:t>
      </w:r>
      <w:r w:rsidR="00614590" w:rsidRPr="00F22465">
        <w:rPr>
          <w:rFonts w:ascii="Tahoma" w:hAnsi="Tahoma" w:cs="Tahoma"/>
        </w:rPr>
        <w:t>issued by HMICFRS</w:t>
      </w:r>
      <w:r w:rsidR="0035575F">
        <w:rPr>
          <w:rFonts w:ascii="Tahoma" w:hAnsi="Tahoma" w:cs="Tahoma"/>
        </w:rPr>
        <w:t xml:space="preserve">. </w:t>
      </w:r>
      <w:r w:rsidR="00614590">
        <w:rPr>
          <w:rFonts w:ascii="Tahoma" w:hAnsi="Tahoma" w:cs="Tahoma"/>
        </w:rPr>
        <w:t xml:space="preserve">The AFI in respect of improving the recording of victim’s protected characteristics issued in PEEL 2021/22 </w:t>
      </w:r>
      <w:r w:rsidR="0035575F">
        <w:rPr>
          <w:rFonts w:ascii="Tahoma" w:hAnsi="Tahoma" w:cs="Tahoma"/>
        </w:rPr>
        <w:t xml:space="preserve">was </w:t>
      </w:r>
      <w:r w:rsidR="00614590">
        <w:rPr>
          <w:rFonts w:ascii="Tahoma" w:hAnsi="Tahoma" w:cs="Tahoma"/>
        </w:rPr>
        <w:t xml:space="preserve">not referenced in the most recent report however the force </w:t>
      </w:r>
      <w:r w:rsidR="0035575F">
        <w:rPr>
          <w:rFonts w:ascii="Tahoma" w:hAnsi="Tahoma" w:cs="Tahoma"/>
        </w:rPr>
        <w:t xml:space="preserve">has </w:t>
      </w:r>
      <w:r w:rsidR="00614590">
        <w:rPr>
          <w:rFonts w:ascii="Tahoma" w:hAnsi="Tahoma" w:cs="Tahoma"/>
        </w:rPr>
        <w:t>carr</w:t>
      </w:r>
      <w:r w:rsidR="0035575F">
        <w:rPr>
          <w:rFonts w:ascii="Tahoma" w:hAnsi="Tahoma" w:cs="Tahoma"/>
        </w:rPr>
        <w:t xml:space="preserve">ied </w:t>
      </w:r>
      <w:r w:rsidR="00614590">
        <w:rPr>
          <w:rFonts w:ascii="Tahoma" w:hAnsi="Tahoma" w:cs="Tahoma"/>
        </w:rPr>
        <w:t>this across into the improvement plan to ensure continued monitoring</w:t>
      </w:r>
      <w:r w:rsidR="00FE37CD">
        <w:rPr>
          <w:rFonts w:ascii="Tahoma" w:hAnsi="Tahoma" w:cs="Tahoma"/>
        </w:rPr>
        <w:t xml:space="preserve">. This brings the </w:t>
      </w:r>
      <w:r w:rsidR="0093091A">
        <w:rPr>
          <w:rFonts w:ascii="Tahoma" w:hAnsi="Tahoma" w:cs="Tahoma"/>
        </w:rPr>
        <w:t>total</w:t>
      </w:r>
      <w:r w:rsidR="00FE37CD">
        <w:rPr>
          <w:rFonts w:ascii="Tahoma" w:hAnsi="Tahoma" w:cs="Tahoma"/>
        </w:rPr>
        <w:t xml:space="preserve"> number of </w:t>
      </w:r>
      <w:r w:rsidR="0093091A">
        <w:rPr>
          <w:rFonts w:ascii="Tahoma" w:hAnsi="Tahoma" w:cs="Tahoma"/>
        </w:rPr>
        <w:t xml:space="preserve">AFIs to 15. </w:t>
      </w:r>
    </w:p>
    <w:p w14:paraId="6FDC0780" w14:textId="77777777" w:rsidR="00B90B8D" w:rsidRDefault="00B90B8D" w:rsidP="003A6494">
      <w:pPr>
        <w:spacing w:after="0" w:line="240" w:lineRule="auto"/>
        <w:jc w:val="both"/>
        <w:rPr>
          <w:rFonts w:ascii="Tahoma" w:hAnsi="Tahoma" w:cs="Tahoma"/>
        </w:rPr>
      </w:pPr>
    </w:p>
    <w:p w14:paraId="01C983BF" w14:textId="697E4F89" w:rsidR="00EE3DC3" w:rsidRDefault="0061727D" w:rsidP="003A6494">
      <w:pPr>
        <w:spacing w:after="0" w:line="240" w:lineRule="auto"/>
        <w:jc w:val="both"/>
        <w:rPr>
          <w:rFonts w:ascii="Tahoma" w:hAnsi="Tahoma" w:cs="Tahoma"/>
        </w:rPr>
      </w:pPr>
      <w:r>
        <w:rPr>
          <w:rFonts w:ascii="Tahoma" w:hAnsi="Tahoma" w:cs="Tahoma"/>
        </w:rPr>
        <w:t xml:space="preserve">HMICFRS will not formally sign off AFIs until the next PEEL assessment due to commence in 2025/26 however continued engagement </w:t>
      </w:r>
      <w:r w:rsidR="00D27EF8">
        <w:rPr>
          <w:rFonts w:ascii="Tahoma" w:hAnsi="Tahoma" w:cs="Tahoma"/>
        </w:rPr>
        <w:t xml:space="preserve">takes </w:t>
      </w:r>
      <w:r>
        <w:rPr>
          <w:rFonts w:ascii="Tahoma" w:hAnsi="Tahoma" w:cs="Tahoma"/>
        </w:rPr>
        <w:t xml:space="preserve">place and where appropriate evidence </w:t>
      </w:r>
      <w:r w:rsidR="00D27EF8">
        <w:rPr>
          <w:rFonts w:ascii="Tahoma" w:hAnsi="Tahoma" w:cs="Tahoma"/>
        </w:rPr>
        <w:t xml:space="preserve">is </w:t>
      </w:r>
      <w:r>
        <w:rPr>
          <w:rFonts w:ascii="Tahoma" w:hAnsi="Tahoma" w:cs="Tahoma"/>
        </w:rPr>
        <w:t xml:space="preserve">provided to request early closure. </w:t>
      </w:r>
      <w:r w:rsidR="006E12DB">
        <w:rPr>
          <w:rFonts w:ascii="Tahoma" w:hAnsi="Tahoma" w:cs="Tahoma"/>
        </w:rPr>
        <w:t xml:space="preserve">HMICFRS have formally signed off three </w:t>
      </w:r>
      <w:r w:rsidR="00706A57">
        <w:rPr>
          <w:rFonts w:ascii="Tahoma" w:hAnsi="Tahoma" w:cs="Tahoma"/>
        </w:rPr>
        <w:t xml:space="preserve">AFIs and the force have self-assessed </w:t>
      </w:r>
      <w:r w:rsidR="003B47C3">
        <w:rPr>
          <w:rFonts w:ascii="Tahoma" w:hAnsi="Tahoma" w:cs="Tahoma"/>
        </w:rPr>
        <w:t>a further two AFIs as complete.</w:t>
      </w:r>
    </w:p>
    <w:p w14:paraId="54F9D9C5" w14:textId="77777777" w:rsidR="009A14CE" w:rsidRDefault="009A14CE" w:rsidP="003A6494">
      <w:pPr>
        <w:spacing w:after="0" w:line="240" w:lineRule="auto"/>
        <w:jc w:val="both"/>
        <w:rPr>
          <w:rFonts w:ascii="Tahoma" w:hAnsi="Tahoma" w:cs="Tahoma"/>
        </w:rPr>
      </w:pPr>
    </w:p>
    <w:p w14:paraId="38AD762E" w14:textId="342C964E" w:rsidR="00B90B8D" w:rsidRPr="00F22465" w:rsidRDefault="00ED50B6" w:rsidP="003A6494">
      <w:pPr>
        <w:spacing w:after="0" w:line="240" w:lineRule="auto"/>
        <w:jc w:val="both"/>
        <w:rPr>
          <w:rFonts w:ascii="Tahoma" w:hAnsi="Tahoma" w:cs="Tahoma"/>
        </w:rPr>
      </w:pPr>
      <w:r>
        <w:rPr>
          <w:rFonts w:ascii="Tahoma" w:hAnsi="Tahoma" w:cs="Tahoma"/>
        </w:rPr>
        <w:t>The remaining 1</w:t>
      </w:r>
      <w:r w:rsidR="00336F23">
        <w:rPr>
          <w:rFonts w:ascii="Tahoma" w:hAnsi="Tahoma" w:cs="Tahoma"/>
        </w:rPr>
        <w:t>0</w:t>
      </w:r>
      <w:r>
        <w:rPr>
          <w:rFonts w:ascii="Tahoma" w:hAnsi="Tahoma" w:cs="Tahoma"/>
        </w:rPr>
        <w:t xml:space="preserve"> AFIs continue to progress in line with the anticipated completion dates. A summary of current progress is below.</w:t>
      </w:r>
    </w:p>
    <w:p w14:paraId="09DAFCE6" w14:textId="77777777" w:rsidR="00614590" w:rsidRPr="00F22465" w:rsidRDefault="00614590" w:rsidP="00C45D85">
      <w:pPr>
        <w:pStyle w:val="xmsonormal"/>
        <w:rPr>
          <w:rFonts w:ascii="Tahoma" w:hAnsi="Tahoma" w:cs="Tahoma"/>
        </w:rPr>
      </w:pPr>
    </w:p>
    <w:p w14:paraId="3124AE91" w14:textId="351904E1" w:rsidR="00614590" w:rsidRPr="005119BC" w:rsidRDefault="00614590" w:rsidP="00C45D85">
      <w:pPr>
        <w:pStyle w:val="xmsoplaintext"/>
        <w:rPr>
          <w:rFonts w:ascii="Tahoma" w:eastAsia="Times New Roman" w:hAnsi="Tahoma" w:cs="Tahoma"/>
          <w:u w:val="single"/>
        </w:rPr>
      </w:pPr>
      <w:r w:rsidRPr="005119BC">
        <w:rPr>
          <w:rFonts w:ascii="Tahoma" w:eastAsia="Times New Roman" w:hAnsi="Tahoma" w:cs="Tahoma"/>
          <w:u w:val="single"/>
        </w:rPr>
        <w:t>Victim Service Assessment – Ungraded</w:t>
      </w:r>
      <w:r w:rsidR="005D6068">
        <w:rPr>
          <w:rFonts w:ascii="Tahoma" w:eastAsia="Times New Roman" w:hAnsi="Tahoma" w:cs="Tahoma"/>
          <w:u w:val="single"/>
        </w:rPr>
        <w:t xml:space="preserve"> (1 AFI carried over from PEEL 2021/22)</w:t>
      </w:r>
    </w:p>
    <w:p w14:paraId="6749AE31" w14:textId="77777777" w:rsidR="00614590" w:rsidRDefault="00614590" w:rsidP="00C45D85">
      <w:pPr>
        <w:spacing w:after="0" w:line="240" w:lineRule="auto"/>
        <w:rPr>
          <w:rFonts w:ascii="Tahoma" w:hAnsi="Tahoma" w:cs="Tahoma"/>
        </w:rPr>
      </w:pPr>
    </w:p>
    <w:p w14:paraId="67BEEDFE" w14:textId="2F5ABD36" w:rsidR="00C3285D" w:rsidRDefault="00C3285D" w:rsidP="00D36BE5">
      <w:pPr>
        <w:spacing w:after="0" w:line="240" w:lineRule="auto"/>
        <w:rPr>
          <w:rFonts w:ascii="Tahoma" w:hAnsi="Tahoma" w:cs="Tahoma"/>
        </w:rPr>
      </w:pPr>
      <w:r>
        <w:rPr>
          <w:rFonts w:ascii="Tahoma" w:hAnsi="Tahoma" w:cs="Tahoma"/>
        </w:rPr>
        <w:t xml:space="preserve">The force continues to await the national guidance in respect of recording all protected </w:t>
      </w:r>
      <w:r w:rsidR="001869E0">
        <w:rPr>
          <w:rFonts w:ascii="Tahoma" w:hAnsi="Tahoma" w:cs="Tahoma"/>
        </w:rPr>
        <w:t xml:space="preserve">characteristics. </w:t>
      </w:r>
      <w:r w:rsidR="00F16E0A">
        <w:rPr>
          <w:rFonts w:ascii="Tahoma" w:hAnsi="Tahoma" w:cs="Tahoma"/>
        </w:rPr>
        <w:t>Gender and age are above 9</w:t>
      </w:r>
      <w:r w:rsidR="00393031">
        <w:rPr>
          <w:rFonts w:ascii="Tahoma" w:hAnsi="Tahoma" w:cs="Tahoma"/>
        </w:rPr>
        <w:t>9</w:t>
      </w:r>
      <w:r w:rsidR="00F16E0A">
        <w:rPr>
          <w:rFonts w:ascii="Tahoma" w:hAnsi="Tahoma" w:cs="Tahoma"/>
        </w:rPr>
        <w:t>% compliance</w:t>
      </w:r>
      <w:r w:rsidR="0061727D">
        <w:rPr>
          <w:rFonts w:ascii="Tahoma" w:hAnsi="Tahoma" w:cs="Tahoma"/>
        </w:rPr>
        <w:t xml:space="preserve">. Improvements in the recording of </w:t>
      </w:r>
      <w:r w:rsidR="005B6D9A">
        <w:rPr>
          <w:rFonts w:ascii="Tahoma" w:hAnsi="Tahoma" w:cs="Tahoma"/>
        </w:rPr>
        <w:t xml:space="preserve">ethnicity </w:t>
      </w:r>
      <w:r w:rsidR="00393031">
        <w:rPr>
          <w:rFonts w:ascii="Tahoma" w:hAnsi="Tahoma" w:cs="Tahoma"/>
        </w:rPr>
        <w:t>continue to be made</w:t>
      </w:r>
      <w:r w:rsidR="00F16E0A">
        <w:rPr>
          <w:rFonts w:ascii="Tahoma" w:hAnsi="Tahoma" w:cs="Tahoma"/>
        </w:rPr>
        <w:t>. Guidance has been provided to staff to reinforce the requirements with</w:t>
      </w:r>
      <w:r w:rsidR="004F6142">
        <w:rPr>
          <w:rFonts w:ascii="Tahoma" w:hAnsi="Tahoma" w:cs="Tahoma"/>
        </w:rPr>
        <w:t xml:space="preserve"> oversight</w:t>
      </w:r>
      <w:r w:rsidR="0019096C">
        <w:rPr>
          <w:rFonts w:ascii="Tahoma" w:hAnsi="Tahoma" w:cs="Tahoma"/>
        </w:rPr>
        <w:t xml:space="preserve"> and scrutiny to drive </w:t>
      </w:r>
      <w:r w:rsidR="005D6068">
        <w:rPr>
          <w:rFonts w:ascii="Tahoma" w:hAnsi="Tahoma" w:cs="Tahoma"/>
        </w:rPr>
        <w:t>improvements</w:t>
      </w:r>
      <w:r w:rsidR="0019096C">
        <w:rPr>
          <w:rFonts w:ascii="Tahoma" w:hAnsi="Tahoma" w:cs="Tahoma"/>
        </w:rPr>
        <w:t xml:space="preserve"> </w:t>
      </w:r>
      <w:r w:rsidR="005D6068">
        <w:rPr>
          <w:rFonts w:ascii="Tahoma" w:hAnsi="Tahoma" w:cs="Tahoma"/>
        </w:rPr>
        <w:t xml:space="preserve">provided </w:t>
      </w:r>
      <w:r w:rsidR="004F6142">
        <w:rPr>
          <w:rFonts w:ascii="Tahoma" w:hAnsi="Tahoma" w:cs="Tahoma"/>
        </w:rPr>
        <w:t xml:space="preserve">by the Investigative Quality Board </w:t>
      </w:r>
      <w:r w:rsidR="0019096C">
        <w:rPr>
          <w:rFonts w:ascii="Tahoma" w:hAnsi="Tahoma" w:cs="Tahoma"/>
        </w:rPr>
        <w:t xml:space="preserve">(IQB) </w:t>
      </w:r>
      <w:r w:rsidR="004F6142">
        <w:rPr>
          <w:rFonts w:ascii="Tahoma" w:hAnsi="Tahoma" w:cs="Tahoma"/>
        </w:rPr>
        <w:t>chaired by the ACC Crime.</w:t>
      </w:r>
    </w:p>
    <w:p w14:paraId="72C4FC11" w14:textId="29AF9626" w:rsidR="00614590" w:rsidRPr="00F22465" w:rsidRDefault="00614590" w:rsidP="00D36BE5">
      <w:pPr>
        <w:pStyle w:val="xmsoplaintext"/>
        <w:rPr>
          <w:rFonts w:ascii="Tahoma" w:hAnsi="Tahoma" w:cs="Tahoma"/>
        </w:rPr>
      </w:pPr>
      <w:r w:rsidRPr="00F22465">
        <w:rPr>
          <w:rFonts w:ascii="Tahoma" w:hAnsi="Tahoma" w:cs="Tahoma"/>
        </w:rPr>
        <w:t>  </w:t>
      </w:r>
    </w:p>
    <w:p w14:paraId="0A072019" w14:textId="77777777" w:rsidR="00614590" w:rsidRPr="009B295F" w:rsidRDefault="00614590" w:rsidP="00C45D85">
      <w:pPr>
        <w:pStyle w:val="xmsoplaintext"/>
        <w:rPr>
          <w:rFonts w:ascii="Tahoma" w:eastAsia="Times New Roman" w:hAnsi="Tahoma" w:cs="Tahoma"/>
          <w:u w:val="single"/>
        </w:rPr>
      </w:pPr>
      <w:r w:rsidRPr="009B295F">
        <w:rPr>
          <w:rFonts w:ascii="Tahoma" w:eastAsia="Times New Roman" w:hAnsi="Tahoma" w:cs="Tahoma"/>
          <w:u w:val="single"/>
        </w:rPr>
        <w:t xml:space="preserve">Preventing, </w:t>
      </w:r>
      <w:r>
        <w:rPr>
          <w:rFonts w:ascii="Tahoma" w:eastAsia="Times New Roman" w:hAnsi="Tahoma" w:cs="Tahoma"/>
          <w:u w:val="single"/>
        </w:rPr>
        <w:t>D</w:t>
      </w:r>
      <w:r w:rsidRPr="009B295F">
        <w:rPr>
          <w:rFonts w:ascii="Tahoma" w:eastAsia="Times New Roman" w:hAnsi="Tahoma" w:cs="Tahoma"/>
          <w:u w:val="single"/>
        </w:rPr>
        <w:t xml:space="preserve">eterring </w:t>
      </w:r>
      <w:r>
        <w:rPr>
          <w:rFonts w:ascii="Tahoma" w:eastAsia="Times New Roman" w:hAnsi="Tahoma" w:cs="Tahoma"/>
          <w:u w:val="single"/>
        </w:rPr>
        <w:t>C</w:t>
      </w:r>
      <w:r w:rsidRPr="009B295F">
        <w:rPr>
          <w:rFonts w:ascii="Tahoma" w:eastAsia="Times New Roman" w:hAnsi="Tahoma" w:cs="Tahoma"/>
          <w:u w:val="single"/>
        </w:rPr>
        <w:t xml:space="preserve">rime and ASB and </w:t>
      </w:r>
      <w:r>
        <w:rPr>
          <w:rFonts w:ascii="Tahoma" w:eastAsia="Times New Roman" w:hAnsi="Tahoma" w:cs="Tahoma"/>
          <w:u w:val="single"/>
        </w:rPr>
        <w:t>R</w:t>
      </w:r>
      <w:r w:rsidRPr="009B295F">
        <w:rPr>
          <w:rFonts w:ascii="Tahoma" w:eastAsia="Times New Roman" w:hAnsi="Tahoma" w:cs="Tahoma"/>
          <w:u w:val="single"/>
        </w:rPr>
        <w:t xml:space="preserve">educing </w:t>
      </w:r>
      <w:r>
        <w:rPr>
          <w:rFonts w:ascii="Tahoma" w:eastAsia="Times New Roman" w:hAnsi="Tahoma" w:cs="Tahoma"/>
          <w:u w:val="single"/>
        </w:rPr>
        <w:t>V</w:t>
      </w:r>
      <w:r w:rsidRPr="009B295F">
        <w:rPr>
          <w:rFonts w:ascii="Tahoma" w:eastAsia="Times New Roman" w:hAnsi="Tahoma" w:cs="Tahoma"/>
          <w:u w:val="single"/>
        </w:rPr>
        <w:t>ulnerability – Good</w:t>
      </w:r>
      <w:r>
        <w:rPr>
          <w:rFonts w:ascii="Tahoma" w:eastAsia="Times New Roman" w:hAnsi="Tahoma" w:cs="Tahoma"/>
          <w:u w:val="single"/>
        </w:rPr>
        <w:t xml:space="preserve"> (1 AFI)</w:t>
      </w:r>
    </w:p>
    <w:p w14:paraId="4E6725BD" w14:textId="77777777" w:rsidR="00614590" w:rsidRDefault="00614590" w:rsidP="00C45D85">
      <w:pPr>
        <w:pStyle w:val="xmsoplaintext"/>
        <w:rPr>
          <w:rFonts w:ascii="Tahoma" w:eastAsia="Times New Roman" w:hAnsi="Tahoma" w:cs="Tahoma"/>
        </w:rPr>
      </w:pPr>
    </w:p>
    <w:p w14:paraId="01EF301A" w14:textId="108D878C" w:rsidR="00614590" w:rsidRPr="00F22465" w:rsidRDefault="00614590" w:rsidP="00C45D85">
      <w:pPr>
        <w:pStyle w:val="xmsoplaintext"/>
        <w:rPr>
          <w:rFonts w:ascii="Tahoma" w:eastAsia="Times New Roman" w:hAnsi="Tahoma" w:cs="Tahoma"/>
        </w:rPr>
      </w:pPr>
      <w:r>
        <w:rPr>
          <w:rFonts w:ascii="Tahoma" w:eastAsia="Times New Roman" w:hAnsi="Tahoma" w:cs="Tahoma"/>
        </w:rPr>
        <w:t xml:space="preserve">Problem-solving plans are now stored on the force crime recording system, providing an easy search function, and facilitating the sharing of best practice. </w:t>
      </w:r>
      <w:r w:rsidR="00013570">
        <w:rPr>
          <w:rFonts w:ascii="Tahoma" w:eastAsia="Times New Roman" w:hAnsi="Tahoma" w:cs="Tahoma"/>
        </w:rPr>
        <w:t>Training has been provided to neighbourhood staff and work is underway to ensure officers and staf</w:t>
      </w:r>
      <w:r w:rsidR="00927D3D">
        <w:rPr>
          <w:rFonts w:ascii="Tahoma" w:eastAsia="Times New Roman" w:hAnsi="Tahoma" w:cs="Tahoma"/>
        </w:rPr>
        <w:t>f in wider teams such as Local Policing</w:t>
      </w:r>
      <w:r w:rsidR="003A47D1">
        <w:rPr>
          <w:rFonts w:ascii="Tahoma" w:eastAsia="Times New Roman" w:hAnsi="Tahoma" w:cs="Tahoma"/>
        </w:rPr>
        <w:t xml:space="preserve"> and </w:t>
      </w:r>
      <w:r w:rsidR="00927D3D">
        <w:rPr>
          <w:rFonts w:ascii="Tahoma" w:eastAsia="Times New Roman" w:hAnsi="Tahoma" w:cs="Tahoma"/>
        </w:rPr>
        <w:t xml:space="preserve">Vulnerability Investigation Teams </w:t>
      </w:r>
      <w:r w:rsidR="00CB1DFB">
        <w:rPr>
          <w:rFonts w:ascii="Tahoma" w:eastAsia="Times New Roman" w:hAnsi="Tahoma" w:cs="Tahoma"/>
        </w:rPr>
        <w:t xml:space="preserve">also </w:t>
      </w:r>
      <w:r w:rsidR="003A47D1">
        <w:rPr>
          <w:rFonts w:ascii="Tahoma" w:eastAsia="Times New Roman" w:hAnsi="Tahoma" w:cs="Tahoma"/>
        </w:rPr>
        <w:t>receive th</w:t>
      </w:r>
      <w:r w:rsidR="00CB1DFB">
        <w:rPr>
          <w:rFonts w:ascii="Tahoma" w:eastAsia="Times New Roman" w:hAnsi="Tahoma" w:cs="Tahoma"/>
        </w:rPr>
        <w:t>is.</w:t>
      </w:r>
      <w:r w:rsidR="00684F4B">
        <w:rPr>
          <w:rFonts w:ascii="Tahoma" w:eastAsia="Times New Roman" w:hAnsi="Tahoma" w:cs="Tahoma"/>
        </w:rPr>
        <w:t xml:space="preserve"> </w:t>
      </w:r>
      <w:r w:rsidR="008C5138">
        <w:rPr>
          <w:rFonts w:ascii="Tahoma" w:eastAsia="Times New Roman" w:hAnsi="Tahoma" w:cs="Tahoma"/>
        </w:rPr>
        <w:t xml:space="preserve">This AFI will be discussed at the next Future Improvement and Develop Board, chaired by the DCC to review the </w:t>
      </w:r>
      <w:r w:rsidR="00FE727B">
        <w:rPr>
          <w:rFonts w:ascii="Tahoma" w:eastAsia="Times New Roman" w:hAnsi="Tahoma" w:cs="Tahoma"/>
        </w:rPr>
        <w:t>evidence,</w:t>
      </w:r>
      <w:r w:rsidR="008C5138">
        <w:rPr>
          <w:rFonts w:ascii="Tahoma" w:eastAsia="Times New Roman" w:hAnsi="Tahoma" w:cs="Tahoma"/>
        </w:rPr>
        <w:t xml:space="preserve"> and </w:t>
      </w:r>
      <w:r w:rsidR="00846509">
        <w:rPr>
          <w:rFonts w:ascii="Tahoma" w:eastAsia="Times New Roman" w:hAnsi="Tahoma" w:cs="Tahoma"/>
        </w:rPr>
        <w:t>consider self-assessment as closed.</w:t>
      </w:r>
    </w:p>
    <w:p w14:paraId="5014F643" w14:textId="77777777" w:rsidR="00614590" w:rsidRPr="00F22465" w:rsidRDefault="00614590" w:rsidP="00C45D85">
      <w:pPr>
        <w:pStyle w:val="xmsolistparagraph"/>
        <w:rPr>
          <w:rFonts w:ascii="Tahoma" w:hAnsi="Tahoma" w:cs="Tahoma"/>
        </w:rPr>
      </w:pPr>
      <w:r w:rsidRPr="00F22465">
        <w:rPr>
          <w:rFonts w:ascii="Tahoma" w:hAnsi="Tahoma" w:cs="Tahoma"/>
        </w:rPr>
        <w:t> </w:t>
      </w:r>
    </w:p>
    <w:p w14:paraId="4C7EE0E6" w14:textId="77777777" w:rsidR="00637084" w:rsidRDefault="00637084" w:rsidP="00C45D85">
      <w:pPr>
        <w:pStyle w:val="xmsolistparagraph"/>
        <w:ind w:left="0"/>
        <w:rPr>
          <w:rFonts w:ascii="Tahoma" w:eastAsia="Times New Roman" w:hAnsi="Tahoma" w:cs="Tahoma"/>
          <w:u w:val="single"/>
        </w:rPr>
      </w:pPr>
    </w:p>
    <w:p w14:paraId="4F38579C" w14:textId="38771C21" w:rsidR="00614590" w:rsidRPr="00F8745B" w:rsidRDefault="00614590" w:rsidP="00C45D85">
      <w:pPr>
        <w:pStyle w:val="xmsolistparagraph"/>
        <w:ind w:left="0"/>
        <w:rPr>
          <w:rFonts w:ascii="Tahoma" w:eastAsia="Times New Roman" w:hAnsi="Tahoma" w:cs="Tahoma"/>
          <w:caps/>
          <w:u w:val="single"/>
        </w:rPr>
      </w:pPr>
      <w:r w:rsidRPr="008726CA">
        <w:rPr>
          <w:rFonts w:ascii="Tahoma" w:eastAsia="Times New Roman" w:hAnsi="Tahoma" w:cs="Tahoma"/>
          <w:u w:val="single"/>
        </w:rPr>
        <w:lastRenderedPageBreak/>
        <w:t>Responding to the Public – Requires Improvement</w:t>
      </w:r>
      <w:r>
        <w:rPr>
          <w:rFonts w:ascii="Tahoma" w:eastAsia="Times New Roman" w:hAnsi="Tahoma" w:cs="Tahoma"/>
          <w:u w:val="single"/>
        </w:rPr>
        <w:t xml:space="preserve"> (4 AFIs</w:t>
      </w:r>
      <w:r w:rsidR="00AD51DD">
        <w:rPr>
          <w:rFonts w:ascii="Tahoma" w:eastAsia="Times New Roman" w:hAnsi="Tahoma" w:cs="Tahoma"/>
          <w:u w:val="single"/>
        </w:rPr>
        <w:t>: 3 Closed</w:t>
      </w:r>
      <w:r>
        <w:rPr>
          <w:rFonts w:ascii="Tahoma" w:eastAsia="Times New Roman" w:hAnsi="Tahoma" w:cs="Tahoma"/>
          <w:u w:val="single"/>
        </w:rPr>
        <w:t>)</w:t>
      </w:r>
    </w:p>
    <w:p w14:paraId="3F85E266" w14:textId="77777777" w:rsidR="00614590" w:rsidRDefault="00614590" w:rsidP="00C45D85">
      <w:pPr>
        <w:pStyle w:val="xmsolistparagraph"/>
        <w:ind w:left="0"/>
        <w:rPr>
          <w:rFonts w:ascii="Tahoma" w:eastAsia="Times New Roman" w:hAnsi="Tahoma" w:cs="Tahoma"/>
        </w:rPr>
      </w:pPr>
    </w:p>
    <w:p w14:paraId="46A408FB" w14:textId="5B76E569" w:rsidR="00614590" w:rsidRDefault="00614590" w:rsidP="00AD51DD">
      <w:pPr>
        <w:spacing w:after="0" w:line="240" w:lineRule="auto"/>
        <w:rPr>
          <w:rFonts w:ascii="Tahoma" w:eastAsia="Times New Roman" w:hAnsi="Tahoma" w:cs="Tahoma"/>
        </w:rPr>
      </w:pPr>
      <w:r>
        <w:rPr>
          <w:rFonts w:ascii="Tahoma" w:eastAsia="Times New Roman" w:hAnsi="Tahoma" w:cs="Tahoma"/>
        </w:rPr>
        <w:t xml:space="preserve">The reinstated RETHRIVE process </w:t>
      </w:r>
      <w:r w:rsidRPr="000A7552">
        <w:rPr>
          <w:rFonts w:ascii="Tahoma" w:eastAsia="Times New Roman" w:hAnsi="Tahoma" w:cs="Tahoma"/>
        </w:rPr>
        <w:t>ensur</w:t>
      </w:r>
      <w:r w:rsidR="00440B00">
        <w:rPr>
          <w:rFonts w:ascii="Tahoma" w:eastAsia="Times New Roman" w:hAnsi="Tahoma" w:cs="Tahoma"/>
        </w:rPr>
        <w:t xml:space="preserve">es </w:t>
      </w:r>
      <w:r w:rsidRPr="000A7552">
        <w:rPr>
          <w:rFonts w:ascii="Tahoma" w:eastAsia="Times New Roman" w:hAnsi="Tahoma" w:cs="Tahoma"/>
        </w:rPr>
        <w:t>a timely response and</w:t>
      </w:r>
      <w:r>
        <w:rPr>
          <w:rFonts w:ascii="Tahoma" w:eastAsia="Times New Roman" w:hAnsi="Tahoma" w:cs="Tahoma"/>
        </w:rPr>
        <w:t xml:space="preserve"> repeated </w:t>
      </w:r>
      <w:r w:rsidRPr="000A7552">
        <w:rPr>
          <w:rFonts w:ascii="Tahoma" w:eastAsia="Times New Roman" w:hAnsi="Tahoma" w:cs="Tahoma"/>
        </w:rPr>
        <w:t xml:space="preserve">review of </w:t>
      </w:r>
      <w:r>
        <w:rPr>
          <w:rFonts w:ascii="Tahoma" w:eastAsia="Times New Roman" w:hAnsi="Tahoma" w:cs="Tahoma"/>
        </w:rPr>
        <w:t>r</w:t>
      </w:r>
      <w:r w:rsidRPr="000A7552">
        <w:rPr>
          <w:rFonts w:ascii="Tahoma" w:eastAsia="Times New Roman" w:hAnsi="Tahoma" w:cs="Tahoma"/>
        </w:rPr>
        <w:t>isk is provided</w:t>
      </w:r>
      <w:r w:rsidR="009E7504">
        <w:rPr>
          <w:rFonts w:ascii="Tahoma" w:eastAsia="Times New Roman" w:hAnsi="Tahoma" w:cs="Tahoma"/>
        </w:rPr>
        <w:t xml:space="preserve"> in line with the AFI. </w:t>
      </w:r>
      <w:r w:rsidR="00440B00">
        <w:rPr>
          <w:rFonts w:ascii="Tahoma" w:eastAsia="Times New Roman" w:hAnsi="Tahoma" w:cs="Tahoma"/>
        </w:rPr>
        <w:t xml:space="preserve">Ongoing work is taking place </w:t>
      </w:r>
      <w:r>
        <w:rPr>
          <w:rFonts w:ascii="Tahoma" w:eastAsia="Times New Roman" w:hAnsi="Tahoma" w:cs="Tahoma"/>
        </w:rPr>
        <w:t xml:space="preserve">to ensure </w:t>
      </w:r>
      <w:r w:rsidR="00524904">
        <w:rPr>
          <w:rFonts w:ascii="Tahoma" w:eastAsia="Times New Roman" w:hAnsi="Tahoma" w:cs="Tahoma"/>
        </w:rPr>
        <w:t xml:space="preserve">attendance </w:t>
      </w:r>
      <w:r w:rsidR="009E3594">
        <w:rPr>
          <w:rFonts w:ascii="Tahoma" w:eastAsia="Times New Roman" w:hAnsi="Tahoma" w:cs="Tahoma"/>
        </w:rPr>
        <w:t xml:space="preserve">to calls for service </w:t>
      </w:r>
      <w:r w:rsidR="00524904">
        <w:rPr>
          <w:rFonts w:ascii="Tahoma" w:eastAsia="Times New Roman" w:hAnsi="Tahoma" w:cs="Tahoma"/>
        </w:rPr>
        <w:t>is timely</w:t>
      </w:r>
      <w:r w:rsidR="00341F3A">
        <w:rPr>
          <w:rFonts w:ascii="Tahoma" w:eastAsia="Times New Roman" w:hAnsi="Tahoma" w:cs="Tahoma"/>
        </w:rPr>
        <w:t xml:space="preserve"> as set out in the </w:t>
      </w:r>
      <w:r w:rsidR="000B693D">
        <w:rPr>
          <w:rFonts w:ascii="Tahoma" w:eastAsia="Times New Roman" w:hAnsi="Tahoma" w:cs="Tahoma"/>
        </w:rPr>
        <w:t>‘</w:t>
      </w:r>
      <w:r w:rsidR="00642403">
        <w:rPr>
          <w:rFonts w:ascii="Tahoma" w:eastAsia="Times New Roman" w:hAnsi="Tahoma" w:cs="Tahoma"/>
        </w:rPr>
        <w:t xml:space="preserve">Item 3: </w:t>
      </w:r>
      <w:r w:rsidR="00341F3A">
        <w:rPr>
          <w:rFonts w:ascii="Tahoma" w:eastAsia="Times New Roman" w:hAnsi="Tahoma" w:cs="Tahoma"/>
        </w:rPr>
        <w:t>Making Kent Safer</w:t>
      </w:r>
      <w:r w:rsidR="00FC3355">
        <w:rPr>
          <w:rFonts w:ascii="Tahoma" w:eastAsia="Times New Roman" w:hAnsi="Tahoma" w:cs="Tahoma"/>
        </w:rPr>
        <w:t>’</w:t>
      </w:r>
      <w:r w:rsidR="00341F3A">
        <w:rPr>
          <w:rFonts w:ascii="Tahoma" w:eastAsia="Times New Roman" w:hAnsi="Tahoma" w:cs="Tahoma"/>
        </w:rPr>
        <w:t xml:space="preserve"> paper</w:t>
      </w:r>
      <w:r w:rsidR="00EC2D2D">
        <w:rPr>
          <w:rFonts w:ascii="Tahoma" w:eastAsia="Times New Roman" w:hAnsi="Tahoma" w:cs="Tahoma"/>
        </w:rPr>
        <w:t xml:space="preserve">. </w:t>
      </w:r>
    </w:p>
    <w:p w14:paraId="5ABBA659" w14:textId="77777777" w:rsidR="00614590" w:rsidRDefault="00614590" w:rsidP="00C45D85">
      <w:pPr>
        <w:pStyle w:val="xmsolistparagraph"/>
        <w:ind w:left="0"/>
        <w:rPr>
          <w:rFonts w:ascii="Tahoma" w:eastAsia="Times New Roman" w:hAnsi="Tahoma" w:cs="Tahoma"/>
        </w:rPr>
      </w:pPr>
    </w:p>
    <w:p w14:paraId="6BE98A28" w14:textId="77777777" w:rsidR="00614590" w:rsidRDefault="00614590" w:rsidP="00C45D85">
      <w:pPr>
        <w:pStyle w:val="xmsolistparagraph"/>
        <w:ind w:left="0"/>
        <w:rPr>
          <w:rFonts w:ascii="Tahoma" w:eastAsia="Times New Roman" w:hAnsi="Tahoma" w:cs="Tahoma"/>
          <w:u w:val="single"/>
        </w:rPr>
      </w:pPr>
      <w:r w:rsidRPr="008337E9">
        <w:rPr>
          <w:rFonts w:ascii="Tahoma" w:eastAsia="Times New Roman" w:hAnsi="Tahoma" w:cs="Tahoma"/>
          <w:u w:val="single"/>
        </w:rPr>
        <w:t>Investigating Crime – Requires Improvement</w:t>
      </w:r>
      <w:r>
        <w:rPr>
          <w:rFonts w:ascii="Tahoma" w:eastAsia="Times New Roman" w:hAnsi="Tahoma" w:cs="Tahoma"/>
          <w:u w:val="single"/>
        </w:rPr>
        <w:t xml:space="preserve"> (3 AFIs)</w:t>
      </w:r>
    </w:p>
    <w:p w14:paraId="7A4AF2B7" w14:textId="77777777" w:rsidR="00614590" w:rsidRDefault="00614590" w:rsidP="00D3264B">
      <w:pPr>
        <w:pStyle w:val="xmsolistparagraph"/>
        <w:ind w:left="0"/>
        <w:rPr>
          <w:rFonts w:ascii="Tahoma" w:eastAsia="Times New Roman" w:hAnsi="Tahoma" w:cs="Tahoma"/>
        </w:rPr>
      </w:pPr>
    </w:p>
    <w:p w14:paraId="284E5350" w14:textId="43BBD169" w:rsidR="00614590" w:rsidRDefault="00775D5E" w:rsidP="003E56D1">
      <w:pPr>
        <w:spacing w:after="0" w:line="240" w:lineRule="auto"/>
        <w:rPr>
          <w:rFonts w:ascii="Tahoma" w:eastAsia="Times New Roman" w:hAnsi="Tahoma" w:cs="Tahoma"/>
        </w:rPr>
      </w:pPr>
      <w:r>
        <w:rPr>
          <w:rFonts w:ascii="Tahoma" w:eastAsia="Tahoma" w:hAnsi="Tahoma" w:cs="Tahoma"/>
          <w:color w:val="000000" w:themeColor="text1"/>
        </w:rPr>
        <w:t xml:space="preserve">The </w:t>
      </w:r>
      <w:r w:rsidR="00932FD8">
        <w:rPr>
          <w:rFonts w:ascii="Tahoma" w:eastAsia="Tahoma" w:hAnsi="Tahoma" w:cs="Tahoma"/>
          <w:color w:val="000000" w:themeColor="text1"/>
        </w:rPr>
        <w:t>Investigative Improvement Plan continues to progress in line with the actions set across the four pillars</w:t>
      </w:r>
      <w:r>
        <w:rPr>
          <w:rFonts w:ascii="Tahoma" w:eastAsia="Tahoma" w:hAnsi="Tahoma" w:cs="Tahoma"/>
          <w:color w:val="000000" w:themeColor="text1"/>
        </w:rPr>
        <w:t xml:space="preserve"> overseen by the ACC Crime</w:t>
      </w:r>
      <w:r w:rsidR="00932FD8">
        <w:rPr>
          <w:rFonts w:ascii="Tahoma" w:eastAsia="Tahoma" w:hAnsi="Tahoma" w:cs="Tahoma"/>
          <w:color w:val="000000" w:themeColor="text1"/>
        </w:rPr>
        <w:t xml:space="preserve">. </w:t>
      </w:r>
      <w:r w:rsidR="00614590" w:rsidRPr="00F22465">
        <w:rPr>
          <w:rFonts w:ascii="Tahoma" w:eastAsia="Times New Roman" w:hAnsi="Tahoma" w:cs="Tahoma"/>
        </w:rPr>
        <w:t xml:space="preserve">The current charge rate for </w:t>
      </w:r>
      <w:r w:rsidR="00614590">
        <w:rPr>
          <w:rFonts w:ascii="Tahoma" w:eastAsia="Times New Roman" w:hAnsi="Tahoma" w:cs="Tahoma"/>
        </w:rPr>
        <w:t xml:space="preserve">victim-based crime for the </w:t>
      </w:r>
      <w:r w:rsidR="00614590" w:rsidRPr="00F22465">
        <w:rPr>
          <w:rFonts w:ascii="Tahoma" w:eastAsia="Times New Roman" w:hAnsi="Tahoma" w:cs="Tahoma"/>
        </w:rPr>
        <w:t xml:space="preserve">rolling year </w:t>
      </w:r>
      <w:r w:rsidR="00614590">
        <w:rPr>
          <w:rFonts w:ascii="Tahoma" w:eastAsia="Times New Roman" w:hAnsi="Tahoma" w:cs="Tahoma"/>
        </w:rPr>
        <w:t xml:space="preserve">is </w:t>
      </w:r>
      <w:r w:rsidR="00D3264B">
        <w:rPr>
          <w:rFonts w:ascii="Tahoma" w:eastAsia="Times New Roman" w:hAnsi="Tahoma" w:cs="Tahoma"/>
        </w:rPr>
        <w:t>over t</w:t>
      </w:r>
      <w:r w:rsidR="0055093F">
        <w:rPr>
          <w:rFonts w:ascii="Tahoma" w:eastAsia="Times New Roman" w:hAnsi="Tahoma" w:cs="Tahoma"/>
        </w:rPr>
        <w:t xml:space="preserve">hree </w:t>
      </w:r>
      <w:r w:rsidR="00D3264B">
        <w:rPr>
          <w:rFonts w:ascii="Tahoma" w:eastAsia="Times New Roman" w:hAnsi="Tahoma" w:cs="Tahoma"/>
        </w:rPr>
        <w:t>p</w:t>
      </w:r>
      <w:r w:rsidR="00614590">
        <w:rPr>
          <w:rFonts w:ascii="Tahoma" w:eastAsia="Times New Roman" w:hAnsi="Tahoma" w:cs="Tahoma"/>
        </w:rPr>
        <w:t>ercentage points above that referenced in the PEEL report w</w:t>
      </w:r>
      <w:r w:rsidR="00614590" w:rsidRPr="00F22465">
        <w:rPr>
          <w:rFonts w:ascii="Tahoma" w:eastAsia="Times New Roman" w:hAnsi="Tahoma" w:cs="Tahoma"/>
        </w:rPr>
        <w:t>hich demonstrates the positive trajectory the force is on</w:t>
      </w:r>
      <w:r w:rsidR="00614590">
        <w:rPr>
          <w:rFonts w:ascii="Tahoma" w:eastAsia="Times New Roman" w:hAnsi="Tahoma" w:cs="Tahoma"/>
        </w:rPr>
        <w:t>. Nationally, Kent is above the England and Wales average charge rate, however work continues</w:t>
      </w:r>
      <w:r>
        <w:rPr>
          <w:rFonts w:ascii="Tahoma" w:eastAsia="Times New Roman" w:hAnsi="Tahoma" w:cs="Tahoma"/>
        </w:rPr>
        <w:t xml:space="preserve"> to address the associated AFI</w:t>
      </w:r>
      <w:r w:rsidR="00614590">
        <w:rPr>
          <w:rFonts w:ascii="Tahoma" w:eastAsia="Times New Roman" w:hAnsi="Tahoma" w:cs="Tahoma"/>
        </w:rPr>
        <w:t xml:space="preserve">. </w:t>
      </w:r>
    </w:p>
    <w:p w14:paraId="581F5D2E" w14:textId="77777777" w:rsidR="00775D5E" w:rsidRDefault="00775D5E" w:rsidP="0030430A">
      <w:pPr>
        <w:spacing w:after="0" w:line="240" w:lineRule="auto"/>
        <w:rPr>
          <w:rFonts w:ascii="Tahoma" w:eastAsia="Times New Roman" w:hAnsi="Tahoma" w:cs="Tahoma"/>
        </w:rPr>
      </w:pPr>
    </w:p>
    <w:p w14:paraId="3A9DDDAA" w14:textId="15DF37BB" w:rsidR="000C63FF" w:rsidRPr="00F22465" w:rsidRDefault="00614590" w:rsidP="000C63FF">
      <w:pPr>
        <w:pStyle w:val="xmsoplaintext"/>
        <w:rPr>
          <w:rFonts w:ascii="Tahoma" w:eastAsia="Times New Roman" w:hAnsi="Tahoma" w:cs="Tahoma"/>
        </w:rPr>
      </w:pPr>
      <w:r w:rsidRPr="4C44FDA5">
        <w:rPr>
          <w:rFonts w:ascii="Tahoma" w:eastAsia="Times New Roman" w:hAnsi="Tahoma" w:cs="Tahoma"/>
        </w:rPr>
        <w:t>I</w:t>
      </w:r>
      <w:r w:rsidRPr="4C44FDA5">
        <w:rPr>
          <w:rFonts w:ascii="Tahoma" w:hAnsi="Tahoma" w:cs="Tahoma"/>
        </w:rPr>
        <w:t xml:space="preserve">mmediate action was taken when HMICFRS made the force aware of issues with the administration of outcome 21. The Data Audit Team </w:t>
      </w:r>
      <w:r w:rsidR="002278C6" w:rsidRPr="4C44FDA5">
        <w:rPr>
          <w:rFonts w:ascii="Tahoma" w:hAnsi="Tahoma" w:cs="Tahoma"/>
        </w:rPr>
        <w:t xml:space="preserve">continue to </w:t>
      </w:r>
      <w:r w:rsidRPr="4C44FDA5">
        <w:rPr>
          <w:rFonts w:ascii="Tahoma" w:hAnsi="Tahoma" w:cs="Tahoma"/>
        </w:rPr>
        <w:t>review</w:t>
      </w:r>
      <w:r w:rsidR="002278C6" w:rsidRPr="4C44FDA5">
        <w:rPr>
          <w:rFonts w:ascii="Tahoma" w:hAnsi="Tahoma" w:cs="Tahoma"/>
        </w:rPr>
        <w:t xml:space="preserve"> </w:t>
      </w:r>
      <w:r w:rsidRPr="4C44FDA5">
        <w:rPr>
          <w:rFonts w:ascii="Tahoma" w:hAnsi="Tahoma" w:cs="Tahoma"/>
        </w:rPr>
        <w:t xml:space="preserve">compliance and have seen the use of </w:t>
      </w:r>
      <w:r w:rsidRPr="4C44FDA5">
        <w:rPr>
          <w:rStyle w:val="ui-provider"/>
          <w:rFonts w:ascii="Tahoma" w:hAnsi="Tahoma" w:cs="Tahoma"/>
        </w:rPr>
        <w:t xml:space="preserve">outcome 21 reduce significantly which would indicate it is now being consistently and appropriately assigned. </w:t>
      </w:r>
      <w:r w:rsidR="000C63FF">
        <w:rPr>
          <w:rFonts w:ascii="Tahoma" w:eastAsia="Times New Roman" w:hAnsi="Tahoma" w:cs="Tahoma"/>
        </w:rPr>
        <w:t xml:space="preserve">This AFI will be discussed at the next Future Improvement and Develop Board, chaired by the DCC to review the </w:t>
      </w:r>
      <w:r w:rsidR="00FC3355">
        <w:rPr>
          <w:rFonts w:ascii="Tahoma" w:eastAsia="Times New Roman" w:hAnsi="Tahoma" w:cs="Tahoma"/>
        </w:rPr>
        <w:t>evidence,</w:t>
      </w:r>
      <w:r w:rsidR="000C63FF">
        <w:rPr>
          <w:rFonts w:ascii="Tahoma" w:eastAsia="Times New Roman" w:hAnsi="Tahoma" w:cs="Tahoma"/>
        </w:rPr>
        <w:t xml:space="preserve"> and consider self-assessment as closed.</w:t>
      </w:r>
    </w:p>
    <w:p w14:paraId="0C1FC2FF" w14:textId="5A133E48" w:rsidR="4C44FDA5" w:rsidRDefault="4C44FDA5" w:rsidP="4C44FDA5">
      <w:pPr>
        <w:spacing w:after="0" w:line="240" w:lineRule="auto"/>
        <w:rPr>
          <w:rStyle w:val="ui-provider"/>
          <w:rFonts w:ascii="Tahoma" w:hAnsi="Tahoma" w:cs="Tahoma"/>
        </w:rPr>
      </w:pPr>
    </w:p>
    <w:p w14:paraId="41CD5FAD" w14:textId="71EAF269" w:rsidR="00614590" w:rsidRDefault="00614590" w:rsidP="00C45D85">
      <w:pPr>
        <w:spacing w:after="0" w:line="240" w:lineRule="auto"/>
        <w:rPr>
          <w:rFonts w:ascii="Tahoma" w:eastAsia="Tahoma" w:hAnsi="Tahoma" w:cs="Tahoma"/>
        </w:rPr>
      </w:pPr>
      <w:r>
        <w:rPr>
          <w:rFonts w:ascii="Tahoma" w:hAnsi="Tahoma" w:cs="Tahoma"/>
        </w:rPr>
        <w:t>Work continues to agree a long-term solution for recording victim need assessments (VNA)</w:t>
      </w:r>
      <w:r w:rsidR="00EA5FC6">
        <w:rPr>
          <w:rFonts w:ascii="Tahoma" w:hAnsi="Tahoma" w:cs="Tahoma"/>
        </w:rPr>
        <w:t xml:space="preserve"> on </w:t>
      </w:r>
      <w:r w:rsidR="00A25FB2">
        <w:rPr>
          <w:rFonts w:ascii="Tahoma" w:hAnsi="Tahoma" w:cs="Tahoma"/>
        </w:rPr>
        <w:t>the force crime recording system</w:t>
      </w:r>
      <w:r w:rsidR="00EA5FC6">
        <w:rPr>
          <w:rFonts w:ascii="Tahoma" w:hAnsi="Tahoma" w:cs="Tahoma"/>
        </w:rPr>
        <w:t xml:space="preserve">. </w:t>
      </w:r>
      <w:r w:rsidR="00203326">
        <w:rPr>
          <w:rFonts w:ascii="Tahoma" w:eastAsia="Tahoma" w:hAnsi="Tahoma" w:cs="Tahoma"/>
        </w:rPr>
        <w:t>I</w:t>
      </w:r>
      <w:r>
        <w:rPr>
          <w:rFonts w:ascii="Tahoma" w:eastAsia="Tahoma" w:hAnsi="Tahoma" w:cs="Tahoma"/>
        </w:rPr>
        <w:t>mprovement</w:t>
      </w:r>
      <w:r w:rsidR="00702F6D">
        <w:rPr>
          <w:rFonts w:ascii="Tahoma" w:eastAsia="Tahoma" w:hAnsi="Tahoma" w:cs="Tahoma"/>
        </w:rPr>
        <w:t xml:space="preserve">s </w:t>
      </w:r>
      <w:r w:rsidR="00203326">
        <w:rPr>
          <w:rFonts w:ascii="Tahoma" w:eastAsia="Tahoma" w:hAnsi="Tahoma" w:cs="Tahoma"/>
        </w:rPr>
        <w:t xml:space="preserve">in the </w:t>
      </w:r>
      <w:r w:rsidR="00083FAC">
        <w:rPr>
          <w:rFonts w:ascii="Tahoma" w:eastAsia="Tahoma" w:hAnsi="Tahoma" w:cs="Tahoma"/>
        </w:rPr>
        <w:t xml:space="preserve">recording of VNAs </w:t>
      </w:r>
      <w:r w:rsidR="00FD14FC">
        <w:rPr>
          <w:rFonts w:ascii="Tahoma" w:eastAsia="Tahoma" w:hAnsi="Tahoma" w:cs="Tahoma"/>
        </w:rPr>
        <w:t xml:space="preserve">continue to be </w:t>
      </w:r>
      <w:r w:rsidR="00001C6B">
        <w:rPr>
          <w:rFonts w:ascii="Tahoma" w:eastAsia="Tahoma" w:hAnsi="Tahoma" w:cs="Tahoma"/>
        </w:rPr>
        <w:t>seen a</w:t>
      </w:r>
      <w:r w:rsidR="00CA6B10">
        <w:rPr>
          <w:rFonts w:ascii="Tahoma" w:eastAsia="Tahoma" w:hAnsi="Tahoma" w:cs="Tahoma"/>
        </w:rPr>
        <w:t>s a result of</w:t>
      </w:r>
      <w:r w:rsidR="006D33BA">
        <w:rPr>
          <w:rFonts w:ascii="Tahoma" w:eastAsia="Tahoma" w:hAnsi="Tahoma" w:cs="Tahoma"/>
        </w:rPr>
        <w:t xml:space="preserve"> training</w:t>
      </w:r>
      <w:r w:rsidR="00CA6B10">
        <w:rPr>
          <w:rFonts w:ascii="Tahoma" w:eastAsia="Tahoma" w:hAnsi="Tahoma" w:cs="Tahoma"/>
        </w:rPr>
        <w:t xml:space="preserve">, </w:t>
      </w:r>
      <w:r w:rsidR="00F20736">
        <w:rPr>
          <w:rFonts w:ascii="Tahoma" w:eastAsia="Tahoma" w:hAnsi="Tahoma" w:cs="Tahoma"/>
        </w:rPr>
        <w:t>oversight,</w:t>
      </w:r>
      <w:r w:rsidR="00CA6B10">
        <w:rPr>
          <w:rFonts w:ascii="Tahoma" w:eastAsia="Tahoma" w:hAnsi="Tahoma" w:cs="Tahoma"/>
        </w:rPr>
        <w:t xml:space="preserve"> </w:t>
      </w:r>
      <w:r w:rsidR="00001C6B">
        <w:rPr>
          <w:rFonts w:ascii="Tahoma" w:eastAsia="Tahoma" w:hAnsi="Tahoma" w:cs="Tahoma"/>
        </w:rPr>
        <w:t xml:space="preserve">audit </w:t>
      </w:r>
      <w:r w:rsidR="00CA6B10">
        <w:rPr>
          <w:rFonts w:ascii="Tahoma" w:eastAsia="Tahoma" w:hAnsi="Tahoma" w:cs="Tahoma"/>
        </w:rPr>
        <w:t>and scrutin</w:t>
      </w:r>
      <w:r w:rsidR="00001C6B">
        <w:rPr>
          <w:rFonts w:ascii="Tahoma" w:eastAsia="Tahoma" w:hAnsi="Tahoma" w:cs="Tahoma"/>
        </w:rPr>
        <w:t>y.</w:t>
      </w:r>
      <w:r w:rsidR="00083FAC">
        <w:rPr>
          <w:rFonts w:ascii="Tahoma" w:eastAsia="Tahoma" w:hAnsi="Tahoma" w:cs="Tahoma"/>
        </w:rPr>
        <w:t xml:space="preserve"> The quality of VNAs continues to be </w:t>
      </w:r>
      <w:r w:rsidR="00F363FC">
        <w:rPr>
          <w:rFonts w:ascii="Tahoma" w:eastAsia="Tahoma" w:hAnsi="Tahoma" w:cs="Tahoma"/>
        </w:rPr>
        <w:t>dip tested to ensure the needs of a victim</w:t>
      </w:r>
      <w:r w:rsidR="009D6695">
        <w:rPr>
          <w:rFonts w:ascii="Tahoma" w:eastAsia="Tahoma" w:hAnsi="Tahoma" w:cs="Tahoma"/>
        </w:rPr>
        <w:t xml:space="preserve"> and not just the vulnerability is documented </w:t>
      </w:r>
      <w:r w:rsidR="00F363FC">
        <w:rPr>
          <w:rFonts w:ascii="Tahoma" w:eastAsia="Tahoma" w:hAnsi="Tahoma" w:cs="Tahoma"/>
        </w:rPr>
        <w:t>as per policy</w:t>
      </w:r>
      <w:r w:rsidR="009D6695">
        <w:rPr>
          <w:rFonts w:ascii="Tahoma" w:eastAsia="Tahoma" w:hAnsi="Tahoma" w:cs="Tahoma"/>
        </w:rPr>
        <w:t>.</w:t>
      </w:r>
    </w:p>
    <w:p w14:paraId="7EDC415E" w14:textId="77777777" w:rsidR="00614590" w:rsidRDefault="00614590" w:rsidP="00C45D85">
      <w:pPr>
        <w:spacing w:after="0" w:line="240" w:lineRule="auto"/>
        <w:rPr>
          <w:rFonts w:ascii="Tahoma" w:eastAsia="Tahoma" w:hAnsi="Tahoma" w:cs="Tahoma"/>
        </w:rPr>
      </w:pPr>
    </w:p>
    <w:p w14:paraId="62C4A4F6" w14:textId="77777777" w:rsidR="00614590" w:rsidRPr="00B10B03" w:rsidRDefault="00614590" w:rsidP="00C45D85">
      <w:pPr>
        <w:pStyle w:val="xmsolistparagraph"/>
        <w:ind w:left="0"/>
        <w:rPr>
          <w:rFonts w:ascii="Tahoma" w:eastAsia="Times New Roman" w:hAnsi="Tahoma" w:cs="Tahoma"/>
          <w:u w:val="single"/>
        </w:rPr>
      </w:pPr>
      <w:r w:rsidRPr="00B10B03">
        <w:rPr>
          <w:rFonts w:ascii="Tahoma" w:eastAsia="Times New Roman" w:hAnsi="Tahoma" w:cs="Tahoma"/>
          <w:u w:val="single"/>
        </w:rPr>
        <w:t>Protecting Vulnerable People – Good</w:t>
      </w:r>
      <w:r>
        <w:rPr>
          <w:rFonts w:ascii="Tahoma" w:eastAsia="Times New Roman" w:hAnsi="Tahoma" w:cs="Tahoma"/>
          <w:u w:val="single"/>
        </w:rPr>
        <w:t xml:space="preserve"> (1 AFI)</w:t>
      </w:r>
    </w:p>
    <w:p w14:paraId="2CF96E46" w14:textId="77777777" w:rsidR="00614590" w:rsidRDefault="00614590" w:rsidP="00C45D85">
      <w:pPr>
        <w:pStyle w:val="xmsolistparagraph"/>
        <w:ind w:left="0"/>
        <w:rPr>
          <w:rFonts w:ascii="Tahoma" w:eastAsia="Times New Roman" w:hAnsi="Tahoma" w:cs="Tahoma"/>
        </w:rPr>
      </w:pPr>
    </w:p>
    <w:p w14:paraId="40F4653B" w14:textId="71688FB2" w:rsidR="00614590" w:rsidRPr="00F22465" w:rsidRDefault="00614590" w:rsidP="00D73A4C">
      <w:pPr>
        <w:pStyle w:val="xmsolistparagraph"/>
        <w:ind w:left="0"/>
        <w:rPr>
          <w:rFonts w:ascii="Tahoma" w:eastAsia="Times New Roman" w:hAnsi="Tahoma" w:cs="Tahoma"/>
        </w:rPr>
      </w:pPr>
      <w:r w:rsidRPr="00F22465">
        <w:rPr>
          <w:rFonts w:ascii="Tahoma" w:eastAsia="Times New Roman" w:hAnsi="Tahoma" w:cs="Tahoma"/>
        </w:rPr>
        <w:t xml:space="preserve">Repeat domestic abuse offenders are targeted by proactive teams who work closely with partners across </w:t>
      </w:r>
      <w:r w:rsidR="00DA05C6" w:rsidRPr="00F22465">
        <w:rPr>
          <w:rFonts w:ascii="Tahoma" w:eastAsia="Times New Roman" w:hAnsi="Tahoma" w:cs="Tahoma"/>
        </w:rPr>
        <w:t>several</w:t>
      </w:r>
      <w:r w:rsidRPr="00F22465">
        <w:rPr>
          <w:rFonts w:ascii="Tahoma" w:eastAsia="Times New Roman" w:hAnsi="Tahoma" w:cs="Tahoma"/>
        </w:rPr>
        <w:t xml:space="preserve"> agencies to reduce offending and break the cycle of abuse. Work continues to</w:t>
      </w:r>
      <w:r>
        <w:rPr>
          <w:rFonts w:ascii="Tahoma" w:eastAsia="Times New Roman" w:hAnsi="Tahoma" w:cs="Tahoma"/>
        </w:rPr>
        <w:t xml:space="preserve"> ensure that protective orders are being considered when appropriate </w:t>
      </w:r>
      <w:r w:rsidR="00E26B07">
        <w:rPr>
          <w:rFonts w:ascii="Tahoma" w:eastAsia="Times New Roman" w:hAnsi="Tahoma" w:cs="Tahoma"/>
        </w:rPr>
        <w:t xml:space="preserve">and this is monitored at Force </w:t>
      </w:r>
      <w:r w:rsidR="00C94C0D">
        <w:rPr>
          <w:rFonts w:ascii="Tahoma" w:eastAsia="Times New Roman" w:hAnsi="Tahoma" w:cs="Tahoma"/>
        </w:rPr>
        <w:t>Performance</w:t>
      </w:r>
      <w:r w:rsidR="00E26B07">
        <w:rPr>
          <w:rFonts w:ascii="Tahoma" w:eastAsia="Times New Roman" w:hAnsi="Tahoma" w:cs="Tahoma"/>
        </w:rPr>
        <w:t xml:space="preserve"> Management Committee chaired by the DCC. In addition, policy has been reinvigorated, </w:t>
      </w:r>
      <w:r w:rsidR="00C94C0D">
        <w:rPr>
          <w:rFonts w:ascii="Tahoma" w:eastAsia="Times New Roman" w:hAnsi="Tahoma" w:cs="Tahoma"/>
        </w:rPr>
        <w:t xml:space="preserve">and </w:t>
      </w:r>
      <w:r w:rsidR="00E26B07">
        <w:rPr>
          <w:rFonts w:ascii="Tahoma" w:eastAsia="Times New Roman" w:hAnsi="Tahoma" w:cs="Tahoma"/>
        </w:rPr>
        <w:t>training delivered</w:t>
      </w:r>
      <w:r w:rsidR="00C94C0D">
        <w:rPr>
          <w:rFonts w:ascii="Tahoma" w:eastAsia="Times New Roman" w:hAnsi="Tahoma" w:cs="Tahoma"/>
        </w:rPr>
        <w:t xml:space="preserve">. </w:t>
      </w:r>
    </w:p>
    <w:p w14:paraId="7ADC4C9D" w14:textId="77777777" w:rsidR="00614590" w:rsidRPr="00F22465" w:rsidRDefault="00614590" w:rsidP="00C45D85">
      <w:pPr>
        <w:pStyle w:val="xmsolistparagraph"/>
        <w:ind w:left="360"/>
        <w:rPr>
          <w:rFonts w:ascii="Tahoma" w:hAnsi="Tahoma" w:cs="Tahoma"/>
        </w:rPr>
      </w:pPr>
      <w:r w:rsidRPr="00F22465">
        <w:rPr>
          <w:rFonts w:ascii="Tahoma" w:hAnsi="Tahoma" w:cs="Tahoma"/>
        </w:rPr>
        <w:t> </w:t>
      </w:r>
    </w:p>
    <w:p w14:paraId="70742E79" w14:textId="77777777" w:rsidR="00614590" w:rsidRPr="00B30B64" w:rsidRDefault="00614590" w:rsidP="00C45D85">
      <w:pPr>
        <w:pStyle w:val="xmsolistparagraph"/>
        <w:ind w:left="0"/>
        <w:rPr>
          <w:rFonts w:ascii="Tahoma" w:eastAsia="Times New Roman" w:hAnsi="Tahoma" w:cs="Tahoma"/>
          <w:u w:val="single"/>
        </w:rPr>
      </w:pPr>
      <w:r w:rsidRPr="00B30B64">
        <w:rPr>
          <w:rFonts w:ascii="Tahoma" w:eastAsia="Times New Roman" w:hAnsi="Tahoma" w:cs="Tahoma"/>
          <w:u w:val="single"/>
        </w:rPr>
        <w:t xml:space="preserve">Managing </w:t>
      </w:r>
      <w:r>
        <w:rPr>
          <w:rFonts w:ascii="Tahoma" w:eastAsia="Times New Roman" w:hAnsi="Tahoma" w:cs="Tahoma"/>
          <w:u w:val="single"/>
        </w:rPr>
        <w:t>O</w:t>
      </w:r>
      <w:r w:rsidRPr="00B30B64">
        <w:rPr>
          <w:rFonts w:ascii="Tahoma" w:eastAsia="Times New Roman" w:hAnsi="Tahoma" w:cs="Tahoma"/>
          <w:u w:val="single"/>
        </w:rPr>
        <w:t xml:space="preserve">ffenders and </w:t>
      </w:r>
      <w:r>
        <w:rPr>
          <w:rFonts w:ascii="Tahoma" w:eastAsia="Times New Roman" w:hAnsi="Tahoma" w:cs="Tahoma"/>
          <w:u w:val="single"/>
        </w:rPr>
        <w:t>S</w:t>
      </w:r>
      <w:r w:rsidRPr="00B30B64">
        <w:rPr>
          <w:rFonts w:ascii="Tahoma" w:eastAsia="Times New Roman" w:hAnsi="Tahoma" w:cs="Tahoma"/>
          <w:u w:val="single"/>
        </w:rPr>
        <w:t>uspects – Adequate</w:t>
      </w:r>
      <w:r>
        <w:rPr>
          <w:rFonts w:ascii="Tahoma" w:eastAsia="Times New Roman" w:hAnsi="Tahoma" w:cs="Tahoma"/>
          <w:u w:val="single"/>
        </w:rPr>
        <w:t xml:space="preserve"> (2 AFIs)</w:t>
      </w:r>
    </w:p>
    <w:p w14:paraId="3427D982" w14:textId="77777777" w:rsidR="00614590" w:rsidRDefault="00614590" w:rsidP="00C45D85">
      <w:pPr>
        <w:pStyle w:val="xmsolistparagraph"/>
        <w:ind w:left="0"/>
        <w:rPr>
          <w:rFonts w:ascii="Tahoma" w:eastAsia="Times New Roman" w:hAnsi="Tahoma" w:cs="Tahoma"/>
        </w:rPr>
      </w:pPr>
    </w:p>
    <w:p w14:paraId="3B4389F1" w14:textId="46707E4D" w:rsidR="00614590" w:rsidRDefault="00614590" w:rsidP="00C45D85">
      <w:pPr>
        <w:pStyle w:val="xmsolistparagraph"/>
        <w:ind w:left="0"/>
        <w:rPr>
          <w:rFonts w:ascii="Tahoma" w:eastAsia="Times New Roman" w:hAnsi="Tahoma" w:cs="Tahoma"/>
        </w:rPr>
      </w:pPr>
      <w:r>
        <w:rPr>
          <w:rFonts w:ascii="Tahoma" w:eastAsia="Times New Roman" w:hAnsi="Tahoma" w:cs="Tahoma"/>
        </w:rPr>
        <w:t xml:space="preserve">The force is confident that overdue </w:t>
      </w:r>
      <w:r w:rsidRPr="00291E16">
        <w:rPr>
          <w:rFonts w:ascii="Tahoma" w:eastAsia="Times New Roman" w:hAnsi="Tahoma" w:cs="Tahoma"/>
        </w:rPr>
        <w:t>active risk management system assessments</w:t>
      </w:r>
      <w:r>
        <w:rPr>
          <w:rFonts w:ascii="Tahoma" w:eastAsia="Times New Roman" w:hAnsi="Tahoma" w:cs="Tahoma"/>
        </w:rPr>
        <w:t xml:space="preserve"> are identified through supervisory reviews however the AFI from HMICFRS in this regard </w:t>
      </w:r>
      <w:r w:rsidR="00642C09">
        <w:rPr>
          <w:rFonts w:ascii="Tahoma" w:eastAsia="Times New Roman" w:hAnsi="Tahoma" w:cs="Tahoma"/>
        </w:rPr>
        <w:t>wa</w:t>
      </w:r>
      <w:r>
        <w:rPr>
          <w:rFonts w:ascii="Tahoma" w:eastAsia="Times New Roman" w:hAnsi="Tahoma" w:cs="Tahoma"/>
        </w:rPr>
        <w:t xml:space="preserve">s noted and a </w:t>
      </w:r>
      <w:r w:rsidRPr="00291E16">
        <w:rPr>
          <w:rFonts w:ascii="Tahoma" w:eastAsia="Times New Roman" w:hAnsi="Tahoma" w:cs="Tahoma"/>
        </w:rPr>
        <w:t>formal monitoring process</w:t>
      </w:r>
      <w:r>
        <w:rPr>
          <w:rFonts w:ascii="Tahoma" w:eastAsia="Times New Roman" w:hAnsi="Tahoma" w:cs="Tahoma"/>
        </w:rPr>
        <w:t xml:space="preserve"> established to provide assurance.</w:t>
      </w:r>
      <w:r w:rsidR="00C309F4">
        <w:rPr>
          <w:rFonts w:ascii="Tahoma" w:eastAsia="Times New Roman" w:hAnsi="Tahoma" w:cs="Tahoma"/>
        </w:rPr>
        <w:t xml:space="preserve"> </w:t>
      </w:r>
      <w:bookmarkStart w:id="0" w:name="_Hlk182401127"/>
      <w:r w:rsidR="00C309F4">
        <w:rPr>
          <w:rFonts w:ascii="Tahoma" w:eastAsia="Times New Roman" w:hAnsi="Tahoma" w:cs="Tahoma"/>
        </w:rPr>
        <w:t xml:space="preserve">The Divisional Policing Review will see the management of active risk assessments </w:t>
      </w:r>
      <w:r w:rsidR="00B92EB7">
        <w:rPr>
          <w:rFonts w:ascii="Tahoma" w:eastAsia="Times New Roman" w:hAnsi="Tahoma" w:cs="Tahoma"/>
        </w:rPr>
        <w:t xml:space="preserve">aligned centrally which will </w:t>
      </w:r>
      <w:r w:rsidR="007A33F3">
        <w:rPr>
          <w:rFonts w:ascii="Tahoma" w:eastAsia="Times New Roman" w:hAnsi="Tahoma" w:cs="Tahoma"/>
        </w:rPr>
        <w:t xml:space="preserve">further enhance the supervision and performance, at </w:t>
      </w:r>
      <w:r w:rsidR="00B92EB7">
        <w:rPr>
          <w:rFonts w:ascii="Tahoma" w:eastAsia="Times New Roman" w:hAnsi="Tahoma" w:cs="Tahoma"/>
        </w:rPr>
        <w:t xml:space="preserve">which point </w:t>
      </w:r>
      <w:r w:rsidR="007A33F3">
        <w:rPr>
          <w:rFonts w:ascii="Tahoma" w:eastAsia="Times New Roman" w:hAnsi="Tahoma" w:cs="Tahoma"/>
        </w:rPr>
        <w:t xml:space="preserve">the AFI </w:t>
      </w:r>
      <w:r w:rsidR="00B92EB7">
        <w:rPr>
          <w:rFonts w:ascii="Tahoma" w:eastAsia="Times New Roman" w:hAnsi="Tahoma" w:cs="Tahoma"/>
        </w:rPr>
        <w:t xml:space="preserve">will be </w:t>
      </w:r>
      <w:r w:rsidR="009A2A30">
        <w:rPr>
          <w:rFonts w:ascii="Tahoma" w:eastAsia="Times New Roman" w:hAnsi="Tahoma" w:cs="Tahoma"/>
        </w:rPr>
        <w:t xml:space="preserve">considered for </w:t>
      </w:r>
      <w:r w:rsidR="00B92EB7">
        <w:rPr>
          <w:rFonts w:ascii="Tahoma" w:eastAsia="Times New Roman" w:hAnsi="Tahoma" w:cs="Tahoma"/>
        </w:rPr>
        <w:t>discharge</w:t>
      </w:r>
      <w:r w:rsidR="009A2A30">
        <w:rPr>
          <w:rFonts w:ascii="Tahoma" w:eastAsia="Times New Roman" w:hAnsi="Tahoma" w:cs="Tahoma"/>
        </w:rPr>
        <w:t>.</w:t>
      </w:r>
    </w:p>
    <w:bookmarkEnd w:id="0"/>
    <w:p w14:paraId="290FBC04" w14:textId="77777777" w:rsidR="00614590" w:rsidRDefault="00614590" w:rsidP="00C45D85">
      <w:pPr>
        <w:pStyle w:val="xmsolistparagraph"/>
        <w:ind w:left="0"/>
        <w:rPr>
          <w:rFonts w:ascii="Tahoma" w:eastAsia="Times New Roman" w:hAnsi="Tahoma" w:cs="Tahoma"/>
        </w:rPr>
      </w:pPr>
    </w:p>
    <w:p w14:paraId="753F7F0C" w14:textId="395BF617" w:rsidR="00614590" w:rsidRPr="00717FDE" w:rsidRDefault="00614590" w:rsidP="00C44D2E">
      <w:pPr>
        <w:pStyle w:val="xmsolistparagraph"/>
        <w:ind w:left="0"/>
        <w:rPr>
          <w:rFonts w:ascii="Tahoma" w:eastAsia="Times New Roman" w:hAnsi="Tahoma" w:cs="Tahoma"/>
        </w:rPr>
      </w:pPr>
      <w:r w:rsidRPr="00717FDE">
        <w:rPr>
          <w:rFonts w:ascii="Tahoma" w:eastAsia="Times New Roman" w:hAnsi="Tahoma" w:cs="Tahoma"/>
        </w:rPr>
        <w:t xml:space="preserve">The force has introduced a new </w:t>
      </w:r>
      <w:r w:rsidR="00331D73">
        <w:rPr>
          <w:rFonts w:ascii="Tahoma" w:eastAsia="Times New Roman" w:hAnsi="Tahoma" w:cs="Tahoma"/>
        </w:rPr>
        <w:t>d</w:t>
      </w:r>
      <w:r w:rsidRPr="00717FDE">
        <w:rPr>
          <w:rFonts w:ascii="Tahoma" w:eastAsia="Times New Roman" w:hAnsi="Tahoma" w:cs="Tahoma"/>
        </w:rPr>
        <w:t xml:space="preserve">igital </w:t>
      </w:r>
      <w:r w:rsidR="00331D73">
        <w:rPr>
          <w:rFonts w:ascii="Tahoma" w:eastAsia="Times New Roman" w:hAnsi="Tahoma" w:cs="Tahoma"/>
        </w:rPr>
        <w:t>f</w:t>
      </w:r>
      <w:r w:rsidRPr="00717FDE">
        <w:rPr>
          <w:rFonts w:ascii="Tahoma" w:eastAsia="Times New Roman" w:hAnsi="Tahoma" w:cs="Tahoma"/>
        </w:rPr>
        <w:t>orensics structure which seeks to improve current performance and address the AFI given.</w:t>
      </w:r>
      <w:r w:rsidR="00C44D2E" w:rsidRPr="00717FDE">
        <w:rPr>
          <w:rFonts w:ascii="Tahoma" w:eastAsia="Times New Roman" w:hAnsi="Tahoma" w:cs="Tahoma"/>
        </w:rPr>
        <w:t xml:space="preserve"> The new structure is well established, and the ‘legacy’ mobile phone work is now clear</w:t>
      </w:r>
      <w:r w:rsidR="009B4472">
        <w:rPr>
          <w:rFonts w:ascii="Tahoma" w:eastAsia="Times New Roman" w:hAnsi="Tahoma" w:cs="Tahoma"/>
        </w:rPr>
        <w:t xml:space="preserve"> and performance for both </w:t>
      </w:r>
      <w:r w:rsidR="00D10198">
        <w:rPr>
          <w:rFonts w:ascii="Tahoma" w:eastAsia="Times New Roman" w:hAnsi="Tahoma" w:cs="Tahoma"/>
        </w:rPr>
        <w:t>mobile phones and computers is improving</w:t>
      </w:r>
      <w:r w:rsidR="00C44D2E" w:rsidRPr="00717FDE">
        <w:rPr>
          <w:rFonts w:ascii="Tahoma" w:eastAsia="Times New Roman" w:hAnsi="Tahoma" w:cs="Tahoma"/>
        </w:rPr>
        <w:t xml:space="preserve">. Delivery of the </w:t>
      </w:r>
      <w:r w:rsidR="001F57A2">
        <w:rPr>
          <w:rFonts w:ascii="Tahoma" w:eastAsia="Times New Roman" w:hAnsi="Tahoma" w:cs="Tahoma"/>
        </w:rPr>
        <w:t>d</w:t>
      </w:r>
      <w:r w:rsidR="00FB653D" w:rsidRPr="00717FDE">
        <w:rPr>
          <w:rFonts w:ascii="Tahoma" w:eastAsia="Times New Roman" w:hAnsi="Tahoma" w:cs="Tahoma"/>
        </w:rPr>
        <w:t xml:space="preserve">igital </w:t>
      </w:r>
      <w:r w:rsidR="003E56D1">
        <w:rPr>
          <w:rFonts w:ascii="Tahoma" w:eastAsia="Times New Roman" w:hAnsi="Tahoma" w:cs="Tahoma"/>
        </w:rPr>
        <w:t>f</w:t>
      </w:r>
      <w:r w:rsidR="003E56D1" w:rsidRPr="00717FDE">
        <w:rPr>
          <w:rFonts w:ascii="Tahoma" w:eastAsia="Times New Roman" w:hAnsi="Tahoma" w:cs="Tahoma"/>
        </w:rPr>
        <w:t>orensics’</w:t>
      </w:r>
      <w:r w:rsidR="00FB653D" w:rsidRPr="00717FDE">
        <w:rPr>
          <w:rFonts w:ascii="Tahoma" w:eastAsia="Times New Roman" w:hAnsi="Tahoma" w:cs="Tahoma"/>
        </w:rPr>
        <w:t xml:space="preserve"> </w:t>
      </w:r>
      <w:r w:rsidR="001F57A2">
        <w:rPr>
          <w:rFonts w:ascii="Tahoma" w:eastAsia="Times New Roman" w:hAnsi="Tahoma" w:cs="Tahoma"/>
        </w:rPr>
        <w:t>p</w:t>
      </w:r>
      <w:r w:rsidR="00C44D2E" w:rsidRPr="00717FDE">
        <w:rPr>
          <w:rFonts w:ascii="Tahoma" w:eastAsia="Times New Roman" w:hAnsi="Tahoma" w:cs="Tahoma"/>
        </w:rPr>
        <w:t>latform solution is critical to support further performance improvement</w:t>
      </w:r>
      <w:r w:rsidR="00FB653D" w:rsidRPr="00717FDE">
        <w:rPr>
          <w:rFonts w:ascii="Tahoma" w:eastAsia="Times New Roman" w:hAnsi="Tahoma" w:cs="Tahoma"/>
        </w:rPr>
        <w:t xml:space="preserve"> and discharge this AFI, </w:t>
      </w:r>
      <w:r w:rsidR="00717FDE" w:rsidRPr="00717FDE">
        <w:rPr>
          <w:rFonts w:ascii="Tahoma" w:eastAsia="Times New Roman" w:hAnsi="Tahoma" w:cs="Tahoma"/>
        </w:rPr>
        <w:t>delivery</w:t>
      </w:r>
      <w:r w:rsidR="00AC241E">
        <w:rPr>
          <w:rFonts w:ascii="Tahoma" w:eastAsia="Times New Roman" w:hAnsi="Tahoma" w:cs="Tahoma"/>
        </w:rPr>
        <w:t xml:space="preserve"> of the solution has been delayed and </w:t>
      </w:r>
      <w:r w:rsidR="00717FDE" w:rsidRPr="00717FDE">
        <w:rPr>
          <w:rFonts w:ascii="Tahoma" w:eastAsia="Times New Roman" w:hAnsi="Tahoma" w:cs="Tahoma"/>
        </w:rPr>
        <w:t xml:space="preserve">is </w:t>
      </w:r>
      <w:r w:rsidR="00C44D2E" w:rsidRPr="00717FDE">
        <w:rPr>
          <w:rFonts w:ascii="Tahoma" w:eastAsia="Times New Roman" w:hAnsi="Tahoma" w:cs="Tahoma"/>
        </w:rPr>
        <w:t xml:space="preserve">anticipated </w:t>
      </w:r>
      <w:r w:rsidR="00AC241E">
        <w:rPr>
          <w:rFonts w:ascii="Tahoma" w:eastAsia="Times New Roman" w:hAnsi="Tahoma" w:cs="Tahoma"/>
        </w:rPr>
        <w:t xml:space="preserve">in </w:t>
      </w:r>
      <w:r w:rsidR="00615C57">
        <w:rPr>
          <w:rFonts w:ascii="Tahoma" w:eastAsia="Times New Roman" w:hAnsi="Tahoma" w:cs="Tahoma"/>
        </w:rPr>
        <w:t>20</w:t>
      </w:r>
      <w:r w:rsidR="00AF23CE">
        <w:rPr>
          <w:rFonts w:ascii="Tahoma" w:eastAsia="Times New Roman" w:hAnsi="Tahoma" w:cs="Tahoma"/>
        </w:rPr>
        <w:t>25</w:t>
      </w:r>
      <w:r w:rsidR="00C44D2E" w:rsidRPr="00717FDE">
        <w:rPr>
          <w:rFonts w:ascii="Tahoma" w:eastAsia="Times New Roman" w:hAnsi="Tahoma" w:cs="Tahoma"/>
        </w:rPr>
        <w:t>.</w:t>
      </w:r>
    </w:p>
    <w:p w14:paraId="16B9F385" w14:textId="77777777" w:rsidR="007625DD" w:rsidRDefault="007625DD" w:rsidP="00C45D85">
      <w:pPr>
        <w:pStyle w:val="xmsolistparagraph"/>
        <w:ind w:left="0"/>
        <w:rPr>
          <w:rFonts w:ascii="Tahoma" w:eastAsia="Times New Roman" w:hAnsi="Tahoma" w:cs="Tahoma"/>
          <w:u w:val="single"/>
        </w:rPr>
      </w:pPr>
    </w:p>
    <w:p w14:paraId="6E031886" w14:textId="4D74D91C" w:rsidR="00614590" w:rsidRPr="00422417" w:rsidRDefault="00614590" w:rsidP="00C45D85">
      <w:pPr>
        <w:pStyle w:val="xmsolistparagraph"/>
        <w:ind w:left="0"/>
        <w:rPr>
          <w:rFonts w:ascii="Tahoma" w:eastAsia="Times New Roman" w:hAnsi="Tahoma" w:cs="Tahoma"/>
          <w:u w:val="single"/>
        </w:rPr>
      </w:pPr>
      <w:r>
        <w:rPr>
          <w:rFonts w:ascii="Tahoma" w:eastAsia="Times New Roman" w:hAnsi="Tahoma" w:cs="Tahoma"/>
          <w:u w:val="single"/>
        </w:rPr>
        <w:t xml:space="preserve">Tackling Workforce Corruption </w:t>
      </w:r>
      <w:r w:rsidRPr="00422417">
        <w:rPr>
          <w:rFonts w:ascii="Tahoma" w:eastAsia="Times New Roman" w:hAnsi="Tahoma" w:cs="Tahoma"/>
          <w:u w:val="single"/>
        </w:rPr>
        <w:t>– Adequate</w:t>
      </w:r>
      <w:r>
        <w:rPr>
          <w:rFonts w:ascii="Tahoma" w:eastAsia="Times New Roman" w:hAnsi="Tahoma" w:cs="Tahoma"/>
          <w:u w:val="single"/>
        </w:rPr>
        <w:t xml:space="preserve"> (2 AFIs</w:t>
      </w:r>
      <w:r w:rsidR="00247143">
        <w:rPr>
          <w:rFonts w:ascii="Tahoma" w:eastAsia="Times New Roman" w:hAnsi="Tahoma" w:cs="Tahoma"/>
          <w:u w:val="single"/>
        </w:rPr>
        <w:t>: 1 AFI Closed</w:t>
      </w:r>
      <w:r>
        <w:rPr>
          <w:rFonts w:ascii="Tahoma" w:eastAsia="Times New Roman" w:hAnsi="Tahoma" w:cs="Tahoma"/>
          <w:u w:val="single"/>
        </w:rPr>
        <w:t>)</w:t>
      </w:r>
    </w:p>
    <w:p w14:paraId="07D0B968" w14:textId="77777777" w:rsidR="00614590" w:rsidRDefault="00614590" w:rsidP="00C45D85">
      <w:pPr>
        <w:pStyle w:val="xmsolistparagraph"/>
        <w:ind w:left="0"/>
        <w:rPr>
          <w:rFonts w:ascii="Tahoma" w:eastAsia="Times New Roman" w:hAnsi="Tahoma" w:cs="Tahoma"/>
        </w:rPr>
      </w:pPr>
    </w:p>
    <w:p w14:paraId="285CC156" w14:textId="37E56567" w:rsidR="00614590" w:rsidRPr="001E0A1A" w:rsidRDefault="00614590" w:rsidP="00C45D85">
      <w:pPr>
        <w:pStyle w:val="paragraph"/>
        <w:spacing w:before="0" w:beforeAutospacing="0" w:after="0" w:afterAutospacing="0"/>
        <w:textAlignment w:val="baseline"/>
        <w:rPr>
          <w:rStyle w:val="normaltextrun"/>
          <w:rFonts w:ascii="Tahoma" w:hAnsi="Tahoma" w:cs="Tahoma"/>
          <w:sz w:val="22"/>
          <w:szCs w:val="22"/>
        </w:rPr>
      </w:pPr>
      <w:r w:rsidRPr="001E0A1A">
        <w:rPr>
          <w:rStyle w:val="normaltextrun"/>
          <w:rFonts w:ascii="Tahoma" w:hAnsi="Tahoma" w:cs="Tahoma"/>
          <w:sz w:val="22"/>
          <w:szCs w:val="22"/>
        </w:rPr>
        <w:t>Since the inspection took place, the force has made changes to meet the demands placed on the Force Vetting Unit</w:t>
      </w:r>
      <w:r w:rsidR="00247143">
        <w:rPr>
          <w:rStyle w:val="normaltextrun"/>
          <w:rFonts w:ascii="Tahoma" w:hAnsi="Tahoma" w:cs="Tahoma"/>
          <w:sz w:val="22"/>
          <w:szCs w:val="22"/>
        </w:rPr>
        <w:t xml:space="preserve"> as described in previous papers</w:t>
      </w:r>
      <w:r w:rsidRPr="001E0A1A">
        <w:rPr>
          <w:rStyle w:val="normaltextrun"/>
          <w:rFonts w:ascii="Tahoma" w:hAnsi="Tahoma" w:cs="Tahoma"/>
          <w:sz w:val="22"/>
          <w:szCs w:val="22"/>
        </w:rPr>
        <w:t>.</w:t>
      </w:r>
      <w:r w:rsidR="00353DA4">
        <w:rPr>
          <w:rStyle w:val="normaltextrun"/>
          <w:rFonts w:ascii="Tahoma" w:hAnsi="Tahoma" w:cs="Tahoma"/>
          <w:sz w:val="22"/>
          <w:szCs w:val="22"/>
        </w:rPr>
        <w:t xml:space="preserve"> </w:t>
      </w:r>
      <w:r w:rsidRPr="001E0A1A">
        <w:rPr>
          <w:rStyle w:val="normaltextrun"/>
          <w:rFonts w:ascii="Tahoma" w:hAnsi="Tahoma" w:cs="Tahoma"/>
          <w:sz w:val="22"/>
          <w:szCs w:val="22"/>
        </w:rPr>
        <w:t>This AFI remains ongoing to ensure improvements are sustained</w:t>
      </w:r>
      <w:r w:rsidR="00B4551C">
        <w:rPr>
          <w:rStyle w:val="normaltextrun"/>
          <w:rFonts w:ascii="Tahoma" w:hAnsi="Tahoma" w:cs="Tahoma"/>
          <w:sz w:val="22"/>
          <w:szCs w:val="22"/>
        </w:rPr>
        <w:t xml:space="preserve"> however performance i</w:t>
      </w:r>
      <w:r w:rsidR="009A2A30">
        <w:rPr>
          <w:rStyle w:val="normaltextrun"/>
          <w:rFonts w:ascii="Tahoma" w:hAnsi="Tahoma" w:cs="Tahoma"/>
          <w:sz w:val="22"/>
          <w:szCs w:val="22"/>
        </w:rPr>
        <w:t>s</w:t>
      </w:r>
      <w:r w:rsidR="00B4551C">
        <w:rPr>
          <w:rStyle w:val="normaltextrun"/>
          <w:rFonts w:ascii="Tahoma" w:hAnsi="Tahoma" w:cs="Tahoma"/>
          <w:sz w:val="22"/>
          <w:szCs w:val="22"/>
        </w:rPr>
        <w:t xml:space="preserve"> significantly improved.</w:t>
      </w:r>
      <w:r w:rsidR="00627CEC">
        <w:rPr>
          <w:rStyle w:val="normaltextrun"/>
          <w:rFonts w:ascii="Tahoma" w:hAnsi="Tahoma" w:cs="Tahoma"/>
          <w:sz w:val="22"/>
          <w:szCs w:val="22"/>
        </w:rPr>
        <w:t xml:space="preserve"> </w:t>
      </w:r>
      <w:r w:rsidR="00627CEC" w:rsidRPr="00627CEC">
        <w:rPr>
          <w:rStyle w:val="normaltextrun"/>
          <w:rFonts w:ascii="Tahoma" w:hAnsi="Tahoma" w:cs="Tahoma"/>
          <w:sz w:val="22"/>
          <w:szCs w:val="22"/>
        </w:rPr>
        <w:t xml:space="preserve">Consultation for the revised </w:t>
      </w:r>
      <w:r w:rsidR="00627CEC" w:rsidRPr="00627CEC">
        <w:rPr>
          <w:rFonts w:ascii="Tahoma" w:hAnsi="Tahoma" w:cs="Tahoma"/>
          <w:sz w:val="22"/>
          <w:szCs w:val="22"/>
        </w:rPr>
        <w:t xml:space="preserve">Authorised Professional Practice (APP) </w:t>
      </w:r>
      <w:r w:rsidR="00627CEC">
        <w:rPr>
          <w:rStyle w:val="normaltextrun"/>
          <w:rFonts w:ascii="Tahoma" w:hAnsi="Tahoma" w:cs="Tahoma"/>
          <w:sz w:val="22"/>
          <w:szCs w:val="22"/>
        </w:rPr>
        <w:t xml:space="preserve">closed in March 2024 and the force awaits </w:t>
      </w:r>
      <w:r w:rsidR="00627CEC" w:rsidRPr="00627CEC">
        <w:rPr>
          <w:rStyle w:val="normaltextrun"/>
          <w:rFonts w:ascii="Tahoma" w:hAnsi="Tahoma" w:cs="Tahoma"/>
          <w:sz w:val="22"/>
          <w:szCs w:val="22"/>
        </w:rPr>
        <w:t>publication</w:t>
      </w:r>
      <w:r w:rsidR="00627CEC">
        <w:rPr>
          <w:rStyle w:val="normaltextrun"/>
          <w:rFonts w:ascii="Tahoma" w:hAnsi="Tahoma" w:cs="Tahoma"/>
          <w:sz w:val="22"/>
          <w:szCs w:val="22"/>
        </w:rPr>
        <w:t>. Once published this will be reviewed to ensure the force remains compliant and consideration will be given to discharging the AFI.</w:t>
      </w:r>
    </w:p>
    <w:p w14:paraId="0971D537" w14:textId="77777777" w:rsidR="00614590" w:rsidRPr="001E0A1A" w:rsidRDefault="00614590" w:rsidP="00C45D85">
      <w:pPr>
        <w:pStyle w:val="paragraph"/>
        <w:spacing w:before="0" w:beforeAutospacing="0" w:after="0" w:afterAutospacing="0"/>
        <w:textAlignment w:val="baseline"/>
        <w:rPr>
          <w:rFonts w:ascii="Tahoma" w:hAnsi="Tahoma" w:cs="Tahoma"/>
          <w:sz w:val="18"/>
          <w:szCs w:val="18"/>
        </w:rPr>
      </w:pPr>
    </w:p>
    <w:p w14:paraId="6F6A442A" w14:textId="766FFE27" w:rsidR="002243EC" w:rsidRPr="008D5190" w:rsidRDefault="002243EC" w:rsidP="00C45D85">
      <w:pPr>
        <w:pStyle w:val="paragraph"/>
        <w:spacing w:before="0" w:beforeAutospacing="0" w:after="0" w:afterAutospacing="0"/>
        <w:textAlignment w:val="baseline"/>
        <w:rPr>
          <w:rFonts w:ascii="Tahoma" w:hAnsi="Tahoma" w:cs="Tahoma"/>
          <w:sz w:val="22"/>
          <w:szCs w:val="22"/>
        </w:rPr>
      </w:pPr>
      <w:r>
        <w:rPr>
          <w:rFonts w:ascii="Tahoma" w:hAnsi="Tahoma" w:cs="Tahoma"/>
          <w:sz w:val="22"/>
          <w:szCs w:val="22"/>
        </w:rPr>
        <w:t xml:space="preserve">The AFI in respect of </w:t>
      </w:r>
      <w:r w:rsidR="00463062" w:rsidRPr="00463062">
        <w:rPr>
          <w:rFonts w:ascii="Tahoma" w:hAnsi="Tahoma" w:cs="Tahoma"/>
          <w:sz w:val="22"/>
          <w:szCs w:val="22"/>
        </w:rPr>
        <w:t>monitor</w:t>
      </w:r>
      <w:r w:rsidR="00463062">
        <w:rPr>
          <w:rFonts w:ascii="Tahoma" w:hAnsi="Tahoma" w:cs="Tahoma"/>
          <w:sz w:val="22"/>
          <w:szCs w:val="22"/>
        </w:rPr>
        <w:t>ing</w:t>
      </w:r>
      <w:r w:rsidR="00463062" w:rsidRPr="00463062">
        <w:rPr>
          <w:rFonts w:ascii="Tahoma" w:hAnsi="Tahoma" w:cs="Tahoma"/>
          <w:sz w:val="22"/>
          <w:szCs w:val="22"/>
        </w:rPr>
        <w:t xml:space="preserve"> and respond</w:t>
      </w:r>
      <w:r w:rsidR="00463062">
        <w:rPr>
          <w:rFonts w:ascii="Tahoma" w:hAnsi="Tahoma" w:cs="Tahoma"/>
          <w:sz w:val="22"/>
          <w:szCs w:val="22"/>
        </w:rPr>
        <w:t>ing</w:t>
      </w:r>
      <w:r w:rsidR="00463062" w:rsidRPr="00463062">
        <w:rPr>
          <w:rFonts w:ascii="Tahoma" w:hAnsi="Tahoma" w:cs="Tahoma"/>
          <w:sz w:val="22"/>
          <w:szCs w:val="22"/>
        </w:rPr>
        <w:t xml:space="preserve"> to disproportionality in vetting decisions</w:t>
      </w:r>
      <w:r>
        <w:rPr>
          <w:rFonts w:ascii="Tahoma" w:hAnsi="Tahoma" w:cs="Tahoma"/>
          <w:sz w:val="22"/>
          <w:szCs w:val="22"/>
        </w:rPr>
        <w:t xml:space="preserve"> has been self-assessed as completed and discharged by the DCC</w:t>
      </w:r>
      <w:r>
        <w:rPr>
          <w:rFonts w:ascii="Tahoma" w:hAnsi="Tahoma" w:cs="Tahoma"/>
        </w:rPr>
        <w:t>.</w:t>
      </w:r>
      <w:r w:rsidR="008D5190">
        <w:rPr>
          <w:rFonts w:ascii="Tahoma" w:hAnsi="Tahoma" w:cs="Tahoma"/>
        </w:rPr>
        <w:t xml:space="preserve"> </w:t>
      </w:r>
    </w:p>
    <w:p w14:paraId="008C3FB4" w14:textId="77777777" w:rsidR="00463062" w:rsidRDefault="00463062" w:rsidP="00C45D85">
      <w:pPr>
        <w:pStyle w:val="paragraph"/>
        <w:spacing w:before="0" w:beforeAutospacing="0" w:after="0" w:afterAutospacing="0"/>
        <w:textAlignment w:val="baseline"/>
        <w:rPr>
          <w:rFonts w:ascii="Tahoma" w:hAnsi="Tahoma" w:cs="Tahoma"/>
        </w:rPr>
      </w:pPr>
    </w:p>
    <w:p w14:paraId="13AFD671" w14:textId="347EBE54" w:rsidR="00AA48FC" w:rsidRPr="00AA48FC" w:rsidRDefault="00AA48FC" w:rsidP="00C45D85">
      <w:pPr>
        <w:pStyle w:val="paragraph"/>
        <w:spacing w:before="0" w:beforeAutospacing="0" w:after="0" w:afterAutospacing="0"/>
        <w:textAlignment w:val="baseline"/>
        <w:rPr>
          <w:rFonts w:ascii="Tahoma" w:hAnsi="Tahoma" w:cs="Tahoma"/>
          <w:sz w:val="22"/>
          <w:szCs w:val="22"/>
          <w:u w:val="single"/>
        </w:rPr>
      </w:pPr>
      <w:r w:rsidRPr="00AA48FC">
        <w:rPr>
          <w:rFonts w:ascii="Tahoma" w:hAnsi="Tahoma" w:cs="Tahoma"/>
          <w:sz w:val="22"/>
          <w:szCs w:val="22"/>
          <w:u w:val="single"/>
        </w:rPr>
        <w:t>Governance</w:t>
      </w:r>
    </w:p>
    <w:p w14:paraId="740C69FF" w14:textId="77777777" w:rsidR="00AA48FC" w:rsidRDefault="00AA48FC" w:rsidP="00C45D85">
      <w:pPr>
        <w:pStyle w:val="paragraph"/>
        <w:spacing w:before="0" w:beforeAutospacing="0" w:after="0" w:afterAutospacing="0"/>
        <w:textAlignment w:val="baseline"/>
        <w:rPr>
          <w:rStyle w:val="normaltextrun"/>
          <w:rFonts w:ascii="Tahoma" w:hAnsi="Tahoma" w:cs="Tahoma"/>
          <w:color w:val="000000"/>
          <w:sz w:val="22"/>
          <w:szCs w:val="22"/>
          <w:shd w:val="clear" w:color="auto" w:fill="FFFFFF"/>
        </w:rPr>
      </w:pPr>
    </w:p>
    <w:p w14:paraId="1866D1DD" w14:textId="22043D3F" w:rsidR="00AA48FC" w:rsidRDefault="00AA48FC" w:rsidP="00C45D85">
      <w:pPr>
        <w:pStyle w:val="paragraph"/>
        <w:spacing w:before="0" w:beforeAutospacing="0" w:after="0" w:afterAutospacing="0"/>
        <w:textAlignment w:val="baseline"/>
        <w:rPr>
          <w:rStyle w:val="eop"/>
          <w:rFonts w:ascii="Tahoma" w:hAnsi="Tahoma" w:cs="Tahoma"/>
          <w:color w:val="000000"/>
          <w:sz w:val="22"/>
          <w:szCs w:val="22"/>
          <w:shd w:val="clear" w:color="auto" w:fill="FFFFFF"/>
        </w:rPr>
      </w:pPr>
      <w:r>
        <w:rPr>
          <w:rStyle w:val="normaltextrun"/>
          <w:rFonts w:ascii="Tahoma" w:hAnsi="Tahoma" w:cs="Tahoma"/>
          <w:color w:val="000000"/>
          <w:sz w:val="22"/>
          <w:szCs w:val="22"/>
          <w:shd w:val="clear" w:color="auto" w:fill="FFFFFF"/>
        </w:rPr>
        <w:t>Progress of the improvement plan will continue to be monitored at the Future Improvement and Development Board (FIDB) chaired by the DCC and Chief Officer Management Board chaired by the Chief Constable to ensure scrutiny at the very highest level. In addition to FIDB, regular reporting of progress will continue take place at both the PCC Performance and Delivery Board and the Joint Audit Committee.</w:t>
      </w:r>
      <w:r>
        <w:rPr>
          <w:rStyle w:val="eop"/>
          <w:rFonts w:ascii="Tahoma" w:hAnsi="Tahoma" w:cs="Tahoma"/>
          <w:color w:val="000000"/>
          <w:sz w:val="22"/>
          <w:szCs w:val="22"/>
          <w:shd w:val="clear" w:color="auto" w:fill="FFFFFF"/>
        </w:rPr>
        <w:t> </w:t>
      </w:r>
    </w:p>
    <w:p w14:paraId="4B531674" w14:textId="5E10A08F" w:rsidR="001E0EE9" w:rsidRPr="00EA7271" w:rsidRDefault="001E0EE9" w:rsidP="006921F0">
      <w:pPr>
        <w:spacing w:after="0" w:line="240" w:lineRule="auto"/>
        <w:jc w:val="both"/>
        <w:rPr>
          <w:rFonts w:ascii="Tahoma" w:hAnsi="Tahoma" w:cs="Tahoma"/>
          <w:b/>
          <w:highlight w:val="yellow"/>
        </w:rPr>
      </w:pPr>
    </w:p>
    <w:p w14:paraId="7576DE9B" w14:textId="77777777" w:rsidR="00634034" w:rsidRPr="00634034" w:rsidRDefault="00634034" w:rsidP="00634034">
      <w:pPr>
        <w:numPr>
          <w:ilvl w:val="0"/>
          <w:numId w:val="25"/>
        </w:numPr>
        <w:spacing w:after="0" w:line="240" w:lineRule="auto"/>
        <w:contextualSpacing/>
        <w:jc w:val="both"/>
        <w:rPr>
          <w:rFonts w:ascii="Tahoma" w:eastAsia="Calibri" w:hAnsi="Tahoma" w:cs="Tahoma"/>
          <w:b/>
        </w:rPr>
      </w:pPr>
      <w:r w:rsidRPr="00634034">
        <w:rPr>
          <w:rFonts w:ascii="Tahoma" w:eastAsia="Calibri" w:hAnsi="Tahoma" w:cs="Tahoma"/>
          <w:b/>
        </w:rPr>
        <w:t>Internal and External Audit Functions.</w:t>
      </w:r>
    </w:p>
    <w:p w14:paraId="6C46CDED" w14:textId="77777777" w:rsidR="00634034" w:rsidRPr="00634034" w:rsidRDefault="00634034" w:rsidP="00634034">
      <w:pPr>
        <w:spacing w:after="0" w:line="240" w:lineRule="auto"/>
        <w:jc w:val="both"/>
        <w:rPr>
          <w:rFonts w:ascii="Tahoma" w:eastAsia="Calibri" w:hAnsi="Tahoma" w:cs="Tahoma"/>
        </w:rPr>
      </w:pPr>
    </w:p>
    <w:p w14:paraId="7356F368" w14:textId="77777777" w:rsidR="00634034" w:rsidRPr="00634034" w:rsidRDefault="00634034" w:rsidP="00634034">
      <w:pPr>
        <w:spacing w:after="120"/>
        <w:rPr>
          <w:rFonts w:ascii="Tahoma" w:eastAsia="Calibri" w:hAnsi="Tahoma" w:cs="Tahoma"/>
        </w:rPr>
      </w:pPr>
      <w:r w:rsidRPr="00634034">
        <w:rPr>
          <w:rFonts w:ascii="Tahoma" w:eastAsia="Calibri" w:hAnsi="Tahoma" w:cs="Tahoma"/>
        </w:rPr>
        <w:t>The table below shows the latest update in respect of the 24/25 Internal Audit Plan:</w:t>
      </w:r>
    </w:p>
    <w:p w14:paraId="69C4D5CA" w14:textId="77777777" w:rsidR="00634034" w:rsidRPr="00634034" w:rsidRDefault="00634034" w:rsidP="00634034">
      <w:pPr>
        <w:spacing w:after="0" w:line="240" w:lineRule="auto"/>
        <w:jc w:val="both"/>
        <w:rPr>
          <w:rFonts w:ascii="Tahoma" w:eastAsia="Calibri" w:hAnsi="Tahoma" w:cs="Tahoma"/>
        </w:rPr>
      </w:pPr>
    </w:p>
    <w:tbl>
      <w:tblPr>
        <w:tblW w:w="7394" w:type="dxa"/>
        <w:tblInd w:w="108" w:type="dxa"/>
        <w:tblCellMar>
          <w:left w:w="0" w:type="dxa"/>
          <w:right w:w="0" w:type="dxa"/>
        </w:tblCellMar>
        <w:tblLook w:val="04A0" w:firstRow="1" w:lastRow="0" w:firstColumn="1" w:lastColumn="0" w:noHBand="0" w:noVBand="1"/>
      </w:tblPr>
      <w:tblGrid>
        <w:gridCol w:w="2790"/>
        <w:gridCol w:w="2127"/>
        <w:gridCol w:w="2477"/>
      </w:tblGrid>
      <w:tr w:rsidR="00634034" w:rsidRPr="00634034" w14:paraId="7371A935" w14:textId="77777777" w:rsidTr="00EC12F6">
        <w:trPr>
          <w:trHeight w:val="287"/>
        </w:trPr>
        <w:tc>
          <w:tcPr>
            <w:tcW w:w="2790" w:type="dxa"/>
            <w:tcBorders>
              <w:top w:val="single" w:sz="8" w:space="0" w:color="auto"/>
              <w:left w:val="single" w:sz="8" w:space="0" w:color="auto"/>
              <w:bottom w:val="single" w:sz="4" w:space="0" w:color="auto"/>
              <w:right w:val="single" w:sz="8" w:space="0" w:color="auto"/>
            </w:tcBorders>
            <w:shd w:val="clear" w:color="auto" w:fill="9BC2E6"/>
            <w:noWrap/>
            <w:tcMar>
              <w:top w:w="0" w:type="dxa"/>
              <w:left w:w="108" w:type="dxa"/>
              <w:bottom w:w="0" w:type="dxa"/>
              <w:right w:w="108" w:type="dxa"/>
            </w:tcMar>
            <w:vAlign w:val="bottom"/>
            <w:hideMark/>
          </w:tcPr>
          <w:p w14:paraId="3F4A8DB6" w14:textId="77777777" w:rsidR="00634034" w:rsidRPr="00634034" w:rsidRDefault="00634034" w:rsidP="00634034">
            <w:pPr>
              <w:rPr>
                <w:rFonts w:ascii="Tahoma" w:eastAsia="Calibri" w:hAnsi="Tahoma" w:cs="Tahoma"/>
                <w:b/>
                <w:bCs/>
              </w:rPr>
            </w:pPr>
            <w:r w:rsidRPr="00634034">
              <w:rPr>
                <w:rFonts w:ascii="Tahoma" w:eastAsia="Calibri" w:hAnsi="Tahoma" w:cs="Tahoma"/>
                <w:b/>
                <w:bCs/>
              </w:rPr>
              <w:t xml:space="preserve">Audit </w:t>
            </w:r>
          </w:p>
        </w:tc>
        <w:tc>
          <w:tcPr>
            <w:tcW w:w="2127" w:type="dxa"/>
            <w:tcBorders>
              <w:top w:val="single" w:sz="8" w:space="0" w:color="auto"/>
              <w:left w:val="nil"/>
              <w:bottom w:val="single" w:sz="4" w:space="0" w:color="auto"/>
              <w:right w:val="single" w:sz="8" w:space="0" w:color="auto"/>
            </w:tcBorders>
            <w:shd w:val="clear" w:color="auto" w:fill="9BC2E6"/>
            <w:noWrap/>
            <w:tcMar>
              <w:top w:w="0" w:type="dxa"/>
              <w:left w:w="108" w:type="dxa"/>
              <w:bottom w:w="0" w:type="dxa"/>
              <w:right w:w="108" w:type="dxa"/>
            </w:tcMar>
            <w:vAlign w:val="bottom"/>
            <w:hideMark/>
          </w:tcPr>
          <w:p w14:paraId="2A2B451A" w14:textId="77777777" w:rsidR="00634034" w:rsidRPr="00634034" w:rsidRDefault="00634034" w:rsidP="00634034">
            <w:pPr>
              <w:rPr>
                <w:rFonts w:ascii="Tahoma" w:eastAsia="Calibri" w:hAnsi="Tahoma" w:cs="Tahoma"/>
                <w:b/>
                <w:bCs/>
              </w:rPr>
            </w:pPr>
            <w:r w:rsidRPr="00634034">
              <w:rPr>
                <w:rFonts w:ascii="Tahoma" w:eastAsia="Calibri" w:hAnsi="Tahoma" w:cs="Tahoma"/>
                <w:b/>
                <w:bCs/>
              </w:rPr>
              <w:t>Planned start</w:t>
            </w:r>
          </w:p>
        </w:tc>
        <w:tc>
          <w:tcPr>
            <w:tcW w:w="2477" w:type="dxa"/>
            <w:tcBorders>
              <w:top w:val="single" w:sz="8" w:space="0" w:color="auto"/>
              <w:left w:val="single" w:sz="4" w:space="0" w:color="auto"/>
              <w:bottom w:val="single" w:sz="4" w:space="0" w:color="auto"/>
              <w:right w:val="single" w:sz="8" w:space="0" w:color="auto"/>
            </w:tcBorders>
            <w:shd w:val="clear" w:color="auto" w:fill="9BC2E6"/>
          </w:tcPr>
          <w:p w14:paraId="5906C2F2" w14:textId="77777777" w:rsidR="00634034" w:rsidRPr="00634034" w:rsidRDefault="00634034" w:rsidP="00634034">
            <w:pPr>
              <w:rPr>
                <w:rFonts w:ascii="Tahoma" w:eastAsia="Calibri" w:hAnsi="Tahoma" w:cs="Tahoma"/>
                <w:b/>
                <w:bCs/>
                <w:color w:val="000000"/>
              </w:rPr>
            </w:pPr>
            <w:r w:rsidRPr="00634034">
              <w:rPr>
                <w:rFonts w:ascii="Tahoma" w:eastAsia="Calibri" w:hAnsi="Tahoma" w:cs="Tahoma"/>
                <w:b/>
                <w:bCs/>
                <w:color w:val="000000"/>
              </w:rPr>
              <w:t>Status</w:t>
            </w:r>
          </w:p>
        </w:tc>
      </w:tr>
      <w:tr w:rsidR="00634034" w:rsidRPr="00634034" w14:paraId="7B6A4921"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A755AA6" w14:textId="77777777" w:rsidR="00634034" w:rsidRPr="00634034" w:rsidRDefault="00634034" w:rsidP="00634034">
            <w:pPr>
              <w:rPr>
                <w:rFonts w:ascii="Tahoma" w:eastAsia="Calibri" w:hAnsi="Tahoma" w:cs="Tahoma"/>
              </w:rPr>
            </w:pPr>
            <w:r w:rsidRPr="00634034">
              <w:rPr>
                <w:rFonts w:ascii="Tahoma" w:eastAsia="Calibri" w:hAnsi="Tahoma" w:cs="Tahoma"/>
              </w:rPr>
              <w:t xml:space="preserve">Budget Setting and Control </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3239102" w14:textId="77777777" w:rsidR="00634034" w:rsidRPr="00634034" w:rsidRDefault="00634034" w:rsidP="00634034">
            <w:pPr>
              <w:jc w:val="center"/>
              <w:rPr>
                <w:rFonts w:ascii="Tahoma" w:eastAsia="Calibri" w:hAnsi="Tahoma" w:cs="Tahoma"/>
              </w:rPr>
            </w:pPr>
            <w:r w:rsidRPr="00634034">
              <w:rPr>
                <w:rFonts w:ascii="Tahoma" w:eastAsia="Calibri" w:hAnsi="Tahoma" w:cs="Tahoma"/>
              </w:rPr>
              <w:t>Complete</w:t>
            </w:r>
          </w:p>
        </w:tc>
        <w:tc>
          <w:tcPr>
            <w:tcW w:w="2477" w:type="dxa"/>
            <w:tcBorders>
              <w:top w:val="single" w:sz="4" w:space="0" w:color="auto"/>
              <w:left w:val="single" w:sz="4" w:space="0" w:color="auto"/>
              <w:bottom w:val="single" w:sz="4" w:space="0" w:color="auto"/>
              <w:right w:val="single" w:sz="4" w:space="0" w:color="auto"/>
            </w:tcBorders>
          </w:tcPr>
          <w:p w14:paraId="767ED97B" w14:textId="77777777" w:rsidR="00634034" w:rsidRPr="00634034" w:rsidRDefault="00634034" w:rsidP="00634034">
            <w:pPr>
              <w:jc w:val="center"/>
              <w:rPr>
                <w:rFonts w:ascii="Tahoma" w:eastAsia="Calibri" w:hAnsi="Tahoma" w:cs="Tahoma"/>
              </w:rPr>
            </w:pPr>
            <w:r w:rsidRPr="00634034">
              <w:rPr>
                <w:rFonts w:ascii="Tahoma" w:eastAsia="Calibri" w:hAnsi="Tahoma" w:cs="Tahoma"/>
              </w:rPr>
              <w:t>Finalised- Substantial assurance</w:t>
            </w:r>
          </w:p>
        </w:tc>
      </w:tr>
      <w:tr w:rsidR="00634034" w:rsidRPr="00634034" w14:paraId="1AD3ADF3"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7846429" w14:textId="77777777" w:rsidR="00634034" w:rsidRPr="00634034" w:rsidRDefault="00634034" w:rsidP="00634034">
            <w:pPr>
              <w:rPr>
                <w:rFonts w:ascii="Tahoma" w:eastAsia="Calibri" w:hAnsi="Tahoma" w:cs="Tahoma"/>
              </w:rPr>
            </w:pPr>
            <w:r w:rsidRPr="00634034">
              <w:rPr>
                <w:rFonts w:ascii="Tahoma" w:eastAsia="Calibri" w:hAnsi="Tahoma" w:cs="Tahoma"/>
              </w:rPr>
              <w:t>Covert Accounts</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D034565" w14:textId="77777777" w:rsidR="00634034" w:rsidRPr="00634034" w:rsidRDefault="00634034" w:rsidP="00634034">
            <w:pPr>
              <w:jc w:val="center"/>
              <w:rPr>
                <w:rFonts w:ascii="Tahoma" w:eastAsia="Calibri" w:hAnsi="Tahoma" w:cs="Tahoma"/>
              </w:rPr>
            </w:pPr>
            <w:r w:rsidRPr="00634034">
              <w:rPr>
                <w:rFonts w:ascii="Tahoma" w:eastAsia="Calibri" w:hAnsi="Tahoma" w:cs="Tahoma"/>
              </w:rPr>
              <w:t>Complete</w:t>
            </w:r>
          </w:p>
        </w:tc>
        <w:tc>
          <w:tcPr>
            <w:tcW w:w="2477" w:type="dxa"/>
            <w:tcBorders>
              <w:top w:val="single" w:sz="4" w:space="0" w:color="auto"/>
              <w:left w:val="single" w:sz="4" w:space="0" w:color="auto"/>
              <w:bottom w:val="single" w:sz="4" w:space="0" w:color="auto"/>
              <w:right w:val="single" w:sz="4" w:space="0" w:color="auto"/>
            </w:tcBorders>
          </w:tcPr>
          <w:p w14:paraId="318A1EFD" w14:textId="77777777" w:rsidR="00634034" w:rsidRPr="00634034" w:rsidRDefault="00634034" w:rsidP="00634034">
            <w:pPr>
              <w:jc w:val="center"/>
              <w:rPr>
                <w:rFonts w:ascii="Tahoma" w:eastAsia="Calibri" w:hAnsi="Tahoma" w:cs="Tahoma"/>
              </w:rPr>
            </w:pPr>
            <w:r w:rsidRPr="00634034">
              <w:rPr>
                <w:rFonts w:ascii="Tahoma" w:eastAsia="Calibri" w:hAnsi="Tahoma" w:cs="Tahoma"/>
              </w:rPr>
              <w:t>Finalised- Reasonable assurance</w:t>
            </w:r>
          </w:p>
        </w:tc>
      </w:tr>
      <w:tr w:rsidR="00634034" w:rsidRPr="00634034" w14:paraId="3B9D411D"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5C4F52E" w14:textId="77777777" w:rsidR="00634034" w:rsidRPr="00634034" w:rsidRDefault="00634034" w:rsidP="00634034">
            <w:pPr>
              <w:rPr>
                <w:rFonts w:ascii="Tahoma" w:eastAsia="Calibri" w:hAnsi="Tahoma" w:cs="Tahoma"/>
              </w:rPr>
            </w:pPr>
            <w:r w:rsidRPr="00634034">
              <w:rPr>
                <w:rFonts w:ascii="Tahoma" w:eastAsia="Calibri" w:hAnsi="Tahoma" w:cs="Tahoma"/>
              </w:rPr>
              <w:t>Contract Management (Joint)</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FFEBE81" w14:textId="77777777" w:rsidR="00634034" w:rsidRPr="00634034" w:rsidRDefault="00634034" w:rsidP="00634034">
            <w:pPr>
              <w:jc w:val="center"/>
              <w:rPr>
                <w:rFonts w:ascii="Tahoma" w:eastAsia="Calibri" w:hAnsi="Tahoma" w:cs="Tahoma"/>
              </w:rPr>
            </w:pPr>
            <w:r w:rsidRPr="00634034">
              <w:rPr>
                <w:rFonts w:ascii="Tahoma" w:eastAsia="Calibri" w:hAnsi="Tahoma" w:cs="Tahoma"/>
              </w:rPr>
              <w:t>In progress</w:t>
            </w:r>
          </w:p>
        </w:tc>
        <w:tc>
          <w:tcPr>
            <w:tcW w:w="2477" w:type="dxa"/>
            <w:tcBorders>
              <w:top w:val="single" w:sz="4" w:space="0" w:color="auto"/>
              <w:left w:val="single" w:sz="4" w:space="0" w:color="auto"/>
              <w:bottom w:val="single" w:sz="4" w:space="0" w:color="auto"/>
              <w:right w:val="single" w:sz="4" w:space="0" w:color="auto"/>
            </w:tcBorders>
          </w:tcPr>
          <w:p w14:paraId="5ADF17B4" w14:textId="77777777" w:rsidR="00634034" w:rsidRPr="00634034" w:rsidRDefault="00634034" w:rsidP="00634034">
            <w:pPr>
              <w:jc w:val="center"/>
              <w:rPr>
                <w:rFonts w:ascii="Tahoma" w:eastAsia="Calibri" w:hAnsi="Tahoma" w:cs="Tahoma"/>
              </w:rPr>
            </w:pPr>
            <w:r w:rsidRPr="00634034">
              <w:rPr>
                <w:rFonts w:ascii="Tahoma" w:eastAsia="Calibri" w:hAnsi="Tahoma" w:cs="Tahoma"/>
              </w:rPr>
              <w:t>Draft report issued</w:t>
            </w:r>
          </w:p>
        </w:tc>
      </w:tr>
      <w:tr w:rsidR="00634034" w:rsidRPr="00634034" w14:paraId="7C74CAD9"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AD7BE85" w14:textId="77777777" w:rsidR="00634034" w:rsidRPr="00634034" w:rsidRDefault="00634034" w:rsidP="00634034">
            <w:pPr>
              <w:rPr>
                <w:rFonts w:ascii="Tahoma" w:eastAsia="Calibri" w:hAnsi="Tahoma" w:cs="Tahoma"/>
              </w:rPr>
            </w:pPr>
            <w:r w:rsidRPr="00634034">
              <w:rPr>
                <w:rFonts w:ascii="Tahoma" w:eastAsia="Calibri" w:hAnsi="Tahoma" w:cs="Tahoma"/>
              </w:rPr>
              <w:t>Estates Health and Safety</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1B4A4A5" w14:textId="77777777" w:rsidR="00634034" w:rsidRPr="00634034" w:rsidRDefault="00634034" w:rsidP="00634034">
            <w:pPr>
              <w:jc w:val="center"/>
              <w:rPr>
                <w:rFonts w:ascii="Tahoma" w:eastAsia="Calibri" w:hAnsi="Tahoma" w:cs="Tahoma"/>
              </w:rPr>
            </w:pPr>
            <w:r w:rsidRPr="00634034">
              <w:rPr>
                <w:rFonts w:ascii="Tahoma" w:eastAsia="Calibri" w:hAnsi="Tahoma" w:cs="Tahoma"/>
              </w:rPr>
              <w:t>In progress</w:t>
            </w:r>
          </w:p>
        </w:tc>
        <w:tc>
          <w:tcPr>
            <w:tcW w:w="2477" w:type="dxa"/>
            <w:tcBorders>
              <w:top w:val="single" w:sz="4" w:space="0" w:color="auto"/>
              <w:left w:val="single" w:sz="4" w:space="0" w:color="auto"/>
              <w:bottom w:val="single" w:sz="4" w:space="0" w:color="auto"/>
              <w:right w:val="single" w:sz="4" w:space="0" w:color="auto"/>
            </w:tcBorders>
          </w:tcPr>
          <w:p w14:paraId="6A1D2DD9" w14:textId="77777777" w:rsidR="00634034" w:rsidRPr="00634034" w:rsidRDefault="00634034" w:rsidP="00634034">
            <w:pPr>
              <w:jc w:val="center"/>
              <w:rPr>
                <w:rFonts w:ascii="Tahoma" w:eastAsia="Calibri" w:hAnsi="Tahoma" w:cs="Tahoma"/>
              </w:rPr>
            </w:pPr>
            <w:r w:rsidRPr="00634034">
              <w:rPr>
                <w:rFonts w:ascii="Tahoma" w:eastAsia="Calibri" w:hAnsi="Tahoma" w:cs="Tahoma"/>
              </w:rPr>
              <w:t>Draft report issued</w:t>
            </w:r>
          </w:p>
        </w:tc>
      </w:tr>
      <w:tr w:rsidR="00634034" w:rsidRPr="00634034" w14:paraId="1A68A85E"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796F20D" w14:textId="77777777" w:rsidR="00634034" w:rsidRPr="00634034" w:rsidRDefault="00634034" w:rsidP="00634034">
            <w:pPr>
              <w:rPr>
                <w:rFonts w:ascii="Tahoma" w:eastAsia="Calibri" w:hAnsi="Tahoma" w:cs="Tahoma"/>
              </w:rPr>
            </w:pPr>
            <w:r w:rsidRPr="00634034">
              <w:rPr>
                <w:rFonts w:ascii="Tahoma" w:eastAsia="Calibri" w:hAnsi="Tahoma" w:cs="Tahoma"/>
              </w:rPr>
              <w:t>Follow Up</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4D0A314" w14:textId="77777777" w:rsidR="00634034" w:rsidRPr="00634034" w:rsidRDefault="00634034" w:rsidP="00634034">
            <w:pPr>
              <w:jc w:val="center"/>
              <w:rPr>
                <w:rFonts w:ascii="Tahoma" w:eastAsia="Calibri" w:hAnsi="Tahoma" w:cs="Tahoma"/>
              </w:rPr>
            </w:pPr>
            <w:r w:rsidRPr="00634034">
              <w:rPr>
                <w:rFonts w:ascii="Tahoma" w:eastAsia="Calibri" w:hAnsi="Tahoma" w:cs="Tahoma"/>
              </w:rPr>
              <w:t>In progress</w:t>
            </w:r>
          </w:p>
        </w:tc>
        <w:tc>
          <w:tcPr>
            <w:tcW w:w="2477" w:type="dxa"/>
            <w:tcBorders>
              <w:top w:val="single" w:sz="4" w:space="0" w:color="auto"/>
              <w:left w:val="single" w:sz="4" w:space="0" w:color="auto"/>
              <w:bottom w:val="single" w:sz="4" w:space="0" w:color="auto"/>
              <w:right w:val="single" w:sz="4" w:space="0" w:color="auto"/>
            </w:tcBorders>
          </w:tcPr>
          <w:p w14:paraId="330D259C" w14:textId="77777777" w:rsidR="00634034" w:rsidRPr="00634034" w:rsidRDefault="00634034" w:rsidP="00634034">
            <w:pPr>
              <w:jc w:val="center"/>
              <w:rPr>
                <w:rFonts w:ascii="Tahoma" w:eastAsia="Calibri" w:hAnsi="Tahoma" w:cs="Tahoma"/>
              </w:rPr>
            </w:pPr>
            <w:r w:rsidRPr="00634034">
              <w:rPr>
                <w:rFonts w:ascii="Tahoma" w:eastAsia="Calibri" w:hAnsi="Tahoma" w:cs="Tahoma"/>
              </w:rPr>
              <w:t>Scope and timing agreed</w:t>
            </w:r>
          </w:p>
        </w:tc>
      </w:tr>
      <w:tr w:rsidR="00634034" w:rsidRPr="00634034" w14:paraId="3046B427"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C0FD7B2" w14:textId="77777777" w:rsidR="00634034" w:rsidRPr="00634034" w:rsidRDefault="00634034" w:rsidP="00634034">
            <w:pPr>
              <w:rPr>
                <w:rFonts w:ascii="Tahoma" w:eastAsia="Calibri" w:hAnsi="Tahoma" w:cs="Tahoma"/>
              </w:rPr>
            </w:pPr>
            <w:r w:rsidRPr="00634034">
              <w:rPr>
                <w:rFonts w:ascii="Tahoma" w:eastAsia="Calibri" w:hAnsi="Tahoma" w:cs="Tahoma"/>
              </w:rPr>
              <w:t>Firearms Licensing</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6D28E52" w14:textId="77777777" w:rsidR="00634034" w:rsidRPr="00634034" w:rsidRDefault="00634034" w:rsidP="00634034">
            <w:pPr>
              <w:jc w:val="center"/>
              <w:rPr>
                <w:rFonts w:ascii="Tahoma" w:eastAsia="Calibri" w:hAnsi="Tahoma" w:cs="Tahoma"/>
              </w:rPr>
            </w:pPr>
            <w:r w:rsidRPr="00634034">
              <w:rPr>
                <w:rFonts w:ascii="Tahoma" w:eastAsia="Calibri" w:hAnsi="Tahoma" w:cs="Tahoma"/>
              </w:rPr>
              <w:t>In progress</w:t>
            </w:r>
          </w:p>
        </w:tc>
        <w:tc>
          <w:tcPr>
            <w:tcW w:w="2477" w:type="dxa"/>
            <w:tcBorders>
              <w:top w:val="single" w:sz="4" w:space="0" w:color="auto"/>
              <w:left w:val="single" w:sz="4" w:space="0" w:color="auto"/>
              <w:bottom w:val="single" w:sz="4" w:space="0" w:color="auto"/>
              <w:right w:val="single" w:sz="4" w:space="0" w:color="auto"/>
            </w:tcBorders>
          </w:tcPr>
          <w:p w14:paraId="16AAC4A5" w14:textId="77777777" w:rsidR="00634034" w:rsidRPr="00634034" w:rsidRDefault="00634034" w:rsidP="00634034">
            <w:pPr>
              <w:jc w:val="center"/>
              <w:rPr>
                <w:rFonts w:ascii="Tahoma" w:eastAsia="Calibri" w:hAnsi="Tahoma" w:cs="Tahoma"/>
              </w:rPr>
            </w:pPr>
            <w:r w:rsidRPr="00634034">
              <w:rPr>
                <w:rFonts w:ascii="Tahoma" w:eastAsia="Calibri" w:hAnsi="Tahoma" w:cs="Tahoma"/>
              </w:rPr>
              <w:t>Scope and timing agreed</w:t>
            </w:r>
          </w:p>
        </w:tc>
      </w:tr>
      <w:tr w:rsidR="00634034" w:rsidRPr="00634034" w14:paraId="58E2764D"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379F737" w14:textId="77777777" w:rsidR="00634034" w:rsidRPr="00634034" w:rsidRDefault="00634034" w:rsidP="00634034">
            <w:pPr>
              <w:rPr>
                <w:rFonts w:ascii="Tahoma" w:eastAsia="Calibri" w:hAnsi="Tahoma" w:cs="Tahoma"/>
              </w:rPr>
            </w:pPr>
            <w:r w:rsidRPr="00634034">
              <w:rPr>
                <w:rFonts w:ascii="Tahoma" w:eastAsia="Calibri" w:hAnsi="Tahoma" w:cs="Tahoma"/>
              </w:rPr>
              <w:t>Information Asset Ownership</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90DB18E" w14:textId="77777777" w:rsidR="00634034" w:rsidRPr="00634034" w:rsidRDefault="00634034" w:rsidP="00634034">
            <w:pPr>
              <w:jc w:val="center"/>
              <w:rPr>
                <w:rFonts w:ascii="Tahoma" w:eastAsia="Calibri" w:hAnsi="Tahoma" w:cs="Tahoma"/>
              </w:rPr>
            </w:pPr>
            <w:r w:rsidRPr="00634034">
              <w:rPr>
                <w:rFonts w:ascii="Tahoma" w:eastAsia="Calibri" w:hAnsi="Tahoma" w:cs="Tahoma"/>
              </w:rPr>
              <w:t>11/11/24</w:t>
            </w:r>
          </w:p>
        </w:tc>
        <w:tc>
          <w:tcPr>
            <w:tcW w:w="2477" w:type="dxa"/>
            <w:tcBorders>
              <w:top w:val="single" w:sz="4" w:space="0" w:color="auto"/>
              <w:left w:val="single" w:sz="4" w:space="0" w:color="auto"/>
              <w:bottom w:val="single" w:sz="4" w:space="0" w:color="auto"/>
              <w:right w:val="single" w:sz="4" w:space="0" w:color="auto"/>
            </w:tcBorders>
          </w:tcPr>
          <w:p w14:paraId="3D614D62" w14:textId="77777777" w:rsidR="00634034" w:rsidRPr="00634034" w:rsidRDefault="00634034" w:rsidP="00634034">
            <w:pPr>
              <w:jc w:val="center"/>
              <w:rPr>
                <w:rFonts w:ascii="Tahoma" w:eastAsia="Calibri" w:hAnsi="Tahoma" w:cs="Tahoma"/>
              </w:rPr>
            </w:pPr>
            <w:r w:rsidRPr="00634034">
              <w:rPr>
                <w:rFonts w:ascii="Tahoma" w:eastAsia="Calibri" w:hAnsi="Tahoma" w:cs="Tahoma"/>
              </w:rPr>
              <w:t>Scope and timing agreed</w:t>
            </w:r>
          </w:p>
        </w:tc>
      </w:tr>
      <w:tr w:rsidR="00634034" w:rsidRPr="00634034" w14:paraId="4094112D"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2E14FAD" w14:textId="77777777" w:rsidR="00634034" w:rsidRPr="00634034" w:rsidRDefault="00634034" w:rsidP="00634034">
            <w:pPr>
              <w:rPr>
                <w:rFonts w:ascii="Tahoma" w:eastAsia="Calibri" w:hAnsi="Tahoma" w:cs="Tahoma"/>
              </w:rPr>
            </w:pPr>
            <w:r w:rsidRPr="00634034">
              <w:rPr>
                <w:rFonts w:ascii="Tahoma" w:eastAsia="Calibri" w:hAnsi="Tahoma" w:cs="Tahoma"/>
              </w:rPr>
              <w:t>Firearms (Special Property)</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8BA6250" w14:textId="77777777" w:rsidR="00634034" w:rsidRPr="00634034" w:rsidRDefault="00634034" w:rsidP="00634034">
            <w:pPr>
              <w:jc w:val="center"/>
              <w:rPr>
                <w:rFonts w:ascii="Tahoma" w:eastAsia="Calibri" w:hAnsi="Tahoma" w:cs="Tahoma"/>
              </w:rPr>
            </w:pPr>
            <w:r w:rsidRPr="00634034">
              <w:rPr>
                <w:rFonts w:ascii="Tahoma" w:eastAsia="Calibri" w:hAnsi="Tahoma" w:cs="Tahoma"/>
              </w:rPr>
              <w:t>06/12/24</w:t>
            </w:r>
          </w:p>
        </w:tc>
        <w:tc>
          <w:tcPr>
            <w:tcW w:w="2477" w:type="dxa"/>
            <w:tcBorders>
              <w:top w:val="single" w:sz="4" w:space="0" w:color="auto"/>
              <w:left w:val="single" w:sz="4" w:space="0" w:color="auto"/>
              <w:bottom w:val="single" w:sz="4" w:space="0" w:color="auto"/>
              <w:right w:val="single" w:sz="4" w:space="0" w:color="auto"/>
            </w:tcBorders>
          </w:tcPr>
          <w:p w14:paraId="415A4EF6" w14:textId="77777777" w:rsidR="00634034" w:rsidRPr="00634034" w:rsidRDefault="00634034" w:rsidP="00634034">
            <w:pPr>
              <w:jc w:val="center"/>
              <w:rPr>
                <w:rFonts w:ascii="Tahoma" w:eastAsia="Calibri" w:hAnsi="Tahoma" w:cs="Tahoma"/>
              </w:rPr>
            </w:pPr>
            <w:r w:rsidRPr="00634034">
              <w:rPr>
                <w:rFonts w:ascii="Tahoma" w:eastAsia="Calibri" w:hAnsi="Tahoma" w:cs="Tahoma"/>
              </w:rPr>
              <w:t>Scope and timing agreed</w:t>
            </w:r>
          </w:p>
        </w:tc>
      </w:tr>
      <w:tr w:rsidR="00634034" w:rsidRPr="00634034" w14:paraId="02F00087"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B63D513" w14:textId="77777777" w:rsidR="00634034" w:rsidRPr="00634034" w:rsidRDefault="00634034" w:rsidP="00634034">
            <w:pPr>
              <w:rPr>
                <w:rFonts w:ascii="Tahoma" w:eastAsia="Calibri" w:hAnsi="Tahoma" w:cs="Tahoma"/>
              </w:rPr>
            </w:pPr>
            <w:r w:rsidRPr="00634034">
              <w:rPr>
                <w:rFonts w:ascii="Tahoma" w:eastAsia="Calibri" w:hAnsi="Tahoma" w:cs="Tahoma"/>
              </w:rPr>
              <w:t>Capital Accounting and Fixed Assets</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FF1F8B2" w14:textId="77777777" w:rsidR="00634034" w:rsidRPr="00634034" w:rsidRDefault="00634034" w:rsidP="00634034">
            <w:pPr>
              <w:jc w:val="center"/>
              <w:rPr>
                <w:rFonts w:ascii="Tahoma" w:eastAsia="Calibri" w:hAnsi="Tahoma" w:cs="Tahoma"/>
              </w:rPr>
            </w:pPr>
            <w:r w:rsidRPr="00634034">
              <w:rPr>
                <w:rFonts w:ascii="Tahoma" w:eastAsia="Calibri" w:hAnsi="Tahoma" w:cs="Tahoma"/>
              </w:rPr>
              <w:t>11/12/24</w:t>
            </w:r>
          </w:p>
        </w:tc>
        <w:tc>
          <w:tcPr>
            <w:tcW w:w="2477" w:type="dxa"/>
            <w:tcBorders>
              <w:top w:val="single" w:sz="4" w:space="0" w:color="auto"/>
              <w:left w:val="single" w:sz="4" w:space="0" w:color="auto"/>
              <w:bottom w:val="single" w:sz="4" w:space="0" w:color="auto"/>
              <w:right w:val="single" w:sz="4" w:space="0" w:color="auto"/>
            </w:tcBorders>
          </w:tcPr>
          <w:p w14:paraId="50DE8062" w14:textId="77777777" w:rsidR="00634034" w:rsidRPr="00634034" w:rsidRDefault="00634034" w:rsidP="00634034">
            <w:pPr>
              <w:jc w:val="center"/>
              <w:rPr>
                <w:rFonts w:ascii="Tahoma" w:eastAsia="Calibri" w:hAnsi="Tahoma" w:cs="Tahoma"/>
              </w:rPr>
            </w:pPr>
            <w:r w:rsidRPr="00634034">
              <w:rPr>
                <w:rFonts w:ascii="Tahoma" w:eastAsia="Calibri" w:hAnsi="Tahoma" w:cs="Tahoma"/>
              </w:rPr>
              <w:t>Scope and timing agreed</w:t>
            </w:r>
          </w:p>
        </w:tc>
      </w:tr>
      <w:tr w:rsidR="00634034" w:rsidRPr="00634034" w14:paraId="0766D658"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C50F51D" w14:textId="77777777" w:rsidR="00634034" w:rsidRPr="00634034" w:rsidRDefault="00634034" w:rsidP="00634034">
            <w:pPr>
              <w:rPr>
                <w:rFonts w:ascii="Tahoma" w:eastAsia="Calibri" w:hAnsi="Tahoma" w:cs="Tahoma"/>
              </w:rPr>
            </w:pPr>
            <w:r w:rsidRPr="00634034">
              <w:rPr>
                <w:rFonts w:ascii="Tahoma" w:eastAsia="Calibri" w:hAnsi="Tahoma" w:cs="Tahoma"/>
              </w:rPr>
              <w:t>PFI/ Reporting to Home Office </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D82A9C" w14:textId="77777777" w:rsidR="00634034" w:rsidRPr="00634034" w:rsidRDefault="00634034" w:rsidP="00634034">
            <w:pPr>
              <w:jc w:val="center"/>
              <w:rPr>
                <w:rFonts w:ascii="Tahoma" w:eastAsia="Calibri" w:hAnsi="Tahoma" w:cs="Tahoma"/>
              </w:rPr>
            </w:pPr>
            <w:r w:rsidRPr="00634034">
              <w:rPr>
                <w:rFonts w:ascii="Tahoma" w:eastAsia="Calibri" w:hAnsi="Tahoma" w:cs="Tahoma"/>
              </w:rPr>
              <w:t>Q2/3 TBC</w:t>
            </w:r>
          </w:p>
        </w:tc>
        <w:tc>
          <w:tcPr>
            <w:tcW w:w="2477" w:type="dxa"/>
            <w:tcBorders>
              <w:top w:val="single" w:sz="4" w:space="0" w:color="auto"/>
              <w:left w:val="single" w:sz="4" w:space="0" w:color="auto"/>
              <w:bottom w:val="single" w:sz="4" w:space="0" w:color="auto"/>
              <w:right w:val="single" w:sz="4" w:space="0" w:color="auto"/>
            </w:tcBorders>
          </w:tcPr>
          <w:p w14:paraId="77E781AE" w14:textId="77777777" w:rsidR="00634034" w:rsidRPr="00634034" w:rsidRDefault="00634034" w:rsidP="00634034">
            <w:pPr>
              <w:jc w:val="center"/>
              <w:rPr>
                <w:rFonts w:ascii="Tahoma" w:eastAsia="Calibri" w:hAnsi="Tahoma" w:cs="Tahoma"/>
              </w:rPr>
            </w:pPr>
            <w:r w:rsidRPr="00634034">
              <w:rPr>
                <w:rFonts w:ascii="Tahoma" w:eastAsia="Calibri" w:hAnsi="Tahoma" w:cs="Tahoma"/>
              </w:rPr>
              <w:t>Commissioned outside IA plan - planning</w:t>
            </w:r>
          </w:p>
        </w:tc>
      </w:tr>
      <w:tr w:rsidR="00634034" w:rsidRPr="00634034" w14:paraId="4900C707"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F399143" w14:textId="77777777" w:rsidR="00634034" w:rsidRPr="00634034" w:rsidRDefault="00634034" w:rsidP="00634034">
            <w:pPr>
              <w:rPr>
                <w:rFonts w:ascii="Tahoma" w:eastAsia="Calibri" w:hAnsi="Tahoma" w:cs="Tahoma"/>
              </w:rPr>
            </w:pPr>
            <w:r w:rsidRPr="00634034">
              <w:rPr>
                <w:rFonts w:ascii="Tahoma" w:eastAsia="Calibri" w:hAnsi="Tahoma" w:cs="Tahoma"/>
              </w:rPr>
              <w:t>Commissioning</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E868006" w14:textId="77777777" w:rsidR="00634034" w:rsidRPr="00634034" w:rsidRDefault="00634034" w:rsidP="00634034">
            <w:pPr>
              <w:jc w:val="center"/>
              <w:rPr>
                <w:rFonts w:ascii="Tahoma" w:eastAsia="Calibri" w:hAnsi="Tahoma" w:cs="Tahoma"/>
              </w:rPr>
            </w:pPr>
            <w:r w:rsidRPr="00634034">
              <w:rPr>
                <w:rFonts w:ascii="Tahoma" w:eastAsia="Calibri" w:hAnsi="Tahoma" w:cs="Tahoma"/>
              </w:rPr>
              <w:t>06/01/25</w:t>
            </w:r>
          </w:p>
        </w:tc>
        <w:tc>
          <w:tcPr>
            <w:tcW w:w="2477" w:type="dxa"/>
            <w:tcBorders>
              <w:top w:val="single" w:sz="4" w:space="0" w:color="auto"/>
              <w:left w:val="single" w:sz="4" w:space="0" w:color="auto"/>
              <w:bottom w:val="single" w:sz="4" w:space="0" w:color="auto"/>
              <w:right w:val="single" w:sz="4" w:space="0" w:color="auto"/>
            </w:tcBorders>
          </w:tcPr>
          <w:p w14:paraId="78EA20FF" w14:textId="77777777" w:rsidR="00634034" w:rsidRPr="00634034" w:rsidRDefault="00634034" w:rsidP="00634034">
            <w:pPr>
              <w:jc w:val="center"/>
              <w:rPr>
                <w:rFonts w:ascii="Tahoma" w:eastAsia="Calibri" w:hAnsi="Tahoma" w:cs="Tahoma"/>
              </w:rPr>
            </w:pPr>
            <w:r w:rsidRPr="00634034">
              <w:rPr>
                <w:rFonts w:ascii="Tahoma" w:eastAsia="Calibri" w:hAnsi="Tahoma" w:cs="Tahoma"/>
              </w:rPr>
              <w:t>Scope and timing agreed</w:t>
            </w:r>
          </w:p>
        </w:tc>
      </w:tr>
      <w:tr w:rsidR="00634034" w:rsidRPr="00634034" w14:paraId="0842B25F"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DE04311" w14:textId="77777777" w:rsidR="00634034" w:rsidRPr="00634034" w:rsidRDefault="00634034" w:rsidP="00634034">
            <w:pPr>
              <w:rPr>
                <w:rFonts w:ascii="Tahoma" w:eastAsia="Calibri" w:hAnsi="Tahoma" w:cs="Tahoma"/>
              </w:rPr>
            </w:pPr>
            <w:r w:rsidRPr="00634034">
              <w:rPr>
                <w:rFonts w:ascii="Tahoma" w:eastAsia="Calibri" w:hAnsi="Tahoma" w:cs="Tahoma"/>
              </w:rPr>
              <w:t>Death Policy (Joint)</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F79AFC0" w14:textId="77777777" w:rsidR="00634034" w:rsidRPr="00634034" w:rsidRDefault="00634034" w:rsidP="00634034">
            <w:pPr>
              <w:jc w:val="center"/>
              <w:rPr>
                <w:rFonts w:ascii="Tahoma" w:eastAsia="Calibri" w:hAnsi="Tahoma" w:cs="Tahoma"/>
              </w:rPr>
            </w:pPr>
            <w:r w:rsidRPr="00634034">
              <w:rPr>
                <w:rFonts w:ascii="Tahoma" w:eastAsia="Calibri" w:hAnsi="Tahoma" w:cs="Tahoma"/>
              </w:rPr>
              <w:t>20/01/25</w:t>
            </w:r>
          </w:p>
        </w:tc>
        <w:tc>
          <w:tcPr>
            <w:tcW w:w="2477" w:type="dxa"/>
            <w:tcBorders>
              <w:top w:val="single" w:sz="4" w:space="0" w:color="auto"/>
              <w:left w:val="single" w:sz="4" w:space="0" w:color="auto"/>
              <w:bottom w:val="single" w:sz="4" w:space="0" w:color="auto"/>
              <w:right w:val="single" w:sz="4" w:space="0" w:color="auto"/>
            </w:tcBorders>
          </w:tcPr>
          <w:p w14:paraId="5A584B04" w14:textId="77777777" w:rsidR="00634034" w:rsidRPr="00634034" w:rsidRDefault="00634034" w:rsidP="00634034">
            <w:pPr>
              <w:jc w:val="center"/>
              <w:rPr>
                <w:rFonts w:ascii="Tahoma" w:eastAsia="Calibri" w:hAnsi="Tahoma" w:cs="Tahoma"/>
              </w:rPr>
            </w:pPr>
            <w:r w:rsidRPr="00634034">
              <w:rPr>
                <w:rFonts w:ascii="Tahoma" w:eastAsia="Calibri" w:hAnsi="Tahoma" w:cs="Tahoma"/>
              </w:rPr>
              <w:t>Scope and timing agreed</w:t>
            </w:r>
          </w:p>
        </w:tc>
      </w:tr>
      <w:tr w:rsidR="00634034" w:rsidRPr="00634034" w14:paraId="3204F94D"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1C198CB" w14:textId="77777777" w:rsidR="00634034" w:rsidRPr="00634034" w:rsidRDefault="00634034" w:rsidP="00634034">
            <w:pPr>
              <w:rPr>
                <w:rFonts w:ascii="Tahoma" w:eastAsia="Calibri" w:hAnsi="Tahoma" w:cs="Tahoma"/>
              </w:rPr>
            </w:pPr>
            <w:r w:rsidRPr="00634034">
              <w:rPr>
                <w:rFonts w:ascii="Tahoma" w:eastAsia="Calibri" w:hAnsi="Tahoma" w:cs="Tahoma"/>
              </w:rPr>
              <w:t>Project Benefits Tracking</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B0F52A6" w14:textId="77777777" w:rsidR="00634034" w:rsidRPr="00634034" w:rsidRDefault="00634034" w:rsidP="00634034">
            <w:pPr>
              <w:jc w:val="center"/>
              <w:rPr>
                <w:rFonts w:ascii="Tahoma" w:eastAsia="Calibri" w:hAnsi="Tahoma" w:cs="Tahoma"/>
              </w:rPr>
            </w:pPr>
            <w:r w:rsidRPr="00634034">
              <w:rPr>
                <w:rFonts w:ascii="Tahoma" w:eastAsia="Calibri" w:hAnsi="Tahoma" w:cs="Tahoma"/>
              </w:rPr>
              <w:t>In progress</w:t>
            </w:r>
          </w:p>
        </w:tc>
        <w:tc>
          <w:tcPr>
            <w:tcW w:w="2477" w:type="dxa"/>
            <w:tcBorders>
              <w:top w:val="single" w:sz="4" w:space="0" w:color="auto"/>
              <w:left w:val="single" w:sz="4" w:space="0" w:color="auto"/>
              <w:bottom w:val="single" w:sz="4" w:space="0" w:color="auto"/>
              <w:right w:val="single" w:sz="4" w:space="0" w:color="auto"/>
            </w:tcBorders>
          </w:tcPr>
          <w:p w14:paraId="15E29F46" w14:textId="77777777" w:rsidR="00634034" w:rsidRPr="00634034" w:rsidRDefault="00634034" w:rsidP="00634034">
            <w:pPr>
              <w:jc w:val="center"/>
              <w:rPr>
                <w:rFonts w:ascii="Tahoma" w:eastAsia="Calibri" w:hAnsi="Tahoma" w:cs="Tahoma"/>
              </w:rPr>
            </w:pPr>
            <w:r w:rsidRPr="00634034">
              <w:rPr>
                <w:rFonts w:ascii="Tahoma" w:eastAsia="Calibri" w:hAnsi="Tahoma" w:cs="Tahoma"/>
              </w:rPr>
              <w:t>Draft report issued</w:t>
            </w:r>
          </w:p>
        </w:tc>
      </w:tr>
      <w:tr w:rsidR="00634034" w:rsidRPr="00634034" w14:paraId="02BE59AD"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3DCD3A5" w14:textId="77777777" w:rsidR="00634034" w:rsidRPr="00634034" w:rsidRDefault="00634034" w:rsidP="00634034">
            <w:pPr>
              <w:rPr>
                <w:rFonts w:ascii="Tahoma" w:eastAsia="Calibri" w:hAnsi="Tahoma" w:cs="Tahoma"/>
              </w:rPr>
            </w:pPr>
            <w:r w:rsidRPr="00634034">
              <w:rPr>
                <w:rFonts w:ascii="Tahoma" w:eastAsia="Calibri" w:hAnsi="Tahoma" w:cs="Tahoma"/>
              </w:rPr>
              <w:t>Insurance</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9B01E28" w14:textId="77777777" w:rsidR="00634034" w:rsidRPr="00634034" w:rsidRDefault="00634034" w:rsidP="00634034">
            <w:pPr>
              <w:jc w:val="center"/>
              <w:rPr>
                <w:rFonts w:ascii="Tahoma" w:eastAsia="Calibri" w:hAnsi="Tahoma" w:cs="Tahoma"/>
              </w:rPr>
            </w:pPr>
            <w:r w:rsidRPr="00634034">
              <w:rPr>
                <w:rFonts w:ascii="Tahoma" w:eastAsia="Calibri" w:hAnsi="Tahoma" w:cs="Tahoma"/>
              </w:rPr>
              <w:t>12/02/25</w:t>
            </w:r>
          </w:p>
        </w:tc>
        <w:tc>
          <w:tcPr>
            <w:tcW w:w="2477" w:type="dxa"/>
            <w:tcBorders>
              <w:top w:val="single" w:sz="4" w:space="0" w:color="auto"/>
              <w:left w:val="single" w:sz="4" w:space="0" w:color="auto"/>
              <w:bottom w:val="single" w:sz="4" w:space="0" w:color="auto"/>
              <w:right w:val="single" w:sz="4" w:space="0" w:color="auto"/>
            </w:tcBorders>
          </w:tcPr>
          <w:p w14:paraId="0481CDBC" w14:textId="77777777" w:rsidR="00634034" w:rsidRPr="00634034" w:rsidRDefault="00634034" w:rsidP="00634034">
            <w:pPr>
              <w:jc w:val="center"/>
              <w:rPr>
                <w:rFonts w:ascii="Tahoma" w:eastAsia="Calibri" w:hAnsi="Tahoma" w:cs="Tahoma"/>
              </w:rPr>
            </w:pPr>
            <w:r w:rsidRPr="00634034">
              <w:rPr>
                <w:rFonts w:ascii="Tahoma" w:eastAsia="Calibri" w:hAnsi="Tahoma" w:cs="Tahoma"/>
              </w:rPr>
              <w:t>Scope and timing agreed</w:t>
            </w:r>
          </w:p>
        </w:tc>
      </w:tr>
      <w:tr w:rsidR="00634034" w:rsidRPr="00634034" w14:paraId="522F0312"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B82F40C" w14:textId="77777777" w:rsidR="00634034" w:rsidRPr="00634034" w:rsidRDefault="00634034" w:rsidP="00634034">
            <w:pPr>
              <w:rPr>
                <w:rFonts w:ascii="Tahoma" w:eastAsia="Calibri" w:hAnsi="Tahoma" w:cs="Tahoma"/>
              </w:rPr>
            </w:pPr>
            <w:r w:rsidRPr="00634034">
              <w:rPr>
                <w:rFonts w:ascii="Tahoma" w:eastAsia="Calibri" w:hAnsi="Tahoma" w:cs="Tahoma"/>
              </w:rPr>
              <w:t>Proceeds of Crime Act (POCA)</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9D96506" w14:textId="77777777" w:rsidR="00634034" w:rsidRPr="00634034" w:rsidRDefault="00634034" w:rsidP="00634034">
            <w:pPr>
              <w:jc w:val="center"/>
              <w:rPr>
                <w:rFonts w:ascii="Tahoma" w:eastAsia="Calibri" w:hAnsi="Tahoma" w:cs="Tahoma"/>
              </w:rPr>
            </w:pPr>
            <w:r w:rsidRPr="00634034">
              <w:rPr>
                <w:rFonts w:ascii="Tahoma" w:eastAsia="Calibri" w:hAnsi="Tahoma" w:cs="Tahoma"/>
              </w:rPr>
              <w:t>13/02/25</w:t>
            </w:r>
          </w:p>
        </w:tc>
        <w:tc>
          <w:tcPr>
            <w:tcW w:w="2477" w:type="dxa"/>
            <w:tcBorders>
              <w:top w:val="single" w:sz="4" w:space="0" w:color="auto"/>
              <w:left w:val="single" w:sz="4" w:space="0" w:color="auto"/>
              <w:bottom w:val="single" w:sz="4" w:space="0" w:color="auto"/>
              <w:right w:val="single" w:sz="4" w:space="0" w:color="auto"/>
            </w:tcBorders>
          </w:tcPr>
          <w:p w14:paraId="340580E8" w14:textId="77777777" w:rsidR="00634034" w:rsidRPr="00634034" w:rsidRDefault="00634034" w:rsidP="00634034">
            <w:pPr>
              <w:jc w:val="center"/>
              <w:rPr>
                <w:rFonts w:ascii="Tahoma" w:eastAsia="Calibri" w:hAnsi="Tahoma" w:cs="Tahoma"/>
              </w:rPr>
            </w:pPr>
            <w:r w:rsidRPr="00634034">
              <w:rPr>
                <w:rFonts w:ascii="Tahoma" w:eastAsia="Calibri" w:hAnsi="Tahoma" w:cs="Tahoma"/>
              </w:rPr>
              <w:t>Scope and timing agreed</w:t>
            </w:r>
          </w:p>
        </w:tc>
      </w:tr>
      <w:tr w:rsidR="00634034" w:rsidRPr="00634034" w14:paraId="107AAACD" w14:textId="77777777" w:rsidTr="00EC12F6">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095AB9E" w14:textId="77777777" w:rsidR="00634034" w:rsidRPr="00634034" w:rsidRDefault="00634034" w:rsidP="00634034">
            <w:pPr>
              <w:rPr>
                <w:rFonts w:ascii="Tahoma" w:eastAsia="Calibri" w:hAnsi="Tahoma" w:cs="Tahoma"/>
              </w:rPr>
            </w:pPr>
            <w:r w:rsidRPr="00634034">
              <w:rPr>
                <w:rFonts w:ascii="Tahoma" w:eastAsia="Calibri" w:hAnsi="Tahoma" w:cs="Tahoma"/>
              </w:rPr>
              <w:t>Technology Optimisation (Joint)</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8E5C3AF" w14:textId="77777777" w:rsidR="00634034" w:rsidRPr="00634034" w:rsidRDefault="00634034" w:rsidP="00634034">
            <w:pPr>
              <w:jc w:val="center"/>
              <w:rPr>
                <w:rFonts w:ascii="Tahoma" w:eastAsia="Calibri" w:hAnsi="Tahoma" w:cs="Tahoma"/>
              </w:rPr>
            </w:pPr>
            <w:r w:rsidRPr="00634034">
              <w:rPr>
                <w:rFonts w:ascii="Tahoma" w:eastAsia="Calibri" w:hAnsi="Tahoma" w:cs="Tahoma"/>
              </w:rPr>
              <w:t>Q4 TBC</w:t>
            </w:r>
          </w:p>
        </w:tc>
        <w:tc>
          <w:tcPr>
            <w:tcW w:w="2477" w:type="dxa"/>
            <w:tcBorders>
              <w:top w:val="single" w:sz="4" w:space="0" w:color="auto"/>
              <w:left w:val="single" w:sz="4" w:space="0" w:color="auto"/>
              <w:bottom w:val="single" w:sz="4" w:space="0" w:color="auto"/>
              <w:right w:val="single" w:sz="4" w:space="0" w:color="auto"/>
            </w:tcBorders>
          </w:tcPr>
          <w:p w14:paraId="6190F101" w14:textId="77777777" w:rsidR="00634034" w:rsidRPr="00634034" w:rsidRDefault="00634034" w:rsidP="00634034">
            <w:pPr>
              <w:jc w:val="center"/>
              <w:rPr>
                <w:rFonts w:ascii="Tahoma" w:eastAsia="Calibri" w:hAnsi="Tahoma" w:cs="Tahoma"/>
              </w:rPr>
            </w:pPr>
            <w:r w:rsidRPr="00634034">
              <w:rPr>
                <w:rFonts w:ascii="Tahoma" w:eastAsia="Calibri" w:hAnsi="Tahoma" w:cs="Tahoma"/>
              </w:rPr>
              <w:t>Scope and timing agreed</w:t>
            </w:r>
          </w:p>
        </w:tc>
      </w:tr>
    </w:tbl>
    <w:p w14:paraId="4CF7427A" w14:textId="77777777" w:rsidR="00634034" w:rsidRPr="00634034" w:rsidRDefault="00634034" w:rsidP="00634034">
      <w:pPr>
        <w:spacing w:after="0" w:line="240" w:lineRule="auto"/>
        <w:jc w:val="both"/>
        <w:rPr>
          <w:rFonts w:ascii="Tahoma" w:eastAsia="Calibri" w:hAnsi="Tahoma" w:cs="Tahoma"/>
        </w:rPr>
      </w:pPr>
    </w:p>
    <w:p w14:paraId="1140F4E0" w14:textId="77777777" w:rsidR="00634034" w:rsidRPr="00634034" w:rsidRDefault="00634034" w:rsidP="00634034">
      <w:pPr>
        <w:spacing w:after="0" w:line="240" w:lineRule="auto"/>
        <w:rPr>
          <w:rFonts w:ascii="Tahoma" w:eastAsia="Calibri" w:hAnsi="Tahoma" w:cs="Tahoma"/>
        </w:rPr>
      </w:pPr>
      <w:r w:rsidRPr="00634034">
        <w:rPr>
          <w:rFonts w:ascii="Tahoma" w:eastAsia="Calibri" w:hAnsi="Tahoma" w:cs="Tahoma"/>
        </w:rPr>
        <w:t xml:space="preserve">Audit actions and progress are reported at the Joint Audit Committee. Actions signed off between the previous JAC and the latest one (September 24) are highlighted below. Overall, good progress is being made on audit actions and where actions are overdue, plans are in place to address this. </w:t>
      </w:r>
    </w:p>
    <w:p w14:paraId="03FEF25F" w14:textId="77777777" w:rsidR="00634034" w:rsidRPr="00634034" w:rsidRDefault="00634034" w:rsidP="00634034">
      <w:pPr>
        <w:spacing w:after="0" w:line="240" w:lineRule="auto"/>
        <w:rPr>
          <w:rFonts w:ascii="Tahoma" w:eastAsia="Calibri" w:hAnsi="Tahoma" w:cs="Tahoma"/>
        </w:rPr>
      </w:pPr>
    </w:p>
    <w:tbl>
      <w:tblPr>
        <w:tblW w:w="8954" w:type="dxa"/>
        <w:tblInd w:w="113" w:type="dxa"/>
        <w:tblLayout w:type="fixed"/>
        <w:tblLook w:val="04A0" w:firstRow="1" w:lastRow="0" w:firstColumn="1" w:lastColumn="0" w:noHBand="0" w:noVBand="1"/>
      </w:tblPr>
      <w:tblGrid>
        <w:gridCol w:w="2296"/>
        <w:gridCol w:w="2406"/>
        <w:gridCol w:w="1134"/>
        <w:gridCol w:w="1701"/>
        <w:gridCol w:w="1417"/>
      </w:tblGrid>
      <w:tr w:rsidR="00634034" w:rsidRPr="00634034" w14:paraId="6D763926" w14:textId="77777777" w:rsidTr="00634034">
        <w:trPr>
          <w:trHeight w:val="1754"/>
        </w:trPr>
        <w:tc>
          <w:tcPr>
            <w:tcW w:w="2296" w:type="dxa"/>
            <w:tcBorders>
              <w:top w:val="single" w:sz="4" w:space="0" w:color="auto"/>
              <w:left w:val="single" w:sz="4" w:space="0" w:color="auto"/>
              <w:bottom w:val="single" w:sz="4" w:space="0" w:color="000000"/>
              <w:right w:val="single" w:sz="4" w:space="0" w:color="auto"/>
            </w:tcBorders>
            <w:shd w:val="clear" w:color="auto" w:fill="BDD7EE"/>
            <w:vAlign w:val="center"/>
            <w:hideMark/>
          </w:tcPr>
          <w:p w14:paraId="66A4D471" w14:textId="77777777" w:rsidR="00634034" w:rsidRPr="00634034" w:rsidRDefault="00634034" w:rsidP="00634034">
            <w:pPr>
              <w:jc w:val="center"/>
              <w:rPr>
                <w:rFonts w:ascii="Tahoma" w:eastAsia="Calibri" w:hAnsi="Tahoma" w:cs="Tahoma"/>
                <w:b/>
                <w:bCs/>
                <w:color w:val="000000"/>
              </w:rPr>
            </w:pPr>
            <w:r w:rsidRPr="00634034">
              <w:rPr>
                <w:rFonts w:ascii="Tahoma" w:eastAsia="Calibri" w:hAnsi="Tahoma" w:cs="Tahoma"/>
                <w:b/>
                <w:bCs/>
                <w:color w:val="000000"/>
              </w:rPr>
              <w:t>Audit Name</w:t>
            </w:r>
          </w:p>
        </w:tc>
        <w:tc>
          <w:tcPr>
            <w:tcW w:w="2406" w:type="dxa"/>
            <w:tcBorders>
              <w:top w:val="single" w:sz="4" w:space="0" w:color="000000"/>
              <w:left w:val="single" w:sz="4" w:space="0" w:color="000000"/>
              <w:bottom w:val="single" w:sz="4" w:space="0" w:color="000000"/>
              <w:right w:val="single" w:sz="4" w:space="0" w:color="000000"/>
            </w:tcBorders>
            <w:shd w:val="clear" w:color="auto" w:fill="BDD7EE"/>
            <w:vAlign w:val="center"/>
            <w:hideMark/>
          </w:tcPr>
          <w:p w14:paraId="5C76DA27" w14:textId="77777777" w:rsidR="00634034" w:rsidRPr="00634034" w:rsidRDefault="00634034" w:rsidP="00634034">
            <w:pPr>
              <w:jc w:val="center"/>
              <w:rPr>
                <w:rFonts w:ascii="Tahoma" w:eastAsia="Calibri" w:hAnsi="Tahoma" w:cs="Tahoma"/>
                <w:b/>
                <w:bCs/>
                <w:color w:val="000000"/>
              </w:rPr>
            </w:pPr>
            <w:r w:rsidRPr="00634034">
              <w:rPr>
                <w:rFonts w:ascii="Tahoma" w:eastAsia="Calibri" w:hAnsi="Tahoma" w:cs="Tahoma"/>
                <w:b/>
                <w:bCs/>
                <w:color w:val="000000"/>
              </w:rPr>
              <w:t>Recommendation</w:t>
            </w:r>
          </w:p>
        </w:tc>
        <w:tc>
          <w:tcPr>
            <w:tcW w:w="1134" w:type="dxa"/>
            <w:tcBorders>
              <w:top w:val="single" w:sz="4" w:space="0" w:color="auto"/>
              <w:left w:val="single" w:sz="4" w:space="0" w:color="000000"/>
              <w:bottom w:val="single" w:sz="4" w:space="0" w:color="000000"/>
              <w:right w:val="single" w:sz="4" w:space="0" w:color="auto"/>
            </w:tcBorders>
            <w:shd w:val="clear" w:color="auto" w:fill="BDD7EE"/>
            <w:vAlign w:val="center"/>
            <w:hideMark/>
          </w:tcPr>
          <w:p w14:paraId="569BE19C" w14:textId="77777777" w:rsidR="00634034" w:rsidRPr="00634034" w:rsidRDefault="00634034" w:rsidP="00634034">
            <w:pPr>
              <w:jc w:val="center"/>
              <w:rPr>
                <w:rFonts w:ascii="Tahoma" w:eastAsia="Calibri" w:hAnsi="Tahoma" w:cs="Tahoma"/>
                <w:b/>
                <w:bCs/>
                <w:color w:val="000000"/>
              </w:rPr>
            </w:pPr>
            <w:r w:rsidRPr="00634034">
              <w:rPr>
                <w:rFonts w:ascii="Tahoma" w:eastAsia="Calibri" w:hAnsi="Tahoma" w:cs="Tahoma"/>
                <w:b/>
                <w:bCs/>
                <w:color w:val="000000"/>
              </w:rPr>
              <w:t>Risk</w:t>
            </w:r>
          </w:p>
        </w:tc>
        <w:tc>
          <w:tcPr>
            <w:tcW w:w="1701" w:type="dxa"/>
            <w:tcBorders>
              <w:top w:val="single" w:sz="4" w:space="0" w:color="auto"/>
              <w:left w:val="nil"/>
              <w:bottom w:val="single" w:sz="4" w:space="0" w:color="000000"/>
              <w:right w:val="single" w:sz="4" w:space="0" w:color="auto"/>
            </w:tcBorders>
            <w:shd w:val="clear" w:color="auto" w:fill="BDD7EE"/>
            <w:vAlign w:val="center"/>
            <w:hideMark/>
          </w:tcPr>
          <w:p w14:paraId="352AF68A" w14:textId="77777777" w:rsidR="00634034" w:rsidRPr="00634034" w:rsidRDefault="00634034" w:rsidP="00634034">
            <w:pPr>
              <w:jc w:val="center"/>
              <w:rPr>
                <w:rFonts w:ascii="Tahoma" w:eastAsia="Calibri" w:hAnsi="Tahoma" w:cs="Tahoma"/>
                <w:b/>
                <w:bCs/>
                <w:color w:val="000000"/>
              </w:rPr>
            </w:pPr>
            <w:r w:rsidRPr="00634034">
              <w:rPr>
                <w:rFonts w:ascii="Tahoma" w:eastAsia="Calibri" w:hAnsi="Tahoma" w:cs="Tahoma"/>
                <w:b/>
                <w:bCs/>
                <w:color w:val="000000"/>
              </w:rPr>
              <w:t>Deadline</w:t>
            </w:r>
          </w:p>
        </w:tc>
        <w:tc>
          <w:tcPr>
            <w:tcW w:w="1417" w:type="dxa"/>
            <w:tcBorders>
              <w:top w:val="single" w:sz="4" w:space="0" w:color="auto"/>
              <w:left w:val="nil"/>
              <w:bottom w:val="single" w:sz="4" w:space="0" w:color="000000"/>
              <w:right w:val="single" w:sz="4" w:space="0" w:color="auto"/>
            </w:tcBorders>
            <w:shd w:val="clear" w:color="auto" w:fill="BDD7EE"/>
            <w:vAlign w:val="center"/>
            <w:hideMark/>
          </w:tcPr>
          <w:p w14:paraId="4C40CFF1" w14:textId="77777777" w:rsidR="00634034" w:rsidRPr="00634034" w:rsidRDefault="00634034" w:rsidP="00634034">
            <w:pPr>
              <w:jc w:val="center"/>
              <w:rPr>
                <w:rFonts w:ascii="Tahoma" w:eastAsia="Calibri" w:hAnsi="Tahoma" w:cs="Tahoma"/>
                <w:b/>
                <w:bCs/>
                <w:color w:val="000000"/>
              </w:rPr>
            </w:pPr>
            <w:r w:rsidRPr="00634034">
              <w:rPr>
                <w:rFonts w:ascii="Tahoma" w:eastAsia="Calibri" w:hAnsi="Tahoma" w:cs="Tahoma"/>
                <w:b/>
                <w:bCs/>
                <w:color w:val="000000"/>
              </w:rPr>
              <w:t>Signoff Date</w:t>
            </w:r>
          </w:p>
        </w:tc>
      </w:tr>
      <w:tr w:rsidR="00634034" w:rsidRPr="00634034" w14:paraId="43F0BBD9" w14:textId="77777777" w:rsidTr="00634034">
        <w:trPr>
          <w:trHeight w:val="743"/>
        </w:trPr>
        <w:tc>
          <w:tcPr>
            <w:tcW w:w="2296" w:type="dxa"/>
            <w:tcBorders>
              <w:top w:val="single" w:sz="4" w:space="0" w:color="000000"/>
              <w:left w:val="single" w:sz="4" w:space="0" w:color="000000"/>
              <w:bottom w:val="single" w:sz="4" w:space="0" w:color="000000"/>
              <w:right w:val="single" w:sz="4" w:space="0" w:color="000000"/>
            </w:tcBorders>
            <w:shd w:val="clear" w:color="auto" w:fill="auto"/>
            <w:noWrap/>
          </w:tcPr>
          <w:p w14:paraId="6B7B5685" w14:textId="77777777" w:rsidR="00634034" w:rsidRPr="00634034" w:rsidRDefault="00634034" w:rsidP="00634034">
            <w:pPr>
              <w:jc w:val="center"/>
              <w:rPr>
                <w:rFonts w:ascii="Tahoma" w:eastAsia="Calibri" w:hAnsi="Tahoma" w:cs="Tahoma"/>
                <w:shd w:val="clear" w:color="auto" w:fill="FFFFFF"/>
              </w:rPr>
            </w:pPr>
            <w:r w:rsidRPr="00634034">
              <w:rPr>
                <w:rFonts w:ascii="Tahoma" w:eastAsia="Calibri" w:hAnsi="Tahoma" w:cs="Tahoma"/>
                <w:shd w:val="clear" w:color="auto" w:fill="FFFFFF"/>
              </w:rPr>
              <w:t>Firearms and Tasers</w:t>
            </w:r>
          </w:p>
        </w:tc>
        <w:tc>
          <w:tcPr>
            <w:tcW w:w="2406" w:type="dxa"/>
            <w:tcBorders>
              <w:top w:val="single" w:sz="4" w:space="0" w:color="000000"/>
              <w:left w:val="single" w:sz="4" w:space="0" w:color="000000"/>
              <w:bottom w:val="single" w:sz="4" w:space="0" w:color="000000"/>
              <w:right w:val="single" w:sz="4" w:space="0" w:color="000000"/>
            </w:tcBorders>
            <w:shd w:val="clear" w:color="auto" w:fill="auto"/>
            <w:noWrap/>
          </w:tcPr>
          <w:p w14:paraId="75B325EC" w14:textId="77777777" w:rsidR="00634034" w:rsidRPr="00634034" w:rsidRDefault="00634034" w:rsidP="00634034">
            <w:pPr>
              <w:jc w:val="center"/>
              <w:rPr>
                <w:rFonts w:ascii="Tahoma" w:eastAsia="Tahoma" w:hAnsi="Tahoma" w:cs="Tahoma"/>
              </w:rPr>
            </w:pPr>
            <w:r w:rsidRPr="00634034">
              <w:rPr>
                <w:rFonts w:ascii="Tahoma" w:eastAsia="Tahoma" w:hAnsi="Tahoma" w:cs="Tahom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74C2C771" w14:textId="77777777" w:rsidR="00634034" w:rsidRPr="00634034" w:rsidRDefault="00634034" w:rsidP="00634034">
            <w:pPr>
              <w:jc w:val="center"/>
              <w:rPr>
                <w:rFonts w:ascii="Tahoma" w:eastAsia="Tahoma" w:hAnsi="Tahoma" w:cs="Tahoma"/>
              </w:rPr>
            </w:pPr>
            <w:r w:rsidRPr="00634034">
              <w:rPr>
                <w:rFonts w:ascii="Tahoma" w:eastAsia="Calibri" w:hAnsi="Tahoma" w:cs="Tahoma"/>
              </w:rPr>
              <w:t>Medium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A2BDD" w14:textId="77777777" w:rsidR="00634034" w:rsidRPr="00634034" w:rsidRDefault="00634034" w:rsidP="00634034">
            <w:pPr>
              <w:jc w:val="center"/>
              <w:rPr>
                <w:rFonts w:ascii="Tahoma" w:eastAsia="Tahoma" w:hAnsi="Tahoma" w:cs="Tahoma"/>
              </w:rPr>
            </w:pPr>
            <w:r w:rsidRPr="00634034">
              <w:rPr>
                <w:rFonts w:ascii="Tahoma" w:eastAsia="Tahoma" w:hAnsi="Tahoma" w:cs="Tahoma"/>
              </w:rPr>
              <w:t>30/10/2024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1BA31" w14:textId="77777777" w:rsidR="00634034" w:rsidRPr="00634034" w:rsidRDefault="00634034" w:rsidP="00634034">
            <w:pPr>
              <w:jc w:val="center"/>
              <w:rPr>
                <w:rFonts w:ascii="Tahoma" w:eastAsia="Tahoma" w:hAnsi="Tahoma" w:cs="Tahoma"/>
                <w:color w:val="000000"/>
              </w:rPr>
            </w:pPr>
            <w:r w:rsidRPr="00634034">
              <w:rPr>
                <w:rFonts w:ascii="Tahoma" w:eastAsia="Tahoma" w:hAnsi="Tahoma" w:cs="Tahoma"/>
                <w:color w:val="000000"/>
              </w:rPr>
              <w:t>14/08/2024</w:t>
            </w:r>
          </w:p>
        </w:tc>
      </w:tr>
      <w:tr w:rsidR="00634034" w:rsidRPr="00634034" w14:paraId="41115359" w14:textId="77777777" w:rsidTr="00634034">
        <w:trPr>
          <w:trHeight w:val="743"/>
        </w:trPr>
        <w:tc>
          <w:tcPr>
            <w:tcW w:w="2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349B4" w14:textId="77777777" w:rsidR="00634034" w:rsidRPr="00634034" w:rsidRDefault="00634034" w:rsidP="00634034">
            <w:pPr>
              <w:jc w:val="center"/>
              <w:rPr>
                <w:rFonts w:ascii="Tahoma" w:eastAsia="Calibri" w:hAnsi="Tahoma" w:cs="Tahoma"/>
                <w:shd w:val="clear" w:color="auto" w:fill="FFFFFF"/>
              </w:rPr>
            </w:pPr>
            <w:r w:rsidRPr="00634034">
              <w:rPr>
                <w:rFonts w:ascii="Tahoma" w:eastAsia="Calibri" w:hAnsi="Tahoma" w:cs="Tahoma"/>
                <w:shd w:val="clear" w:color="auto" w:fill="FFFFFF"/>
              </w:rPr>
              <w:t>Procurement under £60K</w:t>
            </w:r>
          </w:p>
        </w:tc>
        <w:tc>
          <w:tcPr>
            <w:tcW w:w="2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F3803" w14:textId="77777777" w:rsidR="00634034" w:rsidRPr="00634034" w:rsidRDefault="00634034" w:rsidP="00634034">
            <w:pPr>
              <w:jc w:val="center"/>
              <w:rPr>
                <w:rFonts w:ascii="Tahoma" w:eastAsia="Tahoma" w:hAnsi="Tahoma" w:cs="Tahoma"/>
              </w:rPr>
            </w:pPr>
            <w:r w:rsidRPr="00634034">
              <w:rPr>
                <w:rFonts w:ascii="Tahoma" w:eastAsia="Tahoma" w:hAnsi="Tahoma" w:cs="Tahom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498B7" w14:textId="77777777" w:rsidR="00634034" w:rsidRPr="00634034" w:rsidRDefault="00634034" w:rsidP="00634034">
            <w:pPr>
              <w:jc w:val="center"/>
              <w:rPr>
                <w:rFonts w:ascii="Tahoma" w:eastAsia="Tahoma" w:hAnsi="Tahoma" w:cs="Tahoma"/>
              </w:rPr>
            </w:pPr>
            <w:r w:rsidRPr="00634034">
              <w:rPr>
                <w:rFonts w:ascii="Tahoma" w:eastAsia="Tahoma" w:hAnsi="Tahoma" w:cs="Tahoma"/>
              </w:rPr>
              <w:t>Low</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38536" w14:textId="77777777" w:rsidR="00634034" w:rsidRPr="00634034" w:rsidRDefault="00634034" w:rsidP="00634034">
            <w:pPr>
              <w:jc w:val="center"/>
              <w:rPr>
                <w:rFonts w:ascii="Tahoma" w:eastAsia="Tahoma" w:hAnsi="Tahoma" w:cs="Tahoma"/>
              </w:rPr>
            </w:pPr>
            <w:r w:rsidRPr="00634034">
              <w:rPr>
                <w:rFonts w:ascii="Tahoma" w:eastAsia="Tahoma" w:hAnsi="Tahoma" w:cs="Tahoma"/>
              </w:rPr>
              <w:t>30/07/2024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A5590" w14:textId="77777777" w:rsidR="00634034" w:rsidRPr="00634034" w:rsidRDefault="00634034" w:rsidP="00634034">
            <w:pPr>
              <w:jc w:val="center"/>
              <w:rPr>
                <w:rFonts w:ascii="Tahoma" w:eastAsia="Tahoma" w:hAnsi="Tahoma" w:cs="Tahoma"/>
                <w:color w:val="000000"/>
              </w:rPr>
            </w:pPr>
            <w:r w:rsidRPr="00634034">
              <w:rPr>
                <w:rFonts w:ascii="Tahoma" w:eastAsia="Tahoma" w:hAnsi="Tahoma" w:cs="Tahoma"/>
                <w:color w:val="000000"/>
              </w:rPr>
              <w:t>20/08/2024</w:t>
            </w:r>
          </w:p>
        </w:tc>
      </w:tr>
      <w:tr w:rsidR="00634034" w:rsidRPr="00634034" w14:paraId="36A35B93" w14:textId="77777777" w:rsidTr="00634034">
        <w:trPr>
          <w:trHeight w:val="743"/>
        </w:trPr>
        <w:tc>
          <w:tcPr>
            <w:tcW w:w="2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75599" w14:textId="77777777" w:rsidR="00634034" w:rsidRPr="00634034" w:rsidRDefault="00634034" w:rsidP="00634034">
            <w:pPr>
              <w:jc w:val="center"/>
              <w:rPr>
                <w:rFonts w:ascii="Tahoma" w:eastAsia="Calibri" w:hAnsi="Tahoma" w:cs="Tahoma"/>
                <w:shd w:val="clear" w:color="auto" w:fill="FFFFFF"/>
              </w:rPr>
            </w:pPr>
            <w:r w:rsidRPr="00634034">
              <w:rPr>
                <w:rFonts w:ascii="Tahoma" w:eastAsia="Calibri" w:hAnsi="Tahoma" w:cs="Tahoma"/>
                <w:shd w:val="clear" w:color="auto" w:fill="FFFFFF"/>
              </w:rPr>
              <w:t>Procurement under £60K</w:t>
            </w:r>
          </w:p>
        </w:tc>
        <w:tc>
          <w:tcPr>
            <w:tcW w:w="2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BA760" w14:textId="77777777" w:rsidR="00634034" w:rsidRPr="00634034" w:rsidRDefault="00634034" w:rsidP="00634034">
            <w:pPr>
              <w:jc w:val="center"/>
              <w:rPr>
                <w:rFonts w:ascii="Tahoma" w:eastAsia="Tahoma" w:hAnsi="Tahoma" w:cs="Tahoma"/>
              </w:rPr>
            </w:pPr>
            <w:r w:rsidRPr="00634034">
              <w:rPr>
                <w:rFonts w:ascii="Tahoma" w:eastAsia="Tahoma" w:hAnsi="Tahoma" w:cs="Tahoma"/>
              </w:rPr>
              <w:t xml:space="preserve">3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0CAB7" w14:textId="77777777" w:rsidR="00634034" w:rsidRPr="00634034" w:rsidRDefault="00634034" w:rsidP="00634034">
            <w:pPr>
              <w:jc w:val="center"/>
              <w:rPr>
                <w:rFonts w:ascii="Tahoma" w:eastAsia="Tahoma" w:hAnsi="Tahoma" w:cs="Tahoma"/>
              </w:rPr>
            </w:pPr>
            <w:r w:rsidRPr="00634034">
              <w:rPr>
                <w:rFonts w:ascii="Tahoma" w:eastAsia="Tahoma" w:hAnsi="Tahoma" w:cs="Tahoma"/>
              </w:rPr>
              <w:t>Low</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DBB33" w14:textId="77777777" w:rsidR="00634034" w:rsidRPr="00634034" w:rsidRDefault="00634034" w:rsidP="00634034">
            <w:pPr>
              <w:jc w:val="center"/>
              <w:rPr>
                <w:rFonts w:ascii="Tahoma" w:eastAsia="Tahoma" w:hAnsi="Tahoma" w:cs="Tahoma"/>
              </w:rPr>
            </w:pPr>
            <w:r w:rsidRPr="00634034">
              <w:rPr>
                <w:rFonts w:ascii="Tahoma" w:eastAsia="Tahoma" w:hAnsi="Tahoma" w:cs="Tahoma"/>
              </w:rPr>
              <w:t>30/07/2024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14:paraId="5A6382F2" w14:textId="77777777" w:rsidR="00634034" w:rsidRPr="00634034" w:rsidRDefault="00634034" w:rsidP="00634034">
            <w:pPr>
              <w:jc w:val="center"/>
              <w:rPr>
                <w:rFonts w:ascii="Tahoma" w:eastAsia="Tahoma" w:hAnsi="Tahoma" w:cs="Tahoma"/>
                <w:color w:val="000000"/>
              </w:rPr>
            </w:pPr>
            <w:r w:rsidRPr="00634034">
              <w:rPr>
                <w:rFonts w:ascii="Tahoma" w:eastAsia="Tahoma" w:hAnsi="Tahoma" w:cs="Tahoma"/>
                <w:color w:val="000000"/>
              </w:rPr>
              <w:t>20/08/2024</w:t>
            </w:r>
          </w:p>
        </w:tc>
      </w:tr>
      <w:tr w:rsidR="00634034" w:rsidRPr="00634034" w14:paraId="217AB1F9" w14:textId="77777777" w:rsidTr="00634034">
        <w:trPr>
          <w:trHeight w:val="743"/>
        </w:trPr>
        <w:tc>
          <w:tcPr>
            <w:tcW w:w="2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CF231" w14:textId="77777777" w:rsidR="00634034" w:rsidRPr="00634034" w:rsidRDefault="00634034" w:rsidP="00634034">
            <w:pPr>
              <w:jc w:val="center"/>
              <w:rPr>
                <w:rFonts w:ascii="Tahoma" w:eastAsia="Calibri" w:hAnsi="Tahoma" w:cs="Tahoma"/>
                <w:shd w:val="clear" w:color="auto" w:fill="FFFFFF"/>
              </w:rPr>
            </w:pPr>
            <w:r w:rsidRPr="00634034">
              <w:rPr>
                <w:rFonts w:ascii="Tahoma" w:eastAsia="Calibri" w:hAnsi="Tahoma" w:cs="Tahoma"/>
                <w:shd w:val="clear" w:color="auto" w:fill="FFFFFF"/>
              </w:rPr>
              <w:t>Procurement under £60K</w:t>
            </w:r>
          </w:p>
        </w:tc>
        <w:tc>
          <w:tcPr>
            <w:tcW w:w="2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408D6" w14:textId="77777777" w:rsidR="00634034" w:rsidRPr="00634034" w:rsidRDefault="00634034" w:rsidP="00634034">
            <w:pPr>
              <w:jc w:val="center"/>
              <w:rPr>
                <w:rFonts w:ascii="Tahoma" w:eastAsia="Tahoma" w:hAnsi="Tahoma" w:cs="Tahoma"/>
              </w:rPr>
            </w:pPr>
            <w:r w:rsidRPr="00634034">
              <w:rPr>
                <w:rFonts w:ascii="Tahoma" w:eastAsia="Tahoma" w:hAnsi="Tahoma" w:cs="Tahom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3B4B7" w14:textId="77777777" w:rsidR="00634034" w:rsidRPr="00634034" w:rsidRDefault="00634034" w:rsidP="00634034">
            <w:pPr>
              <w:jc w:val="center"/>
              <w:rPr>
                <w:rFonts w:ascii="Tahoma" w:eastAsia="Tahoma" w:hAnsi="Tahoma" w:cs="Tahoma"/>
              </w:rPr>
            </w:pPr>
            <w:r w:rsidRPr="00634034">
              <w:rPr>
                <w:rFonts w:ascii="Tahoma" w:eastAsia="Calibri" w:hAnsi="Tahoma" w:cs="Tahoma"/>
              </w:rPr>
              <w:t>Medium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88215" w14:textId="77777777" w:rsidR="00634034" w:rsidRPr="00634034" w:rsidRDefault="00634034" w:rsidP="00634034">
            <w:pPr>
              <w:jc w:val="center"/>
              <w:rPr>
                <w:rFonts w:ascii="Tahoma" w:eastAsia="Tahoma" w:hAnsi="Tahoma" w:cs="Tahoma"/>
              </w:rPr>
            </w:pPr>
            <w:r w:rsidRPr="00634034">
              <w:rPr>
                <w:rFonts w:ascii="Tahoma" w:eastAsia="Tahoma" w:hAnsi="Tahoma" w:cs="Tahoma"/>
              </w:rPr>
              <w:t>30/07/2024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14:paraId="799342E8" w14:textId="77777777" w:rsidR="00634034" w:rsidRPr="00634034" w:rsidRDefault="00634034" w:rsidP="00634034">
            <w:pPr>
              <w:jc w:val="center"/>
              <w:rPr>
                <w:rFonts w:ascii="Tahoma" w:eastAsia="Tahoma" w:hAnsi="Tahoma" w:cs="Tahoma"/>
                <w:color w:val="000000"/>
              </w:rPr>
            </w:pPr>
            <w:r w:rsidRPr="00634034">
              <w:rPr>
                <w:rFonts w:ascii="Tahoma" w:eastAsia="Tahoma" w:hAnsi="Tahoma" w:cs="Tahoma"/>
                <w:color w:val="000000"/>
              </w:rPr>
              <w:t>20/08/2024</w:t>
            </w:r>
          </w:p>
        </w:tc>
      </w:tr>
      <w:tr w:rsidR="00634034" w:rsidRPr="00634034" w14:paraId="2E0FA8F8" w14:textId="77777777" w:rsidTr="00634034">
        <w:trPr>
          <w:trHeight w:val="743"/>
        </w:trPr>
        <w:tc>
          <w:tcPr>
            <w:tcW w:w="2296" w:type="dxa"/>
            <w:tcBorders>
              <w:top w:val="single" w:sz="4" w:space="0" w:color="000000"/>
              <w:left w:val="single" w:sz="4" w:space="0" w:color="000000"/>
              <w:bottom w:val="single" w:sz="4" w:space="0" w:color="000000"/>
              <w:right w:val="single" w:sz="4" w:space="0" w:color="000000"/>
            </w:tcBorders>
            <w:shd w:val="clear" w:color="auto" w:fill="auto"/>
            <w:noWrap/>
          </w:tcPr>
          <w:p w14:paraId="7B0A6250" w14:textId="77777777" w:rsidR="00634034" w:rsidRPr="00634034" w:rsidRDefault="00634034" w:rsidP="00634034">
            <w:pPr>
              <w:jc w:val="center"/>
              <w:rPr>
                <w:rFonts w:ascii="Tahoma" w:eastAsia="Calibri" w:hAnsi="Tahoma" w:cs="Tahoma"/>
                <w:color w:val="FF0000"/>
                <w:shd w:val="clear" w:color="auto" w:fill="FFFFFF"/>
              </w:rPr>
            </w:pPr>
            <w:r w:rsidRPr="00634034">
              <w:rPr>
                <w:rFonts w:ascii="Tahoma" w:eastAsia="Calibri" w:hAnsi="Tahoma" w:cs="Tahoma"/>
                <w:color w:val="000000"/>
              </w:rPr>
              <w:t>Grants and Commissioning</w:t>
            </w:r>
          </w:p>
        </w:tc>
        <w:tc>
          <w:tcPr>
            <w:tcW w:w="2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A947E" w14:textId="77777777" w:rsidR="00634034" w:rsidRPr="00634034" w:rsidRDefault="00634034" w:rsidP="00634034">
            <w:pPr>
              <w:jc w:val="center"/>
              <w:rPr>
                <w:rFonts w:ascii="Tahoma" w:eastAsia="Tahoma" w:hAnsi="Tahoma" w:cs="Tahoma"/>
                <w:color w:val="000000"/>
              </w:rPr>
            </w:pPr>
            <w:r w:rsidRPr="00634034">
              <w:rPr>
                <w:rFonts w:ascii="Tahoma" w:eastAsia="Tahoma" w:hAnsi="Tahoma" w:cs="Tahoma"/>
                <w:color w:val="000000"/>
              </w:rPr>
              <w:t>5 &amp; 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F8250" w14:textId="77777777" w:rsidR="00634034" w:rsidRPr="00634034" w:rsidRDefault="00634034" w:rsidP="00634034">
            <w:pPr>
              <w:jc w:val="center"/>
              <w:rPr>
                <w:rFonts w:ascii="Tahoma" w:eastAsia="Tahoma" w:hAnsi="Tahoma" w:cs="Tahoma"/>
                <w:color w:val="000000"/>
              </w:rPr>
            </w:pPr>
            <w:r w:rsidRPr="00634034">
              <w:rPr>
                <w:rFonts w:ascii="Tahoma" w:eastAsia="Tahoma" w:hAnsi="Tahoma" w:cs="Tahoma"/>
                <w:color w:val="000000"/>
              </w:rPr>
              <w:t>Low</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6F70D" w14:textId="77777777" w:rsidR="00634034" w:rsidRPr="00634034" w:rsidRDefault="00634034" w:rsidP="00634034">
            <w:pPr>
              <w:jc w:val="center"/>
              <w:rPr>
                <w:rFonts w:ascii="Tahoma" w:eastAsia="Tahoma" w:hAnsi="Tahoma" w:cs="Tahoma"/>
                <w:color w:val="000000"/>
              </w:rPr>
            </w:pPr>
            <w:r w:rsidRPr="00634034">
              <w:rPr>
                <w:rFonts w:ascii="Tahoma" w:eastAsia="Calibri" w:hAnsi="Tahoma" w:cs="Tahoma"/>
                <w:color w:val="000000"/>
              </w:rPr>
              <w:t>30/06/2024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08C36" w14:textId="77777777" w:rsidR="00634034" w:rsidRPr="00634034" w:rsidRDefault="00634034" w:rsidP="00634034">
            <w:pPr>
              <w:jc w:val="center"/>
              <w:rPr>
                <w:rFonts w:ascii="Tahoma" w:eastAsia="Tahoma" w:hAnsi="Tahoma" w:cs="Tahoma"/>
                <w:color w:val="000000"/>
              </w:rPr>
            </w:pPr>
            <w:r w:rsidRPr="00634034">
              <w:rPr>
                <w:rFonts w:ascii="Tahoma" w:eastAsia="Tahoma" w:hAnsi="Tahoma" w:cs="Tahoma"/>
                <w:color w:val="000000"/>
              </w:rPr>
              <w:t>27/08/2024</w:t>
            </w:r>
          </w:p>
        </w:tc>
      </w:tr>
      <w:tr w:rsidR="00634034" w:rsidRPr="00634034" w14:paraId="45E30757" w14:textId="77777777" w:rsidTr="00634034">
        <w:trPr>
          <w:trHeight w:val="743"/>
        </w:trPr>
        <w:tc>
          <w:tcPr>
            <w:tcW w:w="2296" w:type="dxa"/>
            <w:tcBorders>
              <w:top w:val="single" w:sz="4" w:space="0" w:color="000000"/>
              <w:left w:val="single" w:sz="4" w:space="0" w:color="000000"/>
              <w:bottom w:val="single" w:sz="4" w:space="0" w:color="000000"/>
              <w:right w:val="single" w:sz="4" w:space="0" w:color="000000"/>
            </w:tcBorders>
            <w:shd w:val="clear" w:color="auto" w:fill="auto"/>
            <w:noWrap/>
          </w:tcPr>
          <w:p w14:paraId="29D1F229" w14:textId="77777777" w:rsidR="00634034" w:rsidRPr="00634034" w:rsidRDefault="00634034" w:rsidP="00634034">
            <w:pPr>
              <w:jc w:val="center"/>
              <w:rPr>
                <w:rFonts w:ascii="Tahoma" w:eastAsia="Calibri" w:hAnsi="Tahoma" w:cs="Tahoma"/>
                <w:color w:val="FF0000"/>
                <w:shd w:val="clear" w:color="auto" w:fill="FFFFFF"/>
              </w:rPr>
            </w:pPr>
            <w:r w:rsidRPr="00634034">
              <w:rPr>
                <w:rFonts w:ascii="Tahoma" w:eastAsia="Calibri" w:hAnsi="Tahoma" w:cs="Tahoma"/>
                <w:color w:val="000000"/>
                <w:shd w:val="clear" w:color="auto" w:fill="FFFFFF"/>
              </w:rPr>
              <w:t>Counter Fraud Framework Review</w:t>
            </w:r>
          </w:p>
        </w:tc>
        <w:tc>
          <w:tcPr>
            <w:tcW w:w="2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3CDFB" w14:textId="77777777" w:rsidR="00634034" w:rsidRPr="00634034" w:rsidRDefault="00634034" w:rsidP="00634034">
            <w:pPr>
              <w:jc w:val="center"/>
              <w:rPr>
                <w:rFonts w:ascii="Tahoma" w:eastAsia="Tahoma" w:hAnsi="Tahoma" w:cs="Tahoma"/>
                <w:color w:val="000000"/>
              </w:rPr>
            </w:pPr>
            <w:r w:rsidRPr="00634034">
              <w:rPr>
                <w:rFonts w:ascii="Tahoma" w:eastAsia="Tahoma" w:hAnsi="Tahoma" w:cs="Tahoma"/>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21424" w14:textId="77777777" w:rsidR="00634034" w:rsidRPr="00634034" w:rsidRDefault="00634034" w:rsidP="00634034">
            <w:pPr>
              <w:jc w:val="center"/>
              <w:rPr>
                <w:rFonts w:ascii="Tahoma" w:eastAsia="Tahoma" w:hAnsi="Tahoma" w:cs="Tahoma"/>
                <w:color w:val="000000"/>
              </w:rPr>
            </w:pPr>
            <w:r w:rsidRPr="00634034">
              <w:rPr>
                <w:rFonts w:ascii="Tahoma" w:eastAsia="Tahoma" w:hAnsi="Tahoma" w:cs="Tahoma"/>
                <w:color w:val="000000"/>
              </w:rPr>
              <w:t>Low</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B6997" w14:textId="77777777" w:rsidR="00634034" w:rsidRPr="00634034" w:rsidRDefault="00634034" w:rsidP="00634034">
            <w:pPr>
              <w:jc w:val="center"/>
              <w:rPr>
                <w:rFonts w:ascii="Tahoma" w:eastAsia="Tahoma" w:hAnsi="Tahoma" w:cs="Tahoma"/>
                <w:color w:val="000000"/>
              </w:rPr>
            </w:pPr>
            <w:r w:rsidRPr="00634034">
              <w:rPr>
                <w:rFonts w:ascii="Tahoma" w:eastAsia="Tahoma" w:hAnsi="Tahoma" w:cs="Tahoma"/>
                <w:color w:val="000000"/>
              </w:rPr>
              <w:t>30/12/2023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EAEC1" w14:textId="77777777" w:rsidR="00634034" w:rsidRPr="00634034" w:rsidRDefault="00634034" w:rsidP="00634034">
            <w:pPr>
              <w:jc w:val="center"/>
              <w:rPr>
                <w:rFonts w:ascii="Tahoma" w:eastAsia="Tahoma" w:hAnsi="Tahoma" w:cs="Tahoma"/>
                <w:color w:val="000000"/>
              </w:rPr>
            </w:pPr>
            <w:r w:rsidRPr="00634034">
              <w:rPr>
                <w:rFonts w:ascii="Tahoma" w:eastAsia="Tahoma" w:hAnsi="Tahoma" w:cs="Tahoma"/>
                <w:color w:val="000000"/>
              </w:rPr>
              <w:t>27/08/2024</w:t>
            </w:r>
          </w:p>
        </w:tc>
      </w:tr>
      <w:tr w:rsidR="00634034" w:rsidRPr="00634034" w14:paraId="593C72D9" w14:textId="77777777" w:rsidTr="00634034">
        <w:trPr>
          <w:trHeight w:val="743"/>
        </w:trPr>
        <w:tc>
          <w:tcPr>
            <w:tcW w:w="2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D7DA8" w14:textId="77777777" w:rsidR="00634034" w:rsidRPr="00634034" w:rsidRDefault="00634034" w:rsidP="00634034">
            <w:pPr>
              <w:jc w:val="center"/>
              <w:rPr>
                <w:rFonts w:ascii="Tahoma" w:eastAsia="Calibri" w:hAnsi="Tahoma" w:cs="Tahoma"/>
                <w:color w:val="000000"/>
                <w:shd w:val="clear" w:color="auto" w:fill="FFFFFF"/>
              </w:rPr>
            </w:pPr>
            <w:r w:rsidRPr="00634034">
              <w:rPr>
                <w:rFonts w:ascii="Tahoma" w:eastAsia="Calibri" w:hAnsi="Tahoma" w:cs="Tahoma"/>
                <w:shd w:val="clear" w:color="auto" w:fill="FFFFFF"/>
              </w:rPr>
              <w:t>Procurement under £60K</w:t>
            </w:r>
          </w:p>
        </w:tc>
        <w:tc>
          <w:tcPr>
            <w:tcW w:w="2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A62D6" w14:textId="77777777" w:rsidR="00634034" w:rsidRPr="00634034" w:rsidRDefault="00634034" w:rsidP="00634034">
            <w:pPr>
              <w:jc w:val="center"/>
              <w:rPr>
                <w:rFonts w:ascii="Tahoma" w:eastAsia="Tahoma" w:hAnsi="Tahoma" w:cs="Tahoma"/>
                <w:color w:val="000000"/>
              </w:rPr>
            </w:pPr>
            <w:r w:rsidRPr="00634034">
              <w:rPr>
                <w:rFonts w:ascii="Tahoma" w:eastAsia="Tahoma" w:hAnsi="Tahoma" w:cs="Tahom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E6630" w14:textId="77777777" w:rsidR="00634034" w:rsidRPr="00634034" w:rsidRDefault="00634034" w:rsidP="00634034">
            <w:pPr>
              <w:jc w:val="center"/>
              <w:rPr>
                <w:rFonts w:ascii="Tahoma" w:eastAsia="Tahoma" w:hAnsi="Tahoma" w:cs="Tahoma"/>
                <w:color w:val="000000"/>
              </w:rPr>
            </w:pPr>
            <w:r w:rsidRPr="00634034">
              <w:rPr>
                <w:rFonts w:ascii="Tahoma" w:eastAsia="Calibri" w:hAnsi="Tahoma" w:cs="Tahoma"/>
              </w:rPr>
              <w:t>Medium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30CFE" w14:textId="77777777" w:rsidR="00634034" w:rsidRPr="00634034" w:rsidRDefault="00634034" w:rsidP="00634034">
            <w:pPr>
              <w:jc w:val="center"/>
              <w:rPr>
                <w:rFonts w:ascii="Tahoma" w:eastAsia="Tahoma" w:hAnsi="Tahoma" w:cs="Tahoma"/>
                <w:color w:val="000000"/>
              </w:rPr>
            </w:pPr>
            <w:r w:rsidRPr="00634034">
              <w:rPr>
                <w:rFonts w:ascii="Tahoma" w:eastAsia="Tahoma" w:hAnsi="Tahoma" w:cs="Tahoma"/>
                <w:color w:val="000000"/>
              </w:rPr>
              <w:t>31/08/2024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636AD" w14:textId="77777777" w:rsidR="00634034" w:rsidRPr="00634034" w:rsidRDefault="00634034" w:rsidP="00634034">
            <w:pPr>
              <w:jc w:val="center"/>
              <w:rPr>
                <w:rFonts w:ascii="Tahoma" w:eastAsia="Tahoma" w:hAnsi="Tahoma" w:cs="Tahoma"/>
                <w:color w:val="000000"/>
              </w:rPr>
            </w:pPr>
            <w:r w:rsidRPr="00634034">
              <w:rPr>
                <w:rFonts w:ascii="Tahoma" w:eastAsia="Tahoma" w:hAnsi="Tahoma" w:cs="Tahoma"/>
                <w:color w:val="000000"/>
              </w:rPr>
              <w:t>27/08/2024</w:t>
            </w:r>
          </w:p>
        </w:tc>
      </w:tr>
    </w:tbl>
    <w:p w14:paraId="7F0ECD2A" w14:textId="77777777" w:rsidR="00634034" w:rsidRPr="00634034" w:rsidRDefault="00634034" w:rsidP="00634034">
      <w:pPr>
        <w:spacing w:after="0" w:line="240" w:lineRule="auto"/>
        <w:rPr>
          <w:rFonts w:ascii="Tahoma" w:eastAsia="Calibri" w:hAnsi="Tahoma" w:cs="Tahoma"/>
        </w:rPr>
      </w:pPr>
    </w:p>
    <w:p w14:paraId="75E1B865" w14:textId="77777777" w:rsidR="00634034" w:rsidRPr="00634034" w:rsidRDefault="00634034" w:rsidP="00634034">
      <w:pPr>
        <w:spacing w:after="0" w:line="240" w:lineRule="auto"/>
        <w:rPr>
          <w:rFonts w:ascii="Tahoma" w:eastAsia="Calibri" w:hAnsi="Tahoma" w:cs="Tahoma"/>
        </w:rPr>
      </w:pPr>
    </w:p>
    <w:p w14:paraId="6F6BE982" w14:textId="77777777" w:rsidR="00634034" w:rsidRPr="00634034" w:rsidRDefault="00634034" w:rsidP="00634034">
      <w:pPr>
        <w:spacing w:after="0" w:line="240" w:lineRule="auto"/>
        <w:jc w:val="both"/>
        <w:rPr>
          <w:rFonts w:ascii="Tahoma" w:eastAsia="Calibri" w:hAnsi="Tahoma" w:cs="Tahoma"/>
          <w:b/>
        </w:rPr>
      </w:pPr>
      <w:r w:rsidRPr="00634034">
        <w:rPr>
          <w:rFonts w:ascii="Tahoma" w:eastAsia="Calibri" w:hAnsi="Tahoma" w:cs="Tahoma"/>
          <w:b/>
        </w:rPr>
        <w:t xml:space="preserve">4.2 External Audit. </w:t>
      </w:r>
    </w:p>
    <w:p w14:paraId="19EA12F2" w14:textId="77777777" w:rsidR="00634034" w:rsidRPr="00634034" w:rsidRDefault="00634034" w:rsidP="00634034">
      <w:pPr>
        <w:spacing w:after="0" w:line="240" w:lineRule="auto"/>
        <w:jc w:val="both"/>
        <w:rPr>
          <w:rFonts w:ascii="Tahoma" w:eastAsia="Calibri" w:hAnsi="Tahoma" w:cs="Tahoma"/>
          <w:b/>
        </w:rPr>
      </w:pPr>
    </w:p>
    <w:p w14:paraId="43E584FD" w14:textId="77777777" w:rsidR="00634034" w:rsidRPr="00634034" w:rsidRDefault="00634034" w:rsidP="00634034">
      <w:pPr>
        <w:spacing w:after="0" w:line="240" w:lineRule="auto"/>
        <w:rPr>
          <w:rFonts w:ascii="Tahoma" w:eastAsia="Calibri" w:hAnsi="Tahoma" w:cs="Tahoma"/>
        </w:rPr>
      </w:pPr>
      <w:r w:rsidRPr="00634034">
        <w:rPr>
          <w:rFonts w:ascii="Tahoma" w:eastAsia="Calibri" w:hAnsi="Tahoma" w:cs="Tahoma"/>
        </w:rPr>
        <w:t xml:space="preserve">The Force’s external auditors EY have completed their value for money assessment in respect of 22/23 accounts. The plan by EY remains for 22/23 in terms of not completing a full audit and issuing a “disclaimer” instead. This is due to be presented to the JAC on the </w:t>
      </w:r>
      <w:proofErr w:type="gramStart"/>
      <w:r w:rsidRPr="00634034">
        <w:rPr>
          <w:rFonts w:ascii="Tahoma" w:eastAsia="Calibri" w:hAnsi="Tahoma" w:cs="Tahoma"/>
        </w:rPr>
        <w:t>4</w:t>
      </w:r>
      <w:r w:rsidRPr="00634034">
        <w:rPr>
          <w:rFonts w:ascii="Tahoma" w:eastAsia="Calibri" w:hAnsi="Tahoma" w:cs="Tahoma"/>
          <w:vertAlign w:val="superscript"/>
        </w:rPr>
        <w:t>th</w:t>
      </w:r>
      <w:proofErr w:type="gramEnd"/>
      <w:r w:rsidRPr="00634034">
        <w:rPr>
          <w:rFonts w:ascii="Tahoma" w:eastAsia="Calibri" w:hAnsi="Tahoma" w:cs="Tahoma"/>
        </w:rPr>
        <w:t xml:space="preserve"> December and published online in line with the 13</w:t>
      </w:r>
      <w:r w:rsidRPr="00634034">
        <w:rPr>
          <w:rFonts w:ascii="Tahoma" w:eastAsia="Calibri" w:hAnsi="Tahoma" w:cs="Tahoma"/>
          <w:vertAlign w:val="superscript"/>
        </w:rPr>
        <w:t>th</w:t>
      </w:r>
      <w:r w:rsidRPr="00634034">
        <w:rPr>
          <w:rFonts w:ascii="Tahoma" w:eastAsia="Calibri" w:hAnsi="Tahoma" w:cs="Tahoma"/>
        </w:rPr>
        <w:t xml:space="preserve"> December backstop deadline.</w:t>
      </w:r>
    </w:p>
    <w:p w14:paraId="572BA4CB" w14:textId="77777777" w:rsidR="00634034" w:rsidRPr="00634034" w:rsidRDefault="00634034" w:rsidP="00634034">
      <w:pPr>
        <w:spacing w:after="0" w:line="240" w:lineRule="auto"/>
        <w:rPr>
          <w:rFonts w:ascii="Tahoma" w:eastAsia="Calibri" w:hAnsi="Tahoma" w:cs="Tahoma"/>
        </w:rPr>
      </w:pPr>
    </w:p>
    <w:p w14:paraId="405DD324" w14:textId="77777777" w:rsidR="00634034" w:rsidRPr="00634034" w:rsidRDefault="00634034" w:rsidP="00634034">
      <w:pPr>
        <w:rPr>
          <w:rFonts w:ascii="Tahoma" w:eastAsia="Calibri" w:hAnsi="Tahoma" w:cs="Tahoma"/>
        </w:rPr>
      </w:pPr>
      <w:r w:rsidRPr="00634034">
        <w:rPr>
          <w:rFonts w:ascii="Tahoma" w:eastAsia="Calibri" w:hAnsi="Tahoma" w:cs="Tahoma"/>
        </w:rPr>
        <w:t xml:space="preserve">23/24 audit is progressing as “normal” and remains underway. A draft results report was reported to the JAC in September 2024 and highlighted no significant issues. At the point of writing, this remains the case. </w:t>
      </w:r>
    </w:p>
    <w:p w14:paraId="75D29A57" w14:textId="77777777" w:rsidR="00845428" w:rsidRDefault="00845428" w:rsidP="0084106F">
      <w:pPr>
        <w:spacing w:after="120"/>
        <w:rPr>
          <w:rFonts w:ascii="Tahoma" w:hAnsi="Tahoma" w:cs="Tahoma"/>
        </w:rPr>
      </w:pPr>
    </w:p>
    <w:sectPr w:rsidR="00845428" w:rsidSect="007625DD">
      <w:headerReference w:type="default" r:id="rId11"/>
      <w:footerReference w:type="default" r:id="rId12"/>
      <w:pgSz w:w="11906" w:h="16838"/>
      <w:pgMar w:top="1134" w:right="849" w:bottom="709"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676C" w14:textId="77777777" w:rsidR="00D31684" w:rsidRDefault="00D31684" w:rsidP="00E510E2">
      <w:pPr>
        <w:spacing w:after="0" w:line="240" w:lineRule="auto"/>
      </w:pPr>
      <w:r>
        <w:separator/>
      </w:r>
    </w:p>
  </w:endnote>
  <w:endnote w:type="continuationSeparator" w:id="0">
    <w:p w14:paraId="39473B6F" w14:textId="77777777" w:rsidR="00D31684" w:rsidRDefault="00D31684" w:rsidP="00E5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083698"/>
      <w:docPartObj>
        <w:docPartGallery w:val="Page Numbers (Bottom of Page)"/>
        <w:docPartUnique/>
      </w:docPartObj>
    </w:sdtPr>
    <w:sdtEndPr>
      <w:rPr>
        <w:rFonts w:ascii="Tahoma" w:hAnsi="Tahoma" w:cs="Tahoma"/>
        <w:noProof/>
      </w:rPr>
    </w:sdtEndPr>
    <w:sdtContent>
      <w:p w14:paraId="4B531688" w14:textId="77777777" w:rsidR="00E510E2" w:rsidRPr="00E510E2" w:rsidRDefault="00E510E2">
        <w:pPr>
          <w:pStyle w:val="Footer"/>
          <w:jc w:val="right"/>
          <w:rPr>
            <w:rFonts w:ascii="Tahoma" w:hAnsi="Tahoma" w:cs="Tahoma"/>
          </w:rPr>
        </w:pPr>
        <w:r w:rsidRPr="00E510E2">
          <w:rPr>
            <w:rFonts w:ascii="Tahoma" w:hAnsi="Tahoma" w:cs="Tahoma"/>
          </w:rPr>
          <w:fldChar w:fldCharType="begin"/>
        </w:r>
        <w:r w:rsidRPr="00E510E2">
          <w:rPr>
            <w:rFonts w:ascii="Tahoma" w:hAnsi="Tahoma" w:cs="Tahoma"/>
          </w:rPr>
          <w:instrText xml:space="preserve"> PAGE   \* MERGEFORMAT </w:instrText>
        </w:r>
        <w:r w:rsidRPr="00E510E2">
          <w:rPr>
            <w:rFonts w:ascii="Tahoma" w:hAnsi="Tahoma" w:cs="Tahoma"/>
          </w:rPr>
          <w:fldChar w:fldCharType="separate"/>
        </w:r>
        <w:r w:rsidR="002B0908">
          <w:rPr>
            <w:rFonts w:ascii="Tahoma" w:hAnsi="Tahoma" w:cs="Tahoma"/>
            <w:noProof/>
          </w:rPr>
          <w:t>7</w:t>
        </w:r>
        <w:r w:rsidRPr="00E510E2">
          <w:rPr>
            <w:rFonts w:ascii="Tahoma" w:hAnsi="Tahoma" w:cs="Tahoma"/>
            <w:noProof/>
          </w:rPr>
          <w:fldChar w:fldCharType="end"/>
        </w:r>
      </w:p>
    </w:sdtContent>
  </w:sdt>
  <w:p w14:paraId="4B531689" w14:textId="77777777" w:rsidR="00E510E2" w:rsidRDefault="00E5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96E51" w14:textId="77777777" w:rsidR="00D31684" w:rsidRDefault="00D31684" w:rsidP="00E510E2">
      <w:pPr>
        <w:spacing w:after="0" w:line="240" w:lineRule="auto"/>
      </w:pPr>
      <w:r>
        <w:separator/>
      </w:r>
    </w:p>
  </w:footnote>
  <w:footnote w:type="continuationSeparator" w:id="0">
    <w:p w14:paraId="0D8FCB1E" w14:textId="77777777" w:rsidR="00D31684" w:rsidRDefault="00D31684" w:rsidP="00E51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1686" w14:textId="77777777" w:rsidR="00E510E2" w:rsidRPr="00E510E2" w:rsidRDefault="00E510E2">
    <w:pPr>
      <w:pStyle w:val="Header"/>
      <w:rPr>
        <w:rFonts w:ascii="Tahoma" w:hAnsi="Tahoma" w:cs="Tahoma"/>
      </w:rPr>
    </w:pPr>
    <w:r w:rsidRPr="00E510E2">
      <w:rPr>
        <w:rFonts w:ascii="Tahoma" w:hAnsi="Tahoma" w:cs="Tahoma"/>
      </w:rPr>
      <w:t xml:space="preserve">Item </w:t>
    </w:r>
    <w:r w:rsidR="00EC7B17">
      <w:rPr>
        <w:rFonts w:ascii="Tahoma" w:hAnsi="Tahoma" w:cs="Tahoma"/>
      </w:rPr>
      <w:t>4</w:t>
    </w:r>
  </w:p>
  <w:p w14:paraId="4B531687" w14:textId="77777777" w:rsidR="00E510E2" w:rsidRDefault="00E51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851"/>
    <w:multiLevelType w:val="multilevel"/>
    <w:tmpl w:val="6EDA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D22AF"/>
    <w:multiLevelType w:val="hybridMultilevel"/>
    <w:tmpl w:val="7570D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8F2DF5"/>
    <w:multiLevelType w:val="hybridMultilevel"/>
    <w:tmpl w:val="BBC89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DF32AD"/>
    <w:multiLevelType w:val="hybridMultilevel"/>
    <w:tmpl w:val="B442C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C30F21"/>
    <w:multiLevelType w:val="multilevel"/>
    <w:tmpl w:val="399E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C5063"/>
    <w:multiLevelType w:val="multilevel"/>
    <w:tmpl w:val="339A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415DCE"/>
    <w:multiLevelType w:val="multilevel"/>
    <w:tmpl w:val="E666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C02A2A"/>
    <w:multiLevelType w:val="hybridMultilevel"/>
    <w:tmpl w:val="70AE5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066DA7"/>
    <w:multiLevelType w:val="multilevel"/>
    <w:tmpl w:val="E3EE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B43A8"/>
    <w:multiLevelType w:val="multilevel"/>
    <w:tmpl w:val="870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2948F6"/>
    <w:multiLevelType w:val="hybridMultilevel"/>
    <w:tmpl w:val="8472B2D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670EE8"/>
    <w:multiLevelType w:val="hybridMultilevel"/>
    <w:tmpl w:val="35D8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BC0D76"/>
    <w:multiLevelType w:val="multilevel"/>
    <w:tmpl w:val="4E96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561911"/>
    <w:multiLevelType w:val="hybridMultilevel"/>
    <w:tmpl w:val="D5106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F234469"/>
    <w:multiLevelType w:val="hybridMultilevel"/>
    <w:tmpl w:val="3B1065C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AE13EC"/>
    <w:multiLevelType w:val="hybridMultilevel"/>
    <w:tmpl w:val="B4D288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20001A7"/>
    <w:multiLevelType w:val="multilevel"/>
    <w:tmpl w:val="036E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F6D52"/>
    <w:multiLevelType w:val="multilevel"/>
    <w:tmpl w:val="79F6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9D6660"/>
    <w:multiLevelType w:val="hybridMultilevel"/>
    <w:tmpl w:val="333862DE"/>
    <w:lvl w:ilvl="0" w:tplc="3DC2B14A">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3E2265F"/>
    <w:multiLevelType w:val="hybridMultilevel"/>
    <w:tmpl w:val="8E9ED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437F11"/>
    <w:multiLevelType w:val="hybridMultilevel"/>
    <w:tmpl w:val="07B2AE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FA97A98"/>
    <w:multiLevelType w:val="hybridMultilevel"/>
    <w:tmpl w:val="F7366F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7F68FB"/>
    <w:multiLevelType w:val="multilevel"/>
    <w:tmpl w:val="6500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F130C9"/>
    <w:multiLevelType w:val="hybridMultilevel"/>
    <w:tmpl w:val="A8DEE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0705FC"/>
    <w:multiLevelType w:val="hybridMultilevel"/>
    <w:tmpl w:val="9830F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1387959">
    <w:abstractNumId w:val="18"/>
  </w:num>
  <w:num w:numId="2" w16cid:durableId="1174420485">
    <w:abstractNumId w:val="13"/>
  </w:num>
  <w:num w:numId="3" w16cid:durableId="2142072274">
    <w:abstractNumId w:val="15"/>
  </w:num>
  <w:num w:numId="4" w16cid:durableId="714818160">
    <w:abstractNumId w:val="2"/>
  </w:num>
  <w:num w:numId="5" w16cid:durableId="1003824560">
    <w:abstractNumId w:val="1"/>
  </w:num>
  <w:num w:numId="6" w16cid:durableId="485245006">
    <w:abstractNumId w:val="3"/>
  </w:num>
  <w:num w:numId="7" w16cid:durableId="1592156530">
    <w:abstractNumId w:val="6"/>
  </w:num>
  <w:num w:numId="8" w16cid:durableId="736049450">
    <w:abstractNumId w:val="5"/>
  </w:num>
  <w:num w:numId="9" w16cid:durableId="430245372">
    <w:abstractNumId w:val="8"/>
  </w:num>
  <w:num w:numId="10" w16cid:durableId="1302153059">
    <w:abstractNumId w:val="9"/>
  </w:num>
  <w:num w:numId="11" w16cid:durableId="1367289372">
    <w:abstractNumId w:val="22"/>
  </w:num>
  <w:num w:numId="12" w16cid:durableId="480578725">
    <w:abstractNumId w:val="12"/>
  </w:num>
  <w:num w:numId="13" w16cid:durableId="1428504029">
    <w:abstractNumId w:val="0"/>
  </w:num>
  <w:num w:numId="14" w16cid:durableId="2008895456">
    <w:abstractNumId w:val="16"/>
  </w:num>
  <w:num w:numId="15" w16cid:durableId="256257353">
    <w:abstractNumId w:val="4"/>
  </w:num>
  <w:num w:numId="16" w16cid:durableId="263996717">
    <w:abstractNumId w:val="17"/>
  </w:num>
  <w:num w:numId="17" w16cid:durableId="1689912824">
    <w:abstractNumId w:val="11"/>
  </w:num>
  <w:num w:numId="18" w16cid:durableId="305550614">
    <w:abstractNumId w:val="19"/>
  </w:num>
  <w:num w:numId="19" w16cid:durableId="1862695821">
    <w:abstractNumId w:val="10"/>
  </w:num>
  <w:num w:numId="20" w16cid:durableId="1003823335">
    <w:abstractNumId w:val="21"/>
  </w:num>
  <w:num w:numId="21" w16cid:durableId="1912540406">
    <w:abstractNumId w:val="24"/>
  </w:num>
  <w:num w:numId="22" w16cid:durableId="1118988031">
    <w:abstractNumId w:val="20"/>
  </w:num>
  <w:num w:numId="23" w16cid:durableId="849370174">
    <w:abstractNumId w:val="23"/>
  </w:num>
  <w:num w:numId="24" w16cid:durableId="1051657109">
    <w:abstractNumId w:val="7"/>
  </w:num>
  <w:num w:numId="25" w16cid:durableId="106864734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04"/>
    <w:rsid w:val="00000C25"/>
    <w:rsid w:val="00001C6B"/>
    <w:rsid w:val="0000639C"/>
    <w:rsid w:val="00011969"/>
    <w:rsid w:val="000121A0"/>
    <w:rsid w:val="00013570"/>
    <w:rsid w:val="00013EFE"/>
    <w:rsid w:val="00015117"/>
    <w:rsid w:val="00016754"/>
    <w:rsid w:val="00016D2A"/>
    <w:rsid w:val="000179EF"/>
    <w:rsid w:val="000236B6"/>
    <w:rsid w:val="000239DA"/>
    <w:rsid w:val="0002467F"/>
    <w:rsid w:val="000269AB"/>
    <w:rsid w:val="00031BA5"/>
    <w:rsid w:val="0003357E"/>
    <w:rsid w:val="00034791"/>
    <w:rsid w:val="00037B04"/>
    <w:rsid w:val="000403E0"/>
    <w:rsid w:val="0004054A"/>
    <w:rsid w:val="00042ABD"/>
    <w:rsid w:val="00044D64"/>
    <w:rsid w:val="00045BA5"/>
    <w:rsid w:val="00047EBB"/>
    <w:rsid w:val="000537FD"/>
    <w:rsid w:val="00053F5C"/>
    <w:rsid w:val="00054038"/>
    <w:rsid w:val="000541D0"/>
    <w:rsid w:val="00054CCD"/>
    <w:rsid w:val="000563D7"/>
    <w:rsid w:val="00056F60"/>
    <w:rsid w:val="00057606"/>
    <w:rsid w:val="000601C9"/>
    <w:rsid w:val="000604C8"/>
    <w:rsid w:val="00061D94"/>
    <w:rsid w:val="00063C7C"/>
    <w:rsid w:val="00065C32"/>
    <w:rsid w:val="0006723E"/>
    <w:rsid w:val="0006763E"/>
    <w:rsid w:val="00067680"/>
    <w:rsid w:val="000701F7"/>
    <w:rsid w:val="00072334"/>
    <w:rsid w:val="00073AAF"/>
    <w:rsid w:val="000779B2"/>
    <w:rsid w:val="000808B3"/>
    <w:rsid w:val="00081F62"/>
    <w:rsid w:val="000830D2"/>
    <w:rsid w:val="00083CB4"/>
    <w:rsid w:val="00083E65"/>
    <w:rsid w:val="00083FAC"/>
    <w:rsid w:val="000868D1"/>
    <w:rsid w:val="000874C1"/>
    <w:rsid w:val="00087ABC"/>
    <w:rsid w:val="00087FEF"/>
    <w:rsid w:val="0009236D"/>
    <w:rsid w:val="00092646"/>
    <w:rsid w:val="0009391A"/>
    <w:rsid w:val="0009413A"/>
    <w:rsid w:val="0009488B"/>
    <w:rsid w:val="00095CC9"/>
    <w:rsid w:val="00097511"/>
    <w:rsid w:val="000A0210"/>
    <w:rsid w:val="000A244E"/>
    <w:rsid w:val="000A390C"/>
    <w:rsid w:val="000A4E38"/>
    <w:rsid w:val="000A5E42"/>
    <w:rsid w:val="000A6746"/>
    <w:rsid w:val="000A75DF"/>
    <w:rsid w:val="000A7C69"/>
    <w:rsid w:val="000B05BF"/>
    <w:rsid w:val="000B156C"/>
    <w:rsid w:val="000B4A0D"/>
    <w:rsid w:val="000B4DBB"/>
    <w:rsid w:val="000B693D"/>
    <w:rsid w:val="000C0A42"/>
    <w:rsid w:val="000C0EF3"/>
    <w:rsid w:val="000C387B"/>
    <w:rsid w:val="000C3F82"/>
    <w:rsid w:val="000C46E1"/>
    <w:rsid w:val="000C5569"/>
    <w:rsid w:val="000C63FF"/>
    <w:rsid w:val="000C7256"/>
    <w:rsid w:val="000D11D3"/>
    <w:rsid w:val="000D1A23"/>
    <w:rsid w:val="000D3F04"/>
    <w:rsid w:val="000D4207"/>
    <w:rsid w:val="000D5082"/>
    <w:rsid w:val="000D5D12"/>
    <w:rsid w:val="000D6937"/>
    <w:rsid w:val="000E0A08"/>
    <w:rsid w:val="000E1068"/>
    <w:rsid w:val="000E111E"/>
    <w:rsid w:val="000E1623"/>
    <w:rsid w:val="000E316D"/>
    <w:rsid w:val="000E3EC7"/>
    <w:rsid w:val="000E4800"/>
    <w:rsid w:val="000F05D8"/>
    <w:rsid w:val="000F2CF5"/>
    <w:rsid w:val="000F42C3"/>
    <w:rsid w:val="000F556F"/>
    <w:rsid w:val="000F5C10"/>
    <w:rsid w:val="000F6043"/>
    <w:rsid w:val="000F6E34"/>
    <w:rsid w:val="000F761F"/>
    <w:rsid w:val="000F7E05"/>
    <w:rsid w:val="00100BF0"/>
    <w:rsid w:val="001011A9"/>
    <w:rsid w:val="00101999"/>
    <w:rsid w:val="001030E2"/>
    <w:rsid w:val="00104478"/>
    <w:rsid w:val="0010507D"/>
    <w:rsid w:val="001073E5"/>
    <w:rsid w:val="00110BC8"/>
    <w:rsid w:val="00110C94"/>
    <w:rsid w:val="00111667"/>
    <w:rsid w:val="00111EAC"/>
    <w:rsid w:val="00114101"/>
    <w:rsid w:val="001159CF"/>
    <w:rsid w:val="00120495"/>
    <w:rsid w:val="00121F56"/>
    <w:rsid w:val="001235DF"/>
    <w:rsid w:val="00124BDD"/>
    <w:rsid w:val="00126322"/>
    <w:rsid w:val="00126A73"/>
    <w:rsid w:val="00127405"/>
    <w:rsid w:val="0013090B"/>
    <w:rsid w:val="00131ED2"/>
    <w:rsid w:val="00132A0F"/>
    <w:rsid w:val="001330ED"/>
    <w:rsid w:val="0013505D"/>
    <w:rsid w:val="0013648C"/>
    <w:rsid w:val="00137061"/>
    <w:rsid w:val="001417BA"/>
    <w:rsid w:val="00141DC6"/>
    <w:rsid w:val="00141F40"/>
    <w:rsid w:val="00144B8D"/>
    <w:rsid w:val="001451AC"/>
    <w:rsid w:val="00146F96"/>
    <w:rsid w:val="00151106"/>
    <w:rsid w:val="00154CFA"/>
    <w:rsid w:val="00154D2E"/>
    <w:rsid w:val="001550EA"/>
    <w:rsid w:val="00155409"/>
    <w:rsid w:val="00155BCB"/>
    <w:rsid w:val="00156C98"/>
    <w:rsid w:val="00161216"/>
    <w:rsid w:val="0016127D"/>
    <w:rsid w:val="00162521"/>
    <w:rsid w:val="001644F5"/>
    <w:rsid w:val="00170262"/>
    <w:rsid w:val="0017079D"/>
    <w:rsid w:val="00171A70"/>
    <w:rsid w:val="001733FC"/>
    <w:rsid w:val="001739F4"/>
    <w:rsid w:val="0017416C"/>
    <w:rsid w:val="001753CB"/>
    <w:rsid w:val="00180C00"/>
    <w:rsid w:val="00181BEC"/>
    <w:rsid w:val="00182724"/>
    <w:rsid w:val="00183EE6"/>
    <w:rsid w:val="00186210"/>
    <w:rsid w:val="001869E0"/>
    <w:rsid w:val="00187EB4"/>
    <w:rsid w:val="001902F6"/>
    <w:rsid w:val="0019096C"/>
    <w:rsid w:val="00191DD4"/>
    <w:rsid w:val="001933A8"/>
    <w:rsid w:val="0019436B"/>
    <w:rsid w:val="00194E58"/>
    <w:rsid w:val="00195BAF"/>
    <w:rsid w:val="00196549"/>
    <w:rsid w:val="001974A1"/>
    <w:rsid w:val="001A0823"/>
    <w:rsid w:val="001A1694"/>
    <w:rsid w:val="001A2054"/>
    <w:rsid w:val="001A278C"/>
    <w:rsid w:val="001A2951"/>
    <w:rsid w:val="001A2B63"/>
    <w:rsid w:val="001A4BF5"/>
    <w:rsid w:val="001A64FA"/>
    <w:rsid w:val="001B0311"/>
    <w:rsid w:val="001B0410"/>
    <w:rsid w:val="001B06F8"/>
    <w:rsid w:val="001B1730"/>
    <w:rsid w:val="001B17BD"/>
    <w:rsid w:val="001B2267"/>
    <w:rsid w:val="001B36E2"/>
    <w:rsid w:val="001B3DF1"/>
    <w:rsid w:val="001B4433"/>
    <w:rsid w:val="001B6613"/>
    <w:rsid w:val="001B671E"/>
    <w:rsid w:val="001B6B76"/>
    <w:rsid w:val="001B70F0"/>
    <w:rsid w:val="001C0E9E"/>
    <w:rsid w:val="001C165A"/>
    <w:rsid w:val="001C16F3"/>
    <w:rsid w:val="001C33E3"/>
    <w:rsid w:val="001C7E78"/>
    <w:rsid w:val="001C7EA7"/>
    <w:rsid w:val="001D2ED4"/>
    <w:rsid w:val="001D5D22"/>
    <w:rsid w:val="001E0EE9"/>
    <w:rsid w:val="001E11C5"/>
    <w:rsid w:val="001E15D1"/>
    <w:rsid w:val="001E216B"/>
    <w:rsid w:val="001E346A"/>
    <w:rsid w:val="001E4859"/>
    <w:rsid w:val="001E61F0"/>
    <w:rsid w:val="001F2786"/>
    <w:rsid w:val="001F3279"/>
    <w:rsid w:val="001F3D7B"/>
    <w:rsid w:val="001F4134"/>
    <w:rsid w:val="001F46DF"/>
    <w:rsid w:val="001F57A2"/>
    <w:rsid w:val="001F66C9"/>
    <w:rsid w:val="001F68E7"/>
    <w:rsid w:val="001F69C9"/>
    <w:rsid w:val="00200954"/>
    <w:rsid w:val="0020179D"/>
    <w:rsid w:val="002020B3"/>
    <w:rsid w:val="002025AC"/>
    <w:rsid w:val="00202FD3"/>
    <w:rsid w:val="00203326"/>
    <w:rsid w:val="00203454"/>
    <w:rsid w:val="0020540F"/>
    <w:rsid w:val="00206322"/>
    <w:rsid w:val="00207469"/>
    <w:rsid w:val="00207AE7"/>
    <w:rsid w:val="00210603"/>
    <w:rsid w:val="00214134"/>
    <w:rsid w:val="00215ABB"/>
    <w:rsid w:val="0022079F"/>
    <w:rsid w:val="002243EC"/>
    <w:rsid w:val="00225AD1"/>
    <w:rsid w:val="00225BB5"/>
    <w:rsid w:val="00226E47"/>
    <w:rsid w:val="00226EC1"/>
    <w:rsid w:val="00227308"/>
    <w:rsid w:val="002278C6"/>
    <w:rsid w:val="00233510"/>
    <w:rsid w:val="00233683"/>
    <w:rsid w:val="00234AFD"/>
    <w:rsid w:val="002421AA"/>
    <w:rsid w:val="00244006"/>
    <w:rsid w:val="00245219"/>
    <w:rsid w:val="00245BBC"/>
    <w:rsid w:val="00245F9F"/>
    <w:rsid w:val="002462D7"/>
    <w:rsid w:val="00247143"/>
    <w:rsid w:val="00250F4E"/>
    <w:rsid w:val="002521FD"/>
    <w:rsid w:val="00255D8B"/>
    <w:rsid w:val="00256A80"/>
    <w:rsid w:val="00260495"/>
    <w:rsid w:val="0026097E"/>
    <w:rsid w:val="00261A22"/>
    <w:rsid w:val="002628C5"/>
    <w:rsid w:val="00263F32"/>
    <w:rsid w:val="0026413C"/>
    <w:rsid w:val="00266E7B"/>
    <w:rsid w:val="00273688"/>
    <w:rsid w:val="00277C4B"/>
    <w:rsid w:val="002802CA"/>
    <w:rsid w:val="00280E06"/>
    <w:rsid w:val="00280FA0"/>
    <w:rsid w:val="002829B1"/>
    <w:rsid w:val="002878C1"/>
    <w:rsid w:val="002913ED"/>
    <w:rsid w:val="00291C12"/>
    <w:rsid w:val="00293498"/>
    <w:rsid w:val="0029464E"/>
    <w:rsid w:val="00296394"/>
    <w:rsid w:val="00297A91"/>
    <w:rsid w:val="002A0B51"/>
    <w:rsid w:val="002A18F9"/>
    <w:rsid w:val="002A1B14"/>
    <w:rsid w:val="002A1B94"/>
    <w:rsid w:val="002A39D9"/>
    <w:rsid w:val="002A4014"/>
    <w:rsid w:val="002A65D7"/>
    <w:rsid w:val="002A7F08"/>
    <w:rsid w:val="002B0908"/>
    <w:rsid w:val="002B190C"/>
    <w:rsid w:val="002B555B"/>
    <w:rsid w:val="002B6199"/>
    <w:rsid w:val="002B65F2"/>
    <w:rsid w:val="002B6F64"/>
    <w:rsid w:val="002B7384"/>
    <w:rsid w:val="002C04C9"/>
    <w:rsid w:val="002C07A4"/>
    <w:rsid w:val="002C0B03"/>
    <w:rsid w:val="002C0BDA"/>
    <w:rsid w:val="002C0E6A"/>
    <w:rsid w:val="002C1E61"/>
    <w:rsid w:val="002C31C4"/>
    <w:rsid w:val="002C62B8"/>
    <w:rsid w:val="002C69DF"/>
    <w:rsid w:val="002D0376"/>
    <w:rsid w:val="002D042D"/>
    <w:rsid w:val="002D0A63"/>
    <w:rsid w:val="002D0B66"/>
    <w:rsid w:val="002D1925"/>
    <w:rsid w:val="002D3E87"/>
    <w:rsid w:val="002D4319"/>
    <w:rsid w:val="002D4726"/>
    <w:rsid w:val="002D640A"/>
    <w:rsid w:val="002D733E"/>
    <w:rsid w:val="002D7EF9"/>
    <w:rsid w:val="002E019F"/>
    <w:rsid w:val="002E0EDF"/>
    <w:rsid w:val="002E180A"/>
    <w:rsid w:val="002E3010"/>
    <w:rsid w:val="002E5C00"/>
    <w:rsid w:val="002E64F2"/>
    <w:rsid w:val="002E7338"/>
    <w:rsid w:val="002F1BA5"/>
    <w:rsid w:val="002F28B4"/>
    <w:rsid w:val="002F3FE8"/>
    <w:rsid w:val="002F4FA2"/>
    <w:rsid w:val="002F6EF3"/>
    <w:rsid w:val="002F7187"/>
    <w:rsid w:val="002F7C38"/>
    <w:rsid w:val="003008BB"/>
    <w:rsid w:val="0030151A"/>
    <w:rsid w:val="00301B32"/>
    <w:rsid w:val="00302FB3"/>
    <w:rsid w:val="0030430A"/>
    <w:rsid w:val="0030475A"/>
    <w:rsid w:val="00305BFC"/>
    <w:rsid w:val="00305EA7"/>
    <w:rsid w:val="00305FC5"/>
    <w:rsid w:val="003066AD"/>
    <w:rsid w:val="0030673F"/>
    <w:rsid w:val="00310388"/>
    <w:rsid w:val="003109D8"/>
    <w:rsid w:val="0031156A"/>
    <w:rsid w:val="003134B9"/>
    <w:rsid w:val="00314D49"/>
    <w:rsid w:val="00314EF2"/>
    <w:rsid w:val="003152A3"/>
    <w:rsid w:val="003153DF"/>
    <w:rsid w:val="003157AD"/>
    <w:rsid w:val="00315AA5"/>
    <w:rsid w:val="00316EDA"/>
    <w:rsid w:val="0032109A"/>
    <w:rsid w:val="00321279"/>
    <w:rsid w:val="00322034"/>
    <w:rsid w:val="00323D30"/>
    <w:rsid w:val="00325B14"/>
    <w:rsid w:val="003309C8"/>
    <w:rsid w:val="00330B7C"/>
    <w:rsid w:val="00331494"/>
    <w:rsid w:val="00331D73"/>
    <w:rsid w:val="003321DA"/>
    <w:rsid w:val="00333BB2"/>
    <w:rsid w:val="00333D02"/>
    <w:rsid w:val="003347DE"/>
    <w:rsid w:val="003347E1"/>
    <w:rsid w:val="00334DBE"/>
    <w:rsid w:val="00335219"/>
    <w:rsid w:val="003355D3"/>
    <w:rsid w:val="00336F23"/>
    <w:rsid w:val="003401BB"/>
    <w:rsid w:val="00340CF1"/>
    <w:rsid w:val="00340F76"/>
    <w:rsid w:val="00341F3A"/>
    <w:rsid w:val="00343402"/>
    <w:rsid w:val="003443AC"/>
    <w:rsid w:val="003465DA"/>
    <w:rsid w:val="00346D83"/>
    <w:rsid w:val="00350B75"/>
    <w:rsid w:val="00351215"/>
    <w:rsid w:val="00353000"/>
    <w:rsid w:val="003530C7"/>
    <w:rsid w:val="00353167"/>
    <w:rsid w:val="00353DA4"/>
    <w:rsid w:val="003541D3"/>
    <w:rsid w:val="003542B4"/>
    <w:rsid w:val="00354A9E"/>
    <w:rsid w:val="0035575F"/>
    <w:rsid w:val="003561B5"/>
    <w:rsid w:val="00356A5F"/>
    <w:rsid w:val="003602F6"/>
    <w:rsid w:val="003633CF"/>
    <w:rsid w:val="00363694"/>
    <w:rsid w:val="00366137"/>
    <w:rsid w:val="0036654C"/>
    <w:rsid w:val="00367093"/>
    <w:rsid w:val="003671E7"/>
    <w:rsid w:val="00375ED9"/>
    <w:rsid w:val="00377F7C"/>
    <w:rsid w:val="00380AC7"/>
    <w:rsid w:val="00380CBB"/>
    <w:rsid w:val="00383624"/>
    <w:rsid w:val="0038365C"/>
    <w:rsid w:val="00384A99"/>
    <w:rsid w:val="00385012"/>
    <w:rsid w:val="00385EB8"/>
    <w:rsid w:val="0038608B"/>
    <w:rsid w:val="003875F5"/>
    <w:rsid w:val="0039130F"/>
    <w:rsid w:val="0039195F"/>
    <w:rsid w:val="00392915"/>
    <w:rsid w:val="00393031"/>
    <w:rsid w:val="0039463E"/>
    <w:rsid w:val="003960D4"/>
    <w:rsid w:val="00396E5E"/>
    <w:rsid w:val="003A090A"/>
    <w:rsid w:val="003A1540"/>
    <w:rsid w:val="003A216D"/>
    <w:rsid w:val="003A47D1"/>
    <w:rsid w:val="003A5632"/>
    <w:rsid w:val="003A6494"/>
    <w:rsid w:val="003A650A"/>
    <w:rsid w:val="003B43C3"/>
    <w:rsid w:val="003B47C3"/>
    <w:rsid w:val="003B4A24"/>
    <w:rsid w:val="003C05C2"/>
    <w:rsid w:val="003C0DE2"/>
    <w:rsid w:val="003C2870"/>
    <w:rsid w:val="003C29CF"/>
    <w:rsid w:val="003C38C6"/>
    <w:rsid w:val="003C466A"/>
    <w:rsid w:val="003C4F20"/>
    <w:rsid w:val="003C5C7C"/>
    <w:rsid w:val="003D0099"/>
    <w:rsid w:val="003D10EB"/>
    <w:rsid w:val="003D3422"/>
    <w:rsid w:val="003D38DA"/>
    <w:rsid w:val="003D61DE"/>
    <w:rsid w:val="003E0D45"/>
    <w:rsid w:val="003E1606"/>
    <w:rsid w:val="003E25A0"/>
    <w:rsid w:val="003E54DD"/>
    <w:rsid w:val="003E56D1"/>
    <w:rsid w:val="003E5FD5"/>
    <w:rsid w:val="003F005D"/>
    <w:rsid w:val="003F10D2"/>
    <w:rsid w:val="003F15A5"/>
    <w:rsid w:val="003F31FE"/>
    <w:rsid w:val="003F5569"/>
    <w:rsid w:val="003F5985"/>
    <w:rsid w:val="00400559"/>
    <w:rsid w:val="0040313B"/>
    <w:rsid w:val="0040432F"/>
    <w:rsid w:val="00407509"/>
    <w:rsid w:val="00407EA6"/>
    <w:rsid w:val="00410552"/>
    <w:rsid w:val="0041056F"/>
    <w:rsid w:val="00412CB1"/>
    <w:rsid w:val="004147A1"/>
    <w:rsid w:val="00415E10"/>
    <w:rsid w:val="00416EE3"/>
    <w:rsid w:val="004176AE"/>
    <w:rsid w:val="0042077E"/>
    <w:rsid w:val="00420902"/>
    <w:rsid w:val="00421DD6"/>
    <w:rsid w:val="0042214A"/>
    <w:rsid w:val="00423B3E"/>
    <w:rsid w:val="00424473"/>
    <w:rsid w:val="00425F7A"/>
    <w:rsid w:val="004261AF"/>
    <w:rsid w:val="00426662"/>
    <w:rsid w:val="00427083"/>
    <w:rsid w:val="00435BA8"/>
    <w:rsid w:val="00436AD2"/>
    <w:rsid w:val="00440B00"/>
    <w:rsid w:val="00444B57"/>
    <w:rsid w:val="004455D4"/>
    <w:rsid w:val="00446E80"/>
    <w:rsid w:val="00447051"/>
    <w:rsid w:val="0044790F"/>
    <w:rsid w:val="00450EE6"/>
    <w:rsid w:val="004515E4"/>
    <w:rsid w:val="004525B9"/>
    <w:rsid w:val="00452E32"/>
    <w:rsid w:val="004539B0"/>
    <w:rsid w:val="00453A5B"/>
    <w:rsid w:val="00456983"/>
    <w:rsid w:val="00456B02"/>
    <w:rsid w:val="00456F8C"/>
    <w:rsid w:val="00460841"/>
    <w:rsid w:val="004611B6"/>
    <w:rsid w:val="0046145B"/>
    <w:rsid w:val="00462E05"/>
    <w:rsid w:val="00462F00"/>
    <w:rsid w:val="00463062"/>
    <w:rsid w:val="00466215"/>
    <w:rsid w:val="00466745"/>
    <w:rsid w:val="00467AD7"/>
    <w:rsid w:val="00467DA3"/>
    <w:rsid w:val="00467ED6"/>
    <w:rsid w:val="00471250"/>
    <w:rsid w:val="00471B67"/>
    <w:rsid w:val="00472092"/>
    <w:rsid w:val="00472244"/>
    <w:rsid w:val="00475590"/>
    <w:rsid w:val="00475B0D"/>
    <w:rsid w:val="004766A3"/>
    <w:rsid w:val="00476B4E"/>
    <w:rsid w:val="00482295"/>
    <w:rsid w:val="004828F2"/>
    <w:rsid w:val="00484317"/>
    <w:rsid w:val="00485F9B"/>
    <w:rsid w:val="004863DA"/>
    <w:rsid w:val="00486C8B"/>
    <w:rsid w:val="00490CEB"/>
    <w:rsid w:val="00491232"/>
    <w:rsid w:val="00494828"/>
    <w:rsid w:val="00494B16"/>
    <w:rsid w:val="00494E8C"/>
    <w:rsid w:val="004954C0"/>
    <w:rsid w:val="004955A2"/>
    <w:rsid w:val="00495735"/>
    <w:rsid w:val="004958F6"/>
    <w:rsid w:val="00495D9B"/>
    <w:rsid w:val="0049611B"/>
    <w:rsid w:val="00496626"/>
    <w:rsid w:val="00497895"/>
    <w:rsid w:val="004A0354"/>
    <w:rsid w:val="004A2A65"/>
    <w:rsid w:val="004A33FF"/>
    <w:rsid w:val="004A48A3"/>
    <w:rsid w:val="004A4D3C"/>
    <w:rsid w:val="004A7561"/>
    <w:rsid w:val="004A77BB"/>
    <w:rsid w:val="004B0A0E"/>
    <w:rsid w:val="004B1B41"/>
    <w:rsid w:val="004B2481"/>
    <w:rsid w:val="004B2BB2"/>
    <w:rsid w:val="004B2FCB"/>
    <w:rsid w:val="004B44ED"/>
    <w:rsid w:val="004B4BA7"/>
    <w:rsid w:val="004C0BCE"/>
    <w:rsid w:val="004C14E4"/>
    <w:rsid w:val="004C1C72"/>
    <w:rsid w:val="004C1D87"/>
    <w:rsid w:val="004C5075"/>
    <w:rsid w:val="004C53C3"/>
    <w:rsid w:val="004C6EB7"/>
    <w:rsid w:val="004D166E"/>
    <w:rsid w:val="004D1B1F"/>
    <w:rsid w:val="004D2AB3"/>
    <w:rsid w:val="004D3BF5"/>
    <w:rsid w:val="004D4F01"/>
    <w:rsid w:val="004D5B1C"/>
    <w:rsid w:val="004D61E3"/>
    <w:rsid w:val="004D62C0"/>
    <w:rsid w:val="004E0D75"/>
    <w:rsid w:val="004E0ED0"/>
    <w:rsid w:val="004E0FCE"/>
    <w:rsid w:val="004E121C"/>
    <w:rsid w:val="004E2E82"/>
    <w:rsid w:val="004E3F30"/>
    <w:rsid w:val="004E4594"/>
    <w:rsid w:val="004E4D7F"/>
    <w:rsid w:val="004E5445"/>
    <w:rsid w:val="004E5A0E"/>
    <w:rsid w:val="004E60D9"/>
    <w:rsid w:val="004E63BB"/>
    <w:rsid w:val="004E769E"/>
    <w:rsid w:val="004F28A2"/>
    <w:rsid w:val="004F4287"/>
    <w:rsid w:val="004F533F"/>
    <w:rsid w:val="004F57B4"/>
    <w:rsid w:val="004F6142"/>
    <w:rsid w:val="005009B9"/>
    <w:rsid w:val="005051E6"/>
    <w:rsid w:val="00506DB1"/>
    <w:rsid w:val="00507375"/>
    <w:rsid w:val="005075B0"/>
    <w:rsid w:val="00510549"/>
    <w:rsid w:val="00510C8A"/>
    <w:rsid w:val="00511978"/>
    <w:rsid w:val="00511BE7"/>
    <w:rsid w:val="0051265B"/>
    <w:rsid w:val="00513B8C"/>
    <w:rsid w:val="00514E94"/>
    <w:rsid w:val="00514EAF"/>
    <w:rsid w:val="00515F8E"/>
    <w:rsid w:val="00516642"/>
    <w:rsid w:val="0051740F"/>
    <w:rsid w:val="00520DBA"/>
    <w:rsid w:val="00521F03"/>
    <w:rsid w:val="00522299"/>
    <w:rsid w:val="00524904"/>
    <w:rsid w:val="00526871"/>
    <w:rsid w:val="00530B6E"/>
    <w:rsid w:val="00531CD2"/>
    <w:rsid w:val="00531F1C"/>
    <w:rsid w:val="00533D93"/>
    <w:rsid w:val="00534901"/>
    <w:rsid w:val="00535437"/>
    <w:rsid w:val="00535BB2"/>
    <w:rsid w:val="005402CD"/>
    <w:rsid w:val="005402E8"/>
    <w:rsid w:val="00540762"/>
    <w:rsid w:val="0054103A"/>
    <w:rsid w:val="00541119"/>
    <w:rsid w:val="00541F0B"/>
    <w:rsid w:val="00541F13"/>
    <w:rsid w:val="00541F6C"/>
    <w:rsid w:val="0054550D"/>
    <w:rsid w:val="00545587"/>
    <w:rsid w:val="00546B49"/>
    <w:rsid w:val="00546D7B"/>
    <w:rsid w:val="0054766D"/>
    <w:rsid w:val="00547E9C"/>
    <w:rsid w:val="0055093F"/>
    <w:rsid w:val="0055110C"/>
    <w:rsid w:val="0055124E"/>
    <w:rsid w:val="00551D2F"/>
    <w:rsid w:val="005528FF"/>
    <w:rsid w:val="00552F09"/>
    <w:rsid w:val="005536AD"/>
    <w:rsid w:val="0055391D"/>
    <w:rsid w:val="00553D8E"/>
    <w:rsid w:val="0055501C"/>
    <w:rsid w:val="0055724D"/>
    <w:rsid w:val="00557CA0"/>
    <w:rsid w:val="005604D2"/>
    <w:rsid w:val="00561AD8"/>
    <w:rsid w:val="00561C1A"/>
    <w:rsid w:val="00563C97"/>
    <w:rsid w:val="00567899"/>
    <w:rsid w:val="00571C22"/>
    <w:rsid w:val="005760F2"/>
    <w:rsid w:val="00576D02"/>
    <w:rsid w:val="0057777C"/>
    <w:rsid w:val="0058261F"/>
    <w:rsid w:val="00582FF6"/>
    <w:rsid w:val="00584C65"/>
    <w:rsid w:val="005857A4"/>
    <w:rsid w:val="005864D2"/>
    <w:rsid w:val="00586D4F"/>
    <w:rsid w:val="00587672"/>
    <w:rsid w:val="005918D5"/>
    <w:rsid w:val="00593076"/>
    <w:rsid w:val="00595474"/>
    <w:rsid w:val="00595E0C"/>
    <w:rsid w:val="005964C7"/>
    <w:rsid w:val="005966AF"/>
    <w:rsid w:val="00596C48"/>
    <w:rsid w:val="005A0C80"/>
    <w:rsid w:val="005A0D78"/>
    <w:rsid w:val="005A25D1"/>
    <w:rsid w:val="005A456E"/>
    <w:rsid w:val="005A46FC"/>
    <w:rsid w:val="005A492B"/>
    <w:rsid w:val="005A5057"/>
    <w:rsid w:val="005A6316"/>
    <w:rsid w:val="005B109D"/>
    <w:rsid w:val="005B2CB9"/>
    <w:rsid w:val="005B2D06"/>
    <w:rsid w:val="005B3C15"/>
    <w:rsid w:val="005B491A"/>
    <w:rsid w:val="005B4F7B"/>
    <w:rsid w:val="005B5B49"/>
    <w:rsid w:val="005B6551"/>
    <w:rsid w:val="005B6D9A"/>
    <w:rsid w:val="005B718E"/>
    <w:rsid w:val="005B74FF"/>
    <w:rsid w:val="005B757B"/>
    <w:rsid w:val="005B78A4"/>
    <w:rsid w:val="005C0C15"/>
    <w:rsid w:val="005C3499"/>
    <w:rsid w:val="005C485C"/>
    <w:rsid w:val="005C5598"/>
    <w:rsid w:val="005C6C5E"/>
    <w:rsid w:val="005D28C4"/>
    <w:rsid w:val="005D3F99"/>
    <w:rsid w:val="005D4A30"/>
    <w:rsid w:val="005D5FB0"/>
    <w:rsid w:val="005D6068"/>
    <w:rsid w:val="005D6CD3"/>
    <w:rsid w:val="005D7713"/>
    <w:rsid w:val="005D7B72"/>
    <w:rsid w:val="005E0147"/>
    <w:rsid w:val="005E22F2"/>
    <w:rsid w:val="005E2AAD"/>
    <w:rsid w:val="005E57A6"/>
    <w:rsid w:val="005E6664"/>
    <w:rsid w:val="005E7189"/>
    <w:rsid w:val="005E7AAD"/>
    <w:rsid w:val="005F0ECA"/>
    <w:rsid w:val="005F2A9C"/>
    <w:rsid w:val="005F39BA"/>
    <w:rsid w:val="005F4000"/>
    <w:rsid w:val="005F60E8"/>
    <w:rsid w:val="00602FB3"/>
    <w:rsid w:val="006039F0"/>
    <w:rsid w:val="00604BB3"/>
    <w:rsid w:val="00606322"/>
    <w:rsid w:val="00606A91"/>
    <w:rsid w:val="0060721E"/>
    <w:rsid w:val="006073DF"/>
    <w:rsid w:val="0061074F"/>
    <w:rsid w:val="00611E2E"/>
    <w:rsid w:val="0061302E"/>
    <w:rsid w:val="006133BD"/>
    <w:rsid w:val="00613963"/>
    <w:rsid w:val="00614590"/>
    <w:rsid w:val="006147E0"/>
    <w:rsid w:val="00615B0F"/>
    <w:rsid w:val="00615C57"/>
    <w:rsid w:val="00616179"/>
    <w:rsid w:val="00616F62"/>
    <w:rsid w:val="0061727D"/>
    <w:rsid w:val="006219F4"/>
    <w:rsid w:val="00621A59"/>
    <w:rsid w:val="006228A8"/>
    <w:rsid w:val="0062644E"/>
    <w:rsid w:val="00626974"/>
    <w:rsid w:val="00627601"/>
    <w:rsid w:val="00627CEC"/>
    <w:rsid w:val="00630FC3"/>
    <w:rsid w:val="006313C9"/>
    <w:rsid w:val="00631908"/>
    <w:rsid w:val="0063246B"/>
    <w:rsid w:val="006338A0"/>
    <w:rsid w:val="00633F6D"/>
    <w:rsid w:val="00634034"/>
    <w:rsid w:val="006343BE"/>
    <w:rsid w:val="00634DE4"/>
    <w:rsid w:val="00637084"/>
    <w:rsid w:val="006405C3"/>
    <w:rsid w:val="006410C7"/>
    <w:rsid w:val="00641D72"/>
    <w:rsid w:val="00641DBA"/>
    <w:rsid w:val="00642403"/>
    <w:rsid w:val="00642C09"/>
    <w:rsid w:val="006436DD"/>
    <w:rsid w:val="0064569D"/>
    <w:rsid w:val="00647144"/>
    <w:rsid w:val="006476FF"/>
    <w:rsid w:val="00650375"/>
    <w:rsid w:val="006503E3"/>
    <w:rsid w:val="00650614"/>
    <w:rsid w:val="00651DA5"/>
    <w:rsid w:val="00651F5D"/>
    <w:rsid w:val="00652881"/>
    <w:rsid w:val="006531CE"/>
    <w:rsid w:val="00653281"/>
    <w:rsid w:val="00655D9F"/>
    <w:rsid w:val="00656D00"/>
    <w:rsid w:val="006600F8"/>
    <w:rsid w:val="006618D2"/>
    <w:rsid w:val="00670350"/>
    <w:rsid w:val="00670D9F"/>
    <w:rsid w:val="00671212"/>
    <w:rsid w:val="00671AF0"/>
    <w:rsid w:val="006724CF"/>
    <w:rsid w:val="00672A40"/>
    <w:rsid w:val="00672B70"/>
    <w:rsid w:val="00673DAC"/>
    <w:rsid w:val="0067634E"/>
    <w:rsid w:val="00680F9D"/>
    <w:rsid w:val="00682005"/>
    <w:rsid w:val="00683AC5"/>
    <w:rsid w:val="00684F4B"/>
    <w:rsid w:val="006863CC"/>
    <w:rsid w:val="00686959"/>
    <w:rsid w:val="00687176"/>
    <w:rsid w:val="00687DFE"/>
    <w:rsid w:val="00687E24"/>
    <w:rsid w:val="006921F0"/>
    <w:rsid w:val="006954DD"/>
    <w:rsid w:val="00696266"/>
    <w:rsid w:val="00697AC7"/>
    <w:rsid w:val="006A11C7"/>
    <w:rsid w:val="006A2BBF"/>
    <w:rsid w:val="006A737E"/>
    <w:rsid w:val="006B00E1"/>
    <w:rsid w:val="006B32F1"/>
    <w:rsid w:val="006B7F70"/>
    <w:rsid w:val="006B7F76"/>
    <w:rsid w:val="006C1C0C"/>
    <w:rsid w:val="006C2AC9"/>
    <w:rsid w:val="006C3F89"/>
    <w:rsid w:val="006C4F22"/>
    <w:rsid w:val="006C7D28"/>
    <w:rsid w:val="006D08DC"/>
    <w:rsid w:val="006D33BA"/>
    <w:rsid w:val="006D6ACA"/>
    <w:rsid w:val="006D723F"/>
    <w:rsid w:val="006E02F8"/>
    <w:rsid w:val="006E12DB"/>
    <w:rsid w:val="006E3AAD"/>
    <w:rsid w:val="006E759C"/>
    <w:rsid w:val="006E7674"/>
    <w:rsid w:val="006E7FB3"/>
    <w:rsid w:val="006F18FC"/>
    <w:rsid w:val="006F206A"/>
    <w:rsid w:val="006F229F"/>
    <w:rsid w:val="006F41D7"/>
    <w:rsid w:val="006F4220"/>
    <w:rsid w:val="006F4810"/>
    <w:rsid w:val="006F4F7B"/>
    <w:rsid w:val="006F5A23"/>
    <w:rsid w:val="006F75C8"/>
    <w:rsid w:val="006F7FF0"/>
    <w:rsid w:val="00700805"/>
    <w:rsid w:val="0070152D"/>
    <w:rsid w:val="00701953"/>
    <w:rsid w:val="00702474"/>
    <w:rsid w:val="00702F6D"/>
    <w:rsid w:val="00704DB6"/>
    <w:rsid w:val="00704F3A"/>
    <w:rsid w:val="007053BB"/>
    <w:rsid w:val="00705780"/>
    <w:rsid w:val="00705BFB"/>
    <w:rsid w:val="007065E9"/>
    <w:rsid w:val="00706A57"/>
    <w:rsid w:val="00706ABA"/>
    <w:rsid w:val="007108BD"/>
    <w:rsid w:val="007118A0"/>
    <w:rsid w:val="007119E2"/>
    <w:rsid w:val="007122B9"/>
    <w:rsid w:val="007123AB"/>
    <w:rsid w:val="0071250B"/>
    <w:rsid w:val="00712880"/>
    <w:rsid w:val="00712D29"/>
    <w:rsid w:val="00714A8B"/>
    <w:rsid w:val="00715F15"/>
    <w:rsid w:val="0071625D"/>
    <w:rsid w:val="007165FE"/>
    <w:rsid w:val="00717FDE"/>
    <w:rsid w:val="00720646"/>
    <w:rsid w:val="00723B3D"/>
    <w:rsid w:val="007243A3"/>
    <w:rsid w:val="00725508"/>
    <w:rsid w:val="00725CD5"/>
    <w:rsid w:val="00727A8F"/>
    <w:rsid w:val="00730467"/>
    <w:rsid w:val="00730817"/>
    <w:rsid w:val="007315C1"/>
    <w:rsid w:val="00731613"/>
    <w:rsid w:val="007319CB"/>
    <w:rsid w:val="007342F9"/>
    <w:rsid w:val="00734B22"/>
    <w:rsid w:val="00736EDA"/>
    <w:rsid w:val="00737BEF"/>
    <w:rsid w:val="00741409"/>
    <w:rsid w:val="0074145B"/>
    <w:rsid w:val="007438AA"/>
    <w:rsid w:val="00743B59"/>
    <w:rsid w:val="00746B71"/>
    <w:rsid w:val="0074756A"/>
    <w:rsid w:val="0075155D"/>
    <w:rsid w:val="007526F6"/>
    <w:rsid w:val="0075408D"/>
    <w:rsid w:val="00754525"/>
    <w:rsid w:val="007547E3"/>
    <w:rsid w:val="00755C79"/>
    <w:rsid w:val="00757E56"/>
    <w:rsid w:val="00760698"/>
    <w:rsid w:val="00760727"/>
    <w:rsid w:val="0076142F"/>
    <w:rsid w:val="007616A5"/>
    <w:rsid w:val="00761E0F"/>
    <w:rsid w:val="0076238A"/>
    <w:rsid w:val="007625DD"/>
    <w:rsid w:val="00762A18"/>
    <w:rsid w:val="007633EA"/>
    <w:rsid w:val="00764103"/>
    <w:rsid w:val="0076449C"/>
    <w:rsid w:val="00765BE8"/>
    <w:rsid w:val="007661D6"/>
    <w:rsid w:val="00766C3F"/>
    <w:rsid w:val="00767286"/>
    <w:rsid w:val="00771F7F"/>
    <w:rsid w:val="00774092"/>
    <w:rsid w:val="00774EC2"/>
    <w:rsid w:val="00775D5E"/>
    <w:rsid w:val="00781AC6"/>
    <w:rsid w:val="00783145"/>
    <w:rsid w:val="00783B15"/>
    <w:rsid w:val="00783DC9"/>
    <w:rsid w:val="007840BD"/>
    <w:rsid w:val="0078621D"/>
    <w:rsid w:val="007905F2"/>
    <w:rsid w:val="00790A91"/>
    <w:rsid w:val="0079276D"/>
    <w:rsid w:val="0079325D"/>
    <w:rsid w:val="0079348C"/>
    <w:rsid w:val="0079706C"/>
    <w:rsid w:val="007A14E9"/>
    <w:rsid w:val="007A256D"/>
    <w:rsid w:val="007A33F3"/>
    <w:rsid w:val="007A395A"/>
    <w:rsid w:val="007A399A"/>
    <w:rsid w:val="007A3ECD"/>
    <w:rsid w:val="007A4A8F"/>
    <w:rsid w:val="007A54F7"/>
    <w:rsid w:val="007A5896"/>
    <w:rsid w:val="007A5A50"/>
    <w:rsid w:val="007A6B33"/>
    <w:rsid w:val="007A6EC6"/>
    <w:rsid w:val="007B3824"/>
    <w:rsid w:val="007B3C3D"/>
    <w:rsid w:val="007C114B"/>
    <w:rsid w:val="007C1562"/>
    <w:rsid w:val="007C2A7F"/>
    <w:rsid w:val="007C2E93"/>
    <w:rsid w:val="007C2EB3"/>
    <w:rsid w:val="007C4B69"/>
    <w:rsid w:val="007C58FA"/>
    <w:rsid w:val="007C6053"/>
    <w:rsid w:val="007C66E4"/>
    <w:rsid w:val="007C7D23"/>
    <w:rsid w:val="007C7FF1"/>
    <w:rsid w:val="007D10AB"/>
    <w:rsid w:val="007D17BA"/>
    <w:rsid w:val="007D17F2"/>
    <w:rsid w:val="007D1F6C"/>
    <w:rsid w:val="007D22AF"/>
    <w:rsid w:val="007D234D"/>
    <w:rsid w:val="007D3E9E"/>
    <w:rsid w:val="007E01EA"/>
    <w:rsid w:val="007E2B23"/>
    <w:rsid w:val="007E4A8C"/>
    <w:rsid w:val="007E5825"/>
    <w:rsid w:val="007E6F74"/>
    <w:rsid w:val="007F03F2"/>
    <w:rsid w:val="007F2879"/>
    <w:rsid w:val="007F537A"/>
    <w:rsid w:val="007F76F9"/>
    <w:rsid w:val="007F7AE1"/>
    <w:rsid w:val="008009E2"/>
    <w:rsid w:val="00800C1A"/>
    <w:rsid w:val="00801EDE"/>
    <w:rsid w:val="0080454A"/>
    <w:rsid w:val="00804CCB"/>
    <w:rsid w:val="008066F1"/>
    <w:rsid w:val="008109F3"/>
    <w:rsid w:val="0081100E"/>
    <w:rsid w:val="008147FF"/>
    <w:rsid w:val="00814BC5"/>
    <w:rsid w:val="008150A8"/>
    <w:rsid w:val="00816033"/>
    <w:rsid w:val="0081612F"/>
    <w:rsid w:val="00816226"/>
    <w:rsid w:val="0081663C"/>
    <w:rsid w:val="00817A9A"/>
    <w:rsid w:val="00823B0E"/>
    <w:rsid w:val="00823FE4"/>
    <w:rsid w:val="008240A4"/>
    <w:rsid w:val="0082634E"/>
    <w:rsid w:val="0082640B"/>
    <w:rsid w:val="00826AA4"/>
    <w:rsid w:val="0082724D"/>
    <w:rsid w:val="0083090A"/>
    <w:rsid w:val="008311DA"/>
    <w:rsid w:val="00833F9C"/>
    <w:rsid w:val="0083417A"/>
    <w:rsid w:val="008360D9"/>
    <w:rsid w:val="0084106F"/>
    <w:rsid w:val="008414A8"/>
    <w:rsid w:val="00843B79"/>
    <w:rsid w:val="00844AC9"/>
    <w:rsid w:val="00845428"/>
    <w:rsid w:val="00846509"/>
    <w:rsid w:val="0084706C"/>
    <w:rsid w:val="00851721"/>
    <w:rsid w:val="00854492"/>
    <w:rsid w:val="008600AF"/>
    <w:rsid w:val="00861481"/>
    <w:rsid w:val="00862115"/>
    <w:rsid w:val="0086328F"/>
    <w:rsid w:val="00864639"/>
    <w:rsid w:val="00864EEA"/>
    <w:rsid w:val="00864F7F"/>
    <w:rsid w:val="008650BF"/>
    <w:rsid w:val="0086515D"/>
    <w:rsid w:val="0086578B"/>
    <w:rsid w:val="00865F55"/>
    <w:rsid w:val="00866601"/>
    <w:rsid w:val="0086792B"/>
    <w:rsid w:val="008712A9"/>
    <w:rsid w:val="00871446"/>
    <w:rsid w:val="008717FB"/>
    <w:rsid w:val="00871DDD"/>
    <w:rsid w:val="008727BA"/>
    <w:rsid w:val="008756D3"/>
    <w:rsid w:val="0087584E"/>
    <w:rsid w:val="008767B5"/>
    <w:rsid w:val="008804E5"/>
    <w:rsid w:val="008853D8"/>
    <w:rsid w:val="00885747"/>
    <w:rsid w:val="00885C21"/>
    <w:rsid w:val="008860E4"/>
    <w:rsid w:val="0088688E"/>
    <w:rsid w:val="00890270"/>
    <w:rsid w:val="00892FB2"/>
    <w:rsid w:val="008938A7"/>
    <w:rsid w:val="0089434B"/>
    <w:rsid w:val="0089470C"/>
    <w:rsid w:val="00894A66"/>
    <w:rsid w:val="00894CAE"/>
    <w:rsid w:val="008A0E1F"/>
    <w:rsid w:val="008A1A3E"/>
    <w:rsid w:val="008A1B71"/>
    <w:rsid w:val="008A26FD"/>
    <w:rsid w:val="008A4135"/>
    <w:rsid w:val="008A4869"/>
    <w:rsid w:val="008A70A0"/>
    <w:rsid w:val="008A70DF"/>
    <w:rsid w:val="008B30F0"/>
    <w:rsid w:val="008B353E"/>
    <w:rsid w:val="008C022A"/>
    <w:rsid w:val="008C4FBE"/>
    <w:rsid w:val="008C5138"/>
    <w:rsid w:val="008C60F7"/>
    <w:rsid w:val="008D05D9"/>
    <w:rsid w:val="008D1633"/>
    <w:rsid w:val="008D5190"/>
    <w:rsid w:val="008D6925"/>
    <w:rsid w:val="008D6FF1"/>
    <w:rsid w:val="008E0148"/>
    <w:rsid w:val="008E3F5A"/>
    <w:rsid w:val="008E4685"/>
    <w:rsid w:val="008E5A11"/>
    <w:rsid w:val="008E5D09"/>
    <w:rsid w:val="008E7A59"/>
    <w:rsid w:val="008E7B76"/>
    <w:rsid w:val="008F01A0"/>
    <w:rsid w:val="008F11AE"/>
    <w:rsid w:val="008F26D1"/>
    <w:rsid w:val="008F3EE0"/>
    <w:rsid w:val="008F4250"/>
    <w:rsid w:val="008F712C"/>
    <w:rsid w:val="008F7CC4"/>
    <w:rsid w:val="008F7EBC"/>
    <w:rsid w:val="009011B1"/>
    <w:rsid w:val="00903570"/>
    <w:rsid w:val="00904D4D"/>
    <w:rsid w:val="00906DB7"/>
    <w:rsid w:val="00907FB1"/>
    <w:rsid w:val="00910052"/>
    <w:rsid w:val="00911B1D"/>
    <w:rsid w:val="009122C8"/>
    <w:rsid w:val="00913C33"/>
    <w:rsid w:val="00920F8A"/>
    <w:rsid w:val="00921389"/>
    <w:rsid w:val="00923123"/>
    <w:rsid w:val="00923335"/>
    <w:rsid w:val="00923A8C"/>
    <w:rsid w:val="009247AE"/>
    <w:rsid w:val="00924B3B"/>
    <w:rsid w:val="00925BD7"/>
    <w:rsid w:val="00925F2E"/>
    <w:rsid w:val="00926138"/>
    <w:rsid w:val="00927196"/>
    <w:rsid w:val="00927D3D"/>
    <w:rsid w:val="0093091A"/>
    <w:rsid w:val="00932600"/>
    <w:rsid w:val="00932FD8"/>
    <w:rsid w:val="009331F4"/>
    <w:rsid w:val="0093350D"/>
    <w:rsid w:val="009344CF"/>
    <w:rsid w:val="00934E50"/>
    <w:rsid w:val="009357D1"/>
    <w:rsid w:val="00935BD9"/>
    <w:rsid w:val="00936B8D"/>
    <w:rsid w:val="00937AA8"/>
    <w:rsid w:val="009405EA"/>
    <w:rsid w:val="00941A68"/>
    <w:rsid w:val="009421C6"/>
    <w:rsid w:val="00942D48"/>
    <w:rsid w:val="00944C54"/>
    <w:rsid w:val="00952880"/>
    <w:rsid w:val="00953AD0"/>
    <w:rsid w:val="00954140"/>
    <w:rsid w:val="00954407"/>
    <w:rsid w:val="00955C60"/>
    <w:rsid w:val="00956B3F"/>
    <w:rsid w:val="00956E7E"/>
    <w:rsid w:val="0095729A"/>
    <w:rsid w:val="00957652"/>
    <w:rsid w:val="00960955"/>
    <w:rsid w:val="0096166D"/>
    <w:rsid w:val="00962103"/>
    <w:rsid w:val="00962381"/>
    <w:rsid w:val="00963185"/>
    <w:rsid w:val="00964F24"/>
    <w:rsid w:val="00966AB5"/>
    <w:rsid w:val="00966E88"/>
    <w:rsid w:val="009673F2"/>
    <w:rsid w:val="0096751C"/>
    <w:rsid w:val="00970445"/>
    <w:rsid w:val="00971083"/>
    <w:rsid w:val="00972BF0"/>
    <w:rsid w:val="00972C60"/>
    <w:rsid w:val="00973637"/>
    <w:rsid w:val="00976A85"/>
    <w:rsid w:val="00976F9B"/>
    <w:rsid w:val="009779BF"/>
    <w:rsid w:val="0098375E"/>
    <w:rsid w:val="00984CC2"/>
    <w:rsid w:val="00986B77"/>
    <w:rsid w:val="00986DDF"/>
    <w:rsid w:val="00992375"/>
    <w:rsid w:val="00993C76"/>
    <w:rsid w:val="00993DAA"/>
    <w:rsid w:val="00993FD3"/>
    <w:rsid w:val="009940F7"/>
    <w:rsid w:val="0099414A"/>
    <w:rsid w:val="009951D2"/>
    <w:rsid w:val="00995689"/>
    <w:rsid w:val="009964AF"/>
    <w:rsid w:val="009A03B5"/>
    <w:rsid w:val="009A0959"/>
    <w:rsid w:val="009A0EB2"/>
    <w:rsid w:val="009A14CE"/>
    <w:rsid w:val="009A19B2"/>
    <w:rsid w:val="009A235F"/>
    <w:rsid w:val="009A2A30"/>
    <w:rsid w:val="009A5549"/>
    <w:rsid w:val="009A6146"/>
    <w:rsid w:val="009A702E"/>
    <w:rsid w:val="009B064A"/>
    <w:rsid w:val="009B0BE5"/>
    <w:rsid w:val="009B0D89"/>
    <w:rsid w:val="009B1A56"/>
    <w:rsid w:val="009B2549"/>
    <w:rsid w:val="009B2BD8"/>
    <w:rsid w:val="009B4427"/>
    <w:rsid w:val="009B4472"/>
    <w:rsid w:val="009B5869"/>
    <w:rsid w:val="009B5A57"/>
    <w:rsid w:val="009B6552"/>
    <w:rsid w:val="009B6EBD"/>
    <w:rsid w:val="009B7D0C"/>
    <w:rsid w:val="009B7F30"/>
    <w:rsid w:val="009C24E2"/>
    <w:rsid w:val="009C48E8"/>
    <w:rsid w:val="009C5533"/>
    <w:rsid w:val="009C6002"/>
    <w:rsid w:val="009C6DDD"/>
    <w:rsid w:val="009C7C8D"/>
    <w:rsid w:val="009D0147"/>
    <w:rsid w:val="009D29AE"/>
    <w:rsid w:val="009D38D0"/>
    <w:rsid w:val="009D41D1"/>
    <w:rsid w:val="009D5382"/>
    <w:rsid w:val="009D6695"/>
    <w:rsid w:val="009E0EA1"/>
    <w:rsid w:val="009E2668"/>
    <w:rsid w:val="009E3594"/>
    <w:rsid w:val="009E3950"/>
    <w:rsid w:val="009E498C"/>
    <w:rsid w:val="009E6940"/>
    <w:rsid w:val="009E7504"/>
    <w:rsid w:val="009E75C7"/>
    <w:rsid w:val="009F02ED"/>
    <w:rsid w:val="009F197A"/>
    <w:rsid w:val="009F1D7C"/>
    <w:rsid w:val="009F296B"/>
    <w:rsid w:val="009F3817"/>
    <w:rsid w:val="009F5E79"/>
    <w:rsid w:val="00A013D5"/>
    <w:rsid w:val="00A01560"/>
    <w:rsid w:val="00A016F6"/>
    <w:rsid w:val="00A025E1"/>
    <w:rsid w:val="00A02CF6"/>
    <w:rsid w:val="00A032D6"/>
    <w:rsid w:val="00A0369C"/>
    <w:rsid w:val="00A0624D"/>
    <w:rsid w:val="00A07053"/>
    <w:rsid w:val="00A11FD4"/>
    <w:rsid w:val="00A13DD8"/>
    <w:rsid w:val="00A16489"/>
    <w:rsid w:val="00A1774F"/>
    <w:rsid w:val="00A214AB"/>
    <w:rsid w:val="00A23696"/>
    <w:rsid w:val="00A23F3D"/>
    <w:rsid w:val="00A25FB2"/>
    <w:rsid w:val="00A26397"/>
    <w:rsid w:val="00A272C9"/>
    <w:rsid w:val="00A275E4"/>
    <w:rsid w:val="00A30043"/>
    <w:rsid w:val="00A328C6"/>
    <w:rsid w:val="00A33A66"/>
    <w:rsid w:val="00A36C5D"/>
    <w:rsid w:val="00A37A99"/>
    <w:rsid w:val="00A40698"/>
    <w:rsid w:val="00A40E06"/>
    <w:rsid w:val="00A40E6D"/>
    <w:rsid w:val="00A41C74"/>
    <w:rsid w:val="00A422E0"/>
    <w:rsid w:val="00A426F9"/>
    <w:rsid w:val="00A427BC"/>
    <w:rsid w:val="00A4473D"/>
    <w:rsid w:val="00A454F7"/>
    <w:rsid w:val="00A461F3"/>
    <w:rsid w:val="00A5068C"/>
    <w:rsid w:val="00A51D32"/>
    <w:rsid w:val="00A52782"/>
    <w:rsid w:val="00A54D75"/>
    <w:rsid w:val="00A5656C"/>
    <w:rsid w:val="00A56B76"/>
    <w:rsid w:val="00A57F42"/>
    <w:rsid w:val="00A602AD"/>
    <w:rsid w:val="00A6506F"/>
    <w:rsid w:val="00A65322"/>
    <w:rsid w:val="00A67CAF"/>
    <w:rsid w:val="00A704DA"/>
    <w:rsid w:val="00A70C61"/>
    <w:rsid w:val="00A716CD"/>
    <w:rsid w:val="00A71A29"/>
    <w:rsid w:val="00A724EB"/>
    <w:rsid w:val="00A725E7"/>
    <w:rsid w:val="00A72C8C"/>
    <w:rsid w:val="00A7316E"/>
    <w:rsid w:val="00A73E98"/>
    <w:rsid w:val="00A749BD"/>
    <w:rsid w:val="00A7588B"/>
    <w:rsid w:val="00A76BD6"/>
    <w:rsid w:val="00A779CE"/>
    <w:rsid w:val="00A8012D"/>
    <w:rsid w:val="00A831E5"/>
    <w:rsid w:val="00A849DA"/>
    <w:rsid w:val="00A8604C"/>
    <w:rsid w:val="00A87E52"/>
    <w:rsid w:val="00A90831"/>
    <w:rsid w:val="00A9162A"/>
    <w:rsid w:val="00A92AA4"/>
    <w:rsid w:val="00A93FD5"/>
    <w:rsid w:val="00A942AD"/>
    <w:rsid w:val="00A94C2C"/>
    <w:rsid w:val="00A961D9"/>
    <w:rsid w:val="00AA0D1F"/>
    <w:rsid w:val="00AA2A1A"/>
    <w:rsid w:val="00AA48FC"/>
    <w:rsid w:val="00AA5F54"/>
    <w:rsid w:val="00AA68E7"/>
    <w:rsid w:val="00AA6A1A"/>
    <w:rsid w:val="00AA7558"/>
    <w:rsid w:val="00AA772B"/>
    <w:rsid w:val="00AB0CB0"/>
    <w:rsid w:val="00AB4E21"/>
    <w:rsid w:val="00AB52C9"/>
    <w:rsid w:val="00AB634C"/>
    <w:rsid w:val="00AB6C80"/>
    <w:rsid w:val="00AB6CD6"/>
    <w:rsid w:val="00AB7D36"/>
    <w:rsid w:val="00AC02B7"/>
    <w:rsid w:val="00AC222C"/>
    <w:rsid w:val="00AC241E"/>
    <w:rsid w:val="00AC291F"/>
    <w:rsid w:val="00AC2E3C"/>
    <w:rsid w:val="00AC3505"/>
    <w:rsid w:val="00AC37CF"/>
    <w:rsid w:val="00AC5158"/>
    <w:rsid w:val="00AC551B"/>
    <w:rsid w:val="00AC56FC"/>
    <w:rsid w:val="00AC7608"/>
    <w:rsid w:val="00AC7F4A"/>
    <w:rsid w:val="00AD43C6"/>
    <w:rsid w:val="00AD459B"/>
    <w:rsid w:val="00AD495C"/>
    <w:rsid w:val="00AD4E3B"/>
    <w:rsid w:val="00AD51DD"/>
    <w:rsid w:val="00AD5728"/>
    <w:rsid w:val="00AD648C"/>
    <w:rsid w:val="00AE2BA6"/>
    <w:rsid w:val="00AE2DB3"/>
    <w:rsid w:val="00AE38CE"/>
    <w:rsid w:val="00AE3C71"/>
    <w:rsid w:val="00AE55EE"/>
    <w:rsid w:val="00AE68BA"/>
    <w:rsid w:val="00AF08FE"/>
    <w:rsid w:val="00AF1D8A"/>
    <w:rsid w:val="00AF23CE"/>
    <w:rsid w:val="00AF2858"/>
    <w:rsid w:val="00AF3356"/>
    <w:rsid w:val="00AF3D3C"/>
    <w:rsid w:val="00AF4F4E"/>
    <w:rsid w:val="00AF53DE"/>
    <w:rsid w:val="00AF76C0"/>
    <w:rsid w:val="00AF7FE7"/>
    <w:rsid w:val="00B003D2"/>
    <w:rsid w:val="00B011F4"/>
    <w:rsid w:val="00B01507"/>
    <w:rsid w:val="00B015AC"/>
    <w:rsid w:val="00B022A4"/>
    <w:rsid w:val="00B034E3"/>
    <w:rsid w:val="00B03EF8"/>
    <w:rsid w:val="00B043BD"/>
    <w:rsid w:val="00B045D8"/>
    <w:rsid w:val="00B0520D"/>
    <w:rsid w:val="00B055E7"/>
    <w:rsid w:val="00B060B8"/>
    <w:rsid w:val="00B07E32"/>
    <w:rsid w:val="00B10267"/>
    <w:rsid w:val="00B1089C"/>
    <w:rsid w:val="00B10B7D"/>
    <w:rsid w:val="00B1220E"/>
    <w:rsid w:val="00B16F38"/>
    <w:rsid w:val="00B2049D"/>
    <w:rsid w:val="00B207E3"/>
    <w:rsid w:val="00B20C24"/>
    <w:rsid w:val="00B248B3"/>
    <w:rsid w:val="00B25AC3"/>
    <w:rsid w:val="00B27478"/>
    <w:rsid w:val="00B31E8D"/>
    <w:rsid w:val="00B32F85"/>
    <w:rsid w:val="00B339A1"/>
    <w:rsid w:val="00B33B14"/>
    <w:rsid w:val="00B349CF"/>
    <w:rsid w:val="00B34DB7"/>
    <w:rsid w:val="00B362CC"/>
    <w:rsid w:val="00B36ABA"/>
    <w:rsid w:val="00B37942"/>
    <w:rsid w:val="00B37FBC"/>
    <w:rsid w:val="00B400FC"/>
    <w:rsid w:val="00B41BCD"/>
    <w:rsid w:val="00B434BC"/>
    <w:rsid w:val="00B43E5D"/>
    <w:rsid w:val="00B44E43"/>
    <w:rsid w:val="00B45068"/>
    <w:rsid w:val="00B453DE"/>
    <w:rsid w:val="00B4551C"/>
    <w:rsid w:val="00B46AD0"/>
    <w:rsid w:val="00B4728D"/>
    <w:rsid w:val="00B47A72"/>
    <w:rsid w:val="00B50DDA"/>
    <w:rsid w:val="00B53AF5"/>
    <w:rsid w:val="00B53E0D"/>
    <w:rsid w:val="00B542AD"/>
    <w:rsid w:val="00B555BF"/>
    <w:rsid w:val="00B56A39"/>
    <w:rsid w:val="00B60014"/>
    <w:rsid w:val="00B620DC"/>
    <w:rsid w:val="00B63D53"/>
    <w:rsid w:val="00B668DE"/>
    <w:rsid w:val="00B66DAF"/>
    <w:rsid w:val="00B67306"/>
    <w:rsid w:val="00B67A19"/>
    <w:rsid w:val="00B67AC7"/>
    <w:rsid w:val="00B71F34"/>
    <w:rsid w:val="00B72BCA"/>
    <w:rsid w:val="00B72C18"/>
    <w:rsid w:val="00B75D9A"/>
    <w:rsid w:val="00B7736B"/>
    <w:rsid w:val="00B77C37"/>
    <w:rsid w:val="00B8136C"/>
    <w:rsid w:val="00B8215E"/>
    <w:rsid w:val="00B825C2"/>
    <w:rsid w:val="00B832B5"/>
    <w:rsid w:val="00B84BB2"/>
    <w:rsid w:val="00B85DB4"/>
    <w:rsid w:val="00B90B8D"/>
    <w:rsid w:val="00B92EB7"/>
    <w:rsid w:val="00B9318E"/>
    <w:rsid w:val="00B94726"/>
    <w:rsid w:val="00B95702"/>
    <w:rsid w:val="00B96310"/>
    <w:rsid w:val="00BA1FA1"/>
    <w:rsid w:val="00BA44CB"/>
    <w:rsid w:val="00BA4794"/>
    <w:rsid w:val="00BA539B"/>
    <w:rsid w:val="00BA7BFB"/>
    <w:rsid w:val="00BB09B2"/>
    <w:rsid w:val="00BB0DED"/>
    <w:rsid w:val="00BB1077"/>
    <w:rsid w:val="00BB26B4"/>
    <w:rsid w:val="00BB2F76"/>
    <w:rsid w:val="00BB4173"/>
    <w:rsid w:val="00BB418A"/>
    <w:rsid w:val="00BB4CDB"/>
    <w:rsid w:val="00BB578F"/>
    <w:rsid w:val="00BB6366"/>
    <w:rsid w:val="00BB6F40"/>
    <w:rsid w:val="00BB7137"/>
    <w:rsid w:val="00BB753D"/>
    <w:rsid w:val="00BC02F2"/>
    <w:rsid w:val="00BC08F0"/>
    <w:rsid w:val="00BC1D2A"/>
    <w:rsid w:val="00BC1DFC"/>
    <w:rsid w:val="00BC2008"/>
    <w:rsid w:val="00BC2E31"/>
    <w:rsid w:val="00BC3743"/>
    <w:rsid w:val="00BC496C"/>
    <w:rsid w:val="00BC54D2"/>
    <w:rsid w:val="00BC57EA"/>
    <w:rsid w:val="00BC59C2"/>
    <w:rsid w:val="00BC5A38"/>
    <w:rsid w:val="00BD331F"/>
    <w:rsid w:val="00BD3B26"/>
    <w:rsid w:val="00BD3B96"/>
    <w:rsid w:val="00BD3EB7"/>
    <w:rsid w:val="00BD70BF"/>
    <w:rsid w:val="00BD75F8"/>
    <w:rsid w:val="00BE37B8"/>
    <w:rsid w:val="00BE3EE3"/>
    <w:rsid w:val="00BE4211"/>
    <w:rsid w:val="00BE55BF"/>
    <w:rsid w:val="00BE5FE2"/>
    <w:rsid w:val="00BE610A"/>
    <w:rsid w:val="00BE76F4"/>
    <w:rsid w:val="00BF0B57"/>
    <w:rsid w:val="00BF56EB"/>
    <w:rsid w:val="00BF65BF"/>
    <w:rsid w:val="00C04243"/>
    <w:rsid w:val="00C06365"/>
    <w:rsid w:val="00C07F07"/>
    <w:rsid w:val="00C107DF"/>
    <w:rsid w:val="00C10D9F"/>
    <w:rsid w:val="00C11D90"/>
    <w:rsid w:val="00C13026"/>
    <w:rsid w:val="00C147DF"/>
    <w:rsid w:val="00C14B54"/>
    <w:rsid w:val="00C162D3"/>
    <w:rsid w:val="00C20979"/>
    <w:rsid w:val="00C22054"/>
    <w:rsid w:val="00C23264"/>
    <w:rsid w:val="00C23B9E"/>
    <w:rsid w:val="00C252BD"/>
    <w:rsid w:val="00C254A3"/>
    <w:rsid w:val="00C2581C"/>
    <w:rsid w:val="00C27772"/>
    <w:rsid w:val="00C309F4"/>
    <w:rsid w:val="00C3114F"/>
    <w:rsid w:val="00C313EA"/>
    <w:rsid w:val="00C3280F"/>
    <w:rsid w:val="00C3285D"/>
    <w:rsid w:val="00C328F4"/>
    <w:rsid w:val="00C32B52"/>
    <w:rsid w:val="00C351A7"/>
    <w:rsid w:val="00C35EF7"/>
    <w:rsid w:val="00C37F5C"/>
    <w:rsid w:val="00C41328"/>
    <w:rsid w:val="00C41C40"/>
    <w:rsid w:val="00C41D98"/>
    <w:rsid w:val="00C42183"/>
    <w:rsid w:val="00C423D4"/>
    <w:rsid w:val="00C44D2E"/>
    <w:rsid w:val="00C45D85"/>
    <w:rsid w:val="00C469DD"/>
    <w:rsid w:val="00C46E5F"/>
    <w:rsid w:val="00C4712E"/>
    <w:rsid w:val="00C4748D"/>
    <w:rsid w:val="00C515BC"/>
    <w:rsid w:val="00C526B9"/>
    <w:rsid w:val="00C53996"/>
    <w:rsid w:val="00C5548D"/>
    <w:rsid w:val="00C619BF"/>
    <w:rsid w:val="00C62555"/>
    <w:rsid w:val="00C62F7D"/>
    <w:rsid w:val="00C66000"/>
    <w:rsid w:val="00C67D71"/>
    <w:rsid w:val="00C70274"/>
    <w:rsid w:val="00C705E1"/>
    <w:rsid w:val="00C7094F"/>
    <w:rsid w:val="00C739B8"/>
    <w:rsid w:val="00C7724E"/>
    <w:rsid w:val="00C77E92"/>
    <w:rsid w:val="00C77F46"/>
    <w:rsid w:val="00C81909"/>
    <w:rsid w:val="00C82FB3"/>
    <w:rsid w:val="00C8588B"/>
    <w:rsid w:val="00C85AC8"/>
    <w:rsid w:val="00C85B38"/>
    <w:rsid w:val="00C8683A"/>
    <w:rsid w:val="00C9014A"/>
    <w:rsid w:val="00C902E0"/>
    <w:rsid w:val="00C9230C"/>
    <w:rsid w:val="00C9347C"/>
    <w:rsid w:val="00C94B24"/>
    <w:rsid w:val="00C94C0D"/>
    <w:rsid w:val="00C94D56"/>
    <w:rsid w:val="00CA0807"/>
    <w:rsid w:val="00CA11C7"/>
    <w:rsid w:val="00CA1AAC"/>
    <w:rsid w:val="00CA2E86"/>
    <w:rsid w:val="00CA39F2"/>
    <w:rsid w:val="00CA404F"/>
    <w:rsid w:val="00CA41B7"/>
    <w:rsid w:val="00CA4FEA"/>
    <w:rsid w:val="00CA5762"/>
    <w:rsid w:val="00CA6B10"/>
    <w:rsid w:val="00CA6E76"/>
    <w:rsid w:val="00CB05D9"/>
    <w:rsid w:val="00CB083E"/>
    <w:rsid w:val="00CB0993"/>
    <w:rsid w:val="00CB16E1"/>
    <w:rsid w:val="00CB1B34"/>
    <w:rsid w:val="00CB1DFB"/>
    <w:rsid w:val="00CB2069"/>
    <w:rsid w:val="00CB2AE3"/>
    <w:rsid w:val="00CB434F"/>
    <w:rsid w:val="00CB5FF7"/>
    <w:rsid w:val="00CB61A5"/>
    <w:rsid w:val="00CB6392"/>
    <w:rsid w:val="00CB7DDD"/>
    <w:rsid w:val="00CC28F2"/>
    <w:rsid w:val="00CC2B31"/>
    <w:rsid w:val="00CC3169"/>
    <w:rsid w:val="00CC45B0"/>
    <w:rsid w:val="00CC4BAD"/>
    <w:rsid w:val="00CC51AB"/>
    <w:rsid w:val="00CC564E"/>
    <w:rsid w:val="00CC657C"/>
    <w:rsid w:val="00CC6E9E"/>
    <w:rsid w:val="00CC6ED1"/>
    <w:rsid w:val="00CC71F8"/>
    <w:rsid w:val="00CC75A7"/>
    <w:rsid w:val="00CD5050"/>
    <w:rsid w:val="00CD68A5"/>
    <w:rsid w:val="00CD69D0"/>
    <w:rsid w:val="00CD6D80"/>
    <w:rsid w:val="00CD70B9"/>
    <w:rsid w:val="00CD7438"/>
    <w:rsid w:val="00CE1583"/>
    <w:rsid w:val="00CE1F39"/>
    <w:rsid w:val="00CE2774"/>
    <w:rsid w:val="00CE3085"/>
    <w:rsid w:val="00CE331B"/>
    <w:rsid w:val="00CE46B6"/>
    <w:rsid w:val="00CE6863"/>
    <w:rsid w:val="00CE7843"/>
    <w:rsid w:val="00CF2626"/>
    <w:rsid w:val="00CF331A"/>
    <w:rsid w:val="00D0125A"/>
    <w:rsid w:val="00D02368"/>
    <w:rsid w:val="00D04FCC"/>
    <w:rsid w:val="00D066B6"/>
    <w:rsid w:val="00D07B48"/>
    <w:rsid w:val="00D10198"/>
    <w:rsid w:val="00D1261D"/>
    <w:rsid w:val="00D1371F"/>
    <w:rsid w:val="00D144F0"/>
    <w:rsid w:val="00D149DD"/>
    <w:rsid w:val="00D1583A"/>
    <w:rsid w:val="00D158E6"/>
    <w:rsid w:val="00D25AD0"/>
    <w:rsid w:val="00D25BFC"/>
    <w:rsid w:val="00D26DE6"/>
    <w:rsid w:val="00D26E3B"/>
    <w:rsid w:val="00D2779C"/>
    <w:rsid w:val="00D27EF8"/>
    <w:rsid w:val="00D30444"/>
    <w:rsid w:val="00D3104D"/>
    <w:rsid w:val="00D3126E"/>
    <w:rsid w:val="00D31684"/>
    <w:rsid w:val="00D3189E"/>
    <w:rsid w:val="00D31AC7"/>
    <w:rsid w:val="00D3264B"/>
    <w:rsid w:val="00D33F0F"/>
    <w:rsid w:val="00D34F02"/>
    <w:rsid w:val="00D36BE5"/>
    <w:rsid w:val="00D3727B"/>
    <w:rsid w:val="00D40498"/>
    <w:rsid w:val="00D417B8"/>
    <w:rsid w:val="00D43C2B"/>
    <w:rsid w:val="00D43CB9"/>
    <w:rsid w:val="00D43D4C"/>
    <w:rsid w:val="00D44B32"/>
    <w:rsid w:val="00D45146"/>
    <w:rsid w:val="00D52E99"/>
    <w:rsid w:val="00D53105"/>
    <w:rsid w:val="00D53F02"/>
    <w:rsid w:val="00D53FE9"/>
    <w:rsid w:val="00D540A7"/>
    <w:rsid w:val="00D541C2"/>
    <w:rsid w:val="00D54E74"/>
    <w:rsid w:val="00D57045"/>
    <w:rsid w:val="00D60282"/>
    <w:rsid w:val="00D60E37"/>
    <w:rsid w:val="00D64173"/>
    <w:rsid w:val="00D674E2"/>
    <w:rsid w:val="00D70533"/>
    <w:rsid w:val="00D707EA"/>
    <w:rsid w:val="00D72312"/>
    <w:rsid w:val="00D72533"/>
    <w:rsid w:val="00D7362B"/>
    <w:rsid w:val="00D73A4C"/>
    <w:rsid w:val="00D73FE8"/>
    <w:rsid w:val="00D74F12"/>
    <w:rsid w:val="00D81014"/>
    <w:rsid w:val="00D82153"/>
    <w:rsid w:val="00D83332"/>
    <w:rsid w:val="00D83BDD"/>
    <w:rsid w:val="00D86065"/>
    <w:rsid w:val="00D861FA"/>
    <w:rsid w:val="00D86C39"/>
    <w:rsid w:val="00D86D01"/>
    <w:rsid w:val="00D87AE3"/>
    <w:rsid w:val="00D904FB"/>
    <w:rsid w:val="00D90E75"/>
    <w:rsid w:val="00D91F9C"/>
    <w:rsid w:val="00D924A7"/>
    <w:rsid w:val="00D944E4"/>
    <w:rsid w:val="00D953AB"/>
    <w:rsid w:val="00D953AE"/>
    <w:rsid w:val="00DA05C6"/>
    <w:rsid w:val="00DA07E7"/>
    <w:rsid w:val="00DA21D7"/>
    <w:rsid w:val="00DA23E6"/>
    <w:rsid w:val="00DA4C96"/>
    <w:rsid w:val="00DA56E6"/>
    <w:rsid w:val="00DA59EF"/>
    <w:rsid w:val="00DA6904"/>
    <w:rsid w:val="00DA728B"/>
    <w:rsid w:val="00DA770C"/>
    <w:rsid w:val="00DB051A"/>
    <w:rsid w:val="00DB2A68"/>
    <w:rsid w:val="00DB5421"/>
    <w:rsid w:val="00DB5D12"/>
    <w:rsid w:val="00DB6018"/>
    <w:rsid w:val="00DB68B7"/>
    <w:rsid w:val="00DB70FF"/>
    <w:rsid w:val="00DB732D"/>
    <w:rsid w:val="00DB7381"/>
    <w:rsid w:val="00DC0279"/>
    <w:rsid w:val="00DC0B89"/>
    <w:rsid w:val="00DC1156"/>
    <w:rsid w:val="00DC120A"/>
    <w:rsid w:val="00DC1400"/>
    <w:rsid w:val="00DC2DC8"/>
    <w:rsid w:val="00DC2F04"/>
    <w:rsid w:val="00DC32E3"/>
    <w:rsid w:val="00DC423E"/>
    <w:rsid w:val="00DC44D0"/>
    <w:rsid w:val="00DC624D"/>
    <w:rsid w:val="00DC6539"/>
    <w:rsid w:val="00DC6959"/>
    <w:rsid w:val="00DC6A6E"/>
    <w:rsid w:val="00DC7BA9"/>
    <w:rsid w:val="00DD1962"/>
    <w:rsid w:val="00DD2D9C"/>
    <w:rsid w:val="00DD3580"/>
    <w:rsid w:val="00DD388D"/>
    <w:rsid w:val="00DD7BBA"/>
    <w:rsid w:val="00DE0E66"/>
    <w:rsid w:val="00DE1446"/>
    <w:rsid w:val="00DE23BB"/>
    <w:rsid w:val="00DE2DBC"/>
    <w:rsid w:val="00DE3A44"/>
    <w:rsid w:val="00DE5EA3"/>
    <w:rsid w:val="00DE673F"/>
    <w:rsid w:val="00DE6A0D"/>
    <w:rsid w:val="00DE7984"/>
    <w:rsid w:val="00DF33D6"/>
    <w:rsid w:val="00DF41BD"/>
    <w:rsid w:val="00DF4DCB"/>
    <w:rsid w:val="00DF56BE"/>
    <w:rsid w:val="00DF721E"/>
    <w:rsid w:val="00DF7E01"/>
    <w:rsid w:val="00E0017B"/>
    <w:rsid w:val="00E00404"/>
    <w:rsid w:val="00E004A3"/>
    <w:rsid w:val="00E02882"/>
    <w:rsid w:val="00E02CE3"/>
    <w:rsid w:val="00E04889"/>
    <w:rsid w:val="00E06648"/>
    <w:rsid w:val="00E0683E"/>
    <w:rsid w:val="00E1048B"/>
    <w:rsid w:val="00E10A13"/>
    <w:rsid w:val="00E113E5"/>
    <w:rsid w:val="00E13B1A"/>
    <w:rsid w:val="00E164C3"/>
    <w:rsid w:val="00E16E31"/>
    <w:rsid w:val="00E173C7"/>
    <w:rsid w:val="00E20BD7"/>
    <w:rsid w:val="00E20DFF"/>
    <w:rsid w:val="00E214BF"/>
    <w:rsid w:val="00E218A1"/>
    <w:rsid w:val="00E21A11"/>
    <w:rsid w:val="00E22693"/>
    <w:rsid w:val="00E22C06"/>
    <w:rsid w:val="00E230EA"/>
    <w:rsid w:val="00E23549"/>
    <w:rsid w:val="00E23AFC"/>
    <w:rsid w:val="00E240E9"/>
    <w:rsid w:val="00E24A62"/>
    <w:rsid w:val="00E24B56"/>
    <w:rsid w:val="00E26708"/>
    <w:rsid w:val="00E26B07"/>
    <w:rsid w:val="00E27663"/>
    <w:rsid w:val="00E33236"/>
    <w:rsid w:val="00E35290"/>
    <w:rsid w:val="00E35790"/>
    <w:rsid w:val="00E37654"/>
    <w:rsid w:val="00E376F2"/>
    <w:rsid w:val="00E37C39"/>
    <w:rsid w:val="00E4195E"/>
    <w:rsid w:val="00E42A45"/>
    <w:rsid w:val="00E44190"/>
    <w:rsid w:val="00E456F1"/>
    <w:rsid w:val="00E46ED4"/>
    <w:rsid w:val="00E47497"/>
    <w:rsid w:val="00E4751A"/>
    <w:rsid w:val="00E5000D"/>
    <w:rsid w:val="00E510E2"/>
    <w:rsid w:val="00E52C2B"/>
    <w:rsid w:val="00E52E2A"/>
    <w:rsid w:val="00E53201"/>
    <w:rsid w:val="00E55689"/>
    <w:rsid w:val="00E573DF"/>
    <w:rsid w:val="00E5754C"/>
    <w:rsid w:val="00E604ED"/>
    <w:rsid w:val="00E609D0"/>
    <w:rsid w:val="00E60E3E"/>
    <w:rsid w:val="00E61464"/>
    <w:rsid w:val="00E614E8"/>
    <w:rsid w:val="00E61F21"/>
    <w:rsid w:val="00E625E5"/>
    <w:rsid w:val="00E62740"/>
    <w:rsid w:val="00E631A2"/>
    <w:rsid w:val="00E658D1"/>
    <w:rsid w:val="00E66D42"/>
    <w:rsid w:val="00E71853"/>
    <w:rsid w:val="00E72220"/>
    <w:rsid w:val="00E73880"/>
    <w:rsid w:val="00E74846"/>
    <w:rsid w:val="00E75E98"/>
    <w:rsid w:val="00E8042D"/>
    <w:rsid w:val="00E80A57"/>
    <w:rsid w:val="00E82D5B"/>
    <w:rsid w:val="00E82E4B"/>
    <w:rsid w:val="00E84900"/>
    <w:rsid w:val="00E853B7"/>
    <w:rsid w:val="00E86534"/>
    <w:rsid w:val="00E90002"/>
    <w:rsid w:val="00E92323"/>
    <w:rsid w:val="00E93584"/>
    <w:rsid w:val="00E93B91"/>
    <w:rsid w:val="00E9732F"/>
    <w:rsid w:val="00EA1814"/>
    <w:rsid w:val="00EA2A0D"/>
    <w:rsid w:val="00EA2BDB"/>
    <w:rsid w:val="00EA34A3"/>
    <w:rsid w:val="00EA43B6"/>
    <w:rsid w:val="00EA5A1B"/>
    <w:rsid w:val="00EA5D34"/>
    <w:rsid w:val="00EA5FC6"/>
    <w:rsid w:val="00EA7271"/>
    <w:rsid w:val="00EA7988"/>
    <w:rsid w:val="00EA7ADE"/>
    <w:rsid w:val="00EB14EE"/>
    <w:rsid w:val="00EB16FB"/>
    <w:rsid w:val="00EB19EF"/>
    <w:rsid w:val="00EB2BE3"/>
    <w:rsid w:val="00EB4627"/>
    <w:rsid w:val="00EB4C39"/>
    <w:rsid w:val="00EB6545"/>
    <w:rsid w:val="00EB7E8E"/>
    <w:rsid w:val="00EC0BB2"/>
    <w:rsid w:val="00EC2D2D"/>
    <w:rsid w:val="00EC3EDA"/>
    <w:rsid w:val="00EC4144"/>
    <w:rsid w:val="00EC7B17"/>
    <w:rsid w:val="00EC7E7B"/>
    <w:rsid w:val="00ED046E"/>
    <w:rsid w:val="00ED04E5"/>
    <w:rsid w:val="00ED166B"/>
    <w:rsid w:val="00ED2549"/>
    <w:rsid w:val="00ED3C76"/>
    <w:rsid w:val="00ED499E"/>
    <w:rsid w:val="00ED4B59"/>
    <w:rsid w:val="00ED50B6"/>
    <w:rsid w:val="00ED6257"/>
    <w:rsid w:val="00ED696C"/>
    <w:rsid w:val="00EE1033"/>
    <w:rsid w:val="00EE20FC"/>
    <w:rsid w:val="00EE2630"/>
    <w:rsid w:val="00EE3DC3"/>
    <w:rsid w:val="00EE5ACA"/>
    <w:rsid w:val="00EE61CF"/>
    <w:rsid w:val="00EE7048"/>
    <w:rsid w:val="00EE759B"/>
    <w:rsid w:val="00EF0183"/>
    <w:rsid w:val="00EF0E9E"/>
    <w:rsid w:val="00EF0FC0"/>
    <w:rsid w:val="00EF129D"/>
    <w:rsid w:val="00EF18E1"/>
    <w:rsid w:val="00F005DF"/>
    <w:rsid w:val="00F01538"/>
    <w:rsid w:val="00F03B0F"/>
    <w:rsid w:val="00F041DE"/>
    <w:rsid w:val="00F10EE7"/>
    <w:rsid w:val="00F11157"/>
    <w:rsid w:val="00F13CB5"/>
    <w:rsid w:val="00F15778"/>
    <w:rsid w:val="00F16B69"/>
    <w:rsid w:val="00F16E0A"/>
    <w:rsid w:val="00F17D21"/>
    <w:rsid w:val="00F20736"/>
    <w:rsid w:val="00F22304"/>
    <w:rsid w:val="00F22E96"/>
    <w:rsid w:val="00F233CB"/>
    <w:rsid w:val="00F238B3"/>
    <w:rsid w:val="00F23EBA"/>
    <w:rsid w:val="00F2400D"/>
    <w:rsid w:val="00F2537F"/>
    <w:rsid w:val="00F263D5"/>
    <w:rsid w:val="00F26999"/>
    <w:rsid w:val="00F30E6E"/>
    <w:rsid w:val="00F31FFE"/>
    <w:rsid w:val="00F32000"/>
    <w:rsid w:val="00F320A5"/>
    <w:rsid w:val="00F352E8"/>
    <w:rsid w:val="00F356F2"/>
    <w:rsid w:val="00F35864"/>
    <w:rsid w:val="00F363FC"/>
    <w:rsid w:val="00F36D7F"/>
    <w:rsid w:val="00F3757C"/>
    <w:rsid w:val="00F37AF9"/>
    <w:rsid w:val="00F4198C"/>
    <w:rsid w:val="00F43B60"/>
    <w:rsid w:val="00F440DB"/>
    <w:rsid w:val="00F478D0"/>
    <w:rsid w:val="00F47F16"/>
    <w:rsid w:val="00F5024A"/>
    <w:rsid w:val="00F51508"/>
    <w:rsid w:val="00F54E44"/>
    <w:rsid w:val="00F550CA"/>
    <w:rsid w:val="00F559E7"/>
    <w:rsid w:val="00F55E76"/>
    <w:rsid w:val="00F56220"/>
    <w:rsid w:val="00F57A86"/>
    <w:rsid w:val="00F57DB7"/>
    <w:rsid w:val="00F6097B"/>
    <w:rsid w:val="00F6445B"/>
    <w:rsid w:val="00F649E0"/>
    <w:rsid w:val="00F651C4"/>
    <w:rsid w:val="00F6672A"/>
    <w:rsid w:val="00F67FC5"/>
    <w:rsid w:val="00F70013"/>
    <w:rsid w:val="00F702D4"/>
    <w:rsid w:val="00F70720"/>
    <w:rsid w:val="00F7172B"/>
    <w:rsid w:val="00F74952"/>
    <w:rsid w:val="00F74AA8"/>
    <w:rsid w:val="00F74D86"/>
    <w:rsid w:val="00F75A7D"/>
    <w:rsid w:val="00F768B5"/>
    <w:rsid w:val="00F80585"/>
    <w:rsid w:val="00F80856"/>
    <w:rsid w:val="00F81F86"/>
    <w:rsid w:val="00F822EF"/>
    <w:rsid w:val="00F827AB"/>
    <w:rsid w:val="00F83198"/>
    <w:rsid w:val="00F84F43"/>
    <w:rsid w:val="00F862E5"/>
    <w:rsid w:val="00F86339"/>
    <w:rsid w:val="00F87ABC"/>
    <w:rsid w:val="00F90C2D"/>
    <w:rsid w:val="00F9144B"/>
    <w:rsid w:val="00F93487"/>
    <w:rsid w:val="00F94368"/>
    <w:rsid w:val="00F94626"/>
    <w:rsid w:val="00F949D1"/>
    <w:rsid w:val="00F95243"/>
    <w:rsid w:val="00F96A5B"/>
    <w:rsid w:val="00FA060E"/>
    <w:rsid w:val="00FA39C2"/>
    <w:rsid w:val="00FA44EB"/>
    <w:rsid w:val="00FA4909"/>
    <w:rsid w:val="00FA4E6A"/>
    <w:rsid w:val="00FA4EA3"/>
    <w:rsid w:val="00FA54B1"/>
    <w:rsid w:val="00FA553E"/>
    <w:rsid w:val="00FA575C"/>
    <w:rsid w:val="00FB0084"/>
    <w:rsid w:val="00FB009B"/>
    <w:rsid w:val="00FB21CD"/>
    <w:rsid w:val="00FB5278"/>
    <w:rsid w:val="00FB53A6"/>
    <w:rsid w:val="00FB5858"/>
    <w:rsid w:val="00FB5A75"/>
    <w:rsid w:val="00FB653D"/>
    <w:rsid w:val="00FB69BB"/>
    <w:rsid w:val="00FB6A81"/>
    <w:rsid w:val="00FB6C7F"/>
    <w:rsid w:val="00FB71F6"/>
    <w:rsid w:val="00FB769F"/>
    <w:rsid w:val="00FC116E"/>
    <w:rsid w:val="00FC12AF"/>
    <w:rsid w:val="00FC3355"/>
    <w:rsid w:val="00FC38F1"/>
    <w:rsid w:val="00FC5656"/>
    <w:rsid w:val="00FC7839"/>
    <w:rsid w:val="00FD03D1"/>
    <w:rsid w:val="00FD14FC"/>
    <w:rsid w:val="00FD1C3D"/>
    <w:rsid w:val="00FD4164"/>
    <w:rsid w:val="00FD43FF"/>
    <w:rsid w:val="00FD68F3"/>
    <w:rsid w:val="00FE191F"/>
    <w:rsid w:val="00FE2CC2"/>
    <w:rsid w:val="00FE37CD"/>
    <w:rsid w:val="00FE3A0C"/>
    <w:rsid w:val="00FE3B37"/>
    <w:rsid w:val="00FE4022"/>
    <w:rsid w:val="00FE42BD"/>
    <w:rsid w:val="00FE526D"/>
    <w:rsid w:val="00FE727B"/>
    <w:rsid w:val="00FF0277"/>
    <w:rsid w:val="00FF1875"/>
    <w:rsid w:val="00FF27B4"/>
    <w:rsid w:val="00FF3D83"/>
    <w:rsid w:val="00FF5FDF"/>
    <w:rsid w:val="38ED0F7C"/>
    <w:rsid w:val="4AE10263"/>
    <w:rsid w:val="4C44F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315E6"/>
  <w15:docId w15:val="{28A5BC79-EF36-4A17-81B3-3985BD22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53FE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B04"/>
    <w:pPr>
      <w:spacing w:after="0" w:line="240" w:lineRule="auto"/>
    </w:p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037B04"/>
    <w:pPr>
      <w:ind w:left="720"/>
      <w:contextualSpacing/>
    </w:pPr>
  </w:style>
  <w:style w:type="character" w:customStyle="1" w:styleId="tgc">
    <w:name w:val="_tgc"/>
    <w:basedOn w:val="DefaultParagraphFont"/>
    <w:rsid w:val="001B17BD"/>
  </w:style>
  <w:style w:type="paragraph" w:styleId="NormalWeb">
    <w:name w:val="Normal (Web)"/>
    <w:basedOn w:val="Normal"/>
    <w:uiPriority w:val="99"/>
    <w:unhideWhenUsed/>
    <w:rsid w:val="001B1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C605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7C6053"/>
  </w:style>
  <w:style w:type="paragraph" w:styleId="BalloonText">
    <w:name w:val="Balloon Text"/>
    <w:basedOn w:val="Normal"/>
    <w:link w:val="BalloonTextChar"/>
    <w:uiPriority w:val="99"/>
    <w:semiHidden/>
    <w:unhideWhenUsed/>
    <w:rsid w:val="001B7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0F0"/>
    <w:rPr>
      <w:rFonts w:ascii="Segoe UI" w:hAnsi="Segoe UI" w:cs="Segoe UI"/>
      <w:sz w:val="18"/>
      <w:szCs w:val="18"/>
    </w:rPr>
  </w:style>
  <w:style w:type="table" w:styleId="TableGrid">
    <w:name w:val="Table Grid"/>
    <w:basedOn w:val="TableNormal"/>
    <w:uiPriority w:val="59"/>
    <w:rsid w:val="00B20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0E2"/>
  </w:style>
  <w:style w:type="paragraph" w:styleId="Footer">
    <w:name w:val="footer"/>
    <w:basedOn w:val="Normal"/>
    <w:link w:val="FooterChar"/>
    <w:uiPriority w:val="99"/>
    <w:unhideWhenUsed/>
    <w:rsid w:val="00E51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0E2"/>
  </w:style>
  <w:style w:type="character" w:styleId="Hyperlink">
    <w:name w:val="Hyperlink"/>
    <w:basedOn w:val="DefaultParagraphFont"/>
    <w:uiPriority w:val="99"/>
    <w:unhideWhenUsed/>
    <w:rsid w:val="00E5754C"/>
    <w:rPr>
      <w:color w:val="0563C1" w:themeColor="hyperlink"/>
      <w:u w:val="single"/>
    </w:rPr>
  </w:style>
  <w:style w:type="table" w:customStyle="1" w:styleId="TableGrid1">
    <w:name w:val="Table Grid1"/>
    <w:basedOn w:val="TableNormal"/>
    <w:next w:val="TableGrid"/>
    <w:uiPriority w:val="59"/>
    <w:rsid w:val="00E57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BBA"/>
    <w:rPr>
      <w:sz w:val="16"/>
      <w:szCs w:val="16"/>
    </w:rPr>
  </w:style>
  <w:style w:type="paragraph" w:styleId="CommentText">
    <w:name w:val="annotation text"/>
    <w:basedOn w:val="Normal"/>
    <w:link w:val="CommentTextChar"/>
    <w:uiPriority w:val="99"/>
    <w:semiHidden/>
    <w:unhideWhenUsed/>
    <w:rsid w:val="00DD7BBA"/>
    <w:pPr>
      <w:spacing w:line="240" w:lineRule="auto"/>
    </w:pPr>
    <w:rPr>
      <w:sz w:val="20"/>
      <w:szCs w:val="20"/>
    </w:rPr>
  </w:style>
  <w:style w:type="character" w:customStyle="1" w:styleId="CommentTextChar">
    <w:name w:val="Comment Text Char"/>
    <w:basedOn w:val="DefaultParagraphFont"/>
    <w:link w:val="CommentText"/>
    <w:uiPriority w:val="99"/>
    <w:semiHidden/>
    <w:rsid w:val="00DD7BBA"/>
    <w:rPr>
      <w:sz w:val="20"/>
      <w:szCs w:val="20"/>
    </w:rPr>
  </w:style>
  <w:style w:type="paragraph" w:styleId="CommentSubject">
    <w:name w:val="annotation subject"/>
    <w:basedOn w:val="CommentText"/>
    <w:next w:val="CommentText"/>
    <w:link w:val="CommentSubjectChar"/>
    <w:uiPriority w:val="99"/>
    <w:semiHidden/>
    <w:unhideWhenUsed/>
    <w:rsid w:val="00DD7BBA"/>
    <w:rPr>
      <w:b/>
      <w:bCs/>
    </w:rPr>
  </w:style>
  <w:style w:type="character" w:customStyle="1" w:styleId="CommentSubjectChar">
    <w:name w:val="Comment Subject Char"/>
    <w:basedOn w:val="CommentTextChar"/>
    <w:link w:val="CommentSubject"/>
    <w:uiPriority w:val="99"/>
    <w:semiHidden/>
    <w:rsid w:val="00DD7BBA"/>
    <w:rPr>
      <w:b/>
      <w:bCs/>
      <w:sz w:val="20"/>
      <w:szCs w:val="20"/>
    </w:rPr>
  </w:style>
  <w:style w:type="character" w:customStyle="1" w:styleId="normaltextrun">
    <w:name w:val="normaltextrun"/>
    <w:basedOn w:val="DefaultParagraphFont"/>
    <w:rsid w:val="00511BE7"/>
  </w:style>
  <w:style w:type="character" w:customStyle="1" w:styleId="eop">
    <w:name w:val="eop"/>
    <w:basedOn w:val="DefaultParagraphFont"/>
    <w:rsid w:val="003602F6"/>
  </w:style>
  <w:style w:type="paragraph" w:customStyle="1" w:styleId="paragraph">
    <w:name w:val="paragraph"/>
    <w:basedOn w:val="Normal"/>
    <w:rsid w:val="00B16F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C66000"/>
  </w:style>
  <w:style w:type="character" w:customStyle="1" w:styleId="ui-provider">
    <w:name w:val="ui-provider"/>
    <w:basedOn w:val="DefaultParagraphFont"/>
    <w:rsid w:val="00472244"/>
  </w:style>
  <w:style w:type="paragraph" w:customStyle="1" w:styleId="xmsonormal">
    <w:name w:val="x_msonormal"/>
    <w:basedOn w:val="Normal"/>
    <w:rsid w:val="002D733E"/>
    <w:pPr>
      <w:spacing w:after="0" w:line="240" w:lineRule="auto"/>
    </w:pPr>
    <w:rPr>
      <w:rFonts w:ascii="Calibri" w:hAnsi="Calibri" w:cs="Calibri"/>
      <w:lang w:eastAsia="en-GB"/>
    </w:rPr>
  </w:style>
  <w:style w:type="character" w:styleId="Strong">
    <w:name w:val="Strong"/>
    <w:basedOn w:val="DefaultParagraphFont"/>
    <w:uiPriority w:val="22"/>
    <w:qFormat/>
    <w:rsid w:val="00614590"/>
    <w:rPr>
      <w:b/>
      <w:bCs/>
    </w:rPr>
  </w:style>
  <w:style w:type="paragraph" w:customStyle="1" w:styleId="xmsoplaintext">
    <w:name w:val="x_msoplaintext"/>
    <w:basedOn w:val="Normal"/>
    <w:rsid w:val="00614590"/>
    <w:pPr>
      <w:spacing w:after="0" w:line="240" w:lineRule="auto"/>
    </w:pPr>
    <w:rPr>
      <w:rFonts w:ascii="Calibri" w:hAnsi="Calibri" w:cs="Calibri"/>
      <w:lang w:eastAsia="en-GB"/>
    </w:rPr>
  </w:style>
  <w:style w:type="paragraph" w:customStyle="1" w:styleId="xmsolistparagraph">
    <w:name w:val="x_msolistparagraph"/>
    <w:basedOn w:val="Normal"/>
    <w:rsid w:val="00614590"/>
    <w:pPr>
      <w:spacing w:after="0" w:line="240" w:lineRule="auto"/>
      <w:ind w:left="720"/>
    </w:pPr>
    <w:rPr>
      <w:rFonts w:ascii="Calibri" w:hAnsi="Calibri" w:cs="Calibri"/>
      <w:lang w:eastAsia="en-GB"/>
    </w:rPr>
  </w:style>
  <w:style w:type="paragraph" w:styleId="FootnoteText">
    <w:name w:val="footnote text"/>
    <w:basedOn w:val="Normal"/>
    <w:link w:val="FootnoteTextChar"/>
    <w:uiPriority w:val="99"/>
    <w:semiHidden/>
    <w:unhideWhenUsed/>
    <w:rsid w:val="00F651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51C4"/>
    <w:rPr>
      <w:sz w:val="20"/>
      <w:szCs w:val="20"/>
    </w:rPr>
  </w:style>
  <w:style w:type="character" w:styleId="FootnoteReference">
    <w:name w:val="footnote reference"/>
    <w:basedOn w:val="DefaultParagraphFont"/>
    <w:uiPriority w:val="99"/>
    <w:semiHidden/>
    <w:unhideWhenUsed/>
    <w:rsid w:val="00F651C4"/>
    <w:rPr>
      <w:vertAlign w:val="superscript"/>
    </w:rPr>
  </w:style>
  <w:style w:type="character" w:customStyle="1" w:styleId="Heading2Char">
    <w:name w:val="Heading 2 Char"/>
    <w:basedOn w:val="DefaultParagraphFont"/>
    <w:link w:val="Heading2"/>
    <w:uiPriority w:val="9"/>
    <w:rsid w:val="00D53FE9"/>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928">
      <w:bodyDiv w:val="1"/>
      <w:marLeft w:val="0"/>
      <w:marRight w:val="0"/>
      <w:marTop w:val="0"/>
      <w:marBottom w:val="0"/>
      <w:divBdr>
        <w:top w:val="none" w:sz="0" w:space="0" w:color="auto"/>
        <w:left w:val="none" w:sz="0" w:space="0" w:color="auto"/>
        <w:bottom w:val="none" w:sz="0" w:space="0" w:color="auto"/>
        <w:right w:val="none" w:sz="0" w:space="0" w:color="auto"/>
      </w:divBdr>
      <w:divsChild>
        <w:div w:id="1629584854">
          <w:marLeft w:val="0"/>
          <w:marRight w:val="0"/>
          <w:marTop w:val="0"/>
          <w:marBottom w:val="0"/>
          <w:divBdr>
            <w:top w:val="none" w:sz="0" w:space="0" w:color="auto"/>
            <w:left w:val="none" w:sz="0" w:space="0" w:color="auto"/>
            <w:bottom w:val="none" w:sz="0" w:space="0" w:color="auto"/>
            <w:right w:val="none" w:sz="0" w:space="0" w:color="auto"/>
          </w:divBdr>
        </w:div>
        <w:div w:id="524439551">
          <w:marLeft w:val="0"/>
          <w:marRight w:val="0"/>
          <w:marTop w:val="0"/>
          <w:marBottom w:val="0"/>
          <w:divBdr>
            <w:top w:val="none" w:sz="0" w:space="0" w:color="auto"/>
            <w:left w:val="none" w:sz="0" w:space="0" w:color="auto"/>
            <w:bottom w:val="none" w:sz="0" w:space="0" w:color="auto"/>
            <w:right w:val="none" w:sz="0" w:space="0" w:color="auto"/>
          </w:divBdr>
        </w:div>
      </w:divsChild>
    </w:div>
    <w:div w:id="16009851">
      <w:bodyDiv w:val="1"/>
      <w:marLeft w:val="0"/>
      <w:marRight w:val="0"/>
      <w:marTop w:val="0"/>
      <w:marBottom w:val="0"/>
      <w:divBdr>
        <w:top w:val="none" w:sz="0" w:space="0" w:color="auto"/>
        <w:left w:val="none" w:sz="0" w:space="0" w:color="auto"/>
        <w:bottom w:val="none" w:sz="0" w:space="0" w:color="auto"/>
        <w:right w:val="none" w:sz="0" w:space="0" w:color="auto"/>
      </w:divBdr>
    </w:div>
    <w:div w:id="31927184">
      <w:bodyDiv w:val="1"/>
      <w:marLeft w:val="0"/>
      <w:marRight w:val="0"/>
      <w:marTop w:val="0"/>
      <w:marBottom w:val="0"/>
      <w:divBdr>
        <w:top w:val="none" w:sz="0" w:space="0" w:color="auto"/>
        <w:left w:val="none" w:sz="0" w:space="0" w:color="auto"/>
        <w:bottom w:val="none" w:sz="0" w:space="0" w:color="auto"/>
        <w:right w:val="none" w:sz="0" w:space="0" w:color="auto"/>
      </w:divBdr>
      <w:divsChild>
        <w:div w:id="309746793">
          <w:marLeft w:val="0"/>
          <w:marRight w:val="0"/>
          <w:marTop w:val="0"/>
          <w:marBottom w:val="0"/>
          <w:divBdr>
            <w:top w:val="none" w:sz="0" w:space="0" w:color="auto"/>
            <w:left w:val="none" w:sz="0" w:space="0" w:color="auto"/>
            <w:bottom w:val="none" w:sz="0" w:space="0" w:color="auto"/>
            <w:right w:val="none" w:sz="0" w:space="0" w:color="auto"/>
          </w:divBdr>
        </w:div>
        <w:div w:id="1006251003">
          <w:marLeft w:val="0"/>
          <w:marRight w:val="0"/>
          <w:marTop w:val="0"/>
          <w:marBottom w:val="0"/>
          <w:divBdr>
            <w:top w:val="none" w:sz="0" w:space="0" w:color="auto"/>
            <w:left w:val="none" w:sz="0" w:space="0" w:color="auto"/>
            <w:bottom w:val="none" w:sz="0" w:space="0" w:color="auto"/>
            <w:right w:val="none" w:sz="0" w:space="0" w:color="auto"/>
          </w:divBdr>
        </w:div>
        <w:div w:id="1922833276">
          <w:marLeft w:val="0"/>
          <w:marRight w:val="0"/>
          <w:marTop w:val="0"/>
          <w:marBottom w:val="0"/>
          <w:divBdr>
            <w:top w:val="none" w:sz="0" w:space="0" w:color="auto"/>
            <w:left w:val="none" w:sz="0" w:space="0" w:color="auto"/>
            <w:bottom w:val="none" w:sz="0" w:space="0" w:color="auto"/>
            <w:right w:val="none" w:sz="0" w:space="0" w:color="auto"/>
          </w:divBdr>
        </w:div>
        <w:div w:id="1960598224">
          <w:marLeft w:val="0"/>
          <w:marRight w:val="0"/>
          <w:marTop w:val="0"/>
          <w:marBottom w:val="0"/>
          <w:divBdr>
            <w:top w:val="none" w:sz="0" w:space="0" w:color="auto"/>
            <w:left w:val="none" w:sz="0" w:space="0" w:color="auto"/>
            <w:bottom w:val="none" w:sz="0" w:space="0" w:color="auto"/>
            <w:right w:val="none" w:sz="0" w:space="0" w:color="auto"/>
          </w:divBdr>
        </w:div>
      </w:divsChild>
    </w:div>
    <w:div w:id="43870507">
      <w:bodyDiv w:val="1"/>
      <w:marLeft w:val="0"/>
      <w:marRight w:val="0"/>
      <w:marTop w:val="0"/>
      <w:marBottom w:val="0"/>
      <w:divBdr>
        <w:top w:val="none" w:sz="0" w:space="0" w:color="auto"/>
        <w:left w:val="none" w:sz="0" w:space="0" w:color="auto"/>
        <w:bottom w:val="none" w:sz="0" w:space="0" w:color="auto"/>
        <w:right w:val="none" w:sz="0" w:space="0" w:color="auto"/>
      </w:divBdr>
    </w:div>
    <w:div w:id="53283798">
      <w:bodyDiv w:val="1"/>
      <w:marLeft w:val="0"/>
      <w:marRight w:val="0"/>
      <w:marTop w:val="0"/>
      <w:marBottom w:val="0"/>
      <w:divBdr>
        <w:top w:val="none" w:sz="0" w:space="0" w:color="auto"/>
        <w:left w:val="none" w:sz="0" w:space="0" w:color="auto"/>
        <w:bottom w:val="none" w:sz="0" w:space="0" w:color="auto"/>
        <w:right w:val="none" w:sz="0" w:space="0" w:color="auto"/>
      </w:divBdr>
      <w:divsChild>
        <w:div w:id="388573435">
          <w:marLeft w:val="0"/>
          <w:marRight w:val="0"/>
          <w:marTop w:val="0"/>
          <w:marBottom w:val="0"/>
          <w:divBdr>
            <w:top w:val="none" w:sz="0" w:space="0" w:color="auto"/>
            <w:left w:val="none" w:sz="0" w:space="0" w:color="auto"/>
            <w:bottom w:val="none" w:sz="0" w:space="0" w:color="auto"/>
            <w:right w:val="none" w:sz="0" w:space="0" w:color="auto"/>
          </w:divBdr>
        </w:div>
        <w:div w:id="758605189">
          <w:marLeft w:val="0"/>
          <w:marRight w:val="0"/>
          <w:marTop w:val="0"/>
          <w:marBottom w:val="0"/>
          <w:divBdr>
            <w:top w:val="none" w:sz="0" w:space="0" w:color="auto"/>
            <w:left w:val="none" w:sz="0" w:space="0" w:color="auto"/>
            <w:bottom w:val="none" w:sz="0" w:space="0" w:color="auto"/>
            <w:right w:val="none" w:sz="0" w:space="0" w:color="auto"/>
          </w:divBdr>
        </w:div>
        <w:div w:id="1408768967">
          <w:marLeft w:val="0"/>
          <w:marRight w:val="0"/>
          <w:marTop w:val="0"/>
          <w:marBottom w:val="0"/>
          <w:divBdr>
            <w:top w:val="none" w:sz="0" w:space="0" w:color="auto"/>
            <w:left w:val="none" w:sz="0" w:space="0" w:color="auto"/>
            <w:bottom w:val="none" w:sz="0" w:space="0" w:color="auto"/>
            <w:right w:val="none" w:sz="0" w:space="0" w:color="auto"/>
          </w:divBdr>
        </w:div>
        <w:div w:id="720591328">
          <w:marLeft w:val="0"/>
          <w:marRight w:val="0"/>
          <w:marTop w:val="0"/>
          <w:marBottom w:val="0"/>
          <w:divBdr>
            <w:top w:val="none" w:sz="0" w:space="0" w:color="auto"/>
            <w:left w:val="none" w:sz="0" w:space="0" w:color="auto"/>
            <w:bottom w:val="none" w:sz="0" w:space="0" w:color="auto"/>
            <w:right w:val="none" w:sz="0" w:space="0" w:color="auto"/>
          </w:divBdr>
        </w:div>
        <w:div w:id="432870224">
          <w:marLeft w:val="0"/>
          <w:marRight w:val="0"/>
          <w:marTop w:val="0"/>
          <w:marBottom w:val="0"/>
          <w:divBdr>
            <w:top w:val="none" w:sz="0" w:space="0" w:color="auto"/>
            <w:left w:val="none" w:sz="0" w:space="0" w:color="auto"/>
            <w:bottom w:val="none" w:sz="0" w:space="0" w:color="auto"/>
            <w:right w:val="none" w:sz="0" w:space="0" w:color="auto"/>
          </w:divBdr>
        </w:div>
        <w:div w:id="1635132525">
          <w:marLeft w:val="0"/>
          <w:marRight w:val="0"/>
          <w:marTop w:val="0"/>
          <w:marBottom w:val="0"/>
          <w:divBdr>
            <w:top w:val="none" w:sz="0" w:space="0" w:color="auto"/>
            <w:left w:val="none" w:sz="0" w:space="0" w:color="auto"/>
            <w:bottom w:val="none" w:sz="0" w:space="0" w:color="auto"/>
            <w:right w:val="none" w:sz="0" w:space="0" w:color="auto"/>
          </w:divBdr>
        </w:div>
        <w:div w:id="2106807258">
          <w:marLeft w:val="0"/>
          <w:marRight w:val="0"/>
          <w:marTop w:val="0"/>
          <w:marBottom w:val="0"/>
          <w:divBdr>
            <w:top w:val="none" w:sz="0" w:space="0" w:color="auto"/>
            <w:left w:val="none" w:sz="0" w:space="0" w:color="auto"/>
            <w:bottom w:val="none" w:sz="0" w:space="0" w:color="auto"/>
            <w:right w:val="none" w:sz="0" w:space="0" w:color="auto"/>
          </w:divBdr>
        </w:div>
        <w:div w:id="2079354984">
          <w:marLeft w:val="0"/>
          <w:marRight w:val="0"/>
          <w:marTop w:val="0"/>
          <w:marBottom w:val="0"/>
          <w:divBdr>
            <w:top w:val="none" w:sz="0" w:space="0" w:color="auto"/>
            <w:left w:val="none" w:sz="0" w:space="0" w:color="auto"/>
            <w:bottom w:val="none" w:sz="0" w:space="0" w:color="auto"/>
            <w:right w:val="none" w:sz="0" w:space="0" w:color="auto"/>
          </w:divBdr>
        </w:div>
        <w:div w:id="1638946541">
          <w:marLeft w:val="0"/>
          <w:marRight w:val="0"/>
          <w:marTop w:val="0"/>
          <w:marBottom w:val="0"/>
          <w:divBdr>
            <w:top w:val="none" w:sz="0" w:space="0" w:color="auto"/>
            <w:left w:val="none" w:sz="0" w:space="0" w:color="auto"/>
            <w:bottom w:val="none" w:sz="0" w:space="0" w:color="auto"/>
            <w:right w:val="none" w:sz="0" w:space="0" w:color="auto"/>
          </w:divBdr>
        </w:div>
        <w:div w:id="1387875392">
          <w:marLeft w:val="0"/>
          <w:marRight w:val="0"/>
          <w:marTop w:val="0"/>
          <w:marBottom w:val="0"/>
          <w:divBdr>
            <w:top w:val="none" w:sz="0" w:space="0" w:color="auto"/>
            <w:left w:val="none" w:sz="0" w:space="0" w:color="auto"/>
            <w:bottom w:val="none" w:sz="0" w:space="0" w:color="auto"/>
            <w:right w:val="none" w:sz="0" w:space="0" w:color="auto"/>
          </w:divBdr>
        </w:div>
        <w:div w:id="1217200422">
          <w:marLeft w:val="0"/>
          <w:marRight w:val="0"/>
          <w:marTop w:val="0"/>
          <w:marBottom w:val="0"/>
          <w:divBdr>
            <w:top w:val="none" w:sz="0" w:space="0" w:color="auto"/>
            <w:left w:val="none" w:sz="0" w:space="0" w:color="auto"/>
            <w:bottom w:val="none" w:sz="0" w:space="0" w:color="auto"/>
            <w:right w:val="none" w:sz="0" w:space="0" w:color="auto"/>
          </w:divBdr>
        </w:div>
        <w:div w:id="286397520">
          <w:marLeft w:val="0"/>
          <w:marRight w:val="0"/>
          <w:marTop w:val="0"/>
          <w:marBottom w:val="0"/>
          <w:divBdr>
            <w:top w:val="none" w:sz="0" w:space="0" w:color="auto"/>
            <w:left w:val="none" w:sz="0" w:space="0" w:color="auto"/>
            <w:bottom w:val="none" w:sz="0" w:space="0" w:color="auto"/>
            <w:right w:val="none" w:sz="0" w:space="0" w:color="auto"/>
          </w:divBdr>
        </w:div>
        <w:div w:id="1558781811">
          <w:marLeft w:val="0"/>
          <w:marRight w:val="0"/>
          <w:marTop w:val="0"/>
          <w:marBottom w:val="0"/>
          <w:divBdr>
            <w:top w:val="none" w:sz="0" w:space="0" w:color="auto"/>
            <w:left w:val="none" w:sz="0" w:space="0" w:color="auto"/>
            <w:bottom w:val="none" w:sz="0" w:space="0" w:color="auto"/>
            <w:right w:val="none" w:sz="0" w:space="0" w:color="auto"/>
          </w:divBdr>
        </w:div>
        <w:div w:id="200869367">
          <w:marLeft w:val="0"/>
          <w:marRight w:val="0"/>
          <w:marTop w:val="0"/>
          <w:marBottom w:val="0"/>
          <w:divBdr>
            <w:top w:val="none" w:sz="0" w:space="0" w:color="auto"/>
            <w:left w:val="none" w:sz="0" w:space="0" w:color="auto"/>
            <w:bottom w:val="none" w:sz="0" w:space="0" w:color="auto"/>
            <w:right w:val="none" w:sz="0" w:space="0" w:color="auto"/>
          </w:divBdr>
        </w:div>
        <w:div w:id="1462184209">
          <w:marLeft w:val="0"/>
          <w:marRight w:val="0"/>
          <w:marTop w:val="0"/>
          <w:marBottom w:val="0"/>
          <w:divBdr>
            <w:top w:val="none" w:sz="0" w:space="0" w:color="auto"/>
            <w:left w:val="none" w:sz="0" w:space="0" w:color="auto"/>
            <w:bottom w:val="none" w:sz="0" w:space="0" w:color="auto"/>
            <w:right w:val="none" w:sz="0" w:space="0" w:color="auto"/>
          </w:divBdr>
        </w:div>
        <w:div w:id="1986009226">
          <w:marLeft w:val="0"/>
          <w:marRight w:val="0"/>
          <w:marTop w:val="0"/>
          <w:marBottom w:val="0"/>
          <w:divBdr>
            <w:top w:val="none" w:sz="0" w:space="0" w:color="auto"/>
            <w:left w:val="none" w:sz="0" w:space="0" w:color="auto"/>
            <w:bottom w:val="none" w:sz="0" w:space="0" w:color="auto"/>
            <w:right w:val="none" w:sz="0" w:space="0" w:color="auto"/>
          </w:divBdr>
        </w:div>
        <w:div w:id="1831754662">
          <w:marLeft w:val="0"/>
          <w:marRight w:val="0"/>
          <w:marTop w:val="0"/>
          <w:marBottom w:val="0"/>
          <w:divBdr>
            <w:top w:val="none" w:sz="0" w:space="0" w:color="auto"/>
            <w:left w:val="none" w:sz="0" w:space="0" w:color="auto"/>
            <w:bottom w:val="none" w:sz="0" w:space="0" w:color="auto"/>
            <w:right w:val="none" w:sz="0" w:space="0" w:color="auto"/>
          </w:divBdr>
        </w:div>
        <w:div w:id="447621950">
          <w:marLeft w:val="0"/>
          <w:marRight w:val="0"/>
          <w:marTop w:val="0"/>
          <w:marBottom w:val="0"/>
          <w:divBdr>
            <w:top w:val="none" w:sz="0" w:space="0" w:color="auto"/>
            <w:left w:val="none" w:sz="0" w:space="0" w:color="auto"/>
            <w:bottom w:val="none" w:sz="0" w:space="0" w:color="auto"/>
            <w:right w:val="none" w:sz="0" w:space="0" w:color="auto"/>
          </w:divBdr>
        </w:div>
        <w:div w:id="2021081650">
          <w:marLeft w:val="0"/>
          <w:marRight w:val="0"/>
          <w:marTop w:val="0"/>
          <w:marBottom w:val="0"/>
          <w:divBdr>
            <w:top w:val="none" w:sz="0" w:space="0" w:color="auto"/>
            <w:left w:val="none" w:sz="0" w:space="0" w:color="auto"/>
            <w:bottom w:val="none" w:sz="0" w:space="0" w:color="auto"/>
            <w:right w:val="none" w:sz="0" w:space="0" w:color="auto"/>
          </w:divBdr>
        </w:div>
        <w:div w:id="221209851">
          <w:marLeft w:val="0"/>
          <w:marRight w:val="0"/>
          <w:marTop w:val="0"/>
          <w:marBottom w:val="0"/>
          <w:divBdr>
            <w:top w:val="none" w:sz="0" w:space="0" w:color="auto"/>
            <w:left w:val="none" w:sz="0" w:space="0" w:color="auto"/>
            <w:bottom w:val="none" w:sz="0" w:space="0" w:color="auto"/>
            <w:right w:val="none" w:sz="0" w:space="0" w:color="auto"/>
          </w:divBdr>
        </w:div>
        <w:div w:id="389423096">
          <w:marLeft w:val="0"/>
          <w:marRight w:val="0"/>
          <w:marTop w:val="0"/>
          <w:marBottom w:val="0"/>
          <w:divBdr>
            <w:top w:val="none" w:sz="0" w:space="0" w:color="auto"/>
            <w:left w:val="none" w:sz="0" w:space="0" w:color="auto"/>
            <w:bottom w:val="none" w:sz="0" w:space="0" w:color="auto"/>
            <w:right w:val="none" w:sz="0" w:space="0" w:color="auto"/>
          </w:divBdr>
        </w:div>
        <w:div w:id="1957564082">
          <w:marLeft w:val="0"/>
          <w:marRight w:val="0"/>
          <w:marTop w:val="0"/>
          <w:marBottom w:val="0"/>
          <w:divBdr>
            <w:top w:val="none" w:sz="0" w:space="0" w:color="auto"/>
            <w:left w:val="none" w:sz="0" w:space="0" w:color="auto"/>
            <w:bottom w:val="none" w:sz="0" w:space="0" w:color="auto"/>
            <w:right w:val="none" w:sz="0" w:space="0" w:color="auto"/>
          </w:divBdr>
        </w:div>
        <w:div w:id="1590650250">
          <w:marLeft w:val="0"/>
          <w:marRight w:val="0"/>
          <w:marTop w:val="0"/>
          <w:marBottom w:val="0"/>
          <w:divBdr>
            <w:top w:val="none" w:sz="0" w:space="0" w:color="auto"/>
            <w:left w:val="none" w:sz="0" w:space="0" w:color="auto"/>
            <w:bottom w:val="none" w:sz="0" w:space="0" w:color="auto"/>
            <w:right w:val="none" w:sz="0" w:space="0" w:color="auto"/>
          </w:divBdr>
        </w:div>
        <w:div w:id="2002537291">
          <w:marLeft w:val="0"/>
          <w:marRight w:val="0"/>
          <w:marTop w:val="0"/>
          <w:marBottom w:val="0"/>
          <w:divBdr>
            <w:top w:val="none" w:sz="0" w:space="0" w:color="auto"/>
            <w:left w:val="none" w:sz="0" w:space="0" w:color="auto"/>
            <w:bottom w:val="none" w:sz="0" w:space="0" w:color="auto"/>
            <w:right w:val="none" w:sz="0" w:space="0" w:color="auto"/>
          </w:divBdr>
        </w:div>
        <w:div w:id="574894196">
          <w:marLeft w:val="0"/>
          <w:marRight w:val="0"/>
          <w:marTop w:val="0"/>
          <w:marBottom w:val="0"/>
          <w:divBdr>
            <w:top w:val="none" w:sz="0" w:space="0" w:color="auto"/>
            <w:left w:val="none" w:sz="0" w:space="0" w:color="auto"/>
            <w:bottom w:val="none" w:sz="0" w:space="0" w:color="auto"/>
            <w:right w:val="none" w:sz="0" w:space="0" w:color="auto"/>
          </w:divBdr>
        </w:div>
        <w:div w:id="1855456586">
          <w:marLeft w:val="0"/>
          <w:marRight w:val="0"/>
          <w:marTop w:val="0"/>
          <w:marBottom w:val="0"/>
          <w:divBdr>
            <w:top w:val="none" w:sz="0" w:space="0" w:color="auto"/>
            <w:left w:val="none" w:sz="0" w:space="0" w:color="auto"/>
            <w:bottom w:val="none" w:sz="0" w:space="0" w:color="auto"/>
            <w:right w:val="none" w:sz="0" w:space="0" w:color="auto"/>
          </w:divBdr>
        </w:div>
        <w:div w:id="1685093221">
          <w:marLeft w:val="0"/>
          <w:marRight w:val="0"/>
          <w:marTop w:val="0"/>
          <w:marBottom w:val="0"/>
          <w:divBdr>
            <w:top w:val="none" w:sz="0" w:space="0" w:color="auto"/>
            <w:left w:val="none" w:sz="0" w:space="0" w:color="auto"/>
            <w:bottom w:val="none" w:sz="0" w:space="0" w:color="auto"/>
            <w:right w:val="none" w:sz="0" w:space="0" w:color="auto"/>
          </w:divBdr>
        </w:div>
        <w:div w:id="2090999592">
          <w:marLeft w:val="0"/>
          <w:marRight w:val="0"/>
          <w:marTop w:val="0"/>
          <w:marBottom w:val="0"/>
          <w:divBdr>
            <w:top w:val="none" w:sz="0" w:space="0" w:color="auto"/>
            <w:left w:val="none" w:sz="0" w:space="0" w:color="auto"/>
            <w:bottom w:val="none" w:sz="0" w:space="0" w:color="auto"/>
            <w:right w:val="none" w:sz="0" w:space="0" w:color="auto"/>
          </w:divBdr>
        </w:div>
        <w:div w:id="1423377089">
          <w:marLeft w:val="0"/>
          <w:marRight w:val="0"/>
          <w:marTop w:val="0"/>
          <w:marBottom w:val="0"/>
          <w:divBdr>
            <w:top w:val="none" w:sz="0" w:space="0" w:color="auto"/>
            <w:left w:val="none" w:sz="0" w:space="0" w:color="auto"/>
            <w:bottom w:val="none" w:sz="0" w:space="0" w:color="auto"/>
            <w:right w:val="none" w:sz="0" w:space="0" w:color="auto"/>
          </w:divBdr>
        </w:div>
        <w:div w:id="658339458">
          <w:marLeft w:val="0"/>
          <w:marRight w:val="0"/>
          <w:marTop w:val="0"/>
          <w:marBottom w:val="0"/>
          <w:divBdr>
            <w:top w:val="none" w:sz="0" w:space="0" w:color="auto"/>
            <w:left w:val="none" w:sz="0" w:space="0" w:color="auto"/>
            <w:bottom w:val="none" w:sz="0" w:space="0" w:color="auto"/>
            <w:right w:val="none" w:sz="0" w:space="0" w:color="auto"/>
          </w:divBdr>
        </w:div>
        <w:div w:id="1944650450">
          <w:marLeft w:val="0"/>
          <w:marRight w:val="0"/>
          <w:marTop w:val="0"/>
          <w:marBottom w:val="0"/>
          <w:divBdr>
            <w:top w:val="none" w:sz="0" w:space="0" w:color="auto"/>
            <w:left w:val="none" w:sz="0" w:space="0" w:color="auto"/>
            <w:bottom w:val="none" w:sz="0" w:space="0" w:color="auto"/>
            <w:right w:val="none" w:sz="0" w:space="0" w:color="auto"/>
          </w:divBdr>
        </w:div>
        <w:div w:id="844704800">
          <w:marLeft w:val="0"/>
          <w:marRight w:val="0"/>
          <w:marTop w:val="0"/>
          <w:marBottom w:val="0"/>
          <w:divBdr>
            <w:top w:val="none" w:sz="0" w:space="0" w:color="auto"/>
            <w:left w:val="none" w:sz="0" w:space="0" w:color="auto"/>
            <w:bottom w:val="none" w:sz="0" w:space="0" w:color="auto"/>
            <w:right w:val="none" w:sz="0" w:space="0" w:color="auto"/>
          </w:divBdr>
        </w:div>
        <w:div w:id="1647275892">
          <w:marLeft w:val="0"/>
          <w:marRight w:val="0"/>
          <w:marTop w:val="0"/>
          <w:marBottom w:val="0"/>
          <w:divBdr>
            <w:top w:val="none" w:sz="0" w:space="0" w:color="auto"/>
            <w:left w:val="none" w:sz="0" w:space="0" w:color="auto"/>
            <w:bottom w:val="none" w:sz="0" w:space="0" w:color="auto"/>
            <w:right w:val="none" w:sz="0" w:space="0" w:color="auto"/>
          </w:divBdr>
        </w:div>
        <w:div w:id="1882009681">
          <w:marLeft w:val="0"/>
          <w:marRight w:val="0"/>
          <w:marTop w:val="0"/>
          <w:marBottom w:val="0"/>
          <w:divBdr>
            <w:top w:val="none" w:sz="0" w:space="0" w:color="auto"/>
            <w:left w:val="none" w:sz="0" w:space="0" w:color="auto"/>
            <w:bottom w:val="none" w:sz="0" w:space="0" w:color="auto"/>
            <w:right w:val="none" w:sz="0" w:space="0" w:color="auto"/>
          </w:divBdr>
        </w:div>
        <w:div w:id="804083415">
          <w:marLeft w:val="0"/>
          <w:marRight w:val="0"/>
          <w:marTop w:val="0"/>
          <w:marBottom w:val="0"/>
          <w:divBdr>
            <w:top w:val="none" w:sz="0" w:space="0" w:color="auto"/>
            <w:left w:val="none" w:sz="0" w:space="0" w:color="auto"/>
            <w:bottom w:val="none" w:sz="0" w:space="0" w:color="auto"/>
            <w:right w:val="none" w:sz="0" w:space="0" w:color="auto"/>
          </w:divBdr>
        </w:div>
        <w:div w:id="685404335">
          <w:marLeft w:val="0"/>
          <w:marRight w:val="0"/>
          <w:marTop w:val="0"/>
          <w:marBottom w:val="0"/>
          <w:divBdr>
            <w:top w:val="none" w:sz="0" w:space="0" w:color="auto"/>
            <w:left w:val="none" w:sz="0" w:space="0" w:color="auto"/>
            <w:bottom w:val="none" w:sz="0" w:space="0" w:color="auto"/>
            <w:right w:val="none" w:sz="0" w:space="0" w:color="auto"/>
          </w:divBdr>
        </w:div>
        <w:div w:id="29887779">
          <w:marLeft w:val="0"/>
          <w:marRight w:val="0"/>
          <w:marTop w:val="0"/>
          <w:marBottom w:val="0"/>
          <w:divBdr>
            <w:top w:val="none" w:sz="0" w:space="0" w:color="auto"/>
            <w:left w:val="none" w:sz="0" w:space="0" w:color="auto"/>
            <w:bottom w:val="none" w:sz="0" w:space="0" w:color="auto"/>
            <w:right w:val="none" w:sz="0" w:space="0" w:color="auto"/>
          </w:divBdr>
        </w:div>
        <w:div w:id="2049530834">
          <w:marLeft w:val="0"/>
          <w:marRight w:val="0"/>
          <w:marTop w:val="0"/>
          <w:marBottom w:val="0"/>
          <w:divBdr>
            <w:top w:val="none" w:sz="0" w:space="0" w:color="auto"/>
            <w:left w:val="none" w:sz="0" w:space="0" w:color="auto"/>
            <w:bottom w:val="none" w:sz="0" w:space="0" w:color="auto"/>
            <w:right w:val="none" w:sz="0" w:space="0" w:color="auto"/>
          </w:divBdr>
        </w:div>
        <w:div w:id="607348633">
          <w:marLeft w:val="0"/>
          <w:marRight w:val="0"/>
          <w:marTop w:val="0"/>
          <w:marBottom w:val="0"/>
          <w:divBdr>
            <w:top w:val="none" w:sz="0" w:space="0" w:color="auto"/>
            <w:left w:val="none" w:sz="0" w:space="0" w:color="auto"/>
            <w:bottom w:val="none" w:sz="0" w:space="0" w:color="auto"/>
            <w:right w:val="none" w:sz="0" w:space="0" w:color="auto"/>
          </w:divBdr>
        </w:div>
        <w:div w:id="1868135470">
          <w:marLeft w:val="0"/>
          <w:marRight w:val="0"/>
          <w:marTop w:val="0"/>
          <w:marBottom w:val="0"/>
          <w:divBdr>
            <w:top w:val="none" w:sz="0" w:space="0" w:color="auto"/>
            <w:left w:val="none" w:sz="0" w:space="0" w:color="auto"/>
            <w:bottom w:val="none" w:sz="0" w:space="0" w:color="auto"/>
            <w:right w:val="none" w:sz="0" w:space="0" w:color="auto"/>
          </w:divBdr>
        </w:div>
        <w:div w:id="209805943">
          <w:marLeft w:val="0"/>
          <w:marRight w:val="0"/>
          <w:marTop w:val="0"/>
          <w:marBottom w:val="0"/>
          <w:divBdr>
            <w:top w:val="none" w:sz="0" w:space="0" w:color="auto"/>
            <w:left w:val="none" w:sz="0" w:space="0" w:color="auto"/>
            <w:bottom w:val="none" w:sz="0" w:space="0" w:color="auto"/>
            <w:right w:val="none" w:sz="0" w:space="0" w:color="auto"/>
          </w:divBdr>
        </w:div>
        <w:div w:id="596867146">
          <w:marLeft w:val="0"/>
          <w:marRight w:val="0"/>
          <w:marTop w:val="0"/>
          <w:marBottom w:val="0"/>
          <w:divBdr>
            <w:top w:val="none" w:sz="0" w:space="0" w:color="auto"/>
            <w:left w:val="none" w:sz="0" w:space="0" w:color="auto"/>
            <w:bottom w:val="none" w:sz="0" w:space="0" w:color="auto"/>
            <w:right w:val="none" w:sz="0" w:space="0" w:color="auto"/>
          </w:divBdr>
        </w:div>
        <w:div w:id="1581982297">
          <w:marLeft w:val="0"/>
          <w:marRight w:val="0"/>
          <w:marTop w:val="0"/>
          <w:marBottom w:val="0"/>
          <w:divBdr>
            <w:top w:val="none" w:sz="0" w:space="0" w:color="auto"/>
            <w:left w:val="none" w:sz="0" w:space="0" w:color="auto"/>
            <w:bottom w:val="none" w:sz="0" w:space="0" w:color="auto"/>
            <w:right w:val="none" w:sz="0" w:space="0" w:color="auto"/>
          </w:divBdr>
        </w:div>
        <w:div w:id="1250701090">
          <w:marLeft w:val="0"/>
          <w:marRight w:val="0"/>
          <w:marTop w:val="0"/>
          <w:marBottom w:val="0"/>
          <w:divBdr>
            <w:top w:val="none" w:sz="0" w:space="0" w:color="auto"/>
            <w:left w:val="none" w:sz="0" w:space="0" w:color="auto"/>
            <w:bottom w:val="none" w:sz="0" w:space="0" w:color="auto"/>
            <w:right w:val="none" w:sz="0" w:space="0" w:color="auto"/>
          </w:divBdr>
        </w:div>
        <w:div w:id="1256011964">
          <w:marLeft w:val="0"/>
          <w:marRight w:val="0"/>
          <w:marTop w:val="0"/>
          <w:marBottom w:val="0"/>
          <w:divBdr>
            <w:top w:val="none" w:sz="0" w:space="0" w:color="auto"/>
            <w:left w:val="none" w:sz="0" w:space="0" w:color="auto"/>
            <w:bottom w:val="none" w:sz="0" w:space="0" w:color="auto"/>
            <w:right w:val="none" w:sz="0" w:space="0" w:color="auto"/>
          </w:divBdr>
        </w:div>
        <w:div w:id="254679322">
          <w:marLeft w:val="0"/>
          <w:marRight w:val="0"/>
          <w:marTop w:val="0"/>
          <w:marBottom w:val="0"/>
          <w:divBdr>
            <w:top w:val="none" w:sz="0" w:space="0" w:color="auto"/>
            <w:left w:val="none" w:sz="0" w:space="0" w:color="auto"/>
            <w:bottom w:val="none" w:sz="0" w:space="0" w:color="auto"/>
            <w:right w:val="none" w:sz="0" w:space="0" w:color="auto"/>
          </w:divBdr>
        </w:div>
        <w:div w:id="301154520">
          <w:marLeft w:val="0"/>
          <w:marRight w:val="0"/>
          <w:marTop w:val="0"/>
          <w:marBottom w:val="0"/>
          <w:divBdr>
            <w:top w:val="none" w:sz="0" w:space="0" w:color="auto"/>
            <w:left w:val="none" w:sz="0" w:space="0" w:color="auto"/>
            <w:bottom w:val="none" w:sz="0" w:space="0" w:color="auto"/>
            <w:right w:val="none" w:sz="0" w:space="0" w:color="auto"/>
          </w:divBdr>
        </w:div>
        <w:div w:id="989790304">
          <w:marLeft w:val="0"/>
          <w:marRight w:val="0"/>
          <w:marTop w:val="0"/>
          <w:marBottom w:val="0"/>
          <w:divBdr>
            <w:top w:val="none" w:sz="0" w:space="0" w:color="auto"/>
            <w:left w:val="none" w:sz="0" w:space="0" w:color="auto"/>
            <w:bottom w:val="none" w:sz="0" w:space="0" w:color="auto"/>
            <w:right w:val="none" w:sz="0" w:space="0" w:color="auto"/>
          </w:divBdr>
        </w:div>
        <w:div w:id="1804348847">
          <w:marLeft w:val="0"/>
          <w:marRight w:val="0"/>
          <w:marTop w:val="0"/>
          <w:marBottom w:val="0"/>
          <w:divBdr>
            <w:top w:val="none" w:sz="0" w:space="0" w:color="auto"/>
            <w:left w:val="none" w:sz="0" w:space="0" w:color="auto"/>
            <w:bottom w:val="none" w:sz="0" w:space="0" w:color="auto"/>
            <w:right w:val="none" w:sz="0" w:space="0" w:color="auto"/>
          </w:divBdr>
        </w:div>
        <w:div w:id="920873246">
          <w:marLeft w:val="0"/>
          <w:marRight w:val="0"/>
          <w:marTop w:val="0"/>
          <w:marBottom w:val="0"/>
          <w:divBdr>
            <w:top w:val="none" w:sz="0" w:space="0" w:color="auto"/>
            <w:left w:val="none" w:sz="0" w:space="0" w:color="auto"/>
            <w:bottom w:val="none" w:sz="0" w:space="0" w:color="auto"/>
            <w:right w:val="none" w:sz="0" w:space="0" w:color="auto"/>
          </w:divBdr>
        </w:div>
        <w:div w:id="1259603138">
          <w:marLeft w:val="0"/>
          <w:marRight w:val="0"/>
          <w:marTop w:val="0"/>
          <w:marBottom w:val="0"/>
          <w:divBdr>
            <w:top w:val="none" w:sz="0" w:space="0" w:color="auto"/>
            <w:left w:val="none" w:sz="0" w:space="0" w:color="auto"/>
            <w:bottom w:val="none" w:sz="0" w:space="0" w:color="auto"/>
            <w:right w:val="none" w:sz="0" w:space="0" w:color="auto"/>
          </w:divBdr>
        </w:div>
        <w:div w:id="43142297">
          <w:marLeft w:val="0"/>
          <w:marRight w:val="0"/>
          <w:marTop w:val="0"/>
          <w:marBottom w:val="0"/>
          <w:divBdr>
            <w:top w:val="none" w:sz="0" w:space="0" w:color="auto"/>
            <w:left w:val="none" w:sz="0" w:space="0" w:color="auto"/>
            <w:bottom w:val="none" w:sz="0" w:space="0" w:color="auto"/>
            <w:right w:val="none" w:sz="0" w:space="0" w:color="auto"/>
          </w:divBdr>
        </w:div>
        <w:div w:id="365637698">
          <w:marLeft w:val="0"/>
          <w:marRight w:val="0"/>
          <w:marTop w:val="0"/>
          <w:marBottom w:val="0"/>
          <w:divBdr>
            <w:top w:val="none" w:sz="0" w:space="0" w:color="auto"/>
            <w:left w:val="none" w:sz="0" w:space="0" w:color="auto"/>
            <w:bottom w:val="none" w:sz="0" w:space="0" w:color="auto"/>
            <w:right w:val="none" w:sz="0" w:space="0" w:color="auto"/>
          </w:divBdr>
        </w:div>
        <w:div w:id="1623460391">
          <w:marLeft w:val="0"/>
          <w:marRight w:val="0"/>
          <w:marTop w:val="0"/>
          <w:marBottom w:val="0"/>
          <w:divBdr>
            <w:top w:val="none" w:sz="0" w:space="0" w:color="auto"/>
            <w:left w:val="none" w:sz="0" w:space="0" w:color="auto"/>
            <w:bottom w:val="none" w:sz="0" w:space="0" w:color="auto"/>
            <w:right w:val="none" w:sz="0" w:space="0" w:color="auto"/>
          </w:divBdr>
        </w:div>
        <w:div w:id="1983340889">
          <w:marLeft w:val="0"/>
          <w:marRight w:val="0"/>
          <w:marTop w:val="0"/>
          <w:marBottom w:val="0"/>
          <w:divBdr>
            <w:top w:val="none" w:sz="0" w:space="0" w:color="auto"/>
            <w:left w:val="none" w:sz="0" w:space="0" w:color="auto"/>
            <w:bottom w:val="none" w:sz="0" w:space="0" w:color="auto"/>
            <w:right w:val="none" w:sz="0" w:space="0" w:color="auto"/>
          </w:divBdr>
        </w:div>
        <w:div w:id="655114705">
          <w:marLeft w:val="0"/>
          <w:marRight w:val="0"/>
          <w:marTop w:val="0"/>
          <w:marBottom w:val="0"/>
          <w:divBdr>
            <w:top w:val="none" w:sz="0" w:space="0" w:color="auto"/>
            <w:left w:val="none" w:sz="0" w:space="0" w:color="auto"/>
            <w:bottom w:val="none" w:sz="0" w:space="0" w:color="auto"/>
            <w:right w:val="none" w:sz="0" w:space="0" w:color="auto"/>
          </w:divBdr>
        </w:div>
        <w:div w:id="424301854">
          <w:marLeft w:val="0"/>
          <w:marRight w:val="0"/>
          <w:marTop w:val="0"/>
          <w:marBottom w:val="0"/>
          <w:divBdr>
            <w:top w:val="none" w:sz="0" w:space="0" w:color="auto"/>
            <w:left w:val="none" w:sz="0" w:space="0" w:color="auto"/>
            <w:bottom w:val="none" w:sz="0" w:space="0" w:color="auto"/>
            <w:right w:val="none" w:sz="0" w:space="0" w:color="auto"/>
          </w:divBdr>
        </w:div>
        <w:div w:id="123162606">
          <w:marLeft w:val="0"/>
          <w:marRight w:val="0"/>
          <w:marTop w:val="0"/>
          <w:marBottom w:val="0"/>
          <w:divBdr>
            <w:top w:val="none" w:sz="0" w:space="0" w:color="auto"/>
            <w:left w:val="none" w:sz="0" w:space="0" w:color="auto"/>
            <w:bottom w:val="none" w:sz="0" w:space="0" w:color="auto"/>
            <w:right w:val="none" w:sz="0" w:space="0" w:color="auto"/>
          </w:divBdr>
        </w:div>
        <w:div w:id="69814445">
          <w:marLeft w:val="0"/>
          <w:marRight w:val="0"/>
          <w:marTop w:val="0"/>
          <w:marBottom w:val="0"/>
          <w:divBdr>
            <w:top w:val="none" w:sz="0" w:space="0" w:color="auto"/>
            <w:left w:val="none" w:sz="0" w:space="0" w:color="auto"/>
            <w:bottom w:val="none" w:sz="0" w:space="0" w:color="auto"/>
            <w:right w:val="none" w:sz="0" w:space="0" w:color="auto"/>
          </w:divBdr>
        </w:div>
        <w:div w:id="1133137925">
          <w:marLeft w:val="0"/>
          <w:marRight w:val="0"/>
          <w:marTop w:val="0"/>
          <w:marBottom w:val="0"/>
          <w:divBdr>
            <w:top w:val="none" w:sz="0" w:space="0" w:color="auto"/>
            <w:left w:val="none" w:sz="0" w:space="0" w:color="auto"/>
            <w:bottom w:val="none" w:sz="0" w:space="0" w:color="auto"/>
            <w:right w:val="none" w:sz="0" w:space="0" w:color="auto"/>
          </w:divBdr>
        </w:div>
        <w:div w:id="1571689898">
          <w:marLeft w:val="0"/>
          <w:marRight w:val="0"/>
          <w:marTop w:val="0"/>
          <w:marBottom w:val="0"/>
          <w:divBdr>
            <w:top w:val="none" w:sz="0" w:space="0" w:color="auto"/>
            <w:left w:val="none" w:sz="0" w:space="0" w:color="auto"/>
            <w:bottom w:val="none" w:sz="0" w:space="0" w:color="auto"/>
            <w:right w:val="none" w:sz="0" w:space="0" w:color="auto"/>
          </w:divBdr>
        </w:div>
        <w:div w:id="552160334">
          <w:marLeft w:val="0"/>
          <w:marRight w:val="0"/>
          <w:marTop w:val="0"/>
          <w:marBottom w:val="0"/>
          <w:divBdr>
            <w:top w:val="none" w:sz="0" w:space="0" w:color="auto"/>
            <w:left w:val="none" w:sz="0" w:space="0" w:color="auto"/>
            <w:bottom w:val="none" w:sz="0" w:space="0" w:color="auto"/>
            <w:right w:val="none" w:sz="0" w:space="0" w:color="auto"/>
          </w:divBdr>
        </w:div>
        <w:div w:id="1702783650">
          <w:marLeft w:val="0"/>
          <w:marRight w:val="0"/>
          <w:marTop w:val="0"/>
          <w:marBottom w:val="0"/>
          <w:divBdr>
            <w:top w:val="none" w:sz="0" w:space="0" w:color="auto"/>
            <w:left w:val="none" w:sz="0" w:space="0" w:color="auto"/>
            <w:bottom w:val="none" w:sz="0" w:space="0" w:color="auto"/>
            <w:right w:val="none" w:sz="0" w:space="0" w:color="auto"/>
          </w:divBdr>
        </w:div>
        <w:div w:id="1469651">
          <w:marLeft w:val="0"/>
          <w:marRight w:val="0"/>
          <w:marTop w:val="0"/>
          <w:marBottom w:val="0"/>
          <w:divBdr>
            <w:top w:val="none" w:sz="0" w:space="0" w:color="auto"/>
            <w:left w:val="none" w:sz="0" w:space="0" w:color="auto"/>
            <w:bottom w:val="none" w:sz="0" w:space="0" w:color="auto"/>
            <w:right w:val="none" w:sz="0" w:space="0" w:color="auto"/>
          </w:divBdr>
        </w:div>
        <w:div w:id="339820240">
          <w:marLeft w:val="0"/>
          <w:marRight w:val="0"/>
          <w:marTop w:val="0"/>
          <w:marBottom w:val="0"/>
          <w:divBdr>
            <w:top w:val="none" w:sz="0" w:space="0" w:color="auto"/>
            <w:left w:val="none" w:sz="0" w:space="0" w:color="auto"/>
            <w:bottom w:val="none" w:sz="0" w:space="0" w:color="auto"/>
            <w:right w:val="none" w:sz="0" w:space="0" w:color="auto"/>
          </w:divBdr>
        </w:div>
        <w:div w:id="1523860681">
          <w:marLeft w:val="0"/>
          <w:marRight w:val="0"/>
          <w:marTop w:val="0"/>
          <w:marBottom w:val="0"/>
          <w:divBdr>
            <w:top w:val="none" w:sz="0" w:space="0" w:color="auto"/>
            <w:left w:val="none" w:sz="0" w:space="0" w:color="auto"/>
            <w:bottom w:val="none" w:sz="0" w:space="0" w:color="auto"/>
            <w:right w:val="none" w:sz="0" w:space="0" w:color="auto"/>
          </w:divBdr>
        </w:div>
        <w:div w:id="1884629992">
          <w:marLeft w:val="0"/>
          <w:marRight w:val="0"/>
          <w:marTop w:val="0"/>
          <w:marBottom w:val="0"/>
          <w:divBdr>
            <w:top w:val="none" w:sz="0" w:space="0" w:color="auto"/>
            <w:left w:val="none" w:sz="0" w:space="0" w:color="auto"/>
            <w:bottom w:val="none" w:sz="0" w:space="0" w:color="auto"/>
            <w:right w:val="none" w:sz="0" w:space="0" w:color="auto"/>
          </w:divBdr>
        </w:div>
        <w:div w:id="2130974564">
          <w:marLeft w:val="0"/>
          <w:marRight w:val="0"/>
          <w:marTop w:val="0"/>
          <w:marBottom w:val="0"/>
          <w:divBdr>
            <w:top w:val="none" w:sz="0" w:space="0" w:color="auto"/>
            <w:left w:val="none" w:sz="0" w:space="0" w:color="auto"/>
            <w:bottom w:val="none" w:sz="0" w:space="0" w:color="auto"/>
            <w:right w:val="none" w:sz="0" w:space="0" w:color="auto"/>
          </w:divBdr>
        </w:div>
        <w:div w:id="1719010030">
          <w:marLeft w:val="0"/>
          <w:marRight w:val="0"/>
          <w:marTop w:val="0"/>
          <w:marBottom w:val="0"/>
          <w:divBdr>
            <w:top w:val="none" w:sz="0" w:space="0" w:color="auto"/>
            <w:left w:val="none" w:sz="0" w:space="0" w:color="auto"/>
            <w:bottom w:val="none" w:sz="0" w:space="0" w:color="auto"/>
            <w:right w:val="none" w:sz="0" w:space="0" w:color="auto"/>
          </w:divBdr>
        </w:div>
        <w:div w:id="1617637899">
          <w:marLeft w:val="0"/>
          <w:marRight w:val="0"/>
          <w:marTop w:val="0"/>
          <w:marBottom w:val="0"/>
          <w:divBdr>
            <w:top w:val="none" w:sz="0" w:space="0" w:color="auto"/>
            <w:left w:val="none" w:sz="0" w:space="0" w:color="auto"/>
            <w:bottom w:val="none" w:sz="0" w:space="0" w:color="auto"/>
            <w:right w:val="none" w:sz="0" w:space="0" w:color="auto"/>
          </w:divBdr>
        </w:div>
        <w:div w:id="1609657235">
          <w:marLeft w:val="0"/>
          <w:marRight w:val="0"/>
          <w:marTop w:val="0"/>
          <w:marBottom w:val="0"/>
          <w:divBdr>
            <w:top w:val="none" w:sz="0" w:space="0" w:color="auto"/>
            <w:left w:val="none" w:sz="0" w:space="0" w:color="auto"/>
            <w:bottom w:val="none" w:sz="0" w:space="0" w:color="auto"/>
            <w:right w:val="none" w:sz="0" w:space="0" w:color="auto"/>
          </w:divBdr>
        </w:div>
        <w:div w:id="78598898">
          <w:marLeft w:val="0"/>
          <w:marRight w:val="0"/>
          <w:marTop w:val="0"/>
          <w:marBottom w:val="0"/>
          <w:divBdr>
            <w:top w:val="none" w:sz="0" w:space="0" w:color="auto"/>
            <w:left w:val="none" w:sz="0" w:space="0" w:color="auto"/>
            <w:bottom w:val="none" w:sz="0" w:space="0" w:color="auto"/>
            <w:right w:val="none" w:sz="0" w:space="0" w:color="auto"/>
          </w:divBdr>
        </w:div>
        <w:div w:id="767967057">
          <w:marLeft w:val="0"/>
          <w:marRight w:val="0"/>
          <w:marTop w:val="0"/>
          <w:marBottom w:val="0"/>
          <w:divBdr>
            <w:top w:val="none" w:sz="0" w:space="0" w:color="auto"/>
            <w:left w:val="none" w:sz="0" w:space="0" w:color="auto"/>
            <w:bottom w:val="none" w:sz="0" w:space="0" w:color="auto"/>
            <w:right w:val="none" w:sz="0" w:space="0" w:color="auto"/>
          </w:divBdr>
        </w:div>
        <w:div w:id="322124921">
          <w:marLeft w:val="0"/>
          <w:marRight w:val="0"/>
          <w:marTop w:val="0"/>
          <w:marBottom w:val="0"/>
          <w:divBdr>
            <w:top w:val="none" w:sz="0" w:space="0" w:color="auto"/>
            <w:left w:val="none" w:sz="0" w:space="0" w:color="auto"/>
            <w:bottom w:val="none" w:sz="0" w:space="0" w:color="auto"/>
            <w:right w:val="none" w:sz="0" w:space="0" w:color="auto"/>
          </w:divBdr>
        </w:div>
        <w:div w:id="161238881">
          <w:marLeft w:val="0"/>
          <w:marRight w:val="0"/>
          <w:marTop w:val="0"/>
          <w:marBottom w:val="0"/>
          <w:divBdr>
            <w:top w:val="none" w:sz="0" w:space="0" w:color="auto"/>
            <w:left w:val="none" w:sz="0" w:space="0" w:color="auto"/>
            <w:bottom w:val="none" w:sz="0" w:space="0" w:color="auto"/>
            <w:right w:val="none" w:sz="0" w:space="0" w:color="auto"/>
          </w:divBdr>
        </w:div>
        <w:div w:id="1319766561">
          <w:marLeft w:val="0"/>
          <w:marRight w:val="0"/>
          <w:marTop w:val="0"/>
          <w:marBottom w:val="0"/>
          <w:divBdr>
            <w:top w:val="none" w:sz="0" w:space="0" w:color="auto"/>
            <w:left w:val="none" w:sz="0" w:space="0" w:color="auto"/>
            <w:bottom w:val="none" w:sz="0" w:space="0" w:color="auto"/>
            <w:right w:val="none" w:sz="0" w:space="0" w:color="auto"/>
          </w:divBdr>
        </w:div>
        <w:div w:id="516580771">
          <w:marLeft w:val="0"/>
          <w:marRight w:val="0"/>
          <w:marTop w:val="0"/>
          <w:marBottom w:val="0"/>
          <w:divBdr>
            <w:top w:val="none" w:sz="0" w:space="0" w:color="auto"/>
            <w:left w:val="none" w:sz="0" w:space="0" w:color="auto"/>
            <w:bottom w:val="none" w:sz="0" w:space="0" w:color="auto"/>
            <w:right w:val="none" w:sz="0" w:space="0" w:color="auto"/>
          </w:divBdr>
        </w:div>
        <w:div w:id="1266109880">
          <w:marLeft w:val="0"/>
          <w:marRight w:val="0"/>
          <w:marTop w:val="0"/>
          <w:marBottom w:val="0"/>
          <w:divBdr>
            <w:top w:val="none" w:sz="0" w:space="0" w:color="auto"/>
            <w:left w:val="none" w:sz="0" w:space="0" w:color="auto"/>
            <w:bottom w:val="none" w:sz="0" w:space="0" w:color="auto"/>
            <w:right w:val="none" w:sz="0" w:space="0" w:color="auto"/>
          </w:divBdr>
        </w:div>
        <w:div w:id="463474903">
          <w:marLeft w:val="0"/>
          <w:marRight w:val="0"/>
          <w:marTop w:val="0"/>
          <w:marBottom w:val="0"/>
          <w:divBdr>
            <w:top w:val="none" w:sz="0" w:space="0" w:color="auto"/>
            <w:left w:val="none" w:sz="0" w:space="0" w:color="auto"/>
            <w:bottom w:val="none" w:sz="0" w:space="0" w:color="auto"/>
            <w:right w:val="none" w:sz="0" w:space="0" w:color="auto"/>
          </w:divBdr>
        </w:div>
        <w:div w:id="412747255">
          <w:marLeft w:val="0"/>
          <w:marRight w:val="0"/>
          <w:marTop w:val="0"/>
          <w:marBottom w:val="0"/>
          <w:divBdr>
            <w:top w:val="none" w:sz="0" w:space="0" w:color="auto"/>
            <w:left w:val="none" w:sz="0" w:space="0" w:color="auto"/>
            <w:bottom w:val="none" w:sz="0" w:space="0" w:color="auto"/>
            <w:right w:val="none" w:sz="0" w:space="0" w:color="auto"/>
          </w:divBdr>
        </w:div>
        <w:div w:id="1382360137">
          <w:marLeft w:val="0"/>
          <w:marRight w:val="0"/>
          <w:marTop w:val="0"/>
          <w:marBottom w:val="0"/>
          <w:divBdr>
            <w:top w:val="none" w:sz="0" w:space="0" w:color="auto"/>
            <w:left w:val="none" w:sz="0" w:space="0" w:color="auto"/>
            <w:bottom w:val="none" w:sz="0" w:space="0" w:color="auto"/>
            <w:right w:val="none" w:sz="0" w:space="0" w:color="auto"/>
          </w:divBdr>
        </w:div>
        <w:div w:id="604579725">
          <w:marLeft w:val="0"/>
          <w:marRight w:val="0"/>
          <w:marTop w:val="0"/>
          <w:marBottom w:val="0"/>
          <w:divBdr>
            <w:top w:val="none" w:sz="0" w:space="0" w:color="auto"/>
            <w:left w:val="none" w:sz="0" w:space="0" w:color="auto"/>
            <w:bottom w:val="none" w:sz="0" w:space="0" w:color="auto"/>
            <w:right w:val="none" w:sz="0" w:space="0" w:color="auto"/>
          </w:divBdr>
        </w:div>
        <w:div w:id="1906380323">
          <w:marLeft w:val="0"/>
          <w:marRight w:val="0"/>
          <w:marTop w:val="0"/>
          <w:marBottom w:val="0"/>
          <w:divBdr>
            <w:top w:val="none" w:sz="0" w:space="0" w:color="auto"/>
            <w:left w:val="none" w:sz="0" w:space="0" w:color="auto"/>
            <w:bottom w:val="none" w:sz="0" w:space="0" w:color="auto"/>
            <w:right w:val="none" w:sz="0" w:space="0" w:color="auto"/>
          </w:divBdr>
        </w:div>
        <w:div w:id="1548834745">
          <w:marLeft w:val="0"/>
          <w:marRight w:val="0"/>
          <w:marTop w:val="0"/>
          <w:marBottom w:val="0"/>
          <w:divBdr>
            <w:top w:val="none" w:sz="0" w:space="0" w:color="auto"/>
            <w:left w:val="none" w:sz="0" w:space="0" w:color="auto"/>
            <w:bottom w:val="none" w:sz="0" w:space="0" w:color="auto"/>
            <w:right w:val="none" w:sz="0" w:space="0" w:color="auto"/>
          </w:divBdr>
        </w:div>
        <w:div w:id="78137449">
          <w:marLeft w:val="0"/>
          <w:marRight w:val="0"/>
          <w:marTop w:val="0"/>
          <w:marBottom w:val="0"/>
          <w:divBdr>
            <w:top w:val="none" w:sz="0" w:space="0" w:color="auto"/>
            <w:left w:val="none" w:sz="0" w:space="0" w:color="auto"/>
            <w:bottom w:val="none" w:sz="0" w:space="0" w:color="auto"/>
            <w:right w:val="none" w:sz="0" w:space="0" w:color="auto"/>
          </w:divBdr>
        </w:div>
        <w:div w:id="22445523">
          <w:marLeft w:val="0"/>
          <w:marRight w:val="0"/>
          <w:marTop w:val="0"/>
          <w:marBottom w:val="0"/>
          <w:divBdr>
            <w:top w:val="none" w:sz="0" w:space="0" w:color="auto"/>
            <w:left w:val="none" w:sz="0" w:space="0" w:color="auto"/>
            <w:bottom w:val="none" w:sz="0" w:space="0" w:color="auto"/>
            <w:right w:val="none" w:sz="0" w:space="0" w:color="auto"/>
          </w:divBdr>
        </w:div>
        <w:div w:id="1202405558">
          <w:marLeft w:val="0"/>
          <w:marRight w:val="0"/>
          <w:marTop w:val="0"/>
          <w:marBottom w:val="0"/>
          <w:divBdr>
            <w:top w:val="none" w:sz="0" w:space="0" w:color="auto"/>
            <w:left w:val="none" w:sz="0" w:space="0" w:color="auto"/>
            <w:bottom w:val="none" w:sz="0" w:space="0" w:color="auto"/>
            <w:right w:val="none" w:sz="0" w:space="0" w:color="auto"/>
          </w:divBdr>
        </w:div>
        <w:div w:id="833687321">
          <w:marLeft w:val="0"/>
          <w:marRight w:val="0"/>
          <w:marTop w:val="0"/>
          <w:marBottom w:val="0"/>
          <w:divBdr>
            <w:top w:val="none" w:sz="0" w:space="0" w:color="auto"/>
            <w:left w:val="none" w:sz="0" w:space="0" w:color="auto"/>
            <w:bottom w:val="none" w:sz="0" w:space="0" w:color="auto"/>
            <w:right w:val="none" w:sz="0" w:space="0" w:color="auto"/>
          </w:divBdr>
        </w:div>
        <w:div w:id="1007290316">
          <w:marLeft w:val="0"/>
          <w:marRight w:val="0"/>
          <w:marTop w:val="0"/>
          <w:marBottom w:val="0"/>
          <w:divBdr>
            <w:top w:val="none" w:sz="0" w:space="0" w:color="auto"/>
            <w:left w:val="none" w:sz="0" w:space="0" w:color="auto"/>
            <w:bottom w:val="none" w:sz="0" w:space="0" w:color="auto"/>
            <w:right w:val="none" w:sz="0" w:space="0" w:color="auto"/>
          </w:divBdr>
        </w:div>
        <w:div w:id="429667872">
          <w:marLeft w:val="0"/>
          <w:marRight w:val="0"/>
          <w:marTop w:val="0"/>
          <w:marBottom w:val="0"/>
          <w:divBdr>
            <w:top w:val="none" w:sz="0" w:space="0" w:color="auto"/>
            <w:left w:val="none" w:sz="0" w:space="0" w:color="auto"/>
            <w:bottom w:val="none" w:sz="0" w:space="0" w:color="auto"/>
            <w:right w:val="none" w:sz="0" w:space="0" w:color="auto"/>
          </w:divBdr>
        </w:div>
        <w:div w:id="2106459713">
          <w:marLeft w:val="0"/>
          <w:marRight w:val="0"/>
          <w:marTop w:val="0"/>
          <w:marBottom w:val="0"/>
          <w:divBdr>
            <w:top w:val="none" w:sz="0" w:space="0" w:color="auto"/>
            <w:left w:val="none" w:sz="0" w:space="0" w:color="auto"/>
            <w:bottom w:val="none" w:sz="0" w:space="0" w:color="auto"/>
            <w:right w:val="none" w:sz="0" w:space="0" w:color="auto"/>
          </w:divBdr>
        </w:div>
        <w:div w:id="1673683900">
          <w:marLeft w:val="0"/>
          <w:marRight w:val="0"/>
          <w:marTop w:val="0"/>
          <w:marBottom w:val="0"/>
          <w:divBdr>
            <w:top w:val="none" w:sz="0" w:space="0" w:color="auto"/>
            <w:left w:val="none" w:sz="0" w:space="0" w:color="auto"/>
            <w:bottom w:val="none" w:sz="0" w:space="0" w:color="auto"/>
            <w:right w:val="none" w:sz="0" w:space="0" w:color="auto"/>
          </w:divBdr>
        </w:div>
        <w:div w:id="1376274624">
          <w:marLeft w:val="0"/>
          <w:marRight w:val="0"/>
          <w:marTop w:val="0"/>
          <w:marBottom w:val="0"/>
          <w:divBdr>
            <w:top w:val="none" w:sz="0" w:space="0" w:color="auto"/>
            <w:left w:val="none" w:sz="0" w:space="0" w:color="auto"/>
            <w:bottom w:val="none" w:sz="0" w:space="0" w:color="auto"/>
            <w:right w:val="none" w:sz="0" w:space="0" w:color="auto"/>
          </w:divBdr>
        </w:div>
        <w:div w:id="229539505">
          <w:marLeft w:val="0"/>
          <w:marRight w:val="0"/>
          <w:marTop w:val="0"/>
          <w:marBottom w:val="0"/>
          <w:divBdr>
            <w:top w:val="none" w:sz="0" w:space="0" w:color="auto"/>
            <w:left w:val="none" w:sz="0" w:space="0" w:color="auto"/>
            <w:bottom w:val="none" w:sz="0" w:space="0" w:color="auto"/>
            <w:right w:val="none" w:sz="0" w:space="0" w:color="auto"/>
          </w:divBdr>
        </w:div>
        <w:div w:id="2081752978">
          <w:marLeft w:val="0"/>
          <w:marRight w:val="0"/>
          <w:marTop w:val="0"/>
          <w:marBottom w:val="0"/>
          <w:divBdr>
            <w:top w:val="none" w:sz="0" w:space="0" w:color="auto"/>
            <w:left w:val="none" w:sz="0" w:space="0" w:color="auto"/>
            <w:bottom w:val="none" w:sz="0" w:space="0" w:color="auto"/>
            <w:right w:val="none" w:sz="0" w:space="0" w:color="auto"/>
          </w:divBdr>
        </w:div>
        <w:div w:id="2013139931">
          <w:marLeft w:val="0"/>
          <w:marRight w:val="0"/>
          <w:marTop w:val="0"/>
          <w:marBottom w:val="0"/>
          <w:divBdr>
            <w:top w:val="none" w:sz="0" w:space="0" w:color="auto"/>
            <w:left w:val="none" w:sz="0" w:space="0" w:color="auto"/>
            <w:bottom w:val="none" w:sz="0" w:space="0" w:color="auto"/>
            <w:right w:val="none" w:sz="0" w:space="0" w:color="auto"/>
          </w:divBdr>
        </w:div>
        <w:div w:id="1426001473">
          <w:marLeft w:val="0"/>
          <w:marRight w:val="0"/>
          <w:marTop w:val="0"/>
          <w:marBottom w:val="0"/>
          <w:divBdr>
            <w:top w:val="none" w:sz="0" w:space="0" w:color="auto"/>
            <w:left w:val="none" w:sz="0" w:space="0" w:color="auto"/>
            <w:bottom w:val="none" w:sz="0" w:space="0" w:color="auto"/>
            <w:right w:val="none" w:sz="0" w:space="0" w:color="auto"/>
          </w:divBdr>
        </w:div>
        <w:div w:id="1431585309">
          <w:marLeft w:val="0"/>
          <w:marRight w:val="0"/>
          <w:marTop w:val="0"/>
          <w:marBottom w:val="0"/>
          <w:divBdr>
            <w:top w:val="none" w:sz="0" w:space="0" w:color="auto"/>
            <w:left w:val="none" w:sz="0" w:space="0" w:color="auto"/>
            <w:bottom w:val="none" w:sz="0" w:space="0" w:color="auto"/>
            <w:right w:val="none" w:sz="0" w:space="0" w:color="auto"/>
          </w:divBdr>
        </w:div>
        <w:div w:id="1857379292">
          <w:marLeft w:val="0"/>
          <w:marRight w:val="0"/>
          <w:marTop w:val="0"/>
          <w:marBottom w:val="0"/>
          <w:divBdr>
            <w:top w:val="none" w:sz="0" w:space="0" w:color="auto"/>
            <w:left w:val="none" w:sz="0" w:space="0" w:color="auto"/>
            <w:bottom w:val="none" w:sz="0" w:space="0" w:color="auto"/>
            <w:right w:val="none" w:sz="0" w:space="0" w:color="auto"/>
          </w:divBdr>
        </w:div>
        <w:div w:id="450981993">
          <w:marLeft w:val="0"/>
          <w:marRight w:val="0"/>
          <w:marTop w:val="0"/>
          <w:marBottom w:val="0"/>
          <w:divBdr>
            <w:top w:val="none" w:sz="0" w:space="0" w:color="auto"/>
            <w:left w:val="none" w:sz="0" w:space="0" w:color="auto"/>
            <w:bottom w:val="none" w:sz="0" w:space="0" w:color="auto"/>
            <w:right w:val="none" w:sz="0" w:space="0" w:color="auto"/>
          </w:divBdr>
        </w:div>
        <w:div w:id="157892756">
          <w:marLeft w:val="0"/>
          <w:marRight w:val="0"/>
          <w:marTop w:val="0"/>
          <w:marBottom w:val="0"/>
          <w:divBdr>
            <w:top w:val="none" w:sz="0" w:space="0" w:color="auto"/>
            <w:left w:val="none" w:sz="0" w:space="0" w:color="auto"/>
            <w:bottom w:val="none" w:sz="0" w:space="0" w:color="auto"/>
            <w:right w:val="none" w:sz="0" w:space="0" w:color="auto"/>
          </w:divBdr>
        </w:div>
        <w:div w:id="203835202">
          <w:marLeft w:val="0"/>
          <w:marRight w:val="0"/>
          <w:marTop w:val="0"/>
          <w:marBottom w:val="0"/>
          <w:divBdr>
            <w:top w:val="none" w:sz="0" w:space="0" w:color="auto"/>
            <w:left w:val="none" w:sz="0" w:space="0" w:color="auto"/>
            <w:bottom w:val="none" w:sz="0" w:space="0" w:color="auto"/>
            <w:right w:val="none" w:sz="0" w:space="0" w:color="auto"/>
          </w:divBdr>
        </w:div>
        <w:div w:id="1142818265">
          <w:marLeft w:val="0"/>
          <w:marRight w:val="0"/>
          <w:marTop w:val="0"/>
          <w:marBottom w:val="0"/>
          <w:divBdr>
            <w:top w:val="none" w:sz="0" w:space="0" w:color="auto"/>
            <w:left w:val="none" w:sz="0" w:space="0" w:color="auto"/>
            <w:bottom w:val="none" w:sz="0" w:space="0" w:color="auto"/>
            <w:right w:val="none" w:sz="0" w:space="0" w:color="auto"/>
          </w:divBdr>
        </w:div>
        <w:div w:id="1349329022">
          <w:marLeft w:val="0"/>
          <w:marRight w:val="0"/>
          <w:marTop w:val="0"/>
          <w:marBottom w:val="0"/>
          <w:divBdr>
            <w:top w:val="none" w:sz="0" w:space="0" w:color="auto"/>
            <w:left w:val="none" w:sz="0" w:space="0" w:color="auto"/>
            <w:bottom w:val="none" w:sz="0" w:space="0" w:color="auto"/>
            <w:right w:val="none" w:sz="0" w:space="0" w:color="auto"/>
          </w:divBdr>
        </w:div>
        <w:div w:id="387194338">
          <w:marLeft w:val="0"/>
          <w:marRight w:val="0"/>
          <w:marTop w:val="0"/>
          <w:marBottom w:val="0"/>
          <w:divBdr>
            <w:top w:val="none" w:sz="0" w:space="0" w:color="auto"/>
            <w:left w:val="none" w:sz="0" w:space="0" w:color="auto"/>
            <w:bottom w:val="none" w:sz="0" w:space="0" w:color="auto"/>
            <w:right w:val="none" w:sz="0" w:space="0" w:color="auto"/>
          </w:divBdr>
        </w:div>
        <w:div w:id="2088188891">
          <w:marLeft w:val="0"/>
          <w:marRight w:val="0"/>
          <w:marTop w:val="0"/>
          <w:marBottom w:val="0"/>
          <w:divBdr>
            <w:top w:val="none" w:sz="0" w:space="0" w:color="auto"/>
            <w:left w:val="none" w:sz="0" w:space="0" w:color="auto"/>
            <w:bottom w:val="none" w:sz="0" w:space="0" w:color="auto"/>
            <w:right w:val="none" w:sz="0" w:space="0" w:color="auto"/>
          </w:divBdr>
        </w:div>
        <w:div w:id="1328905363">
          <w:marLeft w:val="0"/>
          <w:marRight w:val="0"/>
          <w:marTop w:val="0"/>
          <w:marBottom w:val="0"/>
          <w:divBdr>
            <w:top w:val="none" w:sz="0" w:space="0" w:color="auto"/>
            <w:left w:val="none" w:sz="0" w:space="0" w:color="auto"/>
            <w:bottom w:val="none" w:sz="0" w:space="0" w:color="auto"/>
            <w:right w:val="none" w:sz="0" w:space="0" w:color="auto"/>
          </w:divBdr>
        </w:div>
        <w:div w:id="1031223542">
          <w:marLeft w:val="0"/>
          <w:marRight w:val="0"/>
          <w:marTop w:val="0"/>
          <w:marBottom w:val="0"/>
          <w:divBdr>
            <w:top w:val="none" w:sz="0" w:space="0" w:color="auto"/>
            <w:left w:val="none" w:sz="0" w:space="0" w:color="auto"/>
            <w:bottom w:val="none" w:sz="0" w:space="0" w:color="auto"/>
            <w:right w:val="none" w:sz="0" w:space="0" w:color="auto"/>
          </w:divBdr>
        </w:div>
        <w:div w:id="1630932427">
          <w:marLeft w:val="0"/>
          <w:marRight w:val="0"/>
          <w:marTop w:val="0"/>
          <w:marBottom w:val="0"/>
          <w:divBdr>
            <w:top w:val="none" w:sz="0" w:space="0" w:color="auto"/>
            <w:left w:val="none" w:sz="0" w:space="0" w:color="auto"/>
            <w:bottom w:val="none" w:sz="0" w:space="0" w:color="auto"/>
            <w:right w:val="none" w:sz="0" w:space="0" w:color="auto"/>
          </w:divBdr>
        </w:div>
        <w:div w:id="799152612">
          <w:marLeft w:val="0"/>
          <w:marRight w:val="0"/>
          <w:marTop w:val="0"/>
          <w:marBottom w:val="0"/>
          <w:divBdr>
            <w:top w:val="none" w:sz="0" w:space="0" w:color="auto"/>
            <w:left w:val="none" w:sz="0" w:space="0" w:color="auto"/>
            <w:bottom w:val="none" w:sz="0" w:space="0" w:color="auto"/>
            <w:right w:val="none" w:sz="0" w:space="0" w:color="auto"/>
          </w:divBdr>
        </w:div>
        <w:div w:id="1037119904">
          <w:marLeft w:val="0"/>
          <w:marRight w:val="0"/>
          <w:marTop w:val="0"/>
          <w:marBottom w:val="0"/>
          <w:divBdr>
            <w:top w:val="none" w:sz="0" w:space="0" w:color="auto"/>
            <w:left w:val="none" w:sz="0" w:space="0" w:color="auto"/>
            <w:bottom w:val="none" w:sz="0" w:space="0" w:color="auto"/>
            <w:right w:val="none" w:sz="0" w:space="0" w:color="auto"/>
          </w:divBdr>
        </w:div>
        <w:div w:id="1421222772">
          <w:marLeft w:val="0"/>
          <w:marRight w:val="0"/>
          <w:marTop w:val="0"/>
          <w:marBottom w:val="0"/>
          <w:divBdr>
            <w:top w:val="none" w:sz="0" w:space="0" w:color="auto"/>
            <w:left w:val="none" w:sz="0" w:space="0" w:color="auto"/>
            <w:bottom w:val="none" w:sz="0" w:space="0" w:color="auto"/>
            <w:right w:val="none" w:sz="0" w:space="0" w:color="auto"/>
          </w:divBdr>
        </w:div>
        <w:div w:id="837959153">
          <w:marLeft w:val="0"/>
          <w:marRight w:val="0"/>
          <w:marTop w:val="0"/>
          <w:marBottom w:val="0"/>
          <w:divBdr>
            <w:top w:val="none" w:sz="0" w:space="0" w:color="auto"/>
            <w:left w:val="none" w:sz="0" w:space="0" w:color="auto"/>
            <w:bottom w:val="none" w:sz="0" w:space="0" w:color="auto"/>
            <w:right w:val="none" w:sz="0" w:space="0" w:color="auto"/>
          </w:divBdr>
        </w:div>
        <w:div w:id="1397044483">
          <w:marLeft w:val="0"/>
          <w:marRight w:val="0"/>
          <w:marTop w:val="0"/>
          <w:marBottom w:val="0"/>
          <w:divBdr>
            <w:top w:val="none" w:sz="0" w:space="0" w:color="auto"/>
            <w:left w:val="none" w:sz="0" w:space="0" w:color="auto"/>
            <w:bottom w:val="none" w:sz="0" w:space="0" w:color="auto"/>
            <w:right w:val="none" w:sz="0" w:space="0" w:color="auto"/>
          </w:divBdr>
        </w:div>
        <w:div w:id="1430468231">
          <w:marLeft w:val="0"/>
          <w:marRight w:val="0"/>
          <w:marTop w:val="0"/>
          <w:marBottom w:val="0"/>
          <w:divBdr>
            <w:top w:val="none" w:sz="0" w:space="0" w:color="auto"/>
            <w:left w:val="none" w:sz="0" w:space="0" w:color="auto"/>
            <w:bottom w:val="none" w:sz="0" w:space="0" w:color="auto"/>
            <w:right w:val="none" w:sz="0" w:space="0" w:color="auto"/>
          </w:divBdr>
        </w:div>
        <w:div w:id="1746537004">
          <w:marLeft w:val="0"/>
          <w:marRight w:val="0"/>
          <w:marTop w:val="0"/>
          <w:marBottom w:val="0"/>
          <w:divBdr>
            <w:top w:val="none" w:sz="0" w:space="0" w:color="auto"/>
            <w:left w:val="none" w:sz="0" w:space="0" w:color="auto"/>
            <w:bottom w:val="none" w:sz="0" w:space="0" w:color="auto"/>
            <w:right w:val="none" w:sz="0" w:space="0" w:color="auto"/>
          </w:divBdr>
        </w:div>
        <w:div w:id="840196632">
          <w:marLeft w:val="0"/>
          <w:marRight w:val="0"/>
          <w:marTop w:val="0"/>
          <w:marBottom w:val="0"/>
          <w:divBdr>
            <w:top w:val="none" w:sz="0" w:space="0" w:color="auto"/>
            <w:left w:val="none" w:sz="0" w:space="0" w:color="auto"/>
            <w:bottom w:val="none" w:sz="0" w:space="0" w:color="auto"/>
            <w:right w:val="none" w:sz="0" w:space="0" w:color="auto"/>
          </w:divBdr>
        </w:div>
        <w:div w:id="1678144975">
          <w:marLeft w:val="0"/>
          <w:marRight w:val="0"/>
          <w:marTop w:val="0"/>
          <w:marBottom w:val="0"/>
          <w:divBdr>
            <w:top w:val="none" w:sz="0" w:space="0" w:color="auto"/>
            <w:left w:val="none" w:sz="0" w:space="0" w:color="auto"/>
            <w:bottom w:val="none" w:sz="0" w:space="0" w:color="auto"/>
            <w:right w:val="none" w:sz="0" w:space="0" w:color="auto"/>
          </w:divBdr>
        </w:div>
        <w:div w:id="735974685">
          <w:marLeft w:val="0"/>
          <w:marRight w:val="0"/>
          <w:marTop w:val="0"/>
          <w:marBottom w:val="0"/>
          <w:divBdr>
            <w:top w:val="none" w:sz="0" w:space="0" w:color="auto"/>
            <w:left w:val="none" w:sz="0" w:space="0" w:color="auto"/>
            <w:bottom w:val="none" w:sz="0" w:space="0" w:color="auto"/>
            <w:right w:val="none" w:sz="0" w:space="0" w:color="auto"/>
          </w:divBdr>
        </w:div>
        <w:div w:id="1993557344">
          <w:marLeft w:val="0"/>
          <w:marRight w:val="0"/>
          <w:marTop w:val="0"/>
          <w:marBottom w:val="0"/>
          <w:divBdr>
            <w:top w:val="none" w:sz="0" w:space="0" w:color="auto"/>
            <w:left w:val="none" w:sz="0" w:space="0" w:color="auto"/>
            <w:bottom w:val="none" w:sz="0" w:space="0" w:color="auto"/>
            <w:right w:val="none" w:sz="0" w:space="0" w:color="auto"/>
          </w:divBdr>
        </w:div>
        <w:div w:id="598760414">
          <w:marLeft w:val="0"/>
          <w:marRight w:val="0"/>
          <w:marTop w:val="0"/>
          <w:marBottom w:val="0"/>
          <w:divBdr>
            <w:top w:val="none" w:sz="0" w:space="0" w:color="auto"/>
            <w:left w:val="none" w:sz="0" w:space="0" w:color="auto"/>
            <w:bottom w:val="none" w:sz="0" w:space="0" w:color="auto"/>
            <w:right w:val="none" w:sz="0" w:space="0" w:color="auto"/>
          </w:divBdr>
        </w:div>
        <w:div w:id="2058969537">
          <w:marLeft w:val="0"/>
          <w:marRight w:val="0"/>
          <w:marTop w:val="0"/>
          <w:marBottom w:val="0"/>
          <w:divBdr>
            <w:top w:val="none" w:sz="0" w:space="0" w:color="auto"/>
            <w:left w:val="none" w:sz="0" w:space="0" w:color="auto"/>
            <w:bottom w:val="none" w:sz="0" w:space="0" w:color="auto"/>
            <w:right w:val="none" w:sz="0" w:space="0" w:color="auto"/>
          </w:divBdr>
        </w:div>
        <w:div w:id="1351103650">
          <w:marLeft w:val="0"/>
          <w:marRight w:val="0"/>
          <w:marTop w:val="0"/>
          <w:marBottom w:val="0"/>
          <w:divBdr>
            <w:top w:val="none" w:sz="0" w:space="0" w:color="auto"/>
            <w:left w:val="none" w:sz="0" w:space="0" w:color="auto"/>
            <w:bottom w:val="none" w:sz="0" w:space="0" w:color="auto"/>
            <w:right w:val="none" w:sz="0" w:space="0" w:color="auto"/>
          </w:divBdr>
        </w:div>
        <w:div w:id="1046685079">
          <w:marLeft w:val="0"/>
          <w:marRight w:val="0"/>
          <w:marTop w:val="0"/>
          <w:marBottom w:val="0"/>
          <w:divBdr>
            <w:top w:val="none" w:sz="0" w:space="0" w:color="auto"/>
            <w:left w:val="none" w:sz="0" w:space="0" w:color="auto"/>
            <w:bottom w:val="none" w:sz="0" w:space="0" w:color="auto"/>
            <w:right w:val="none" w:sz="0" w:space="0" w:color="auto"/>
          </w:divBdr>
        </w:div>
        <w:div w:id="484669505">
          <w:marLeft w:val="0"/>
          <w:marRight w:val="0"/>
          <w:marTop w:val="0"/>
          <w:marBottom w:val="0"/>
          <w:divBdr>
            <w:top w:val="none" w:sz="0" w:space="0" w:color="auto"/>
            <w:left w:val="none" w:sz="0" w:space="0" w:color="auto"/>
            <w:bottom w:val="none" w:sz="0" w:space="0" w:color="auto"/>
            <w:right w:val="none" w:sz="0" w:space="0" w:color="auto"/>
          </w:divBdr>
        </w:div>
        <w:div w:id="326252549">
          <w:marLeft w:val="0"/>
          <w:marRight w:val="0"/>
          <w:marTop w:val="0"/>
          <w:marBottom w:val="0"/>
          <w:divBdr>
            <w:top w:val="none" w:sz="0" w:space="0" w:color="auto"/>
            <w:left w:val="none" w:sz="0" w:space="0" w:color="auto"/>
            <w:bottom w:val="none" w:sz="0" w:space="0" w:color="auto"/>
            <w:right w:val="none" w:sz="0" w:space="0" w:color="auto"/>
          </w:divBdr>
        </w:div>
        <w:div w:id="619266512">
          <w:marLeft w:val="0"/>
          <w:marRight w:val="0"/>
          <w:marTop w:val="0"/>
          <w:marBottom w:val="0"/>
          <w:divBdr>
            <w:top w:val="none" w:sz="0" w:space="0" w:color="auto"/>
            <w:left w:val="none" w:sz="0" w:space="0" w:color="auto"/>
            <w:bottom w:val="none" w:sz="0" w:space="0" w:color="auto"/>
            <w:right w:val="none" w:sz="0" w:space="0" w:color="auto"/>
          </w:divBdr>
        </w:div>
        <w:div w:id="1455099342">
          <w:marLeft w:val="0"/>
          <w:marRight w:val="0"/>
          <w:marTop w:val="0"/>
          <w:marBottom w:val="0"/>
          <w:divBdr>
            <w:top w:val="none" w:sz="0" w:space="0" w:color="auto"/>
            <w:left w:val="none" w:sz="0" w:space="0" w:color="auto"/>
            <w:bottom w:val="none" w:sz="0" w:space="0" w:color="auto"/>
            <w:right w:val="none" w:sz="0" w:space="0" w:color="auto"/>
          </w:divBdr>
        </w:div>
        <w:div w:id="508757170">
          <w:marLeft w:val="0"/>
          <w:marRight w:val="0"/>
          <w:marTop w:val="0"/>
          <w:marBottom w:val="0"/>
          <w:divBdr>
            <w:top w:val="none" w:sz="0" w:space="0" w:color="auto"/>
            <w:left w:val="none" w:sz="0" w:space="0" w:color="auto"/>
            <w:bottom w:val="none" w:sz="0" w:space="0" w:color="auto"/>
            <w:right w:val="none" w:sz="0" w:space="0" w:color="auto"/>
          </w:divBdr>
        </w:div>
        <w:div w:id="841121059">
          <w:marLeft w:val="0"/>
          <w:marRight w:val="0"/>
          <w:marTop w:val="0"/>
          <w:marBottom w:val="0"/>
          <w:divBdr>
            <w:top w:val="none" w:sz="0" w:space="0" w:color="auto"/>
            <w:left w:val="none" w:sz="0" w:space="0" w:color="auto"/>
            <w:bottom w:val="none" w:sz="0" w:space="0" w:color="auto"/>
            <w:right w:val="none" w:sz="0" w:space="0" w:color="auto"/>
          </w:divBdr>
        </w:div>
        <w:div w:id="1233740833">
          <w:marLeft w:val="0"/>
          <w:marRight w:val="0"/>
          <w:marTop w:val="0"/>
          <w:marBottom w:val="0"/>
          <w:divBdr>
            <w:top w:val="none" w:sz="0" w:space="0" w:color="auto"/>
            <w:left w:val="none" w:sz="0" w:space="0" w:color="auto"/>
            <w:bottom w:val="none" w:sz="0" w:space="0" w:color="auto"/>
            <w:right w:val="none" w:sz="0" w:space="0" w:color="auto"/>
          </w:divBdr>
        </w:div>
        <w:div w:id="2029915125">
          <w:marLeft w:val="0"/>
          <w:marRight w:val="0"/>
          <w:marTop w:val="0"/>
          <w:marBottom w:val="0"/>
          <w:divBdr>
            <w:top w:val="none" w:sz="0" w:space="0" w:color="auto"/>
            <w:left w:val="none" w:sz="0" w:space="0" w:color="auto"/>
            <w:bottom w:val="none" w:sz="0" w:space="0" w:color="auto"/>
            <w:right w:val="none" w:sz="0" w:space="0" w:color="auto"/>
          </w:divBdr>
        </w:div>
        <w:div w:id="823662971">
          <w:marLeft w:val="0"/>
          <w:marRight w:val="0"/>
          <w:marTop w:val="0"/>
          <w:marBottom w:val="0"/>
          <w:divBdr>
            <w:top w:val="none" w:sz="0" w:space="0" w:color="auto"/>
            <w:left w:val="none" w:sz="0" w:space="0" w:color="auto"/>
            <w:bottom w:val="none" w:sz="0" w:space="0" w:color="auto"/>
            <w:right w:val="none" w:sz="0" w:space="0" w:color="auto"/>
          </w:divBdr>
        </w:div>
        <w:div w:id="415715303">
          <w:marLeft w:val="0"/>
          <w:marRight w:val="0"/>
          <w:marTop w:val="0"/>
          <w:marBottom w:val="0"/>
          <w:divBdr>
            <w:top w:val="none" w:sz="0" w:space="0" w:color="auto"/>
            <w:left w:val="none" w:sz="0" w:space="0" w:color="auto"/>
            <w:bottom w:val="none" w:sz="0" w:space="0" w:color="auto"/>
            <w:right w:val="none" w:sz="0" w:space="0" w:color="auto"/>
          </w:divBdr>
        </w:div>
        <w:div w:id="1708994338">
          <w:marLeft w:val="0"/>
          <w:marRight w:val="0"/>
          <w:marTop w:val="0"/>
          <w:marBottom w:val="0"/>
          <w:divBdr>
            <w:top w:val="none" w:sz="0" w:space="0" w:color="auto"/>
            <w:left w:val="none" w:sz="0" w:space="0" w:color="auto"/>
            <w:bottom w:val="none" w:sz="0" w:space="0" w:color="auto"/>
            <w:right w:val="none" w:sz="0" w:space="0" w:color="auto"/>
          </w:divBdr>
        </w:div>
        <w:div w:id="1180043648">
          <w:marLeft w:val="0"/>
          <w:marRight w:val="0"/>
          <w:marTop w:val="0"/>
          <w:marBottom w:val="0"/>
          <w:divBdr>
            <w:top w:val="none" w:sz="0" w:space="0" w:color="auto"/>
            <w:left w:val="none" w:sz="0" w:space="0" w:color="auto"/>
            <w:bottom w:val="none" w:sz="0" w:space="0" w:color="auto"/>
            <w:right w:val="none" w:sz="0" w:space="0" w:color="auto"/>
          </w:divBdr>
        </w:div>
        <w:div w:id="1838643582">
          <w:marLeft w:val="0"/>
          <w:marRight w:val="0"/>
          <w:marTop w:val="0"/>
          <w:marBottom w:val="0"/>
          <w:divBdr>
            <w:top w:val="none" w:sz="0" w:space="0" w:color="auto"/>
            <w:left w:val="none" w:sz="0" w:space="0" w:color="auto"/>
            <w:bottom w:val="none" w:sz="0" w:space="0" w:color="auto"/>
            <w:right w:val="none" w:sz="0" w:space="0" w:color="auto"/>
          </w:divBdr>
        </w:div>
        <w:div w:id="2015957673">
          <w:marLeft w:val="0"/>
          <w:marRight w:val="0"/>
          <w:marTop w:val="0"/>
          <w:marBottom w:val="0"/>
          <w:divBdr>
            <w:top w:val="none" w:sz="0" w:space="0" w:color="auto"/>
            <w:left w:val="none" w:sz="0" w:space="0" w:color="auto"/>
            <w:bottom w:val="none" w:sz="0" w:space="0" w:color="auto"/>
            <w:right w:val="none" w:sz="0" w:space="0" w:color="auto"/>
          </w:divBdr>
        </w:div>
        <w:div w:id="1639148626">
          <w:marLeft w:val="0"/>
          <w:marRight w:val="0"/>
          <w:marTop w:val="0"/>
          <w:marBottom w:val="0"/>
          <w:divBdr>
            <w:top w:val="none" w:sz="0" w:space="0" w:color="auto"/>
            <w:left w:val="none" w:sz="0" w:space="0" w:color="auto"/>
            <w:bottom w:val="none" w:sz="0" w:space="0" w:color="auto"/>
            <w:right w:val="none" w:sz="0" w:space="0" w:color="auto"/>
          </w:divBdr>
        </w:div>
        <w:div w:id="646394817">
          <w:marLeft w:val="0"/>
          <w:marRight w:val="0"/>
          <w:marTop w:val="0"/>
          <w:marBottom w:val="0"/>
          <w:divBdr>
            <w:top w:val="none" w:sz="0" w:space="0" w:color="auto"/>
            <w:left w:val="none" w:sz="0" w:space="0" w:color="auto"/>
            <w:bottom w:val="none" w:sz="0" w:space="0" w:color="auto"/>
            <w:right w:val="none" w:sz="0" w:space="0" w:color="auto"/>
          </w:divBdr>
        </w:div>
        <w:div w:id="2133740021">
          <w:marLeft w:val="0"/>
          <w:marRight w:val="0"/>
          <w:marTop w:val="0"/>
          <w:marBottom w:val="0"/>
          <w:divBdr>
            <w:top w:val="none" w:sz="0" w:space="0" w:color="auto"/>
            <w:left w:val="none" w:sz="0" w:space="0" w:color="auto"/>
            <w:bottom w:val="none" w:sz="0" w:space="0" w:color="auto"/>
            <w:right w:val="none" w:sz="0" w:space="0" w:color="auto"/>
          </w:divBdr>
        </w:div>
        <w:div w:id="1230454889">
          <w:marLeft w:val="0"/>
          <w:marRight w:val="0"/>
          <w:marTop w:val="0"/>
          <w:marBottom w:val="0"/>
          <w:divBdr>
            <w:top w:val="none" w:sz="0" w:space="0" w:color="auto"/>
            <w:left w:val="none" w:sz="0" w:space="0" w:color="auto"/>
            <w:bottom w:val="none" w:sz="0" w:space="0" w:color="auto"/>
            <w:right w:val="none" w:sz="0" w:space="0" w:color="auto"/>
          </w:divBdr>
        </w:div>
        <w:div w:id="426926297">
          <w:marLeft w:val="0"/>
          <w:marRight w:val="0"/>
          <w:marTop w:val="0"/>
          <w:marBottom w:val="0"/>
          <w:divBdr>
            <w:top w:val="none" w:sz="0" w:space="0" w:color="auto"/>
            <w:left w:val="none" w:sz="0" w:space="0" w:color="auto"/>
            <w:bottom w:val="none" w:sz="0" w:space="0" w:color="auto"/>
            <w:right w:val="none" w:sz="0" w:space="0" w:color="auto"/>
          </w:divBdr>
        </w:div>
        <w:div w:id="292519025">
          <w:marLeft w:val="0"/>
          <w:marRight w:val="0"/>
          <w:marTop w:val="0"/>
          <w:marBottom w:val="0"/>
          <w:divBdr>
            <w:top w:val="none" w:sz="0" w:space="0" w:color="auto"/>
            <w:left w:val="none" w:sz="0" w:space="0" w:color="auto"/>
            <w:bottom w:val="none" w:sz="0" w:space="0" w:color="auto"/>
            <w:right w:val="none" w:sz="0" w:space="0" w:color="auto"/>
          </w:divBdr>
        </w:div>
        <w:div w:id="951937586">
          <w:marLeft w:val="0"/>
          <w:marRight w:val="0"/>
          <w:marTop w:val="0"/>
          <w:marBottom w:val="0"/>
          <w:divBdr>
            <w:top w:val="none" w:sz="0" w:space="0" w:color="auto"/>
            <w:left w:val="none" w:sz="0" w:space="0" w:color="auto"/>
            <w:bottom w:val="none" w:sz="0" w:space="0" w:color="auto"/>
            <w:right w:val="none" w:sz="0" w:space="0" w:color="auto"/>
          </w:divBdr>
        </w:div>
        <w:div w:id="663314809">
          <w:marLeft w:val="0"/>
          <w:marRight w:val="0"/>
          <w:marTop w:val="0"/>
          <w:marBottom w:val="0"/>
          <w:divBdr>
            <w:top w:val="none" w:sz="0" w:space="0" w:color="auto"/>
            <w:left w:val="none" w:sz="0" w:space="0" w:color="auto"/>
            <w:bottom w:val="none" w:sz="0" w:space="0" w:color="auto"/>
            <w:right w:val="none" w:sz="0" w:space="0" w:color="auto"/>
          </w:divBdr>
        </w:div>
        <w:div w:id="1927495978">
          <w:marLeft w:val="0"/>
          <w:marRight w:val="0"/>
          <w:marTop w:val="0"/>
          <w:marBottom w:val="0"/>
          <w:divBdr>
            <w:top w:val="none" w:sz="0" w:space="0" w:color="auto"/>
            <w:left w:val="none" w:sz="0" w:space="0" w:color="auto"/>
            <w:bottom w:val="none" w:sz="0" w:space="0" w:color="auto"/>
            <w:right w:val="none" w:sz="0" w:space="0" w:color="auto"/>
          </w:divBdr>
        </w:div>
        <w:div w:id="199438259">
          <w:marLeft w:val="0"/>
          <w:marRight w:val="0"/>
          <w:marTop w:val="0"/>
          <w:marBottom w:val="0"/>
          <w:divBdr>
            <w:top w:val="none" w:sz="0" w:space="0" w:color="auto"/>
            <w:left w:val="none" w:sz="0" w:space="0" w:color="auto"/>
            <w:bottom w:val="none" w:sz="0" w:space="0" w:color="auto"/>
            <w:right w:val="none" w:sz="0" w:space="0" w:color="auto"/>
          </w:divBdr>
        </w:div>
        <w:div w:id="2039425788">
          <w:marLeft w:val="0"/>
          <w:marRight w:val="0"/>
          <w:marTop w:val="0"/>
          <w:marBottom w:val="0"/>
          <w:divBdr>
            <w:top w:val="none" w:sz="0" w:space="0" w:color="auto"/>
            <w:left w:val="none" w:sz="0" w:space="0" w:color="auto"/>
            <w:bottom w:val="none" w:sz="0" w:space="0" w:color="auto"/>
            <w:right w:val="none" w:sz="0" w:space="0" w:color="auto"/>
          </w:divBdr>
        </w:div>
        <w:div w:id="630550918">
          <w:marLeft w:val="0"/>
          <w:marRight w:val="0"/>
          <w:marTop w:val="0"/>
          <w:marBottom w:val="0"/>
          <w:divBdr>
            <w:top w:val="none" w:sz="0" w:space="0" w:color="auto"/>
            <w:left w:val="none" w:sz="0" w:space="0" w:color="auto"/>
            <w:bottom w:val="none" w:sz="0" w:space="0" w:color="auto"/>
            <w:right w:val="none" w:sz="0" w:space="0" w:color="auto"/>
          </w:divBdr>
        </w:div>
        <w:div w:id="994727424">
          <w:marLeft w:val="0"/>
          <w:marRight w:val="0"/>
          <w:marTop w:val="0"/>
          <w:marBottom w:val="0"/>
          <w:divBdr>
            <w:top w:val="none" w:sz="0" w:space="0" w:color="auto"/>
            <w:left w:val="none" w:sz="0" w:space="0" w:color="auto"/>
            <w:bottom w:val="none" w:sz="0" w:space="0" w:color="auto"/>
            <w:right w:val="none" w:sz="0" w:space="0" w:color="auto"/>
          </w:divBdr>
        </w:div>
        <w:div w:id="1730761840">
          <w:marLeft w:val="0"/>
          <w:marRight w:val="0"/>
          <w:marTop w:val="0"/>
          <w:marBottom w:val="0"/>
          <w:divBdr>
            <w:top w:val="none" w:sz="0" w:space="0" w:color="auto"/>
            <w:left w:val="none" w:sz="0" w:space="0" w:color="auto"/>
            <w:bottom w:val="none" w:sz="0" w:space="0" w:color="auto"/>
            <w:right w:val="none" w:sz="0" w:space="0" w:color="auto"/>
          </w:divBdr>
        </w:div>
        <w:div w:id="1628463114">
          <w:marLeft w:val="0"/>
          <w:marRight w:val="0"/>
          <w:marTop w:val="0"/>
          <w:marBottom w:val="0"/>
          <w:divBdr>
            <w:top w:val="none" w:sz="0" w:space="0" w:color="auto"/>
            <w:left w:val="none" w:sz="0" w:space="0" w:color="auto"/>
            <w:bottom w:val="none" w:sz="0" w:space="0" w:color="auto"/>
            <w:right w:val="none" w:sz="0" w:space="0" w:color="auto"/>
          </w:divBdr>
        </w:div>
        <w:div w:id="2010788217">
          <w:marLeft w:val="0"/>
          <w:marRight w:val="0"/>
          <w:marTop w:val="0"/>
          <w:marBottom w:val="0"/>
          <w:divBdr>
            <w:top w:val="none" w:sz="0" w:space="0" w:color="auto"/>
            <w:left w:val="none" w:sz="0" w:space="0" w:color="auto"/>
            <w:bottom w:val="none" w:sz="0" w:space="0" w:color="auto"/>
            <w:right w:val="none" w:sz="0" w:space="0" w:color="auto"/>
          </w:divBdr>
        </w:div>
        <w:div w:id="2099591145">
          <w:marLeft w:val="0"/>
          <w:marRight w:val="0"/>
          <w:marTop w:val="0"/>
          <w:marBottom w:val="0"/>
          <w:divBdr>
            <w:top w:val="none" w:sz="0" w:space="0" w:color="auto"/>
            <w:left w:val="none" w:sz="0" w:space="0" w:color="auto"/>
            <w:bottom w:val="none" w:sz="0" w:space="0" w:color="auto"/>
            <w:right w:val="none" w:sz="0" w:space="0" w:color="auto"/>
          </w:divBdr>
        </w:div>
        <w:div w:id="9726514">
          <w:marLeft w:val="0"/>
          <w:marRight w:val="0"/>
          <w:marTop w:val="0"/>
          <w:marBottom w:val="0"/>
          <w:divBdr>
            <w:top w:val="none" w:sz="0" w:space="0" w:color="auto"/>
            <w:left w:val="none" w:sz="0" w:space="0" w:color="auto"/>
            <w:bottom w:val="none" w:sz="0" w:space="0" w:color="auto"/>
            <w:right w:val="none" w:sz="0" w:space="0" w:color="auto"/>
          </w:divBdr>
        </w:div>
        <w:div w:id="386418559">
          <w:marLeft w:val="0"/>
          <w:marRight w:val="0"/>
          <w:marTop w:val="0"/>
          <w:marBottom w:val="0"/>
          <w:divBdr>
            <w:top w:val="none" w:sz="0" w:space="0" w:color="auto"/>
            <w:left w:val="none" w:sz="0" w:space="0" w:color="auto"/>
            <w:bottom w:val="none" w:sz="0" w:space="0" w:color="auto"/>
            <w:right w:val="none" w:sz="0" w:space="0" w:color="auto"/>
          </w:divBdr>
        </w:div>
        <w:div w:id="1574923373">
          <w:marLeft w:val="0"/>
          <w:marRight w:val="0"/>
          <w:marTop w:val="0"/>
          <w:marBottom w:val="0"/>
          <w:divBdr>
            <w:top w:val="none" w:sz="0" w:space="0" w:color="auto"/>
            <w:left w:val="none" w:sz="0" w:space="0" w:color="auto"/>
            <w:bottom w:val="none" w:sz="0" w:space="0" w:color="auto"/>
            <w:right w:val="none" w:sz="0" w:space="0" w:color="auto"/>
          </w:divBdr>
        </w:div>
        <w:div w:id="1166824550">
          <w:marLeft w:val="0"/>
          <w:marRight w:val="0"/>
          <w:marTop w:val="0"/>
          <w:marBottom w:val="0"/>
          <w:divBdr>
            <w:top w:val="none" w:sz="0" w:space="0" w:color="auto"/>
            <w:left w:val="none" w:sz="0" w:space="0" w:color="auto"/>
            <w:bottom w:val="none" w:sz="0" w:space="0" w:color="auto"/>
            <w:right w:val="none" w:sz="0" w:space="0" w:color="auto"/>
          </w:divBdr>
        </w:div>
        <w:div w:id="1552038071">
          <w:marLeft w:val="0"/>
          <w:marRight w:val="0"/>
          <w:marTop w:val="0"/>
          <w:marBottom w:val="0"/>
          <w:divBdr>
            <w:top w:val="none" w:sz="0" w:space="0" w:color="auto"/>
            <w:left w:val="none" w:sz="0" w:space="0" w:color="auto"/>
            <w:bottom w:val="none" w:sz="0" w:space="0" w:color="auto"/>
            <w:right w:val="none" w:sz="0" w:space="0" w:color="auto"/>
          </w:divBdr>
        </w:div>
        <w:div w:id="1453935308">
          <w:marLeft w:val="0"/>
          <w:marRight w:val="0"/>
          <w:marTop w:val="0"/>
          <w:marBottom w:val="0"/>
          <w:divBdr>
            <w:top w:val="none" w:sz="0" w:space="0" w:color="auto"/>
            <w:left w:val="none" w:sz="0" w:space="0" w:color="auto"/>
            <w:bottom w:val="none" w:sz="0" w:space="0" w:color="auto"/>
            <w:right w:val="none" w:sz="0" w:space="0" w:color="auto"/>
          </w:divBdr>
        </w:div>
        <w:div w:id="162747556">
          <w:marLeft w:val="0"/>
          <w:marRight w:val="0"/>
          <w:marTop w:val="0"/>
          <w:marBottom w:val="0"/>
          <w:divBdr>
            <w:top w:val="none" w:sz="0" w:space="0" w:color="auto"/>
            <w:left w:val="none" w:sz="0" w:space="0" w:color="auto"/>
            <w:bottom w:val="none" w:sz="0" w:space="0" w:color="auto"/>
            <w:right w:val="none" w:sz="0" w:space="0" w:color="auto"/>
          </w:divBdr>
        </w:div>
        <w:div w:id="636573424">
          <w:marLeft w:val="0"/>
          <w:marRight w:val="0"/>
          <w:marTop w:val="0"/>
          <w:marBottom w:val="0"/>
          <w:divBdr>
            <w:top w:val="none" w:sz="0" w:space="0" w:color="auto"/>
            <w:left w:val="none" w:sz="0" w:space="0" w:color="auto"/>
            <w:bottom w:val="none" w:sz="0" w:space="0" w:color="auto"/>
            <w:right w:val="none" w:sz="0" w:space="0" w:color="auto"/>
          </w:divBdr>
        </w:div>
        <w:div w:id="1333875364">
          <w:marLeft w:val="0"/>
          <w:marRight w:val="0"/>
          <w:marTop w:val="0"/>
          <w:marBottom w:val="0"/>
          <w:divBdr>
            <w:top w:val="none" w:sz="0" w:space="0" w:color="auto"/>
            <w:left w:val="none" w:sz="0" w:space="0" w:color="auto"/>
            <w:bottom w:val="none" w:sz="0" w:space="0" w:color="auto"/>
            <w:right w:val="none" w:sz="0" w:space="0" w:color="auto"/>
          </w:divBdr>
        </w:div>
        <w:div w:id="2073771672">
          <w:marLeft w:val="0"/>
          <w:marRight w:val="0"/>
          <w:marTop w:val="0"/>
          <w:marBottom w:val="0"/>
          <w:divBdr>
            <w:top w:val="none" w:sz="0" w:space="0" w:color="auto"/>
            <w:left w:val="none" w:sz="0" w:space="0" w:color="auto"/>
            <w:bottom w:val="none" w:sz="0" w:space="0" w:color="auto"/>
            <w:right w:val="none" w:sz="0" w:space="0" w:color="auto"/>
          </w:divBdr>
        </w:div>
        <w:div w:id="1530142134">
          <w:marLeft w:val="0"/>
          <w:marRight w:val="0"/>
          <w:marTop w:val="0"/>
          <w:marBottom w:val="0"/>
          <w:divBdr>
            <w:top w:val="none" w:sz="0" w:space="0" w:color="auto"/>
            <w:left w:val="none" w:sz="0" w:space="0" w:color="auto"/>
            <w:bottom w:val="none" w:sz="0" w:space="0" w:color="auto"/>
            <w:right w:val="none" w:sz="0" w:space="0" w:color="auto"/>
          </w:divBdr>
        </w:div>
        <w:div w:id="1609310617">
          <w:marLeft w:val="0"/>
          <w:marRight w:val="0"/>
          <w:marTop w:val="0"/>
          <w:marBottom w:val="0"/>
          <w:divBdr>
            <w:top w:val="none" w:sz="0" w:space="0" w:color="auto"/>
            <w:left w:val="none" w:sz="0" w:space="0" w:color="auto"/>
            <w:bottom w:val="none" w:sz="0" w:space="0" w:color="auto"/>
            <w:right w:val="none" w:sz="0" w:space="0" w:color="auto"/>
          </w:divBdr>
        </w:div>
        <w:div w:id="1886260309">
          <w:marLeft w:val="0"/>
          <w:marRight w:val="0"/>
          <w:marTop w:val="0"/>
          <w:marBottom w:val="0"/>
          <w:divBdr>
            <w:top w:val="none" w:sz="0" w:space="0" w:color="auto"/>
            <w:left w:val="none" w:sz="0" w:space="0" w:color="auto"/>
            <w:bottom w:val="none" w:sz="0" w:space="0" w:color="auto"/>
            <w:right w:val="none" w:sz="0" w:space="0" w:color="auto"/>
          </w:divBdr>
        </w:div>
        <w:div w:id="354238270">
          <w:marLeft w:val="0"/>
          <w:marRight w:val="0"/>
          <w:marTop w:val="0"/>
          <w:marBottom w:val="0"/>
          <w:divBdr>
            <w:top w:val="none" w:sz="0" w:space="0" w:color="auto"/>
            <w:left w:val="none" w:sz="0" w:space="0" w:color="auto"/>
            <w:bottom w:val="none" w:sz="0" w:space="0" w:color="auto"/>
            <w:right w:val="none" w:sz="0" w:space="0" w:color="auto"/>
          </w:divBdr>
        </w:div>
        <w:div w:id="941374621">
          <w:marLeft w:val="0"/>
          <w:marRight w:val="0"/>
          <w:marTop w:val="0"/>
          <w:marBottom w:val="0"/>
          <w:divBdr>
            <w:top w:val="none" w:sz="0" w:space="0" w:color="auto"/>
            <w:left w:val="none" w:sz="0" w:space="0" w:color="auto"/>
            <w:bottom w:val="none" w:sz="0" w:space="0" w:color="auto"/>
            <w:right w:val="none" w:sz="0" w:space="0" w:color="auto"/>
          </w:divBdr>
        </w:div>
        <w:div w:id="1770156615">
          <w:marLeft w:val="0"/>
          <w:marRight w:val="0"/>
          <w:marTop w:val="0"/>
          <w:marBottom w:val="0"/>
          <w:divBdr>
            <w:top w:val="none" w:sz="0" w:space="0" w:color="auto"/>
            <w:left w:val="none" w:sz="0" w:space="0" w:color="auto"/>
            <w:bottom w:val="none" w:sz="0" w:space="0" w:color="auto"/>
            <w:right w:val="none" w:sz="0" w:space="0" w:color="auto"/>
          </w:divBdr>
        </w:div>
        <w:div w:id="688339768">
          <w:marLeft w:val="0"/>
          <w:marRight w:val="0"/>
          <w:marTop w:val="0"/>
          <w:marBottom w:val="0"/>
          <w:divBdr>
            <w:top w:val="none" w:sz="0" w:space="0" w:color="auto"/>
            <w:left w:val="none" w:sz="0" w:space="0" w:color="auto"/>
            <w:bottom w:val="none" w:sz="0" w:space="0" w:color="auto"/>
            <w:right w:val="none" w:sz="0" w:space="0" w:color="auto"/>
          </w:divBdr>
        </w:div>
        <w:div w:id="1944529793">
          <w:marLeft w:val="0"/>
          <w:marRight w:val="0"/>
          <w:marTop w:val="0"/>
          <w:marBottom w:val="0"/>
          <w:divBdr>
            <w:top w:val="none" w:sz="0" w:space="0" w:color="auto"/>
            <w:left w:val="none" w:sz="0" w:space="0" w:color="auto"/>
            <w:bottom w:val="none" w:sz="0" w:space="0" w:color="auto"/>
            <w:right w:val="none" w:sz="0" w:space="0" w:color="auto"/>
          </w:divBdr>
        </w:div>
        <w:div w:id="170264127">
          <w:marLeft w:val="0"/>
          <w:marRight w:val="0"/>
          <w:marTop w:val="0"/>
          <w:marBottom w:val="0"/>
          <w:divBdr>
            <w:top w:val="none" w:sz="0" w:space="0" w:color="auto"/>
            <w:left w:val="none" w:sz="0" w:space="0" w:color="auto"/>
            <w:bottom w:val="none" w:sz="0" w:space="0" w:color="auto"/>
            <w:right w:val="none" w:sz="0" w:space="0" w:color="auto"/>
          </w:divBdr>
        </w:div>
        <w:div w:id="827092199">
          <w:marLeft w:val="0"/>
          <w:marRight w:val="0"/>
          <w:marTop w:val="0"/>
          <w:marBottom w:val="0"/>
          <w:divBdr>
            <w:top w:val="none" w:sz="0" w:space="0" w:color="auto"/>
            <w:left w:val="none" w:sz="0" w:space="0" w:color="auto"/>
            <w:bottom w:val="none" w:sz="0" w:space="0" w:color="auto"/>
            <w:right w:val="none" w:sz="0" w:space="0" w:color="auto"/>
          </w:divBdr>
        </w:div>
        <w:div w:id="2135369482">
          <w:marLeft w:val="0"/>
          <w:marRight w:val="0"/>
          <w:marTop w:val="0"/>
          <w:marBottom w:val="0"/>
          <w:divBdr>
            <w:top w:val="none" w:sz="0" w:space="0" w:color="auto"/>
            <w:left w:val="none" w:sz="0" w:space="0" w:color="auto"/>
            <w:bottom w:val="none" w:sz="0" w:space="0" w:color="auto"/>
            <w:right w:val="none" w:sz="0" w:space="0" w:color="auto"/>
          </w:divBdr>
        </w:div>
        <w:div w:id="910651646">
          <w:marLeft w:val="0"/>
          <w:marRight w:val="0"/>
          <w:marTop w:val="0"/>
          <w:marBottom w:val="0"/>
          <w:divBdr>
            <w:top w:val="none" w:sz="0" w:space="0" w:color="auto"/>
            <w:left w:val="none" w:sz="0" w:space="0" w:color="auto"/>
            <w:bottom w:val="none" w:sz="0" w:space="0" w:color="auto"/>
            <w:right w:val="none" w:sz="0" w:space="0" w:color="auto"/>
          </w:divBdr>
        </w:div>
        <w:div w:id="1552618766">
          <w:marLeft w:val="0"/>
          <w:marRight w:val="0"/>
          <w:marTop w:val="0"/>
          <w:marBottom w:val="0"/>
          <w:divBdr>
            <w:top w:val="none" w:sz="0" w:space="0" w:color="auto"/>
            <w:left w:val="none" w:sz="0" w:space="0" w:color="auto"/>
            <w:bottom w:val="none" w:sz="0" w:space="0" w:color="auto"/>
            <w:right w:val="none" w:sz="0" w:space="0" w:color="auto"/>
          </w:divBdr>
        </w:div>
        <w:div w:id="955525918">
          <w:marLeft w:val="0"/>
          <w:marRight w:val="0"/>
          <w:marTop w:val="0"/>
          <w:marBottom w:val="0"/>
          <w:divBdr>
            <w:top w:val="none" w:sz="0" w:space="0" w:color="auto"/>
            <w:left w:val="none" w:sz="0" w:space="0" w:color="auto"/>
            <w:bottom w:val="none" w:sz="0" w:space="0" w:color="auto"/>
            <w:right w:val="none" w:sz="0" w:space="0" w:color="auto"/>
          </w:divBdr>
        </w:div>
        <w:div w:id="807624301">
          <w:marLeft w:val="0"/>
          <w:marRight w:val="0"/>
          <w:marTop w:val="0"/>
          <w:marBottom w:val="0"/>
          <w:divBdr>
            <w:top w:val="none" w:sz="0" w:space="0" w:color="auto"/>
            <w:left w:val="none" w:sz="0" w:space="0" w:color="auto"/>
            <w:bottom w:val="none" w:sz="0" w:space="0" w:color="auto"/>
            <w:right w:val="none" w:sz="0" w:space="0" w:color="auto"/>
          </w:divBdr>
        </w:div>
        <w:div w:id="478956988">
          <w:marLeft w:val="0"/>
          <w:marRight w:val="0"/>
          <w:marTop w:val="0"/>
          <w:marBottom w:val="0"/>
          <w:divBdr>
            <w:top w:val="none" w:sz="0" w:space="0" w:color="auto"/>
            <w:left w:val="none" w:sz="0" w:space="0" w:color="auto"/>
            <w:bottom w:val="none" w:sz="0" w:space="0" w:color="auto"/>
            <w:right w:val="none" w:sz="0" w:space="0" w:color="auto"/>
          </w:divBdr>
        </w:div>
        <w:div w:id="1210147355">
          <w:marLeft w:val="0"/>
          <w:marRight w:val="0"/>
          <w:marTop w:val="0"/>
          <w:marBottom w:val="0"/>
          <w:divBdr>
            <w:top w:val="none" w:sz="0" w:space="0" w:color="auto"/>
            <w:left w:val="none" w:sz="0" w:space="0" w:color="auto"/>
            <w:bottom w:val="none" w:sz="0" w:space="0" w:color="auto"/>
            <w:right w:val="none" w:sz="0" w:space="0" w:color="auto"/>
          </w:divBdr>
        </w:div>
        <w:div w:id="1427652780">
          <w:marLeft w:val="0"/>
          <w:marRight w:val="0"/>
          <w:marTop w:val="0"/>
          <w:marBottom w:val="0"/>
          <w:divBdr>
            <w:top w:val="none" w:sz="0" w:space="0" w:color="auto"/>
            <w:left w:val="none" w:sz="0" w:space="0" w:color="auto"/>
            <w:bottom w:val="none" w:sz="0" w:space="0" w:color="auto"/>
            <w:right w:val="none" w:sz="0" w:space="0" w:color="auto"/>
          </w:divBdr>
        </w:div>
        <w:div w:id="470557362">
          <w:marLeft w:val="0"/>
          <w:marRight w:val="0"/>
          <w:marTop w:val="0"/>
          <w:marBottom w:val="0"/>
          <w:divBdr>
            <w:top w:val="none" w:sz="0" w:space="0" w:color="auto"/>
            <w:left w:val="none" w:sz="0" w:space="0" w:color="auto"/>
            <w:bottom w:val="none" w:sz="0" w:space="0" w:color="auto"/>
            <w:right w:val="none" w:sz="0" w:space="0" w:color="auto"/>
          </w:divBdr>
        </w:div>
        <w:div w:id="291249198">
          <w:marLeft w:val="0"/>
          <w:marRight w:val="0"/>
          <w:marTop w:val="0"/>
          <w:marBottom w:val="0"/>
          <w:divBdr>
            <w:top w:val="none" w:sz="0" w:space="0" w:color="auto"/>
            <w:left w:val="none" w:sz="0" w:space="0" w:color="auto"/>
            <w:bottom w:val="none" w:sz="0" w:space="0" w:color="auto"/>
            <w:right w:val="none" w:sz="0" w:space="0" w:color="auto"/>
          </w:divBdr>
        </w:div>
        <w:div w:id="250624448">
          <w:marLeft w:val="0"/>
          <w:marRight w:val="0"/>
          <w:marTop w:val="0"/>
          <w:marBottom w:val="0"/>
          <w:divBdr>
            <w:top w:val="none" w:sz="0" w:space="0" w:color="auto"/>
            <w:left w:val="none" w:sz="0" w:space="0" w:color="auto"/>
            <w:bottom w:val="none" w:sz="0" w:space="0" w:color="auto"/>
            <w:right w:val="none" w:sz="0" w:space="0" w:color="auto"/>
          </w:divBdr>
        </w:div>
        <w:div w:id="410397785">
          <w:marLeft w:val="0"/>
          <w:marRight w:val="0"/>
          <w:marTop w:val="0"/>
          <w:marBottom w:val="0"/>
          <w:divBdr>
            <w:top w:val="none" w:sz="0" w:space="0" w:color="auto"/>
            <w:left w:val="none" w:sz="0" w:space="0" w:color="auto"/>
            <w:bottom w:val="none" w:sz="0" w:space="0" w:color="auto"/>
            <w:right w:val="none" w:sz="0" w:space="0" w:color="auto"/>
          </w:divBdr>
        </w:div>
        <w:div w:id="1948390088">
          <w:marLeft w:val="0"/>
          <w:marRight w:val="0"/>
          <w:marTop w:val="0"/>
          <w:marBottom w:val="0"/>
          <w:divBdr>
            <w:top w:val="none" w:sz="0" w:space="0" w:color="auto"/>
            <w:left w:val="none" w:sz="0" w:space="0" w:color="auto"/>
            <w:bottom w:val="none" w:sz="0" w:space="0" w:color="auto"/>
            <w:right w:val="none" w:sz="0" w:space="0" w:color="auto"/>
          </w:divBdr>
        </w:div>
        <w:div w:id="528296419">
          <w:marLeft w:val="0"/>
          <w:marRight w:val="0"/>
          <w:marTop w:val="0"/>
          <w:marBottom w:val="0"/>
          <w:divBdr>
            <w:top w:val="none" w:sz="0" w:space="0" w:color="auto"/>
            <w:left w:val="none" w:sz="0" w:space="0" w:color="auto"/>
            <w:bottom w:val="none" w:sz="0" w:space="0" w:color="auto"/>
            <w:right w:val="none" w:sz="0" w:space="0" w:color="auto"/>
          </w:divBdr>
        </w:div>
        <w:div w:id="120807408">
          <w:marLeft w:val="0"/>
          <w:marRight w:val="0"/>
          <w:marTop w:val="0"/>
          <w:marBottom w:val="0"/>
          <w:divBdr>
            <w:top w:val="none" w:sz="0" w:space="0" w:color="auto"/>
            <w:left w:val="none" w:sz="0" w:space="0" w:color="auto"/>
            <w:bottom w:val="none" w:sz="0" w:space="0" w:color="auto"/>
            <w:right w:val="none" w:sz="0" w:space="0" w:color="auto"/>
          </w:divBdr>
        </w:div>
        <w:div w:id="287514842">
          <w:marLeft w:val="0"/>
          <w:marRight w:val="0"/>
          <w:marTop w:val="0"/>
          <w:marBottom w:val="0"/>
          <w:divBdr>
            <w:top w:val="none" w:sz="0" w:space="0" w:color="auto"/>
            <w:left w:val="none" w:sz="0" w:space="0" w:color="auto"/>
            <w:bottom w:val="none" w:sz="0" w:space="0" w:color="auto"/>
            <w:right w:val="none" w:sz="0" w:space="0" w:color="auto"/>
          </w:divBdr>
        </w:div>
        <w:div w:id="1383552104">
          <w:marLeft w:val="0"/>
          <w:marRight w:val="0"/>
          <w:marTop w:val="0"/>
          <w:marBottom w:val="0"/>
          <w:divBdr>
            <w:top w:val="none" w:sz="0" w:space="0" w:color="auto"/>
            <w:left w:val="none" w:sz="0" w:space="0" w:color="auto"/>
            <w:bottom w:val="none" w:sz="0" w:space="0" w:color="auto"/>
            <w:right w:val="none" w:sz="0" w:space="0" w:color="auto"/>
          </w:divBdr>
        </w:div>
        <w:div w:id="1129468923">
          <w:marLeft w:val="0"/>
          <w:marRight w:val="0"/>
          <w:marTop w:val="0"/>
          <w:marBottom w:val="0"/>
          <w:divBdr>
            <w:top w:val="none" w:sz="0" w:space="0" w:color="auto"/>
            <w:left w:val="none" w:sz="0" w:space="0" w:color="auto"/>
            <w:bottom w:val="none" w:sz="0" w:space="0" w:color="auto"/>
            <w:right w:val="none" w:sz="0" w:space="0" w:color="auto"/>
          </w:divBdr>
        </w:div>
        <w:div w:id="1636377166">
          <w:marLeft w:val="0"/>
          <w:marRight w:val="0"/>
          <w:marTop w:val="0"/>
          <w:marBottom w:val="0"/>
          <w:divBdr>
            <w:top w:val="none" w:sz="0" w:space="0" w:color="auto"/>
            <w:left w:val="none" w:sz="0" w:space="0" w:color="auto"/>
            <w:bottom w:val="none" w:sz="0" w:space="0" w:color="auto"/>
            <w:right w:val="none" w:sz="0" w:space="0" w:color="auto"/>
          </w:divBdr>
        </w:div>
        <w:div w:id="633948410">
          <w:marLeft w:val="0"/>
          <w:marRight w:val="0"/>
          <w:marTop w:val="0"/>
          <w:marBottom w:val="0"/>
          <w:divBdr>
            <w:top w:val="none" w:sz="0" w:space="0" w:color="auto"/>
            <w:left w:val="none" w:sz="0" w:space="0" w:color="auto"/>
            <w:bottom w:val="none" w:sz="0" w:space="0" w:color="auto"/>
            <w:right w:val="none" w:sz="0" w:space="0" w:color="auto"/>
          </w:divBdr>
        </w:div>
        <w:div w:id="948895927">
          <w:marLeft w:val="0"/>
          <w:marRight w:val="0"/>
          <w:marTop w:val="0"/>
          <w:marBottom w:val="0"/>
          <w:divBdr>
            <w:top w:val="none" w:sz="0" w:space="0" w:color="auto"/>
            <w:left w:val="none" w:sz="0" w:space="0" w:color="auto"/>
            <w:bottom w:val="none" w:sz="0" w:space="0" w:color="auto"/>
            <w:right w:val="none" w:sz="0" w:space="0" w:color="auto"/>
          </w:divBdr>
        </w:div>
        <w:div w:id="2029520109">
          <w:marLeft w:val="0"/>
          <w:marRight w:val="0"/>
          <w:marTop w:val="0"/>
          <w:marBottom w:val="0"/>
          <w:divBdr>
            <w:top w:val="none" w:sz="0" w:space="0" w:color="auto"/>
            <w:left w:val="none" w:sz="0" w:space="0" w:color="auto"/>
            <w:bottom w:val="none" w:sz="0" w:space="0" w:color="auto"/>
            <w:right w:val="none" w:sz="0" w:space="0" w:color="auto"/>
          </w:divBdr>
        </w:div>
      </w:divsChild>
    </w:div>
    <w:div w:id="79067737">
      <w:bodyDiv w:val="1"/>
      <w:marLeft w:val="0"/>
      <w:marRight w:val="0"/>
      <w:marTop w:val="0"/>
      <w:marBottom w:val="0"/>
      <w:divBdr>
        <w:top w:val="none" w:sz="0" w:space="0" w:color="auto"/>
        <w:left w:val="none" w:sz="0" w:space="0" w:color="auto"/>
        <w:bottom w:val="none" w:sz="0" w:space="0" w:color="auto"/>
        <w:right w:val="none" w:sz="0" w:space="0" w:color="auto"/>
      </w:divBdr>
      <w:divsChild>
        <w:div w:id="1323237707">
          <w:marLeft w:val="0"/>
          <w:marRight w:val="0"/>
          <w:marTop w:val="0"/>
          <w:marBottom w:val="0"/>
          <w:divBdr>
            <w:top w:val="none" w:sz="0" w:space="0" w:color="auto"/>
            <w:left w:val="none" w:sz="0" w:space="0" w:color="auto"/>
            <w:bottom w:val="none" w:sz="0" w:space="0" w:color="auto"/>
            <w:right w:val="none" w:sz="0" w:space="0" w:color="auto"/>
          </w:divBdr>
        </w:div>
        <w:div w:id="830634295">
          <w:marLeft w:val="0"/>
          <w:marRight w:val="0"/>
          <w:marTop w:val="0"/>
          <w:marBottom w:val="0"/>
          <w:divBdr>
            <w:top w:val="none" w:sz="0" w:space="0" w:color="auto"/>
            <w:left w:val="none" w:sz="0" w:space="0" w:color="auto"/>
            <w:bottom w:val="none" w:sz="0" w:space="0" w:color="auto"/>
            <w:right w:val="none" w:sz="0" w:space="0" w:color="auto"/>
          </w:divBdr>
        </w:div>
        <w:div w:id="1770079276">
          <w:marLeft w:val="0"/>
          <w:marRight w:val="0"/>
          <w:marTop w:val="0"/>
          <w:marBottom w:val="0"/>
          <w:divBdr>
            <w:top w:val="none" w:sz="0" w:space="0" w:color="auto"/>
            <w:left w:val="none" w:sz="0" w:space="0" w:color="auto"/>
            <w:bottom w:val="none" w:sz="0" w:space="0" w:color="auto"/>
            <w:right w:val="none" w:sz="0" w:space="0" w:color="auto"/>
          </w:divBdr>
        </w:div>
        <w:div w:id="2049841928">
          <w:marLeft w:val="0"/>
          <w:marRight w:val="0"/>
          <w:marTop w:val="0"/>
          <w:marBottom w:val="0"/>
          <w:divBdr>
            <w:top w:val="none" w:sz="0" w:space="0" w:color="auto"/>
            <w:left w:val="none" w:sz="0" w:space="0" w:color="auto"/>
            <w:bottom w:val="none" w:sz="0" w:space="0" w:color="auto"/>
            <w:right w:val="none" w:sz="0" w:space="0" w:color="auto"/>
          </w:divBdr>
        </w:div>
        <w:div w:id="542642201">
          <w:marLeft w:val="0"/>
          <w:marRight w:val="0"/>
          <w:marTop w:val="0"/>
          <w:marBottom w:val="0"/>
          <w:divBdr>
            <w:top w:val="none" w:sz="0" w:space="0" w:color="auto"/>
            <w:left w:val="none" w:sz="0" w:space="0" w:color="auto"/>
            <w:bottom w:val="none" w:sz="0" w:space="0" w:color="auto"/>
            <w:right w:val="none" w:sz="0" w:space="0" w:color="auto"/>
          </w:divBdr>
        </w:div>
        <w:div w:id="711225236">
          <w:marLeft w:val="0"/>
          <w:marRight w:val="0"/>
          <w:marTop w:val="0"/>
          <w:marBottom w:val="0"/>
          <w:divBdr>
            <w:top w:val="none" w:sz="0" w:space="0" w:color="auto"/>
            <w:left w:val="none" w:sz="0" w:space="0" w:color="auto"/>
            <w:bottom w:val="none" w:sz="0" w:space="0" w:color="auto"/>
            <w:right w:val="none" w:sz="0" w:space="0" w:color="auto"/>
          </w:divBdr>
        </w:div>
        <w:div w:id="433479268">
          <w:marLeft w:val="0"/>
          <w:marRight w:val="0"/>
          <w:marTop w:val="0"/>
          <w:marBottom w:val="0"/>
          <w:divBdr>
            <w:top w:val="none" w:sz="0" w:space="0" w:color="auto"/>
            <w:left w:val="none" w:sz="0" w:space="0" w:color="auto"/>
            <w:bottom w:val="none" w:sz="0" w:space="0" w:color="auto"/>
            <w:right w:val="none" w:sz="0" w:space="0" w:color="auto"/>
          </w:divBdr>
        </w:div>
        <w:div w:id="1291091304">
          <w:marLeft w:val="0"/>
          <w:marRight w:val="0"/>
          <w:marTop w:val="0"/>
          <w:marBottom w:val="0"/>
          <w:divBdr>
            <w:top w:val="none" w:sz="0" w:space="0" w:color="auto"/>
            <w:left w:val="none" w:sz="0" w:space="0" w:color="auto"/>
            <w:bottom w:val="none" w:sz="0" w:space="0" w:color="auto"/>
            <w:right w:val="none" w:sz="0" w:space="0" w:color="auto"/>
          </w:divBdr>
        </w:div>
        <w:div w:id="933905393">
          <w:marLeft w:val="0"/>
          <w:marRight w:val="0"/>
          <w:marTop w:val="0"/>
          <w:marBottom w:val="0"/>
          <w:divBdr>
            <w:top w:val="none" w:sz="0" w:space="0" w:color="auto"/>
            <w:left w:val="none" w:sz="0" w:space="0" w:color="auto"/>
            <w:bottom w:val="none" w:sz="0" w:space="0" w:color="auto"/>
            <w:right w:val="none" w:sz="0" w:space="0" w:color="auto"/>
          </w:divBdr>
        </w:div>
      </w:divsChild>
    </w:div>
    <w:div w:id="176503893">
      <w:bodyDiv w:val="1"/>
      <w:marLeft w:val="0"/>
      <w:marRight w:val="0"/>
      <w:marTop w:val="0"/>
      <w:marBottom w:val="0"/>
      <w:divBdr>
        <w:top w:val="none" w:sz="0" w:space="0" w:color="auto"/>
        <w:left w:val="none" w:sz="0" w:space="0" w:color="auto"/>
        <w:bottom w:val="none" w:sz="0" w:space="0" w:color="auto"/>
        <w:right w:val="none" w:sz="0" w:space="0" w:color="auto"/>
      </w:divBdr>
    </w:div>
    <w:div w:id="220673987">
      <w:bodyDiv w:val="1"/>
      <w:marLeft w:val="0"/>
      <w:marRight w:val="0"/>
      <w:marTop w:val="0"/>
      <w:marBottom w:val="0"/>
      <w:divBdr>
        <w:top w:val="none" w:sz="0" w:space="0" w:color="auto"/>
        <w:left w:val="none" w:sz="0" w:space="0" w:color="auto"/>
        <w:bottom w:val="none" w:sz="0" w:space="0" w:color="auto"/>
        <w:right w:val="none" w:sz="0" w:space="0" w:color="auto"/>
      </w:divBdr>
      <w:divsChild>
        <w:div w:id="1703482444">
          <w:marLeft w:val="0"/>
          <w:marRight w:val="0"/>
          <w:marTop w:val="0"/>
          <w:marBottom w:val="0"/>
          <w:divBdr>
            <w:top w:val="none" w:sz="0" w:space="0" w:color="auto"/>
            <w:left w:val="none" w:sz="0" w:space="0" w:color="auto"/>
            <w:bottom w:val="none" w:sz="0" w:space="0" w:color="auto"/>
            <w:right w:val="none" w:sz="0" w:space="0" w:color="auto"/>
          </w:divBdr>
        </w:div>
        <w:div w:id="1061099935">
          <w:marLeft w:val="0"/>
          <w:marRight w:val="0"/>
          <w:marTop w:val="0"/>
          <w:marBottom w:val="0"/>
          <w:divBdr>
            <w:top w:val="none" w:sz="0" w:space="0" w:color="auto"/>
            <w:left w:val="none" w:sz="0" w:space="0" w:color="auto"/>
            <w:bottom w:val="none" w:sz="0" w:space="0" w:color="auto"/>
            <w:right w:val="none" w:sz="0" w:space="0" w:color="auto"/>
          </w:divBdr>
        </w:div>
        <w:div w:id="39785849">
          <w:marLeft w:val="0"/>
          <w:marRight w:val="0"/>
          <w:marTop w:val="0"/>
          <w:marBottom w:val="0"/>
          <w:divBdr>
            <w:top w:val="none" w:sz="0" w:space="0" w:color="auto"/>
            <w:left w:val="none" w:sz="0" w:space="0" w:color="auto"/>
            <w:bottom w:val="none" w:sz="0" w:space="0" w:color="auto"/>
            <w:right w:val="none" w:sz="0" w:space="0" w:color="auto"/>
          </w:divBdr>
        </w:div>
        <w:div w:id="1467239039">
          <w:marLeft w:val="0"/>
          <w:marRight w:val="0"/>
          <w:marTop w:val="0"/>
          <w:marBottom w:val="0"/>
          <w:divBdr>
            <w:top w:val="none" w:sz="0" w:space="0" w:color="auto"/>
            <w:left w:val="none" w:sz="0" w:space="0" w:color="auto"/>
            <w:bottom w:val="none" w:sz="0" w:space="0" w:color="auto"/>
            <w:right w:val="none" w:sz="0" w:space="0" w:color="auto"/>
          </w:divBdr>
        </w:div>
        <w:div w:id="28847479">
          <w:marLeft w:val="0"/>
          <w:marRight w:val="0"/>
          <w:marTop w:val="0"/>
          <w:marBottom w:val="0"/>
          <w:divBdr>
            <w:top w:val="none" w:sz="0" w:space="0" w:color="auto"/>
            <w:left w:val="none" w:sz="0" w:space="0" w:color="auto"/>
            <w:bottom w:val="none" w:sz="0" w:space="0" w:color="auto"/>
            <w:right w:val="none" w:sz="0" w:space="0" w:color="auto"/>
          </w:divBdr>
        </w:div>
        <w:div w:id="1143426796">
          <w:marLeft w:val="0"/>
          <w:marRight w:val="0"/>
          <w:marTop w:val="0"/>
          <w:marBottom w:val="0"/>
          <w:divBdr>
            <w:top w:val="none" w:sz="0" w:space="0" w:color="auto"/>
            <w:left w:val="none" w:sz="0" w:space="0" w:color="auto"/>
            <w:bottom w:val="none" w:sz="0" w:space="0" w:color="auto"/>
            <w:right w:val="none" w:sz="0" w:space="0" w:color="auto"/>
          </w:divBdr>
        </w:div>
        <w:div w:id="1336764470">
          <w:marLeft w:val="0"/>
          <w:marRight w:val="0"/>
          <w:marTop w:val="0"/>
          <w:marBottom w:val="0"/>
          <w:divBdr>
            <w:top w:val="none" w:sz="0" w:space="0" w:color="auto"/>
            <w:left w:val="none" w:sz="0" w:space="0" w:color="auto"/>
            <w:bottom w:val="none" w:sz="0" w:space="0" w:color="auto"/>
            <w:right w:val="none" w:sz="0" w:space="0" w:color="auto"/>
          </w:divBdr>
        </w:div>
        <w:div w:id="423578072">
          <w:marLeft w:val="0"/>
          <w:marRight w:val="0"/>
          <w:marTop w:val="0"/>
          <w:marBottom w:val="0"/>
          <w:divBdr>
            <w:top w:val="none" w:sz="0" w:space="0" w:color="auto"/>
            <w:left w:val="none" w:sz="0" w:space="0" w:color="auto"/>
            <w:bottom w:val="none" w:sz="0" w:space="0" w:color="auto"/>
            <w:right w:val="none" w:sz="0" w:space="0" w:color="auto"/>
          </w:divBdr>
        </w:div>
        <w:div w:id="91709455">
          <w:marLeft w:val="0"/>
          <w:marRight w:val="0"/>
          <w:marTop w:val="0"/>
          <w:marBottom w:val="0"/>
          <w:divBdr>
            <w:top w:val="none" w:sz="0" w:space="0" w:color="auto"/>
            <w:left w:val="none" w:sz="0" w:space="0" w:color="auto"/>
            <w:bottom w:val="none" w:sz="0" w:space="0" w:color="auto"/>
            <w:right w:val="none" w:sz="0" w:space="0" w:color="auto"/>
          </w:divBdr>
        </w:div>
        <w:div w:id="1405181317">
          <w:marLeft w:val="0"/>
          <w:marRight w:val="0"/>
          <w:marTop w:val="0"/>
          <w:marBottom w:val="0"/>
          <w:divBdr>
            <w:top w:val="none" w:sz="0" w:space="0" w:color="auto"/>
            <w:left w:val="none" w:sz="0" w:space="0" w:color="auto"/>
            <w:bottom w:val="none" w:sz="0" w:space="0" w:color="auto"/>
            <w:right w:val="none" w:sz="0" w:space="0" w:color="auto"/>
          </w:divBdr>
        </w:div>
        <w:div w:id="1332026394">
          <w:marLeft w:val="0"/>
          <w:marRight w:val="0"/>
          <w:marTop w:val="0"/>
          <w:marBottom w:val="0"/>
          <w:divBdr>
            <w:top w:val="none" w:sz="0" w:space="0" w:color="auto"/>
            <w:left w:val="none" w:sz="0" w:space="0" w:color="auto"/>
            <w:bottom w:val="none" w:sz="0" w:space="0" w:color="auto"/>
            <w:right w:val="none" w:sz="0" w:space="0" w:color="auto"/>
          </w:divBdr>
        </w:div>
        <w:div w:id="678655663">
          <w:marLeft w:val="0"/>
          <w:marRight w:val="0"/>
          <w:marTop w:val="0"/>
          <w:marBottom w:val="0"/>
          <w:divBdr>
            <w:top w:val="none" w:sz="0" w:space="0" w:color="auto"/>
            <w:left w:val="none" w:sz="0" w:space="0" w:color="auto"/>
            <w:bottom w:val="none" w:sz="0" w:space="0" w:color="auto"/>
            <w:right w:val="none" w:sz="0" w:space="0" w:color="auto"/>
          </w:divBdr>
        </w:div>
        <w:div w:id="959186518">
          <w:marLeft w:val="0"/>
          <w:marRight w:val="0"/>
          <w:marTop w:val="0"/>
          <w:marBottom w:val="0"/>
          <w:divBdr>
            <w:top w:val="none" w:sz="0" w:space="0" w:color="auto"/>
            <w:left w:val="none" w:sz="0" w:space="0" w:color="auto"/>
            <w:bottom w:val="none" w:sz="0" w:space="0" w:color="auto"/>
            <w:right w:val="none" w:sz="0" w:space="0" w:color="auto"/>
          </w:divBdr>
        </w:div>
        <w:div w:id="570500649">
          <w:marLeft w:val="0"/>
          <w:marRight w:val="0"/>
          <w:marTop w:val="0"/>
          <w:marBottom w:val="0"/>
          <w:divBdr>
            <w:top w:val="none" w:sz="0" w:space="0" w:color="auto"/>
            <w:left w:val="none" w:sz="0" w:space="0" w:color="auto"/>
            <w:bottom w:val="none" w:sz="0" w:space="0" w:color="auto"/>
            <w:right w:val="none" w:sz="0" w:space="0" w:color="auto"/>
          </w:divBdr>
        </w:div>
        <w:div w:id="89856535">
          <w:marLeft w:val="0"/>
          <w:marRight w:val="0"/>
          <w:marTop w:val="0"/>
          <w:marBottom w:val="0"/>
          <w:divBdr>
            <w:top w:val="none" w:sz="0" w:space="0" w:color="auto"/>
            <w:left w:val="none" w:sz="0" w:space="0" w:color="auto"/>
            <w:bottom w:val="none" w:sz="0" w:space="0" w:color="auto"/>
            <w:right w:val="none" w:sz="0" w:space="0" w:color="auto"/>
          </w:divBdr>
        </w:div>
        <w:div w:id="1949239118">
          <w:marLeft w:val="0"/>
          <w:marRight w:val="0"/>
          <w:marTop w:val="0"/>
          <w:marBottom w:val="0"/>
          <w:divBdr>
            <w:top w:val="none" w:sz="0" w:space="0" w:color="auto"/>
            <w:left w:val="none" w:sz="0" w:space="0" w:color="auto"/>
            <w:bottom w:val="none" w:sz="0" w:space="0" w:color="auto"/>
            <w:right w:val="none" w:sz="0" w:space="0" w:color="auto"/>
          </w:divBdr>
        </w:div>
        <w:div w:id="1140342474">
          <w:marLeft w:val="0"/>
          <w:marRight w:val="0"/>
          <w:marTop w:val="0"/>
          <w:marBottom w:val="0"/>
          <w:divBdr>
            <w:top w:val="none" w:sz="0" w:space="0" w:color="auto"/>
            <w:left w:val="none" w:sz="0" w:space="0" w:color="auto"/>
            <w:bottom w:val="none" w:sz="0" w:space="0" w:color="auto"/>
            <w:right w:val="none" w:sz="0" w:space="0" w:color="auto"/>
          </w:divBdr>
        </w:div>
        <w:div w:id="1475297756">
          <w:marLeft w:val="0"/>
          <w:marRight w:val="0"/>
          <w:marTop w:val="0"/>
          <w:marBottom w:val="0"/>
          <w:divBdr>
            <w:top w:val="none" w:sz="0" w:space="0" w:color="auto"/>
            <w:left w:val="none" w:sz="0" w:space="0" w:color="auto"/>
            <w:bottom w:val="none" w:sz="0" w:space="0" w:color="auto"/>
            <w:right w:val="none" w:sz="0" w:space="0" w:color="auto"/>
          </w:divBdr>
        </w:div>
        <w:div w:id="871574076">
          <w:marLeft w:val="0"/>
          <w:marRight w:val="0"/>
          <w:marTop w:val="0"/>
          <w:marBottom w:val="0"/>
          <w:divBdr>
            <w:top w:val="none" w:sz="0" w:space="0" w:color="auto"/>
            <w:left w:val="none" w:sz="0" w:space="0" w:color="auto"/>
            <w:bottom w:val="none" w:sz="0" w:space="0" w:color="auto"/>
            <w:right w:val="none" w:sz="0" w:space="0" w:color="auto"/>
          </w:divBdr>
        </w:div>
        <w:div w:id="1655454573">
          <w:marLeft w:val="0"/>
          <w:marRight w:val="0"/>
          <w:marTop w:val="0"/>
          <w:marBottom w:val="0"/>
          <w:divBdr>
            <w:top w:val="none" w:sz="0" w:space="0" w:color="auto"/>
            <w:left w:val="none" w:sz="0" w:space="0" w:color="auto"/>
            <w:bottom w:val="none" w:sz="0" w:space="0" w:color="auto"/>
            <w:right w:val="none" w:sz="0" w:space="0" w:color="auto"/>
          </w:divBdr>
        </w:div>
        <w:div w:id="1810435388">
          <w:marLeft w:val="0"/>
          <w:marRight w:val="0"/>
          <w:marTop w:val="0"/>
          <w:marBottom w:val="0"/>
          <w:divBdr>
            <w:top w:val="none" w:sz="0" w:space="0" w:color="auto"/>
            <w:left w:val="none" w:sz="0" w:space="0" w:color="auto"/>
            <w:bottom w:val="none" w:sz="0" w:space="0" w:color="auto"/>
            <w:right w:val="none" w:sz="0" w:space="0" w:color="auto"/>
          </w:divBdr>
        </w:div>
        <w:div w:id="980354446">
          <w:marLeft w:val="0"/>
          <w:marRight w:val="0"/>
          <w:marTop w:val="0"/>
          <w:marBottom w:val="0"/>
          <w:divBdr>
            <w:top w:val="none" w:sz="0" w:space="0" w:color="auto"/>
            <w:left w:val="none" w:sz="0" w:space="0" w:color="auto"/>
            <w:bottom w:val="none" w:sz="0" w:space="0" w:color="auto"/>
            <w:right w:val="none" w:sz="0" w:space="0" w:color="auto"/>
          </w:divBdr>
        </w:div>
        <w:div w:id="731929649">
          <w:marLeft w:val="0"/>
          <w:marRight w:val="0"/>
          <w:marTop w:val="0"/>
          <w:marBottom w:val="0"/>
          <w:divBdr>
            <w:top w:val="none" w:sz="0" w:space="0" w:color="auto"/>
            <w:left w:val="none" w:sz="0" w:space="0" w:color="auto"/>
            <w:bottom w:val="none" w:sz="0" w:space="0" w:color="auto"/>
            <w:right w:val="none" w:sz="0" w:space="0" w:color="auto"/>
          </w:divBdr>
        </w:div>
        <w:div w:id="1963808611">
          <w:marLeft w:val="0"/>
          <w:marRight w:val="0"/>
          <w:marTop w:val="0"/>
          <w:marBottom w:val="0"/>
          <w:divBdr>
            <w:top w:val="none" w:sz="0" w:space="0" w:color="auto"/>
            <w:left w:val="none" w:sz="0" w:space="0" w:color="auto"/>
            <w:bottom w:val="none" w:sz="0" w:space="0" w:color="auto"/>
            <w:right w:val="none" w:sz="0" w:space="0" w:color="auto"/>
          </w:divBdr>
        </w:div>
        <w:div w:id="210961819">
          <w:marLeft w:val="0"/>
          <w:marRight w:val="0"/>
          <w:marTop w:val="0"/>
          <w:marBottom w:val="0"/>
          <w:divBdr>
            <w:top w:val="none" w:sz="0" w:space="0" w:color="auto"/>
            <w:left w:val="none" w:sz="0" w:space="0" w:color="auto"/>
            <w:bottom w:val="none" w:sz="0" w:space="0" w:color="auto"/>
            <w:right w:val="none" w:sz="0" w:space="0" w:color="auto"/>
          </w:divBdr>
        </w:div>
        <w:div w:id="304897431">
          <w:marLeft w:val="0"/>
          <w:marRight w:val="0"/>
          <w:marTop w:val="0"/>
          <w:marBottom w:val="0"/>
          <w:divBdr>
            <w:top w:val="none" w:sz="0" w:space="0" w:color="auto"/>
            <w:left w:val="none" w:sz="0" w:space="0" w:color="auto"/>
            <w:bottom w:val="none" w:sz="0" w:space="0" w:color="auto"/>
            <w:right w:val="none" w:sz="0" w:space="0" w:color="auto"/>
          </w:divBdr>
        </w:div>
        <w:div w:id="2128043726">
          <w:marLeft w:val="0"/>
          <w:marRight w:val="0"/>
          <w:marTop w:val="0"/>
          <w:marBottom w:val="0"/>
          <w:divBdr>
            <w:top w:val="none" w:sz="0" w:space="0" w:color="auto"/>
            <w:left w:val="none" w:sz="0" w:space="0" w:color="auto"/>
            <w:bottom w:val="none" w:sz="0" w:space="0" w:color="auto"/>
            <w:right w:val="none" w:sz="0" w:space="0" w:color="auto"/>
          </w:divBdr>
        </w:div>
        <w:div w:id="824585141">
          <w:marLeft w:val="0"/>
          <w:marRight w:val="0"/>
          <w:marTop w:val="0"/>
          <w:marBottom w:val="0"/>
          <w:divBdr>
            <w:top w:val="none" w:sz="0" w:space="0" w:color="auto"/>
            <w:left w:val="none" w:sz="0" w:space="0" w:color="auto"/>
            <w:bottom w:val="none" w:sz="0" w:space="0" w:color="auto"/>
            <w:right w:val="none" w:sz="0" w:space="0" w:color="auto"/>
          </w:divBdr>
        </w:div>
        <w:div w:id="1272665224">
          <w:marLeft w:val="0"/>
          <w:marRight w:val="0"/>
          <w:marTop w:val="0"/>
          <w:marBottom w:val="0"/>
          <w:divBdr>
            <w:top w:val="none" w:sz="0" w:space="0" w:color="auto"/>
            <w:left w:val="none" w:sz="0" w:space="0" w:color="auto"/>
            <w:bottom w:val="none" w:sz="0" w:space="0" w:color="auto"/>
            <w:right w:val="none" w:sz="0" w:space="0" w:color="auto"/>
          </w:divBdr>
        </w:div>
        <w:div w:id="40519133">
          <w:marLeft w:val="0"/>
          <w:marRight w:val="0"/>
          <w:marTop w:val="0"/>
          <w:marBottom w:val="0"/>
          <w:divBdr>
            <w:top w:val="none" w:sz="0" w:space="0" w:color="auto"/>
            <w:left w:val="none" w:sz="0" w:space="0" w:color="auto"/>
            <w:bottom w:val="none" w:sz="0" w:space="0" w:color="auto"/>
            <w:right w:val="none" w:sz="0" w:space="0" w:color="auto"/>
          </w:divBdr>
        </w:div>
        <w:div w:id="1083449125">
          <w:marLeft w:val="0"/>
          <w:marRight w:val="0"/>
          <w:marTop w:val="0"/>
          <w:marBottom w:val="0"/>
          <w:divBdr>
            <w:top w:val="none" w:sz="0" w:space="0" w:color="auto"/>
            <w:left w:val="none" w:sz="0" w:space="0" w:color="auto"/>
            <w:bottom w:val="none" w:sz="0" w:space="0" w:color="auto"/>
            <w:right w:val="none" w:sz="0" w:space="0" w:color="auto"/>
          </w:divBdr>
        </w:div>
        <w:div w:id="1438062356">
          <w:marLeft w:val="0"/>
          <w:marRight w:val="0"/>
          <w:marTop w:val="0"/>
          <w:marBottom w:val="0"/>
          <w:divBdr>
            <w:top w:val="none" w:sz="0" w:space="0" w:color="auto"/>
            <w:left w:val="none" w:sz="0" w:space="0" w:color="auto"/>
            <w:bottom w:val="none" w:sz="0" w:space="0" w:color="auto"/>
            <w:right w:val="none" w:sz="0" w:space="0" w:color="auto"/>
          </w:divBdr>
        </w:div>
        <w:div w:id="1555041731">
          <w:marLeft w:val="0"/>
          <w:marRight w:val="0"/>
          <w:marTop w:val="0"/>
          <w:marBottom w:val="0"/>
          <w:divBdr>
            <w:top w:val="none" w:sz="0" w:space="0" w:color="auto"/>
            <w:left w:val="none" w:sz="0" w:space="0" w:color="auto"/>
            <w:bottom w:val="none" w:sz="0" w:space="0" w:color="auto"/>
            <w:right w:val="none" w:sz="0" w:space="0" w:color="auto"/>
          </w:divBdr>
        </w:div>
        <w:div w:id="1812818635">
          <w:marLeft w:val="0"/>
          <w:marRight w:val="0"/>
          <w:marTop w:val="0"/>
          <w:marBottom w:val="0"/>
          <w:divBdr>
            <w:top w:val="none" w:sz="0" w:space="0" w:color="auto"/>
            <w:left w:val="none" w:sz="0" w:space="0" w:color="auto"/>
            <w:bottom w:val="none" w:sz="0" w:space="0" w:color="auto"/>
            <w:right w:val="none" w:sz="0" w:space="0" w:color="auto"/>
          </w:divBdr>
        </w:div>
        <w:div w:id="273051573">
          <w:marLeft w:val="0"/>
          <w:marRight w:val="0"/>
          <w:marTop w:val="0"/>
          <w:marBottom w:val="0"/>
          <w:divBdr>
            <w:top w:val="none" w:sz="0" w:space="0" w:color="auto"/>
            <w:left w:val="none" w:sz="0" w:space="0" w:color="auto"/>
            <w:bottom w:val="none" w:sz="0" w:space="0" w:color="auto"/>
            <w:right w:val="none" w:sz="0" w:space="0" w:color="auto"/>
          </w:divBdr>
        </w:div>
      </w:divsChild>
    </w:div>
    <w:div w:id="274796421">
      <w:bodyDiv w:val="1"/>
      <w:marLeft w:val="0"/>
      <w:marRight w:val="0"/>
      <w:marTop w:val="0"/>
      <w:marBottom w:val="0"/>
      <w:divBdr>
        <w:top w:val="none" w:sz="0" w:space="0" w:color="auto"/>
        <w:left w:val="none" w:sz="0" w:space="0" w:color="auto"/>
        <w:bottom w:val="none" w:sz="0" w:space="0" w:color="auto"/>
        <w:right w:val="none" w:sz="0" w:space="0" w:color="auto"/>
      </w:divBdr>
      <w:divsChild>
        <w:div w:id="265969019">
          <w:marLeft w:val="0"/>
          <w:marRight w:val="0"/>
          <w:marTop w:val="0"/>
          <w:marBottom w:val="0"/>
          <w:divBdr>
            <w:top w:val="none" w:sz="0" w:space="0" w:color="auto"/>
            <w:left w:val="none" w:sz="0" w:space="0" w:color="auto"/>
            <w:bottom w:val="none" w:sz="0" w:space="0" w:color="auto"/>
            <w:right w:val="none" w:sz="0" w:space="0" w:color="auto"/>
          </w:divBdr>
        </w:div>
        <w:div w:id="1851721860">
          <w:marLeft w:val="0"/>
          <w:marRight w:val="0"/>
          <w:marTop w:val="0"/>
          <w:marBottom w:val="0"/>
          <w:divBdr>
            <w:top w:val="none" w:sz="0" w:space="0" w:color="auto"/>
            <w:left w:val="none" w:sz="0" w:space="0" w:color="auto"/>
            <w:bottom w:val="none" w:sz="0" w:space="0" w:color="auto"/>
            <w:right w:val="none" w:sz="0" w:space="0" w:color="auto"/>
          </w:divBdr>
        </w:div>
        <w:div w:id="1045133740">
          <w:marLeft w:val="0"/>
          <w:marRight w:val="0"/>
          <w:marTop w:val="0"/>
          <w:marBottom w:val="0"/>
          <w:divBdr>
            <w:top w:val="none" w:sz="0" w:space="0" w:color="auto"/>
            <w:left w:val="none" w:sz="0" w:space="0" w:color="auto"/>
            <w:bottom w:val="none" w:sz="0" w:space="0" w:color="auto"/>
            <w:right w:val="none" w:sz="0" w:space="0" w:color="auto"/>
          </w:divBdr>
        </w:div>
        <w:div w:id="1786386389">
          <w:marLeft w:val="0"/>
          <w:marRight w:val="0"/>
          <w:marTop w:val="0"/>
          <w:marBottom w:val="0"/>
          <w:divBdr>
            <w:top w:val="none" w:sz="0" w:space="0" w:color="auto"/>
            <w:left w:val="none" w:sz="0" w:space="0" w:color="auto"/>
            <w:bottom w:val="none" w:sz="0" w:space="0" w:color="auto"/>
            <w:right w:val="none" w:sz="0" w:space="0" w:color="auto"/>
          </w:divBdr>
        </w:div>
        <w:div w:id="1400859164">
          <w:marLeft w:val="0"/>
          <w:marRight w:val="0"/>
          <w:marTop w:val="0"/>
          <w:marBottom w:val="0"/>
          <w:divBdr>
            <w:top w:val="none" w:sz="0" w:space="0" w:color="auto"/>
            <w:left w:val="none" w:sz="0" w:space="0" w:color="auto"/>
            <w:bottom w:val="none" w:sz="0" w:space="0" w:color="auto"/>
            <w:right w:val="none" w:sz="0" w:space="0" w:color="auto"/>
          </w:divBdr>
        </w:div>
        <w:div w:id="1603873287">
          <w:marLeft w:val="0"/>
          <w:marRight w:val="0"/>
          <w:marTop w:val="0"/>
          <w:marBottom w:val="0"/>
          <w:divBdr>
            <w:top w:val="none" w:sz="0" w:space="0" w:color="auto"/>
            <w:left w:val="none" w:sz="0" w:space="0" w:color="auto"/>
            <w:bottom w:val="none" w:sz="0" w:space="0" w:color="auto"/>
            <w:right w:val="none" w:sz="0" w:space="0" w:color="auto"/>
          </w:divBdr>
        </w:div>
        <w:div w:id="1931086157">
          <w:marLeft w:val="0"/>
          <w:marRight w:val="0"/>
          <w:marTop w:val="0"/>
          <w:marBottom w:val="0"/>
          <w:divBdr>
            <w:top w:val="none" w:sz="0" w:space="0" w:color="auto"/>
            <w:left w:val="none" w:sz="0" w:space="0" w:color="auto"/>
            <w:bottom w:val="none" w:sz="0" w:space="0" w:color="auto"/>
            <w:right w:val="none" w:sz="0" w:space="0" w:color="auto"/>
          </w:divBdr>
        </w:div>
        <w:div w:id="1588688774">
          <w:marLeft w:val="0"/>
          <w:marRight w:val="0"/>
          <w:marTop w:val="0"/>
          <w:marBottom w:val="0"/>
          <w:divBdr>
            <w:top w:val="none" w:sz="0" w:space="0" w:color="auto"/>
            <w:left w:val="none" w:sz="0" w:space="0" w:color="auto"/>
            <w:bottom w:val="none" w:sz="0" w:space="0" w:color="auto"/>
            <w:right w:val="none" w:sz="0" w:space="0" w:color="auto"/>
          </w:divBdr>
        </w:div>
        <w:div w:id="1988780043">
          <w:marLeft w:val="0"/>
          <w:marRight w:val="0"/>
          <w:marTop w:val="0"/>
          <w:marBottom w:val="0"/>
          <w:divBdr>
            <w:top w:val="none" w:sz="0" w:space="0" w:color="auto"/>
            <w:left w:val="none" w:sz="0" w:space="0" w:color="auto"/>
            <w:bottom w:val="none" w:sz="0" w:space="0" w:color="auto"/>
            <w:right w:val="none" w:sz="0" w:space="0" w:color="auto"/>
          </w:divBdr>
        </w:div>
        <w:div w:id="471555164">
          <w:marLeft w:val="0"/>
          <w:marRight w:val="0"/>
          <w:marTop w:val="0"/>
          <w:marBottom w:val="0"/>
          <w:divBdr>
            <w:top w:val="none" w:sz="0" w:space="0" w:color="auto"/>
            <w:left w:val="none" w:sz="0" w:space="0" w:color="auto"/>
            <w:bottom w:val="none" w:sz="0" w:space="0" w:color="auto"/>
            <w:right w:val="none" w:sz="0" w:space="0" w:color="auto"/>
          </w:divBdr>
        </w:div>
        <w:div w:id="1394812678">
          <w:marLeft w:val="0"/>
          <w:marRight w:val="0"/>
          <w:marTop w:val="0"/>
          <w:marBottom w:val="0"/>
          <w:divBdr>
            <w:top w:val="none" w:sz="0" w:space="0" w:color="auto"/>
            <w:left w:val="none" w:sz="0" w:space="0" w:color="auto"/>
            <w:bottom w:val="none" w:sz="0" w:space="0" w:color="auto"/>
            <w:right w:val="none" w:sz="0" w:space="0" w:color="auto"/>
          </w:divBdr>
        </w:div>
        <w:div w:id="750277338">
          <w:marLeft w:val="0"/>
          <w:marRight w:val="0"/>
          <w:marTop w:val="0"/>
          <w:marBottom w:val="0"/>
          <w:divBdr>
            <w:top w:val="none" w:sz="0" w:space="0" w:color="auto"/>
            <w:left w:val="none" w:sz="0" w:space="0" w:color="auto"/>
            <w:bottom w:val="none" w:sz="0" w:space="0" w:color="auto"/>
            <w:right w:val="none" w:sz="0" w:space="0" w:color="auto"/>
          </w:divBdr>
        </w:div>
        <w:div w:id="285963126">
          <w:marLeft w:val="0"/>
          <w:marRight w:val="0"/>
          <w:marTop w:val="0"/>
          <w:marBottom w:val="0"/>
          <w:divBdr>
            <w:top w:val="none" w:sz="0" w:space="0" w:color="auto"/>
            <w:left w:val="none" w:sz="0" w:space="0" w:color="auto"/>
            <w:bottom w:val="none" w:sz="0" w:space="0" w:color="auto"/>
            <w:right w:val="none" w:sz="0" w:space="0" w:color="auto"/>
          </w:divBdr>
        </w:div>
        <w:div w:id="294261300">
          <w:marLeft w:val="0"/>
          <w:marRight w:val="0"/>
          <w:marTop w:val="0"/>
          <w:marBottom w:val="0"/>
          <w:divBdr>
            <w:top w:val="none" w:sz="0" w:space="0" w:color="auto"/>
            <w:left w:val="none" w:sz="0" w:space="0" w:color="auto"/>
            <w:bottom w:val="none" w:sz="0" w:space="0" w:color="auto"/>
            <w:right w:val="none" w:sz="0" w:space="0" w:color="auto"/>
          </w:divBdr>
        </w:div>
        <w:div w:id="1504317981">
          <w:marLeft w:val="0"/>
          <w:marRight w:val="0"/>
          <w:marTop w:val="0"/>
          <w:marBottom w:val="0"/>
          <w:divBdr>
            <w:top w:val="none" w:sz="0" w:space="0" w:color="auto"/>
            <w:left w:val="none" w:sz="0" w:space="0" w:color="auto"/>
            <w:bottom w:val="none" w:sz="0" w:space="0" w:color="auto"/>
            <w:right w:val="none" w:sz="0" w:space="0" w:color="auto"/>
          </w:divBdr>
        </w:div>
        <w:div w:id="1962681927">
          <w:marLeft w:val="0"/>
          <w:marRight w:val="0"/>
          <w:marTop w:val="0"/>
          <w:marBottom w:val="0"/>
          <w:divBdr>
            <w:top w:val="none" w:sz="0" w:space="0" w:color="auto"/>
            <w:left w:val="none" w:sz="0" w:space="0" w:color="auto"/>
            <w:bottom w:val="none" w:sz="0" w:space="0" w:color="auto"/>
            <w:right w:val="none" w:sz="0" w:space="0" w:color="auto"/>
          </w:divBdr>
        </w:div>
        <w:div w:id="231088083">
          <w:marLeft w:val="0"/>
          <w:marRight w:val="0"/>
          <w:marTop w:val="0"/>
          <w:marBottom w:val="0"/>
          <w:divBdr>
            <w:top w:val="none" w:sz="0" w:space="0" w:color="auto"/>
            <w:left w:val="none" w:sz="0" w:space="0" w:color="auto"/>
            <w:bottom w:val="none" w:sz="0" w:space="0" w:color="auto"/>
            <w:right w:val="none" w:sz="0" w:space="0" w:color="auto"/>
          </w:divBdr>
        </w:div>
        <w:div w:id="1701735747">
          <w:marLeft w:val="0"/>
          <w:marRight w:val="0"/>
          <w:marTop w:val="0"/>
          <w:marBottom w:val="0"/>
          <w:divBdr>
            <w:top w:val="none" w:sz="0" w:space="0" w:color="auto"/>
            <w:left w:val="none" w:sz="0" w:space="0" w:color="auto"/>
            <w:bottom w:val="none" w:sz="0" w:space="0" w:color="auto"/>
            <w:right w:val="none" w:sz="0" w:space="0" w:color="auto"/>
          </w:divBdr>
        </w:div>
        <w:div w:id="1154250878">
          <w:marLeft w:val="0"/>
          <w:marRight w:val="0"/>
          <w:marTop w:val="0"/>
          <w:marBottom w:val="0"/>
          <w:divBdr>
            <w:top w:val="none" w:sz="0" w:space="0" w:color="auto"/>
            <w:left w:val="none" w:sz="0" w:space="0" w:color="auto"/>
            <w:bottom w:val="none" w:sz="0" w:space="0" w:color="auto"/>
            <w:right w:val="none" w:sz="0" w:space="0" w:color="auto"/>
          </w:divBdr>
        </w:div>
        <w:div w:id="626813084">
          <w:marLeft w:val="0"/>
          <w:marRight w:val="0"/>
          <w:marTop w:val="0"/>
          <w:marBottom w:val="0"/>
          <w:divBdr>
            <w:top w:val="none" w:sz="0" w:space="0" w:color="auto"/>
            <w:left w:val="none" w:sz="0" w:space="0" w:color="auto"/>
            <w:bottom w:val="none" w:sz="0" w:space="0" w:color="auto"/>
            <w:right w:val="none" w:sz="0" w:space="0" w:color="auto"/>
          </w:divBdr>
        </w:div>
        <w:div w:id="1290163927">
          <w:marLeft w:val="0"/>
          <w:marRight w:val="0"/>
          <w:marTop w:val="0"/>
          <w:marBottom w:val="0"/>
          <w:divBdr>
            <w:top w:val="none" w:sz="0" w:space="0" w:color="auto"/>
            <w:left w:val="none" w:sz="0" w:space="0" w:color="auto"/>
            <w:bottom w:val="none" w:sz="0" w:space="0" w:color="auto"/>
            <w:right w:val="none" w:sz="0" w:space="0" w:color="auto"/>
          </w:divBdr>
        </w:div>
        <w:div w:id="651182136">
          <w:marLeft w:val="0"/>
          <w:marRight w:val="0"/>
          <w:marTop w:val="0"/>
          <w:marBottom w:val="0"/>
          <w:divBdr>
            <w:top w:val="none" w:sz="0" w:space="0" w:color="auto"/>
            <w:left w:val="none" w:sz="0" w:space="0" w:color="auto"/>
            <w:bottom w:val="none" w:sz="0" w:space="0" w:color="auto"/>
            <w:right w:val="none" w:sz="0" w:space="0" w:color="auto"/>
          </w:divBdr>
        </w:div>
        <w:div w:id="811291804">
          <w:marLeft w:val="0"/>
          <w:marRight w:val="0"/>
          <w:marTop w:val="0"/>
          <w:marBottom w:val="0"/>
          <w:divBdr>
            <w:top w:val="none" w:sz="0" w:space="0" w:color="auto"/>
            <w:left w:val="none" w:sz="0" w:space="0" w:color="auto"/>
            <w:bottom w:val="none" w:sz="0" w:space="0" w:color="auto"/>
            <w:right w:val="none" w:sz="0" w:space="0" w:color="auto"/>
          </w:divBdr>
        </w:div>
        <w:div w:id="373507944">
          <w:marLeft w:val="0"/>
          <w:marRight w:val="0"/>
          <w:marTop w:val="0"/>
          <w:marBottom w:val="0"/>
          <w:divBdr>
            <w:top w:val="none" w:sz="0" w:space="0" w:color="auto"/>
            <w:left w:val="none" w:sz="0" w:space="0" w:color="auto"/>
            <w:bottom w:val="none" w:sz="0" w:space="0" w:color="auto"/>
            <w:right w:val="none" w:sz="0" w:space="0" w:color="auto"/>
          </w:divBdr>
        </w:div>
        <w:div w:id="171071875">
          <w:marLeft w:val="0"/>
          <w:marRight w:val="0"/>
          <w:marTop w:val="0"/>
          <w:marBottom w:val="0"/>
          <w:divBdr>
            <w:top w:val="none" w:sz="0" w:space="0" w:color="auto"/>
            <w:left w:val="none" w:sz="0" w:space="0" w:color="auto"/>
            <w:bottom w:val="none" w:sz="0" w:space="0" w:color="auto"/>
            <w:right w:val="none" w:sz="0" w:space="0" w:color="auto"/>
          </w:divBdr>
        </w:div>
        <w:div w:id="225184826">
          <w:marLeft w:val="0"/>
          <w:marRight w:val="0"/>
          <w:marTop w:val="0"/>
          <w:marBottom w:val="0"/>
          <w:divBdr>
            <w:top w:val="none" w:sz="0" w:space="0" w:color="auto"/>
            <w:left w:val="none" w:sz="0" w:space="0" w:color="auto"/>
            <w:bottom w:val="none" w:sz="0" w:space="0" w:color="auto"/>
            <w:right w:val="none" w:sz="0" w:space="0" w:color="auto"/>
          </w:divBdr>
        </w:div>
        <w:div w:id="132910514">
          <w:marLeft w:val="0"/>
          <w:marRight w:val="0"/>
          <w:marTop w:val="0"/>
          <w:marBottom w:val="0"/>
          <w:divBdr>
            <w:top w:val="none" w:sz="0" w:space="0" w:color="auto"/>
            <w:left w:val="none" w:sz="0" w:space="0" w:color="auto"/>
            <w:bottom w:val="none" w:sz="0" w:space="0" w:color="auto"/>
            <w:right w:val="none" w:sz="0" w:space="0" w:color="auto"/>
          </w:divBdr>
        </w:div>
        <w:div w:id="1626229165">
          <w:marLeft w:val="0"/>
          <w:marRight w:val="0"/>
          <w:marTop w:val="0"/>
          <w:marBottom w:val="0"/>
          <w:divBdr>
            <w:top w:val="none" w:sz="0" w:space="0" w:color="auto"/>
            <w:left w:val="none" w:sz="0" w:space="0" w:color="auto"/>
            <w:bottom w:val="none" w:sz="0" w:space="0" w:color="auto"/>
            <w:right w:val="none" w:sz="0" w:space="0" w:color="auto"/>
          </w:divBdr>
        </w:div>
        <w:div w:id="77867791">
          <w:marLeft w:val="0"/>
          <w:marRight w:val="0"/>
          <w:marTop w:val="0"/>
          <w:marBottom w:val="0"/>
          <w:divBdr>
            <w:top w:val="none" w:sz="0" w:space="0" w:color="auto"/>
            <w:left w:val="none" w:sz="0" w:space="0" w:color="auto"/>
            <w:bottom w:val="none" w:sz="0" w:space="0" w:color="auto"/>
            <w:right w:val="none" w:sz="0" w:space="0" w:color="auto"/>
          </w:divBdr>
        </w:div>
        <w:div w:id="2110857618">
          <w:marLeft w:val="0"/>
          <w:marRight w:val="0"/>
          <w:marTop w:val="0"/>
          <w:marBottom w:val="0"/>
          <w:divBdr>
            <w:top w:val="none" w:sz="0" w:space="0" w:color="auto"/>
            <w:left w:val="none" w:sz="0" w:space="0" w:color="auto"/>
            <w:bottom w:val="none" w:sz="0" w:space="0" w:color="auto"/>
            <w:right w:val="none" w:sz="0" w:space="0" w:color="auto"/>
          </w:divBdr>
        </w:div>
        <w:div w:id="1942684447">
          <w:marLeft w:val="0"/>
          <w:marRight w:val="0"/>
          <w:marTop w:val="0"/>
          <w:marBottom w:val="0"/>
          <w:divBdr>
            <w:top w:val="none" w:sz="0" w:space="0" w:color="auto"/>
            <w:left w:val="none" w:sz="0" w:space="0" w:color="auto"/>
            <w:bottom w:val="none" w:sz="0" w:space="0" w:color="auto"/>
            <w:right w:val="none" w:sz="0" w:space="0" w:color="auto"/>
          </w:divBdr>
        </w:div>
        <w:div w:id="926496908">
          <w:marLeft w:val="0"/>
          <w:marRight w:val="0"/>
          <w:marTop w:val="0"/>
          <w:marBottom w:val="0"/>
          <w:divBdr>
            <w:top w:val="none" w:sz="0" w:space="0" w:color="auto"/>
            <w:left w:val="none" w:sz="0" w:space="0" w:color="auto"/>
            <w:bottom w:val="none" w:sz="0" w:space="0" w:color="auto"/>
            <w:right w:val="none" w:sz="0" w:space="0" w:color="auto"/>
          </w:divBdr>
        </w:div>
        <w:div w:id="1582720550">
          <w:marLeft w:val="0"/>
          <w:marRight w:val="0"/>
          <w:marTop w:val="0"/>
          <w:marBottom w:val="0"/>
          <w:divBdr>
            <w:top w:val="none" w:sz="0" w:space="0" w:color="auto"/>
            <w:left w:val="none" w:sz="0" w:space="0" w:color="auto"/>
            <w:bottom w:val="none" w:sz="0" w:space="0" w:color="auto"/>
            <w:right w:val="none" w:sz="0" w:space="0" w:color="auto"/>
          </w:divBdr>
        </w:div>
        <w:div w:id="1889953755">
          <w:marLeft w:val="0"/>
          <w:marRight w:val="0"/>
          <w:marTop w:val="0"/>
          <w:marBottom w:val="0"/>
          <w:divBdr>
            <w:top w:val="none" w:sz="0" w:space="0" w:color="auto"/>
            <w:left w:val="none" w:sz="0" w:space="0" w:color="auto"/>
            <w:bottom w:val="none" w:sz="0" w:space="0" w:color="auto"/>
            <w:right w:val="none" w:sz="0" w:space="0" w:color="auto"/>
          </w:divBdr>
        </w:div>
        <w:div w:id="1912542902">
          <w:marLeft w:val="0"/>
          <w:marRight w:val="0"/>
          <w:marTop w:val="0"/>
          <w:marBottom w:val="0"/>
          <w:divBdr>
            <w:top w:val="none" w:sz="0" w:space="0" w:color="auto"/>
            <w:left w:val="none" w:sz="0" w:space="0" w:color="auto"/>
            <w:bottom w:val="none" w:sz="0" w:space="0" w:color="auto"/>
            <w:right w:val="none" w:sz="0" w:space="0" w:color="auto"/>
          </w:divBdr>
        </w:div>
        <w:div w:id="1431853630">
          <w:marLeft w:val="0"/>
          <w:marRight w:val="0"/>
          <w:marTop w:val="0"/>
          <w:marBottom w:val="0"/>
          <w:divBdr>
            <w:top w:val="none" w:sz="0" w:space="0" w:color="auto"/>
            <w:left w:val="none" w:sz="0" w:space="0" w:color="auto"/>
            <w:bottom w:val="none" w:sz="0" w:space="0" w:color="auto"/>
            <w:right w:val="none" w:sz="0" w:space="0" w:color="auto"/>
          </w:divBdr>
        </w:div>
        <w:div w:id="338578169">
          <w:marLeft w:val="0"/>
          <w:marRight w:val="0"/>
          <w:marTop w:val="0"/>
          <w:marBottom w:val="0"/>
          <w:divBdr>
            <w:top w:val="none" w:sz="0" w:space="0" w:color="auto"/>
            <w:left w:val="none" w:sz="0" w:space="0" w:color="auto"/>
            <w:bottom w:val="none" w:sz="0" w:space="0" w:color="auto"/>
            <w:right w:val="none" w:sz="0" w:space="0" w:color="auto"/>
          </w:divBdr>
        </w:div>
        <w:div w:id="1575973061">
          <w:marLeft w:val="0"/>
          <w:marRight w:val="0"/>
          <w:marTop w:val="0"/>
          <w:marBottom w:val="0"/>
          <w:divBdr>
            <w:top w:val="none" w:sz="0" w:space="0" w:color="auto"/>
            <w:left w:val="none" w:sz="0" w:space="0" w:color="auto"/>
            <w:bottom w:val="none" w:sz="0" w:space="0" w:color="auto"/>
            <w:right w:val="none" w:sz="0" w:space="0" w:color="auto"/>
          </w:divBdr>
        </w:div>
        <w:div w:id="1421875504">
          <w:marLeft w:val="0"/>
          <w:marRight w:val="0"/>
          <w:marTop w:val="0"/>
          <w:marBottom w:val="0"/>
          <w:divBdr>
            <w:top w:val="none" w:sz="0" w:space="0" w:color="auto"/>
            <w:left w:val="none" w:sz="0" w:space="0" w:color="auto"/>
            <w:bottom w:val="none" w:sz="0" w:space="0" w:color="auto"/>
            <w:right w:val="none" w:sz="0" w:space="0" w:color="auto"/>
          </w:divBdr>
        </w:div>
        <w:div w:id="1573202712">
          <w:marLeft w:val="0"/>
          <w:marRight w:val="0"/>
          <w:marTop w:val="0"/>
          <w:marBottom w:val="0"/>
          <w:divBdr>
            <w:top w:val="none" w:sz="0" w:space="0" w:color="auto"/>
            <w:left w:val="none" w:sz="0" w:space="0" w:color="auto"/>
            <w:bottom w:val="none" w:sz="0" w:space="0" w:color="auto"/>
            <w:right w:val="none" w:sz="0" w:space="0" w:color="auto"/>
          </w:divBdr>
        </w:div>
        <w:div w:id="1188833258">
          <w:marLeft w:val="0"/>
          <w:marRight w:val="0"/>
          <w:marTop w:val="0"/>
          <w:marBottom w:val="0"/>
          <w:divBdr>
            <w:top w:val="none" w:sz="0" w:space="0" w:color="auto"/>
            <w:left w:val="none" w:sz="0" w:space="0" w:color="auto"/>
            <w:bottom w:val="none" w:sz="0" w:space="0" w:color="auto"/>
            <w:right w:val="none" w:sz="0" w:space="0" w:color="auto"/>
          </w:divBdr>
        </w:div>
        <w:div w:id="1489900030">
          <w:marLeft w:val="0"/>
          <w:marRight w:val="0"/>
          <w:marTop w:val="0"/>
          <w:marBottom w:val="0"/>
          <w:divBdr>
            <w:top w:val="none" w:sz="0" w:space="0" w:color="auto"/>
            <w:left w:val="none" w:sz="0" w:space="0" w:color="auto"/>
            <w:bottom w:val="none" w:sz="0" w:space="0" w:color="auto"/>
            <w:right w:val="none" w:sz="0" w:space="0" w:color="auto"/>
          </w:divBdr>
        </w:div>
        <w:div w:id="1496917402">
          <w:marLeft w:val="0"/>
          <w:marRight w:val="0"/>
          <w:marTop w:val="0"/>
          <w:marBottom w:val="0"/>
          <w:divBdr>
            <w:top w:val="none" w:sz="0" w:space="0" w:color="auto"/>
            <w:left w:val="none" w:sz="0" w:space="0" w:color="auto"/>
            <w:bottom w:val="none" w:sz="0" w:space="0" w:color="auto"/>
            <w:right w:val="none" w:sz="0" w:space="0" w:color="auto"/>
          </w:divBdr>
        </w:div>
        <w:div w:id="428309470">
          <w:marLeft w:val="0"/>
          <w:marRight w:val="0"/>
          <w:marTop w:val="0"/>
          <w:marBottom w:val="0"/>
          <w:divBdr>
            <w:top w:val="none" w:sz="0" w:space="0" w:color="auto"/>
            <w:left w:val="none" w:sz="0" w:space="0" w:color="auto"/>
            <w:bottom w:val="none" w:sz="0" w:space="0" w:color="auto"/>
            <w:right w:val="none" w:sz="0" w:space="0" w:color="auto"/>
          </w:divBdr>
        </w:div>
        <w:div w:id="234702448">
          <w:marLeft w:val="0"/>
          <w:marRight w:val="0"/>
          <w:marTop w:val="0"/>
          <w:marBottom w:val="0"/>
          <w:divBdr>
            <w:top w:val="none" w:sz="0" w:space="0" w:color="auto"/>
            <w:left w:val="none" w:sz="0" w:space="0" w:color="auto"/>
            <w:bottom w:val="none" w:sz="0" w:space="0" w:color="auto"/>
            <w:right w:val="none" w:sz="0" w:space="0" w:color="auto"/>
          </w:divBdr>
        </w:div>
        <w:div w:id="1363743826">
          <w:marLeft w:val="0"/>
          <w:marRight w:val="0"/>
          <w:marTop w:val="0"/>
          <w:marBottom w:val="0"/>
          <w:divBdr>
            <w:top w:val="none" w:sz="0" w:space="0" w:color="auto"/>
            <w:left w:val="none" w:sz="0" w:space="0" w:color="auto"/>
            <w:bottom w:val="none" w:sz="0" w:space="0" w:color="auto"/>
            <w:right w:val="none" w:sz="0" w:space="0" w:color="auto"/>
          </w:divBdr>
        </w:div>
        <w:div w:id="495193751">
          <w:marLeft w:val="0"/>
          <w:marRight w:val="0"/>
          <w:marTop w:val="0"/>
          <w:marBottom w:val="0"/>
          <w:divBdr>
            <w:top w:val="none" w:sz="0" w:space="0" w:color="auto"/>
            <w:left w:val="none" w:sz="0" w:space="0" w:color="auto"/>
            <w:bottom w:val="none" w:sz="0" w:space="0" w:color="auto"/>
            <w:right w:val="none" w:sz="0" w:space="0" w:color="auto"/>
          </w:divBdr>
        </w:div>
        <w:div w:id="1111708501">
          <w:marLeft w:val="0"/>
          <w:marRight w:val="0"/>
          <w:marTop w:val="0"/>
          <w:marBottom w:val="0"/>
          <w:divBdr>
            <w:top w:val="none" w:sz="0" w:space="0" w:color="auto"/>
            <w:left w:val="none" w:sz="0" w:space="0" w:color="auto"/>
            <w:bottom w:val="none" w:sz="0" w:space="0" w:color="auto"/>
            <w:right w:val="none" w:sz="0" w:space="0" w:color="auto"/>
          </w:divBdr>
        </w:div>
        <w:div w:id="311644087">
          <w:marLeft w:val="0"/>
          <w:marRight w:val="0"/>
          <w:marTop w:val="0"/>
          <w:marBottom w:val="0"/>
          <w:divBdr>
            <w:top w:val="none" w:sz="0" w:space="0" w:color="auto"/>
            <w:left w:val="none" w:sz="0" w:space="0" w:color="auto"/>
            <w:bottom w:val="none" w:sz="0" w:space="0" w:color="auto"/>
            <w:right w:val="none" w:sz="0" w:space="0" w:color="auto"/>
          </w:divBdr>
        </w:div>
        <w:div w:id="1220704397">
          <w:marLeft w:val="0"/>
          <w:marRight w:val="0"/>
          <w:marTop w:val="0"/>
          <w:marBottom w:val="0"/>
          <w:divBdr>
            <w:top w:val="none" w:sz="0" w:space="0" w:color="auto"/>
            <w:left w:val="none" w:sz="0" w:space="0" w:color="auto"/>
            <w:bottom w:val="none" w:sz="0" w:space="0" w:color="auto"/>
            <w:right w:val="none" w:sz="0" w:space="0" w:color="auto"/>
          </w:divBdr>
        </w:div>
        <w:div w:id="1469936708">
          <w:marLeft w:val="0"/>
          <w:marRight w:val="0"/>
          <w:marTop w:val="0"/>
          <w:marBottom w:val="0"/>
          <w:divBdr>
            <w:top w:val="none" w:sz="0" w:space="0" w:color="auto"/>
            <w:left w:val="none" w:sz="0" w:space="0" w:color="auto"/>
            <w:bottom w:val="none" w:sz="0" w:space="0" w:color="auto"/>
            <w:right w:val="none" w:sz="0" w:space="0" w:color="auto"/>
          </w:divBdr>
        </w:div>
        <w:div w:id="2054577649">
          <w:marLeft w:val="0"/>
          <w:marRight w:val="0"/>
          <w:marTop w:val="0"/>
          <w:marBottom w:val="0"/>
          <w:divBdr>
            <w:top w:val="none" w:sz="0" w:space="0" w:color="auto"/>
            <w:left w:val="none" w:sz="0" w:space="0" w:color="auto"/>
            <w:bottom w:val="none" w:sz="0" w:space="0" w:color="auto"/>
            <w:right w:val="none" w:sz="0" w:space="0" w:color="auto"/>
          </w:divBdr>
        </w:div>
        <w:div w:id="229465977">
          <w:marLeft w:val="0"/>
          <w:marRight w:val="0"/>
          <w:marTop w:val="0"/>
          <w:marBottom w:val="0"/>
          <w:divBdr>
            <w:top w:val="none" w:sz="0" w:space="0" w:color="auto"/>
            <w:left w:val="none" w:sz="0" w:space="0" w:color="auto"/>
            <w:bottom w:val="none" w:sz="0" w:space="0" w:color="auto"/>
            <w:right w:val="none" w:sz="0" w:space="0" w:color="auto"/>
          </w:divBdr>
        </w:div>
        <w:div w:id="1193350036">
          <w:marLeft w:val="0"/>
          <w:marRight w:val="0"/>
          <w:marTop w:val="0"/>
          <w:marBottom w:val="0"/>
          <w:divBdr>
            <w:top w:val="none" w:sz="0" w:space="0" w:color="auto"/>
            <w:left w:val="none" w:sz="0" w:space="0" w:color="auto"/>
            <w:bottom w:val="none" w:sz="0" w:space="0" w:color="auto"/>
            <w:right w:val="none" w:sz="0" w:space="0" w:color="auto"/>
          </w:divBdr>
        </w:div>
        <w:div w:id="283970608">
          <w:marLeft w:val="0"/>
          <w:marRight w:val="0"/>
          <w:marTop w:val="0"/>
          <w:marBottom w:val="0"/>
          <w:divBdr>
            <w:top w:val="none" w:sz="0" w:space="0" w:color="auto"/>
            <w:left w:val="none" w:sz="0" w:space="0" w:color="auto"/>
            <w:bottom w:val="none" w:sz="0" w:space="0" w:color="auto"/>
            <w:right w:val="none" w:sz="0" w:space="0" w:color="auto"/>
          </w:divBdr>
        </w:div>
        <w:div w:id="664670047">
          <w:marLeft w:val="0"/>
          <w:marRight w:val="0"/>
          <w:marTop w:val="0"/>
          <w:marBottom w:val="0"/>
          <w:divBdr>
            <w:top w:val="none" w:sz="0" w:space="0" w:color="auto"/>
            <w:left w:val="none" w:sz="0" w:space="0" w:color="auto"/>
            <w:bottom w:val="none" w:sz="0" w:space="0" w:color="auto"/>
            <w:right w:val="none" w:sz="0" w:space="0" w:color="auto"/>
          </w:divBdr>
        </w:div>
        <w:div w:id="931473419">
          <w:marLeft w:val="0"/>
          <w:marRight w:val="0"/>
          <w:marTop w:val="0"/>
          <w:marBottom w:val="0"/>
          <w:divBdr>
            <w:top w:val="none" w:sz="0" w:space="0" w:color="auto"/>
            <w:left w:val="none" w:sz="0" w:space="0" w:color="auto"/>
            <w:bottom w:val="none" w:sz="0" w:space="0" w:color="auto"/>
            <w:right w:val="none" w:sz="0" w:space="0" w:color="auto"/>
          </w:divBdr>
        </w:div>
        <w:div w:id="1376661675">
          <w:marLeft w:val="0"/>
          <w:marRight w:val="0"/>
          <w:marTop w:val="0"/>
          <w:marBottom w:val="0"/>
          <w:divBdr>
            <w:top w:val="none" w:sz="0" w:space="0" w:color="auto"/>
            <w:left w:val="none" w:sz="0" w:space="0" w:color="auto"/>
            <w:bottom w:val="none" w:sz="0" w:space="0" w:color="auto"/>
            <w:right w:val="none" w:sz="0" w:space="0" w:color="auto"/>
          </w:divBdr>
        </w:div>
        <w:div w:id="688409167">
          <w:marLeft w:val="0"/>
          <w:marRight w:val="0"/>
          <w:marTop w:val="0"/>
          <w:marBottom w:val="0"/>
          <w:divBdr>
            <w:top w:val="none" w:sz="0" w:space="0" w:color="auto"/>
            <w:left w:val="none" w:sz="0" w:space="0" w:color="auto"/>
            <w:bottom w:val="none" w:sz="0" w:space="0" w:color="auto"/>
            <w:right w:val="none" w:sz="0" w:space="0" w:color="auto"/>
          </w:divBdr>
        </w:div>
        <w:div w:id="1345666745">
          <w:marLeft w:val="0"/>
          <w:marRight w:val="0"/>
          <w:marTop w:val="0"/>
          <w:marBottom w:val="0"/>
          <w:divBdr>
            <w:top w:val="none" w:sz="0" w:space="0" w:color="auto"/>
            <w:left w:val="none" w:sz="0" w:space="0" w:color="auto"/>
            <w:bottom w:val="none" w:sz="0" w:space="0" w:color="auto"/>
            <w:right w:val="none" w:sz="0" w:space="0" w:color="auto"/>
          </w:divBdr>
        </w:div>
        <w:div w:id="1380473210">
          <w:marLeft w:val="0"/>
          <w:marRight w:val="0"/>
          <w:marTop w:val="0"/>
          <w:marBottom w:val="0"/>
          <w:divBdr>
            <w:top w:val="none" w:sz="0" w:space="0" w:color="auto"/>
            <w:left w:val="none" w:sz="0" w:space="0" w:color="auto"/>
            <w:bottom w:val="none" w:sz="0" w:space="0" w:color="auto"/>
            <w:right w:val="none" w:sz="0" w:space="0" w:color="auto"/>
          </w:divBdr>
        </w:div>
        <w:div w:id="1070271655">
          <w:marLeft w:val="0"/>
          <w:marRight w:val="0"/>
          <w:marTop w:val="0"/>
          <w:marBottom w:val="0"/>
          <w:divBdr>
            <w:top w:val="none" w:sz="0" w:space="0" w:color="auto"/>
            <w:left w:val="none" w:sz="0" w:space="0" w:color="auto"/>
            <w:bottom w:val="none" w:sz="0" w:space="0" w:color="auto"/>
            <w:right w:val="none" w:sz="0" w:space="0" w:color="auto"/>
          </w:divBdr>
        </w:div>
        <w:div w:id="1725367813">
          <w:marLeft w:val="0"/>
          <w:marRight w:val="0"/>
          <w:marTop w:val="0"/>
          <w:marBottom w:val="0"/>
          <w:divBdr>
            <w:top w:val="none" w:sz="0" w:space="0" w:color="auto"/>
            <w:left w:val="none" w:sz="0" w:space="0" w:color="auto"/>
            <w:bottom w:val="none" w:sz="0" w:space="0" w:color="auto"/>
            <w:right w:val="none" w:sz="0" w:space="0" w:color="auto"/>
          </w:divBdr>
        </w:div>
        <w:div w:id="2044550189">
          <w:marLeft w:val="0"/>
          <w:marRight w:val="0"/>
          <w:marTop w:val="0"/>
          <w:marBottom w:val="0"/>
          <w:divBdr>
            <w:top w:val="none" w:sz="0" w:space="0" w:color="auto"/>
            <w:left w:val="none" w:sz="0" w:space="0" w:color="auto"/>
            <w:bottom w:val="none" w:sz="0" w:space="0" w:color="auto"/>
            <w:right w:val="none" w:sz="0" w:space="0" w:color="auto"/>
          </w:divBdr>
        </w:div>
        <w:div w:id="1388531960">
          <w:marLeft w:val="0"/>
          <w:marRight w:val="0"/>
          <w:marTop w:val="0"/>
          <w:marBottom w:val="0"/>
          <w:divBdr>
            <w:top w:val="none" w:sz="0" w:space="0" w:color="auto"/>
            <w:left w:val="none" w:sz="0" w:space="0" w:color="auto"/>
            <w:bottom w:val="none" w:sz="0" w:space="0" w:color="auto"/>
            <w:right w:val="none" w:sz="0" w:space="0" w:color="auto"/>
          </w:divBdr>
        </w:div>
        <w:div w:id="1225675449">
          <w:marLeft w:val="0"/>
          <w:marRight w:val="0"/>
          <w:marTop w:val="0"/>
          <w:marBottom w:val="0"/>
          <w:divBdr>
            <w:top w:val="none" w:sz="0" w:space="0" w:color="auto"/>
            <w:left w:val="none" w:sz="0" w:space="0" w:color="auto"/>
            <w:bottom w:val="none" w:sz="0" w:space="0" w:color="auto"/>
            <w:right w:val="none" w:sz="0" w:space="0" w:color="auto"/>
          </w:divBdr>
        </w:div>
        <w:div w:id="615253512">
          <w:marLeft w:val="0"/>
          <w:marRight w:val="0"/>
          <w:marTop w:val="0"/>
          <w:marBottom w:val="0"/>
          <w:divBdr>
            <w:top w:val="none" w:sz="0" w:space="0" w:color="auto"/>
            <w:left w:val="none" w:sz="0" w:space="0" w:color="auto"/>
            <w:bottom w:val="none" w:sz="0" w:space="0" w:color="auto"/>
            <w:right w:val="none" w:sz="0" w:space="0" w:color="auto"/>
          </w:divBdr>
        </w:div>
        <w:div w:id="1620408585">
          <w:marLeft w:val="0"/>
          <w:marRight w:val="0"/>
          <w:marTop w:val="0"/>
          <w:marBottom w:val="0"/>
          <w:divBdr>
            <w:top w:val="none" w:sz="0" w:space="0" w:color="auto"/>
            <w:left w:val="none" w:sz="0" w:space="0" w:color="auto"/>
            <w:bottom w:val="none" w:sz="0" w:space="0" w:color="auto"/>
            <w:right w:val="none" w:sz="0" w:space="0" w:color="auto"/>
          </w:divBdr>
        </w:div>
        <w:div w:id="105345642">
          <w:marLeft w:val="0"/>
          <w:marRight w:val="0"/>
          <w:marTop w:val="0"/>
          <w:marBottom w:val="0"/>
          <w:divBdr>
            <w:top w:val="none" w:sz="0" w:space="0" w:color="auto"/>
            <w:left w:val="none" w:sz="0" w:space="0" w:color="auto"/>
            <w:bottom w:val="none" w:sz="0" w:space="0" w:color="auto"/>
            <w:right w:val="none" w:sz="0" w:space="0" w:color="auto"/>
          </w:divBdr>
        </w:div>
        <w:div w:id="2097246841">
          <w:marLeft w:val="0"/>
          <w:marRight w:val="0"/>
          <w:marTop w:val="0"/>
          <w:marBottom w:val="0"/>
          <w:divBdr>
            <w:top w:val="none" w:sz="0" w:space="0" w:color="auto"/>
            <w:left w:val="none" w:sz="0" w:space="0" w:color="auto"/>
            <w:bottom w:val="none" w:sz="0" w:space="0" w:color="auto"/>
            <w:right w:val="none" w:sz="0" w:space="0" w:color="auto"/>
          </w:divBdr>
        </w:div>
        <w:div w:id="1157765256">
          <w:marLeft w:val="0"/>
          <w:marRight w:val="0"/>
          <w:marTop w:val="0"/>
          <w:marBottom w:val="0"/>
          <w:divBdr>
            <w:top w:val="none" w:sz="0" w:space="0" w:color="auto"/>
            <w:left w:val="none" w:sz="0" w:space="0" w:color="auto"/>
            <w:bottom w:val="none" w:sz="0" w:space="0" w:color="auto"/>
            <w:right w:val="none" w:sz="0" w:space="0" w:color="auto"/>
          </w:divBdr>
        </w:div>
        <w:div w:id="906111320">
          <w:marLeft w:val="0"/>
          <w:marRight w:val="0"/>
          <w:marTop w:val="0"/>
          <w:marBottom w:val="0"/>
          <w:divBdr>
            <w:top w:val="none" w:sz="0" w:space="0" w:color="auto"/>
            <w:left w:val="none" w:sz="0" w:space="0" w:color="auto"/>
            <w:bottom w:val="none" w:sz="0" w:space="0" w:color="auto"/>
            <w:right w:val="none" w:sz="0" w:space="0" w:color="auto"/>
          </w:divBdr>
        </w:div>
        <w:div w:id="430787121">
          <w:marLeft w:val="0"/>
          <w:marRight w:val="0"/>
          <w:marTop w:val="0"/>
          <w:marBottom w:val="0"/>
          <w:divBdr>
            <w:top w:val="none" w:sz="0" w:space="0" w:color="auto"/>
            <w:left w:val="none" w:sz="0" w:space="0" w:color="auto"/>
            <w:bottom w:val="none" w:sz="0" w:space="0" w:color="auto"/>
            <w:right w:val="none" w:sz="0" w:space="0" w:color="auto"/>
          </w:divBdr>
        </w:div>
        <w:div w:id="1194030809">
          <w:marLeft w:val="0"/>
          <w:marRight w:val="0"/>
          <w:marTop w:val="0"/>
          <w:marBottom w:val="0"/>
          <w:divBdr>
            <w:top w:val="none" w:sz="0" w:space="0" w:color="auto"/>
            <w:left w:val="none" w:sz="0" w:space="0" w:color="auto"/>
            <w:bottom w:val="none" w:sz="0" w:space="0" w:color="auto"/>
            <w:right w:val="none" w:sz="0" w:space="0" w:color="auto"/>
          </w:divBdr>
        </w:div>
        <w:div w:id="284164696">
          <w:marLeft w:val="0"/>
          <w:marRight w:val="0"/>
          <w:marTop w:val="0"/>
          <w:marBottom w:val="0"/>
          <w:divBdr>
            <w:top w:val="none" w:sz="0" w:space="0" w:color="auto"/>
            <w:left w:val="none" w:sz="0" w:space="0" w:color="auto"/>
            <w:bottom w:val="none" w:sz="0" w:space="0" w:color="auto"/>
            <w:right w:val="none" w:sz="0" w:space="0" w:color="auto"/>
          </w:divBdr>
        </w:div>
        <w:div w:id="1998875723">
          <w:marLeft w:val="0"/>
          <w:marRight w:val="0"/>
          <w:marTop w:val="0"/>
          <w:marBottom w:val="0"/>
          <w:divBdr>
            <w:top w:val="none" w:sz="0" w:space="0" w:color="auto"/>
            <w:left w:val="none" w:sz="0" w:space="0" w:color="auto"/>
            <w:bottom w:val="none" w:sz="0" w:space="0" w:color="auto"/>
            <w:right w:val="none" w:sz="0" w:space="0" w:color="auto"/>
          </w:divBdr>
        </w:div>
        <w:div w:id="654072823">
          <w:marLeft w:val="0"/>
          <w:marRight w:val="0"/>
          <w:marTop w:val="0"/>
          <w:marBottom w:val="0"/>
          <w:divBdr>
            <w:top w:val="none" w:sz="0" w:space="0" w:color="auto"/>
            <w:left w:val="none" w:sz="0" w:space="0" w:color="auto"/>
            <w:bottom w:val="none" w:sz="0" w:space="0" w:color="auto"/>
            <w:right w:val="none" w:sz="0" w:space="0" w:color="auto"/>
          </w:divBdr>
        </w:div>
        <w:div w:id="974261081">
          <w:marLeft w:val="0"/>
          <w:marRight w:val="0"/>
          <w:marTop w:val="0"/>
          <w:marBottom w:val="0"/>
          <w:divBdr>
            <w:top w:val="none" w:sz="0" w:space="0" w:color="auto"/>
            <w:left w:val="none" w:sz="0" w:space="0" w:color="auto"/>
            <w:bottom w:val="none" w:sz="0" w:space="0" w:color="auto"/>
            <w:right w:val="none" w:sz="0" w:space="0" w:color="auto"/>
          </w:divBdr>
        </w:div>
        <w:div w:id="1748921364">
          <w:marLeft w:val="0"/>
          <w:marRight w:val="0"/>
          <w:marTop w:val="0"/>
          <w:marBottom w:val="0"/>
          <w:divBdr>
            <w:top w:val="none" w:sz="0" w:space="0" w:color="auto"/>
            <w:left w:val="none" w:sz="0" w:space="0" w:color="auto"/>
            <w:bottom w:val="none" w:sz="0" w:space="0" w:color="auto"/>
            <w:right w:val="none" w:sz="0" w:space="0" w:color="auto"/>
          </w:divBdr>
        </w:div>
        <w:div w:id="1866366762">
          <w:marLeft w:val="0"/>
          <w:marRight w:val="0"/>
          <w:marTop w:val="0"/>
          <w:marBottom w:val="0"/>
          <w:divBdr>
            <w:top w:val="none" w:sz="0" w:space="0" w:color="auto"/>
            <w:left w:val="none" w:sz="0" w:space="0" w:color="auto"/>
            <w:bottom w:val="none" w:sz="0" w:space="0" w:color="auto"/>
            <w:right w:val="none" w:sz="0" w:space="0" w:color="auto"/>
          </w:divBdr>
        </w:div>
        <w:div w:id="469175538">
          <w:marLeft w:val="0"/>
          <w:marRight w:val="0"/>
          <w:marTop w:val="0"/>
          <w:marBottom w:val="0"/>
          <w:divBdr>
            <w:top w:val="none" w:sz="0" w:space="0" w:color="auto"/>
            <w:left w:val="none" w:sz="0" w:space="0" w:color="auto"/>
            <w:bottom w:val="none" w:sz="0" w:space="0" w:color="auto"/>
            <w:right w:val="none" w:sz="0" w:space="0" w:color="auto"/>
          </w:divBdr>
        </w:div>
        <w:div w:id="897479248">
          <w:marLeft w:val="0"/>
          <w:marRight w:val="0"/>
          <w:marTop w:val="0"/>
          <w:marBottom w:val="0"/>
          <w:divBdr>
            <w:top w:val="none" w:sz="0" w:space="0" w:color="auto"/>
            <w:left w:val="none" w:sz="0" w:space="0" w:color="auto"/>
            <w:bottom w:val="none" w:sz="0" w:space="0" w:color="auto"/>
            <w:right w:val="none" w:sz="0" w:space="0" w:color="auto"/>
          </w:divBdr>
        </w:div>
        <w:div w:id="354503947">
          <w:marLeft w:val="0"/>
          <w:marRight w:val="0"/>
          <w:marTop w:val="0"/>
          <w:marBottom w:val="0"/>
          <w:divBdr>
            <w:top w:val="none" w:sz="0" w:space="0" w:color="auto"/>
            <w:left w:val="none" w:sz="0" w:space="0" w:color="auto"/>
            <w:bottom w:val="none" w:sz="0" w:space="0" w:color="auto"/>
            <w:right w:val="none" w:sz="0" w:space="0" w:color="auto"/>
          </w:divBdr>
        </w:div>
        <w:div w:id="940256100">
          <w:marLeft w:val="0"/>
          <w:marRight w:val="0"/>
          <w:marTop w:val="0"/>
          <w:marBottom w:val="0"/>
          <w:divBdr>
            <w:top w:val="none" w:sz="0" w:space="0" w:color="auto"/>
            <w:left w:val="none" w:sz="0" w:space="0" w:color="auto"/>
            <w:bottom w:val="none" w:sz="0" w:space="0" w:color="auto"/>
            <w:right w:val="none" w:sz="0" w:space="0" w:color="auto"/>
          </w:divBdr>
        </w:div>
        <w:div w:id="814571545">
          <w:marLeft w:val="0"/>
          <w:marRight w:val="0"/>
          <w:marTop w:val="0"/>
          <w:marBottom w:val="0"/>
          <w:divBdr>
            <w:top w:val="none" w:sz="0" w:space="0" w:color="auto"/>
            <w:left w:val="none" w:sz="0" w:space="0" w:color="auto"/>
            <w:bottom w:val="none" w:sz="0" w:space="0" w:color="auto"/>
            <w:right w:val="none" w:sz="0" w:space="0" w:color="auto"/>
          </w:divBdr>
        </w:div>
        <w:div w:id="873151573">
          <w:marLeft w:val="0"/>
          <w:marRight w:val="0"/>
          <w:marTop w:val="0"/>
          <w:marBottom w:val="0"/>
          <w:divBdr>
            <w:top w:val="none" w:sz="0" w:space="0" w:color="auto"/>
            <w:left w:val="none" w:sz="0" w:space="0" w:color="auto"/>
            <w:bottom w:val="none" w:sz="0" w:space="0" w:color="auto"/>
            <w:right w:val="none" w:sz="0" w:space="0" w:color="auto"/>
          </w:divBdr>
        </w:div>
        <w:div w:id="291911921">
          <w:marLeft w:val="0"/>
          <w:marRight w:val="0"/>
          <w:marTop w:val="0"/>
          <w:marBottom w:val="0"/>
          <w:divBdr>
            <w:top w:val="none" w:sz="0" w:space="0" w:color="auto"/>
            <w:left w:val="none" w:sz="0" w:space="0" w:color="auto"/>
            <w:bottom w:val="none" w:sz="0" w:space="0" w:color="auto"/>
            <w:right w:val="none" w:sz="0" w:space="0" w:color="auto"/>
          </w:divBdr>
        </w:div>
        <w:div w:id="161044062">
          <w:marLeft w:val="0"/>
          <w:marRight w:val="0"/>
          <w:marTop w:val="0"/>
          <w:marBottom w:val="0"/>
          <w:divBdr>
            <w:top w:val="none" w:sz="0" w:space="0" w:color="auto"/>
            <w:left w:val="none" w:sz="0" w:space="0" w:color="auto"/>
            <w:bottom w:val="none" w:sz="0" w:space="0" w:color="auto"/>
            <w:right w:val="none" w:sz="0" w:space="0" w:color="auto"/>
          </w:divBdr>
        </w:div>
        <w:div w:id="74976699">
          <w:marLeft w:val="0"/>
          <w:marRight w:val="0"/>
          <w:marTop w:val="0"/>
          <w:marBottom w:val="0"/>
          <w:divBdr>
            <w:top w:val="none" w:sz="0" w:space="0" w:color="auto"/>
            <w:left w:val="none" w:sz="0" w:space="0" w:color="auto"/>
            <w:bottom w:val="none" w:sz="0" w:space="0" w:color="auto"/>
            <w:right w:val="none" w:sz="0" w:space="0" w:color="auto"/>
          </w:divBdr>
        </w:div>
        <w:div w:id="1383865640">
          <w:marLeft w:val="0"/>
          <w:marRight w:val="0"/>
          <w:marTop w:val="0"/>
          <w:marBottom w:val="0"/>
          <w:divBdr>
            <w:top w:val="none" w:sz="0" w:space="0" w:color="auto"/>
            <w:left w:val="none" w:sz="0" w:space="0" w:color="auto"/>
            <w:bottom w:val="none" w:sz="0" w:space="0" w:color="auto"/>
            <w:right w:val="none" w:sz="0" w:space="0" w:color="auto"/>
          </w:divBdr>
        </w:div>
        <w:div w:id="626204655">
          <w:marLeft w:val="0"/>
          <w:marRight w:val="0"/>
          <w:marTop w:val="0"/>
          <w:marBottom w:val="0"/>
          <w:divBdr>
            <w:top w:val="none" w:sz="0" w:space="0" w:color="auto"/>
            <w:left w:val="none" w:sz="0" w:space="0" w:color="auto"/>
            <w:bottom w:val="none" w:sz="0" w:space="0" w:color="auto"/>
            <w:right w:val="none" w:sz="0" w:space="0" w:color="auto"/>
          </w:divBdr>
        </w:div>
        <w:div w:id="935476483">
          <w:marLeft w:val="0"/>
          <w:marRight w:val="0"/>
          <w:marTop w:val="0"/>
          <w:marBottom w:val="0"/>
          <w:divBdr>
            <w:top w:val="none" w:sz="0" w:space="0" w:color="auto"/>
            <w:left w:val="none" w:sz="0" w:space="0" w:color="auto"/>
            <w:bottom w:val="none" w:sz="0" w:space="0" w:color="auto"/>
            <w:right w:val="none" w:sz="0" w:space="0" w:color="auto"/>
          </w:divBdr>
        </w:div>
        <w:div w:id="1184326988">
          <w:marLeft w:val="0"/>
          <w:marRight w:val="0"/>
          <w:marTop w:val="0"/>
          <w:marBottom w:val="0"/>
          <w:divBdr>
            <w:top w:val="none" w:sz="0" w:space="0" w:color="auto"/>
            <w:left w:val="none" w:sz="0" w:space="0" w:color="auto"/>
            <w:bottom w:val="none" w:sz="0" w:space="0" w:color="auto"/>
            <w:right w:val="none" w:sz="0" w:space="0" w:color="auto"/>
          </w:divBdr>
        </w:div>
        <w:div w:id="802387417">
          <w:marLeft w:val="0"/>
          <w:marRight w:val="0"/>
          <w:marTop w:val="0"/>
          <w:marBottom w:val="0"/>
          <w:divBdr>
            <w:top w:val="none" w:sz="0" w:space="0" w:color="auto"/>
            <w:left w:val="none" w:sz="0" w:space="0" w:color="auto"/>
            <w:bottom w:val="none" w:sz="0" w:space="0" w:color="auto"/>
            <w:right w:val="none" w:sz="0" w:space="0" w:color="auto"/>
          </w:divBdr>
        </w:div>
        <w:div w:id="805783659">
          <w:marLeft w:val="0"/>
          <w:marRight w:val="0"/>
          <w:marTop w:val="0"/>
          <w:marBottom w:val="0"/>
          <w:divBdr>
            <w:top w:val="none" w:sz="0" w:space="0" w:color="auto"/>
            <w:left w:val="none" w:sz="0" w:space="0" w:color="auto"/>
            <w:bottom w:val="none" w:sz="0" w:space="0" w:color="auto"/>
            <w:right w:val="none" w:sz="0" w:space="0" w:color="auto"/>
          </w:divBdr>
        </w:div>
        <w:div w:id="1021052982">
          <w:marLeft w:val="0"/>
          <w:marRight w:val="0"/>
          <w:marTop w:val="0"/>
          <w:marBottom w:val="0"/>
          <w:divBdr>
            <w:top w:val="none" w:sz="0" w:space="0" w:color="auto"/>
            <w:left w:val="none" w:sz="0" w:space="0" w:color="auto"/>
            <w:bottom w:val="none" w:sz="0" w:space="0" w:color="auto"/>
            <w:right w:val="none" w:sz="0" w:space="0" w:color="auto"/>
          </w:divBdr>
        </w:div>
        <w:div w:id="331876290">
          <w:marLeft w:val="0"/>
          <w:marRight w:val="0"/>
          <w:marTop w:val="0"/>
          <w:marBottom w:val="0"/>
          <w:divBdr>
            <w:top w:val="none" w:sz="0" w:space="0" w:color="auto"/>
            <w:left w:val="none" w:sz="0" w:space="0" w:color="auto"/>
            <w:bottom w:val="none" w:sz="0" w:space="0" w:color="auto"/>
            <w:right w:val="none" w:sz="0" w:space="0" w:color="auto"/>
          </w:divBdr>
        </w:div>
        <w:div w:id="517503759">
          <w:marLeft w:val="0"/>
          <w:marRight w:val="0"/>
          <w:marTop w:val="0"/>
          <w:marBottom w:val="0"/>
          <w:divBdr>
            <w:top w:val="none" w:sz="0" w:space="0" w:color="auto"/>
            <w:left w:val="none" w:sz="0" w:space="0" w:color="auto"/>
            <w:bottom w:val="none" w:sz="0" w:space="0" w:color="auto"/>
            <w:right w:val="none" w:sz="0" w:space="0" w:color="auto"/>
          </w:divBdr>
        </w:div>
        <w:div w:id="750126074">
          <w:marLeft w:val="0"/>
          <w:marRight w:val="0"/>
          <w:marTop w:val="0"/>
          <w:marBottom w:val="0"/>
          <w:divBdr>
            <w:top w:val="none" w:sz="0" w:space="0" w:color="auto"/>
            <w:left w:val="none" w:sz="0" w:space="0" w:color="auto"/>
            <w:bottom w:val="none" w:sz="0" w:space="0" w:color="auto"/>
            <w:right w:val="none" w:sz="0" w:space="0" w:color="auto"/>
          </w:divBdr>
        </w:div>
        <w:div w:id="441189386">
          <w:marLeft w:val="0"/>
          <w:marRight w:val="0"/>
          <w:marTop w:val="0"/>
          <w:marBottom w:val="0"/>
          <w:divBdr>
            <w:top w:val="none" w:sz="0" w:space="0" w:color="auto"/>
            <w:left w:val="none" w:sz="0" w:space="0" w:color="auto"/>
            <w:bottom w:val="none" w:sz="0" w:space="0" w:color="auto"/>
            <w:right w:val="none" w:sz="0" w:space="0" w:color="auto"/>
          </w:divBdr>
        </w:div>
        <w:div w:id="1785344678">
          <w:marLeft w:val="0"/>
          <w:marRight w:val="0"/>
          <w:marTop w:val="0"/>
          <w:marBottom w:val="0"/>
          <w:divBdr>
            <w:top w:val="none" w:sz="0" w:space="0" w:color="auto"/>
            <w:left w:val="none" w:sz="0" w:space="0" w:color="auto"/>
            <w:bottom w:val="none" w:sz="0" w:space="0" w:color="auto"/>
            <w:right w:val="none" w:sz="0" w:space="0" w:color="auto"/>
          </w:divBdr>
        </w:div>
        <w:div w:id="340859132">
          <w:marLeft w:val="0"/>
          <w:marRight w:val="0"/>
          <w:marTop w:val="0"/>
          <w:marBottom w:val="0"/>
          <w:divBdr>
            <w:top w:val="none" w:sz="0" w:space="0" w:color="auto"/>
            <w:left w:val="none" w:sz="0" w:space="0" w:color="auto"/>
            <w:bottom w:val="none" w:sz="0" w:space="0" w:color="auto"/>
            <w:right w:val="none" w:sz="0" w:space="0" w:color="auto"/>
          </w:divBdr>
        </w:div>
        <w:div w:id="68159615">
          <w:marLeft w:val="0"/>
          <w:marRight w:val="0"/>
          <w:marTop w:val="0"/>
          <w:marBottom w:val="0"/>
          <w:divBdr>
            <w:top w:val="none" w:sz="0" w:space="0" w:color="auto"/>
            <w:left w:val="none" w:sz="0" w:space="0" w:color="auto"/>
            <w:bottom w:val="none" w:sz="0" w:space="0" w:color="auto"/>
            <w:right w:val="none" w:sz="0" w:space="0" w:color="auto"/>
          </w:divBdr>
        </w:div>
        <w:div w:id="1982691539">
          <w:marLeft w:val="0"/>
          <w:marRight w:val="0"/>
          <w:marTop w:val="0"/>
          <w:marBottom w:val="0"/>
          <w:divBdr>
            <w:top w:val="none" w:sz="0" w:space="0" w:color="auto"/>
            <w:left w:val="none" w:sz="0" w:space="0" w:color="auto"/>
            <w:bottom w:val="none" w:sz="0" w:space="0" w:color="auto"/>
            <w:right w:val="none" w:sz="0" w:space="0" w:color="auto"/>
          </w:divBdr>
        </w:div>
        <w:div w:id="1642997370">
          <w:marLeft w:val="0"/>
          <w:marRight w:val="0"/>
          <w:marTop w:val="0"/>
          <w:marBottom w:val="0"/>
          <w:divBdr>
            <w:top w:val="none" w:sz="0" w:space="0" w:color="auto"/>
            <w:left w:val="none" w:sz="0" w:space="0" w:color="auto"/>
            <w:bottom w:val="none" w:sz="0" w:space="0" w:color="auto"/>
            <w:right w:val="none" w:sz="0" w:space="0" w:color="auto"/>
          </w:divBdr>
        </w:div>
        <w:div w:id="481123422">
          <w:marLeft w:val="0"/>
          <w:marRight w:val="0"/>
          <w:marTop w:val="0"/>
          <w:marBottom w:val="0"/>
          <w:divBdr>
            <w:top w:val="none" w:sz="0" w:space="0" w:color="auto"/>
            <w:left w:val="none" w:sz="0" w:space="0" w:color="auto"/>
            <w:bottom w:val="none" w:sz="0" w:space="0" w:color="auto"/>
            <w:right w:val="none" w:sz="0" w:space="0" w:color="auto"/>
          </w:divBdr>
        </w:div>
        <w:div w:id="805393935">
          <w:marLeft w:val="0"/>
          <w:marRight w:val="0"/>
          <w:marTop w:val="0"/>
          <w:marBottom w:val="0"/>
          <w:divBdr>
            <w:top w:val="none" w:sz="0" w:space="0" w:color="auto"/>
            <w:left w:val="none" w:sz="0" w:space="0" w:color="auto"/>
            <w:bottom w:val="none" w:sz="0" w:space="0" w:color="auto"/>
            <w:right w:val="none" w:sz="0" w:space="0" w:color="auto"/>
          </w:divBdr>
        </w:div>
        <w:div w:id="506098798">
          <w:marLeft w:val="0"/>
          <w:marRight w:val="0"/>
          <w:marTop w:val="0"/>
          <w:marBottom w:val="0"/>
          <w:divBdr>
            <w:top w:val="none" w:sz="0" w:space="0" w:color="auto"/>
            <w:left w:val="none" w:sz="0" w:space="0" w:color="auto"/>
            <w:bottom w:val="none" w:sz="0" w:space="0" w:color="auto"/>
            <w:right w:val="none" w:sz="0" w:space="0" w:color="auto"/>
          </w:divBdr>
        </w:div>
        <w:div w:id="983314820">
          <w:marLeft w:val="0"/>
          <w:marRight w:val="0"/>
          <w:marTop w:val="0"/>
          <w:marBottom w:val="0"/>
          <w:divBdr>
            <w:top w:val="none" w:sz="0" w:space="0" w:color="auto"/>
            <w:left w:val="none" w:sz="0" w:space="0" w:color="auto"/>
            <w:bottom w:val="none" w:sz="0" w:space="0" w:color="auto"/>
            <w:right w:val="none" w:sz="0" w:space="0" w:color="auto"/>
          </w:divBdr>
        </w:div>
        <w:div w:id="422845261">
          <w:marLeft w:val="0"/>
          <w:marRight w:val="0"/>
          <w:marTop w:val="0"/>
          <w:marBottom w:val="0"/>
          <w:divBdr>
            <w:top w:val="none" w:sz="0" w:space="0" w:color="auto"/>
            <w:left w:val="none" w:sz="0" w:space="0" w:color="auto"/>
            <w:bottom w:val="none" w:sz="0" w:space="0" w:color="auto"/>
            <w:right w:val="none" w:sz="0" w:space="0" w:color="auto"/>
          </w:divBdr>
        </w:div>
        <w:div w:id="1892813505">
          <w:marLeft w:val="0"/>
          <w:marRight w:val="0"/>
          <w:marTop w:val="0"/>
          <w:marBottom w:val="0"/>
          <w:divBdr>
            <w:top w:val="none" w:sz="0" w:space="0" w:color="auto"/>
            <w:left w:val="none" w:sz="0" w:space="0" w:color="auto"/>
            <w:bottom w:val="none" w:sz="0" w:space="0" w:color="auto"/>
            <w:right w:val="none" w:sz="0" w:space="0" w:color="auto"/>
          </w:divBdr>
        </w:div>
        <w:div w:id="427430444">
          <w:marLeft w:val="0"/>
          <w:marRight w:val="0"/>
          <w:marTop w:val="0"/>
          <w:marBottom w:val="0"/>
          <w:divBdr>
            <w:top w:val="none" w:sz="0" w:space="0" w:color="auto"/>
            <w:left w:val="none" w:sz="0" w:space="0" w:color="auto"/>
            <w:bottom w:val="none" w:sz="0" w:space="0" w:color="auto"/>
            <w:right w:val="none" w:sz="0" w:space="0" w:color="auto"/>
          </w:divBdr>
        </w:div>
        <w:div w:id="733898133">
          <w:marLeft w:val="0"/>
          <w:marRight w:val="0"/>
          <w:marTop w:val="0"/>
          <w:marBottom w:val="0"/>
          <w:divBdr>
            <w:top w:val="none" w:sz="0" w:space="0" w:color="auto"/>
            <w:left w:val="none" w:sz="0" w:space="0" w:color="auto"/>
            <w:bottom w:val="none" w:sz="0" w:space="0" w:color="auto"/>
            <w:right w:val="none" w:sz="0" w:space="0" w:color="auto"/>
          </w:divBdr>
        </w:div>
        <w:div w:id="907770334">
          <w:marLeft w:val="0"/>
          <w:marRight w:val="0"/>
          <w:marTop w:val="0"/>
          <w:marBottom w:val="0"/>
          <w:divBdr>
            <w:top w:val="none" w:sz="0" w:space="0" w:color="auto"/>
            <w:left w:val="none" w:sz="0" w:space="0" w:color="auto"/>
            <w:bottom w:val="none" w:sz="0" w:space="0" w:color="auto"/>
            <w:right w:val="none" w:sz="0" w:space="0" w:color="auto"/>
          </w:divBdr>
        </w:div>
        <w:div w:id="1560166870">
          <w:marLeft w:val="0"/>
          <w:marRight w:val="0"/>
          <w:marTop w:val="0"/>
          <w:marBottom w:val="0"/>
          <w:divBdr>
            <w:top w:val="none" w:sz="0" w:space="0" w:color="auto"/>
            <w:left w:val="none" w:sz="0" w:space="0" w:color="auto"/>
            <w:bottom w:val="none" w:sz="0" w:space="0" w:color="auto"/>
            <w:right w:val="none" w:sz="0" w:space="0" w:color="auto"/>
          </w:divBdr>
        </w:div>
        <w:div w:id="1342515023">
          <w:marLeft w:val="0"/>
          <w:marRight w:val="0"/>
          <w:marTop w:val="0"/>
          <w:marBottom w:val="0"/>
          <w:divBdr>
            <w:top w:val="none" w:sz="0" w:space="0" w:color="auto"/>
            <w:left w:val="none" w:sz="0" w:space="0" w:color="auto"/>
            <w:bottom w:val="none" w:sz="0" w:space="0" w:color="auto"/>
            <w:right w:val="none" w:sz="0" w:space="0" w:color="auto"/>
          </w:divBdr>
        </w:div>
        <w:div w:id="181238058">
          <w:marLeft w:val="0"/>
          <w:marRight w:val="0"/>
          <w:marTop w:val="0"/>
          <w:marBottom w:val="0"/>
          <w:divBdr>
            <w:top w:val="none" w:sz="0" w:space="0" w:color="auto"/>
            <w:left w:val="none" w:sz="0" w:space="0" w:color="auto"/>
            <w:bottom w:val="none" w:sz="0" w:space="0" w:color="auto"/>
            <w:right w:val="none" w:sz="0" w:space="0" w:color="auto"/>
          </w:divBdr>
        </w:div>
        <w:div w:id="1546336703">
          <w:marLeft w:val="0"/>
          <w:marRight w:val="0"/>
          <w:marTop w:val="0"/>
          <w:marBottom w:val="0"/>
          <w:divBdr>
            <w:top w:val="none" w:sz="0" w:space="0" w:color="auto"/>
            <w:left w:val="none" w:sz="0" w:space="0" w:color="auto"/>
            <w:bottom w:val="none" w:sz="0" w:space="0" w:color="auto"/>
            <w:right w:val="none" w:sz="0" w:space="0" w:color="auto"/>
          </w:divBdr>
        </w:div>
        <w:div w:id="2089108014">
          <w:marLeft w:val="0"/>
          <w:marRight w:val="0"/>
          <w:marTop w:val="0"/>
          <w:marBottom w:val="0"/>
          <w:divBdr>
            <w:top w:val="none" w:sz="0" w:space="0" w:color="auto"/>
            <w:left w:val="none" w:sz="0" w:space="0" w:color="auto"/>
            <w:bottom w:val="none" w:sz="0" w:space="0" w:color="auto"/>
            <w:right w:val="none" w:sz="0" w:space="0" w:color="auto"/>
          </w:divBdr>
        </w:div>
        <w:div w:id="129175751">
          <w:marLeft w:val="0"/>
          <w:marRight w:val="0"/>
          <w:marTop w:val="0"/>
          <w:marBottom w:val="0"/>
          <w:divBdr>
            <w:top w:val="none" w:sz="0" w:space="0" w:color="auto"/>
            <w:left w:val="none" w:sz="0" w:space="0" w:color="auto"/>
            <w:bottom w:val="none" w:sz="0" w:space="0" w:color="auto"/>
            <w:right w:val="none" w:sz="0" w:space="0" w:color="auto"/>
          </w:divBdr>
        </w:div>
        <w:div w:id="993987819">
          <w:marLeft w:val="0"/>
          <w:marRight w:val="0"/>
          <w:marTop w:val="0"/>
          <w:marBottom w:val="0"/>
          <w:divBdr>
            <w:top w:val="none" w:sz="0" w:space="0" w:color="auto"/>
            <w:left w:val="none" w:sz="0" w:space="0" w:color="auto"/>
            <w:bottom w:val="none" w:sz="0" w:space="0" w:color="auto"/>
            <w:right w:val="none" w:sz="0" w:space="0" w:color="auto"/>
          </w:divBdr>
        </w:div>
        <w:div w:id="240483901">
          <w:marLeft w:val="0"/>
          <w:marRight w:val="0"/>
          <w:marTop w:val="0"/>
          <w:marBottom w:val="0"/>
          <w:divBdr>
            <w:top w:val="none" w:sz="0" w:space="0" w:color="auto"/>
            <w:left w:val="none" w:sz="0" w:space="0" w:color="auto"/>
            <w:bottom w:val="none" w:sz="0" w:space="0" w:color="auto"/>
            <w:right w:val="none" w:sz="0" w:space="0" w:color="auto"/>
          </w:divBdr>
        </w:div>
        <w:div w:id="203710903">
          <w:marLeft w:val="0"/>
          <w:marRight w:val="0"/>
          <w:marTop w:val="0"/>
          <w:marBottom w:val="0"/>
          <w:divBdr>
            <w:top w:val="none" w:sz="0" w:space="0" w:color="auto"/>
            <w:left w:val="none" w:sz="0" w:space="0" w:color="auto"/>
            <w:bottom w:val="none" w:sz="0" w:space="0" w:color="auto"/>
            <w:right w:val="none" w:sz="0" w:space="0" w:color="auto"/>
          </w:divBdr>
        </w:div>
        <w:div w:id="1436826752">
          <w:marLeft w:val="0"/>
          <w:marRight w:val="0"/>
          <w:marTop w:val="0"/>
          <w:marBottom w:val="0"/>
          <w:divBdr>
            <w:top w:val="none" w:sz="0" w:space="0" w:color="auto"/>
            <w:left w:val="none" w:sz="0" w:space="0" w:color="auto"/>
            <w:bottom w:val="none" w:sz="0" w:space="0" w:color="auto"/>
            <w:right w:val="none" w:sz="0" w:space="0" w:color="auto"/>
          </w:divBdr>
        </w:div>
        <w:div w:id="271207734">
          <w:marLeft w:val="0"/>
          <w:marRight w:val="0"/>
          <w:marTop w:val="0"/>
          <w:marBottom w:val="0"/>
          <w:divBdr>
            <w:top w:val="none" w:sz="0" w:space="0" w:color="auto"/>
            <w:left w:val="none" w:sz="0" w:space="0" w:color="auto"/>
            <w:bottom w:val="none" w:sz="0" w:space="0" w:color="auto"/>
            <w:right w:val="none" w:sz="0" w:space="0" w:color="auto"/>
          </w:divBdr>
        </w:div>
        <w:div w:id="478424340">
          <w:marLeft w:val="0"/>
          <w:marRight w:val="0"/>
          <w:marTop w:val="0"/>
          <w:marBottom w:val="0"/>
          <w:divBdr>
            <w:top w:val="none" w:sz="0" w:space="0" w:color="auto"/>
            <w:left w:val="none" w:sz="0" w:space="0" w:color="auto"/>
            <w:bottom w:val="none" w:sz="0" w:space="0" w:color="auto"/>
            <w:right w:val="none" w:sz="0" w:space="0" w:color="auto"/>
          </w:divBdr>
        </w:div>
        <w:div w:id="1947888889">
          <w:marLeft w:val="0"/>
          <w:marRight w:val="0"/>
          <w:marTop w:val="0"/>
          <w:marBottom w:val="0"/>
          <w:divBdr>
            <w:top w:val="none" w:sz="0" w:space="0" w:color="auto"/>
            <w:left w:val="none" w:sz="0" w:space="0" w:color="auto"/>
            <w:bottom w:val="none" w:sz="0" w:space="0" w:color="auto"/>
            <w:right w:val="none" w:sz="0" w:space="0" w:color="auto"/>
          </w:divBdr>
        </w:div>
        <w:div w:id="1178957720">
          <w:marLeft w:val="0"/>
          <w:marRight w:val="0"/>
          <w:marTop w:val="0"/>
          <w:marBottom w:val="0"/>
          <w:divBdr>
            <w:top w:val="none" w:sz="0" w:space="0" w:color="auto"/>
            <w:left w:val="none" w:sz="0" w:space="0" w:color="auto"/>
            <w:bottom w:val="none" w:sz="0" w:space="0" w:color="auto"/>
            <w:right w:val="none" w:sz="0" w:space="0" w:color="auto"/>
          </w:divBdr>
        </w:div>
        <w:div w:id="712274071">
          <w:marLeft w:val="0"/>
          <w:marRight w:val="0"/>
          <w:marTop w:val="0"/>
          <w:marBottom w:val="0"/>
          <w:divBdr>
            <w:top w:val="none" w:sz="0" w:space="0" w:color="auto"/>
            <w:left w:val="none" w:sz="0" w:space="0" w:color="auto"/>
            <w:bottom w:val="none" w:sz="0" w:space="0" w:color="auto"/>
            <w:right w:val="none" w:sz="0" w:space="0" w:color="auto"/>
          </w:divBdr>
        </w:div>
        <w:div w:id="1991666896">
          <w:marLeft w:val="0"/>
          <w:marRight w:val="0"/>
          <w:marTop w:val="0"/>
          <w:marBottom w:val="0"/>
          <w:divBdr>
            <w:top w:val="none" w:sz="0" w:space="0" w:color="auto"/>
            <w:left w:val="none" w:sz="0" w:space="0" w:color="auto"/>
            <w:bottom w:val="none" w:sz="0" w:space="0" w:color="auto"/>
            <w:right w:val="none" w:sz="0" w:space="0" w:color="auto"/>
          </w:divBdr>
        </w:div>
        <w:div w:id="96488779">
          <w:marLeft w:val="0"/>
          <w:marRight w:val="0"/>
          <w:marTop w:val="0"/>
          <w:marBottom w:val="0"/>
          <w:divBdr>
            <w:top w:val="none" w:sz="0" w:space="0" w:color="auto"/>
            <w:left w:val="none" w:sz="0" w:space="0" w:color="auto"/>
            <w:bottom w:val="none" w:sz="0" w:space="0" w:color="auto"/>
            <w:right w:val="none" w:sz="0" w:space="0" w:color="auto"/>
          </w:divBdr>
        </w:div>
        <w:div w:id="1622608046">
          <w:marLeft w:val="0"/>
          <w:marRight w:val="0"/>
          <w:marTop w:val="0"/>
          <w:marBottom w:val="0"/>
          <w:divBdr>
            <w:top w:val="none" w:sz="0" w:space="0" w:color="auto"/>
            <w:left w:val="none" w:sz="0" w:space="0" w:color="auto"/>
            <w:bottom w:val="none" w:sz="0" w:space="0" w:color="auto"/>
            <w:right w:val="none" w:sz="0" w:space="0" w:color="auto"/>
          </w:divBdr>
        </w:div>
        <w:div w:id="208108042">
          <w:marLeft w:val="0"/>
          <w:marRight w:val="0"/>
          <w:marTop w:val="0"/>
          <w:marBottom w:val="0"/>
          <w:divBdr>
            <w:top w:val="none" w:sz="0" w:space="0" w:color="auto"/>
            <w:left w:val="none" w:sz="0" w:space="0" w:color="auto"/>
            <w:bottom w:val="none" w:sz="0" w:space="0" w:color="auto"/>
            <w:right w:val="none" w:sz="0" w:space="0" w:color="auto"/>
          </w:divBdr>
        </w:div>
        <w:div w:id="1835950980">
          <w:marLeft w:val="0"/>
          <w:marRight w:val="0"/>
          <w:marTop w:val="0"/>
          <w:marBottom w:val="0"/>
          <w:divBdr>
            <w:top w:val="none" w:sz="0" w:space="0" w:color="auto"/>
            <w:left w:val="none" w:sz="0" w:space="0" w:color="auto"/>
            <w:bottom w:val="none" w:sz="0" w:space="0" w:color="auto"/>
            <w:right w:val="none" w:sz="0" w:space="0" w:color="auto"/>
          </w:divBdr>
        </w:div>
        <w:div w:id="1674798922">
          <w:marLeft w:val="0"/>
          <w:marRight w:val="0"/>
          <w:marTop w:val="0"/>
          <w:marBottom w:val="0"/>
          <w:divBdr>
            <w:top w:val="none" w:sz="0" w:space="0" w:color="auto"/>
            <w:left w:val="none" w:sz="0" w:space="0" w:color="auto"/>
            <w:bottom w:val="none" w:sz="0" w:space="0" w:color="auto"/>
            <w:right w:val="none" w:sz="0" w:space="0" w:color="auto"/>
          </w:divBdr>
        </w:div>
        <w:div w:id="488450435">
          <w:marLeft w:val="0"/>
          <w:marRight w:val="0"/>
          <w:marTop w:val="0"/>
          <w:marBottom w:val="0"/>
          <w:divBdr>
            <w:top w:val="none" w:sz="0" w:space="0" w:color="auto"/>
            <w:left w:val="none" w:sz="0" w:space="0" w:color="auto"/>
            <w:bottom w:val="none" w:sz="0" w:space="0" w:color="auto"/>
            <w:right w:val="none" w:sz="0" w:space="0" w:color="auto"/>
          </w:divBdr>
        </w:div>
        <w:div w:id="529531408">
          <w:marLeft w:val="0"/>
          <w:marRight w:val="0"/>
          <w:marTop w:val="0"/>
          <w:marBottom w:val="0"/>
          <w:divBdr>
            <w:top w:val="none" w:sz="0" w:space="0" w:color="auto"/>
            <w:left w:val="none" w:sz="0" w:space="0" w:color="auto"/>
            <w:bottom w:val="none" w:sz="0" w:space="0" w:color="auto"/>
            <w:right w:val="none" w:sz="0" w:space="0" w:color="auto"/>
          </w:divBdr>
        </w:div>
        <w:div w:id="753355681">
          <w:marLeft w:val="0"/>
          <w:marRight w:val="0"/>
          <w:marTop w:val="0"/>
          <w:marBottom w:val="0"/>
          <w:divBdr>
            <w:top w:val="none" w:sz="0" w:space="0" w:color="auto"/>
            <w:left w:val="none" w:sz="0" w:space="0" w:color="auto"/>
            <w:bottom w:val="none" w:sz="0" w:space="0" w:color="auto"/>
            <w:right w:val="none" w:sz="0" w:space="0" w:color="auto"/>
          </w:divBdr>
        </w:div>
        <w:div w:id="262760033">
          <w:marLeft w:val="0"/>
          <w:marRight w:val="0"/>
          <w:marTop w:val="0"/>
          <w:marBottom w:val="0"/>
          <w:divBdr>
            <w:top w:val="none" w:sz="0" w:space="0" w:color="auto"/>
            <w:left w:val="none" w:sz="0" w:space="0" w:color="auto"/>
            <w:bottom w:val="none" w:sz="0" w:space="0" w:color="auto"/>
            <w:right w:val="none" w:sz="0" w:space="0" w:color="auto"/>
          </w:divBdr>
        </w:div>
        <w:div w:id="1203522196">
          <w:marLeft w:val="0"/>
          <w:marRight w:val="0"/>
          <w:marTop w:val="0"/>
          <w:marBottom w:val="0"/>
          <w:divBdr>
            <w:top w:val="none" w:sz="0" w:space="0" w:color="auto"/>
            <w:left w:val="none" w:sz="0" w:space="0" w:color="auto"/>
            <w:bottom w:val="none" w:sz="0" w:space="0" w:color="auto"/>
            <w:right w:val="none" w:sz="0" w:space="0" w:color="auto"/>
          </w:divBdr>
        </w:div>
        <w:div w:id="553393998">
          <w:marLeft w:val="0"/>
          <w:marRight w:val="0"/>
          <w:marTop w:val="0"/>
          <w:marBottom w:val="0"/>
          <w:divBdr>
            <w:top w:val="none" w:sz="0" w:space="0" w:color="auto"/>
            <w:left w:val="none" w:sz="0" w:space="0" w:color="auto"/>
            <w:bottom w:val="none" w:sz="0" w:space="0" w:color="auto"/>
            <w:right w:val="none" w:sz="0" w:space="0" w:color="auto"/>
          </w:divBdr>
        </w:div>
        <w:div w:id="2129160805">
          <w:marLeft w:val="0"/>
          <w:marRight w:val="0"/>
          <w:marTop w:val="0"/>
          <w:marBottom w:val="0"/>
          <w:divBdr>
            <w:top w:val="none" w:sz="0" w:space="0" w:color="auto"/>
            <w:left w:val="none" w:sz="0" w:space="0" w:color="auto"/>
            <w:bottom w:val="none" w:sz="0" w:space="0" w:color="auto"/>
            <w:right w:val="none" w:sz="0" w:space="0" w:color="auto"/>
          </w:divBdr>
        </w:div>
        <w:div w:id="1391226627">
          <w:marLeft w:val="0"/>
          <w:marRight w:val="0"/>
          <w:marTop w:val="0"/>
          <w:marBottom w:val="0"/>
          <w:divBdr>
            <w:top w:val="none" w:sz="0" w:space="0" w:color="auto"/>
            <w:left w:val="none" w:sz="0" w:space="0" w:color="auto"/>
            <w:bottom w:val="none" w:sz="0" w:space="0" w:color="auto"/>
            <w:right w:val="none" w:sz="0" w:space="0" w:color="auto"/>
          </w:divBdr>
        </w:div>
        <w:div w:id="1942489083">
          <w:marLeft w:val="0"/>
          <w:marRight w:val="0"/>
          <w:marTop w:val="0"/>
          <w:marBottom w:val="0"/>
          <w:divBdr>
            <w:top w:val="none" w:sz="0" w:space="0" w:color="auto"/>
            <w:left w:val="none" w:sz="0" w:space="0" w:color="auto"/>
            <w:bottom w:val="none" w:sz="0" w:space="0" w:color="auto"/>
            <w:right w:val="none" w:sz="0" w:space="0" w:color="auto"/>
          </w:divBdr>
        </w:div>
        <w:div w:id="726806549">
          <w:marLeft w:val="0"/>
          <w:marRight w:val="0"/>
          <w:marTop w:val="0"/>
          <w:marBottom w:val="0"/>
          <w:divBdr>
            <w:top w:val="none" w:sz="0" w:space="0" w:color="auto"/>
            <w:left w:val="none" w:sz="0" w:space="0" w:color="auto"/>
            <w:bottom w:val="none" w:sz="0" w:space="0" w:color="auto"/>
            <w:right w:val="none" w:sz="0" w:space="0" w:color="auto"/>
          </w:divBdr>
        </w:div>
        <w:div w:id="440688449">
          <w:marLeft w:val="0"/>
          <w:marRight w:val="0"/>
          <w:marTop w:val="0"/>
          <w:marBottom w:val="0"/>
          <w:divBdr>
            <w:top w:val="none" w:sz="0" w:space="0" w:color="auto"/>
            <w:left w:val="none" w:sz="0" w:space="0" w:color="auto"/>
            <w:bottom w:val="none" w:sz="0" w:space="0" w:color="auto"/>
            <w:right w:val="none" w:sz="0" w:space="0" w:color="auto"/>
          </w:divBdr>
        </w:div>
        <w:div w:id="1452092767">
          <w:marLeft w:val="0"/>
          <w:marRight w:val="0"/>
          <w:marTop w:val="0"/>
          <w:marBottom w:val="0"/>
          <w:divBdr>
            <w:top w:val="none" w:sz="0" w:space="0" w:color="auto"/>
            <w:left w:val="none" w:sz="0" w:space="0" w:color="auto"/>
            <w:bottom w:val="none" w:sz="0" w:space="0" w:color="auto"/>
            <w:right w:val="none" w:sz="0" w:space="0" w:color="auto"/>
          </w:divBdr>
        </w:div>
        <w:div w:id="423377171">
          <w:marLeft w:val="0"/>
          <w:marRight w:val="0"/>
          <w:marTop w:val="0"/>
          <w:marBottom w:val="0"/>
          <w:divBdr>
            <w:top w:val="none" w:sz="0" w:space="0" w:color="auto"/>
            <w:left w:val="none" w:sz="0" w:space="0" w:color="auto"/>
            <w:bottom w:val="none" w:sz="0" w:space="0" w:color="auto"/>
            <w:right w:val="none" w:sz="0" w:space="0" w:color="auto"/>
          </w:divBdr>
        </w:div>
        <w:div w:id="849101859">
          <w:marLeft w:val="0"/>
          <w:marRight w:val="0"/>
          <w:marTop w:val="0"/>
          <w:marBottom w:val="0"/>
          <w:divBdr>
            <w:top w:val="none" w:sz="0" w:space="0" w:color="auto"/>
            <w:left w:val="none" w:sz="0" w:space="0" w:color="auto"/>
            <w:bottom w:val="none" w:sz="0" w:space="0" w:color="auto"/>
            <w:right w:val="none" w:sz="0" w:space="0" w:color="auto"/>
          </w:divBdr>
        </w:div>
        <w:div w:id="124197931">
          <w:marLeft w:val="0"/>
          <w:marRight w:val="0"/>
          <w:marTop w:val="0"/>
          <w:marBottom w:val="0"/>
          <w:divBdr>
            <w:top w:val="none" w:sz="0" w:space="0" w:color="auto"/>
            <w:left w:val="none" w:sz="0" w:space="0" w:color="auto"/>
            <w:bottom w:val="none" w:sz="0" w:space="0" w:color="auto"/>
            <w:right w:val="none" w:sz="0" w:space="0" w:color="auto"/>
          </w:divBdr>
        </w:div>
        <w:div w:id="923613161">
          <w:marLeft w:val="0"/>
          <w:marRight w:val="0"/>
          <w:marTop w:val="0"/>
          <w:marBottom w:val="0"/>
          <w:divBdr>
            <w:top w:val="none" w:sz="0" w:space="0" w:color="auto"/>
            <w:left w:val="none" w:sz="0" w:space="0" w:color="auto"/>
            <w:bottom w:val="none" w:sz="0" w:space="0" w:color="auto"/>
            <w:right w:val="none" w:sz="0" w:space="0" w:color="auto"/>
          </w:divBdr>
        </w:div>
        <w:div w:id="1856767507">
          <w:marLeft w:val="0"/>
          <w:marRight w:val="0"/>
          <w:marTop w:val="0"/>
          <w:marBottom w:val="0"/>
          <w:divBdr>
            <w:top w:val="none" w:sz="0" w:space="0" w:color="auto"/>
            <w:left w:val="none" w:sz="0" w:space="0" w:color="auto"/>
            <w:bottom w:val="none" w:sz="0" w:space="0" w:color="auto"/>
            <w:right w:val="none" w:sz="0" w:space="0" w:color="auto"/>
          </w:divBdr>
        </w:div>
        <w:div w:id="416097319">
          <w:marLeft w:val="0"/>
          <w:marRight w:val="0"/>
          <w:marTop w:val="0"/>
          <w:marBottom w:val="0"/>
          <w:divBdr>
            <w:top w:val="none" w:sz="0" w:space="0" w:color="auto"/>
            <w:left w:val="none" w:sz="0" w:space="0" w:color="auto"/>
            <w:bottom w:val="none" w:sz="0" w:space="0" w:color="auto"/>
            <w:right w:val="none" w:sz="0" w:space="0" w:color="auto"/>
          </w:divBdr>
        </w:div>
        <w:div w:id="1954364136">
          <w:marLeft w:val="0"/>
          <w:marRight w:val="0"/>
          <w:marTop w:val="0"/>
          <w:marBottom w:val="0"/>
          <w:divBdr>
            <w:top w:val="none" w:sz="0" w:space="0" w:color="auto"/>
            <w:left w:val="none" w:sz="0" w:space="0" w:color="auto"/>
            <w:bottom w:val="none" w:sz="0" w:space="0" w:color="auto"/>
            <w:right w:val="none" w:sz="0" w:space="0" w:color="auto"/>
          </w:divBdr>
        </w:div>
        <w:div w:id="1651013741">
          <w:marLeft w:val="0"/>
          <w:marRight w:val="0"/>
          <w:marTop w:val="0"/>
          <w:marBottom w:val="0"/>
          <w:divBdr>
            <w:top w:val="none" w:sz="0" w:space="0" w:color="auto"/>
            <w:left w:val="none" w:sz="0" w:space="0" w:color="auto"/>
            <w:bottom w:val="none" w:sz="0" w:space="0" w:color="auto"/>
            <w:right w:val="none" w:sz="0" w:space="0" w:color="auto"/>
          </w:divBdr>
        </w:div>
        <w:div w:id="202793067">
          <w:marLeft w:val="0"/>
          <w:marRight w:val="0"/>
          <w:marTop w:val="0"/>
          <w:marBottom w:val="0"/>
          <w:divBdr>
            <w:top w:val="none" w:sz="0" w:space="0" w:color="auto"/>
            <w:left w:val="none" w:sz="0" w:space="0" w:color="auto"/>
            <w:bottom w:val="none" w:sz="0" w:space="0" w:color="auto"/>
            <w:right w:val="none" w:sz="0" w:space="0" w:color="auto"/>
          </w:divBdr>
        </w:div>
        <w:div w:id="494150188">
          <w:marLeft w:val="0"/>
          <w:marRight w:val="0"/>
          <w:marTop w:val="0"/>
          <w:marBottom w:val="0"/>
          <w:divBdr>
            <w:top w:val="none" w:sz="0" w:space="0" w:color="auto"/>
            <w:left w:val="none" w:sz="0" w:space="0" w:color="auto"/>
            <w:bottom w:val="none" w:sz="0" w:space="0" w:color="auto"/>
            <w:right w:val="none" w:sz="0" w:space="0" w:color="auto"/>
          </w:divBdr>
        </w:div>
        <w:div w:id="2123915315">
          <w:marLeft w:val="0"/>
          <w:marRight w:val="0"/>
          <w:marTop w:val="0"/>
          <w:marBottom w:val="0"/>
          <w:divBdr>
            <w:top w:val="none" w:sz="0" w:space="0" w:color="auto"/>
            <w:left w:val="none" w:sz="0" w:space="0" w:color="auto"/>
            <w:bottom w:val="none" w:sz="0" w:space="0" w:color="auto"/>
            <w:right w:val="none" w:sz="0" w:space="0" w:color="auto"/>
          </w:divBdr>
        </w:div>
        <w:div w:id="675379823">
          <w:marLeft w:val="0"/>
          <w:marRight w:val="0"/>
          <w:marTop w:val="0"/>
          <w:marBottom w:val="0"/>
          <w:divBdr>
            <w:top w:val="none" w:sz="0" w:space="0" w:color="auto"/>
            <w:left w:val="none" w:sz="0" w:space="0" w:color="auto"/>
            <w:bottom w:val="none" w:sz="0" w:space="0" w:color="auto"/>
            <w:right w:val="none" w:sz="0" w:space="0" w:color="auto"/>
          </w:divBdr>
        </w:div>
        <w:div w:id="752051836">
          <w:marLeft w:val="0"/>
          <w:marRight w:val="0"/>
          <w:marTop w:val="0"/>
          <w:marBottom w:val="0"/>
          <w:divBdr>
            <w:top w:val="none" w:sz="0" w:space="0" w:color="auto"/>
            <w:left w:val="none" w:sz="0" w:space="0" w:color="auto"/>
            <w:bottom w:val="none" w:sz="0" w:space="0" w:color="auto"/>
            <w:right w:val="none" w:sz="0" w:space="0" w:color="auto"/>
          </w:divBdr>
        </w:div>
        <w:div w:id="1453478139">
          <w:marLeft w:val="0"/>
          <w:marRight w:val="0"/>
          <w:marTop w:val="0"/>
          <w:marBottom w:val="0"/>
          <w:divBdr>
            <w:top w:val="none" w:sz="0" w:space="0" w:color="auto"/>
            <w:left w:val="none" w:sz="0" w:space="0" w:color="auto"/>
            <w:bottom w:val="none" w:sz="0" w:space="0" w:color="auto"/>
            <w:right w:val="none" w:sz="0" w:space="0" w:color="auto"/>
          </w:divBdr>
        </w:div>
        <w:div w:id="1246108595">
          <w:marLeft w:val="0"/>
          <w:marRight w:val="0"/>
          <w:marTop w:val="0"/>
          <w:marBottom w:val="0"/>
          <w:divBdr>
            <w:top w:val="none" w:sz="0" w:space="0" w:color="auto"/>
            <w:left w:val="none" w:sz="0" w:space="0" w:color="auto"/>
            <w:bottom w:val="none" w:sz="0" w:space="0" w:color="auto"/>
            <w:right w:val="none" w:sz="0" w:space="0" w:color="auto"/>
          </w:divBdr>
        </w:div>
        <w:div w:id="718211922">
          <w:marLeft w:val="0"/>
          <w:marRight w:val="0"/>
          <w:marTop w:val="0"/>
          <w:marBottom w:val="0"/>
          <w:divBdr>
            <w:top w:val="none" w:sz="0" w:space="0" w:color="auto"/>
            <w:left w:val="none" w:sz="0" w:space="0" w:color="auto"/>
            <w:bottom w:val="none" w:sz="0" w:space="0" w:color="auto"/>
            <w:right w:val="none" w:sz="0" w:space="0" w:color="auto"/>
          </w:divBdr>
        </w:div>
        <w:div w:id="1269697868">
          <w:marLeft w:val="0"/>
          <w:marRight w:val="0"/>
          <w:marTop w:val="0"/>
          <w:marBottom w:val="0"/>
          <w:divBdr>
            <w:top w:val="none" w:sz="0" w:space="0" w:color="auto"/>
            <w:left w:val="none" w:sz="0" w:space="0" w:color="auto"/>
            <w:bottom w:val="none" w:sz="0" w:space="0" w:color="auto"/>
            <w:right w:val="none" w:sz="0" w:space="0" w:color="auto"/>
          </w:divBdr>
        </w:div>
        <w:div w:id="501090989">
          <w:marLeft w:val="0"/>
          <w:marRight w:val="0"/>
          <w:marTop w:val="0"/>
          <w:marBottom w:val="0"/>
          <w:divBdr>
            <w:top w:val="none" w:sz="0" w:space="0" w:color="auto"/>
            <w:left w:val="none" w:sz="0" w:space="0" w:color="auto"/>
            <w:bottom w:val="none" w:sz="0" w:space="0" w:color="auto"/>
            <w:right w:val="none" w:sz="0" w:space="0" w:color="auto"/>
          </w:divBdr>
        </w:div>
        <w:div w:id="353073364">
          <w:marLeft w:val="0"/>
          <w:marRight w:val="0"/>
          <w:marTop w:val="0"/>
          <w:marBottom w:val="0"/>
          <w:divBdr>
            <w:top w:val="none" w:sz="0" w:space="0" w:color="auto"/>
            <w:left w:val="none" w:sz="0" w:space="0" w:color="auto"/>
            <w:bottom w:val="none" w:sz="0" w:space="0" w:color="auto"/>
            <w:right w:val="none" w:sz="0" w:space="0" w:color="auto"/>
          </w:divBdr>
        </w:div>
        <w:div w:id="2047749431">
          <w:marLeft w:val="0"/>
          <w:marRight w:val="0"/>
          <w:marTop w:val="0"/>
          <w:marBottom w:val="0"/>
          <w:divBdr>
            <w:top w:val="none" w:sz="0" w:space="0" w:color="auto"/>
            <w:left w:val="none" w:sz="0" w:space="0" w:color="auto"/>
            <w:bottom w:val="none" w:sz="0" w:space="0" w:color="auto"/>
            <w:right w:val="none" w:sz="0" w:space="0" w:color="auto"/>
          </w:divBdr>
        </w:div>
        <w:div w:id="484589642">
          <w:marLeft w:val="0"/>
          <w:marRight w:val="0"/>
          <w:marTop w:val="0"/>
          <w:marBottom w:val="0"/>
          <w:divBdr>
            <w:top w:val="none" w:sz="0" w:space="0" w:color="auto"/>
            <w:left w:val="none" w:sz="0" w:space="0" w:color="auto"/>
            <w:bottom w:val="none" w:sz="0" w:space="0" w:color="auto"/>
            <w:right w:val="none" w:sz="0" w:space="0" w:color="auto"/>
          </w:divBdr>
        </w:div>
        <w:div w:id="41100343">
          <w:marLeft w:val="0"/>
          <w:marRight w:val="0"/>
          <w:marTop w:val="0"/>
          <w:marBottom w:val="0"/>
          <w:divBdr>
            <w:top w:val="none" w:sz="0" w:space="0" w:color="auto"/>
            <w:left w:val="none" w:sz="0" w:space="0" w:color="auto"/>
            <w:bottom w:val="none" w:sz="0" w:space="0" w:color="auto"/>
            <w:right w:val="none" w:sz="0" w:space="0" w:color="auto"/>
          </w:divBdr>
        </w:div>
        <w:div w:id="1496145658">
          <w:marLeft w:val="0"/>
          <w:marRight w:val="0"/>
          <w:marTop w:val="0"/>
          <w:marBottom w:val="0"/>
          <w:divBdr>
            <w:top w:val="none" w:sz="0" w:space="0" w:color="auto"/>
            <w:left w:val="none" w:sz="0" w:space="0" w:color="auto"/>
            <w:bottom w:val="none" w:sz="0" w:space="0" w:color="auto"/>
            <w:right w:val="none" w:sz="0" w:space="0" w:color="auto"/>
          </w:divBdr>
        </w:div>
        <w:div w:id="777334058">
          <w:marLeft w:val="0"/>
          <w:marRight w:val="0"/>
          <w:marTop w:val="0"/>
          <w:marBottom w:val="0"/>
          <w:divBdr>
            <w:top w:val="none" w:sz="0" w:space="0" w:color="auto"/>
            <w:left w:val="none" w:sz="0" w:space="0" w:color="auto"/>
            <w:bottom w:val="none" w:sz="0" w:space="0" w:color="auto"/>
            <w:right w:val="none" w:sz="0" w:space="0" w:color="auto"/>
          </w:divBdr>
        </w:div>
        <w:div w:id="1038429426">
          <w:marLeft w:val="0"/>
          <w:marRight w:val="0"/>
          <w:marTop w:val="0"/>
          <w:marBottom w:val="0"/>
          <w:divBdr>
            <w:top w:val="none" w:sz="0" w:space="0" w:color="auto"/>
            <w:left w:val="none" w:sz="0" w:space="0" w:color="auto"/>
            <w:bottom w:val="none" w:sz="0" w:space="0" w:color="auto"/>
            <w:right w:val="none" w:sz="0" w:space="0" w:color="auto"/>
          </w:divBdr>
        </w:div>
        <w:div w:id="1514373082">
          <w:marLeft w:val="0"/>
          <w:marRight w:val="0"/>
          <w:marTop w:val="0"/>
          <w:marBottom w:val="0"/>
          <w:divBdr>
            <w:top w:val="none" w:sz="0" w:space="0" w:color="auto"/>
            <w:left w:val="none" w:sz="0" w:space="0" w:color="auto"/>
            <w:bottom w:val="none" w:sz="0" w:space="0" w:color="auto"/>
            <w:right w:val="none" w:sz="0" w:space="0" w:color="auto"/>
          </w:divBdr>
        </w:div>
        <w:div w:id="163057995">
          <w:marLeft w:val="0"/>
          <w:marRight w:val="0"/>
          <w:marTop w:val="0"/>
          <w:marBottom w:val="0"/>
          <w:divBdr>
            <w:top w:val="none" w:sz="0" w:space="0" w:color="auto"/>
            <w:left w:val="none" w:sz="0" w:space="0" w:color="auto"/>
            <w:bottom w:val="none" w:sz="0" w:space="0" w:color="auto"/>
            <w:right w:val="none" w:sz="0" w:space="0" w:color="auto"/>
          </w:divBdr>
        </w:div>
        <w:div w:id="1703285861">
          <w:marLeft w:val="0"/>
          <w:marRight w:val="0"/>
          <w:marTop w:val="0"/>
          <w:marBottom w:val="0"/>
          <w:divBdr>
            <w:top w:val="none" w:sz="0" w:space="0" w:color="auto"/>
            <w:left w:val="none" w:sz="0" w:space="0" w:color="auto"/>
            <w:bottom w:val="none" w:sz="0" w:space="0" w:color="auto"/>
            <w:right w:val="none" w:sz="0" w:space="0" w:color="auto"/>
          </w:divBdr>
        </w:div>
        <w:div w:id="1635745499">
          <w:marLeft w:val="0"/>
          <w:marRight w:val="0"/>
          <w:marTop w:val="0"/>
          <w:marBottom w:val="0"/>
          <w:divBdr>
            <w:top w:val="none" w:sz="0" w:space="0" w:color="auto"/>
            <w:left w:val="none" w:sz="0" w:space="0" w:color="auto"/>
            <w:bottom w:val="none" w:sz="0" w:space="0" w:color="auto"/>
            <w:right w:val="none" w:sz="0" w:space="0" w:color="auto"/>
          </w:divBdr>
        </w:div>
        <w:div w:id="1299145014">
          <w:marLeft w:val="0"/>
          <w:marRight w:val="0"/>
          <w:marTop w:val="0"/>
          <w:marBottom w:val="0"/>
          <w:divBdr>
            <w:top w:val="none" w:sz="0" w:space="0" w:color="auto"/>
            <w:left w:val="none" w:sz="0" w:space="0" w:color="auto"/>
            <w:bottom w:val="none" w:sz="0" w:space="0" w:color="auto"/>
            <w:right w:val="none" w:sz="0" w:space="0" w:color="auto"/>
          </w:divBdr>
        </w:div>
        <w:div w:id="2131705091">
          <w:marLeft w:val="0"/>
          <w:marRight w:val="0"/>
          <w:marTop w:val="0"/>
          <w:marBottom w:val="0"/>
          <w:divBdr>
            <w:top w:val="none" w:sz="0" w:space="0" w:color="auto"/>
            <w:left w:val="none" w:sz="0" w:space="0" w:color="auto"/>
            <w:bottom w:val="none" w:sz="0" w:space="0" w:color="auto"/>
            <w:right w:val="none" w:sz="0" w:space="0" w:color="auto"/>
          </w:divBdr>
        </w:div>
        <w:div w:id="898630307">
          <w:marLeft w:val="0"/>
          <w:marRight w:val="0"/>
          <w:marTop w:val="0"/>
          <w:marBottom w:val="0"/>
          <w:divBdr>
            <w:top w:val="none" w:sz="0" w:space="0" w:color="auto"/>
            <w:left w:val="none" w:sz="0" w:space="0" w:color="auto"/>
            <w:bottom w:val="none" w:sz="0" w:space="0" w:color="auto"/>
            <w:right w:val="none" w:sz="0" w:space="0" w:color="auto"/>
          </w:divBdr>
        </w:div>
        <w:div w:id="688869236">
          <w:marLeft w:val="0"/>
          <w:marRight w:val="0"/>
          <w:marTop w:val="0"/>
          <w:marBottom w:val="0"/>
          <w:divBdr>
            <w:top w:val="none" w:sz="0" w:space="0" w:color="auto"/>
            <w:left w:val="none" w:sz="0" w:space="0" w:color="auto"/>
            <w:bottom w:val="none" w:sz="0" w:space="0" w:color="auto"/>
            <w:right w:val="none" w:sz="0" w:space="0" w:color="auto"/>
          </w:divBdr>
        </w:div>
        <w:div w:id="643047042">
          <w:marLeft w:val="0"/>
          <w:marRight w:val="0"/>
          <w:marTop w:val="0"/>
          <w:marBottom w:val="0"/>
          <w:divBdr>
            <w:top w:val="none" w:sz="0" w:space="0" w:color="auto"/>
            <w:left w:val="none" w:sz="0" w:space="0" w:color="auto"/>
            <w:bottom w:val="none" w:sz="0" w:space="0" w:color="auto"/>
            <w:right w:val="none" w:sz="0" w:space="0" w:color="auto"/>
          </w:divBdr>
        </w:div>
        <w:div w:id="1913805961">
          <w:marLeft w:val="0"/>
          <w:marRight w:val="0"/>
          <w:marTop w:val="0"/>
          <w:marBottom w:val="0"/>
          <w:divBdr>
            <w:top w:val="none" w:sz="0" w:space="0" w:color="auto"/>
            <w:left w:val="none" w:sz="0" w:space="0" w:color="auto"/>
            <w:bottom w:val="none" w:sz="0" w:space="0" w:color="auto"/>
            <w:right w:val="none" w:sz="0" w:space="0" w:color="auto"/>
          </w:divBdr>
        </w:div>
        <w:div w:id="313947078">
          <w:marLeft w:val="0"/>
          <w:marRight w:val="0"/>
          <w:marTop w:val="0"/>
          <w:marBottom w:val="0"/>
          <w:divBdr>
            <w:top w:val="none" w:sz="0" w:space="0" w:color="auto"/>
            <w:left w:val="none" w:sz="0" w:space="0" w:color="auto"/>
            <w:bottom w:val="none" w:sz="0" w:space="0" w:color="auto"/>
            <w:right w:val="none" w:sz="0" w:space="0" w:color="auto"/>
          </w:divBdr>
        </w:div>
        <w:div w:id="803622803">
          <w:marLeft w:val="0"/>
          <w:marRight w:val="0"/>
          <w:marTop w:val="0"/>
          <w:marBottom w:val="0"/>
          <w:divBdr>
            <w:top w:val="none" w:sz="0" w:space="0" w:color="auto"/>
            <w:left w:val="none" w:sz="0" w:space="0" w:color="auto"/>
            <w:bottom w:val="none" w:sz="0" w:space="0" w:color="auto"/>
            <w:right w:val="none" w:sz="0" w:space="0" w:color="auto"/>
          </w:divBdr>
        </w:div>
        <w:div w:id="1695954774">
          <w:marLeft w:val="0"/>
          <w:marRight w:val="0"/>
          <w:marTop w:val="0"/>
          <w:marBottom w:val="0"/>
          <w:divBdr>
            <w:top w:val="none" w:sz="0" w:space="0" w:color="auto"/>
            <w:left w:val="none" w:sz="0" w:space="0" w:color="auto"/>
            <w:bottom w:val="none" w:sz="0" w:space="0" w:color="auto"/>
            <w:right w:val="none" w:sz="0" w:space="0" w:color="auto"/>
          </w:divBdr>
        </w:div>
        <w:div w:id="142744134">
          <w:marLeft w:val="0"/>
          <w:marRight w:val="0"/>
          <w:marTop w:val="0"/>
          <w:marBottom w:val="0"/>
          <w:divBdr>
            <w:top w:val="none" w:sz="0" w:space="0" w:color="auto"/>
            <w:left w:val="none" w:sz="0" w:space="0" w:color="auto"/>
            <w:bottom w:val="none" w:sz="0" w:space="0" w:color="auto"/>
            <w:right w:val="none" w:sz="0" w:space="0" w:color="auto"/>
          </w:divBdr>
        </w:div>
        <w:div w:id="160707089">
          <w:marLeft w:val="0"/>
          <w:marRight w:val="0"/>
          <w:marTop w:val="0"/>
          <w:marBottom w:val="0"/>
          <w:divBdr>
            <w:top w:val="none" w:sz="0" w:space="0" w:color="auto"/>
            <w:left w:val="none" w:sz="0" w:space="0" w:color="auto"/>
            <w:bottom w:val="none" w:sz="0" w:space="0" w:color="auto"/>
            <w:right w:val="none" w:sz="0" w:space="0" w:color="auto"/>
          </w:divBdr>
        </w:div>
        <w:div w:id="1241673282">
          <w:marLeft w:val="0"/>
          <w:marRight w:val="0"/>
          <w:marTop w:val="0"/>
          <w:marBottom w:val="0"/>
          <w:divBdr>
            <w:top w:val="none" w:sz="0" w:space="0" w:color="auto"/>
            <w:left w:val="none" w:sz="0" w:space="0" w:color="auto"/>
            <w:bottom w:val="none" w:sz="0" w:space="0" w:color="auto"/>
            <w:right w:val="none" w:sz="0" w:space="0" w:color="auto"/>
          </w:divBdr>
        </w:div>
        <w:div w:id="128596689">
          <w:marLeft w:val="0"/>
          <w:marRight w:val="0"/>
          <w:marTop w:val="0"/>
          <w:marBottom w:val="0"/>
          <w:divBdr>
            <w:top w:val="none" w:sz="0" w:space="0" w:color="auto"/>
            <w:left w:val="none" w:sz="0" w:space="0" w:color="auto"/>
            <w:bottom w:val="none" w:sz="0" w:space="0" w:color="auto"/>
            <w:right w:val="none" w:sz="0" w:space="0" w:color="auto"/>
          </w:divBdr>
        </w:div>
        <w:div w:id="175661431">
          <w:marLeft w:val="0"/>
          <w:marRight w:val="0"/>
          <w:marTop w:val="0"/>
          <w:marBottom w:val="0"/>
          <w:divBdr>
            <w:top w:val="none" w:sz="0" w:space="0" w:color="auto"/>
            <w:left w:val="none" w:sz="0" w:space="0" w:color="auto"/>
            <w:bottom w:val="none" w:sz="0" w:space="0" w:color="auto"/>
            <w:right w:val="none" w:sz="0" w:space="0" w:color="auto"/>
          </w:divBdr>
        </w:div>
        <w:div w:id="774523204">
          <w:marLeft w:val="0"/>
          <w:marRight w:val="0"/>
          <w:marTop w:val="0"/>
          <w:marBottom w:val="0"/>
          <w:divBdr>
            <w:top w:val="none" w:sz="0" w:space="0" w:color="auto"/>
            <w:left w:val="none" w:sz="0" w:space="0" w:color="auto"/>
            <w:bottom w:val="none" w:sz="0" w:space="0" w:color="auto"/>
            <w:right w:val="none" w:sz="0" w:space="0" w:color="auto"/>
          </w:divBdr>
        </w:div>
        <w:div w:id="1605920992">
          <w:marLeft w:val="0"/>
          <w:marRight w:val="0"/>
          <w:marTop w:val="0"/>
          <w:marBottom w:val="0"/>
          <w:divBdr>
            <w:top w:val="none" w:sz="0" w:space="0" w:color="auto"/>
            <w:left w:val="none" w:sz="0" w:space="0" w:color="auto"/>
            <w:bottom w:val="none" w:sz="0" w:space="0" w:color="auto"/>
            <w:right w:val="none" w:sz="0" w:space="0" w:color="auto"/>
          </w:divBdr>
        </w:div>
        <w:div w:id="83304795">
          <w:marLeft w:val="0"/>
          <w:marRight w:val="0"/>
          <w:marTop w:val="0"/>
          <w:marBottom w:val="0"/>
          <w:divBdr>
            <w:top w:val="none" w:sz="0" w:space="0" w:color="auto"/>
            <w:left w:val="none" w:sz="0" w:space="0" w:color="auto"/>
            <w:bottom w:val="none" w:sz="0" w:space="0" w:color="auto"/>
            <w:right w:val="none" w:sz="0" w:space="0" w:color="auto"/>
          </w:divBdr>
        </w:div>
        <w:div w:id="649359251">
          <w:marLeft w:val="0"/>
          <w:marRight w:val="0"/>
          <w:marTop w:val="0"/>
          <w:marBottom w:val="0"/>
          <w:divBdr>
            <w:top w:val="none" w:sz="0" w:space="0" w:color="auto"/>
            <w:left w:val="none" w:sz="0" w:space="0" w:color="auto"/>
            <w:bottom w:val="none" w:sz="0" w:space="0" w:color="auto"/>
            <w:right w:val="none" w:sz="0" w:space="0" w:color="auto"/>
          </w:divBdr>
        </w:div>
        <w:div w:id="303435495">
          <w:marLeft w:val="0"/>
          <w:marRight w:val="0"/>
          <w:marTop w:val="0"/>
          <w:marBottom w:val="0"/>
          <w:divBdr>
            <w:top w:val="none" w:sz="0" w:space="0" w:color="auto"/>
            <w:left w:val="none" w:sz="0" w:space="0" w:color="auto"/>
            <w:bottom w:val="none" w:sz="0" w:space="0" w:color="auto"/>
            <w:right w:val="none" w:sz="0" w:space="0" w:color="auto"/>
          </w:divBdr>
        </w:div>
        <w:div w:id="1066682980">
          <w:marLeft w:val="0"/>
          <w:marRight w:val="0"/>
          <w:marTop w:val="0"/>
          <w:marBottom w:val="0"/>
          <w:divBdr>
            <w:top w:val="none" w:sz="0" w:space="0" w:color="auto"/>
            <w:left w:val="none" w:sz="0" w:space="0" w:color="auto"/>
            <w:bottom w:val="none" w:sz="0" w:space="0" w:color="auto"/>
            <w:right w:val="none" w:sz="0" w:space="0" w:color="auto"/>
          </w:divBdr>
        </w:div>
        <w:div w:id="71586619">
          <w:marLeft w:val="0"/>
          <w:marRight w:val="0"/>
          <w:marTop w:val="0"/>
          <w:marBottom w:val="0"/>
          <w:divBdr>
            <w:top w:val="none" w:sz="0" w:space="0" w:color="auto"/>
            <w:left w:val="none" w:sz="0" w:space="0" w:color="auto"/>
            <w:bottom w:val="none" w:sz="0" w:space="0" w:color="auto"/>
            <w:right w:val="none" w:sz="0" w:space="0" w:color="auto"/>
          </w:divBdr>
        </w:div>
      </w:divsChild>
    </w:div>
    <w:div w:id="523520454">
      <w:bodyDiv w:val="1"/>
      <w:marLeft w:val="0"/>
      <w:marRight w:val="0"/>
      <w:marTop w:val="0"/>
      <w:marBottom w:val="0"/>
      <w:divBdr>
        <w:top w:val="none" w:sz="0" w:space="0" w:color="auto"/>
        <w:left w:val="none" w:sz="0" w:space="0" w:color="auto"/>
        <w:bottom w:val="none" w:sz="0" w:space="0" w:color="auto"/>
        <w:right w:val="none" w:sz="0" w:space="0" w:color="auto"/>
      </w:divBdr>
    </w:div>
    <w:div w:id="612978075">
      <w:bodyDiv w:val="1"/>
      <w:marLeft w:val="0"/>
      <w:marRight w:val="0"/>
      <w:marTop w:val="0"/>
      <w:marBottom w:val="0"/>
      <w:divBdr>
        <w:top w:val="none" w:sz="0" w:space="0" w:color="auto"/>
        <w:left w:val="none" w:sz="0" w:space="0" w:color="auto"/>
        <w:bottom w:val="none" w:sz="0" w:space="0" w:color="auto"/>
        <w:right w:val="none" w:sz="0" w:space="0" w:color="auto"/>
      </w:divBdr>
    </w:div>
    <w:div w:id="618991580">
      <w:bodyDiv w:val="1"/>
      <w:marLeft w:val="0"/>
      <w:marRight w:val="0"/>
      <w:marTop w:val="0"/>
      <w:marBottom w:val="0"/>
      <w:divBdr>
        <w:top w:val="none" w:sz="0" w:space="0" w:color="auto"/>
        <w:left w:val="none" w:sz="0" w:space="0" w:color="auto"/>
        <w:bottom w:val="none" w:sz="0" w:space="0" w:color="auto"/>
        <w:right w:val="none" w:sz="0" w:space="0" w:color="auto"/>
      </w:divBdr>
      <w:divsChild>
        <w:div w:id="1547529202">
          <w:marLeft w:val="0"/>
          <w:marRight w:val="0"/>
          <w:marTop w:val="0"/>
          <w:marBottom w:val="0"/>
          <w:divBdr>
            <w:top w:val="none" w:sz="0" w:space="0" w:color="auto"/>
            <w:left w:val="none" w:sz="0" w:space="0" w:color="auto"/>
            <w:bottom w:val="none" w:sz="0" w:space="0" w:color="auto"/>
            <w:right w:val="none" w:sz="0" w:space="0" w:color="auto"/>
          </w:divBdr>
        </w:div>
        <w:div w:id="1145707269">
          <w:marLeft w:val="0"/>
          <w:marRight w:val="0"/>
          <w:marTop w:val="0"/>
          <w:marBottom w:val="0"/>
          <w:divBdr>
            <w:top w:val="none" w:sz="0" w:space="0" w:color="auto"/>
            <w:left w:val="none" w:sz="0" w:space="0" w:color="auto"/>
            <w:bottom w:val="none" w:sz="0" w:space="0" w:color="auto"/>
            <w:right w:val="none" w:sz="0" w:space="0" w:color="auto"/>
          </w:divBdr>
        </w:div>
        <w:div w:id="517740769">
          <w:marLeft w:val="0"/>
          <w:marRight w:val="0"/>
          <w:marTop w:val="0"/>
          <w:marBottom w:val="0"/>
          <w:divBdr>
            <w:top w:val="none" w:sz="0" w:space="0" w:color="auto"/>
            <w:left w:val="none" w:sz="0" w:space="0" w:color="auto"/>
            <w:bottom w:val="none" w:sz="0" w:space="0" w:color="auto"/>
            <w:right w:val="none" w:sz="0" w:space="0" w:color="auto"/>
          </w:divBdr>
        </w:div>
        <w:div w:id="2107840660">
          <w:marLeft w:val="0"/>
          <w:marRight w:val="0"/>
          <w:marTop w:val="0"/>
          <w:marBottom w:val="0"/>
          <w:divBdr>
            <w:top w:val="none" w:sz="0" w:space="0" w:color="auto"/>
            <w:left w:val="none" w:sz="0" w:space="0" w:color="auto"/>
            <w:bottom w:val="none" w:sz="0" w:space="0" w:color="auto"/>
            <w:right w:val="none" w:sz="0" w:space="0" w:color="auto"/>
          </w:divBdr>
        </w:div>
        <w:div w:id="1932930011">
          <w:marLeft w:val="0"/>
          <w:marRight w:val="0"/>
          <w:marTop w:val="0"/>
          <w:marBottom w:val="0"/>
          <w:divBdr>
            <w:top w:val="none" w:sz="0" w:space="0" w:color="auto"/>
            <w:left w:val="none" w:sz="0" w:space="0" w:color="auto"/>
            <w:bottom w:val="none" w:sz="0" w:space="0" w:color="auto"/>
            <w:right w:val="none" w:sz="0" w:space="0" w:color="auto"/>
          </w:divBdr>
        </w:div>
        <w:div w:id="192576398">
          <w:marLeft w:val="0"/>
          <w:marRight w:val="0"/>
          <w:marTop w:val="0"/>
          <w:marBottom w:val="0"/>
          <w:divBdr>
            <w:top w:val="none" w:sz="0" w:space="0" w:color="auto"/>
            <w:left w:val="none" w:sz="0" w:space="0" w:color="auto"/>
            <w:bottom w:val="none" w:sz="0" w:space="0" w:color="auto"/>
            <w:right w:val="none" w:sz="0" w:space="0" w:color="auto"/>
          </w:divBdr>
        </w:div>
        <w:div w:id="722949794">
          <w:marLeft w:val="0"/>
          <w:marRight w:val="0"/>
          <w:marTop w:val="0"/>
          <w:marBottom w:val="0"/>
          <w:divBdr>
            <w:top w:val="none" w:sz="0" w:space="0" w:color="auto"/>
            <w:left w:val="none" w:sz="0" w:space="0" w:color="auto"/>
            <w:bottom w:val="none" w:sz="0" w:space="0" w:color="auto"/>
            <w:right w:val="none" w:sz="0" w:space="0" w:color="auto"/>
          </w:divBdr>
        </w:div>
        <w:div w:id="778374823">
          <w:marLeft w:val="0"/>
          <w:marRight w:val="0"/>
          <w:marTop w:val="0"/>
          <w:marBottom w:val="0"/>
          <w:divBdr>
            <w:top w:val="none" w:sz="0" w:space="0" w:color="auto"/>
            <w:left w:val="none" w:sz="0" w:space="0" w:color="auto"/>
            <w:bottom w:val="none" w:sz="0" w:space="0" w:color="auto"/>
            <w:right w:val="none" w:sz="0" w:space="0" w:color="auto"/>
          </w:divBdr>
        </w:div>
        <w:div w:id="506559127">
          <w:marLeft w:val="0"/>
          <w:marRight w:val="0"/>
          <w:marTop w:val="0"/>
          <w:marBottom w:val="0"/>
          <w:divBdr>
            <w:top w:val="none" w:sz="0" w:space="0" w:color="auto"/>
            <w:left w:val="none" w:sz="0" w:space="0" w:color="auto"/>
            <w:bottom w:val="none" w:sz="0" w:space="0" w:color="auto"/>
            <w:right w:val="none" w:sz="0" w:space="0" w:color="auto"/>
          </w:divBdr>
        </w:div>
      </w:divsChild>
    </w:div>
    <w:div w:id="638610983">
      <w:bodyDiv w:val="1"/>
      <w:marLeft w:val="0"/>
      <w:marRight w:val="0"/>
      <w:marTop w:val="0"/>
      <w:marBottom w:val="0"/>
      <w:divBdr>
        <w:top w:val="none" w:sz="0" w:space="0" w:color="auto"/>
        <w:left w:val="none" w:sz="0" w:space="0" w:color="auto"/>
        <w:bottom w:val="none" w:sz="0" w:space="0" w:color="auto"/>
        <w:right w:val="none" w:sz="0" w:space="0" w:color="auto"/>
      </w:divBdr>
    </w:div>
    <w:div w:id="772432313">
      <w:bodyDiv w:val="1"/>
      <w:marLeft w:val="0"/>
      <w:marRight w:val="0"/>
      <w:marTop w:val="0"/>
      <w:marBottom w:val="0"/>
      <w:divBdr>
        <w:top w:val="none" w:sz="0" w:space="0" w:color="auto"/>
        <w:left w:val="none" w:sz="0" w:space="0" w:color="auto"/>
        <w:bottom w:val="none" w:sz="0" w:space="0" w:color="auto"/>
        <w:right w:val="none" w:sz="0" w:space="0" w:color="auto"/>
      </w:divBdr>
    </w:div>
    <w:div w:id="787359113">
      <w:bodyDiv w:val="1"/>
      <w:marLeft w:val="0"/>
      <w:marRight w:val="0"/>
      <w:marTop w:val="0"/>
      <w:marBottom w:val="0"/>
      <w:divBdr>
        <w:top w:val="none" w:sz="0" w:space="0" w:color="auto"/>
        <w:left w:val="none" w:sz="0" w:space="0" w:color="auto"/>
        <w:bottom w:val="none" w:sz="0" w:space="0" w:color="auto"/>
        <w:right w:val="none" w:sz="0" w:space="0" w:color="auto"/>
      </w:divBdr>
    </w:div>
    <w:div w:id="970209514">
      <w:bodyDiv w:val="1"/>
      <w:marLeft w:val="0"/>
      <w:marRight w:val="0"/>
      <w:marTop w:val="0"/>
      <w:marBottom w:val="0"/>
      <w:divBdr>
        <w:top w:val="none" w:sz="0" w:space="0" w:color="auto"/>
        <w:left w:val="none" w:sz="0" w:space="0" w:color="auto"/>
        <w:bottom w:val="none" w:sz="0" w:space="0" w:color="auto"/>
        <w:right w:val="none" w:sz="0" w:space="0" w:color="auto"/>
      </w:divBdr>
      <w:divsChild>
        <w:div w:id="37170527">
          <w:blockQuote w:val="1"/>
          <w:marLeft w:val="480"/>
          <w:marRight w:val="480"/>
          <w:marTop w:val="240"/>
          <w:marBottom w:val="240"/>
          <w:divBdr>
            <w:top w:val="none" w:sz="0" w:space="0" w:color="auto"/>
            <w:left w:val="single" w:sz="24" w:space="12" w:color="F0F0F0"/>
            <w:bottom w:val="none" w:sz="0" w:space="0" w:color="auto"/>
            <w:right w:val="none" w:sz="0" w:space="0" w:color="auto"/>
          </w:divBdr>
        </w:div>
      </w:divsChild>
    </w:div>
    <w:div w:id="1035620192">
      <w:bodyDiv w:val="1"/>
      <w:marLeft w:val="0"/>
      <w:marRight w:val="0"/>
      <w:marTop w:val="0"/>
      <w:marBottom w:val="0"/>
      <w:divBdr>
        <w:top w:val="none" w:sz="0" w:space="0" w:color="auto"/>
        <w:left w:val="none" w:sz="0" w:space="0" w:color="auto"/>
        <w:bottom w:val="none" w:sz="0" w:space="0" w:color="auto"/>
        <w:right w:val="none" w:sz="0" w:space="0" w:color="auto"/>
      </w:divBdr>
    </w:div>
    <w:div w:id="1043485966">
      <w:bodyDiv w:val="1"/>
      <w:marLeft w:val="0"/>
      <w:marRight w:val="0"/>
      <w:marTop w:val="0"/>
      <w:marBottom w:val="0"/>
      <w:divBdr>
        <w:top w:val="none" w:sz="0" w:space="0" w:color="auto"/>
        <w:left w:val="none" w:sz="0" w:space="0" w:color="auto"/>
        <w:bottom w:val="none" w:sz="0" w:space="0" w:color="auto"/>
        <w:right w:val="none" w:sz="0" w:space="0" w:color="auto"/>
      </w:divBdr>
    </w:div>
    <w:div w:id="1062677307">
      <w:bodyDiv w:val="1"/>
      <w:marLeft w:val="0"/>
      <w:marRight w:val="0"/>
      <w:marTop w:val="0"/>
      <w:marBottom w:val="0"/>
      <w:divBdr>
        <w:top w:val="none" w:sz="0" w:space="0" w:color="auto"/>
        <w:left w:val="none" w:sz="0" w:space="0" w:color="auto"/>
        <w:bottom w:val="none" w:sz="0" w:space="0" w:color="auto"/>
        <w:right w:val="none" w:sz="0" w:space="0" w:color="auto"/>
      </w:divBdr>
    </w:div>
    <w:div w:id="1094590049">
      <w:bodyDiv w:val="1"/>
      <w:marLeft w:val="0"/>
      <w:marRight w:val="0"/>
      <w:marTop w:val="0"/>
      <w:marBottom w:val="0"/>
      <w:divBdr>
        <w:top w:val="none" w:sz="0" w:space="0" w:color="auto"/>
        <w:left w:val="none" w:sz="0" w:space="0" w:color="auto"/>
        <w:bottom w:val="none" w:sz="0" w:space="0" w:color="auto"/>
        <w:right w:val="none" w:sz="0" w:space="0" w:color="auto"/>
      </w:divBdr>
    </w:div>
    <w:div w:id="1133409039">
      <w:bodyDiv w:val="1"/>
      <w:marLeft w:val="0"/>
      <w:marRight w:val="0"/>
      <w:marTop w:val="0"/>
      <w:marBottom w:val="0"/>
      <w:divBdr>
        <w:top w:val="none" w:sz="0" w:space="0" w:color="auto"/>
        <w:left w:val="none" w:sz="0" w:space="0" w:color="auto"/>
        <w:bottom w:val="none" w:sz="0" w:space="0" w:color="auto"/>
        <w:right w:val="none" w:sz="0" w:space="0" w:color="auto"/>
      </w:divBdr>
    </w:div>
    <w:div w:id="1169446154">
      <w:bodyDiv w:val="1"/>
      <w:marLeft w:val="0"/>
      <w:marRight w:val="0"/>
      <w:marTop w:val="0"/>
      <w:marBottom w:val="0"/>
      <w:divBdr>
        <w:top w:val="none" w:sz="0" w:space="0" w:color="auto"/>
        <w:left w:val="none" w:sz="0" w:space="0" w:color="auto"/>
        <w:bottom w:val="none" w:sz="0" w:space="0" w:color="auto"/>
        <w:right w:val="none" w:sz="0" w:space="0" w:color="auto"/>
      </w:divBdr>
    </w:div>
    <w:div w:id="1199007768">
      <w:bodyDiv w:val="1"/>
      <w:marLeft w:val="0"/>
      <w:marRight w:val="0"/>
      <w:marTop w:val="0"/>
      <w:marBottom w:val="0"/>
      <w:divBdr>
        <w:top w:val="none" w:sz="0" w:space="0" w:color="auto"/>
        <w:left w:val="none" w:sz="0" w:space="0" w:color="auto"/>
        <w:bottom w:val="none" w:sz="0" w:space="0" w:color="auto"/>
        <w:right w:val="none" w:sz="0" w:space="0" w:color="auto"/>
      </w:divBdr>
      <w:divsChild>
        <w:div w:id="740325284">
          <w:marLeft w:val="0"/>
          <w:marRight w:val="0"/>
          <w:marTop w:val="0"/>
          <w:marBottom w:val="0"/>
          <w:divBdr>
            <w:top w:val="none" w:sz="0" w:space="0" w:color="auto"/>
            <w:left w:val="none" w:sz="0" w:space="0" w:color="auto"/>
            <w:bottom w:val="none" w:sz="0" w:space="0" w:color="auto"/>
            <w:right w:val="none" w:sz="0" w:space="0" w:color="auto"/>
          </w:divBdr>
        </w:div>
        <w:div w:id="2134249023">
          <w:marLeft w:val="0"/>
          <w:marRight w:val="0"/>
          <w:marTop w:val="0"/>
          <w:marBottom w:val="0"/>
          <w:divBdr>
            <w:top w:val="none" w:sz="0" w:space="0" w:color="auto"/>
            <w:left w:val="none" w:sz="0" w:space="0" w:color="auto"/>
            <w:bottom w:val="none" w:sz="0" w:space="0" w:color="auto"/>
            <w:right w:val="none" w:sz="0" w:space="0" w:color="auto"/>
          </w:divBdr>
        </w:div>
        <w:div w:id="452405301">
          <w:marLeft w:val="0"/>
          <w:marRight w:val="0"/>
          <w:marTop w:val="0"/>
          <w:marBottom w:val="0"/>
          <w:divBdr>
            <w:top w:val="none" w:sz="0" w:space="0" w:color="auto"/>
            <w:left w:val="none" w:sz="0" w:space="0" w:color="auto"/>
            <w:bottom w:val="none" w:sz="0" w:space="0" w:color="auto"/>
            <w:right w:val="none" w:sz="0" w:space="0" w:color="auto"/>
          </w:divBdr>
        </w:div>
        <w:div w:id="315232578">
          <w:marLeft w:val="0"/>
          <w:marRight w:val="0"/>
          <w:marTop w:val="0"/>
          <w:marBottom w:val="0"/>
          <w:divBdr>
            <w:top w:val="none" w:sz="0" w:space="0" w:color="auto"/>
            <w:left w:val="none" w:sz="0" w:space="0" w:color="auto"/>
            <w:bottom w:val="none" w:sz="0" w:space="0" w:color="auto"/>
            <w:right w:val="none" w:sz="0" w:space="0" w:color="auto"/>
          </w:divBdr>
        </w:div>
        <w:div w:id="611404457">
          <w:marLeft w:val="0"/>
          <w:marRight w:val="0"/>
          <w:marTop w:val="0"/>
          <w:marBottom w:val="0"/>
          <w:divBdr>
            <w:top w:val="none" w:sz="0" w:space="0" w:color="auto"/>
            <w:left w:val="none" w:sz="0" w:space="0" w:color="auto"/>
            <w:bottom w:val="none" w:sz="0" w:space="0" w:color="auto"/>
            <w:right w:val="none" w:sz="0" w:space="0" w:color="auto"/>
          </w:divBdr>
        </w:div>
        <w:div w:id="1665620670">
          <w:marLeft w:val="0"/>
          <w:marRight w:val="0"/>
          <w:marTop w:val="0"/>
          <w:marBottom w:val="0"/>
          <w:divBdr>
            <w:top w:val="none" w:sz="0" w:space="0" w:color="auto"/>
            <w:left w:val="none" w:sz="0" w:space="0" w:color="auto"/>
            <w:bottom w:val="none" w:sz="0" w:space="0" w:color="auto"/>
            <w:right w:val="none" w:sz="0" w:space="0" w:color="auto"/>
          </w:divBdr>
        </w:div>
        <w:div w:id="1612781017">
          <w:marLeft w:val="0"/>
          <w:marRight w:val="0"/>
          <w:marTop w:val="0"/>
          <w:marBottom w:val="0"/>
          <w:divBdr>
            <w:top w:val="none" w:sz="0" w:space="0" w:color="auto"/>
            <w:left w:val="none" w:sz="0" w:space="0" w:color="auto"/>
            <w:bottom w:val="none" w:sz="0" w:space="0" w:color="auto"/>
            <w:right w:val="none" w:sz="0" w:space="0" w:color="auto"/>
          </w:divBdr>
        </w:div>
        <w:div w:id="1016469881">
          <w:marLeft w:val="0"/>
          <w:marRight w:val="0"/>
          <w:marTop w:val="0"/>
          <w:marBottom w:val="0"/>
          <w:divBdr>
            <w:top w:val="none" w:sz="0" w:space="0" w:color="auto"/>
            <w:left w:val="none" w:sz="0" w:space="0" w:color="auto"/>
            <w:bottom w:val="none" w:sz="0" w:space="0" w:color="auto"/>
            <w:right w:val="none" w:sz="0" w:space="0" w:color="auto"/>
          </w:divBdr>
        </w:div>
        <w:div w:id="1338146498">
          <w:marLeft w:val="0"/>
          <w:marRight w:val="0"/>
          <w:marTop w:val="0"/>
          <w:marBottom w:val="0"/>
          <w:divBdr>
            <w:top w:val="none" w:sz="0" w:space="0" w:color="auto"/>
            <w:left w:val="none" w:sz="0" w:space="0" w:color="auto"/>
            <w:bottom w:val="none" w:sz="0" w:space="0" w:color="auto"/>
            <w:right w:val="none" w:sz="0" w:space="0" w:color="auto"/>
          </w:divBdr>
        </w:div>
        <w:div w:id="64888324">
          <w:marLeft w:val="0"/>
          <w:marRight w:val="0"/>
          <w:marTop w:val="0"/>
          <w:marBottom w:val="0"/>
          <w:divBdr>
            <w:top w:val="none" w:sz="0" w:space="0" w:color="auto"/>
            <w:left w:val="none" w:sz="0" w:space="0" w:color="auto"/>
            <w:bottom w:val="none" w:sz="0" w:space="0" w:color="auto"/>
            <w:right w:val="none" w:sz="0" w:space="0" w:color="auto"/>
          </w:divBdr>
        </w:div>
        <w:div w:id="287584909">
          <w:marLeft w:val="0"/>
          <w:marRight w:val="0"/>
          <w:marTop w:val="0"/>
          <w:marBottom w:val="0"/>
          <w:divBdr>
            <w:top w:val="none" w:sz="0" w:space="0" w:color="auto"/>
            <w:left w:val="none" w:sz="0" w:space="0" w:color="auto"/>
            <w:bottom w:val="none" w:sz="0" w:space="0" w:color="auto"/>
            <w:right w:val="none" w:sz="0" w:space="0" w:color="auto"/>
          </w:divBdr>
        </w:div>
        <w:div w:id="1364937875">
          <w:marLeft w:val="0"/>
          <w:marRight w:val="0"/>
          <w:marTop w:val="0"/>
          <w:marBottom w:val="0"/>
          <w:divBdr>
            <w:top w:val="none" w:sz="0" w:space="0" w:color="auto"/>
            <w:left w:val="none" w:sz="0" w:space="0" w:color="auto"/>
            <w:bottom w:val="none" w:sz="0" w:space="0" w:color="auto"/>
            <w:right w:val="none" w:sz="0" w:space="0" w:color="auto"/>
          </w:divBdr>
        </w:div>
        <w:div w:id="1329092866">
          <w:marLeft w:val="0"/>
          <w:marRight w:val="0"/>
          <w:marTop w:val="0"/>
          <w:marBottom w:val="0"/>
          <w:divBdr>
            <w:top w:val="none" w:sz="0" w:space="0" w:color="auto"/>
            <w:left w:val="none" w:sz="0" w:space="0" w:color="auto"/>
            <w:bottom w:val="none" w:sz="0" w:space="0" w:color="auto"/>
            <w:right w:val="none" w:sz="0" w:space="0" w:color="auto"/>
          </w:divBdr>
        </w:div>
      </w:divsChild>
    </w:div>
    <w:div w:id="1231379606">
      <w:bodyDiv w:val="1"/>
      <w:marLeft w:val="0"/>
      <w:marRight w:val="0"/>
      <w:marTop w:val="0"/>
      <w:marBottom w:val="0"/>
      <w:divBdr>
        <w:top w:val="none" w:sz="0" w:space="0" w:color="auto"/>
        <w:left w:val="none" w:sz="0" w:space="0" w:color="auto"/>
        <w:bottom w:val="none" w:sz="0" w:space="0" w:color="auto"/>
        <w:right w:val="none" w:sz="0" w:space="0" w:color="auto"/>
      </w:divBdr>
    </w:div>
    <w:div w:id="1256748994">
      <w:bodyDiv w:val="1"/>
      <w:marLeft w:val="0"/>
      <w:marRight w:val="0"/>
      <w:marTop w:val="0"/>
      <w:marBottom w:val="0"/>
      <w:divBdr>
        <w:top w:val="none" w:sz="0" w:space="0" w:color="auto"/>
        <w:left w:val="none" w:sz="0" w:space="0" w:color="auto"/>
        <w:bottom w:val="none" w:sz="0" w:space="0" w:color="auto"/>
        <w:right w:val="none" w:sz="0" w:space="0" w:color="auto"/>
      </w:divBdr>
    </w:div>
    <w:div w:id="1284530770">
      <w:bodyDiv w:val="1"/>
      <w:marLeft w:val="0"/>
      <w:marRight w:val="0"/>
      <w:marTop w:val="0"/>
      <w:marBottom w:val="0"/>
      <w:divBdr>
        <w:top w:val="none" w:sz="0" w:space="0" w:color="auto"/>
        <w:left w:val="none" w:sz="0" w:space="0" w:color="auto"/>
        <w:bottom w:val="none" w:sz="0" w:space="0" w:color="auto"/>
        <w:right w:val="none" w:sz="0" w:space="0" w:color="auto"/>
      </w:divBdr>
    </w:div>
    <w:div w:id="1430615695">
      <w:bodyDiv w:val="1"/>
      <w:marLeft w:val="0"/>
      <w:marRight w:val="0"/>
      <w:marTop w:val="0"/>
      <w:marBottom w:val="0"/>
      <w:divBdr>
        <w:top w:val="none" w:sz="0" w:space="0" w:color="auto"/>
        <w:left w:val="none" w:sz="0" w:space="0" w:color="auto"/>
        <w:bottom w:val="none" w:sz="0" w:space="0" w:color="auto"/>
        <w:right w:val="none" w:sz="0" w:space="0" w:color="auto"/>
      </w:divBdr>
      <w:divsChild>
        <w:div w:id="1685983700">
          <w:marLeft w:val="0"/>
          <w:marRight w:val="0"/>
          <w:marTop w:val="0"/>
          <w:marBottom w:val="0"/>
          <w:divBdr>
            <w:top w:val="none" w:sz="0" w:space="0" w:color="auto"/>
            <w:left w:val="none" w:sz="0" w:space="0" w:color="auto"/>
            <w:bottom w:val="none" w:sz="0" w:space="0" w:color="auto"/>
            <w:right w:val="none" w:sz="0" w:space="0" w:color="auto"/>
          </w:divBdr>
        </w:div>
        <w:div w:id="200947503">
          <w:marLeft w:val="0"/>
          <w:marRight w:val="0"/>
          <w:marTop w:val="0"/>
          <w:marBottom w:val="0"/>
          <w:divBdr>
            <w:top w:val="none" w:sz="0" w:space="0" w:color="auto"/>
            <w:left w:val="none" w:sz="0" w:space="0" w:color="auto"/>
            <w:bottom w:val="none" w:sz="0" w:space="0" w:color="auto"/>
            <w:right w:val="none" w:sz="0" w:space="0" w:color="auto"/>
          </w:divBdr>
        </w:div>
        <w:div w:id="679164859">
          <w:marLeft w:val="0"/>
          <w:marRight w:val="0"/>
          <w:marTop w:val="0"/>
          <w:marBottom w:val="0"/>
          <w:divBdr>
            <w:top w:val="none" w:sz="0" w:space="0" w:color="auto"/>
            <w:left w:val="none" w:sz="0" w:space="0" w:color="auto"/>
            <w:bottom w:val="none" w:sz="0" w:space="0" w:color="auto"/>
            <w:right w:val="none" w:sz="0" w:space="0" w:color="auto"/>
          </w:divBdr>
        </w:div>
        <w:div w:id="380322612">
          <w:marLeft w:val="0"/>
          <w:marRight w:val="0"/>
          <w:marTop w:val="0"/>
          <w:marBottom w:val="0"/>
          <w:divBdr>
            <w:top w:val="none" w:sz="0" w:space="0" w:color="auto"/>
            <w:left w:val="none" w:sz="0" w:space="0" w:color="auto"/>
            <w:bottom w:val="none" w:sz="0" w:space="0" w:color="auto"/>
            <w:right w:val="none" w:sz="0" w:space="0" w:color="auto"/>
          </w:divBdr>
        </w:div>
        <w:div w:id="1172717457">
          <w:marLeft w:val="0"/>
          <w:marRight w:val="0"/>
          <w:marTop w:val="0"/>
          <w:marBottom w:val="0"/>
          <w:divBdr>
            <w:top w:val="none" w:sz="0" w:space="0" w:color="auto"/>
            <w:left w:val="none" w:sz="0" w:space="0" w:color="auto"/>
            <w:bottom w:val="none" w:sz="0" w:space="0" w:color="auto"/>
            <w:right w:val="none" w:sz="0" w:space="0" w:color="auto"/>
          </w:divBdr>
        </w:div>
        <w:div w:id="724916287">
          <w:marLeft w:val="0"/>
          <w:marRight w:val="0"/>
          <w:marTop w:val="0"/>
          <w:marBottom w:val="0"/>
          <w:divBdr>
            <w:top w:val="none" w:sz="0" w:space="0" w:color="auto"/>
            <w:left w:val="none" w:sz="0" w:space="0" w:color="auto"/>
            <w:bottom w:val="none" w:sz="0" w:space="0" w:color="auto"/>
            <w:right w:val="none" w:sz="0" w:space="0" w:color="auto"/>
          </w:divBdr>
        </w:div>
        <w:div w:id="72971384">
          <w:marLeft w:val="0"/>
          <w:marRight w:val="0"/>
          <w:marTop w:val="0"/>
          <w:marBottom w:val="0"/>
          <w:divBdr>
            <w:top w:val="none" w:sz="0" w:space="0" w:color="auto"/>
            <w:left w:val="none" w:sz="0" w:space="0" w:color="auto"/>
            <w:bottom w:val="none" w:sz="0" w:space="0" w:color="auto"/>
            <w:right w:val="none" w:sz="0" w:space="0" w:color="auto"/>
          </w:divBdr>
        </w:div>
        <w:div w:id="1115557246">
          <w:marLeft w:val="0"/>
          <w:marRight w:val="0"/>
          <w:marTop w:val="0"/>
          <w:marBottom w:val="0"/>
          <w:divBdr>
            <w:top w:val="none" w:sz="0" w:space="0" w:color="auto"/>
            <w:left w:val="none" w:sz="0" w:space="0" w:color="auto"/>
            <w:bottom w:val="none" w:sz="0" w:space="0" w:color="auto"/>
            <w:right w:val="none" w:sz="0" w:space="0" w:color="auto"/>
          </w:divBdr>
        </w:div>
        <w:div w:id="464586470">
          <w:marLeft w:val="0"/>
          <w:marRight w:val="0"/>
          <w:marTop w:val="0"/>
          <w:marBottom w:val="0"/>
          <w:divBdr>
            <w:top w:val="none" w:sz="0" w:space="0" w:color="auto"/>
            <w:left w:val="none" w:sz="0" w:space="0" w:color="auto"/>
            <w:bottom w:val="none" w:sz="0" w:space="0" w:color="auto"/>
            <w:right w:val="none" w:sz="0" w:space="0" w:color="auto"/>
          </w:divBdr>
        </w:div>
        <w:div w:id="1008021019">
          <w:marLeft w:val="0"/>
          <w:marRight w:val="0"/>
          <w:marTop w:val="0"/>
          <w:marBottom w:val="0"/>
          <w:divBdr>
            <w:top w:val="none" w:sz="0" w:space="0" w:color="auto"/>
            <w:left w:val="none" w:sz="0" w:space="0" w:color="auto"/>
            <w:bottom w:val="none" w:sz="0" w:space="0" w:color="auto"/>
            <w:right w:val="none" w:sz="0" w:space="0" w:color="auto"/>
          </w:divBdr>
        </w:div>
        <w:div w:id="1517042389">
          <w:marLeft w:val="0"/>
          <w:marRight w:val="0"/>
          <w:marTop w:val="0"/>
          <w:marBottom w:val="0"/>
          <w:divBdr>
            <w:top w:val="none" w:sz="0" w:space="0" w:color="auto"/>
            <w:left w:val="none" w:sz="0" w:space="0" w:color="auto"/>
            <w:bottom w:val="none" w:sz="0" w:space="0" w:color="auto"/>
            <w:right w:val="none" w:sz="0" w:space="0" w:color="auto"/>
          </w:divBdr>
        </w:div>
        <w:div w:id="213543396">
          <w:marLeft w:val="0"/>
          <w:marRight w:val="0"/>
          <w:marTop w:val="0"/>
          <w:marBottom w:val="0"/>
          <w:divBdr>
            <w:top w:val="none" w:sz="0" w:space="0" w:color="auto"/>
            <w:left w:val="none" w:sz="0" w:space="0" w:color="auto"/>
            <w:bottom w:val="none" w:sz="0" w:space="0" w:color="auto"/>
            <w:right w:val="none" w:sz="0" w:space="0" w:color="auto"/>
          </w:divBdr>
        </w:div>
        <w:div w:id="2084521921">
          <w:marLeft w:val="0"/>
          <w:marRight w:val="0"/>
          <w:marTop w:val="0"/>
          <w:marBottom w:val="0"/>
          <w:divBdr>
            <w:top w:val="none" w:sz="0" w:space="0" w:color="auto"/>
            <w:left w:val="none" w:sz="0" w:space="0" w:color="auto"/>
            <w:bottom w:val="none" w:sz="0" w:space="0" w:color="auto"/>
            <w:right w:val="none" w:sz="0" w:space="0" w:color="auto"/>
          </w:divBdr>
        </w:div>
        <w:div w:id="1417941286">
          <w:marLeft w:val="0"/>
          <w:marRight w:val="0"/>
          <w:marTop w:val="0"/>
          <w:marBottom w:val="0"/>
          <w:divBdr>
            <w:top w:val="none" w:sz="0" w:space="0" w:color="auto"/>
            <w:left w:val="none" w:sz="0" w:space="0" w:color="auto"/>
            <w:bottom w:val="none" w:sz="0" w:space="0" w:color="auto"/>
            <w:right w:val="none" w:sz="0" w:space="0" w:color="auto"/>
          </w:divBdr>
        </w:div>
        <w:div w:id="1830437300">
          <w:marLeft w:val="0"/>
          <w:marRight w:val="0"/>
          <w:marTop w:val="0"/>
          <w:marBottom w:val="0"/>
          <w:divBdr>
            <w:top w:val="none" w:sz="0" w:space="0" w:color="auto"/>
            <w:left w:val="none" w:sz="0" w:space="0" w:color="auto"/>
            <w:bottom w:val="none" w:sz="0" w:space="0" w:color="auto"/>
            <w:right w:val="none" w:sz="0" w:space="0" w:color="auto"/>
          </w:divBdr>
        </w:div>
        <w:div w:id="783571806">
          <w:marLeft w:val="0"/>
          <w:marRight w:val="0"/>
          <w:marTop w:val="0"/>
          <w:marBottom w:val="0"/>
          <w:divBdr>
            <w:top w:val="none" w:sz="0" w:space="0" w:color="auto"/>
            <w:left w:val="none" w:sz="0" w:space="0" w:color="auto"/>
            <w:bottom w:val="none" w:sz="0" w:space="0" w:color="auto"/>
            <w:right w:val="none" w:sz="0" w:space="0" w:color="auto"/>
          </w:divBdr>
        </w:div>
        <w:div w:id="1253398372">
          <w:marLeft w:val="0"/>
          <w:marRight w:val="0"/>
          <w:marTop w:val="0"/>
          <w:marBottom w:val="0"/>
          <w:divBdr>
            <w:top w:val="none" w:sz="0" w:space="0" w:color="auto"/>
            <w:left w:val="none" w:sz="0" w:space="0" w:color="auto"/>
            <w:bottom w:val="none" w:sz="0" w:space="0" w:color="auto"/>
            <w:right w:val="none" w:sz="0" w:space="0" w:color="auto"/>
          </w:divBdr>
        </w:div>
        <w:div w:id="1038041594">
          <w:marLeft w:val="0"/>
          <w:marRight w:val="0"/>
          <w:marTop w:val="0"/>
          <w:marBottom w:val="0"/>
          <w:divBdr>
            <w:top w:val="none" w:sz="0" w:space="0" w:color="auto"/>
            <w:left w:val="none" w:sz="0" w:space="0" w:color="auto"/>
            <w:bottom w:val="none" w:sz="0" w:space="0" w:color="auto"/>
            <w:right w:val="none" w:sz="0" w:space="0" w:color="auto"/>
          </w:divBdr>
        </w:div>
        <w:div w:id="711466928">
          <w:marLeft w:val="0"/>
          <w:marRight w:val="0"/>
          <w:marTop w:val="0"/>
          <w:marBottom w:val="0"/>
          <w:divBdr>
            <w:top w:val="none" w:sz="0" w:space="0" w:color="auto"/>
            <w:left w:val="none" w:sz="0" w:space="0" w:color="auto"/>
            <w:bottom w:val="none" w:sz="0" w:space="0" w:color="auto"/>
            <w:right w:val="none" w:sz="0" w:space="0" w:color="auto"/>
          </w:divBdr>
        </w:div>
        <w:div w:id="1141268451">
          <w:marLeft w:val="0"/>
          <w:marRight w:val="0"/>
          <w:marTop w:val="0"/>
          <w:marBottom w:val="0"/>
          <w:divBdr>
            <w:top w:val="none" w:sz="0" w:space="0" w:color="auto"/>
            <w:left w:val="none" w:sz="0" w:space="0" w:color="auto"/>
            <w:bottom w:val="none" w:sz="0" w:space="0" w:color="auto"/>
            <w:right w:val="none" w:sz="0" w:space="0" w:color="auto"/>
          </w:divBdr>
        </w:div>
        <w:div w:id="920720727">
          <w:marLeft w:val="0"/>
          <w:marRight w:val="0"/>
          <w:marTop w:val="0"/>
          <w:marBottom w:val="0"/>
          <w:divBdr>
            <w:top w:val="none" w:sz="0" w:space="0" w:color="auto"/>
            <w:left w:val="none" w:sz="0" w:space="0" w:color="auto"/>
            <w:bottom w:val="none" w:sz="0" w:space="0" w:color="auto"/>
            <w:right w:val="none" w:sz="0" w:space="0" w:color="auto"/>
          </w:divBdr>
        </w:div>
        <w:div w:id="914319555">
          <w:marLeft w:val="0"/>
          <w:marRight w:val="0"/>
          <w:marTop w:val="0"/>
          <w:marBottom w:val="0"/>
          <w:divBdr>
            <w:top w:val="none" w:sz="0" w:space="0" w:color="auto"/>
            <w:left w:val="none" w:sz="0" w:space="0" w:color="auto"/>
            <w:bottom w:val="none" w:sz="0" w:space="0" w:color="auto"/>
            <w:right w:val="none" w:sz="0" w:space="0" w:color="auto"/>
          </w:divBdr>
        </w:div>
        <w:div w:id="738358579">
          <w:marLeft w:val="0"/>
          <w:marRight w:val="0"/>
          <w:marTop w:val="0"/>
          <w:marBottom w:val="0"/>
          <w:divBdr>
            <w:top w:val="none" w:sz="0" w:space="0" w:color="auto"/>
            <w:left w:val="none" w:sz="0" w:space="0" w:color="auto"/>
            <w:bottom w:val="none" w:sz="0" w:space="0" w:color="auto"/>
            <w:right w:val="none" w:sz="0" w:space="0" w:color="auto"/>
          </w:divBdr>
        </w:div>
        <w:div w:id="1162158912">
          <w:marLeft w:val="0"/>
          <w:marRight w:val="0"/>
          <w:marTop w:val="0"/>
          <w:marBottom w:val="0"/>
          <w:divBdr>
            <w:top w:val="none" w:sz="0" w:space="0" w:color="auto"/>
            <w:left w:val="none" w:sz="0" w:space="0" w:color="auto"/>
            <w:bottom w:val="none" w:sz="0" w:space="0" w:color="auto"/>
            <w:right w:val="none" w:sz="0" w:space="0" w:color="auto"/>
          </w:divBdr>
        </w:div>
        <w:div w:id="1603875443">
          <w:marLeft w:val="0"/>
          <w:marRight w:val="0"/>
          <w:marTop w:val="0"/>
          <w:marBottom w:val="0"/>
          <w:divBdr>
            <w:top w:val="none" w:sz="0" w:space="0" w:color="auto"/>
            <w:left w:val="none" w:sz="0" w:space="0" w:color="auto"/>
            <w:bottom w:val="none" w:sz="0" w:space="0" w:color="auto"/>
            <w:right w:val="none" w:sz="0" w:space="0" w:color="auto"/>
          </w:divBdr>
        </w:div>
        <w:div w:id="2073694983">
          <w:marLeft w:val="0"/>
          <w:marRight w:val="0"/>
          <w:marTop w:val="0"/>
          <w:marBottom w:val="0"/>
          <w:divBdr>
            <w:top w:val="none" w:sz="0" w:space="0" w:color="auto"/>
            <w:left w:val="none" w:sz="0" w:space="0" w:color="auto"/>
            <w:bottom w:val="none" w:sz="0" w:space="0" w:color="auto"/>
            <w:right w:val="none" w:sz="0" w:space="0" w:color="auto"/>
          </w:divBdr>
        </w:div>
        <w:div w:id="234323776">
          <w:marLeft w:val="0"/>
          <w:marRight w:val="0"/>
          <w:marTop w:val="0"/>
          <w:marBottom w:val="0"/>
          <w:divBdr>
            <w:top w:val="none" w:sz="0" w:space="0" w:color="auto"/>
            <w:left w:val="none" w:sz="0" w:space="0" w:color="auto"/>
            <w:bottom w:val="none" w:sz="0" w:space="0" w:color="auto"/>
            <w:right w:val="none" w:sz="0" w:space="0" w:color="auto"/>
          </w:divBdr>
        </w:div>
        <w:div w:id="1895893321">
          <w:marLeft w:val="0"/>
          <w:marRight w:val="0"/>
          <w:marTop w:val="0"/>
          <w:marBottom w:val="0"/>
          <w:divBdr>
            <w:top w:val="none" w:sz="0" w:space="0" w:color="auto"/>
            <w:left w:val="none" w:sz="0" w:space="0" w:color="auto"/>
            <w:bottom w:val="none" w:sz="0" w:space="0" w:color="auto"/>
            <w:right w:val="none" w:sz="0" w:space="0" w:color="auto"/>
          </w:divBdr>
        </w:div>
        <w:div w:id="1323199966">
          <w:marLeft w:val="0"/>
          <w:marRight w:val="0"/>
          <w:marTop w:val="0"/>
          <w:marBottom w:val="0"/>
          <w:divBdr>
            <w:top w:val="none" w:sz="0" w:space="0" w:color="auto"/>
            <w:left w:val="none" w:sz="0" w:space="0" w:color="auto"/>
            <w:bottom w:val="none" w:sz="0" w:space="0" w:color="auto"/>
            <w:right w:val="none" w:sz="0" w:space="0" w:color="auto"/>
          </w:divBdr>
        </w:div>
        <w:div w:id="115487039">
          <w:marLeft w:val="0"/>
          <w:marRight w:val="0"/>
          <w:marTop w:val="0"/>
          <w:marBottom w:val="0"/>
          <w:divBdr>
            <w:top w:val="none" w:sz="0" w:space="0" w:color="auto"/>
            <w:left w:val="none" w:sz="0" w:space="0" w:color="auto"/>
            <w:bottom w:val="none" w:sz="0" w:space="0" w:color="auto"/>
            <w:right w:val="none" w:sz="0" w:space="0" w:color="auto"/>
          </w:divBdr>
        </w:div>
        <w:div w:id="1215391527">
          <w:marLeft w:val="0"/>
          <w:marRight w:val="0"/>
          <w:marTop w:val="0"/>
          <w:marBottom w:val="0"/>
          <w:divBdr>
            <w:top w:val="none" w:sz="0" w:space="0" w:color="auto"/>
            <w:left w:val="none" w:sz="0" w:space="0" w:color="auto"/>
            <w:bottom w:val="none" w:sz="0" w:space="0" w:color="auto"/>
            <w:right w:val="none" w:sz="0" w:space="0" w:color="auto"/>
          </w:divBdr>
        </w:div>
        <w:div w:id="2049987260">
          <w:marLeft w:val="0"/>
          <w:marRight w:val="0"/>
          <w:marTop w:val="0"/>
          <w:marBottom w:val="0"/>
          <w:divBdr>
            <w:top w:val="none" w:sz="0" w:space="0" w:color="auto"/>
            <w:left w:val="none" w:sz="0" w:space="0" w:color="auto"/>
            <w:bottom w:val="none" w:sz="0" w:space="0" w:color="auto"/>
            <w:right w:val="none" w:sz="0" w:space="0" w:color="auto"/>
          </w:divBdr>
        </w:div>
        <w:div w:id="619728461">
          <w:marLeft w:val="0"/>
          <w:marRight w:val="0"/>
          <w:marTop w:val="0"/>
          <w:marBottom w:val="0"/>
          <w:divBdr>
            <w:top w:val="none" w:sz="0" w:space="0" w:color="auto"/>
            <w:left w:val="none" w:sz="0" w:space="0" w:color="auto"/>
            <w:bottom w:val="none" w:sz="0" w:space="0" w:color="auto"/>
            <w:right w:val="none" w:sz="0" w:space="0" w:color="auto"/>
          </w:divBdr>
        </w:div>
        <w:div w:id="2027827781">
          <w:marLeft w:val="0"/>
          <w:marRight w:val="0"/>
          <w:marTop w:val="0"/>
          <w:marBottom w:val="0"/>
          <w:divBdr>
            <w:top w:val="none" w:sz="0" w:space="0" w:color="auto"/>
            <w:left w:val="none" w:sz="0" w:space="0" w:color="auto"/>
            <w:bottom w:val="none" w:sz="0" w:space="0" w:color="auto"/>
            <w:right w:val="none" w:sz="0" w:space="0" w:color="auto"/>
          </w:divBdr>
        </w:div>
        <w:div w:id="135296255">
          <w:marLeft w:val="0"/>
          <w:marRight w:val="0"/>
          <w:marTop w:val="0"/>
          <w:marBottom w:val="0"/>
          <w:divBdr>
            <w:top w:val="none" w:sz="0" w:space="0" w:color="auto"/>
            <w:left w:val="none" w:sz="0" w:space="0" w:color="auto"/>
            <w:bottom w:val="none" w:sz="0" w:space="0" w:color="auto"/>
            <w:right w:val="none" w:sz="0" w:space="0" w:color="auto"/>
          </w:divBdr>
        </w:div>
        <w:div w:id="359161856">
          <w:marLeft w:val="0"/>
          <w:marRight w:val="0"/>
          <w:marTop w:val="0"/>
          <w:marBottom w:val="0"/>
          <w:divBdr>
            <w:top w:val="none" w:sz="0" w:space="0" w:color="auto"/>
            <w:left w:val="none" w:sz="0" w:space="0" w:color="auto"/>
            <w:bottom w:val="none" w:sz="0" w:space="0" w:color="auto"/>
            <w:right w:val="none" w:sz="0" w:space="0" w:color="auto"/>
          </w:divBdr>
        </w:div>
        <w:div w:id="9458440">
          <w:marLeft w:val="0"/>
          <w:marRight w:val="0"/>
          <w:marTop w:val="0"/>
          <w:marBottom w:val="0"/>
          <w:divBdr>
            <w:top w:val="none" w:sz="0" w:space="0" w:color="auto"/>
            <w:left w:val="none" w:sz="0" w:space="0" w:color="auto"/>
            <w:bottom w:val="none" w:sz="0" w:space="0" w:color="auto"/>
            <w:right w:val="none" w:sz="0" w:space="0" w:color="auto"/>
          </w:divBdr>
        </w:div>
        <w:div w:id="1964573479">
          <w:marLeft w:val="0"/>
          <w:marRight w:val="0"/>
          <w:marTop w:val="0"/>
          <w:marBottom w:val="0"/>
          <w:divBdr>
            <w:top w:val="none" w:sz="0" w:space="0" w:color="auto"/>
            <w:left w:val="none" w:sz="0" w:space="0" w:color="auto"/>
            <w:bottom w:val="none" w:sz="0" w:space="0" w:color="auto"/>
            <w:right w:val="none" w:sz="0" w:space="0" w:color="auto"/>
          </w:divBdr>
        </w:div>
        <w:div w:id="72549932">
          <w:marLeft w:val="0"/>
          <w:marRight w:val="0"/>
          <w:marTop w:val="0"/>
          <w:marBottom w:val="0"/>
          <w:divBdr>
            <w:top w:val="none" w:sz="0" w:space="0" w:color="auto"/>
            <w:left w:val="none" w:sz="0" w:space="0" w:color="auto"/>
            <w:bottom w:val="none" w:sz="0" w:space="0" w:color="auto"/>
            <w:right w:val="none" w:sz="0" w:space="0" w:color="auto"/>
          </w:divBdr>
        </w:div>
        <w:div w:id="1516116710">
          <w:marLeft w:val="0"/>
          <w:marRight w:val="0"/>
          <w:marTop w:val="0"/>
          <w:marBottom w:val="0"/>
          <w:divBdr>
            <w:top w:val="none" w:sz="0" w:space="0" w:color="auto"/>
            <w:left w:val="none" w:sz="0" w:space="0" w:color="auto"/>
            <w:bottom w:val="none" w:sz="0" w:space="0" w:color="auto"/>
            <w:right w:val="none" w:sz="0" w:space="0" w:color="auto"/>
          </w:divBdr>
        </w:div>
        <w:div w:id="1836341737">
          <w:marLeft w:val="0"/>
          <w:marRight w:val="0"/>
          <w:marTop w:val="0"/>
          <w:marBottom w:val="0"/>
          <w:divBdr>
            <w:top w:val="none" w:sz="0" w:space="0" w:color="auto"/>
            <w:left w:val="none" w:sz="0" w:space="0" w:color="auto"/>
            <w:bottom w:val="none" w:sz="0" w:space="0" w:color="auto"/>
            <w:right w:val="none" w:sz="0" w:space="0" w:color="auto"/>
          </w:divBdr>
        </w:div>
        <w:div w:id="1386680802">
          <w:marLeft w:val="0"/>
          <w:marRight w:val="0"/>
          <w:marTop w:val="0"/>
          <w:marBottom w:val="0"/>
          <w:divBdr>
            <w:top w:val="none" w:sz="0" w:space="0" w:color="auto"/>
            <w:left w:val="none" w:sz="0" w:space="0" w:color="auto"/>
            <w:bottom w:val="none" w:sz="0" w:space="0" w:color="auto"/>
            <w:right w:val="none" w:sz="0" w:space="0" w:color="auto"/>
          </w:divBdr>
        </w:div>
        <w:div w:id="460001167">
          <w:marLeft w:val="0"/>
          <w:marRight w:val="0"/>
          <w:marTop w:val="0"/>
          <w:marBottom w:val="0"/>
          <w:divBdr>
            <w:top w:val="none" w:sz="0" w:space="0" w:color="auto"/>
            <w:left w:val="none" w:sz="0" w:space="0" w:color="auto"/>
            <w:bottom w:val="none" w:sz="0" w:space="0" w:color="auto"/>
            <w:right w:val="none" w:sz="0" w:space="0" w:color="auto"/>
          </w:divBdr>
        </w:div>
        <w:div w:id="3439145">
          <w:marLeft w:val="0"/>
          <w:marRight w:val="0"/>
          <w:marTop w:val="0"/>
          <w:marBottom w:val="0"/>
          <w:divBdr>
            <w:top w:val="none" w:sz="0" w:space="0" w:color="auto"/>
            <w:left w:val="none" w:sz="0" w:space="0" w:color="auto"/>
            <w:bottom w:val="none" w:sz="0" w:space="0" w:color="auto"/>
            <w:right w:val="none" w:sz="0" w:space="0" w:color="auto"/>
          </w:divBdr>
        </w:div>
        <w:div w:id="321784437">
          <w:marLeft w:val="0"/>
          <w:marRight w:val="0"/>
          <w:marTop w:val="0"/>
          <w:marBottom w:val="0"/>
          <w:divBdr>
            <w:top w:val="none" w:sz="0" w:space="0" w:color="auto"/>
            <w:left w:val="none" w:sz="0" w:space="0" w:color="auto"/>
            <w:bottom w:val="none" w:sz="0" w:space="0" w:color="auto"/>
            <w:right w:val="none" w:sz="0" w:space="0" w:color="auto"/>
          </w:divBdr>
        </w:div>
        <w:div w:id="1101804529">
          <w:marLeft w:val="0"/>
          <w:marRight w:val="0"/>
          <w:marTop w:val="0"/>
          <w:marBottom w:val="0"/>
          <w:divBdr>
            <w:top w:val="none" w:sz="0" w:space="0" w:color="auto"/>
            <w:left w:val="none" w:sz="0" w:space="0" w:color="auto"/>
            <w:bottom w:val="none" w:sz="0" w:space="0" w:color="auto"/>
            <w:right w:val="none" w:sz="0" w:space="0" w:color="auto"/>
          </w:divBdr>
        </w:div>
        <w:div w:id="1211455362">
          <w:marLeft w:val="0"/>
          <w:marRight w:val="0"/>
          <w:marTop w:val="0"/>
          <w:marBottom w:val="0"/>
          <w:divBdr>
            <w:top w:val="none" w:sz="0" w:space="0" w:color="auto"/>
            <w:left w:val="none" w:sz="0" w:space="0" w:color="auto"/>
            <w:bottom w:val="none" w:sz="0" w:space="0" w:color="auto"/>
            <w:right w:val="none" w:sz="0" w:space="0" w:color="auto"/>
          </w:divBdr>
        </w:div>
        <w:div w:id="689257275">
          <w:marLeft w:val="0"/>
          <w:marRight w:val="0"/>
          <w:marTop w:val="0"/>
          <w:marBottom w:val="0"/>
          <w:divBdr>
            <w:top w:val="none" w:sz="0" w:space="0" w:color="auto"/>
            <w:left w:val="none" w:sz="0" w:space="0" w:color="auto"/>
            <w:bottom w:val="none" w:sz="0" w:space="0" w:color="auto"/>
            <w:right w:val="none" w:sz="0" w:space="0" w:color="auto"/>
          </w:divBdr>
        </w:div>
        <w:div w:id="1414427011">
          <w:marLeft w:val="0"/>
          <w:marRight w:val="0"/>
          <w:marTop w:val="0"/>
          <w:marBottom w:val="0"/>
          <w:divBdr>
            <w:top w:val="none" w:sz="0" w:space="0" w:color="auto"/>
            <w:left w:val="none" w:sz="0" w:space="0" w:color="auto"/>
            <w:bottom w:val="none" w:sz="0" w:space="0" w:color="auto"/>
            <w:right w:val="none" w:sz="0" w:space="0" w:color="auto"/>
          </w:divBdr>
        </w:div>
        <w:div w:id="1371102276">
          <w:marLeft w:val="0"/>
          <w:marRight w:val="0"/>
          <w:marTop w:val="0"/>
          <w:marBottom w:val="0"/>
          <w:divBdr>
            <w:top w:val="none" w:sz="0" w:space="0" w:color="auto"/>
            <w:left w:val="none" w:sz="0" w:space="0" w:color="auto"/>
            <w:bottom w:val="none" w:sz="0" w:space="0" w:color="auto"/>
            <w:right w:val="none" w:sz="0" w:space="0" w:color="auto"/>
          </w:divBdr>
        </w:div>
        <w:div w:id="1378359560">
          <w:marLeft w:val="0"/>
          <w:marRight w:val="0"/>
          <w:marTop w:val="0"/>
          <w:marBottom w:val="0"/>
          <w:divBdr>
            <w:top w:val="none" w:sz="0" w:space="0" w:color="auto"/>
            <w:left w:val="none" w:sz="0" w:space="0" w:color="auto"/>
            <w:bottom w:val="none" w:sz="0" w:space="0" w:color="auto"/>
            <w:right w:val="none" w:sz="0" w:space="0" w:color="auto"/>
          </w:divBdr>
        </w:div>
        <w:div w:id="1229537157">
          <w:marLeft w:val="0"/>
          <w:marRight w:val="0"/>
          <w:marTop w:val="0"/>
          <w:marBottom w:val="0"/>
          <w:divBdr>
            <w:top w:val="none" w:sz="0" w:space="0" w:color="auto"/>
            <w:left w:val="none" w:sz="0" w:space="0" w:color="auto"/>
            <w:bottom w:val="none" w:sz="0" w:space="0" w:color="auto"/>
            <w:right w:val="none" w:sz="0" w:space="0" w:color="auto"/>
          </w:divBdr>
        </w:div>
        <w:div w:id="1571428545">
          <w:marLeft w:val="0"/>
          <w:marRight w:val="0"/>
          <w:marTop w:val="0"/>
          <w:marBottom w:val="0"/>
          <w:divBdr>
            <w:top w:val="none" w:sz="0" w:space="0" w:color="auto"/>
            <w:left w:val="none" w:sz="0" w:space="0" w:color="auto"/>
            <w:bottom w:val="none" w:sz="0" w:space="0" w:color="auto"/>
            <w:right w:val="none" w:sz="0" w:space="0" w:color="auto"/>
          </w:divBdr>
        </w:div>
        <w:div w:id="565646486">
          <w:marLeft w:val="0"/>
          <w:marRight w:val="0"/>
          <w:marTop w:val="0"/>
          <w:marBottom w:val="0"/>
          <w:divBdr>
            <w:top w:val="none" w:sz="0" w:space="0" w:color="auto"/>
            <w:left w:val="none" w:sz="0" w:space="0" w:color="auto"/>
            <w:bottom w:val="none" w:sz="0" w:space="0" w:color="auto"/>
            <w:right w:val="none" w:sz="0" w:space="0" w:color="auto"/>
          </w:divBdr>
        </w:div>
        <w:div w:id="1208953629">
          <w:marLeft w:val="0"/>
          <w:marRight w:val="0"/>
          <w:marTop w:val="0"/>
          <w:marBottom w:val="0"/>
          <w:divBdr>
            <w:top w:val="none" w:sz="0" w:space="0" w:color="auto"/>
            <w:left w:val="none" w:sz="0" w:space="0" w:color="auto"/>
            <w:bottom w:val="none" w:sz="0" w:space="0" w:color="auto"/>
            <w:right w:val="none" w:sz="0" w:space="0" w:color="auto"/>
          </w:divBdr>
        </w:div>
        <w:div w:id="2115398366">
          <w:marLeft w:val="0"/>
          <w:marRight w:val="0"/>
          <w:marTop w:val="0"/>
          <w:marBottom w:val="0"/>
          <w:divBdr>
            <w:top w:val="none" w:sz="0" w:space="0" w:color="auto"/>
            <w:left w:val="none" w:sz="0" w:space="0" w:color="auto"/>
            <w:bottom w:val="none" w:sz="0" w:space="0" w:color="auto"/>
            <w:right w:val="none" w:sz="0" w:space="0" w:color="auto"/>
          </w:divBdr>
        </w:div>
        <w:div w:id="2108689241">
          <w:marLeft w:val="0"/>
          <w:marRight w:val="0"/>
          <w:marTop w:val="0"/>
          <w:marBottom w:val="0"/>
          <w:divBdr>
            <w:top w:val="none" w:sz="0" w:space="0" w:color="auto"/>
            <w:left w:val="none" w:sz="0" w:space="0" w:color="auto"/>
            <w:bottom w:val="none" w:sz="0" w:space="0" w:color="auto"/>
            <w:right w:val="none" w:sz="0" w:space="0" w:color="auto"/>
          </w:divBdr>
        </w:div>
        <w:div w:id="1618948399">
          <w:marLeft w:val="0"/>
          <w:marRight w:val="0"/>
          <w:marTop w:val="0"/>
          <w:marBottom w:val="0"/>
          <w:divBdr>
            <w:top w:val="none" w:sz="0" w:space="0" w:color="auto"/>
            <w:left w:val="none" w:sz="0" w:space="0" w:color="auto"/>
            <w:bottom w:val="none" w:sz="0" w:space="0" w:color="auto"/>
            <w:right w:val="none" w:sz="0" w:space="0" w:color="auto"/>
          </w:divBdr>
        </w:div>
        <w:div w:id="1716738851">
          <w:marLeft w:val="0"/>
          <w:marRight w:val="0"/>
          <w:marTop w:val="0"/>
          <w:marBottom w:val="0"/>
          <w:divBdr>
            <w:top w:val="none" w:sz="0" w:space="0" w:color="auto"/>
            <w:left w:val="none" w:sz="0" w:space="0" w:color="auto"/>
            <w:bottom w:val="none" w:sz="0" w:space="0" w:color="auto"/>
            <w:right w:val="none" w:sz="0" w:space="0" w:color="auto"/>
          </w:divBdr>
        </w:div>
        <w:div w:id="1746760424">
          <w:marLeft w:val="0"/>
          <w:marRight w:val="0"/>
          <w:marTop w:val="0"/>
          <w:marBottom w:val="0"/>
          <w:divBdr>
            <w:top w:val="none" w:sz="0" w:space="0" w:color="auto"/>
            <w:left w:val="none" w:sz="0" w:space="0" w:color="auto"/>
            <w:bottom w:val="none" w:sz="0" w:space="0" w:color="auto"/>
            <w:right w:val="none" w:sz="0" w:space="0" w:color="auto"/>
          </w:divBdr>
        </w:div>
        <w:div w:id="1465270793">
          <w:marLeft w:val="0"/>
          <w:marRight w:val="0"/>
          <w:marTop w:val="0"/>
          <w:marBottom w:val="0"/>
          <w:divBdr>
            <w:top w:val="none" w:sz="0" w:space="0" w:color="auto"/>
            <w:left w:val="none" w:sz="0" w:space="0" w:color="auto"/>
            <w:bottom w:val="none" w:sz="0" w:space="0" w:color="auto"/>
            <w:right w:val="none" w:sz="0" w:space="0" w:color="auto"/>
          </w:divBdr>
        </w:div>
        <w:div w:id="1745907642">
          <w:marLeft w:val="0"/>
          <w:marRight w:val="0"/>
          <w:marTop w:val="0"/>
          <w:marBottom w:val="0"/>
          <w:divBdr>
            <w:top w:val="none" w:sz="0" w:space="0" w:color="auto"/>
            <w:left w:val="none" w:sz="0" w:space="0" w:color="auto"/>
            <w:bottom w:val="none" w:sz="0" w:space="0" w:color="auto"/>
            <w:right w:val="none" w:sz="0" w:space="0" w:color="auto"/>
          </w:divBdr>
        </w:div>
        <w:div w:id="1806657216">
          <w:marLeft w:val="0"/>
          <w:marRight w:val="0"/>
          <w:marTop w:val="0"/>
          <w:marBottom w:val="0"/>
          <w:divBdr>
            <w:top w:val="none" w:sz="0" w:space="0" w:color="auto"/>
            <w:left w:val="none" w:sz="0" w:space="0" w:color="auto"/>
            <w:bottom w:val="none" w:sz="0" w:space="0" w:color="auto"/>
            <w:right w:val="none" w:sz="0" w:space="0" w:color="auto"/>
          </w:divBdr>
        </w:div>
        <w:div w:id="148013000">
          <w:marLeft w:val="0"/>
          <w:marRight w:val="0"/>
          <w:marTop w:val="0"/>
          <w:marBottom w:val="0"/>
          <w:divBdr>
            <w:top w:val="none" w:sz="0" w:space="0" w:color="auto"/>
            <w:left w:val="none" w:sz="0" w:space="0" w:color="auto"/>
            <w:bottom w:val="none" w:sz="0" w:space="0" w:color="auto"/>
            <w:right w:val="none" w:sz="0" w:space="0" w:color="auto"/>
          </w:divBdr>
        </w:div>
        <w:div w:id="1277056339">
          <w:marLeft w:val="0"/>
          <w:marRight w:val="0"/>
          <w:marTop w:val="0"/>
          <w:marBottom w:val="0"/>
          <w:divBdr>
            <w:top w:val="none" w:sz="0" w:space="0" w:color="auto"/>
            <w:left w:val="none" w:sz="0" w:space="0" w:color="auto"/>
            <w:bottom w:val="none" w:sz="0" w:space="0" w:color="auto"/>
            <w:right w:val="none" w:sz="0" w:space="0" w:color="auto"/>
          </w:divBdr>
        </w:div>
        <w:div w:id="1668092016">
          <w:marLeft w:val="0"/>
          <w:marRight w:val="0"/>
          <w:marTop w:val="0"/>
          <w:marBottom w:val="0"/>
          <w:divBdr>
            <w:top w:val="none" w:sz="0" w:space="0" w:color="auto"/>
            <w:left w:val="none" w:sz="0" w:space="0" w:color="auto"/>
            <w:bottom w:val="none" w:sz="0" w:space="0" w:color="auto"/>
            <w:right w:val="none" w:sz="0" w:space="0" w:color="auto"/>
          </w:divBdr>
        </w:div>
        <w:div w:id="844977340">
          <w:marLeft w:val="0"/>
          <w:marRight w:val="0"/>
          <w:marTop w:val="0"/>
          <w:marBottom w:val="0"/>
          <w:divBdr>
            <w:top w:val="none" w:sz="0" w:space="0" w:color="auto"/>
            <w:left w:val="none" w:sz="0" w:space="0" w:color="auto"/>
            <w:bottom w:val="none" w:sz="0" w:space="0" w:color="auto"/>
            <w:right w:val="none" w:sz="0" w:space="0" w:color="auto"/>
          </w:divBdr>
        </w:div>
        <w:div w:id="1491290229">
          <w:marLeft w:val="0"/>
          <w:marRight w:val="0"/>
          <w:marTop w:val="0"/>
          <w:marBottom w:val="0"/>
          <w:divBdr>
            <w:top w:val="none" w:sz="0" w:space="0" w:color="auto"/>
            <w:left w:val="none" w:sz="0" w:space="0" w:color="auto"/>
            <w:bottom w:val="none" w:sz="0" w:space="0" w:color="auto"/>
            <w:right w:val="none" w:sz="0" w:space="0" w:color="auto"/>
          </w:divBdr>
        </w:div>
        <w:div w:id="1580406433">
          <w:marLeft w:val="0"/>
          <w:marRight w:val="0"/>
          <w:marTop w:val="0"/>
          <w:marBottom w:val="0"/>
          <w:divBdr>
            <w:top w:val="none" w:sz="0" w:space="0" w:color="auto"/>
            <w:left w:val="none" w:sz="0" w:space="0" w:color="auto"/>
            <w:bottom w:val="none" w:sz="0" w:space="0" w:color="auto"/>
            <w:right w:val="none" w:sz="0" w:space="0" w:color="auto"/>
          </w:divBdr>
        </w:div>
        <w:div w:id="550535072">
          <w:marLeft w:val="0"/>
          <w:marRight w:val="0"/>
          <w:marTop w:val="0"/>
          <w:marBottom w:val="0"/>
          <w:divBdr>
            <w:top w:val="none" w:sz="0" w:space="0" w:color="auto"/>
            <w:left w:val="none" w:sz="0" w:space="0" w:color="auto"/>
            <w:bottom w:val="none" w:sz="0" w:space="0" w:color="auto"/>
            <w:right w:val="none" w:sz="0" w:space="0" w:color="auto"/>
          </w:divBdr>
        </w:div>
        <w:div w:id="1529877665">
          <w:marLeft w:val="0"/>
          <w:marRight w:val="0"/>
          <w:marTop w:val="0"/>
          <w:marBottom w:val="0"/>
          <w:divBdr>
            <w:top w:val="none" w:sz="0" w:space="0" w:color="auto"/>
            <w:left w:val="none" w:sz="0" w:space="0" w:color="auto"/>
            <w:bottom w:val="none" w:sz="0" w:space="0" w:color="auto"/>
            <w:right w:val="none" w:sz="0" w:space="0" w:color="auto"/>
          </w:divBdr>
        </w:div>
        <w:div w:id="1864048625">
          <w:marLeft w:val="0"/>
          <w:marRight w:val="0"/>
          <w:marTop w:val="0"/>
          <w:marBottom w:val="0"/>
          <w:divBdr>
            <w:top w:val="none" w:sz="0" w:space="0" w:color="auto"/>
            <w:left w:val="none" w:sz="0" w:space="0" w:color="auto"/>
            <w:bottom w:val="none" w:sz="0" w:space="0" w:color="auto"/>
            <w:right w:val="none" w:sz="0" w:space="0" w:color="auto"/>
          </w:divBdr>
        </w:div>
        <w:div w:id="1614707189">
          <w:marLeft w:val="0"/>
          <w:marRight w:val="0"/>
          <w:marTop w:val="0"/>
          <w:marBottom w:val="0"/>
          <w:divBdr>
            <w:top w:val="none" w:sz="0" w:space="0" w:color="auto"/>
            <w:left w:val="none" w:sz="0" w:space="0" w:color="auto"/>
            <w:bottom w:val="none" w:sz="0" w:space="0" w:color="auto"/>
            <w:right w:val="none" w:sz="0" w:space="0" w:color="auto"/>
          </w:divBdr>
        </w:div>
        <w:div w:id="1756659218">
          <w:marLeft w:val="0"/>
          <w:marRight w:val="0"/>
          <w:marTop w:val="0"/>
          <w:marBottom w:val="0"/>
          <w:divBdr>
            <w:top w:val="none" w:sz="0" w:space="0" w:color="auto"/>
            <w:left w:val="none" w:sz="0" w:space="0" w:color="auto"/>
            <w:bottom w:val="none" w:sz="0" w:space="0" w:color="auto"/>
            <w:right w:val="none" w:sz="0" w:space="0" w:color="auto"/>
          </w:divBdr>
        </w:div>
        <w:div w:id="892695531">
          <w:marLeft w:val="0"/>
          <w:marRight w:val="0"/>
          <w:marTop w:val="0"/>
          <w:marBottom w:val="0"/>
          <w:divBdr>
            <w:top w:val="none" w:sz="0" w:space="0" w:color="auto"/>
            <w:left w:val="none" w:sz="0" w:space="0" w:color="auto"/>
            <w:bottom w:val="none" w:sz="0" w:space="0" w:color="auto"/>
            <w:right w:val="none" w:sz="0" w:space="0" w:color="auto"/>
          </w:divBdr>
        </w:div>
        <w:div w:id="803307082">
          <w:marLeft w:val="0"/>
          <w:marRight w:val="0"/>
          <w:marTop w:val="0"/>
          <w:marBottom w:val="0"/>
          <w:divBdr>
            <w:top w:val="none" w:sz="0" w:space="0" w:color="auto"/>
            <w:left w:val="none" w:sz="0" w:space="0" w:color="auto"/>
            <w:bottom w:val="none" w:sz="0" w:space="0" w:color="auto"/>
            <w:right w:val="none" w:sz="0" w:space="0" w:color="auto"/>
          </w:divBdr>
        </w:div>
        <w:div w:id="436829879">
          <w:marLeft w:val="0"/>
          <w:marRight w:val="0"/>
          <w:marTop w:val="0"/>
          <w:marBottom w:val="0"/>
          <w:divBdr>
            <w:top w:val="none" w:sz="0" w:space="0" w:color="auto"/>
            <w:left w:val="none" w:sz="0" w:space="0" w:color="auto"/>
            <w:bottom w:val="none" w:sz="0" w:space="0" w:color="auto"/>
            <w:right w:val="none" w:sz="0" w:space="0" w:color="auto"/>
          </w:divBdr>
        </w:div>
      </w:divsChild>
    </w:div>
    <w:div w:id="1504709422">
      <w:bodyDiv w:val="1"/>
      <w:marLeft w:val="0"/>
      <w:marRight w:val="0"/>
      <w:marTop w:val="0"/>
      <w:marBottom w:val="0"/>
      <w:divBdr>
        <w:top w:val="none" w:sz="0" w:space="0" w:color="auto"/>
        <w:left w:val="none" w:sz="0" w:space="0" w:color="auto"/>
        <w:bottom w:val="none" w:sz="0" w:space="0" w:color="auto"/>
        <w:right w:val="none" w:sz="0" w:space="0" w:color="auto"/>
      </w:divBdr>
    </w:div>
    <w:div w:id="1585600721">
      <w:bodyDiv w:val="1"/>
      <w:marLeft w:val="0"/>
      <w:marRight w:val="0"/>
      <w:marTop w:val="0"/>
      <w:marBottom w:val="0"/>
      <w:divBdr>
        <w:top w:val="none" w:sz="0" w:space="0" w:color="auto"/>
        <w:left w:val="none" w:sz="0" w:space="0" w:color="auto"/>
        <w:bottom w:val="none" w:sz="0" w:space="0" w:color="auto"/>
        <w:right w:val="none" w:sz="0" w:space="0" w:color="auto"/>
      </w:divBdr>
    </w:div>
    <w:div w:id="1611545273">
      <w:bodyDiv w:val="1"/>
      <w:marLeft w:val="0"/>
      <w:marRight w:val="0"/>
      <w:marTop w:val="0"/>
      <w:marBottom w:val="0"/>
      <w:divBdr>
        <w:top w:val="none" w:sz="0" w:space="0" w:color="auto"/>
        <w:left w:val="none" w:sz="0" w:space="0" w:color="auto"/>
        <w:bottom w:val="none" w:sz="0" w:space="0" w:color="auto"/>
        <w:right w:val="none" w:sz="0" w:space="0" w:color="auto"/>
      </w:divBdr>
      <w:divsChild>
        <w:div w:id="1550726220">
          <w:marLeft w:val="0"/>
          <w:marRight w:val="0"/>
          <w:marTop w:val="0"/>
          <w:marBottom w:val="0"/>
          <w:divBdr>
            <w:top w:val="none" w:sz="0" w:space="0" w:color="auto"/>
            <w:left w:val="none" w:sz="0" w:space="0" w:color="auto"/>
            <w:bottom w:val="none" w:sz="0" w:space="0" w:color="auto"/>
            <w:right w:val="none" w:sz="0" w:space="0" w:color="auto"/>
          </w:divBdr>
        </w:div>
        <w:div w:id="1533304142">
          <w:marLeft w:val="0"/>
          <w:marRight w:val="0"/>
          <w:marTop w:val="0"/>
          <w:marBottom w:val="0"/>
          <w:divBdr>
            <w:top w:val="none" w:sz="0" w:space="0" w:color="auto"/>
            <w:left w:val="none" w:sz="0" w:space="0" w:color="auto"/>
            <w:bottom w:val="none" w:sz="0" w:space="0" w:color="auto"/>
            <w:right w:val="none" w:sz="0" w:space="0" w:color="auto"/>
          </w:divBdr>
        </w:div>
        <w:div w:id="804666472">
          <w:marLeft w:val="0"/>
          <w:marRight w:val="0"/>
          <w:marTop w:val="0"/>
          <w:marBottom w:val="0"/>
          <w:divBdr>
            <w:top w:val="none" w:sz="0" w:space="0" w:color="auto"/>
            <w:left w:val="none" w:sz="0" w:space="0" w:color="auto"/>
            <w:bottom w:val="none" w:sz="0" w:space="0" w:color="auto"/>
            <w:right w:val="none" w:sz="0" w:space="0" w:color="auto"/>
          </w:divBdr>
        </w:div>
        <w:div w:id="2002847397">
          <w:marLeft w:val="0"/>
          <w:marRight w:val="0"/>
          <w:marTop w:val="0"/>
          <w:marBottom w:val="0"/>
          <w:divBdr>
            <w:top w:val="none" w:sz="0" w:space="0" w:color="auto"/>
            <w:left w:val="none" w:sz="0" w:space="0" w:color="auto"/>
            <w:bottom w:val="none" w:sz="0" w:space="0" w:color="auto"/>
            <w:right w:val="none" w:sz="0" w:space="0" w:color="auto"/>
          </w:divBdr>
        </w:div>
        <w:div w:id="1230580607">
          <w:marLeft w:val="0"/>
          <w:marRight w:val="0"/>
          <w:marTop w:val="0"/>
          <w:marBottom w:val="0"/>
          <w:divBdr>
            <w:top w:val="none" w:sz="0" w:space="0" w:color="auto"/>
            <w:left w:val="none" w:sz="0" w:space="0" w:color="auto"/>
            <w:bottom w:val="none" w:sz="0" w:space="0" w:color="auto"/>
            <w:right w:val="none" w:sz="0" w:space="0" w:color="auto"/>
          </w:divBdr>
        </w:div>
        <w:div w:id="1297761683">
          <w:marLeft w:val="0"/>
          <w:marRight w:val="0"/>
          <w:marTop w:val="0"/>
          <w:marBottom w:val="0"/>
          <w:divBdr>
            <w:top w:val="none" w:sz="0" w:space="0" w:color="auto"/>
            <w:left w:val="none" w:sz="0" w:space="0" w:color="auto"/>
            <w:bottom w:val="none" w:sz="0" w:space="0" w:color="auto"/>
            <w:right w:val="none" w:sz="0" w:space="0" w:color="auto"/>
          </w:divBdr>
        </w:div>
        <w:div w:id="922101869">
          <w:marLeft w:val="0"/>
          <w:marRight w:val="0"/>
          <w:marTop w:val="0"/>
          <w:marBottom w:val="0"/>
          <w:divBdr>
            <w:top w:val="none" w:sz="0" w:space="0" w:color="auto"/>
            <w:left w:val="none" w:sz="0" w:space="0" w:color="auto"/>
            <w:bottom w:val="none" w:sz="0" w:space="0" w:color="auto"/>
            <w:right w:val="none" w:sz="0" w:space="0" w:color="auto"/>
          </w:divBdr>
        </w:div>
      </w:divsChild>
    </w:div>
    <w:div w:id="1614246238">
      <w:bodyDiv w:val="1"/>
      <w:marLeft w:val="0"/>
      <w:marRight w:val="0"/>
      <w:marTop w:val="0"/>
      <w:marBottom w:val="0"/>
      <w:divBdr>
        <w:top w:val="none" w:sz="0" w:space="0" w:color="auto"/>
        <w:left w:val="none" w:sz="0" w:space="0" w:color="auto"/>
        <w:bottom w:val="none" w:sz="0" w:space="0" w:color="auto"/>
        <w:right w:val="none" w:sz="0" w:space="0" w:color="auto"/>
      </w:divBdr>
    </w:div>
    <w:div w:id="1753238732">
      <w:bodyDiv w:val="1"/>
      <w:marLeft w:val="0"/>
      <w:marRight w:val="0"/>
      <w:marTop w:val="0"/>
      <w:marBottom w:val="0"/>
      <w:divBdr>
        <w:top w:val="none" w:sz="0" w:space="0" w:color="auto"/>
        <w:left w:val="none" w:sz="0" w:space="0" w:color="auto"/>
        <w:bottom w:val="none" w:sz="0" w:space="0" w:color="auto"/>
        <w:right w:val="none" w:sz="0" w:space="0" w:color="auto"/>
      </w:divBdr>
    </w:div>
    <w:div w:id="1767112811">
      <w:bodyDiv w:val="1"/>
      <w:marLeft w:val="0"/>
      <w:marRight w:val="0"/>
      <w:marTop w:val="0"/>
      <w:marBottom w:val="0"/>
      <w:divBdr>
        <w:top w:val="none" w:sz="0" w:space="0" w:color="auto"/>
        <w:left w:val="none" w:sz="0" w:space="0" w:color="auto"/>
        <w:bottom w:val="none" w:sz="0" w:space="0" w:color="auto"/>
        <w:right w:val="none" w:sz="0" w:space="0" w:color="auto"/>
      </w:divBdr>
    </w:div>
    <w:div w:id="1771199588">
      <w:bodyDiv w:val="1"/>
      <w:marLeft w:val="0"/>
      <w:marRight w:val="0"/>
      <w:marTop w:val="0"/>
      <w:marBottom w:val="0"/>
      <w:divBdr>
        <w:top w:val="none" w:sz="0" w:space="0" w:color="auto"/>
        <w:left w:val="none" w:sz="0" w:space="0" w:color="auto"/>
        <w:bottom w:val="none" w:sz="0" w:space="0" w:color="auto"/>
        <w:right w:val="none" w:sz="0" w:space="0" w:color="auto"/>
      </w:divBdr>
    </w:div>
    <w:div w:id="1791972517">
      <w:bodyDiv w:val="1"/>
      <w:marLeft w:val="0"/>
      <w:marRight w:val="0"/>
      <w:marTop w:val="0"/>
      <w:marBottom w:val="0"/>
      <w:divBdr>
        <w:top w:val="none" w:sz="0" w:space="0" w:color="auto"/>
        <w:left w:val="none" w:sz="0" w:space="0" w:color="auto"/>
        <w:bottom w:val="none" w:sz="0" w:space="0" w:color="auto"/>
        <w:right w:val="none" w:sz="0" w:space="0" w:color="auto"/>
      </w:divBdr>
      <w:divsChild>
        <w:div w:id="1354188364">
          <w:marLeft w:val="0"/>
          <w:marRight w:val="0"/>
          <w:marTop w:val="0"/>
          <w:marBottom w:val="0"/>
          <w:divBdr>
            <w:top w:val="none" w:sz="0" w:space="0" w:color="auto"/>
            <w:left w:val="none" w:sz="0" w:space="0" w:color="auto"/>
            <w:bottom w:val="none" w:sz="0" w:space="0" w:color="auto"/>
            <w:right w:val="none" w:sz="0" w:space="0" w:color="auto"/>
          </w:divBdr>
        </w:div>
        <w:div w:id="1847671276">
          <w:marLeft w:val="0"/>
          <w:marRight w:val="0"/>
          <w:marTop w:val="0"/>
          <w:marBottom w:val="0"/>
          <w:divBdr>
            <w:top w:val="none" w:sz="0" w:space="0" w:color="auto"/>
            <w:left w:val="none" w:sz="0" w:space="0" w:color="auto"/>
            <w:bottom w:val="none" w:sz="0" w:space="0" w:color="auto"/>
            <w:right w:val="none" w:sz="0" w:space="0" w:color="auto"/>
          </w:divBdr>
        </w:div>
        <w:div w:id="957567988">
          <w:marLeft w:val="0"/>
          <w:marRight w:val="0"/>
          <w:marTop w:val="0"/>
          <w:marBottom w:val="0"/>
          <w:divBdr>
            <w:top w:val="none" w:sz="0" w:space="0" w:color="auto"/>
            <w:left w:val="none" w:sz="0" w:space="0" w:color="auto"/>
            <w:bottom w:val="none" w:sz="0" w:space="0" w:color="auto"/>
            <w:right w:val="none" w:sz="0" w:space="0" w:color="auto"/>
          </w:divBdr>
        </w:div>
        <w:div w:id="1581452548">
          <w:marLeft w:val="0"/>
          <w:marRight w:val="0"/>
          <w:marTop w:val="0"/>
          <w:marBottom w:val="0"/>
          <w:divBdr>
            <w:top w:val="none" w:sz="0" w:space="0" w:color="auto"/>
            <w:left w:val="none" w:sz="0" w:space="0" w:color="auto"/>
            <w:bottom w:val="none" w:sz="0" w:space="0" w:color="auto"/>
            <w:right w:val="none" w:sz="0" w:space="0" w:color="auto"/>
          </w:divBdr>
        </w:div>
        <w:div w:id="1684090631">
          <w:marLeft w:val="0"/>
          <w:marRight w:val="0"/>
          <w:marTop w:val="0"/>
          <w:marBottom w:val="0"/>
          <w:divBdr>
            <w:top w:val="none" w:sz="0" w:space="0" w:color="auto"/>
            <w:left w:val="none" w:sz="0" w:space="0" w:color="auto"/>
            <w:bottom w:val="none" w:sz="0" w:space="0" w:color="auto"/>
            <w:right w:val="none" w:sz="0" w:space="0" w:color="auto"/>
          </w:divBdr>
        </w:div>
        <w:div w:id="1192232830">
          <w:marLeft w:val="0"/>
          <w:marRight w:val="0"/>
          <w:marTop w:val="0"/>
          <w:marBottom w:val="0"/>
          <w:divBdr>
            <w:top w:val="none" w:sz="0" w:space="0" w:color="auto"/>
            <w:left w:val="none" w:sz="0" w:space="0" w:color="auto"/>
            <w:bottom w:val="none" w:sz="0" w:space="0" w:color="auto"/>
            <w:right w:val="none" w:sz="0" w:space="0" w:color="auto"/>
          </w:divBdr>
        </w:div>
        <w:div w:id="1991059138">
          <w:marLeft w:val="0"/>
          <w:marRight w:val="0"/>
          <w:marTop w:val="0"/>
          <w:marBottom w:val="0"/>
          <w:divBdr>
            <w:top w:val="none" w:sz="0" w:space="0" w:color="auto"/>
            <w:left w:val="none" w:sz="0" w:space="0" w:color="auto"/>
            <w:bottom w:val="none" w:sz="0" w:space="0" w:color="auto"/>
            <w:right w:val="none" w:sz="0" w:space="0" w:color="auto"/>
          </w:divBdr>
        </w:div>
      </w:divsChild>
    </w:div>
    <w:div w:id="1916472144">
      <w:bodyDiv w:val="1"/>
      <w:marLeft w:val="0"/>
      <w:marRight w:val="0"/>
      <w:marTop w:val="0"/>
      <w:marBottom w:val="0"/>
      <w:divBdr>
        <w:top w:val="none" w:sz="0" w:space="0" w:color="auto"/>
        <w:left w:val="none" w:sz="0" w:space="0" w:color="auto"/>
        <w:bottom w:val="none" w:sz="0" w:space="0" w:color="auto"/>
        <w:right w:val="none" w:sz="0" w:space="0" w:color="auto"/>
      </w:divBdr>
    </w:div>
    <w:div w:id="1990330407">
      <w:bodyDiv w:val="1"/>
      <w:marLeft w:val="0"/>
      <w:marRight w:val="0"/>
      <w:marTop w:val="0"/>
      <w:marBottom w:val="0"/>
      <w:divBdr>
        <w:top w:val="none" w:sz="0" w:space="0" w:color="auto"/>
        <w:left w:val="none" w:sz="0" w:space="0" w:color="auto"/>
        <w:bottom w:val="none" w:sz="0" w:space="0" w:color="auto"/>
        <w:right w:val="none" w:sz="0" w:space="0" w:color="auto"/>
      </w:divBdr>
      <w:divsChild>
        <w:div w:id="187449490">
          <w:marLeft w:val="0"/>
          <w:marRight w:val="0"/>
          <w:marTop w:val="0"/>
          <w:marBottom w:val="0"/>
          <w:divBdr>
            <w:top w:val="none" w:sz="0" w:space="0" w:color="auto"/>
            <w:left w:val="none" w:sz="0" w:space="0" w:color="auto"/>
            <w:bottom w:val="none" w:sz="0" w:space="0" w:color="auto"/>
            <w:right w:val="none" w:sz="0" w:space="0" w:color="auto"/>
          </w:divBdr>
        </w:div>
        <w:div w:id="736049597">
          <w:marLeft w:val="0"/>
          <w:marRight w:val="0"/>
          <w:marTop w:val="0"/>
          <w:marBottom w:val="0"/>
          <w:divBdr>
            <w:top w:val="none" w:sz="0" w:space="0" w:color="auto"/>
            <w:left w:val="none" w:sz="0" w:space="0" w:color="auto"/>
            <w:bottom w:val="none" w:sz="0" w:space="0" w:color="auto"/>
            <w:right w:val="none" w:sz="0" w:space="0" w:color="auto"/>
          </w:divBdr>
        </w:div>
        <w:div w:id="431244362">
          <w:marLeft w:val="0"/>
          <w:marRight w:val="0"/>
          <w:marTop w:val="0"/>
          <w:marBottom w:val="0"/>
          <w:divBdr>
            <w:top w:val="none" w:sz="0" w:space="0" w:color="auto"/>
            <w:left w:val="none" w:sz="0" w:space="0" w:color="auto"/>
            <w:bottom w:val="none" w:sz="0" w:space="0" w:color="auto"/>
            <w:right w:val="none" w:sz="0" w:space="0" w:color="auto"/>
          </w:divBdr>
        </w:div>
        <w:div w:id="1742436756">
          <w:marLeft w:val="0"/>
          <w:marRight w:val="0"/>
          <w:marTop w:val="0"/>
          <w:marBottom w:val="0"/>
          <w:divBdr>
            <w:top w:val="none" w:sz="0" w:space="0" w:color="auto"/>
            <w:left w:val="none" w:sz="0" w:space="0" w:color="auto"/>
            <w:bottom w:val="none" w:sz="0" w:space="0" w:color="auto"/>
            <w:right w:val="none" w:sz="0" w:space="0" w:color="auto"/>
          </w:divBdr>
        </w:div>
        <w:div w:id="1130320961">
          <w:marLeft w:val="0"/>
          <w:marRight w:val="0"/>
          <w:marTop w:val="0"/>
          <w:marBottom w:val="0"/>
          <w:divBdr>
            <w:top w:val="none" w:sz="0" w:space="0" w:color="auto"/>
            <w:left w:val="none" w:sz="0" w:space="0" w:color="auto"/>
            <w:bottom w:val="none" w:sz="0" w:space="0" w:color="auto"/>
            <w:right w:val="none" w:sz="0" w:space="0" w:color="auto"/>
          </w:divBdr>
        </w:div>
        <w:div w:id="1909875036">
          <w:marLeft w:val="0"/>
          <w:marRight w:val="0"/>
          <w:marTop w:val="0"/>
          <w:marBottom w:val="0"/>
          <w:divBdr>
            <w:top w:val="none" w:sz="0" w:space="0" w:color="auto"/>
            <w:left w:val="none" w:sz="0" w:space="0" w:color="auto"/>
            <w:bottom w:val="none" w:sz="0" w:space="0" w:color="auto"/>
            <w:right w:val="none" w:sz="0" w:space="0" w:color="auto"/>
          </w:divBdr>
        </w:div>
        <w:div w:id="602155240">
          <w:marLeft w:val="0"/>
          <w:marRight w:val="0"/>
          <w:marTop w:val="0"/>
          <w:marBottom w:val="0"/>
          <w:divBdr>
            <w:top w:val="none" w:sz="0" w:space="0" w:color="auto"/>
            <w:left w:val="none" w:sz="0" w:space="0" w:color="auto"/>
            <w:bottom w:val="none" w:sz="0" w:space="0" w:color="auto"/>
            <w:right w:val="none" w:sz="0" w:space="0" w:color="auto"/>
          </w:divBdr>
        </w:div>
        <w:div w:id="1727756416">
          <w:marLeft w:val="0"/>
          <w:marRight w:val="0"/>
          <w:marTop w:val="0"/>
          <w:marBottom w:val="0"/>
          <w:divBdr>
            <w:top w:val="none" w:sz="0" w:space="0" w:color="auto"/>
            <w:left w:val="none" w:sz="0" w:space="0" w:color="auto"/>
            <w:bottom w:val="none" w:sz="0" w:space="0" w:color="auto"/>
            <w:right w:val="none" w:sz="0" w:space="0" w:color="auto"/>
          </w:divBdr>
        </w:div>
        <w:div w:id="1759477749">
          <w:marLeft w:val="0"/>
          <w:marRight w:val="0"/>
          <w:marTop w:val="0"/>
          <w:marBottom w:val="0"/>
          <w:divBdr>
            <w:top w:val="none" w:sz="0" w:space="0" w:color="auto"/>
            <w:left w:val="none" w:sz="0" w:space="0" w:color="auto"/>
            <w:bottom w:val="none" w:sz="0" w:space="0" w:color="auto"/>
            <w:right w:val="none" w:sz="0" w:space="0" w:color="auto"/>
          </w:divBdr>
        </w:div>
        <w:div w:id="2030175471">
          <w:marLeft w:val="0"/>
          <w:marRight w:val="0"/>
          <w:marTop w:val="0"/>
          <w:marBottom w:val="0"/>
          <w:divBdr>
            <w:top w:val="none" w:sz="0" w:space="0" w:color="auto"/>
            <w:left w:val="none" w:sz="0" w:space="0" w:color="auto"/>
            <w:bottom w:val="none" w:sz="0" w:space="0" w:color="auto"/>
            <w:right w:val="none" w:sz="0" w:space="0" w:color="auto"/>
          </w:divBdr>
        </w:div>
        <w:div w:id="1269966077">
          <w:marLeft w:val="0"/>
          <w:marRight w:val="0"/>
          <w:marTop w:val="0"/>
          <w:marBottom w:val="0"/>
          <w:divBdr>
            <w:top w:val="none" w:sz="0" w:space="0" w:color="auto"/>
            <w:left w:val="none" w:sz="0" w:space="0" w:color="auto"/>
            <w:bottom w:val="none" w:sz="0" w:space="0" w:color="auto"/>
            <w:right w:val="none" w:sz="0" w:space="0" w:color="auto"/>
          </w:divBdr>
        </w:div>
        <w:div w:id="253167816">
          <w:marLeft w:val="0"/>
          <w:marRight w:val="0"/>
          <w:marTop w:val="0"/>
          <w:marBottom w:val="0"/>
          <w:divBdr>
            <w:top w:val="none" w:sz="0" w:space="0" w:color="auto"/>
            <w:left w:val="none" w:sz="0" w:space="0" w:color="auto"/>
            <w:bottom w:val="none" w:sz="0" w:space="0" w:color="auto"/>
            <w:right w:val="none" w:sz="0" w:space="0" w:color="auto"/>
          </w:divBdr>
        </w:div>
        <w:div w:id="1802724171">
          <w:marLeft w:val="0"/>
          <w:marRight w:val="0"/>
          <w:marTop w:val="0"/>
          <w:marBottom w:val="0"/>
          <w:divBdr>
            <w:top w:val="none" w:sz="0" w:space="0" w:color="auto"/>
            <w:left w:val="none" w:sz="0" w:space="0" w:color="auto"/>
            <w:bottom w:val="none" w:sz="0" w:space="0" w:color="auto"/>
            <w:right w:val="none" w:sz="0" w:space="0" w:color="auto"/>
          </w:divBdr>
        </w:div>
        <w:div w:id="1754937794">
          <w:marLeft w:val="0"/>
          <w:marRight w:val="0"/>
          <w:marTop w:val="0"/>
          <w:marBottom w:val="0"/>
          <w:divBdr>
            <w:top w:val="none" w:sz="0" w:space="0" w:color="auto"/>
            <w:left w:val="none" w:sz="0" w:space="0" w:color="auto"/>
            <w:bottom w:val="none" w:sz="0" w:space="0" w:color="auto"/>
            <w:right w:val="none" w:sz="0" w:space="0" w:color="auto"/>
          </w:divBdr>
        </w:div>
        <w:div w:id="1403019150">
          <w:marLeft w:val="0"/>
          <w:marRight w:val="0"/>
          <w:marTop w:val="0"/>
          <w:marBottom w:val="0"/>
          <w:divBdr>
            <w:top w:val="none" w:sz="0" w:space="0" w:color="auto"/>
            <w:left w:val="none" w:sz="0" w:space="0" w:color="auto"/>
            <w:bottom w:val="none" w:sz="0" w:space="0" w:color="auto"/>
            <w:right w:val="none" w:sz="0" w:space="0" w:color="auto"/>
          </w:divBdr>
        </w:div>
      </w:divsChild>
    </w:div>
    <w:div w:id="2044405604">
      <w:bodyDiv w:val="1"/>
      <w:marLeft w:val="0"/>
      <w:marRight w:val="0"/>
      <w:marTop w:val="0"/>
      <w:marBottom w:val="0"/>
      <w:divBdr>
        <w:top w:val="none" w:sz="0" w:space="0" w:color="auto"/>
        <w:left w:val="none" w:sz="0" w:space="0" w:color="auto"/>
        <w:bottom w:val="none" w:sz="0" w:space="0" w:color="auto"/>
        <w:right w:val="none" w:sz="0" w:space="0" w:color="auto"/>
      </w:divBdr>
      <w:divsChild>
        <w:div w:id="1667661140">
          <w:marLeft w:val="0"/>
          <w:marRight w:val="0"/>
          <w:marTop w:val="0"/>
          <w:marBottom w:val="0"/>
          <w:divBdr>
            <w:top w:val="none" w:sz="0" w:space="0" w:color="auto"/>
            <w:left w:val="none" w:sz="0" w:space="0" w:color="auto"/>
            <w:bottom w:val="none" w:sz="0" w:space="0" w:color="auto"/>
            <w:right w:val="none" w:sz="0" w:space="0" w:color="auto"/>
          </w:divBdr>
        </w:div>
        <w:div w:id="916983183">
          <w:marLeft w:val="0"/>
          <w:marRight w:val="0"/>
          <w:marTop w:val="0"/>
          <w:marBottom w:val="0"/>
          <w:divBdr>
            <w:top w:val="none" w:sz="0" w:space="0" w:color="auto"/>
            <w:left w:val="none" w:sz="0" w:space="0" w:color="auto"/>
            <w:bottom w:val="none" w:sz="0" w:space="0" w:color="auto"/>
            <w:right w:val="none" w:sz="0" w:space="0" w:color="auto"/>
          </w:divBdr>
        </w:div>
        <w:div w:id="756436787">
          <w:marLeft w:val="0"/>
          <w:marRight w:val="0"/>
          <w:marTop w:val="0"/>
          <w:marBottom w:val="0"/>
          <w:divBdr>
            <w:top w:val="none" w:sz="0" w:space="0" w:color="auto"/>
            <w:left w:val="none" w:sz="0" w:space="0" w:color="auto"/>
            <w:bottom w:val="none" w:sz="0" w:space="0" w:color="auto"/>
            <w:right w:val="none" w:sz="0" w:space="0" w:color="auto"/>
          </w:divBdr>
        </w:div>
        <w:div w:id="2105570827">
          <w:marLeft w:val="0"/>
          <w:marRight w:val="0"/>
          <w:marTop w:val="0"/>
          <w:marBottom w:val="0"/>
          <w:divBdr>
            <w:top w:val="none" w:sz="0" w:space="0" w:color="auto"/>
            <w:left w:val="none" w:sz="0" w:space="0" w:color="auto"/>
            <w:bottom w:val="none" w:sz="0" w:space="0" w:color="auto"/>
            <w:right w:val="none" w:sz="0" w:space="0" w:color="auto"/>
          </w:divBdr>
        </w:div>
        <w:div w:id="1047528637">
          <w:marLeft w:val="0"/>
          <w:marRight w:val="0"/>
          <w:marTop w:val="0"/>
          <w:marBottom w:val="0"/>
          <w:divBdr>
            <w:top w:val="none" w:sz="0" w:space="0" w:color="auto"/>
            <w:left w:val="none" w:sz="0" w:space="0" w:color="auto"/>
            <w:bottom w:val="none" w:sz="0" w:space="0" w:color="auto"/>
            <w:right w:val="none" w:sz="0" w:space="0" w:color="auto"/>
          </w:divBdr>
        </w:div>
        <w:div w:id="1027953073">
          <w:marLeft w:val="0"/>
          <w:marRight w:val="0"/>
          <w:marTop w:val="0"/>
          <w:marBottom w:val="0"/>
          <w:divBdr>
            <w:top w:val="none" w:sz="0" w:space="0" w:color="auto"/>
            <w:left w:val="none" w:sz="0" w:space="0" w:color="auto"/>
            <w:bottom w:val="none" w:sz="0" w:space="0" w:color="auto"/>
            <w:right w:val="none" w:sz="0" w:space="0" w:color="auto"/>
          </w:divBdr>
        </w:div>
        <w:div w:id="139621206">
          <w:marLeft w:val="0"/>
          <w:marRight w:val="0"/>
          <w:marTop w:val="0"/>
          <w:marBottom w:val="0"/>
          <w:divBdr>
            <w:top w:val="none" w:sz="0" w:space="0" w:color="auto"/>
            <w:left w:val="none" w:sz="0" w:space="0" w:color="auto"/>
            <w:bottom w:val="none" w:sz="0" w:space="0" w:color="auto"/>
            <w:right w:val="none" w:sz="0" w:space="0" w:color="auto"/>
          </w:divBdr>
        </w:div>
        <w:div w:id="1447383865">
          <w:marLeft w:val="0"/>
          <w:marRight w:val="0"/>
          <w:marTop w:val="0"/>
          <w:marBottom w:val="0"/>
          <w:divBdr>
            <w:top w:val="none" w:sz="0" w:space="0" w:color="auto"/>
            <w:left w:val="none" w:sz="0" w:space="0" w:color="auto"/>
            <w:bottom w:val="none" w:sz="0" w:space="0" w:color="auto"/>
            <w:right w:val="none" w:sz="0" w:space="0" w:color="auto"/>
          </w:divBdr>
        </w:div>
        <w:div w:id="1437557587">
          <w:marLeft w:val="0"/>
          <w:marRight w:val="0"/>
          <w:marTop w:val="0"/>
          <w:marBottom w:val="0"/>
          <w:divBdr>
            <w:top w:val="none" w:sz="0" w:space="0" w:color="auto"/>
            <w:left w:val="none" w:sz="0" w:space="0" w:color="auto"/>
            <w:bottom w:val="none" w:sz="0" w:space="0" w:color="auto"/>
            <w:right w:val="none" w:sz="0" w:space="0" w:color="auto"/>
          </w:divBdr>
        </w:div>
      </w:divsChild>
    </w:div>
    <w:div w:id="2087458050">
      <w:bodyDiv w:val="1"/>
      <w:marLeft w:val="0"/>
      <w:marRight w:val="0"/>
      <w:marTop w:val="0"/>
      <w:marBottom w:val="0"/>
      <w:divBdr>
        <w:top w:val="none" w:sz="0" w:space="0" w:color="auto"/>
        <w:left w:val="none" w:sz="0" w:space="0" w:color="auto"/>
        <w:bottom w:val="none" w:sz="0" w:space="0" w:color="auto"/>
        <w:right w:val="none" w:sz="0" w:space="0" w:color="auto"/>
      </w:divBdr>
      <w:divsChild>
        <w:div w:id="1465342979">
          <w:marLeft w:val="0"/>
          <w:marRight w:val="0"/>
          <w:marTop w:val="0"/>
          <w:marBottom w:val="0"/>
          <w:divBdr>
            <w:top w:val="none" w:sz="0" w:space="0" w:color="auto"/>
            <w:left w:val="none" w:sz="0" w:space="0" w:color="auto"/>
            <w:bottom w:val="none" w:sz="0" w:space="0" w:color="auto"/>
            <w:right w:val="none" w:sz="0" w:space="0" w:color="auto"/>
          </w:divBdr>
        </w:div>
      </w:divsChild>
    </w:div>
    <w:div w:id="2118795628">
      <w:bodyDiv w:val="1"/>
      <w:marLeft w:val="0"/>
      <w:marRight w:val="0"/>
      <w:marTop w:val="0"/>
      <w:marBottom w:val="0"/>
      <w:divBdr>
        <w:top w:val="none" w:sz="0" w:space="0" w:color="auto"/>
        <w:left w:val="none" w:sz="0" w:space="0" w:color="auto"/>
        <w:bottom w:val="none" w:sz="0" w:space="0" w:color="auto"/>
        <w:right w:val="none" w:sz="0" w:space="0" w:color="auto"/>
      </w:divBdr>
      <w:divsChild>
        <w:div w:id="2104106395">
          <w:marLeft w:val="0"/>
          <w:marRight w:val="0"/>
          <w:marTop w:val="0"/>
          <w:marBottom w:val="0"/>
          <w:divBdr>
            <w:top w:val="none" w:sz="0" w:space="0" w:color="auto"/>
            <w:left w:val="none" w:sz="0" w:space="0" w:color="auto"/>
            <w:bottom w:val="none" w:sz="0" w:space="0" w:color="auto"/>
            <w:right w:val="none" w:sz="0" w:space="0" w:color="auto"/>
          </w:divBdr>
          <w:divsChild>
            <w:div w:id="998533859">
              <w:marLeft w:val="0"/>
              <w:marRight w:val="0"/>
              <w:marTop w:val="0"/>
              <w:marBottom w:val="0"/>
              <w:divBdr>
                <w:top w:val="none" w:sz="0" w:space="0" w:color="auto"/>
                <w:left w:val="none" w:sz="0" w:space="0" w:color="auto"/>
                <w:bottom w:val="none" w:sz="0" w:space="0" w:color="auto"/>
                <w:right w:val="none" w:sz="0" w:space="0" w:color="auto"/>
              </w:divBdr>
            </w:div>
            <w:div w:id="904610456">
              <w:marLeft w:val="0"/>
              <w:marRight w:val="0"/>
              <w:marTop w:val="0"/>
              <w:marBottom w:val="0"/>
              <w:divBdr>
                <w:top w:val="none" w:sz="0" w:space="0" w:color="auto"/>
                <w:left w:val="none" w:sz="0" w:space="0" w:color="auto"/>
                <w:bottom w:val="none" w:sz="0" w:space="0" w:color="auto"/>
                <w:right w:val="none" w:sz="0" w:space="0" w:color="auto"/>
              </w:divBdr>
            </w:div>
            <w:div w:id="1253975893">
              <w:marLeft w:val="0"/>
              <w:marRight w:val="0"/>
              <w:marTop w:val="0"/>
              <w:marBottom w:val="0"/>
              <w:divBdr>
                <w:top w:val="none" w:sz="0" w:space="0" w:color="auto"/>
                <w:left w:val="none" w:sz="0" w:space="0" w:color="auto"/>
                <w:bottom w:val="none" w:sz="0" w:space="0" w:color="auto"/>
                <w:right w:val="none" w:sz="0" w:space="0" w:color="auto"/>
              </w:divBdr>
            </w:div>
          </w:divsChild>
        </w:div>
        <w:div w:id="1286619047">
          <w:marLeft w:val="0"/>
          <w:marRight w:val="0"/>
          <w:marTop w:val="0"/>
          <w:marBottom w:val="0"/>
          <w:divBdr>
            <w:top w:val="none" w:sz="0" w:space="0" w:color="auto"/>
            <w:left w:val="none" w:sz="0" w:space="0" w:color="auto"/>
            <w:bottom w:val="none" w:sz="0" w:space="0" w:color="auto"/>
            <w:right w:val="none" w:sz="0" w:space="0" w:color="auto"/>
          </w:divBdr>
          <w:divsChild>
            <w:div w:id="940455705">
              <w:marLeft w:val="0"/>
              <w:marRight w:val="0"/>
              <w:marTop w:val="0"/>
              <w:marBottom w:val="0"/>
              <w:divBdr>
                <w:top w:val="none" w:sz="0" w:space="0" w:color="auto"/>
                <w:left w:val="none" w:sz="0" w:space="0" w:color="auto"/>
                <w:bottom w:val="none" w:sz="0" w:space="0" w:color="auto"/>
                <w:right w:val="none" w:sz="0" w:space="0" w:color="auto"/>
              </w:divBdr>
            </w:div>
            <w:div w:id="1550334746">
              <w:marLeft w:val="0"/>
              <w:marRight w:val="0"/>
              <w:marTop w:val="0"/>
              <w:marBottom w:val="0"/>
              <w:divBdr>
                <w:top w:val="none" w:sz="0" w:space="0" w:color="auto"/>
                <w:left w:val="none" w:sz="0" w:space="0" w:color="auto"/>
                <w:bottom w:val="none" w:sz="0" w:space="0" w:color="auto"/>
                <w:right w:val="none" w:sz="0" w:space="0" w:color="auto"/>
              </w:divBdr>
            </w:div>
            <w:div w:id="19173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3903">
      <w:bodyDiv w:val="1"/>
      <w:marLeft w:val="0"/>
      <w:marRight w:val="0"/>
      <w:marTop w:val="0"/>
      <w:marBottom w:val="0"/>
      <w:divBdr>
        <w:top w:val="none" w:sz="0" w:space="0" w:color="auto"/>
        <w:left w:val="none" w:sz="0" w:space="0" w:color="auto"/>
        <w:bottom w:val="none" w:sz="0" w:space="0" w:color="auto"/>
        <w:right w:val="none" w:sz="0" w:space="0" w:color="auto"/>
      </w:divBdr>
      <w:divsChild>
        <w:div w:id="11340729">
          <w:marLeft w:val="0"/>
          <w:marRight w:val="0"/>
          <w:marTop w:val="0"/>
          <w:marBottom w:val="0"/>
          <w:divBdr>
            <w:top w:val="none" w:sz="0" w:space="0" w:color="auto"/>
            <w:left w:val="none" w:sz="0" w:space="0" w:color="auto"/>
            <w:bottom w:val="none" w:sz="0" w:space="0" w:color="auto"/>
            <w:right w:val="none" w:sz="0" w:space="0" w:color="auto"/>
          </w:divBdr>
        </w:div>
        <w:div w:id="1330253031">
          <w:marLeft w:val="0"/>
          <w:marRight w:val="0"/>
          <w:marTop w:val="0"/>
          <w:marBottom w:val="0"/>
          <w:divBdr>
            <w:top w:val="none" w:sz="0" w:space="0" w:color="auto"/>
            <w:left w:val="none" w:sz="0" w:space="0" w:color="auto"/>
            <w:bottom w:val="none" w:sz="0" w:space="0" w:color="auto"/>
            <w:right w:val="none" w:sz="0" w:space="0" w:color="auto"/>
          </w:divBdr>
        </w:div>
        <w:div w:id="413405652">
          <w:marLeft w:val="0"/>
          <w:marRight w:val="0"/>
          <w:marTop w:val="0"/>
          <w:marBottom w:val="0"/>
          <w:divBdr>
            <w:top w:val="none" w:sz="0" w:space="0" w:color="auto"/>
            <w:left w:val="none" w:sz="0" w:space="0" w:color="auto"/>
            <w:bottom w:val="none" w:sz="0" w:space="0" w:color="auto"/>
            <w:right w:val="none" w:sz="0" w:space="0" w:color="auto"/>
          </w:divBdr>
        </w:div>
        <w:div w:id="289169028">
          <w:marLeft w:val="0"/>
          <w:marRight w:val="0"/>
          <w:marTop w:val="0"/>
          <w:marBottom w:val="0"/>
          <w:divBdr>
            <w:top w:val="none" w:sz="0" w:space="0" w:color="auto"/>
            <w:left w:val="none" w:sz="0" w:space="0" w:color="auto"/>
            <w:bottom w:val="none" w:sz="0" w:space="0" w:color="auto"/>
            <w:right w:val="none" w:sz="0" w:space="0" w:color="auto"/>
          </w:divBdr>
        </w:div>
        <w:div w:id="467016857">
          <w:marLeft w:val="0"/>
          <w:marRight w:val="0"/>
          <w:marTop w:val="0"/>
          <w:marBottom w:val="0"/>
          <w:divBdr>
            <w:top w:val="none" w:sz="0" w:space="0" w:color="auto"/>
            <w:left w:val="none" w:sz="0" w:space="0" w:color="auto"/>
            <w:bottom w:val="none" w:sz="0" w:space="0" w:color="auto"/>
            <w:right w:val="none" w:sz="0" w:space="0" w:color="auto"/>
          </w:divBdr>
        </w:div>
        <w:div w:id="55385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SharedWithUsers xmlns="7a5b49a6-b746-41bd-866f-d8359e45cde9">
      <UserInfo>
        <DisplayName>Nicola Kewley 46054934</DisplayName>
        <AccountId>12</AccountId>
        <AccountType/>
      </UserInfo>
      <UserInfo>
        <DisplayName>Caroline Stevens 46057255</DisplayName>
        <AccountId>176</AccountId>
        <AccountType/>
      </UserInfo>
    </SharedWithUsers>
    <_Flow_SignoffStatus xmlns="12027084-fd86-4dce-99a2-a4f647ec8a2b" xsi:nil="true"/>
    <PersonalData xmlns="12027084-fd86-4dce-99a2-a4f647ec8a2b" xsi:nil="true"/>
    <ReviewDate xmlns="12027084-fd86-4dce-99a2-a4f647ec8a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943DD-9F15-4241-81DD-5B38577AD6BD}">
  <ds:schemaRefs>
    <ds:schemaRef ds:uri="http://schemas.microsoft.com/office/2006/metadata/properties"/>
    <ds:schemaRef ds:uri="http://schemas.microsoft.com/office/infopath/2007/PartnerControls"/>
    <ds:schemaRef ds:uri="a45a3cc7-6ec3-41df-a3b2-f4b1938ea9bb"/>
    <ds:schemaRef ds:uri="62a4201e-2c6b-487b-99d6-1e9f5ea77c94"/>
  </ds:schemaRefs>
</ds:datastoreItem>
</file>

<file path=customXml/itemProps2.xml><?xml version="1.0" encoding="utf-8"?>
<ds:datastoreItem xmlns:ds="http://schemas.openxmlformats.org/officeDocument/2006/customXml" ds:itemID="{C60CA65C-4EEF-44F5-8BF6-3F82EE8C538B}">
  <ds:schemaRefs>
    <ds:schemaRef ds:uri="http://schemas.openxmlformats.org/officeDocument/2006/bibliography"/>
  </ds:schemaRefs>
</ds:datastoreItem>
</file>

<file path=customXml/itemProps3.xml><?xml version="1.0" encoding="utf-8"?>
<ds:datastoreItem xmlns:ds="http://schemas.openxmlformats.org/officeDocument/2006/customXml" ds:itemID="{2D20F729-E087-4B3A-8831-765C6B7BD21C}"/>
</file>

<file path=customXml/itemProps4.xml><?xml version="1.0" encoding="utf-8"?>
<ds:datastoreItem xmlns:ds="http://schemas.openxmlformats.org/officeDocument/2006/customXml" ds:itemID="{37AAEF1F-6230-4DF4-BA31-1F7D59010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3230</Words>
  <Characters>18412</Characters>
  <Application>Microsoft Office Word</Application>
  <DocSecurity>4</DocSecurity>
  <Lines>153</Lines>
  <Paragraphs>43</Paragraphs>
  <ScaleCrop>false</ScaleCrop>
  <Company>Kent Police and Essex Police</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DRYSDALE 46050513</dc:creator>
  <cp:lastModifiedBy>Neil Wickens 46052972</cp:lastModifiedBy>
  <cp:revision>2</cp:revision>
  <cp:lastPrinted>2022-05-11T09:03:00Z</cp:lastPrinted>
  <dcterms:created xsi:type="dcterms:W3CDTF">2024-12-03T17:24:00Z</dcterms:created>
  <dcterms:modified xsi:type="dcterms:W3CDTF">2024-12-03T17:24:00Z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2022-11-04T10:19:27Z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7b8f08d8-0d4f-4899-b8c6-bc86c4a36fd1</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ies>
</file>