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5FE8E" w14:textId="5409B228" w:rsidR="00CF24D4" w:rsidRDefault="009178FE" w:rsidP="000E7936">
      <w:pPr>
        <w:ind w:right="-8208" w:hanging="284"/>
        <w:jc w:val="right"/>
        <w:rPr>
          <w:rFonts w:ascii="Arial" w:hAnsi="Arial" w:cs="Arial"/>
          <w:sz w:val="22"/>
          <w:szCs w:val="22"/>
        </w:rPr>
      </w:pPr>
      <w:r w:rsidRPr="00E23F7E">
        <w:rPr>
          <w:rFonts w:ascii="Arial" w:hAnsi="Arial" w:cs="Arial"/>
          <w:noProof/>
          <w:sz w:val="22"/>
          <w:szCs w:val="22"/>
        </w:rPr>
        <w:drawing>
          <wp:anchor distT="0" distB="0" distL="114300" distR="114300" simplePos="0" relativeHeight="251658241" behindDoc="0" locked="0" layoutInCell="1" allowOverlap="1" wp14:anchorId="624702DE" wp14:editId="45B4D361">
            <wp:simplePos x="0" y="0"/>
            <wp:positionH relativeFrom="column">
              <wp:posOffset>8319397</wp:posOffset>
            </wp:positionH>
            <wp:positionV relativeFrom="paragraph">
              <wp:posOffset>-165959</wp:posOffset>
            </wp:positionV>
            <wp:extent cx="1672590" cy="1032024"/>
            <wp:effectExtent l="0" t="0" r="381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72590" cy="1032024"/>
                    </a:xfrm>
                    <a:prstGeom prst="rect">
                      <a:avLst/>
                    </a:prstGeom>
                  </pic:spPr>
                </pic:pic>
              </a:graphicData>
            </a:graphic>
            <wp14:sizeRelH relativeFrom="page">
              <wp14:pctWidth>0</wp14:pctWidth>
            </wp14:sizeRelH>
            <wp14:sizeRelV relativeFrom="page">
              <wp14:pctHeight>0</wp14:pctHeight>
            </wp14:sizeRelV>
          </wp:anchor>
        </w:drawing>
      </w:r>
    </w:p>
    <w:p w14:paraId="1A472232" w14:textId="6A07E27D" w:rsidR="00E23F7E" w:rsidRDefault="00E23F7E" w:rsidP="005954BA">
      <w:pPr>
        <w:ind w:firstLine="142"/>
        <w:rPr>
          <w:rFonts w:ascii="Arial" w:hAnsi="Arial" w:cs="Arial"/>
          <w:sz w:val="22"/>
          <w:szCs w:val="22"/>
        </w:rPr>
      </w:pPr>
      <w:bookmarkStart w:id="0" w:name="_Hlk80882178"/>
      <w:bookmarkEnd w:id="0"/>
    </w:p>
    <w:p w14:paraId="746747BD" w14:textId="36C9B713" w:rsidR="00E23F7E" w:rsidRDefault="00E23F7E" w:rsidP="005954BA">
      <w:pPr>
        <w:ind w:firstLine="142"/>
        <w:rPr>
          <w:rFonts w:ascii="Arial" w:hAnsi="Arial" w:cs="Arial"/>
          <w:sz w:val="22"/>
          <w:szCs w:val="22"/>
        </w:rPr>
      </w:pPr>
    </w:p>
    <w:p w14:paraId="6CB409F8" w14:textId="33720393" w:rsidR="00E23F7E" w:rsidRDefault="00E23F7E" w:rsidP="005954BA">
      <w:pPr>
        <w:ind w:firstLine="142"/>
        <w:rPr>
          <w:rFonts w:ascii="Arial" w:hAnsi="Arial" w:cs="Arial"/>
          <w:sz w:val="22"/>
          <w:szCs w:val="22"/>
        </w:rPr>
      </w:pPr>
    </w:p>
    <w:p w14:paraId="1031F91F" w14:textId="6500310E" w:rsidR="00E23F7E" w:rsidRDefault="00E23F7E" w:rsidP="005954BA">
      <w:pPr>
        <w:ind w:firstLine="142"/>
        <w:rPr>
          <w:rFonts w:ascii="Arial" w:hAnsi="Arial" w:cs="Arial"/>
          <w:sz w:val="22"/>
          <w:szCs w:val="22"/>
        </w:rPr>
      </w:pPr>
    </w:p>
    <w:p w14:paraId="1DCBC9F0" w14:textId="77777777" w:rsidR="00826A78" w:rsidRDefault="00826A78" w:rsidP="005954BA">
      <w:pPr>
        <w:ind w:firstLine="142"/>
        <w:rPr>
          <w:rFonts w:ascii="Arial" w:hAnsi="Arial" w:cs="Arial"/>
          <w:sz w:val="22"/>
          <w:szCs w:val="22"/>
        </w:rPr>
      </w:pPr>
    </w:p>
    <w:p w14:paraId="383AA07B" w14:textId="21E621B0" w:rsidR="00E23F7E" w:rsidRDefault="007D724E" w:rsidP="00C5300F">
      <w:pPr>
        <w:ind w:hanging="142"/>
        <w:rPr>
          <w:rFonts w:ascii="Arial" w:hAnsi="Arial" w:cs="Arial"/>
          <w:sz w:val="18"/>
          <w:szCs w:val="18"/>
        </w:rPr>
      </w:pPr>
      <w:r>
        <w:rPr>
          <w:rFonts w:ascii="Arial" w:hAnsi="Arial" w:cs="Arial"/>
          <w:noProof/>
          <w:sz w:val="18"/>
          <w:szCs w:val="18"/>
        </w:rPr>
        <w:drawing>
          <wp:inline distT="0" distB="0" distL="0" distR="0" wp14:anchorId="12D3E0E7" wp14:editId="14A7262F">
            <wp:extent cx="10092690" cy="52578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04071" cy="5263729"/>
                    </a:xfrm>
                    <a:prstGeom prst="rect">
                      <a:avLst/>
                    </a:prstGeom>
                    <a:noFill/>
                  </pic:spPr>
                </pic:pic>
              </a:graphicData>
            </a:graphic>
          </wp:inline>
        </w:drawing>
      </w:r>
    </w:p>
    <w:p w14:paraId="0AE3F8C8" w14:textId="6A5D0D90" w:rsidR="00826A78" w:rsidRDefault="00826A78" w:rsidP="00B20C27">
      <w:pPr>
        <w:rPr>
          <w:rFonts w:ascii="Arial" w:hAnsi="Arial" w:cs="Arial"/>
          <w:sz w:val="18"/>
          <w:szCs w:val="18"/>
        </w:rPr>
      </w:pPr>
    </w:p>
    <w:p w14:paraId="3207DFD6" w14:textId="466E6F20" w:rsidR="00826A78" w:rsidRPr="000A7985" w:rsidRDefault="00826A78" w:rsidP="00B20C27">
      <w:pPr>
        <w:rPr>
          <w:rFonts w:ascii="Arial" w:hAnsi="Arial" w:cs="Arial"/>
          <w:sz w:val="18"/>
          <w:szCs w:val="18"/>
        </w:rPr>
      </w:pPr>
    </w:p>
    <w:p w14:paraId="1C2F5F2D" w14:textId="2A96B4E1" w:rsidR="00E23F7E" w:rsidRDefault="00AA7CE4" w:rsidP="00B20C27">
      <w:pPr>
        <w:rPr>
          <w:rFonts w:ascii="Arial" w:eastAsiaTheme="minorHAnsi" w:hAnsi="Arial" w:cs="Arial"/>
          <w:sz w:val="14"/>
          <w:szCs w:val="14"/>
          <w:lang w:val="en-GB"/>
        </w:rPr>
      </w:pPr>
      <w:r w:rsidRPr="00CF24D4">
        <w:rPr>
          <w:rFonts w:ascii="Arial" w:hAnsi="Arial" w:cs="Arial"/>
          <w:noProof/>
          <w:sz w:val="22"/>
          <w:szCs w:val="22"/>
        </w:rPr>
        <mc:AlternateContent>
          <mc:Choice Requires="wps">
            <w:drawing>
              <wp:anchor distT="45720" distB="45720" distL="114300" distR="114300" simplePos="0" relativeHeight="251658243" behindDoc="0" locked="0" layoutInCell="1" allowOverlap="1" wp14:anchorId="5571105D" wp14:editId="451E0F19">
                <wp:simplePos x="0" y="0"/>
                <wp:positionH relativeFrom="column">
                  <wp:posOffset>91440</wp:posOffset>
                </wp:positionH>
                <wp:positionV relativeFrom="paragraph">
                  <wp:posOffset>2049145</wp:posOffset>
                </wp:positionV>
                <wp:extent cx="9940290"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0290" cy="1404620"/>
                        </a:xfrm>
                        <a:prstGeom prst="rect">
                          <a:avLst/>
                        </a:prstGeom>
                        <a:solidFill>
                          <a:srgbClr val="FFFFFF">
                            <a:alpha val="0"/>
                          </a:srgbClr>
                        </a:solidFill>
                        <a:ln w="9525">
                          <a:noFill/>
                          <a:miter lim="800000"/>
                          <a:headEnd/>
                          <a:tailEnd/>
                        </a:ln>
                      </wps:spPr>
                      <wps:txbx>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1105D" id="_x0000_t202" coordsize="21600,21600" o:spt="202" path="m,l,21600r21600,l21600,xe">
                <v:stroke joinstyle="miter"/>
                <v:path gradientshapeok="t" o:connecttype="rect"/>
              </v:shapetype>
              <v:shape id="Text Box 217" o:spid="_x0000_s1026" type="#_x0000_t202" style="position:absolute;margin-left:7.2pt;margin-top:161.35pt;width:782.7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" stroked="f">
                <v:fill opacity="0"/>
                <v:textbox style="mso-fit-shape-to-text:t">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v:textbox>
              </v:shape>
            </w:pict>
          </mc:Fallback>
        </mc:AlternateContent>
      </w:r>
    </w:p>
    <w:p w14:paraId="600510A2" w14:textId="5076143F" w:rsidR="00CF24D4" w:rsidRPr="00CF24D4" w:rsidRDefault="00CF24D4" w:rsidP="00B20C27">
      <w:pPr>
        <w:rPr>
          <w:rFonts w:ascii="Arial" w:eastAsiaTheme="minorHAnsi" w:hAnsi="Arial" w:cs="Arial"/>
          <w:sz w:val="14"/>
          <w:szCs w:val="14"/>
          <w:lang w:val="en-GB"/>
        </w:rPr>
      </w:pPr>
      <w:r w:rsidRPr="00CF24D4">
        <w:rPr>
          <w:rFonts w:ascii="Arial" w:eastAsiaTheme="minorHAnsi" w:hAnsi="Arial" w:cs="Arial"/>
          <w:sz w:val="14"/>
          <w:szCs w:val="14"/>
          <w:lang w:val="en-GB"/>
        </w:rPr>
        <w:t>Office of the Kent Police &amp; Crime Commissioner, Kent Police</w:t>
      </w:r>
      <w:r w:rsidR="004649F3">
        <w:rPr>
          <w:rFonts w:ascii="Arial" w:eastAsiaTheme="minorHAnsi" w:hAnsi="Arial" w:cs="Arial"/>
          <w:sz w:val="14"/>
          <w:szCs w:val="14"/>
          <w:lang w:val="en-GB"/>
        </w:rPr>
        <w:t xml:space="preserve"> HQ</w:t>
      </w:r>
      <w:r w:rsidRPr="00CF24D4">
        <w:rPr>
          <w:rFonts w:ascii="Arial" w:eastAsiaTheme="minorHAnsi" w:hAnsi="Arial" w:cs="Arial"/>
          <w:sz w:val="14"/>
          <w:szCs w:val="14"/>
          <w:lang w:val="en-GB"/>
        </w:rPr>
        <w:t>, Sutton Road, Maidstone, Kent ME15 9BZ</w:t>
      </w:r>
    </w:p>
    <w:p w14:paraId="7A0207FE" w14:textId="16F948F8" w:rsidR="004C271D" w:rsidRDefault="00CF24D4" w:rsidP="00B20C27">
      <w:pPr>
        <w:tabs>
          <w:tab w:val="center" w:pos="4513"/>
          <w:tab w:val="right" w:pos="9026"/>
        </w:tabs>
        <w:spacing w:after="120"/>
        <w:rPr>
          <w:rFonts w:ascii="Arial" w:eastAsiaTheme="minorHAnsi" w:hAnsi="Arial" w:cs="Arial"/>
          <w:b/>
          <w:spacing w:val="-3"/>
          <w:sz w:val="14"/>
          <w:szCs w:val="14"/>
          <w:lang w:val="en-GB"/>
        </w:rPr>
        <w:sectPr w:rsidR="004C271D" w:rsidSect="00E23F7E">
          <w:footerReference w:type="default" r:id="rId13"/>
          <w:type w:val="continuous"/>
          <w:pgSz w:w="16838" w:h="11906" w:orient="landscape" w:code="9"/>
          <w:pgMar w:top="546" w:right="1106" w:bottom="510" w:left="567" w:header="454" w:footer="340" w:gutter="0"/>
          <w:cols w:space="110"/>
          <w:titlePg/>
          <w:docGrid w:linePitch="360"/>
        </w:sectPr>
      </w:pPr>
      <w:r w:rsidRPr="00CF24D4">
        <w:rPr>
          <w:rFonts w:ascii="Arial" w:eastAsiaTheme="minorHAnsi" w:hAnsi="Arial" w:cs="Arial"/>
          <w:spacing w:val="-3"/>
          <w:sz w:val="14"/>
          <w:szCs w:val="14"/>
          <w:lang w:val="en-GB"/>
        </w:rPr>
        <w:t xml:space="preserve">Office telephone: </w:t>
      </w:r>
      <w:r w:rsidRPr="00CF24D4">
        <w:rPr>
          <w:rFonts w:ascii="Arial" w:eastAsiaTheme="minorHAnsi" w:hAnsi="Arial" w:cs="Arial"/>
          <w:b/>
          <w:spacing w:val="-3"/>
          <w:sz w:val="14"/>
          <w:szCs w:val="14"/>
          <w:lang w:val="en-GB"/>
        </w:rPr>
        <w:t xml:space="preserve">01622 677055    </w:t>
      </w:r>
      <w:r w:rsidRPr="00CF24D4">
        <w:rPr>
          <w:rFonts w:ascii="Arial" w:eastAsiaTheme="minorHAnsi" w:hAnsi="Arial" w:cs="Arial"/>
          <w:spacing w:val="-3"/>
          <w:sz w:val="14"/>
          <w:szCs w:val="14"/>
          <w:lang w:val="en-GB"/>
        </w:rPr>
        <w:t xml:space="preserve">Email: </w:t>
      </w:r>
      <w:hyperlink r:id="rId14" w:history="1">
        <w:r w:rsidRPr="00CF24D4">
          <w:rPr>
            <w:rFonts w:ascii="Arial" w:eastAsiaTheme="minorHAnsi" w:hAnsi="Arial" w:cs="Arial"/>
            <w:b/>
            <w:color w:val="0000FF" w:themeColor="hyperlink"/>
            <w:spacing w:val="-3"/>
            <w:sz w:val="14"/>
            <w:szCs w:val="14"/>
            <w:u w:val="single"/>
            <w:lang w:val="en-GB"/>
          </w:rPr>
          <w:t>contactyourpcc@kent.police.uk</w:t>
        </w:r>
      </w:hyperlink>
      <w:r w:rsidRPr="00CF24D4">
        <w:rPr>
          <w:rFonts w:ascii="Arial" w:eastAsiaTheme="minorHAnsi" w:hAnsi="Arial" w:cs="Arial"/>
          <w:b/>
          <w:spacing w:val="-3"/>
          <w:sz w:val="14"/>
          <w:szCs w:val="14"/>
          <w:lang w:val="en-GB"/>
        </w:rPr>
        <w:t xml:space="preserve">    </w:t>
      </w:r>
      <w:r w:rsidRPr="00CF24D4">
        <w:rPr>
          <w:rFonts w:ascii="Arial" w:eastAsiaTheme="minorHAnsi" w:hAnsi="Arial" w:cs="Arial"/>
          <w:spacing w:val="-3"/>
          <w:sz w:val="14"/>
          <w:szCs w:val="14"/>
          <w:lang w:val="en-GB"/>
        </w:rPr>
        <w:t xml:space="preserve">Website: </w:t>
      </w:r>
      <w:r w:rsidRPr="00CF24D4">
        <w:rPr>
          <w:rFonts w:ascii="Arial" w:eastAsiaTheme="minorHAnsi" w:hAnsi="Arial" w:cs="Arial"/>
          <w:b/>
          <w:spacing w:val="-3"/>
          <w:sz w:val="14"/>
          <w:szCs w:val="14"/>
          <w:lang w:val="en-GB"/>
        </w:rPr>
        <w:t>www.kent-pcc.gov.uk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799"/>
        <w:gridCol w:w="567"/>
      </w:tblGrid>
      <w:tr w:rsidR="001658EA" w:rsidRPr="007C1D13" w14:paraId="0DB7A02B" w14:textId="77777777" w:rsidTr="0027186F">
        <w:tc>
          <w:tcPr>
            <w:tcW w:w="6799" w:type="dxa"/>
            <w:shd w:val="clear" w:color="auto" w:fill="DBE5F1" w:themeFill="accent1" w:themeFillTint="33"/>
            <w:vAlign w:val="center"/>
          </w:tcPr>
          <w:p w14:paraId="2C74807D" w14:textId="40E7561E" w:rsidR="006101FD" w:rsidRPr="0087497D" w:rsidRDefault="006101FD" w:rsidP="002753F6">
            <w:pPr>
              <w:tabs>
                <w:tab w:val="left" w:pos="6663"/>
              </w:tabs>
              <w:ind w:right="40"/>
              <w:rPr>
                <w:rFonts w:ascii="Arial" w:hAnsi="Arial" w:cs="Arial"/>
                <w:b/>
                <w:sz w:val="28"/>
                <w:szCs w:val="28"/>
              </w:rPr>
            </w:pPr>
            <w:bookmarkStart w:id="1" w:name="_Hlk69051352"/>
            <w:r w:rsidRPr="0087497D">
              <w:rPr>
                <w:rFonts w:ascii="Arial" w:hAnsi="Arial" w:cs="Arial"/>
                <w:b/>
                <w:sz w:val="28"/>
                <w:szCs w:val="28"/>
              </w:rPr>
              <w:lastRenderedPageBreak/>
              <w:t>Contents</w:t>
            </w:r>
          </w:p>
        </w:tc>
        <w:tc>
          <w:tcPr>
            <w:tcW w:w="567" w:type="dxa"/>
            <w:shd w:val="clear" w:color="auto" w:fill="DBE5F1" w:themeFill="accent1" w:themeFillTint="33"/>
            <w:vAlign w:val="center"/>
          </w:tcPr>
          <w:p w14:paraId="0C72085D" w14:textId="6E4C7787" w:rsidR="006101FD" w:rsidRPr="007E1A4F" w:rsidRDefault="006101FD" w:rsidP="001658EA">
            <w:pPr>
              <w:ind w:right="39"/>
              <w:jc w:val="right"/>
              <w:rPr>
                <w:rFonts w:ascii="Arial" w:hAnsi="Arial" w:cs="Arial"/>
                <w:bCs/>
                <w:sz w:val="21"/>
                <w:szCs w:val="21"/>
              </w:rPr>
            </w:pPr>
          </w:p>
        </w:tc>
      </w:tr>
      <w:tr w:rsidR="001658EA" w:rsidRPr="007C1D13" w14:paraId="03F3B47C" w14:textId="77777777" w:rsidTr="0027186F">
        <w:trPr>
          <w:trHeight w:hRule="exact" w:val="284"/>
        </w:trPr>
        <w:tc>
          <w:tcPr>
            <w:tcW w:w="6799" w:type="dxa"/>
            <w:shd w:val="clear" w:color="auto" w:fill="DBE5F1" w:themeFill="accent1" w:themeFillTint="33"/>
            <w:vAlign w:val="center"/>
          </w:tcPr>
          <w:p w14:paraId="588856EE"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017BC2FA" w14:textId="77777777" w:rsidR="006101FD" w:rsidRPr="007E1A4F" w:rsidRDefault="006101FD" w:rsidP="001658EA">
            <w:pPr>
              <w:ind w:right="39"/>
              <w:jc w:val="right"/>
              <w:rPr>
                <w:rFonts w:ascii="Arial" w:hAnsi="Arial" w:cs="Arial"/>
                <w:bCs/>
                <w:sz w:val="21"/>
                <w:szCs w:val="21"/>
              </w:rPr>
            </w:pPr>
          </w:p>
        </w:tc>
      </w:tr>
      <w:tr w:rsidR="001658EA" w:rsidRPr="007C1D13" w14:paraId="070B8B11" w14:textId="77777777" w:rsidTr="0027186F">
        <w:tc>
          <w:tcPr>
            <w:tcW w:w="6799" w:type="dxa"/>
            <w:shd w:val="clear" w:color="auto" w:fill="DBE5F1" w:themeFill="accent1" w:themeFillTint="33"/>
            <w:vAlign w:val="center"/>
          </w:tcPr>
          <w:p w14:paraId="375FAD59" w14:textId="58C7E4D6" w:rsidR="006101FD" w:rsidRPr="007C1D13" w:rsidRDefault="006101FD" w:rsidP="002753F6">
            <w:pPr>
              <w:ind w:right="40"/>
              <w:rPr>
                <w:rFonts w:ascii="Arial" w:hAnsi="Arial" w:cs="Arial"/>
                <w:b/>
                <w:sz w:val="21"/>
                <w:szCs w:val="21"/>
              </w:rPr>
            </w:pPr>
            <w:r w:rsidRPr="007C1D13">
              <w:rPr>
                <w:rFonts w:ascii="Arial" w:hAnsi="Arial" w:cs="Arial"/>
                <w:b/>
                <w:sz w:val="21"/>
                <w:szCs w:val="21"/>
              </w:rPr>
              <w:t>Commissioner’s Introduction</w:t>
            </w:r>
          </w:p>
        </w:tc>
        <w:tc>
          <w:tcPr>
            <w:tcW w:w="567" w:type="dxa"/>
            <w:shd w:val="clear" w:color="auto" w:fill="DBE5F1" w:themeFill="accent1" w:themeFillTint="33"/>
            <w:vAlign w:val="center"/>
          </w:tcPr>
          <w:p w14:paraId="6C8A0C6C" w14:textId="382FA518" w:rsidR="006101FD" w:rsidRPr="007E1A4F" w:rsidRDefault="002D20DD" w:rsidP="001658EA">
            <w:pPr>
              <w:ind w:right="39"/>
              <w:jc w:val="right"/>
              <w:rPr>
                <w:rFonts w:ascii="Arial" w:hAnsi="Arial" w:cs="Arial"/>
                <w:bCs/>
                <w:sz w:val="21"/>
                <w:szCs w:val="21"/>
              </w:rPr>
            </w:pPr>
            <w:r w:rsidRPr="007E1A4F">
              <w:rPr>
                <w:rFonts w:ascii="Arial" w:hAnsi="Arial" w:cs="Arial"/>
                <w:bCs/>
                <w:sz w:val="21"/>
                <w:szCs w:val="21"/>
              </w:rPr>
              <w:t>2</w:t>
            </w:r>
          </w:p>
        </w:tc>
      </w:tr>
      <w:tr w:rsidR="001658EA" w:rsidRPr="007C1D13" w14:paraId="77B5B78D" w14:textId="77777777" w:rsidTr="00A40EE5">
        <w:trPr>
          <w:trHeight w:hRule="exact" w:val="255"/>
        </w:trPr>
        <w:tc>
          <w:tcPr>
            <w:tcW w:w="6799" w:type="dxa"/>
            <w:shd w:val="clear" w:color="auto" w:fill="DBE5F1" w:themeFill="accent1" w:themeFillTint="33"/>
            <w:vAlign w:val="center"/>
          </w:tcPr>
          <w:p w14:paraId="60E2BA27"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750C6619" w14:textId="77777777" w:rsidR="006101FD" w:rsidRPr="007E1A4F" w:rsidRDefault="006101FD" w:rsidP="001658EA">
            <w:pPr>
              <w:ind w:right="39"/>
              <w:jc w:val="right"/>
              <w:rPr>
                <w:rFonts w:ascii="Arial" w:hAnsi="Arial" w:cs="Arial"/>
                <w:bCs/>
                <w:sz w:val="21"/>
                <w:szCs w:val="21"/>
              </w:rPr>
            </w:pPr>
          </w:p>
        </w:tc>
      </w:tr>
      <w:tr w:rsidR="001658EA" w:rsidRPr="007C1D13" w14:paraId="061CB4FD" w14:textId="77777777" w:rsidTr="0027186F">
        <w:tc>
          <w:tcPr>
            <w:tcW w:w="6799" w:type="dxa"/>
            <w:shd w:val="clear" w:color="auto" w:fill="DBE5F1" w:themeFill="accent1" w:themeFillTint="33"/>
            <w:vAlign w:val="center"/>
          </w:tcPr>
          <w:p w14:paraId="114FA0C6" w14:textId="5A0F3848" w:rsidR="006101FD" w:rsidRPr="007C1D13" w:rsidRDefault="006101FD" w:rsidP="002753F6">
            <w:pPr>
              <w:ind w:right="40"/>
              <w:rPr>
                <w:rFonts w:ascii="Arial" w:hAnsi="Arial" w:cs="Arial"/>
                <w:b/>
                <w:sz w:val="21"/>
                <w:szCs w:val="21"/>
              </w:rPr>
            </w:pPr>
            <w:r w:rsidRPr="007C1D13">
              <w:rPr>
                <w:rFonts w:ascii="Arial" w:hAnsi="Arial" w:cs="Arial"/>
                <w:b/>
                <w:sz w:val="21"/>
                <w:szCs w:val="21"/>
              </w:rPr>
              <w:t>Making Kent Safer Plan</w:t>
            </w:r>
          </w:p>
        </w:tc>
        <w:tc>
          <w:tcPr>
            <w:tcW w:w="567" w:type="dxa"/>
            <w:shd w:val="clear" w:color="auto" w:fill="DBE5F1" w:themeFill="accent1" w:themeFillTint="33"/>
            <w:vAlign w:val="center"/>
          </w:tcPr>
          <w:p w14:paraId="36D78BD8" w14:textId="5CD208B5" w:rsidR="006101FD" w:rsidRPr="007E1A4F" w:rsidRDefault="002D20DD" w:rsidP="001658EA">
            <w:pPr>
              <w:ind w:right="39"/>
              <w:jc w:val="right"/>
              <w:rPr>
                <w:rFonts w:ascii="Arial" w:hAnsi="Arial" w:cs="Arial"/>
                <w:bCs/>
                <w:sz w:val="21"/>
                <w:szCs w:val="21"/>
              </w:rPr>
            </w:pPr>
            <w:r w:rsidRPr="007E1A4F">
              <w:rPr>
                <w:rFonts w:ascii="Arial" w:hAnsi="Arial" w:cs="Arial"/>
                <w:bCs/>
                <w:sz w:val="21"/>
                <w:szCs w:val="21"/>
              </w:rPr>
              <w:t>3</w:t>
            </w:r>
          </w:p>
        </w:tc>
      </w:tr>
      <w:tr w:rsidR="001658EA" w:rsidRPr="007C1D13" w14:paraId="47D1D1DB" w14:textId="77777777" w:rsidTr="00A40EE5">
        <w:trPr>
          <w:trHeight w:hRule="exact" w:val="255"/>
        </w:trPr>
        <w:tc>
          <w:tcPr>
            <w:tcW w:w="6799" w:type="dxa"/>
            <w:shd w:val="clear" w:color="auto" w:fill="DBE5F1" w:themeFill="accent1" w:themeFillTint="33"/>
            <w:vAlign w:val="center"/>
          </w:tcPr>
          <w:p w14:paraId="16580762"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4A1FFA4A" w14:textId="06925DBF" w:rsidR="006101FD" w:rsidRPr="007E1A4F" w:rsidRDefault="006101FD" w:rsidP="001658EA">
            <w:pPr>
              <w:ind w:right="39"/>
              <w:jc w:val="right"/>
              <w:rPr>
                <w:rFonts w:ascii="Arial" w:hAnsi="Arial" w:cs="Arial"/>
                <w:bCs/>
                <w:sz w:val="21"/>
                <w:szCs w:val="21"/>
              </w:rPr>
            </w:pPr>
          </w:p>
        </w:tc>
      </w:tr>
      <w:tr w:rsidR="001658EA" w:rsidRPr="007C1D13" w14:paraId="341D9E33" w14:textId="77777777" w:rsidTr="0027186F">
        <w:tc>
          <w:tcPr>
            <w:tcW w:w="6799" w:type="dxa"/>
            <w:shd w:val="clear" w:color="auto" w:fill="DBE5F1" w:themeFill="accent1" w:themeFillTint="33"/>
            <w:vAlign w:val="center"/>
          </w:tcPr>
          <w:p w14:paraId="2244CE42" w14:textId="24405E76" w:rsidR="006101FD" w:rsidRPr="007C1D13" w:rsidRDefault="006101FD" w:rsidP="002753F6">
            <w:pPr>
              <w:ind w:right="40"/>
              <w:rPr>
                <w:rFonts w:ascii="Arial" w:hAnsi="Arial" w:cs="Arial"/>
                <w:b/>
                <w:sz w:val="21"/>
                <w:szCs w:val="21"/>
              </w:rPr>
            </w:pPr>
            <w:r w:rsidRPr="007C1D13">
              <w:rPr>
                <w:rFonts w:ascii="Arial" w:hAnsi="Arial" w:cs="Arial"/>
                <w:b/>
                <w:sz w:val="21"/>
                <w:szCs w:val="21"/>
              </w:rPr>
              <w:t>My priorities for the Chief Constable:</w:t>
            </w:r>
          </w:p>
        </w:tc>
        <w:tc>
          <w:tcPr>
            <w:tcW w:w="567" w:type="dxa"/>
            <w:shd w:val="clear" w:color="auto" w:fill="DBE5F1" w:themeFill="accent1" w:themeFillTint="33"/>
            <w:vAlign w:val="center"/>
          </w:tcPr>
          <w:p w14:paraId="44A975EB" w14:textId="77777777" w:rsidR="006101FD" w:rsidRPr="007E1A4F" w:rsidRDefault="006101FD" w:rsidP="001658EA">
            <w:pPr>
              <w:ind w:right="39"/>
              <w:jc w:val="right"/>
              <w:rPr>
                <w:rFonts w:ascii="Arial" w:hAnsi="Arial" w:cs="Arial"/>
                <w:bCs/>
                <w:sz w:val="21"/>
                <w:szCs w:val="21"/>
              </w:rPr>
            </w:pPr>
          </w:p>
        </w:tc>
      </w:tr>
      <w:tr w:rsidR="001658EA" w:rsidRPr="007C1D13" w14:paraId="4C8BF5ED" w14:textId="77777777" w:rsidTr="00434307">
        <w:trPr>
          <w:trHeight w:val="476"/>
        </w:trPr>
        <w:tc>
          <w:tcPr>
            <w:tcW w:w="6799" w:type="dxa"/>
            <w:shd w:val="clear" w:color="auto" w:fill="DBE5F1" w:themeFill="accent1" w:themeFillTint="33"/>
            <w:vAlign w:val="center"/>
          </w:tcPr>
          <w:p w14:paraId="18CB7DC9" w14:textId="1C67468E" w:rsidR="006101FD" w:rsidRPr="00B81055" w:rsidRDefault="006101FD" w:rsidP="002753F6">
            <w:pPr>
              <w:pStyle w:val="ListParagraph"/>
              <w:numPr>
                <w:ilvl w:val="0"/>
                <w:numId w:val="47"/>
              </w:numPr>
              <w:ind w:right="40"/>
              <w:rPr>
                <w:rFonts w:ascii="Arial" w:hAnsi="Arial" w:cs="Arial"/>
                <w:b/>
                <w:sz w:val="21"/>
                <w:szCs w:val="21"/>
              </w:rPr>
            </w:pPr>
            <w:r w:rsidRPr="00B81055">
              <w:rPr>
                <w:rFonts w:ascii="Arial" w:hAnsi="Arial" w:cs="Arial"/>
                <w:bCs/>
                <w:sz w:val="21"/>
                <w:szCs w:val="21"/>
              </w:rPr>
              <w:t>Work with residents, communities and businesses to</w:t>
            </w:r>
            <w:r w:rsidR="008E0B94">
              <w:rPr>
                <w:rFonts w:ascii="Arial" w:hAnsi="Arial" w:cs="Arial"/>
                <w:bCs/>
                <w:sz w:val="21"/>
                <w:szCs w:val="21"/>
              </w:rPr>
              <w:t xml:space="preserve"> preven</w:t>
            </w:r>
            <w:r w:rsidR="002753F6">
              <w:rPr>
                <w:rFonts w:ascii="Arial" w:hAnsi="Arial" w:cs="Arial"/>
                <w:bCs/>
                <w:sz w:val="21"/>
                <w:szCs w:val="21"/>
              </w:rPr>
              <w:t>t</w:t>
            </w:r>
            <w:r w:rsidR="001B735A" w:rsidRPr="00B81055">
              <w:rPr>
                <w:rFonts w:ascii="Arial" w:hAnsi="Arial" w:cs="Arial"/>
                <w:bCs/>
                <w:sz w:val="21"/>
                <w:szCs w:val="21"/>
              </w:rPr>
              <w:t xml:space="preserve"> crime</w:t>
            </w:r>
            <w:r w:rsidR="001B735A">
              <w:rPr>
                <w:rFonts w:ascii="Arial" w:hAnsi="Arial" w:cs="Arial"/>
                <w:bCs/>
                <w:sz w:val="21"/>
                <w:szCs w:val="21"/>
              </w:rPr>
              <w:t xml:space="preserve"> </w:t>
            </w:r>
            <w:r w:rsidR="001B735A" w:rsidRPr="00B81055">
              <w:rPr>
                <w:rFonts w:ascii="Arial" w:hAnsi="Arial" w:cs="Arial"/>
                <w:bCs/>
                <w:sz w:val="21"/>
                <w:szCs w:val="21"/>
              </w:rPr>
              <w:t>and anti-social behaviour</w:t>
            </w:r>
          </w:p>
        </w:tc>
        <w:tc>
          <w:tcPr>
            <w:tcW w:w="567" w:type="dxa"/>
            <w:shd w:val="clear" w:color="auto" w:fill="DBE5F1" w:themeFill="accent1" w:themeFillTint="33"/>
            <w:vAlign w:val="bottom"/>
          </w:tcPr>
          <w:p w14:paraId="51A5466F" w14:textId="0EE02589"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4</w:t>
            </w:r>
          </w:p>
        </w:tc>
      </w:tr>
      <w:tr w:rsidR="001658EA" w:rsidRPr="007C1D13" w14:paraId="25C31E38" w14:textId="77777777" w:rsidTr="0027186F">
        <w:tc>
          <w:tcPr>
            <w:tcW w:w="6799" w:type="dxa"/>
            <w:shd w:val="clear" w:color="auto" w:fill="DBE5F1" w:themeFill="accent1" w:themeFillTint="33"/>
            <w:vAlign w:val="center"/>
          </w:tcPr>
          <w:p w14:paraId="79BF0B2A" w14:textId="05666BB9" w:rsidR="006101FD" w:rsidRPr="0074583E" w:rsidRDefault="006101FD" w:rsidP="002753F6">
            <w:pPr>
              <w:pStyle w:val="ListParagraph"/>
              <w:numPr>
                <w:ilvl w:val="0"/>
                <w:numId w:val="47"/>
              </w:numPr>
              <w:ind w:right="40"/>
              <w:rPr>
                <w:rFonts w:ascii="Arial" w:hAnsi="Arial" w:cs="Arial"/>
                <w:b/>
                <w:sz w:val="21"/>
                <w:szCs w:val="21"/>
              </w:rPr>
            </w:pPr>
            <w:r w:rsidRPr="0074583E">
              <w:rPr>
                <w:rFonts w:ascii="Arial" w:hAnsi="Arial" w:cs="Arial"/>
                <w:bCs/>
                <w:sz w:val="21"/>
                <w:szCs w:val="21"/>
              </w:rPr>
              <w:t>Tackle violence against women and girls</w:t>
            </w:r>
          </w:p>
        </w:tc>
        <w:tc>
          <w:tcPr>
            <w:tcW w:w="567" w:type="dxa"/>
            <w:shd w:val="clear" w:color="auto" w:fill="DBE5F1" w:themeFill="accent1" w:themeFillTint="33"/>
            <w:vAlign w:val="center"/>
          </w:tcPr>
          <w:p w14:paraId="311C4D02" w14:textId="480C9F22"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4</w:t>
            </w:r>
          </w:p>
        </w:tc>
      </w:tr>
      <w:tr w:rsidR="001658EA" w:rsidRPr="007C1D13" w14:paraId="7FD5CE82" w14:textId="77777777" w:rsidTr="0027186F">
        <w:tc>
          <w:tcPr>
            <w:tcW w:w="6799" w:type="dxa"/>
            <w:shd w:val="clear" w:color="auto" w:fill="DBE5F1" w:themeFill="accent1" w:themeFillTint="33"/>
            <w:vAlign w:val="center"/>
          </w:tcPr>
          <w:p w14:paraId="4A44BC94" w14:textId="4DAF89E5" w:rsidR="006101FD" w:rsidRPr="0074583E" w:rsidRDefault="006101FD" w:rsidP="002753F6">
            <w:pPr>
              <w:pStyle w:val="ListParagraph"/>
              <w:numPr>
                <w:ilvl w:val="0"/>
                <w:numId w:val="47"/>
              </w:numPr>
              <w:ind w:right="40"/>
              <w:rPr>
                <w:rFonts w:ascii="Arial" w:hAnsi="Arial" w:cs="Arial"/>
                <w:b/>
                <w:sz w:val="21"/>
                <w:szCs w:val="21"/>
              </w:rPr>
            </w:pPr>
            <w:r w:rsidRPr="0074583E">
              <w:rPr>
                <w:rFonts w:ascii="Arial" w:hAnsi="Arial" w:cs="Arial"/>
                <w:bCs/>
                <w:sz w:val="21"/>
                <w:szCs w:val="21"/>
              </w:rPr>
              <w:t>Protect people from exploitation and abuse</w:t>
            </w:r>
          </w:p>
        </w:tc>
        <w:tc>
          <w:tcPr>
            <w:tcW w:w="567" w:type="dxa"/>
            <w:shd w:val="clear" w:color="auto" w:fill="DBE5F1" w:themeFill="accent1" w:themeFillTint="33"/>
            <w:vAlign w:val="center"/>
          </w:tcPr>
          <w:p w14:paraId="4A0368BC" w14:textId="2741B531"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4</w:t>
            </w:r>
          </w:p>
        </w:tc>
      </w:tr>
      <w:tr w:rsidR="001658EA" w:rsidRPr="007C1D13" w14:paraId="403C0FDA" w14:textId="77777777" w:rsidTr="0027186F">
        <w:tc>
          <w:tcPr>
            <w:tcW w:w="6799" w:type="dxa"/>
            <w:shd w:val="clear" w:color="auto" w:fill="DBE5F1" w:themeFill="accent1" w:themeFillTint="33"/>
            <w:vAlign w:val="center"/>
          </w:tcPr>
          <w:p w14:paraId="3180BCD3" w14:textId="1BE5B7E8" w:rsidR="006101FD" w:rsidRPr="0074583E" w:rsidRDefault="006101FD" w:rsidP="002753F6">
            <w:pPr>
              <w:pStyle w:val="ListParagraph"/>
              <w:numPr>
                <w:ilvl w:val="0"/>
                <w:numId w:val="47"/>
              </w:numPr>
              <w:ind w:right="40"/>
              <w:rPr>
                <w:rFonts w:ascii="Arial" w:hAnsi="Arial" w:cs="Arial"/>
                <w:b/>
                <w:sz w:val="21"/>
                <w:szCs w:val="21"/>
              </w:rPr>
            </w:pPr>
            <w:r w:rsidRPr="0074583E">
              <w:rPr>
                <w:rFonts w:ascii="Arial" w:hAnsi="Arial" w:cs="Arial"/>
                <w:bCs/>
                <w:sz w:val="21"/>
                <w:szCs w:val="21"/>
              </w:rPr>
              <w:t>Combat organised crime and county lines</w:t>
            </w:r>
          </w:p>
        </w:tc>
        <w:tc>
          <w:tcPr>
            <w:tcW w:w="567" w:type="dxa"/>
            <w:shd w:val="clear" w:color="auto" w:fill="DBE5F1" w:themeFill="accent1" w:themeFillTint="33"/>
            <w:vAlign w:val="center"/>
          </w:tcPr>
          <w:p w14:paraId="32D8BF9F" w14:textId="1ED0EA7A"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5</w:t>
            </w:r>
          </w:p>
        </w:tc>
      </w:tr>
      <w:tr w:rsidR="001658EA" w:rsidRPr="007C1D13" w14:paraId="5DB0EB6C" w14:textId="77777777" w:rsidTr="0027186F">
        <w:tc>
          <w:tcPr>
            <w:tcW w:w="6799" w:type="dxa"/>
            <w:shd w:val="clear" w:color="auto" w:fill="DBE5F1" w:themeFill="accent1" w:themeFillTint="33"/>
            <w:vAlign w:val="center"/>
          </w:tcPr>
          <w:p w14:paraId="4FF81860" w14:textId="37E967EC" w:rsidR="006101FD" w:rsidRPr="0074583E" w:rsidRDefault="006101FD" w:rsidP="002753F6">
            <w:pPr>
              <w:pStyle w:val="ListParagraph"/>
              <w:numPr>
                <w:ilvl w:val="0"/>
                <w:numId w:val="47"/>
              </w:numPr>
              <w:ind w:right="40"/>
              <w:rPr>
                <w:rFonts w:ascii="Arial" w:hAnsi="Arial" w:cs="Arial"/>
                <w:b/>
                <w:sz w:val="21"/>
                <w:szCs w:val="21"/>
              </w:rPr>
            </w:pPr>
            <w:r w:rsidRPr="0074583E">
              <w:rPr>
                <w:rFonts w:ascii="Arial" w:hAnsi="Arial" w:cs="Arial"/>
                <w:bCs/>
                <w:sz w:val="21"/>
                <w:szCs w:val="21"/>
              </w:rPr>
              <w:t>Be visible and responsive to the needs of communities</w:t>
            </w:r>
          </w:p>
        </w:tc>
        <w:tc>
          <w:tcPr>
            <w:tcW w:w="567" w:type="dxa"/>
            <w:shd w:val="clear" w:color="auto" w:fill="DBE5F1" w:themeFill="accent1" w:themeFillTint="33"/>
            <w:vAlign w:val="center"/>
          </w:tcPr>
          <w:p w14:paraId="7BCC0A37" w14:textId="4FBFFD59"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5</w:t>
            </w:r>
          </w:p>
        </w:tc>
      </w:tr>
      <w:tr w:rsidR="001658EA" w:rsidRPr="007C1D13" w14:paraId="379766A2" w14:textId="77777777" w:rsidTr="0027186F">
        <w:tc>
          <w:tcPr>
            <w:tcW w:w="6799" w:type="dxa"/>
            <w:shd w:val="clear" w:color="auto" w:fill="DBE5F1" w:themeFill="accent1" w:themeFillTint="33"/>
            <w:vAlign w:val="center"/>
          </w:tcPr>
          <w:p w14:paraId="3060AED1" w14:textId="3E32E442" w:rsidR="006101FD" w:rsidRPr="0074583E" w:rsidRDefault="006101FD" w:rsidP="002753F6">
            <w:pPr>
              <w:pStyle w:val="ListParagraph"/>
              <w:numPr>
                <w:ilvl w:val="0"/>
                <w:numId w:val="47"/>
              </w:numPr>
              <w:ind w:right="40"/>
              <w:rPr>
                <w:rFonts w:ascii="Arial" w:hAnsi="Arial" w:cs="Arial"/>
                <w:b/>
                <w:sz w:val="21"/>
                <w:szCs w:val="21"/>
              </w:rPr>
            </w:pPr>
            <w:r w:rsidRPr="0074583E">
              <w:rPr>
                <w:rFonts w:ascii="Arial" w:hAnsi="Arial" w:cs="Arial"/>
                <w:bCs/>
                <w:sz w:val="21"/>
                <w:szCs w:val="21"/>
              </w:rPr>
              <w:t>Prevent road danger and support Vision Zero</w:t>
            </w:r>
          </w:p>
        </w:tc>
        <w:tc>
          <w:tcPr>
            <w:tcW w:w="567" w:type="dxa"/>
            <w:shd w:val="clear" w:color="auto" w:fill="DBE5F1" w:themeFill="accent1" w:themeFillTint="33"/>
            <w:vAlign w:val="center"/>
          </w:tcPr>
          <w:p w14:paraId="081F65F7" w14:textId="13670D8F"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6</w:t>
            </w:r>
          </w:p>
        </w:tc>
      </w:tr>
      <w:tr w:rsidR="001658EA" w:rsidRPr="007C1D13" w14:paraId="2B57B6D5" w14:textId="77777777" w:rsidTr="0027186F">
        <w:tc>
          <w:tcPr>
            <w:tcW w:w="6799" w:type="dxa"/>
            <w:shd w:val="clear" w:color="auto" w:fill="DBE5F1" w:themeFill="accent1" w:themeFillTint="33"/>
            <w:vAlign w:val="center"/>
          </w:tcPr>
          <w:p w14:paraId="10C7E800" w14:textId="600E598E" w:rsidR="006101FD" w:rsidRPr="0074583E" w:rsidRDefault="006101FD" w:rsidP="002753F6">
            <w:pPr>
              <w:pStyle w:val="ListParagraph"/>
              <w:numPr>
                <w:ilvl w:val="0"/>
                <w:numId w:val="47"/>
              </w:numPr>
              <w:ind w:right="40"/>
              <w:rPr>
                <w:rFonts w:ascii="Arial" w:hAnsi="Arial" w:cs="Arial"/>
                <w:b/>
                <w:sz w:val="21"/>
                <w:szCs w:val="21"/>
              </w:rPr>
            </w:pPr>
            <w:r w:rsidRPr="0074583E">
              <w:rPr>
                <w:rFonts w:ascii="Arial" w:hAnsi="Arial" w:cs="Arial"/>
                <w:bCs/>
                <w:sz w:val="21"/>
                <w:szCs w:val="21"/>
              </w:rPr>
              <w:t>Protect young people and provide opportunities</w:t>
            </w:r>
          </w:p>
        </w:tc>
        <w:tc>
          <w:tcPr>
            <w:tcW w:w="567" w:type="dxa"/>
            <w:shd w:val="clear" w:color="auto" w:fill="DBE5F1" w:themeFill="accent1" w:themeFillTint="33"/>
            <w:vAlign w:val="center"/>
          </w:tcPr>
          <w:p w14:paraId="601BF375" w14:textId="737FF2B3"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6</w:t>
            </w:r>
          </w:p>
        </w:tc>
      </w:tr>
      <w:tr w:rsidR="001658EA" w:rsidRPr="007C1D13" w14:paraId="43D6C883" w14:textId="77777777" w:rsidTr="00A40EE5">
        <w:trPr>
          <w:trHeight w:hRule="exact" w:val="255"/>
        </w:trPr>
        <w:tc>
          <w:tcPr>
            <w:tcW w:w="6799" w:type="dxa"/>
            <w:shd w:val="clear" w:color="auto" w:fill="DBE5F1" w:themeFill="accent1" w:themeFillTint="33"/>
            <w:vAlign w:val="center"/>
          </w:tcPr>
          <w:p w14:paraId="02085992"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1560F655" w14:textId="77777777" w:rsidR="006101FD" w:rsidRPr="007E1A4F" w:rsidRDefault="006101FD" w:rsidP="001658EA">
            <w:pPr>
              <w:ind w:right="39"/>
              <w:jc w:val="right"/>
              <w:rPr>
                <w:rFonts w:ascii="Arial" w:hAnsi="Arial" w:cs="Arial"/>
                <w:bCs/>
                <w:sz w:val="21"/>
                <w:szCs w:val="21"/>
              </w:rPr>
            </w:pPr>
          </w:p>
        </w:tc>
      </w:tr>
      <w:tr w:rsidR="001658EA" w:rsidRPr="007C1D13" w14:paraId="338127D7" w14:textId="77777777" w:rsidTr="0027186F">
        <w:tc>
          <w:tcPr>
            <w:tcW w:w="6799" w:type="dxa"/>
            <w:shd w:val="clear" w:color="auto" w:fill="DBE5F1" w:themeFill="accent1" w:themeFillTint="33"/>
            <w:vAlign w:val="center"/>
          </w:tcPr>
          <w:p w14:paraId="75C13909" w14:textId="10C942A2" w:rsidR="006101FD" w:rsidRPr="007C1D13" w:rsidRDefault="006101FD" w:rsidP="002753F6">
            <w:pPr>
              <w:ind w:right="40"/>
              <w:rPr>
                <w:rFonts w:ascii="Arial" w:hAnsi="Arial" w:cs="Arial"/>
                <w:b/>
                <w:sz w:val="21"/>
                <w:szCs w:val="21"/>
              </w:rPr>
            </w:pPr>
            <w:r w:rsidRPr="007C1D13">
              <w:rPr>
                <w:rFonts w:ascii="Arial" w:hAnsi="Arial" w:cs="Arial"/>
                <w:b/>
                <w:sz w:val="21"/>
                <w:szCs w:val="21"/>
              </w:rPr>
              <w:t>The Office of the Police and Crime Commissioner</w:t>
            </w:r>
          </w:p>
        </w:tc>
        <w:tc>
          <w:tcPr>
            <w:tcW w:w="567" w:type="dxa"/>
            <w:shd w:val="clear" w:color="auto" w:fill="DBE5F1" w:themeFill="accent1" w:themeFillTint="33"/>
            <w:vAlign w:val="center"/>
          </w:tcPr>
          <w:p w14:paraId="10B60F99" w14:textId="0E8EAF5F"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7</w:t>
            </w:r>
          </w:p>
        </w:tc>
      </w:tr>
      <w:tr w:rsidR="001658EA" w:rsidRPr="007C1D13" w14:paraId="0CCFC638" w14:textId="77777777" w:rsidTr="00A40EE5">
        <w:trPr>
          <w:trHeight w:hRule="exact" w:val="255"/>
        </w:trPr>
        <w:tc>
          <w:tcPr>
            <w:tcW w:w="6799" w:type="dxa"/>
            <w:shd w:val="clear" w:color="auto" w:fill="DBE5F1" w:themeFill="accent1" w:themeFillTint="33"/>
            <w:vAlign w:val="center"/>
          </w:tcPr>
          <w:p w14:paraId="0AEFBE6A"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2A68AD5E" w14:textId="77777777" w:rsidR="006101FD" w:rsidRPr="007E1A4F" w:rsidRDefault="006101FD" w:rsidP="001658EA">
            <w:pPr>
              <w:ind w:right="39"/>
              <w:jc w:val="right"/>
              <w:rPr>
                <w:rFonts w:ascii="Arial" w:hAnsi="Arial" w:cs="Arial"/>
                <w:bCs/>
                <w:sz w:val="21"/>
                <w:szCs w:val="21"/>
              </w:rPr>
            </w:pPr>
          </w:p>
        </w:tc>
      </w:tr>
      <w:tr w:rsidR="001658EA" w:rsidRPr="007C1D13" w14:paraId="61262F33" w14:textId="77777777" w:rsidTr="0027186F">
        <w:tc>
          <w:tcPr>
            <w:tcW w:w="6799" w:type="dxa"/>
            <w:shd w:val="clear" w:color="auto" w:fill="DBE5F1" w:themeFill="accent1" w:themeFillTint="33"/>
            <w:vAlign w:val="center"/>
          </w:tcPr>
          <w:p w14:paraId="7F361345" w14:textId="0B05E2E0" w:rsidR="006101FD" w:rsidRPr="007C1D13" w:rsidRDefault="006101FD" w:rsidP="002753F6">
            <w:pPr>
              <w:ind w:right="40"/>
              <w:rPr>
                <w:rFonts w:ascii="Arial" w:hAnsi="Arial" w:cs="Arial"/>
                <w:b/>
                <w:sz w:val="21"/>
                <w:szCs w:val="21"/>
              </w:rPr>
            </w:pPr>
            <w:r w:rsidRPr="007C1D13">
              <w:rPr>
                <w:rFonts w:ascii="Arial" w:hAnsi="Arial" w:cs="Arial"/>
                <w:b/>
                <w:sz w:val="21"/>
                <w:szCs w:val="21"/>
              </w:rPr>
              <w:t>My commitments as PCC:</w:t>
            </w:r>
          </w:p>
        </w:tc>
        <w:tc>
          <w:tcPr>
            <w:tcW w:w="567" w:type="dxa"/>
            <w:shd w:val="clear" w:color="auto" w:fill="DBE5F1" w:themeFill="accent1" w:themeFillTint="33"/>
            <w:vAlign w:val="center"/>
          </w:tcPr>
          <w:p w14:paraId="588E2B76" w14:textId="77777777" w:rsidR="006101FD" w:rsidRPr="007E1A4F" w:rsidRDefault="006101FD" w:rsidP="001658EA">
            <w:pPr>
              <w:ind w:right="39"/>
              <w:jc w:val="right"/>
              <w:rPr>
                <w:rFonts w:ascii="Arial" w:hAnsi="Arial" w:cs="Arial"/>
                <w:bCs/>
                <w:sz w:val="21"/>
                <w:szCs w:val="21"/>
              </w:rPr>
            </w:pPr>
          </w:p>
        </w:tc>
      </w:tr>
      <w:tr w:rsidR="00064EB2" w:rsidRPr="00A40EE5" w14:paraId="5289A58D" w14:textId="77777777" w:rsidTr="0027186F">
        <w:tc>
          <w:tcPr>
            <w:tcW w:w="6799" w:type="dxa"/>
            <w:shd w:val="clear" w:color="auto" w:fill="DBE5F1" w:themeFill="accent1" w:themeFillTint="33"/>
            <w:vAlign w:val="center"/>
          </w:tcPr>
          <w:p w14:paraId="6DCDA9C1" w14:textId="6849FB26" w:rsidR="00064EB2" w:rsidRPr="00A40EE5" w:rsidRDefault="006F47D6" w:rsidP="002753F6">
            <w:pPr>
              <w:ind w:right="40"/>
              <w:rPr>
                <w:rFonts w:ascii="Arial" w:hAnsi="Arial" w:cs="Arial"/>
                <w:bCs/>
                <w:i/>
                <w:iCs/>
                <w:sz w:val="21"/>
                <w:szCs w:val="21"/>
              </w:rPr>
            </w:pPr>
            <w:r w:rsidRPr="00A40EE5">
              <w:rPr>
                <w:rFonts w:ascii="Arial" w:hAnsi="Arial" w:cs="Arial"/>
                <w:bCs/>
                <w:i/>
                <w:iCs/>
                <w:sz w:val="21"/>
                <w:szCs w:val="21"/>
              </w:rPr>
              <w:t>Community engagement</w:t>
            </w:r>
          </w:p>
        </w:tc>
        <w:tc>
          <w:tcPr>
            <w:tcW w:w="567" w:type="dxa"/>
            <w:shd w:val="clear" w:color="auto" w:fill="DBE5F1" w:themeFill="accent1" w:themeFillTint="33"/>
            <w:vAlign w:val="center"/>
          </w:tcPr>
          <w:p w14:paraId="05F63CDD" w14:textId="7934E08E" w:rsidR="00064EB2" w:rsidRPr="00A40EE5" w:rsidRDefault="006F47D6" w:rsidP="001658EA">
            <w:pPr>
              <w:ind w:right="39"/>
              <w:jc w:val="right"/>
              <w:rPr>
                <w:rFonts w:ascii="Arial" w:hAnsi="Arial" w:cs="Arial"/>
                <w:bCs/>
                <w:i/>
                <w:iCs/>
                <w:sz w:val="21"/>
                <w:szCs w:val="21"/>
              </w:rPr>
            </w:pPr>
            <w:r w:rsidRPr="00A40EE5">
              <w:rPr>
                <w:rFonts w:ascii="Arial" w:hAnsi="Arial" w:cs="Arial"/>
                <w:bCs/>
                <w:i/>
                <w:iCs/>
                <w:sz w:val="21"/>
                <w:szCs w:val="21"/>
              </w:rPr>
              <w:t>8</w:t>
            </w:r>
          </w:p>
        </w:tc>
      </w:tr>
      <w:tr w:rsidR="001658EA" w:rsidRPr="007C1D13" w14:paraId="6B60FBA5" w14:textId="77777777" w:rsidTr="00434307">
        <w:tc>
          <w:tcPr>
            <w:tcW w:w="6799" w:type="dxa"/>
            <w:shd w:val="clear" w:color="auto" w:fill="DBE5F1" w:themeFill="accent1" w:themeFillTint="33"/>
            <w:vAlign w:val="center"/>
          </w:tcPr>
          <w:p w14:paraId="76F1B0F2" w14:textId="0FBFDC04" w:rsidR="006101FD" w:rsidRPr="00A464BA" w:rsidRDefault="006101FD" w:rsidP="002753F6">
            <w:pPr>
              <w:pStyle w:val="ListParagraph"/>
              <w:numPr>
                <w:ilvl w:val="0"/>
                <w:numId w:val="48"/>
              </w:numPr>
              <w:ind w:right="40"/>
              <w:rPr>
                <w:rFonts w:ascii="Arial" w:hAnsi="Arial" w:cs="Arial"/>
                <w:b/>
                <w:sz w:val="21"/>
                <w:szCs w:val="21"/>
              </w:rPr>
            </w:pPr>
            <w:r w:rsidRPr="00A464BA">
              <w:rPr>
                <w:rFonts w:ascii="Arial" w:hAnsi="Arial" w:cs="Arial"/>
                <w:sz w:val="21"/>
                <w:szCs w:val="21"/>
              </w:rPr>
              <w:t xml:space="preserve">Hold all agencies to account for the delivery of an effective </w:t>
            </w:r>
            <w:r w:rsidR="002753F6">
              <w:rPr>
                <w:rFonts w:ascii="Arial" w:hAnsi="Arial" w:cs="Arial"/>
                <w:sz w:val="21"/>
                <w:szCs w:val="21"/>
              </w:rPr>
              <w:t>and</w:t>
            </w:r>
            <w:r w:rsidR="001B735A" w:rsidRPr="00A464BA">
              <w:rPr>
                <w:rFonts w:ascii="Arial" w:hAnsi="Arial" w:cs="Arial"/>
                <w:sz w:val="21"/>
                <w:szCs w:val="21"/>
              </w:rPr>
              <w:t xml:space="preserve"> efficient criminal justice system</w:t>
            </w:r>
          </w:p>
        </w:tc>
        <w:tc>
          <w:tcPr>
            <w:tcW w:w="567" w:type="dxa"/>
            <w:shd w:val="clear" w:color="auto" w:fill="DBE5F1" w:themeFill="accent1" w:themeFillTint="33"/>
            <w:vAlign w:val="bottom"/>
          </w:tcPr>
          <w:p w14:paraId="311E1D90" w14:textId="12EA8A2F" w:rsidR="006101FD" w:rsidRPr="007E1A4F" w:rsidRDefault="007E1A4F" w:rsidP="001658EA">
            <w:pPr>
              <w:ind w:right="39"/>
              <w:jc w:val="right"/>
              <w:rPr>
                <w:rFonts w:ascii="Arial" w:hAnsi="Arial" w:cs="Arial"/>
                <w:bCs/>
                <w:sz w:val="21"/>
                <w:szCs w:val="21"/>
              </w:rPr>
            </w:pPr>
            <w:r>
              <w:rPr>
                <w:rFonts w:ascii="Arial" w:hAnsi="Arial" w:cs="Arial"/>
                <w:bCs/>
                <w:sz w:val="21"/>
                <w:szCs w:val="21"/>
              </w:rPr>
              <w:t>8</w:t>
            </w:r>
          </w:p>
        </w:tc>
      </w:tr>
      <w:tr w:rsidR="001658EA" w:rsidRPr="007C1D13" w14:paraId="58A69855" w14:textId="77777777" w:rsidTr="00434307">
        <w:tc>
          <w:tcPr>
            <w:tcW w:w="6799" w:type="dxa"/>
            <w:shd w:val="clear" w:color="auto" w:fill="DBE5F1" w:themeFill="accent1" w:themeFillTint="33"/>
            <w:vAlign w:val="center"/>
          </w:tcPr>
          <w:p w14:paraId="3CB7FDD3" w14:textId="45A4BE35" w:rsidR="006101FD" w:rsidRPr="00A464BA" w:rsidRDefault="006101FD" w:rsidP="002753F6">
            <w:pPr>
              <w:pStyle w:val="ListParagraph"/>
              <w:numPr>
                <w:ilvl w:val="0"/>
                <w:numId w:val="48"/>
              </w:numPr>
              <w:ind w:right="40"/>
              <w:rPr>
                <w:rFonts w:ascii="Arial" w:hAnsi="Arial" w:cs="Arial"/>
                <w:b/>
                <w:sz w:val="21"/>
                <w:szCs w:val="21"/>
              </w:rPr>
            </w:pPr>
            <w:r w:rsidRPr="00A464BA">
              <w:rPr>
                <w:rFonts w:ascii="Arial" w:hAnsi="Arial" w:cs="Arial"/>
                <w:bCs/>
                <w:sz w:val="21"/>
                <w:szCs w:val="21"/>
              </w:rPr>
              <w:t xml:space="preserve">Work in partnership with the police and others to prevent </w:t>
            </w:r>
            <w:r w:rsidR="002753F6">
              <w:rPr>
                <w:rFonts w:ascii="Arial" w:hAnsi="Arial" w:cs="Arial"/>
                <w:bCs/>
                <w:sz w:val="21"/>
                <w:szCs w:val="21"/>
              </w:rPr>
              <w:t>crime</w:t>
            </w:r>
            <w:r w:rsidR="001B735A" w:rsidRPr="00A464BA">
              <w:rPr>
                <w:rFonts w:ascii="Arial" w:hAnsi="Arial" w:cs="Arial"/>
                <w:bCs/>
                <w:sz w:val="21"/>
                <w:szCs w:val="21"/>
              </w:rPr>
              <w:t xml:space="preserve"> and anti-social behavior</w:t>
            </w:r>
          </w:p>
        </w:tc>
        <w:tc>
          <w:tcPr>
            <w:tcW w:w="567" w:type="dxa"/>
            <w:shd w:val="clear" w:color="auto" w:fill="DBE5F1" w:themeFill="accent1" w:themeFillTint="33"/>
            <w:vAlign w:val="bottom"/>
          </w:tcPr>
          <w:p w14:paraId="79915CEB" w14:textId="58D4E405" w:rsidR="006101FD" w:rsidRPr="007E1A4F" w:rsidRDefault="007E1A4F" w:rsidP="001658EA">
            <w:pPr>
              <w:ind w:right="39"/>
              <w:jc w:val="right"/>
              <w:rPr>
                <w:rFonts w:ascii="Arial" w:hAnsi="Arial" w:cs="Arial"/>
                <w:bCs/>
                <w:sz w:val="21"/>
                <w:szCs w:val="21"/>
              </w:rPr>
            </w:pPr>
            <w:r>
              <w:rPr>
                <w:rFonts w:ascii="Arial" w:hAnsi="Arial" w:cs="Arial"/>
                <w:bCs/>
                <w:sz w:val="21"/>
                <w:szCs w:val="21"/>
              </w:rPr>
              <w:t>11</w:t>
            </w:r>
          </w:p>
        </w:tc>
      </w:tr>
      <w:tr w:rsidR="001658EA" w:rsidRPr="007C1D13" w14:paraId="0708EE80" w14:textId="77777777" w:rsidTr="0027186F">
        <w:tc>
          <w:tcPr>
            <w:tcW w:w="6799" w:type="dxa"/>
            <w:shd w:val="clear" w:color="auto" w:fill="DBE5F1" w:themeFill="accent1" w:themeFillTint="33"/>
            <w:vAlign w:val="center"/>
          </w:tcPr>
          <w:p w14:paraId="5AE5A66C" w14:textId="324F02B4" w:rsidR="006101FD" w:rsidRPr="00A464BA" w:rsidRDefault="006101FD" w:rsidP="002753F6">
            <w:pPr>
              <w:pStyle w:val="ListParagraph"/>
              <w:numPr>
                <w:ilvl w:val="0"/>
                <w:numId w:val="48"/>
              </w:numPr>
              <w:ind w:right="40"/>
              <w:rPr>
                <w:rFonts w:ascii="Arial" w:hAnsi="Arial" w:cs="Arial"/>
                <w:b/>
                <w:sz w:val="21"/>
                <w:szCs w:val="21"/>
              </w:rPr>
            </w:pPr>
            <w:r w:rsidRPr="00A464BA">
              <w:rPr>
                <w:rFonts w:ascii="Arial" w:hAnsi="Arial" w:cs="Arial"/>
                <w:bCs/>
                <w:sz w:val="21"/>
                <w:szCs w:val="21"/>
              </w:rPr>
              <w:t xml:space="preserve">Be responsive to emerging issues and trends through </w:t>
            </w:r>
            <w:r w:rsidR="002753F6">
              <w:rPr>
                <w:rFonts w:ascii="Arial" w:hAnsi="Arial" w:cs="Arial"/>
                <w:bCs/>
                <w:sz w:val="21"/>
                <w:szCs w:val="21"/>
              </w:rPr>
              <w:t>innovation</w:t>
            </w:r>
          </w:p>
        </w:tc>
        <w:tc>
          <w:tcPr>
            <w:tcW w:w="567" w:type="dxa"/>
            <w:shd w:val="clear" w:color="auto" w:fill="DBE5F1" w:themeFill="accent1" w:themeFillTint="33"/>
            <w:vAlign w:val="center"/>
          </w:tcPr>
          <w:p w14:paraId="372E51E7" w14:textId="7EEDCDAB" w:rsidR="006101FD" w:rsidRPr="007E1A4F" w:rsidRDefault="007E1A4F" w:rsidP="001658EA">
            <w:pPr>
              <w:ind w:right="39"/>
              <w:jc w:val="right"/>
              <w:rPr>
                <w:rFonts w:ascii="Arial" w:hAnsi="Arial" w:cs="Arial"/>
                <w:bCs/>
                <w:sz w:val="21"/>
                <w:szCs w:val="21"/>
              </w:rPr>
            </w:pPr>
            <w:r>
              <w:rPr>
                <w:rFonts w:ascii="Arial" w:hAnsi="Arial" w:cs="Arial"/>
                <w:bCs/>
                <w:sz w:val="21"/>
                <w:szCs w:val="21"/>
              </w:rPr>
              <w:t>14</w:t>
            </w:r>
          </w:p>
        </w:tc>
      </w:tr>
      <w:tr w:rsidR="001658EA" w:rsidRPr="007C1D13" w14:paraId="1A799B68" w14:textId="77777777" w:rsidTr="00EA37E5">
        <w:tc>
          <w:tcPr>
            <w:tcW w:w="6799" w:type="dxa"/>
            <w:shd w:val="clear" w:color="auto" w:fill="DBE5F1" w:themeFill="accent1" w:themeFillTint="33"/>
            <w:vAlign w:val="center"/>
          </w:tcPr>
          <w:p w14:paraId="58561777" w14:textId="6E5633DD" w:rsidR="006101FD" w:rsidRPr="00A464BA" w:rsidRDefault="006101FD" w:rsidP="002753F6">
            <w:pPr>
              <w:pStyle w:val="ListParagraph"/>
              <w:numPr>
                <w:ilvl w:val="0"/>
                <w:numId w:val="48"/>
              </w:numPr>
              <w:ind w:right="40"/>
              <w:rPr>
                <w:rFonts w:ascii="Arial" w:hAnsi="Arial" w:cs="Arial"/>
                <w:b/>
                <w:sz w:val="21"/>
                <w:szCs w:val="21"/>
              </w:rPr>
            </w:pPr>
            <w:r w:rsidRPr="00A464BA">
              <w:rPr>
                <w:rFonts w:ascii="Arial" w:hAnsi="Arial" w:cs="Arial"/>
                <w:bCs/>
                <w:sz w:val="21"/>
                <w:szCs w:val="21"/>
              </w:rPr>
              <w:t>Secure the funding that Kent needs through specific grants</w:t>
            </w:r>
            <w:r w:rsidR="002753F6">
              <w:rPr>
                <w:rFonts w:ascii="Arial" w:hAnsi="Arial" w:cs="Arial"/>
                <w:bCs/>
                <w:sz w:val="21"/>
                <w:szCs w:val="21"/>
              </w:rPr>
              <w:t xml:space="preserve"> and</w:t>
            </w:r>
            <w:r w:rsidR="001B735A" w:rsidRPr="00A464BA">
              <w:rPr>
                <w:rFonts w:ascii="Arial" w:hAnsi="Arial" w:cs="Arial"/>
                <w:bCs/>
                <w:sz w:val="21"/>
                <w:szCs w:val="21"/>
              </w:rPr>
              <w:t xml:space="preserve"> the funding formula review</w:t>
            </w:r>
          </w:p>
        </w:tc>
        <w:tc>
          <w:tcPr>
            <w:tcW w:w="567" w:type="dxa"/>
            <w:shd w:val="clear" w:color="auto" w:fill="DBE5F1" w:themeFill="accent1" w:themeFillTint="33"/>
            <w:vAlign w:val="bottom"/>
          </w:tcPr>
          <w:p w14:paraId="79CF22DE" w14:textId="42919F28" w:rsidR="006101FD" w:rsidRPr="007E1A4F" w:rsidRDefault="00915515" w:rsidP="001658EA">
            <w:pPr>
              <w:ind w:right="39"/>
              <w:jc w:val="right"/>
              <w:rPr>
                <w:rFonts w:ascii="Arial" w:hAnsi="Arial" w:cs="Arial"/>
                <w:bCs/>
                <w:sz w:val="21"/>
                <w:szCs w:val="21"/>
              </w:rPr>
            </w:pPr>
            <w:r>
              <w:rPr>
                <w:rFonts w:ascii="Arial" w:hAnsi="Arial" w:cs="Arial"/>
                <w:bCs/>
                <w:sz w:val="21"/>
                <w:szCs w:val="21"/>
              </w:rPr>
              <w:t>16</w:t>
            </w:r>
          </w:p>
        </w:tc>
      </w:tr>
      <w:tr w:rsidR="001658EA" w:rsidRPr="007C1D13" w14:paraId="0FEEEEF7" w14:textId="77777777" w:rsidTr="0027186F">
        <w:tc>
          <w:tcPr>
            <w:tcW w:w="6799" w:type="dxa"/>
            <w:shd w:val="clear" w:color="auto" w:fill="DBE5F1" w:themeFill="accent1" w:themeFillTint="33"/>
            <w:vAlign w:val="center"/>
          </w:tcPr>
          <w:p w14:paraId="62D82C77" w14:textId="445AA118" w:rsidR="006101FD" w:rsidRPr="008E0B94" w:rsidRDefault="006101FD" w:rsidP="002753F6">
            <w:pPr>
              <w:pStyle w:val="ListParagraph"/>
              <w:numPr>
                <w:ilvl w:val="0"/>
                <w:numId w:val="48"/>
              </w:numPr>
              <w:ind w:right="40"/>
              <w:rPr>
                <w:rFonts w:ascii="Arial" w:hAnsi="Arial" w:cs="Arial"/>
                <w:b/>
                <w:sz w:val="21"/>
                <w:szCs w:val="21"/>
              </w:rPr>
            </w:pPr>
            <w:r w:rsidRPr="008E0B94">
              <w:rPr>
                <w:rFonts w:ascii="Arial" w:hAnsi="Arial" w:cs="Arial"/>
                <w:bCs/>
                <w:sz w:val="21"/>
                <w:szCs w:val="21"/>
              </w:rPr>
              <w:t>Support volunteering</w:t>
            </w:r>
          </w:p>
        </w:tc>
        <w:tc>
          <w:tcPr>
            <w:tcW w:w="567" w:type="dxa"/>
            <w:shd w:val="clear" w:color="auto" w:fill="DBE5F1" w:themeFill="accent1" w:themeFillTint="33"/>
            <w:vAlign w:val="center"/>
          </w:tcPr>
          <w:p w14:paraId="1A2EC958" w14:textId="2371CC0F" w:rsidR="006101FD" w:rsidRPr="007E1A4F" w:rsidRDefault="00915515" w:rsidP="001658EA">
            <w:pPr>
              <w:ind w:right="39"/>
              <w:jc w:val="right"/>
              <w:rPr>
                <w:rFonts w:ascii="Arial" w:hAnsi="Arial" w:cs="Arial"/>
                <w:bCs/>
                <w:sz w:val="21"/>
                <w:szCs w:val="21"/>
              </w:rPr>
            </w:pPr>
            <w:r>
              <w:rPr>
                <w:rFonts w:ascii="Arial" w:hAnsi="Arial" w:cs="Arial"/>
                <w:bCs/>
                <w:sz w:val="21"/>
                <w:szCs w:val="21"/>
              </w:rPr>
              <w:t>17</w:t>
            </w:r>
          </w:p>
        </w:tc>
      </w:tr>
      <w:tr w:rsidR="001658EA" w:rsidRPr="007C1D13" w14:paraId="5438DEC1" w14:textId="77777777" w:rsidTr="0027186F">
        <w:tc>
          <w:tcPr>
            <w:tcW w:w="6799" w:type="dxa"/>
            <w:shd w:val="clear" w:color="auto" w:fill="DBE5F1" w:themeFill="accent1" w:themeFillTint="33"/>
            <w:vAlign w:val="center"/>
          </w:tcPr>
          <w:p w14:paraId="6D5CCE28" w14:textId="3B9D74DC" w:rsidR="006101FD" w:rsidRPr="008E0B94" w:rsidRDefault="006101FD" w:rsidP="002753F6">
            <w:pPr>
              <w:pStyle w:val="ListParagraph"/>
              <w:numPr>
                <w:ilvl w:val="0"/>
                <w:numId w:val="48"/>
              </w:numPr>
              <w:ind w:right="40"/>
              <w:rPr>
                <w:rFonts w:ascii="Arial" w:hAnsi="Arial" w:cs="Arial"/>
                <w:b/>
                <w:sz w:val="21"/>
                <w:szCs w:val="21"/>
              </w:rPr>
            </w:pPr>
            <w:r w:rsidRPr="008E0B94">
              <w:rPr>
                <w:rFonts w:ascii="Arial" w:hAnsi="Arial" w:cs="Arial"/>
                <w:bCs/>
                <w:sz w:val="21"/>
                <w:szCs w:val="21"/>
              </w:rPr>
              <w:t>Commission services for victims that are needs-led</w:t>
            </w:r>
          </w:p>
        </w:tc>
        <w:tc>
          <w:tcPr>
            <w:tcW w:w="567" w:type="dxa"/>
            <w:shd w:val="clear" w:color="auto" w:fill="DBE5F1" w:themeFill="accent1" w:themeFillTint="33"/>
            <w:vAlign w:val="center"/>
          </w:tcPr>
          <w:p w14:paraId="1C5DC41A" w14:textId="35767523" w:rsidR="006101FD" w:rsidRPr="007E1A4F" w:rsidRDefault="00915515" w:rsidP="001658EA">
            <w:pPr>
              <w:ind w:right="39"/>
              <w:jc w:val="right"/>
              <w:rPr>
                <w:rFonts w:ascii="Arial" w:hAnsi="Arial" w:cs="Arial"/>
                <w:bCs/>
                <w:sz w:val="21"/>
                <w:szCs w:val="21"/>
              </w:rPr>
            </w:pPr>
            <w:r>
              <w:rPr>
                <w:rFonts w:ascii="Arial" w:hAnsi="Arial" w:cs="Arial"/>
                <w:bCs/>
                <w:sz w:val="21"/>
                <w:szCs w:val="21"/>
              </w:rPr>
              <w:t>18</w:t>
            </w:r>
          </w:p>
        </w:tc>
      </w:tr>
      <w:tr w:rsidR="001658EA" w:rsidRPr="007C1D13" w14:paraId="6218DA2C" w14:textId="77777777" w:rsidTr="00A40EE5">
        <w:trPr>
          <w:trHeight w:hRule="exact" w:val="255"/>
        </w:trPr>
        <w:tc>
          <w:tcPr>
            <w:tcW w:w="6799" w:type="dxa"/>
            <w:shd w:val="clear" w:color="auto" w:fill="DBE5F1" w:themeFill="accent1" w:themeFillTint="33"/>
            <w:vAlign w:val="center"/>
          </w:tcPr>
          <w:p w14:paraId="576CAAC1"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7EDF930A" w14:textId="77777777" w:rsidR="006101FD" w:rsidRPr="007E1A4F" w:rsidRDefault="006101FD" w:rsidP="001658EA">
            <w:pPr>
              <w:ind w:right="39"/>
              <w:jc w:val="right"/>
              <w:rPr>
                <w:rFonts w:ascii="Arial" w:hAnsi="Arial" w:cs="Arial"/>
                <w:bCs/>
                <w:sz w:val="21"/>
                <w:szCs w:val="21"/>
              </w:rPr>
            </w:pPr>
          </w:p>
        </w:tc>
      </w:tr>
      <w:tr w:rsidR="001658EA" w:rsidRPr="007C1D13" w14:paraId="24E2F9B0" w14:textId="77777777" w:rsidTr="0027186F">
        <w:tc>
          <w:tcPr>
            <w:tcW w:w="6799" w:type="dxa"/>
            <w:shd w:val="clear" w:color="auto" w:fill="DBE5F1" w:themeFill="accent1" w:themeFillTint="33"/>
            <w:vAlign w:val="center"/>
          </w:tcPr>
          <w:p w14:paraId="3A33DA4B" w14:textId="2F32C53A" w:rsidR="006101FD" w:rsidRPr="007C1D13" w:rsidRDefault="006101FD" w:rsidP="002753F6">
            <w:pPr>
              <w:ind w:right="40"/>
              <w:rPr>
                <w:rFonts w:ascii="Arial" w:hAnsi="Arial" w:cs="Arial"/>
                <w:b/>
                <w:sz w:val="21"/>
                <w:szCs w:val="21"/>
              </w:rPr>
            </w:pPr>
            <w:r w:rsidRPr="007C1D13">
              <w:rPr>
                <w:rFonts w:ascii="Arial" w:hAnsi="Arial" w:cs="Arial"/>
                <w:b/>
                <w:bCs/>
                <w:sz w:val="21"/>
                <w:szCs w:val="21"/>
              </w:rPr>
              <w:t>National expectations:</w:t>
            </w:r>
          </w:p>
        </w:tc>
        <w:tc>
          <w:tcPr>
            <w:tcW w:w="567" w:type="dxa"/>
            <w:shd w:val="clear" w:color="auto" w:fill="DBE5F1" w:themeFill="accent1" w:themeFillTint="33"/>
            <w:vAlign w:val="center"/>
          </w:tcPr>
          <w:p w14:paraId="724A3BBF" w14:textId="77777777" w:rsidR="006101FD" w:rsidRPr="007E1A4F" w:rsidRDefault="006101FD" w:rsidP="001658EA">
            <w:pPr>
              <w:ind w:right="39"/>
              <w:jc w:val="right"/>
              <w:rPr>
                <w:rFonts w:ascii="Arial" w:hAnsi="Arial" w:cs="Arial"/>
                <w:bCs/>
                <w:sz w:val="21"/>
                <w:szCs w:val="21"/>
              </w:rPr>
            </w:pPr>
          </w:p>
        </w:tc>
      </w:tr>
      <w:tr w:rsidR="001658EA" w:rsidRPr="007C1D13" w14:paraId="3396B005" w14:textId="77777777" w:rsidTr="0027186F">
        <w:tc>
          <w:tcPr>
            <w:tcW w:w="6799" w:type="dxa"/>
            <w:shd w:val="clear" w:color="auto" w:fill="DBE5F1" w:themeFill="accent1" w:themeFillTint="33"/>
            <w:vAlign w:val="center"/>
          </w:tcPr>
          <w:p w14:paraId="17DC7BCD" w14:textId="1AE3533D" w:rsidR="006101FD" w:rsidRPr="008E0B94" w:rsidRDefault="006101FD" w:rsidP="002753F6">
            <w:pPr>
              <w:pStyle w:val="ListParagraph"/>
              <w:numPr>
                <w:ilvl w:val="0"/>
                <w:numId w:val="49"/>
              </w:numPr>
              <w:ind w:right="40"/>
              <w:rPr>
                <w:rFonts w:ascii="Arial" w:hAnsi="Arial" w:cs="Arial"/>
                <w:b/>
                <w:sz w:val="21"/>
                <w:szCs w:val="21"/>
              </w:rPr>
            </w:pPr>
            <w:r w:rsidRPr="008E0B94">
              <w:rPr>
                <w:rFonts w:ascii="Arial" w:hAnsi="Arial" w:cs="Arial"/>
                <w:bCs/>
                <w:sz w:val="21"/>
                <w:szCs w:val="21"/>
              </w:rPr>
              <w:t>Strategic Policing Requirement</w:t>
            </w:r>
          </w:p>
        </w:tc>
        <w:tc>
          <w:tcPr>
            <w:tcW w:w="567" w:type="dxa"/>
            <w:shd w:val="clear" w:color="auto" w:fill="DBE5F1" w:themeFill="accent1" w:themeFillTint="33"/>
            <w:vAlign w:val="center"/>
          </w:tcPr>
          <w:p w14:paraId="008619C1" w14:textId="5ABE81B6" w:rsidR="006101FD" w:rsidRPr="007E1A4F" w:rsidRDefault="00915515" w:rsidP="001658EA">
            <w:pPr>
              <w:ind w:right="39"/>
              <w:jc w:val="right"/>
              <w:rPr>
                <w:rFonts w:ascii="Arial" w:hAnsi="Arial" w:cs="Arial"/>
                <w:bCs/>
                <w:sz w:val="21"/>
                <w:szCs w:val="21"/>
              </w:rPr>
            </w:pPr>
            <w:r>
              <w:rPr>
                <w:rFonts w:ascii="Arial" w:hAnsi="Arial" w:cs="Arial"/>
                <w:bCs/>
                <w:sz w:val="21"/>
                <w:szCs w:val="21"/>
              </w:rPr>
              <w:t>23</w:t>
            </w:r>
          </w:p>
        </w:tc>
      </w:tr>
      <w:tr w:rsidR="001658EA" w:rsidRPr="007C1D13" w14:paraId="2B508662" w14:textId="77777777" w:rsidTr="0027186F">
        <w:tc>
          <w:tcPr>
            <w:tcW w:w="6799" w:type="dxa"/>
            <w:shd w:val="clear" w:color="auto" w:fill="DBE5F1" w:themeFill="accent1" w:themeFillTint="33"/>
            <w:vAlign w:val="center"/>
          </w:tcPr>
          <w:p w14:paraId="35ECFB65" w14:textId="7A9B763A" w:rsidR="006101FD" w:rsidRPr="008E0B94" w:rsidRDefault="006101FD" w:rsidP="002753F6">
            <w:pPr>
              <w:pStyle w:val="ListParagraph"/>
              <w:numPr>
                <w:ilvl w:val="0"/>
                <w:numId w:val="49"/>
              </w:numPr>
              <w:ind w:right="40"/>
              <w:rPr>
                <w:rFonts w:ascii="Arial" w:hAnsi="Arial" w:cs="Arial"/>
                <w:b/>
                <w:sz w:val="21"/>
                <w:szCs w:val="21"/>
              </w:rPr>
            </w:pPr>
            <w:r w:rsidRPr="008E0B94">
              <w:rPr>
                <w:rFonts w:ascii="Arial" w:hAnsi="Arial" w:cs="Arial"/>
                <w:bCs/>
                <w:sz w:val="21"/>
                <w:szCs w:val="21"/>
              </w:rPr>
              <w:t>National Crime and Policing Measures</w:t>
            </w:r>
          </w:p>
        </w:tc>
        <w:tc>
          <w:tcPr>
            <w:tcW w:w="567" w:type="dxa"/>
            <w:shd w:val="clear" w:color="auto" w:fill="DBE5F1" w:themeFill="accent1" w:themeFillTint="33"/>
            <w:vAlign w:val="center"/>
          </w:tcPr>
          <w:p w14:paraId="5F751FC4" w14:textId="14738F0B" w:rsidR="006101FD" w:rsidRPr="007E1A4F" w:rsidRDefault="00915515" w:rsidP="001658EA">
            <w:pPr>
              <w:ind w:right="39"/>
              <w:jc w:val="right"/>
              <w:rPr>
                <w:rFonts w:ascii="Arial" w:hAnsi="Arial" w:cs="Arial"/>
                <w:bCs/>
                <w:sz w:val="21"/>
                <w:szCs w:val="21"/>
              </w:rPr>
            </w:pPr>
            <w:r>
              <w:rPr>
                <w:rFonts w:ascii="Arial" w:hAnsi="Arial" w:cs="Arial"/>
                <w:bCs/>
                <w:sz w:val="21"/>
                <w:szCs w:val="21"/>
              </w:rPr>
              <w:t>24</w:t>
            </w:r>
          </w:p>
        </w:tc>
      </w:tr>
      <w:tr w:rsidR="001658EA" w:rsidRPr="007C1D13" w14:paraId="61C4FCF9" w14:textId="77777777" w:rsidTr="0027186F">
        <w:tc>
          <w:tcPr>
            <w:tcW w:w="6799" w:type="dxa"/>
            <w:shd w:val="clear" w:color="auto" w:fill="DBE5F1" w:themeFill="accent1" w:themeFillTint="33"/>
            <w:vAlign w:val="center"/>
          </w:tcPr>
          <w:p w14:paraId="19770B84" w14:textId="59EB058B" w:rsidR="006101FD" w:rsidRPr="008E0B94" w:rsidRDefault="006101FD" w:rsidP="002753F6">
            <w:pPr>
              <w:pStyle w:val="ListParagraph"/>
              <w:numPr>
                <w:ilvl w:val="0"/>
                <w:numId w:val="49"/>
              </w:numPr>
              <w:ind w:right="40"/>
              <w:rPr>
                <w:rFonts w:ascii="Arial" w:hAnsi="Arial" w:cs="Arial"/>
                <w:b/>
                <w:sz w:val="21"/>
                <w:szCs w:val="21"/>
              </w:rPr>
            </w:pPr>
            <w:r w:rsidRPr="008E0B94">
              <w:rPr>
                <w:rFonts w:ascii="Arial" w:hAnsi="Arial" w:cs="Arial"/>
                <w:bCs/>
                <w:sz w:val="21"/>
                <w:szCs w:val="21"/>
              </w:rPr>
              <w:t>Policing Vision 2025</w:t>
            </w:r>
          </w:p>
        </w:tc>
        <w:tc>
          <w:tcPr>
            <w:tcW w:w="567" w:type="dxa"/>
            <w:shd w:val="clear" w:color="auto" w:fill="DBE5F1" w:themeFill="accent1" w:themeFillTint="33"/>
            <w:vAlign w:val="center"/>
          </w:tcPr>
          <w:p w14:paraId="07018E83" w14:textId="2509BF64" w:rsidR="006101FD" w:rsidRPr="007E1A4F" w:rsidRDefault="00915515" w:rsidP="001658EA">
            <w:pPr>
              <w:ind w:right="39"/>
              <w:jc w:val="right"/>
              <w:rPr>
                <w:rFonts w:ascii="Arial" w:hAnsi="Arial" w:cs="Arial"/>
                <w:bCs/>
                <w:sz w:val="21"/>
                <w:szCs w:val="21"/>
              </w:rPr>
            </w:pPr>
            <w:r>
              <w:rPr>
                <w:rFonts w:ascii="Arial" w:hAnsi="Arial" w:cs="Arial"/>
                <w:bCs/>
                <w:sz w:val="21"/>
                <w:szCs w:val="21"/>
              </w:rPr>
              <w:t>25</w:t>
            </w:r>
          </w:p>
        </w:tc>
      </w:tr>
      <w:tr w:rsidR="001658EA" w:rsidRPr="007C1D13" w14:paraId="521B40AF" w14:textId="77777777" w:rsidTr="0027186F">
        <w:tc>
          <w:tcPr>
            <w:tcW w:w="6799" w:type="dxa"/>
            <w:shd w:val="clear" w:color="auto" w:fill="DBE5F1" w:themeFill="accent1" w:themeFillTint="33"/>
            <w:vAlign w:val="center"/>
          </w:tcPr>
          <w:p w14:paraId="66C1EB50" w14:textId="5589AD8A" w:rsidR="006101FD" w:rsidRPr="008E0B94" w:rsidRDefault="006101FD" w:rsidP="002753F6">
            <w:pPr>
              <w:pStyle w:val="ListParagraph"/>
              <w:numPr>
                <w:ilvl w:val="0"/>
                <w:numId w:val="49"/>
              </w:numPr>
              <w:ind w:right="40"/>
              <w:rPr>
                <w:rFonts w:ascii="Arial" w:hAnsi="Arial" w:cs="Arial"/>
                <w:b/>
                <w:sz w:val="21"/>
                <w:szCs w:val="21"/>
              </w:rPr>
            </w:pPr>
            <w:r w:rsidRPr="008E0B94">
              <w:rPr>
                <w:rFonts w:ascii="Arial" w:hAnsi="Arial" w:cs="Arial"/>
                <w:bCs/>
                <w:sz w:val="21"/>
                <w:szCs w:val="21"/>
              </w:rPr>
              <w:t>Legislation</w:t>
            </w:r>
          </w:p>
        </w:tc>
        <w:tc>
          <w:tcPr>
            <w:tcW w:w="567" w:type="dxa"/>
            <w:shd w:val="clear" w:color="auto" w:fill="DBE5F1" w:themeFill="accent1" w:themeFillTint="33"/>
            <w:vAlign w:val="center"/>
          </w:tcPr>
          <w:p w14:paraId="386D3F1E" w14:textId="5D281D98" w:rsidR="006101FD" w:rsidRPr="007E1A4F" w:rsidRDefault="00915515" w:rsidP="001658EA">
            <w:pPr>
              <w:ind w:right="39"/>
              <w:jc w:val="right"/>
              <w:rPr>
                <w:rFonts w:ascii="Arial" w:hAnsi="Arial" w:cs="Arial"/>
                <w:bCs/>
                <w:sz w:val="21"/>
                <w:szCs w:val="21"/>
              </w:rPr>
            </w:pPr>
            <w:r>
              <w:rPr>
                <w:rFonts w:ascii="Arial" w:hAnsi="Arial" w:cs="Arial"/>
                <w:bCs/>
                <w:sz w:val="21"/>
                <w:szCs w:val="21"/>
              </w:rPr>
              <w:t>25</w:t>
            </w:r>
          </w:p>
        </w:tc>
      </w:tr>
      <w:tr w:rsidR="001658EA" w:rsidRPr="007C1D13" w14:paraId="1F17FFC9" w14:textId="77777777" w:rsidTr="00A40EE5">
        <w:trPr>
          <w:trHeight w:hRule="exact" w:val="255"/>
        </w:trPr>
        <w:tc>
          <w:tcPr>
            <w:tcW w:w="6799" w:type="dxa"/>
            <w:shd w:val="clear" w:color="auto" w:fill="DBE5F1" w:themeFill="accent1" w:themeFillTint="33"/>
            <w:vAlign w:val="center"/>
          </w:tcPr>
          <w:p w14:paraId="24172538"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26FBA5E5" w14:textId="77777777" w:rsidR="006101FD" w:rsidRPr="007E1A4F" w:rsidRDefault="006101FD" w:rsidP="001658EA">
            <w:pPr>
              <w:ind w:right="39"/>
              <w:jc w:val="right"/>
              <w:rPr>
                <w:rFonts w:ascii="Arial" w:hAnsi="Arial" w:cs="Arial"/>
                <w:bCs/>
                <w:sz w:val="21"/>
                <w:szCs w:val="21"/>
              </w:rPr>
            </w:pPr>
          </w:p>
        </w:tc>
      </w:tr>
      <w:tr w:rsidR="001658EA" w:rsidRPr="007C1D13" w14:paraId="7FBB5252" w14:textId="77777777" w:rsidTr="0027186F">
        <w:tc>
          <w:tcPr>
            <w:tcW w:w="6799" w:type="dxa"/>
            <w:shd w:val="clear" w:color="auto" w:fill="DBE5F1" w:themeFill="accent1" w:themeFillTint="33"/>
            <w:vAlign w:val="center"/>
          </w:tcPr>
          <w:p w14:paraId="4E800C87" w14:textId="53DBBDEB" w:rsidR="006101FD" w:rsidRPr="007C1D13" w:rsidRDefault="006101FD" w:rsidP="002753F6">
            <w:pPr>
              <w:ind w:right="40"/>
              <w:rPr>
                <w:rFonts w:ascii="Arial" w:hAnsi="Arial" w:cs="Arial"/>
                <w:b/>
                <w:sz w:val="21"/>
                <w:szCs w:val="21"/>
              </w:rPr>
            </w:pPr>
            <w:r w:rsidRPr="007C1D13">
              <w:rPr>
                <w:rFonts w:ascii="Arial" w:hAnsi="Arial" w:cs="Arial"/>
                <w:b/>
                <w:sz w:val="21"/>
                <w:szCs w:val="21"/>
              </w:rPr>
              <w:t>Independent Review of Deaths and Serious Incidents in</w:t>
            </w:r>
            <w:r w:rsidR="00C167C1">
              <w:rPr>
                <w:rFonts w:ascii="Arial" w:hAnsi="Arial" w:cs="Arial"/>
                <w:b/>
                <w:sz w:val="21"/>
                <w:szCs w:val="21"/>
              </w:rPr>
              <w:t xml:space="preserve"> Police</w:t>
            </w:r>
            <w:r w:rsidRPr="007C1D13">
              <w:rPr>
                <w:rFonts w:ascii="Arial" w:hAnsi="Arial" w:cs="Arial"/>
                <w:b/>
                <w:sz w:val="21"/>
                <w:szCs w:val="21"/>
              </w:rPr>
              <w:t xml:space="preserve"> </w:t>
            </w:r>
            <w:r w:rsidR="001B735A" w:rsidRPr="007C1D13">
              <w:rPr>
                <w:rFonts w:ascii="Arial" w:hAnsi="Arial" w:cs="Arial"/>
                <w:b/>
                <w:sz w:val="21"/>
                <w:szCs w:val="21"/>
              </w:rPr>
              <w:t>Custody</w:t>
            </w:r>
          </w:p>
        </w:tc>
        <w:tc>
          <w:tcPr>
            <w:tcW w:w="567" w:type="dxa"/>
            <w:shd w:val="clear" w:color="auto" w:fill="DBE5F1" w:themeFill="accent1" w:themeFillTint="33"/>
            <w:vAlign w:val="center"/>
          </w:tcPr>
          <w:p w14:paraId="216D78AD" w14:textId="28103022" w:rsidR="006101FD" w:rsidRPr="007E1A4F" w:rsidRDefault="00915515" w:rsidP="001658EA">
            <w:pPr>
              <w:ind w:right="39"/>
              <w:jc w:val="right"/>
              <w:rPr>
                <w:rFonts w:ascii="Arial" w:hAnsi="Arial" w:cs="Arial"/>
                <w:bCs/>
                <w:sz w:val="21"/>
                <w:szCs w:val="21"/>
              </w:rPr>
            </w:pPr>
            <w:r>
              <w:rPr>
                <w:rFonts w:ascii="Arial" w:hAnsi="Arial" w:cs="Arial"/>
                <w:bCs/>
                <w:sz w:val="21"/>
                <w:szCs w:val="21"/>
              </w:rPr>
              <w:t>25</w:t>
            </w:r>
          </w:p>
        </w:tc>
      </w:tr>
      <w:tr w:rsidR="001658EA" w:rsidRPr="007C1D13" w14:paraId="1E114406" w14:textId="77777777" w:rsidTr="00A40EE5">
        <w:trPr>
          <w:trHeight w:hRule="exact" w:val="255"/>
        </w:trPr>
        <w:tc>
          <w:tcPr>
            <w:tcW w:w="6799" w:type="dxa"/>
            <w:shd w:val="clear" w:color="auto" w:fill="DBE5F1" w:themeFill="accent1" w:themeFillTint="33"/>
            <w:vAlign w:val="center"/>
          </w:tcPr>
          <w:p w14:paraId="722CB3E2"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37FDC8E8" w14:textId="77777777" w:rsidR="006101FD" w:rsidRPr="007E1A4F" w:rsidRDefault="006101FD" w:rsidP="001658EA">
            <w:pPr>
              <w:ind w:right="39"/>
              <w:jc w:val="right"/>
              <w:rPr>
                <w:rFonts w:ascii="Arial" w:hAnsi="Arial" w:cs="Arial"/>
                <w:bCs/>
                <w:sz w:val="21"/>
                <w:szCs w:val="21"/>
              </w:rPr>
            </w:pPr>
          </w:p>
        </w:tc>
      </w:tr>
      <w:tr w:rsidR="001658EA" w:rsidRPr="007C1D13" w14:paraId="2E8ECF72" w14:textId="77777777" w:rsidTr="0027186F">
        <w:tc>
          <w:tcPr>
            <w:tcW w:w="6799" w:type="dxa"/>
            <w:shd w:val="clear" w:color="auto" w:fill="DBE5F1" w:themeFill="accent1" w:themeFillTint="33"/>
            <w:vAlign w:val="center"/>
          </w:tcPr>
          <w:p w14:paraId="6E76A76B" w14:textId="3F0591EC" w:rsidR="006101FD" w:rsidRPr="007C1D13" w:rsidRDefault="006101FD" w:rsidP="002753F6">
            <w:pPr>
              <w:ind w:right="40"/>
              <w:rPr>
                <w:rFonts w:ascii="Arial" w:hAnsi="Arial" w:cs="Arial"/>
                <w:b/>
                <w:sz w:val="21"/>
                <w:szCs w:val="21"/>
              </w:rPr>
            </w:pPr>
            <w:r w:rsidRPr="007C1D13">
              <w:rPr>
                <w:rFonts w:ascii="Arial" w:hAnsi="Arial" w:cs="Arial"/>
                <w:b/>
                <w:sz w:val="21"/>
                <w:szCs w:val="21"/>
              </w:rPr>
              <w:t>How to contact me</w:t>
            </w:r>
          </w:p>
        </w:tc>
        <w:tc>
          <w:tcPr>
            <w:tcW w:w="567" w:type="dxa"/>
            <w:shd w:val="clear" w:color="auto" w:fill="DBE5F1" w:themeFill="accent1" w:themeFillTint="33"/>
            <w:vAlign w:val="center"/>
          </w:tcPr>
          <w:p w14:paraId="5901A11E" w14:textId="4DD6BB15" w:rsidR="006101FD" w:rsidRPr="007E1A4F" w:rsidRDefault="00915515" w:rsidP="001658EA">
            <w:pPr>
              <w:ind w:right="39"/>
              <w:jc w:val="right"/>
              <w:rPr>
                <w:rFonts w:ascii="Arial" w:hAnsi="Arial" w:cs="Arial"/>
                <w:bCs/>
                <w:sz w:val="21"/>
                <w:szCs w:val="21"/>
              </w:rPr>
            </w:pPr>
            <w:r>
              <w:rPr>
                <w:rFonts w:ascii="Arial" w:hAnsi="Arial" w:cs="Arial"/>
                <w:bCs/>
                <w:sz w:val="21"/>
                <w:szCs w:val="21"/>
              </w:rPr>
              <w:t>26</w:t>
            </w:r>
          </w:p>
        </w:tc>
      </w:tr>
      <w:tr w:rsidR="00D11A29" w:rsidRPr="007C1D13" w14:paraId="422FE60A" w14:textId="77777777" w:rsidTr="0027186F">
        <w:tc>
          <w:tcPr>
            <w:tcW w:w="6799" w:type="dxa"/>
            <w:shd w:val="clear" w:color="auto" w:fill="DBE5F1" w:themeFill="accent1" w:themeFillTint="33"/>
            <w:vAlign w:val="center"/>
          </w:tcPr>
          <w:p w14:paraId="1E9480BF" w14:textId="77777777" w:rsidR="00D11A29" w:rsidRPr="007C1D13" w:rsidRDefault="00D11A29" w:rsidP="002753F6">
            <w:pPr>
              <w:ind w:right="40"/>
              <w:rPr>
                <w:rFonts w:ascii="Arial" w:hAnsi="Arial" w:cs="Arial"/>
                <w:b/>
                <w:sz w:val="21"/>
                <w:szCs w:val="21"/>
              </w:rPr>
            </w:pPr>
          </w:p>
        </w:tc>
        <w:tc>
          <w:tcPr>
            <w:tcW w:w="567" w:type="dxa"/>
            <w:shd w:val="clear" w:color="auto" w:fill="DBE5F1" w:themeFill="accent1" w:themeFillTint="33"/>
            <w:vAlign w:val="center"/>
          </w:tcPr>
          <w:p w14:paraId="421BDE67" w14:textId="77777777" w:rsidR="00D11A29" w:rsidRDefault="00D11A29" w:rsidP="001658EA">
            <w:pPr>
              <w:ind w:right="39"/>
              <w:jc w:val="right"/>
              <w:rPr>
                <w:rFonts w:ascii="Arial" w:hAnsi="Arial" w:cs="Arial"/>
                <w:bCs/>
                <w:sz w:val="21"/>
                <w:szCs w:val="21"/>
              </w:rPr>
            </w:pPr>
          </w:p>
        </w:tc>
      </w:tr>
      <w:bookmarkEnd w:id="1"/>
    </w:tbl>
    <w:p w14:paraId="4BAB583B" w14:textId="77777777" w:rsidR="00782297" w:rsidRDefault="00782297" w:rsidP="006517EF">
      <w:pPr>
        <w:spacing w:after="80"/>
        <w:ind w:right="652"/>
        <w:rPr>
          <w:rFonts w:ascii="Arial" w:hAnsi="Arial" w:cs="Arial"/>
          <w:b/>
          <w:sz w:val="20"/>
          <w:szCs w:val="20"/>
        </w:rPr>
      </w:pPr>
    </w:p>
    <w:p w14:paraId="7D9890EF" w14:textId="50BA6F90" w:rsidR="0001042E" w:rsidRPr="00E91292" w:rsidRDefault="0033417F" w:rsidP="006517EF">
      <w:pPr>
        <w:spacing w:after="80"/>
        <w:ind w:right="652"/>
        <w:rPr>
          <w:rFonts w:ascii="Arial" w:hAnsi="Arial" w:cs="Arial"/>
          <w:b/>
          <w:highlight w:val="yellow"/>
          <w:u w:val="single"/>
        </w:rPr>
      </w:pPr>
      <w:r w:rsidRPr="0077121B">
        <w:rPr>
          <w:rFonts w:ascii="Arial" w:hAnsi="Arial" w:cs="Arial"/>
          <w:b/>
          <w:u w:val="single"/>
        </w:rPr>
        <w:t>Commissioner’s Introduction</w:t>
      </w:r>
      <w:r w:rsidR="0001042E" w:rsidRPr="0077121B">
        <w:rPr>
          <w:rFonts w:ascii="Arial" w:hAnsi="Arial" w:cs="Arial"/>
          <w:b/>
          <w:u w:val="single"/>
        </w:rPr>
        <w:t xml:space="preserve"> </w:t>
      </w:r>
    </w:p>
    <w:p w14:paraId="32056FA4" w14:textId="70F0A707" w:rsidR="00F83D3A" w:rsidRPr="000F3D05" w:rsidRDefault="00F83D3A" w:rsidP="000F3D05">
      <w:pPr>
        <w:spacing w:after="80" w:line="220" w:lineRule="exact"/>
        <w:ind w:right="-550"/>
        <w:jc w:val="both"/>
        <w:rPr>
          <w:rFonts w:ascii="Arial" w:hAnsi="Arial" w:cs="Arial"/>
          <w:sz w:val="21"/>
          <w:szCs w:val="21"/>
        </w:rPr>
      </w:pPr>
      <w:bookmarkStart w:id="2" w:name="_Hlk69478611"/>
      <w:r w:rsidRPr="000F3D05">
        <w:rPr>
          <w:rFonts w:ascii="Arial" w:hAnsi="Arial" w:cs="Arial"/>
          <w:sz w:val="21"/>
          <w:szCs w:val="21"/>
        </w:rPr>
        <w:t xml:space="preserve">As your Police and Crime Commissioner, it is my privilege to present the Annual Report for 2023/24, my </w:t>
      </w:r>
      <w:r w:rsidR="0049771A">
        <w:rPr>
          <w:rFonts w:ascii="Arial" w:hAnsi="Arial" w:cs="Arial"/>
          <w:sz w:val="21"/>
          <w:szCs w:val="21"/>
        </w:rPr>
        <w:t xml:space="preserve">eighth </w:t>
      </w:r>
      <w:r w:rsidRPr="000F3D05">
        <w:rPr>
          <w:rFonts w:ascii="Arial" w:hAnsi="Arial" w:cs="Arial"/>
          <w:sz w:val="21"/>
          <w:szCs w:val="21"/>
        </w:rPr>
        <w:t xml:space="preserve">year in office. </w:t>
      </w:r>
    </w:p>
    <w:p w14:paraId="1E8B0C86" w14:textId="77777777" w:rsidR="00F83D3A"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The role of Police and Crime Commissioner covers a wide range of duties across policing, criminal justice and community safety, but the cornerstone is public engagement informing effective scrutiny. Through a comprehensive programme of visits and events I engaged with residents and businesses, listening to what they had to say, and holding the Chief Constable to account.</w:t>
      </w:r>
    </w:p>
    <w:p w14:paraId="6A3E0981" w14:textId="44461919" w:rsidR="00F83D3A"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In this capacity I am delighted to report that Kent Police continued to improve its public call handling performance, with its national ranking for 999 calls answered in under 10 seconds improving from 28</w:t>
      </w:r>
      <w:r w:rsidRPr="005E4459">
        <w:rPr>
          <w:rFonts w:ascii="Arial" w:hAnsi="Arial" w:cs="Arial"/>
          <w:sz w:val="21"/>
          <w:szCs w:val="21"/>
          <w:vertAlign w:val="superscript"/>
        </w:rPr>
        <w:t>th</w:t>
      </w:r>
      <w:r w:rsidR="005E4459">
        <w:rPr>
          <w:rFonts w:ascii="Arial" w:hAnsi="Arial" w:cs="Arial"/>
          <w:sz w:val="21"/>
          <w:szCs w:val="21"/>
        </w:rPr>
        <w:t xml:space="preserve"> </w:t>
      </w:r>
      <w:r w:rsidRPr="000F3D05">
        <w:rPr>
          <w:rFonts w:ascii="Arial" w:hAnsi="Arial" w:cs="Arial"/>
          <w:sz w:val="21"/>
          <w:szCs w:val="21"/>
        </w:rPr>
        <w:t>in April 2023</w:t>
      </w:r>
      <w:r w:rsidR="005D68BA">
        <w:rPr>
          <w:rFonts w:ascii="Arial" w:hAnsi="Arial" w:cs="Arial"/>
          <w:sz w:val="21"/>
          <w:szCs w:val="21"/>
        </w:rPr>
        <w:t>,</w:t>
      </w:r>
      <w:r w:rsidRPr="000F3D05">
        <w:rPr>
          <w:rFonts w:ascii="Arial" w:hAnsi="Arial" w:cs="Arial"/>
          <w:sz w:val="21"/>
          <w:szCs w:val="21"/>
        </w:rPr>
        <w:t xml:space="preserve"> to 2</w:t>
      </w:r>
      <w:r w:rsidRPr="005E4459">
        <w:rPr>
          <w:rFonts w:ascii="Arial" w:hAnsi="Arial" w:cs="Arial"/>
          <w:sz w:val="21"/>
          <w:szCs w:val="21"/>
          <w:vertAlign w:val="superscript"/>
        </w:rPr>
        <w:t>nd</w:t>
      </w:r>
      <w:r w:rsidR="005E4459">
        <w:rPr>
          <w:rFonts w:ascii="Arial" w:hAnsi="Arial" w:cs="Arial"/>
          <w:sz w:val="21"/>
          <w:szCs w:val="21"/>
        </w:rPr>
        <w:t xml:space="preserve"> </w:t>
      </w:r>
      <w:r w:rsidRPr="000F3D05">
        <w:rPr>
          <w:rFonts w:ascii="Arial" w:hAnsi="Arial" w:cs="Arial"/>
          <w:sz w:val="21"/>
          <w:szCs w:val="21"/>
        </w:rPr>
        <w:t xml:space="preserve">in March 2024. Importantly, this means the public are now receiving the service they expect and deserve. The Force also worked incredibly hard to address the areas for improvement identified in HMICFRS’ most recent PEEL inspection, such as how it stores problem-solving plans and shares good practice. With some </w:t>
      </w:r>
      <w:r w:rsidR="00531395">
        <w:rPr>
          <w:rFonts w:ascii="Arial" w:hAnsi="Arial" w:cs="Arial"/>
          <w:sz w:val="21"/>
          <w:szCs w:val="21"/>
        </w:rPr>
        <w:t xml:space="preserve">already </w:t>
      </w:r>
      <w:r w:rsidRPr="000F3D05">
        <w:rPr>
          <w:rFonts w:ascii="Arial" w:hAnsi="Arial" w:cs="Arial"/>
          <w:sz w:val="21"/>
          <w:szCs w:val="21"/>
        </w:rPr>
        <w:t>discharged, I am confident progress will continue serving only to strengthen Kent Police’s capabilities.</w:t>
      </w:r>
    </w:p>
    <w:p w14:paraId="2D485812" w14:textId="45E5DC49" w:rsidR="00F83D3A"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 xml:space="preserve">In 2023/24 Kent Police introduced a new Neighbourhood Policing Model. At its heart is early intervention and effective engagement with every Ward having a named </w:t>
      </w:r>
      <w:r w:rsidR="00D11A29">
        <w:rPr>
          <w:rFonts w:ascii="Arial" w:hAnsi="Arial" w:cs="Arial"/>
          <w:sz w:val="21"/>
          <w:szCs w:val="21"/>
        </w:rPr>
        <w:t xml:space="preserve">police </w:t>
      </w:r>
      <w:r w:rsidRPr="000F3D05">
        <w:rPr>
          <w:rFonts w:ascii="Arial" w:hAnsi="Arial" w:cs="Arial"/>
          <w:sz w:val="21"/>
          <w:szCs w:val="21"/>
        </w:rPr>
        <w:t>officer. Whilst it has taken time to fully resource, feedback has been positive, and I am confident that it will deliver a better policing service to the communities of Kent and Medway.</w:t>
      </w:r>
    </w:p>
    <w:p w14:paraId="59D616DF" w14:textId="77777777" w:rsidR="00F83D3A"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As Chair of the Kent Criminal Justice Board, one of the biggest challenges continues to be the backlog in cases. Despite efforts by criminal justice partners and engagement with Ministers, caseload numbers remain unacceptably high. Victims and witnesses should not have to wait months, or years, for their case to be heard in court, and I will continue to press for action that makes a difference locally and nationally.</w:t>
      </w:r>
    </w:p>
    <w:p w14:paraId="5B74CAD7" w14:textId="0E685846" w:rsidR="00F83D3A"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 xml:space="preserve">With the support of my office, I was successful in securing additional funding of £3.2m for my commissioning budget. This enabled me to: provide support to victims of sexual violence and domestic abuse; help organisations to manage increased demand due to delays in the justice system; and to deliver services for young people at risk of youth violence and criminal exploitation. I also issued grants to the Community Safety Partnerships so they could support the priorities in my </w:t>
      </w:r>
      <w:hyperlink r:id="rId15" w:history="1">
        <w:r w:rsidRPr="009C7100">
          <w:rPr>
            <w:rStyle w:val="Hyperlink"/>
            <w:rFonts w:ascii="Arial" w:hAnsi="Arial" w:cs="Arial"/>
            <w:sz w:val="21"/>
            <w:szCs w:val="21"/>
          </w:rPr>
          <w:t>Making Kent Safer</w:t>
        </w:r>
      </w:hyperlink>
      <w:r w:rsidRPr="000F3D05">
        <w:rPr>
          <w:rFonts w:ascii="Arial" w:hAnsi="Arial" w:cs="Arial"/>
          <w:sz w:val="21"/>
          <w:szCs w:val="21"/>
        </w:rPr>
        <w:t xml:space="preserve"> plan.</w:t>
      </w:r>
    </w:p>
    <w:p w14:paraId="68E7FCB7" w14:textId="77777777" w:rsidR="00F83D3A"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Kent is a high performing force, but I know they could achieve more with extra funding. Every penny is precious, and I will ensure Kent taxpayers get value for money. I also give you an assurance that I will continue to press for a funding formula that is fit for purpose to secure the funding and resources necessary to protect local communities – now and in the future.</w:t>
      </w:r>
    </w:p>
    <w:p w14:paraId="63EC38FF" w14:textId="1ADC3F20" w:rsidR="00157BAE" w:rsidRPr="000F3D05" w:rsidRDefault="00F83D3A" w:rsidP="000F3D05">
      <w:pPr>
        <w:spacing w:after="80" w:line="220" w:lineRule="exact"/>
        <w:ind w:right="-550"/>
        <w:jc w:val="both"/>
        <w:rPr>
          <w:rFonts w:ascii="Arial" w:hAnsi="Arial" w:cs="Arial"/>
          <w:sz w:val="21"/>
          <w:szCs w:val="21"/>
        </w:rPr>
      </w:pPr>
      <w:r w:rsidRPr="000F3D05">
        <w:rPr>
          <w:rFonts w:ascii="Arial" w:hAnsi="Arial" w:cs="Arial"/>
          <w:sz w:val="21"/>
          <w:szCs w:val="21"/>
        </w:rPr>
        <w:t>Finally, I would like to thank every Kent Police officer, Police Community Support Officer, member of staff and volunteer for their tireless efforts during 2023/24. My thanks also to the staff in my office for their hard work and support to me as your elected Police and Crime Commissioner.</w:t>
      </w:r>
    </w:p>
    <w:p w14:paraId="7F488E6C" w14:textId="2E17DBE4" w:rsidR="0033417F" w:rsidRPr="00CC6A74" w:rsidRDefault="0033417F" w:rsidP="0033417F">
      <w:pPr>
        <w:spacing w:after="80"/>
        <w:ind w:right="-550"/>
        <w:jc w:val="both"/>
        <w:rPr>
          <w:rFonts w:ascii="Arial" w:hAnsi="Arial" w:cs="Arial"/>
          <w:b/>
          <w:bCs/>
          <w:sz w:val="21"/>
          <w:szCs w:val="21"/>
        </w:rPr>
      </w:pPr>
      <w:r w:rsidRPr="00CC6A74">
        <w:rPr>
          <w:rFonts w:ascii="Arial" w:hAnsi="Arial" w:cs="Arial"/>
          <w:b/>
          <w:bCs/>
          <w:sz w:val="21"/>
          <w:szCs w:val="21"/>
        </w:rPr>
        <w:t>Matthew Scott</w:t>
      </w:r>
    </w:p>
    <w:p w14:paraId="7CB323F8" w14:textId="6B69D7DC" w:rsidR="004C271D" w:rsidRDefault="00515ACD" w:rsidP="0033417F">
      <w:pPr>
        <w:pStyle w:val="ListParagraph"/>
        <w:ind w:left="0" w:right="-550"/>
        <w:contextualSpacing w:val="0"/>
        <w:jc w:val="both"/>
        <w:rPr>
          <w:rFonts w:ascii="Arial" w:hAnsi="Arial" w:cs="Arial"/>
          <w:b/>
          <w:bCs/>
          <w:sz w:val="21"/>
          <w:szCs w:val="21"/>
        </w:rPr>
        <w:sectPr w:rsidR="004C271D" w:rsidSect="000E7936">
          <w:pgSz w:w="16838" w:h="11906" w:orient="landscape" w:code="9"/>
          <w:pgMar w:top="624" w:right="1106" w:bottom="680" w:left="567" w:header="510" w:footer="454" w:gutter="0"/>
          <w:cols w:num="2" w:space="110"/>
          <w:docGrid w:linePitch="360"/>
        </w:sectPr>
      </w:pPr>
      <w:r w:rsidRPr="00434307">
        <w:rPr>
          <w:rFonts w:ascii="Arial" w:hAnsi="Arial" w:cs="Arial"/>
          <w:b/>
          <w:bCs/>
          <w:noProof/>
          <w:sz w:val="21"/>
          <w:szCs w:val="21"/>
        </w:rPr>
        <mc:AlternateContent>
          <mc:Choice Requires="wps">
            <w:drawing>
              <wp:anchor distT="45720" distB="45720" distL="114300" distR="114300" simplePos="0" relativeHeight="251674624" behindDoc="0" locked="0" layoutInCell="1" allowOverlap="1" wp14:anchorId="6CBB556D" wp14:editId="3A947945">
                <wp:simplePos x="0" y="0"/>
                <wp:positionH relativeFrom="page">
                  <wp:align>right</wp:align>
                </wp:positionH>
                <wp:positionV relativeFrom="paragraph">
                  <wp:posOffset>295275</wp:posOffset>
                </wp:positionV>
                <wp:extent cx="391795" cy="413294"/>
                <wp:effectExtent l="0" t="0" r="8255" b="63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7D9D210E" w14:textId="2893EB6C" w:rsidR="00434307" w:rsidRPr="002C7D4C" w:rsidRDefault="00856264">
                            <w:pPr>
                              <w:rPr>
                                <w:rFonts w:ascii="Arial" w:hAnsi="Arial" w:cs="Arial"/>
                                <w:sz w:val="21"/>
                                <w:szCs w:val="21"/>
                              </w:rPr>
                            </w:pPr>
                            <w:r w:rsidRPr="002C7D4C">
                              <w:rPr>
                                <w:rFonts w:ascii="Arial" w:hAnsi="Arial" w:cs="Arial"/>
                                <w:sz w:val="21"/>
                                <w:szCs w:val="21"/>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B556D" id="Text Box 2" o:spid="_x0000_s1027" type="#_x0000_t202" style="position:absolute;left:0;text-align:left;margin-left:-20.35pt;margin-top:23.25pt;width:30.85pt;height:32.55pt;z-index:25167462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" stroked="f">
                <v:textbox>
                  <w:txbxContent>
                    <w:p w14:paraId="7D9D210E" w14:textId="2893EB6C" w:rsidR="00434307" w:rsidRPr="002C7D4C" w:rsidRDefault="00856264">
                      <w:pPr>
                        <w:rPr>
                          <w:rFonts w:ascii="Arial" w:hAnsi="Arial" w:cs="Arial"/>
                          <w:sz w:val="21"/>
                          <w:szCs w:val="21"/>
                        </w:rPr>
                      </w:pPr>
                      <w:r w:rsidRPr="002C7D4C">
                        <w:rPr>
                          <w:rFonts w:ascii="Arial" w:hAnsi="Arial" w:cs="Arial"/>
                          <w:sz w:val="21"/>
                          <w:szCs w:val="21"/>
                        </w:rPr>
                        <w:t>2</w:t>
                      </w:r>
                    </w:p>
                  </w:txbxContent>
                </v:textbox>
                <w10:wrap anchorx="page"/>
              </v:shape>
            </w:pict>
          </mc:Fallback>
        </mc:AlternateContent>
      </w:r>
      <w:r w:rsidR="0033417F" w:rsidRPr="00CC6A74">
        <w:rPr>
          <w:rFonts w:ascii="Arial" w:hAnsi="Arial" w:cs="Arial"/>
          <w:b/>
          <w:bCs/>
          <w:sz w:val="21"/>
          <w:szCs w:val="21"/>
        </w:rPr>
        <w:t>Kent Police and Crime Commissioner</w:t>
      </w:r>
    </w:p>
    <w:p w14:paraId="470EBF2E" w14:textId="592E9729" w:rsidR="004C271D" w:rsidRDefault="004C271D" w:rsidP="009C09D1">
      <w:pPr>
        <w:pStyle w:val="ListParagraph"/>
        <w:spacing w:after="120"/>
        <w:ind w:left="0"/>
        <w:contextualSpacing w:val="0"/>
        <w:jc w:val="both"/>
        <w:rPr>
          <w:rFonts w:ascii="Arial" w:hAnsi="Arial" w:cs="Arial"/>
          <w:b/>
          <w:u w:val="single"/>
        </w:rPr>
        <w:sectPr w:rsidR="004C271D" w:rsidSect="000E7936">
          <w:type w:val="continuous"/>
          <w:pgSz w:w="16838" w:h="11906" w:orient="landscape" w:code="9"/>
          <w:pgMar w:top="624" w:right="1106" w:bottom="680" w:left="567" w:header="510" w:footer="454" w:gutter="0"/>
          <w:cols w:space="110"/>
          <w:docGrid w:linePitch="360"/>
        </w:sectPr>
      </w:pPr>
    </w:p>
    <w:p w14:paraId="1CADCD65" w14:textId="68775253" w:rsidR="00335B3B" w:rsidRPr="00D41066" w:rsidRDefault="000C32F0" w:rsidP="009C09D1">
      <w:pPr>
        <w:pStyle w:val="ListParagraph"/>
        <w:spacing w:after="120"/>
        <w:ind w:left="0"/>
        <w:contextualSpacing w:val="0"/>
        <w:jc w:val="both"/>
        <w:rPr>
          <w:rFonts w:ascii="Arial" w:hAnsi="Arial" w:cs="Arial"/>
          <w:b/>
          <w:u w:val="single"/>
        </w:rPr>
        <w:sectPr w:rsidR="00335B3B" w:rsidRPr="00D41066" w:rsidSect="000E7936">
          <w:pgSz w:w="16838" w:h="11906" w:orient="landscape" w:code="9"/>
          <w:pgMar w:top="624" w:right="1106" w:bottom="680" w:left="567" w:header="510" w:footer="454" w:gutter="0"/>
          <w:cols w:space="110"/>
          <w:docGrid w:linePitch="360"/>
        </w:sectPr>
      </w:pPr>
      <w:r w:rsidRPr="00D41066">
        <w:rPr>
          <w:rFonts w:ascii="Arial" w:hAnsi="Arial" w:cs="Arial"/>
          <w:b/>
          <w:u w:val="single"/>
        </w:rPr>
        <w:lastRenderedPageBreak/>
        <w:t xml:space="preserve">Making Kent </w:t>
      </w:r>
      <w:r w:rsidR="00335B3B" w:rsidRPr="00D41066">
        <w:rPr>
          <w:rFonts w:ascii="Arial" w:hAnsi="Arial" w:cs="Arial"/>
          <w:b/>
          <w:u w:val="single"/>
        </w:rPr>
        <w:t>Safer Plan</w:t>
      </w:r>
    </w:p>
    <w:p w14:paraId="0FADD4EC" w14:textId="04D8F71F" w:rsidR="00335B3B" w:rsidRPr="00D41066" w:rsidRDefault="00335B3B"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 xml:space="preserve">By law, Police and Crime Commissioners (PCCs) are required to publish a Police and Crime Plan that covers their term of office, and keep </w:t>
      </w:r>
      <w:r w:rsidR="007C0CA6">
        <w:rPr>
          <w:rFonts w:ascii="Arial" w:hAnsi="Arial" w:cs="Arial"/>
          <w:sz w:val="21"/>
          <w:szCs w:val="21"/>
          <w:lang w:val="en-GB" w:eastAsia="en-GB"/>
        </w:rPr>
        <w:t xml:space="preserve">it </w:t>
      </w:r>
      <w:r w:rsidRPr="00D41066">
        <w:rPr>
          <w:rFonts w:ascii="Arial" w:hAnsi="Arial" w:cs="Arial"/>
          <w:sz w:val="21"/>
          <w:szCs w:val="21"/>
          <w:lang w:val="en-GB" w:eastAsia="en-GB"/>
        </w:rPr>
        <w:t>under constant review.</w:t>
      </w:r>
      <w:r w:rsidR="001E7781" w:rsidRPr="00D41066">
        <w:rPr>
          <w:rFonts w:ascii="Arial" w:hAnsi="Arial" w:cs="Arial"/>
          <w:sz w:val="21"/>
          <w:szCs w:val="21"/>
          <w:lang w:val="en-GB" w:eastAsia="en-GB"/>
        </w:rPr>
        <w:t xml:space="preserve"> PCCs also have a duty </w:t>
      </w:r>
      <w:r w:rsidR="005D75E5" w:rsidRPr="00D41066">
        <w:rPr>
          <w:rFonts w:ascii="Arial" w:hAnsi="Arial" w:cs="Arial"/>
          <w:sz w:val="21"/>
          <w:szCs w:val="21"/>
          <w:lang w:val="en-GB" w:eastAsia="en-GB"/>
        </w:rPr>
        <w:t>to consult victims and the wider community on the</w:t>
      </w:r>
      <w:r w:rsidR="002263D0" w:rsidRPr="00D41066">
        <w:rPr>
          <w:rFonts w:ascii="Arial" w:hAnsi="Arial" w:cs="Arial"/>
          <w:sz w:val="21"/>
          <w:szCs w:val="21"/>
          <w:lang w:val="en-GB" w:eastAsia="en-GB"/>
        </w:rPr>
        <w:t xml:space="preserve">ir </w:t>
      </w:r>
      <w:r w:rsidR="005D75E5" w:rsidRPr="00D41066">
        <w:rPr>
          <w:rFonts w:ascii="Arial" w:hAnsi="Arial" w:cs="Arial"/>
          <w:sz w:val="21"/>
          <w:szCs w:val="21"/>
          <w:lang w:val="en-GB" w:eastAsia="en-GB"/>
        </w:rPr>
        <w:t>priorities.</w:t>
      </w:r>
    </w:p>
    <w:p w14:paraId="1D4A897A" w14:textId="0C8CBD6B" w:rsidR="00710926" w:rsidRPr="00D41066" w:rsidRDefault="005A35EE"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On 1 April 2022, I published ‘</w:t>
      </w:r>
      <w:hyperlink r:id="rId16" w:history="1">
        <w:r w:rsidRPr="000B1AAF">
          <w:rPr>
            <w:rStyle w:val="Hyperlink"/>
            <w:rFonts w:ascii="Arial" w:hAnsi="Arial" w:cs="Arial"/>
            <w:sz w:val="21"/>
            <w:szCs w:val="21"/>
            <w:lang w:val="en-GB" w:eastAsia="en-GB"/>
          </w:rPr>
          <w:t>Making Kent Safer – April 2022 to March 2025</w:t>
        </w:r>
      </w:hyperlink>
      <w:r w:rsidRPr="00D41066">
        <w:rPr>
          <w:rFonts w:ascii="Arial" w:hAnsi="Arial" w:cs="Arial"/>
          <w:sz w:val="21"/>
          <w:szCs w:val="21"/>
          <w:lang w:val="en-GB" w:eastAsia="en-GB"/>
        </w:rPr>
        <w:t xml:space="preserve">’. </w:t>
      </w:r>
      <w:r w:rsidR="00646E3B" w:rsidRPr="00D41066">
        <w:rPr>
          <w:rFonts w:ascii="Arial" w:hAnsi="Arial" w:cs="Arial"/>
          <w:sz w:val="21"/>
          <w:szCs w:val="21"/>
          <w:lang w:val="en-GB" w:eastAsia="en-GB"/>
        </w:rPr>
        <w:t>I</w:t>
      </w:r>
      <w:r w:rsidR="00A45AC6" w:rsidRPr="00D41066">
        <w:rPr>
          <w:rFonts w:ascii="Arial" w:hAnsi="Arial" w:cs="Arial"/>
          <w:sz w:val="21"/>
          <w:szCs w:val="21"/>
          <w:lang w:val="en-GB" w:eastAsia="en-GB"/>
        </w:rPr>
        <w:t xml:space="preserve">t sets the priorities for Kent Police, partners and </w:t>
      </w:r>
      <w:r w:rsidR="007C0CA6">
        <w:rPr>
          <w:rFonts w:ascii="Arial" w:hAnsi="Arial" w:cs="Arial"/>
          <w:sz w:val="21"/>
          <w:szCs w:val="21"/>
          <w:lang w:val="en-GB" w:eastAsia="en-GB"/>
        </w:rPr>
        <w:t xml:space="preserve">my </w:t>
      </w:r>
      <w:r w:rsidR="00A45AC6" w:rsidRPr="00D41066">
        <w:rPr>
          <w:rFonts w:ascii="Arial" w:hAnsi="Arial" w:cs="Arial"/>
          <w:sz w:val="21"/>
          <w:szCs w:val="21"/>
          <w:lang w:val="en-GB" w:eastAsia="en-GB"/>
        </w:rPr>
        <w:t xml:space="preserve">Office, as well as the overall strategic direction of policing and community safety in the county to </w:t>
      </w:r>
      <w:r w:rsidR="00646E3B" w:rsidRPr="00D41066">
        <w:rPr>
          <w:rFonts w:ascii="Arial" w:hAnsi="Arial" w:cs="Arial"/>
          <w:sz w:val="21"/>
          <w:szCs w:val="21"/>
          <w:lang w:val="en-GB" w:eastAsia="en-GB"/>
        </w:rPr>
        <w:t xml:space="preserve">March </w:t>
      </w:r>
      <w:r w:rsidR="00A45AC6" w:rsidRPr="00D41066">
        <w:rPr>
          <w:rFonts w:ascii="Arial" w:hAnsi="Arial" w:cs="Arial"/>
          <w:sz w:val="21"/>
          <w:szCs w:val="21"/>
          <w:lang w:val="en-GB" w:eastAsia="en-GB"/>
        </w:rPr>
        <w:t>2025.</w:t>
      </w:r>
    </w:p>
    <w:p w14:paraId="08936023" w14:textId="108BCEDA" w:rsidR="00A84333" w:rsidRPr="00D41066" w:rsidRDefault="00B20B40"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 xml:space="preserve">I have taken the decision to formally refresh </w:t>
      </w:r>
      <w:r w:rsidR="00BD1C3D" w:rsidRPr="00D41066">
        <w:rPr>
          <w:rFonts w:ascii="Arial" w:hAnsi="Arial" w:cs="Arial"/>
          <w:sz w:val="21"/>
          <w:szCs w:val="21"/>
          <w:lang w:val="en-GB" w:eastAsia="en-GB"/>
        </w:rPr>
        <w:t xml:space="preserve">my </w:t>
      </w:r>
      <w:r w:rsidRPr="00D41066">
        <w:rPr>
          <w:rFonts w:ascii="Arial" w:hAnsi="Arial" w:cs="Arial"/>
          <w:sz w:val="21"/>
          <w:szCs w:val="21"/>
          <w:lang w:val="en-GB" w:eastAsia="en-GB"/>
        </w:rPr>
        <w:t>plan annually and am committed to encouraging feedback from as many of the 1.9 million people living in the county.</w:t>
      </w:r>
    </w:p>
    <w:p w14:paraId="39C8E174" w14:textId="58B5CCEE" w:rsidR="00603422" w:rsidRPr="00D41066" w:rsidRDefault="004D220D" w:rsidP="007C0CA6">
      <w:pPr>
        <w:spacing w:after="80"/>
        <w:rPr>
          <w:rFonts w:ascii="Arial" w:hAnsi="Arial" w:cs="Arial"/>
          <w:sz w:val="21"/>
          <w:szCs w:val="21"/>
          <w:lang w:val="en-GB" w:eastAsia="en-GB"/>
        </w:rPr>
      </w:pPr>
      <w:r w:rsidRPr="004D220D">
        <w:rPr>
          <w:rFonts w:ascii="Arial" w:hAnsi="Arial" w:cs="Arial"/>
          <w:noProof/>
          <w:sz w:val="21"/>
          <w:szCs w:val="21"/>
          <w:lang w:val="en-GB" w:eastAsia="en-GB"/>
        </w:rPr>
        <w:drawing>
          <wp:anchor distT="0" distB="0" distL="114300" distR="114300" simplePos="0" relativeHeight="251724800" behindDoc="0" locked="0" layoutInCell="1" allowOverlap="1" wp14:anchorId="125265D5" wp14:editId="47535A26">
            <wp:simplePos x="0" y="0"/>
            <wp:positionH relativeFrom="column">
              <wp:align>right</wp:align>
            </wp:positionH>
            <wp:positionV relativeFrom="paragraph">
              <wp:posOffset>68580</wp:posOffset>
            </wp:positionV>
            <wp:extent cx="3385820" cy="3352800"/>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385820" cy="3352800"/>
                    </a:xfrm>
                    <a:prstGeom prst="rect">
                      <a:avLst/>
                    </a:prstGeom>
                  </pic:spPr>
                </pic:pic>
              </a:graphicData>
            </a:graphic>
            <wp14:sizeRelH relativeFrom="page">
              <wp14:pctWidth>0</wp14:pctWidth>
            </wp14:sizeRelH>
            <wp14:sizeRelV relativeFrom="page">
              <wp14:pctHeight>0</wp14:pctHeight>
            </wp14:sizeRelV>
          </wp:anchor>
        </w:drawing>
      </w:r>
      <w:r w:rsidR="008A3BBF" w:rsidRPr="00D41066">
        <w:rPr>
          <w:rFonts w:ascii="Arial" w:hAnsi="Arial" w:cs="Arial"/>
          <w:sz w:val="21"/>
          <w:szCs w:val="21"/>
          <w:lang w:val="en-GB" w:eastAsia="en-GB"/>
        </w:rPr>
        <w:t xml:space="preserve">As a result, </w:t>
      </w:r>
      <w:r w:rsidR="00861D01" w:rsidRPr="00D41066">
        <w:rPr>
          <w:rFonts w:ascii="Arial" w:hAnsi="Arial" w:cs="Arial"/>
          <w:sz w:val="21"/>
          <w:szCs w:val="21"/>
          <w:lang w:val="en-GB" w:eastAsia="en-GB"/>
        </w:rPr>
        <w:t>m</w:t>
      </w:r>
      <w:r w:rsidR="00633E1B" w:rsidRPr="00D41066">
        <w:rPr>
          <w:rFonts w:ascii="Arial" w:hAnsi="Arial" w:cs="Arial"/>
          <w:sz w:val="21"/>
          <w:szCs w:val="21"/>
          <w:lang w:val="en-GB" w:eastAsia="en-GB"/>
        </w:rPr>
        <w:t xml:space="preserve">y Annual Policing Survey </w:t>
      </w:r>
      <w:r w:rsidR="00E93874">
        <w:rPr>
          <w:rFonts w:ascii="Arial" w:hAnsi="Arial" w:cs="Arial"/>
          <w:sz w:val="21"/>
          <w:szCs w:val="21"/>
          <w:lang w:val="en-GB" w:eastAsia="en-GB"/>
        </w:rPr>
        <w:t xml:space="preserve">ran from </w:t>
      </w:r>
      <w:r w:rsidR="00720EB7" w:rsidRPr="00D41066">
        <w:rPr>
          <w:rFonts w:ascii="Arial" w:hAnsi="Arial" w:cs="Arial"/>
          <w:sz w:val="21"/>
          <w:szCs w:val="21"/>
          <w:lang w:val="en-GB" w:eastAsia="en-GB"/>
        </w:rPr>
        <w:t xml:space="preserve">July </w:t>
      </w:r>
      <w:r w:rsidR="00DB7325">
        <w:rPr>
          <w:rFonts w:ascii="Arial" w:hAnsi="Arial" w:cs="Arial"/>
          <w:sz w:val="21"/>
          <w:szCs w:val="21"/>
          <w:lang w:val="en-GB" w:eastAsia="en-GB"/>
        </w:rPr>
        <w:t>to</w:t>
      </w:r>
      <w:r w:rsidR="00223A2B" w:rsidRPr="00D41066">
        <w:rPr>
          <w:rFonts w:ascii="Arial" w:hAnsi="Arial" w:cs="Arial"/>
          <w:sz w:val="21"/>
          <w:szCs w:val="21"/>
          <w:lang w:val="en-GB" w:eastAsia="en-GB"/>
        </w:rPr>
        <w:t xml:space="preserve"> </w:t>
      </w:r>
      <w:r w:rsidR="00AD1413" w:rsidRPr="00D41066">
        <w:rPr>
          <w:rFonts w:ascii="Arial" w:hAnsi="Arial" w:cs="Arial"/>
          <w:sz w:val="21"/>
          <w:szCs w:val="21"/>
          <w:lang w:val="en-GB" w:eastAsia="en-GB"/>
        </w:rPr>
        <w:t>November 2022</w:t>
      </w:r>
      <w:r w:rsidR="00AD37E3" w:rsidRPr="00D41066">
        <w:rPr>
          <w:rFonts w:ascii="Arial" w:hAnsi="Arial" w:cs="Arial"/>
          <w:sz w:val="21"/>
          <w:szCs w:val="21"/>
          <w:lang w:val="en-GB" w:eastAsia="en-GB"/>
        </w:rPr>
        <w:t xml:space="preserve">. </w:t>
      </w:r>
      <w:r w:rsidR="007C0CA6">
        <w:rPr>
          <w:rFonts w:ascii="Arial" w:hAnsi="Arial" w:cs="Arial"/>
          <w:sz w:val="21"/>
          <w:szCs w:val="21"/>
          <w:lang w:val="en-GB" w:eastAsia="en-GB"/>
        </w:rPr>
        <w:t xml:space="preserve">I received a </w:t>
      </w:r>
      <w:r w:rsidR="00386650" w:rsidRPr="00D41066">
        <w:rPr>
          <w:rFonts w:ascii="Arial" w:hAnsi="Arial" w:cs="Arial"/>
          <w:sz w:val="21"/>
          <w:szCs w:val="21"/>
          <w:lang w:val="en-GB" w:eastAsia="en-GB"/>
        </w:rPr>
        <w:t xml:space="preserve">total of </w:t>
      </w:r>
      <w:r w:rsidR="002F03D2" w:rsidRPr="00D41066">
        <w:rPr>
          <w:rFonts w:ascii="Arial" w:hAnsi="Arial" w:cs="Arial"/>
          <w:sz w:val="21"/>
          <w:szCs w:val="21"/>
          <w:lang w:val="en-GB" w:eastAsia="en-GB"/>
        </w:rPr>
        <w:t xml:space="preserve">2,964 </w:t>
      </w:r>
      <w:r w:rsidR="00386650" w:rsidRPr="00D41066">
        <w:rPr>
          <w:rFonts w:ascii="Arial" w:hAnsi="Arial" w:cs="Arial"/>
          <w:sz w:val="21"/>
          <w:szCs w:val="21"/>
          <w:lang w:val="en-GB" w:eastAsia="en-GB"/>
        </w:rPr>
        <w:t>responses</w:t>
      </w:r>
      <w:r w:rsidR="0096221C">
        <w:rPr>
          <w:rFonts w:ascii="Arial" w:hAnsi="Arial" w:cs="Arial"/>
          <w:sz w:val="21"/>
          <w:szCs w:val="21"/>
          <w:lang w:val="en-GB" w:eastAsia="en-GB"/>
        </w:rPr>
        <w:t>,</w:t>
      </w:r>
      <w:r w:rsidR="007C0CA6">
        <w:rPr>
          <w:rFonts w:ascii="Arial" w:hAnsi="Arial" w:cs="Arial"/>
          <w:sz w:val="21"/>
          <w:szCs w:val="21"/>
          <w:lang w:val="en-GB" w:eastAsia="en-GB"/>
        </w:rPr>
        <w:t xml:space="preserve"> </w:t>
      </w:r>
      <w:r w:rsidR="00F359A6" w:rsidRPr="00D41066">
        <w:rPr>
          <w:rFonts w:ascii="Arial" w:hAnsi="Arial" w:cs="Arial"/>
          <w:sz w:val="21"/>
          <w:szCs w:val="21"/>
          <w:lang w:val="en-GB" w:eastAsia="en-GB"/>
        </w:rPr>
        <w:t xml:space="preserve">and </w:t>
      </w:r>
      <w:r w:rsidR="00DF1B29">
        <w:rPr>
          <w:rFonts w:ascii="Arial" w:hAnsi="Arial" w:cs="Arial"/>
          <w:sz w:val="21"/>
          <w:szCs w:val="21"/>
          <w:lang w:val="en-GB" w:eastAsia="en-GB"/>
        </w:rPr>
        <w:t xml:space="preserve">opposite </w:t>
      </w:r>
      <w:r w:rsidR="00603422" w:rsidRPr="00D41066">
        <w:rPr>
          <w:rFonts w:ascii="Arial" w:hAnsi="Arial" w:cs="Arial"/>
          <w:sz w:val="21"/>
          <w:szCs w:val="21"/>
          <w:lang w:val="en-GB" w:eastAsia="en-GB"/>
        </w:rPr>
        <w:t>is a precis of the results</w:t>
      </w:r>
      <w:r w:rsidR="00561538">
        <w:rPr>
          <w:rFonts w:ascii="Arial" w:hAnsi="Arial" w:cs="Arial"/>
          <w:sz w:val="21"/>
          <w:szCs w:val="21"/>
          <w:lang w:val="en-GB" w:eastAsia="en-GB"/>
        </w:rPr>
        <w:t>.</w:t>
      </w:r>
      <w:r w:rsidRPr="004D220D">
        <w:rPr>
          <w:noProof/>
        </w:rPr>
        <w:t xml:space="preserve"> </w:t>
      </w:r>
    </w:p>
    <w:p w14:paraId="4CD0C7C2" w14:textId="74E2F7E7" w:rsidR="00D81307" w:rsidRPr="00D41066" w:rsidRDefault="00D81307" w:rsidP="00DF1D57">
      <w:pPr>
        <w:spacing w:before="40" w:after="80"/>
        <w:rPr>
          <w:rFonts w:ascii="Arial" w:hAnsi="Arial" w:cs="Arial"/>
          <w:sz w:val="21"/>
          <w:szCs w:val="21"/>
          <w:lang w:val="en-GB" w:eastAsia="en-GB"/>
        </w:rPr>
      </w:pPr>
      <w:r w:rsidRPr="00D41066">
        <w:rPr>
          <w:rFonts w:ascii="Arial" w:hAnsi="Arial" w:cs="Arial"/>
          <w:sz w:val="21"/>
          <w:szCs w:val="21"/>
          <w:lang w:val="en-GB" w:eastAsia="en-GB"/>
        </w:rPr>
        <w:t>I would like to thank all those who took the time to have their say on policing and crime in the county.</w:t>
      </w:r>
    </w:p>
    <w:p w14:paraId="5E7E26CB" w14:textId="25F9E84B" w:rsidR="00335B3B" w:rsidRPr="00D41066" w:rsidRDefault="00157FE8" w:rsidP="00DF1D57">
      <w:pPr>
        <w:spacing w:after="80"/>
        <w:rPr>
          <w:rFonts w:ascii="Arial" w:hAnsi="Arial" w:cs="Arial"/>
          <w:sz w:val="21"/>
          <w:szCs w:val="21"/>
          <w:lang w:val="en-GB" w:eastAsia="en-GB"/>
        </w:rPr>
      </w:pPr>
      <w:r w:rsidRPr="00D41066">
        <w:rPr>
          <w:rFonts w:ascii="Arial" w:hAnsi="Arial" w:cs="Arial"/>
          <w:sz w:val="21"/>
          <w:szCs w:val="21"/>
          <w:lang w:val="en-GB" w:eastAsia="en-GB"/>
        </w:rPr>
        <w:t>However, t</w:t>
      </w:r>
      <w:r w:rsidR="00335B3B" w:rsidRPr="00D41066">
        <w:rPr>
          <w:rFonts w:ascii="Arial" w:hAnsi="Arial" w:cs="Arial"/>
          <w:sz w:val="21"/>
          <w:szCs w:val="21"/>
          <w:lang w:val="en-GB" w:eastAsia="en-GB"/>
        </w:rPr>
        <w:t>h</w:t>
      </w:r>
      <w:r w:rsidR="008A3BBF" w:rsidRPr="00D41066">
        <w:rPr>
          <w:rFonts w:ascii="Arial" w:hAnsi="Arial" w:cs="Arial"/>
          <w:sz w:val="21"/>
          <w:szCs w:val="21"/>
          <w:lang w:val="en-GB" w:eastAsia="en-GB"/>
        </w:rPr>
        <w:t xml:space="preserve">e survey </w:t>
      </w:r>
      <w:r w:rsidR="007C0CA6">
        <w:rPr>
          <w:rFonts w:ascii="Arial" w:hAnsi="Arial" w:cs="Arial"/>
          <w:sz w:val="21"/>
          <w:szCs w:val="21"/>
          <w:lang w:val="en-GB" w:eastAsia="en-GB"/>
        </w:rPr>
        <w:t xml:space="preserve">was </w:t>
      </w:r>
      <w:r w:rsidR="00335B3B" w:rsidRPr="00D41066">
        <w:rPr>
          <w:rFonts w:ascii="Arial" w:hAnsi="Arial" w:cs="Arial"/>
          <w:sz w:val="21"/>
          <w:szCs w:val="21"/>
          <w:lang w:val="en-GB" w:eastAsia="en-GB"/>
        </w:rPr>
        <w:t xml:space="preserve">only one element of </w:t>
      </w:r>
      <w:r w:rsidR="00B46677" w:rsidRPr="00D41066">
        <w:rPr>
          <w:rFonts w:ascii="Arial" w:hAnsi="Arial" w:cs="Arial"/>
          <w:sz w:val="21"/>
          <w:szCs w:val="21"/>
          <w:lang w:val="en-GB" w:eastAsia="en-GB"/>
        </w:rPr>
        <w:t xml:space="preserve">the </w:t>
      </w:r>
      <w:r w:rsidR="00335B3B" w:rsidRPr="00D41066">
        <w:rPr>
          <w:rFonts w:ascii="Arial" w:hAnsi="Arial" w:cs="Arial"/>
          <w:sz w:val="21"/>
          <w:szCs w:val="21"/>
          <w:lang w:val="en-GB" w:eastAsia="en-GB"/>
        </w:rPr>
        <w:t>consultation</w:t>
      </w:r>
      <w:r w:rsidR="00130B42" w:rsidRPr="00D41066">
        <w:rPr>
          <w:rFonts w:ascii="Arial" w:hAnsi="Arial" w:cs="Arial"/>
          <w:sz w:val="21"/>
          <w:szCs w:val="21"/>
          <w:lang w:val="en-GB" w:eastAsia="en-GB"/>
        </w:rPr>
        <w:t>; i</w:t>
      </w:r>
      <w:r w:rsidR="0066612C" w:rsidRPr="00D41066">
        <w:rPr>
          <w:rFonts w:ascii="Arial" w:hAnsi="Arial" w:cs="Arial"/>
          <w:sz w:val="21"/>
          <w:szCs w:val="21"/>
          <w:lang w:val="en-GB" w:eastAsia="en-GB"/>
        </w:rPr>
        <w:t>t</w:t>
      </w:r>
      <w:r w:rsidR="00335B3B" w:rsidRPr="00D41066">
        <w:rPr>
          <w:rFonts w:ascii="Arial" w:hAnsi="Arial" w:cs="Arial"/>
          <w:sz w:val="21"/>
          <w:szCs w:val="21"/>
          <w:lang w:val="en-GB" w:eastAsia="en-GB"/>
        </w:rPr>
        <w:t xml:space="preserve"> also took account of </w:t>
      </w:r>
      <w:r w:rsidR="0066612C" w:rsidRPr="00D41066">
        <w:rPr>
          <w:rFonts w:ascii="Arial" w:hAnsi="Arial" w:cs="Arial"/>
          <w:sz w:val="21"/>
          <w:szCs w:val="21"/>
          <w:lang w:val="en-GB" w:eastAsia="en-GB"/>
        </w:rPr>
        <w:t xml:space="preserve">correspondence received by </w:t>
      </w:r>
      <w:r w:rsidR="007C0CA6">
        <w:rPr>
          <w:rFonts w:ascii="Arial" w:hAnsi="Arial" w:cs="Arial"/>
          <w:sz w:val="21"/>
          <w:szCs w:val="21"/>
          <w:lang w:val="en-GB" w:eastAsia="en-GB"/>
        </w:rPr>
        <w:t>my Office</w:t>
      </w:r>
      <w:r w:rsidR="0066612C" w:rsidRPr="00D41066">
        <w:rPr>
          <w:rFonts w:ascii="Arial" w:hAnsi="Arial" w:cs="Arial"/>
          <w:sz w:val="21"/>
          <w:szCs w:val="21"/>
          <w:lang w:val="en-GB" w:eastAsia="en-GB"/>
        </w:rPr>
        <w:t xml:space="preserve">, </w:t>
      </w:r>
      <w:r w:rsidR="00335B3B" w:rsidRPr="00D41066">
        <w:rPr>
          <w:rFonts w:ascii="Arial" w:hAnsi="Arial" w:cs="Arial"/>
          <w:sz w:val="21"/>
          <w:szCs w:val="21"/>
          <w:lang w:val="en-GB" w:eastAsia="en-GB"/>
        </w:rPr>
        <w:t xml:space="preserve">feedback </w:t>
      </w:r>
      <w:r w:rsidR="0066612C" w:rsidRPr="00D41066">
        <w:rPr>
          <w:rFonts w:ascii="Arial" w:hAnsi="Arial" w:cs="Arial"/>
          <w:sz w:val="21"/>
          <w:szCs w:val="21"/>
          <w:lang w:val="en-GB" w:eastAsia="en-GB"/>
        </w:rPr>
        <w:t>from engagement</w:t>
      </w:r>
      <w:r w:rsidR="00130B42" w:rsidRPr="00D41066">
        <w:rPr>
          <w:rFonts w:ascii="Arial" w:hAnsi="Arial" w:cs="Arial"/>
          <w:sz w:val="21"/>
          <w:szCs w:val="21"/>
          <w:lang w:val="en-GB" w:eastAsia="en-GB"/>
        </w:rPr>
        <w:t xml:space="preserve"> events</w:t>
      </w:r>
      <w:r w:rsidR="0066612C" w:rsidRPr="00D41066">
        <w:rPr>
          <w:rFonts w:ascii="Arial" w:hAnsi="Arial" w:cs="Arial"/>
          <w:sz w:val="21"/>
          <w:szCs w:val="21"/>
          <w:lang w:val="en-GB" w:eastAsia="en-GB"/>
        </w:rPr>
        <w:t>, emerging local threats and national guidance.</w:t>
      </w:r>
      <w:r w:rsidR="00335B3B" w:rsidRPr="00D41066">
        <w:rPr>
          <w:rFonts w:ascii="Arial" w:hAnsi="Arial" w:cs="Arial"/>
          <w:sz w:val="21"/>
          <w:szCs w:val="21"/>
          <w:lang w:val="en-GB" w:eastAsia="en-GB"/>
        </w:rPr>
        <w:t xml:space="preserve"> </w:t>
      </w:r>
    </w:p>
    <w:p w14:paraId="22EF931D" w14:textId="39D3E2C4" w:rsidR="00F71470" w:rsidRPr="00D41066" w:rsidRDefault="00735238"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 xml:space="preserve">As a refresh, the plan was updated where </w:t>
      </w:r>
      <w:r w:rsidR="00722CB6" w:rsidRPr="00D41066">
        <w:rPr>
          <w:rFonts w:ascii="Arial" w:hAnsi="Arial" w:cs="Arial"/>
          <w:sz w:val="21"/>
          <w:szCs w:val="21"/>
          <w:lang w:val="en-GB" w:eastAsia="en-GB"/>
        </w:rPr>
        <w:t xml:space="preserve">necessary </w:t>
      </w:r>
      <w:r w:rsidRPr="00D41066">
        <w:rPr>
          <w:rFonts w:ascii="Arial" w:hAnsi="Arial" w:cs="Arial"/>
          <w:sz w:val="21"/>
          <w:szCs w:val="21"/>
          <w:lang w:val="en-GB" w:eastAsia="en-GB"/>
        </w:rPr>
        <w:t>but not fundamentally altered</w:t>
      </w:r>
      <w:r w:rsidR="00C66579" w:rsidRPr="00D41066">
        <w:rPr>
          <w:rFonts w:ascii="Arial" w:hAnsi="Arial" w:cs="Arial"/>
          <w:sz w:val="21"/>
          <w:szCs w:val="21"/>
          <w:lang w:val="en-GB" w:eastAsia="en-GB"/>
        </w:rPr>
        <w:t xml:space="preserve">. </w:t>
      </w:r>
      <w:r w:rsidR="00DF1D57">
        <w:rPr>
          <w:rFonts w:ascii="Arial" w:hAnsi="Arial" w:cs="Arial"/>
          <w:sz w:val="21"/>
          <w:szCs w:val="21"/>
          <w:lang w:val="en-GB" w:eastAsia="en-GB"/>
        </w:rPr>
        <w:t>T</w:t>
      </w:r>
      <w:r w:rsidR="00D85AE3" w:rsidRPr="00D41066">
        <w:rPr>
          <w:rFonts w:ascii="Arial" w:hAnsi="Arial" w:cs="Arial"/>
          <w:sz w:val="21"/>
          <w:szCs w:val="21"/>
          <w:lang w:val="en-GB" w:eastAsia="en-GB"/>
        </w:rPr>
        <w:t xml:space="preserve">he consultation </w:t>
      </w:r>
      <w:r w:rsidR="00E60939" w:rsidRPr="00D41066">
        <w:rPr>
          <w:rFonts w:ascii="Arial" w:hAnsi="Arial" w:cs="Arial"/>
          <w:sz w:val="21"/>
          <w:szCs w:val="21"/>
          <w:lang w:val="en-GB" w:eastAsia="en-GB"/>
        </w:rPr>
        <w:t xml:space="preserve">found </w:t>
      </w:r>
      <w:r w:rsidR="00BD0DA5" w:rsidRPr="00D41066">
        <w:rPr>
          <w:rFonts w:ascii="Arial" w:hAnsi="Arial" w:cs="Arial"/>
          <w:sz w:val="21"/>
          <w:szCs w:val="21"/>
          <w:lang w:val="en-GB" w:eastAsia="en-GB"/>
        </w:rPr>
        <w:t xml:space="preserve">strong support for the priorities (Q3) </w:t>
      </w:r>
      <w:r w:rsidR="00D85AE3" w:rsidRPr="00D41066">
        <w:rPr>
          <w:rFonts w:ascii="Arial" w:hAnsi="Arial" w:cs="Arial"/>
          <w:sz w:val="21"/>
          <w:szCs w:val="21"/>
          <w:lang w:val="en-GB" w:eastAsia="en-GB"/>
        </w:rPr>
        <w:t xml:space="preserve">and the issues respondents felt were most important were consistent with </w:t>
      </w:r>
      <w:r w:rsidR="00402C9A" w:rsidRPr="00D41066">
        <w:rPr>
          <w:rFonts w:ascii="Arial" w:hAnsi="Arial" w:cs="Arial"/>
          <w:sz w:val="21"/>
          <w:szCs w:val="21"/>
          <w:lang w:val="en-GB" w:eastAsia="en-GB"/>
        </w:rPr>
        <w:t xml:space="preserve">the </w:t>
      </w:r>
      <w:r w:rsidR="00D85AE3" w:rsidRPr="00D41066">
        <w:rPr>
          <w:rFonts w:ascii="Arial" w:hAnsi="Arial" w:cs="Arial"/>
          <w:sz w:val="21"/>
          <w:szCs w:val="21"/>
          <w:lang w:val="en-GB" w:eastAsia="en-GB"/>
        </w:rPr>
        <w:t>previous year (Q1</w:t>
      </w:r>
      <w:r w:rsidR="00527CF2" w:rsidRPr="00D41066">
        <w:rPr>
          <w:rFonts w:ascii="Arial" w:hAnsi="Arial" w:cs="Arial"/>
          <w:sz w:val="21"/>
          <w:szCs w:val="21"/>
          <w:lang w:val="en-GB" w:eastAsia="en-GB"/>
        </w:rPr>
        <w:t>6</w:t>
      </w:r>
      <w:r w:rsidR="00D85AE3" w:rsidRPr="00D41066">
        <w:rPr>
          <w:rFonts w:ascii="Arial" w:hAnsi="Arial" w:cs="Arial"/>
          <w:sz w:val="21"/>
          <w:szCs w:val="21"/>
          <w:lang w:val="en-GB" w:eastAsia="en-GB"/>
        </w:rPr>
        <w:t xml:space="preserve">). </w:t>
      </w:r>
    </w:p>
    <w:p w14:paraId="11D66794" w14:textId="3FD58C52" w:rsidR="00EB2773" w:rsidRPr="00D41066" w:rsidRDefault="001D1B13"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 xml:space="preserve">My refreshed </w:t>
      </w:r>
      <w:r w:rsidR="00983930" w:rsidRPr="00D41066">
        <w:rPr>
          <w:rFonts w:ascii="Arial" w:hAnsi="Arial" w:cs="Arial"/>
          <w:sz w:val="21"/>
          <w:szCs w:val="21"/>
          <w:lang w:val="en-GB" w:eastAsia="en-GB"/>
        </w:rPr>
        <w:t xml:space="preserve">plan </w:t>
      </w:r>
      <w:r w:rsidRPr="00D41066">
        <w:rPr>
          <w:rFonts w:ascii="Arial" w:hAnsi="Arial" w:cs="Arial"/>
          <w:sz w:val="21"/>
          <w:szCs w:val="21"/>
          <w:lang w:val="en-GB" w:eastAsia="en-GB"/>
        </w:rPr>
        <w:t>was considered and supported by the Kent and Medway Police and Crime Panel. The plan was published on 1 April 202</w:t>
      </w:r>
      <w:r w:rsidR="00983930" w:rsidRPr="00D41066">
        <w:rPr>
          <w:rFonts w:ascii="Arial" w:hAnsi="Arial" w:cs="Arial"/>
          <w:sz w:val="21"/>
          <w:szCs w:val="21"/>
          <w:lang w:val="en-GB" w:eastAsia="en-GB"/>
        </w:rPr>
        <w:t>3.</w:t>
      </w:r>
    </w:p>
    <w:p w14:paraId="3FEF81A3" w14:textId="535CA6C0" w:rsidR="00014BE3" w:rsidRPr="00D41066" w:rsidRDefault="001C3F31"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 xml:space="preserve">At its core is </w:t>
      </w:r>
      <w:r w:rsidR="00D50AA1" w:rsidRPr="00D41066">
        <w:rPr>
          <w:rFonts w:ascii="Arial" w:hAnsi="Arial" w:cs="Arial"/>
          <w:sz w:val="21"/>
          <w:szCs w:val="21"/>
          <w:u w:val="single"/>
          <w:lang w:val="en-GB" w:eastAsia="en-GB"/>
        </w:rPr>
        <w:t>integrity and transparency</w:t>
      </w:r>
      <w:r w:rsidR="00014BE3" w:rsidRPr="00D41066">
        <w:rPr>
          <w:rFonts w:ascii="Arial" w:hAnsi="Arial" w:cs="Arial"/>
          <w:sz w:val="21"/>
          <w:szCs w:val="21"/>
          <w:lang w:val="en-GB" w:eastAsia="en-GB"/>
        </w:rPr>
        <w:t>. As an elected PCC, the public rightly expects the highest standards of behaviour from me, therefore strong ethics, integrity</w:t>
      </w:r>
      <w:r w:rsidR="00DB6FFA" w:rsidRPr="00D41066">
        <w:rPr>
          <w:rFonts w:ascii="Arial" w:hAnsi="Arial" w:cs="Arial"/>
          <w:sz w:val="21"/>
          <w:szCs w:val="21"/>
          <w:lang w:val="en-GB" w:eastAsia="en-GB"/>
        </w:rPr>
        <w:t xml:space="preserve"> and transparency </w:t>
      </w:r>
      <w:r w:rsidR="00014BE3" w:rsidRPr="00D41066">
        <w:rPr>
          <w:rFonts w:ascii="Arial" w:hAnsi="Arial" w:cs="Arial"/>
          <w:sz w:val="21"/>
          <w:szCs w:val="21"/>
          <w:lang w:val="en-GB" w:eastAsia="en-GB"/>
        </w:rPr>
        <w:t xml:space="preserve">must be at the heart of </w:t>
      </w:r>
      <w:r w:rsidR="00C07671" w:rsidRPr="00D41066">
        <w:rPr>
          <w:rFonts w:ascii="Arial" w:hAnsi="Arial" w:cs="Arial"/>
          <w:sz w:val="21"/>
          <w:szCs w:val="21"/>
          <w:lang w:val="en-GB" w:eastAsia="en-GB"/>
        </w:rPr>
        <w:t xml:space="preserve">all </w:t>
      </w:r>
      <w:r w:rsidR="00014BE3" w:rsidRPr="00D41066">
        <w:rPr>
          <w:rFonts w:ascii="Arial" w:hAnsi="Arial" w:cs="Arial"/>
          <w:sz w:val="21"/>
          <w:szCs w:val="21"/>
          <w:lang w:val="en-GB" w:eastAsia="en-GB"/>
        </w:rPr>
        <w:t xml:space="preserve">I do. </w:t>
      </w:r>
      <w:r w:rsidR="00BC6207" w:rsidRPr="00D41066">
        <w:rPr>
          <w:rFonts w:ascii="Arial" w:hAnsi="Arial" w:cs="Arial"/>
          <w:sz w:val="21"/>
          <w:szCs w:val="21"/>
          <w:lang w:val="en-GB" w:eastAsia="en-GB"/>
        </w:rPr>
        <w:t xml:space="preserve">From </w:t>
      </w:r>
      <w:r w:rsidR="00014BE3" w:rsidRPr="00D41066">
        <w:rPr>
          <w:rFonts w:ascii="Arial" w:hAnsi="Arial" w:cs="Arial"/>
          <w:sz w:val="21"/>
          <w:szCs w:val="21"/>
          <w:lang w:val="en-GB" w:eastAsia="en-GB"/>
        </w:rPr>
        <w:t>Chief Constable</w:t>
      </w:r>
      <w:r w:rsidR="00BC6207" w:rsidRPr="00D41066">
        <w:rPr>
          <w:rFonts w:ascii="Arial" w:hAnsi="Arial" w:cs="Arial"/>
          <w:sz w:val="21"/>
          <w:szCs w:val="21"/>
          <w:lang w:val="en-GB" w:eastAsia="en-GB"/>
        </w:rPr>
        <w:t>s</w:t>
      </w:r>
      <w:r w:rsidR="00014BE3" w:rsidRPr="00D41066">
        <w:rPr>
          <w:rFonts w:ascii="Arial" w:hAnsi="Arial" w:cs="Arial"/>
          <w:sz w:val="21"/>
          <w:szCs w:val="21"/>
          <w:lang w:val="en-GB" w:eastAsia="en-GB"/>
        </w:rPr>
        <w:t xml:space="preserve"> to </w:t>
      </w:r>
      <w:r w:rsidR="00BC6207" w:rsidRPr="00D41066">
        <w:rPr>
          <w:rFonts w:ascii="Arial" w:hAnsi="Arial" w:cs="Arial"/>
          <w:sz w:val="21"/>
          <w:szCs w:val="21"/>
          <w:lang w:val="en-GB" w:eastAsia="en-GB"/>
        </w:rPr>
        <w:t xml:space="preserve">police officers </w:t>
      </w:r>
      <w:r w:rsidR="00014BE3" w:rsidRPr="00D41066">
        <w:rPr>
          <w:rFonts w:ascii="Arial" w:hAnsi="Arial" w:cs="Arial"/>
          <w:sz w:val="21"/>
          <w:szCs w:val="21"/>
          <w:lang w:val="en-GB" w:eastAsia="en-GB"/>
        </w:rPr>
        <w:t xml:space="preserve">on the street, </w:t>
      </w:r>
      <w:r w:rsidR="004F26C2" w:rsidRPr="00D41066">
        <w:rPr>
          <w:rFonts w:ascii="Arial" w:hAnsi="Arial" w:cs="Arial"/>
          <w:sz w:val="21"/>
          <w:szCs w:val="21"/>
          <w:lang w:val="en-GB" w:eastAsia="en-GB"/>
        </w:rPr>
        <w:t xml:space="preserve">there is </w:t>
      </w:r>
      <w:r w:rsidR="00BC6207" w:rsidRPr="00D41066">
        <w:rPr>
          <w:rFonts w:ascii="Arial" w:hAnsi="Arial" w:cs="Arial"/>
          <w:sz w:val="21"/>
          <w:szCs w:val="21"/>
          <w:lang w:val="en-GB" w:eastAsia="en-GB"/>
        </w:rPr>
        <w:t xml:space="preserve">also </w:t>
      </w:r>
      <w:r w:rsidR="004F26C2" w:rsidRPr="00D41066">
        <w:rPr>
          <w:rFonts w:ascii="Arial" w:hAnsi="Arial" w:cs="Arial"/>
          <w:sz w:val="21"/>
          <w:szCs w:val="21"/>
          <w:lang w:val="en-GB" w:eastAsia="en-GB"/>
        </w:rPr>
        <w:t xml:space="preserve">a need </w:t>
      </w:r>
      <w:r w:rsidR="00BD2E2C" w:rsidRPr="00D41066">
        <w:rPr>
          <w:rFonts w:ascii="Arial" w:hAnsi="Arial" w:cs="Arial"/>
          <w:sz w:val="21"/>
          <w:szCs w:val="21"/>
          <w:lang w:val="en-GB" w:eastAsia="en-GB"/>
        </w:rPr>
        <w:t xml:space="preserve">to strengthen </w:t>
      </w:r>
      <w:r w:rsidR="00C86B10" w:rsidRPr="00D41066">
        <w:rPr>
          <w:rFonts w:ascii="Arial" w:hAnsi="Arial" w:cs="Arial"/>
          <w:sz w:val="21"/>
          <w:szCs w:val="21"/>
          <w:lang w:val="en-GB" w:eastAsia="en-GB"/>
        </w:rPr>
        <w:t>trust and confidence</w:t>
      </w:r>
      <w:r w:rsidR="0090434E" w:rsidRPr="00D41066">
        <w:rPr>
          <w:rFonts w:ascii="Arial" w:hAnsi="Arial" w:cs="Arial"/>
          <w:sz w:val="21"/>
          <w:szCs w:val="21"/>
          <w:lang w:val="en-GB" w:eastAsia="en-GB"/>
        </w:rPr>
        <w:t>.</w:t>
      </w:r>
      <w:r w:rsidR="00014BE3" w:rsidRPr="00D41066">
        <w:rPr>
          <w:rFonts w:ascii="Arial" w:hAnsi="Arial" w:cs="Arial"/>
          <w:sz w:val="21"/>
          <w:szCs w:val="21"/>
          <w:lang w:val="en-GB" w:eastAsia="en-GB"/>
        </w:rPr>
        <w:t xml:space="preserve"> </w:t>
      </w:r>
    </w:p>
    <w:p w14:paraId="5AF6AED4" w14:textId="77777777" w:rsidR="00F26F7C" w:rsidRPr="00D41066" w:rsidRDefault="003A7731" w:rsidP="005376EA">
      <w:pPr>
        <w:spacing w:after="80"/>
        <w:jc w:val="both"/>
        <w:rPr>
          <w:rFonts w:ascii="Arial" w:hAnsi="Arial" w:cs="Arial"/>
          <w:sz w:val="21"/>
          <w:szCs w:val="21"/>
          <w:lang w:val="en-GB" w:eastAsia="en-GB"/>
        </w:rPr>
      </w:pPr>
      <w:r w:rsidRPr="00D41066">
        <w:rPr>
          <w:rFonts w:ascii="Arial" w:hAnsi="Arial" w:cs="Arial"/>
          <w:sz w:val="21"/>
          <w:szCs w:val="21"/>
          <w:lang w:val="en-GB" w:eastAsia="en-GB"/>
        </w:rPr>
        <w:t xml:space="preserve">For the plan to be successful, </w:t>
      </w:r>
      <w:r w:rsidR="001A0A38" w:rsidRPr="00D41066">
        <w:rPr>
          <w:rFonts w:ascii="Arial" w:hAnsi="Arial" w:cs="Arial"/>
          <w:sz w:val="21"/>
          <w:szCs w:val="21"/>
          <w:lang w:val="en-GB" w:eastAsia="en-GB"/>
        </w:rPr>
        <w:t>u</w:t>
      </w:r>
      <w:r w:rsidR="00014BE3" w:rsidRPr="00D41066">
        <w:rPr>
          <w:rFonts w:ascii="Arial" w:hAnsi="Arial" w:cs="Arial"/>
          <w:sz w:val="21"/>
          <w:szCs w:val="21"/>
          <w:lang w:val="en-GB" w:eastAsia="en-GB"/>
        </w:rPr>
        <w:t xml:space="preserve">nderpinning </w:t>
      </w:r>
      <w:r w:rsidR="001A0A38" w:rsidRPr="00D41066">
        <w:rPr>
          <w:rFonts w:ascii="Arial" w:hAnsi="Arial" w:cs="Arial"/>
          <w:sz w:val="21"/>
          <w:szCs w:val="21"/>
          <w:lang w:val="en-GB" w:eastAsia="en-GB"/>
        </w:rPr>
        <w:t xml:space="preserve">the actions and decisions </w:t>
      </w:r>
      <w:r w:rsidR="003D61D6" w:rsidRPr="00D41066">
        <w:rPr>
          <w:rFonts w:ascii="Arial" w:hAnsi="Arial" w:cs="Arial"/>
          <w:sz w:val="21"/>
          <w:szCs w:val="21"/>
          <w:lang w:val="en-GB" w:eastAsia="en-GB"/>
        </w:rPr>
        <w:t xml:space="preserve">of </w:t>
      </w:r>
      <w:r w:rsidR="001A0A38" w:rsidRPr="00D41066">
        <w:rPr>
          <w:rFonts w:ascii="Arial" w:hAnsi="Arial" w:cs="Arial"/>
          <w:sz w:val="21"/>
          <w:szCs w:val="21"/>
          <w:lang w:val="en-GB" w:eastAsia="en-GB"/>
        </w:rPr>
        <w:t xml:space="preserve">the </w:t>
      </w:r>
      <w:r w:rsidR="003D61D6" w:rsidRPr="00D41066">
        <w:rPr>
          <w:rFonts w:ascii="Arial" w:hAnsi="Arial" w:cs="Arial"/>
          <w:sz w:val="21"/>
          <w:szCs w:val="21"/>
          <w:lang w:val="en-GB" w:eastAsia="en-GB"/>
        </w:rPr>
        <w:t xml:space="preserve">Chief Constable and myself are </w:t>
      </w:r>
      <w:r w:rsidR="00014BE3" w:rsidRPr="00D41066">
        <w:rPr>
          <w:rFonts w:ascii="Arial" w:hAnsi="Arial" w:cs="Arial"/>
          <w:sz w:val="21"/>
          <w:szCs w:val="21"/>
          <w:lang w:val="en-GB" w:eastAsia="en-GB"/>
        </w:rPr>
        <w:t xml:space="preserve">three overarching guiding principles, namely: </w:t>
      </w:r>
    </w:p>
    <w:p w14:paraId="353C171C" w14:textId="14FD9617" w:rsidR="0078432F" w:rsidRPr="00D41066" w:rsidRDefault="00905A87" w:rsidP="005376EA">
      <w:pPr>
        <w:spacing w:after="80"/>
        <w:jc w:val="both"/>
        <w:rPr>
          <w:rFonts w:ascii="Arial" w:hAnsi="Arial" w:cs="Arial"/>
          <w:sz w:val="21"/>
          <w:szCs w:val="21"/>
          <w:lang w:val="en-GB" w:eastAsia="en-GB"/>
        </w:rPr>
      </w:pPr>
      <w:r w:rsidRPr="00D41066">
        <w:rPr>
          <w:rFonts w:ascii="Arial" w:hAnsi="Arial" w:cs="Arial"/>
          <w:sz w:val="21"/>
          <w:szCs w:val="21"/>
          <w:u w:val="single"/>
          <w:lang w:val="en-GB" w:eastAsia="en-GB"/>
        </w:rPr>
        <w:t xml:space="preserve">Crime is important no matter where it takes place </w:t>
      </w:r>
      <w:r w:rsidR="002E7A4A" w:rsidRPr="00D41066">
        <w:rPr>
          <w:rFonts w:ascii="Arial" w:hAnsi="Arial" w:cs="Arial"/>
          <w:sz w:val="21"/>
          <w:szCs w:val="21"/>
          <w:u w:val="single"/>
          <w:lang w:val="en-GB" w:eastAsia="en-GB"/>
        </w:rPr>
        <w:t>– urban, rural or coastal communities:</w:t>
      </w:r>
      <w:r w:rsidR="002E7A4A" w:rsidRPr="00D41066">
        <w:rPr>
          <w:rFonts w:ascii="Arial" w:hAnsi="Arial" w:cs="Arial"/>
          <w:sz w:val="21"/>
          <w:szCs w:val="21"/>
          <w:lang w:val="en-GB" w:eastAsia="en-GB"/>
        </w:rPr>
        <w:t xml:space="preserve"> </w:t>
      </w:r>
      <w:r w:rsidR="007703A8" w:rsidRPr="00D41066">
        <w:rPr>
          <w:rFonts w:ascii="Arial" w:hAnsi="Arial" w:cs="Arial"/>
          <w:sz w:val="21"/>
          <w:szCs w:val="21"/>
          <w:lang w:val="en-GB" w:eastAsia="en-GB"/>
        </w:rPr>
        <w:t>Kent Police must have the right res</w:t>
      </w:r>
      <w:r w:rsidR="0078432F" w:rsidRPr="00D41066">
        <w:rPr>
          <w:rFonts w:ascii="Arial" w:hAnsi="Arial" w:cs="Arial"/>
          <w:sz w:val="21"/>
          <w:szCs w:val="21"/>
          <w:lang w:val="en-GB" w:eastAsia="en-GB"/>
        </w:rPr>
        <w:t xml:space="preserve">ources in the right place </w:t>
      </w:r>
      <w:r w:rsidR="0018572D" w:rsidRPr="00D41066">
        <w:rPr>
          <w:rFonts w:ascii="Arial" w:hAnsi="Arial" w:cs="Arial"/>
          <w:sz w:val="21"/>
          <w:szCs w:val="21"/>
          <w:lang w:val="en-GB" w:eastAsia="en-GB"/>
        </w:rPr>
        <w:t xml:space="preserve">so every </w:t>
      </w:r>
      <w:r w:rsidR="00720FE6" w:rsidRPr="00D41066">
        <w:rPr>
          <w:rFonts w:ascii="Arial" w:hAnsi="Arial" w:cs="Arial"/>
          <w:sz w:val="21"/>
          <w:szCs w:val="21"/>
          <w:lang w:val="en-GB" w:eastAsia="en-GB"/>
        </w:rPr>
        <w:t xml:space="preserve">crime </w:t>
      </w:r>
      <w:r w:rsidR="0018572D" w:rsidRPr="00D41066">
        <w:rPr>
          <w:rFonts w:ascii="Arial" w:hAnsi="Arial" w:cs="Arial"/>
          <w:sz w:val="21"/>
          <w:szCs w:val="21"/>
          <w:lang w:val="en-GB" w:eastAsia="en-GB"/>
        </w:rPr>
        <w:t>can be i</w:t>
      </w:r>
      <w:r w:rsidR="00720FE6" w:rsidRPr="00D41066">
        <w:rPr>
          <w:rFonts w:ascii="Arial" w:hAnsi="Arial" w:cs="Arial"/>
          <w:sz w:val="21"/>
          <w:szCs w:val="21"/>
          <w:lang w:val="en-GB" w:eastAsia="en-GB"/>
        </w:rPr>
        <w:t xml:space="preserve">nvestigated appropriately </w:t>
      </w:r>
      <w:r w:rsidR="007703A8" w:rsidRPr="00D41066">
        <w:rPr>
          <w:rFonts w:ascii="Arial" w:hAnsi="Arial" w:cs="Arial"/>
          <w:sz w:val="21"/>
          <w:szCs w:val="21"/>
          <w:lang w:val="en-GB" w:eastAsia="en-GB"/>
        </w:rPr>
        <w:t>and proportionately</w:t>
      </w:r>
      <w:r w:rsidR="0078432F" w:rsidRPr="00D41066">
        <w:rPr>
          <w:rFonts w:ascii="Arial" w:hAnsi="Arial" w:cs="Arial"/>
          <w:sz w:val="21"/>
          <w:szCs w:val="21"/>
          <w:lang w:val="en-GB" w:eastAsia="en-GB"/>
        </w:rPr>
        <w:t>, with the right outcome secured for the victim.</w:t>
      </w:r>
    </w:p>
    <w:p w14:paraId="2405B6FA" w14:textId="7856D6A5" w:rsidR="00F559D1" w:rsidRPr="00D41066" w:rsidRDefault="00D70618" w:rsidP="005376EA">
      <w:pPr>
        <w:spacing w:after="80"/>
        <w:jc w:val="both"/>
        <w:rPr>
          <w:rFonts w:ascii="Arial" w:hAnsi="Arial" w:cs="Arial"/>
          <w:sz w:val="21"/>
          <w:szCs w:val="21"/>
          <w:lang w:val="en-GB" w:eastAsia="en-GB"/>
        </w:rPr>
      </w:pPr>
      <w:r w:rsidRPr="00D41066">
        <w:rPr>
          <w:rFonts w:ascii="Arial" w:hAnsi="Arial" w:cs="Arial"/>
          <w:sz w:val="21"/>
          <w:szCs w:val="21"/>
          <w:u w:val="single"/>
          <w:lang w:val="en-GB" w:eastAsia="en-GB"/>
        </w:rPr>
        <w:t xml:space="preserve">Victims and witnesses </w:t>
      </w:r>
      <w:r w:rsidR="00EA1220" w:rsidRPr="00D41066">
        <w:rPr>
          <w:rFonts w:ascii="Arial" w:hAnsi="Arial" w:cs="Arial"/>
          <w:sz w:val="21"/>
          <w:szCs w:val="21"/>
          <w:u w:val="single"/>
          <w:lang w:val="en-GB" w:eastAsia="en-GB"/>
        </w:rPr>
        <w:t>at the heart of everything we do:</w:t>
      </w:r>
      <w:r w:rsidR="00EA1220" w:rsidRPr="00D41066">
        <w:rPr>
          <w:rFonts w:ascii="Arial" w:hAnsi="Arial" w:cs="Arial"/>
          <w:sz w:val="21"/>
          <w:szCs w:val="21"/>
          <w:lang w:val="en-GB" w:eastAsia="en-GB"/>
        </w:rPr>
        <w:t xml:space="preserve"> </w:t>
      </w:r>
      <w:r w:rsidR="00C76115" w:rsidRPr="00D41066">
        <w:rPr>
          <w:rFonts w:ascii="Arial" w:hAnsi="Arial" w:cs="Arial"/>
          <w:sz w:val="21"/>
          <w:szCs w:val="21"/>
          <w:lang w:val="en-GB" w:eastAsia="en-GB"/>
        </w:rPr>
        <w:t xml:space="preserve">victims and witnesses </w:t>
      </w:r>
      <w:r w:rsidR="00C45DE3" w:rsidRPr="00D41066">
        <w:rPr>
          <w:rFonts w:ascii="Arial" w:hAnsi="Arial" w:cs="Arial"/>
          <w:sz w:val="21"/>
          <w:szCs w:val="21"/>
          <w:lang w:val="en-GB" w:eastAsia="en-GB"/>
        </w:rPr>
        <w:t>must feel confident to report crime to Kent Police</w:t>
      </w:r>
      <w:r w:rsidR="00B3483E" w:rsidRPr="00D41066">
        <w:rPr>
          <w:rFonts w:ascii="Arial" w:hAnsi="Arial" w:cs="Arial"/>
          <w:sz w:val="21"/>
          <w:szCs w:val="21"/>
          <w:lang w:val="en-GB" w:eastAsia="en-GB"/>
        </w:rPr>
        <w:t xml:space="preserve">; when they do, they must be treated with care, respect </w:t>
      </w:r>
      <w:r w:rsidR="008F4701" w:rsidRPr="00D41066">
        <w:rPr>
          <w:rFonts w:ascii="Arial" w:hAnsi="Arial" w:cs="Arial"/>
          <w:sz w:val="21"/>
          <w:szCs w:val="21"/>
          <w:lang w:val="en-GB" w:eastAsia="en-GB"/>
        </w:rPr>
        <w:t>and dignity and have confidence in the criminal justice</w:t>
      </w:r>
      <w:r w:rsidR="00797F4A">
        <w:rPr>
          <w:rFonts w:ascii="Arial" w:hAnsi="Arial" w:cs="Arial"/>
          <w:sz w:val="21"/>
          <w:szCs w:val="21"/>
          <w:lang w:val="en-GB" w:eastAsia="en-GB"/>
        </w:rPr>
        <w:t xml:space="preserve"> </w:t>
      </w:r>
      <w:r w:rsidR="008F4701" w:rsidRPr="00D41066">
        <w:rPr>
          <w:rFonts w:ascii="Arial" w:hAnsi="Arial" w:cs="Arial"/>
          <w:sz w:val="21"/>
          <w:szCs w:val="21"/>
          <w:lang w:val="en-GB" w:eastAsia="en-GB"/>
        </w:rPr>
        <w:t>system</w:t>
      </w:r>
      <w:r w:rsidR="00F559D1" w:rsidRPr="00D41066">
        <w:rPr>
          <w:rFonts w:ascii="Arial" w:hAnsi="Arial" w:cs="Arial"/>
          <w:sz w:val="21"/>
          <w:szCs w:val="21"/>
          <w:lang w:val="en-GB" w:eastAsia="en-GB"/>
        </w:rPr>
        <w:t>.</w:t>
      </w:r>
    </w:p>
    <w:p w14:paraId="16A4CB4B" w14:textId="1CE4AAEF" w:rsidR="008C799D" w:rsidRPr="00D41066" w:rsidRDefault="00F559D1" w:rsidP="005376EA">
      <w:pPr>
        <w:spacing w:after="80"/>
        <w:jc w:val="both"/>
        <w:rPr>
          <w:rFonts w:ascii="Arial" w:hAnsi="Arial" w:cs="Arial"/>
          <w:sz w:val="21"/>
          <w:szCs w:val="21"/>
          <w:lang w:val="en-GB" w:eastAsia="en-GB"/>
        </w:rPr>
      </w:pPr>
      <w:r w:rsidRPr="00D41066">
        <w:rPr>
          <w:rFonts w:ascii="Arial" w:hAnsi="Arial" w:cs="Arial"/>
          <w:sz w:val="21"/>
          <w:szCs w:val="21"/>
          <w:u w:val="single"/>
          <w:lang w:val="en-GB" w:eastAsia="en-GB"/>
        </w:rPr>
        <w:t xml:space="preserve">Ensure that vulnerable people and those suffering mental ill health get support from the </w:t>
      </w:r>
      <w:r w:rsidR="00243032" w:rsidRPr="00D41066">
        <w:rPr>
          <w:rFonts w:ascii="Arial" w:hAnsi="Arial" w:cs="Arial"/>
          <w:sz w:val="21"/>
          <w:szCs w:val="21"/>
          <w:u w:val="single"/>
          <w:lang w:val="en-GB" w:eastAsia="en-GB"/>
        </w:rPr>
        <w:t>right agency:</w:t>
      </w:r>
      <w:r w:rsidR="00243032" w:rsidRPr="00D41066">
        <w:rPr>
          <w:rFonts w:ascii="Arial" w:hAnsi="Arial" w:cs="Arial"/>
          <w:sz w:val="21"/>
          <w:szCs w:val="21"/>
          <w:lang w:val="en-GB" w:eastAsia="en-GB"/>
        </w:rPr>
        <w:t xml:space="preserve"> </w:t>
      </w:r>
      <w:r w:rsidR="00C40DA4" w:rsidRPr="00D41066">
        <w:rPr>
          <w:rFonts w:ascii="Arial" w:hAnsi="Arial" w:cs="Arial"/>
          <w:sz w:val="21"/>
          <w:szCs w:val="21"/>
          <w:lang w:val="en-GB" w:eastAsia="en-GB"/>
        </w:rPr>
        <w:t xml:space="preserve">through </w:t>
      </w:r>
      <w:r w:rsidR="00616141" w:rsidRPr="00D41066">
        <w:rPr>
          <w:rFonts w:ascii="Arial" w:hAnsi="Arial" w:cs="Arial"/>
          <w:sz w:val="21"/>
          <w:szCs w:val="21"/>
          <w:lang w:val="en-GB" w:eastAsia="en-GB"/>
        </w:rPr>
        <w:t xml:space="preserve">multi-agency working </w:t>
      </w:r>
      <w:r w:rsidR="00C40DA4" w:rsidRPr="00D41066">
        <w:rPr>
          <w:rFonts w:ascii="Arial" w:hAnsi="Arial" w:cs="Arial"/>
          <w:sz w:val="21"/>
          <w:szCs w:val="21"/>
          <w:lang w:val="en-GB" w:eastAsia="en-GB"/>
        </w:rPr>
        <w:t xml:space="preserve">Kent Police and </w:t>
      </w:r>
      <w:r w:rsidR="002D580E">
        <w:rPr>
          <w:rFonts w:ascii="Arial" w:hAnsi="Arial" w:cs="Arial"/>
          <w:sz w:val="21"/>
          <w:szCs w:val="21"/>
          <w:lang w:val="en-GB" w:eastAsia="en-GB"/>
        </w:rPr>
        <w:t xml:space="preserve">my Office </w:t>
      </w:r>
      <w:r w:rsidR="00976159" w:rsidRPr="00D41066">
        <w:rPr>
          <w:rFonts w:ascii="Arial" w:hAnsi="Arial" w:cs="Arial"/>
          <w:sz w:val="21"/>
          <w:szCs w:val="21"/>
          <w:lang w:val="en-GB" w:eastAsia="en-GB"/>
        </w:rPr>
        <w:t>will wo</w:t>
      </w:r>
      <w:r w:rsidR="00A26DF2" w:rsidRPr="00D41066">
        <w:rPr>
          <w:rFonts w:ascii="Arial" w:hAnsi="Arial" w:cs="Arial"/>
          <w:sz w:val="21"/>
          <w:szCs w:val="21"/>
          <w:lang w:val="en-GB" w:eastAsia="en-GB"/>
        </w:rPr>
        <w:t xml:space="preserve">rk to reduce </w:t>
      </w:r>
      <w:r w:rsidR="00C375CD" w:rsidRPr="00D41066">
        <w:rPr>
          <w:rFonts w:ascii="Arial" w:hAnsi="Arial" w:cs="Arial"/>
          <w:sz w:val="21"/>
          <w:szCs w:val="21"/>
          <w:lang w:val="en-GB" w:eastAsia="en-GB"/>
        </w:rPr>
        <w:t>demand on policing and ensure th</w:t>
      </w:r>
      <w:r w:rsidR="0059157D" w:rsidRPr="00D41066">
        <w:rPr>
          <w:rFonts w:ascii="Arial" w:hAnsi="Arial" w:cs="Arial"/>
          <w:sz w:val="21"/>
          <w:szCs w:val="21"/>
          <w:lang w:val="en-GB" w:eastAsia="en-GB"/>
        </w:rPr>
        <w:t xml:space="preserve">e vulnerable </w:t>
      </w:r>
      <w:r w:rsidR="00E65612" w:rsidRPr="00D41066">
        <w:rPr>
          <w:rFonts w:ascii="Arial" w:hAnsi="Arial" w:cs="Arial"/>
          <w:sz w:val="21"/>
          <w:szCs w:val="21"/>
          <w:lang w:val="en-GB" w:eastAsia="en-GB"/>
        </w:rPr>
        <w:t xml:space="preserve">or those </w:t>
      </w:r>
      <w:r w:rsidR="008C799D" w:rsidRPr="00D41066">
        <w:rPr>
          <w:rFonts w:ascii="Arial" w:hAnsi="Arial" w:cs="Arial"/>
          <w:sz w:val="21"/>
          <w:szCs w:val="21"/>
          <w:lang w:val="en-GB" w:eastAsia="en-GB"/>
        </w:rPr>
        <w:t>suffering mental ill health receive the right help from the right agency at the right tim</w:t>
      </w:r>
      <w:r w:rsidR="00E65612" w:rsidRPr="00D41066">
        <w:rPr>
          <w:rFonts w:ascii="Arial" w:hAnsi="Arial" w:cs="Arial"/>
          <w:sz w:val="21"/>
          <w:szCs w:val="21"/>
          <w:lang w:val="en-GB" w:eastAsia="en-GB"/>
        </w:rPr>
        <w:t>e.</w:t>
      </w:r>
    </w:p>
    <w:p w14:paraId="456B30F1" w14:textId="2113A411" w:rsidR="00F865DF" w:rsidRPr="00D41066" w:rsidRDefault="00684C4F" w:rsidP="005376EA">
      <w:pPr>
        <w:spacing w:after="80"/>
        <w:jc w:val="both"/>
        <w:rPr>
          <w:rFonts w:ascii="Arial" w:hAnsi="Arial" w:cs="Arial"/>
          <w:sz w:val="21"/>
          <w:szCs w:val="21"/>
          <w:lang w:val="en-GB"/>
        </w:rPr>
      </w:pPr>
      <w:r w:rsidRPr="00D41066">
        <w:rPr>
          <w:rFonts w:ascii="Arial" w:hAnsi="Arial" w:cs="Arial"/>
          <w:sz w:val="21"/>
          <w:szCs w:val="21"/>
          <w:lang w:val="en-GB"/>
        </w:rPr>
        <w:t>T</w:t>
      </w:r>
      <w:r w:rsidR="00683FB6" w:rsidRPr="00D41066">
        <w:rPr>
          <w:rFonts w:ascii="Arial" w:hAnsi="Arial" w:cs="Arial"/>
          <w:sz w:val="21"/>
          <w:szCs w:val="21"/>
          <w:lang w:val="en-GB"/>
        </w:rPr>
        <w:t xml:space="preserve">he </w:t>
      </w:r>
      <w:r w:rsidR="00A2187B" w:rsidRPr="00D41066">
        <w:rPr>
          <w:rFonts w:ascii="Arial" w:hAnsi="Arial" w:cs="Arial"/>
          <w:sz w:val="21"/>
          <w:szCs w:val="21"/>
          <w:lang w:val="en-GB"/>
        </w:rPr>
        <w:t>plan then outline</w:t>
      </w:r>
      <w:r w:rsidR="00505C14" w:rsidRPr="00D41066">
        <w:rPr>
          <w:rFonts w:ascii="Arial" w:hAnsi="Arial" w:cs="Arial"/>
          <w:sz w:val="21"/>
          <w:szCs w:val="21"/>
          <w:lang w:val="en-GB"/>
        </w:rPr>
        <w:t>s</w:t>
      </w:r>
      <w:r w:rsidR="00A2187B" w:rsidRPr="00D41066">
        <w:rPr>
          <w:rFonts w:ascii="Arial" w:hAnsi="Arial" w:cs="Arial"/>
          <w:sz w:val="21"/>
          <w:szCs w:val="21"/>
          <w:lang w:val="en-GB"/>
        </w:rPr>
        <w:t xml:space="preserve"> the priorities </w:t>
      </w:r>
      <w:r w:rsidR="0061367D" w:rsidRPr="00D41066">
        <w:rPr>
          <w:rFonts w:ascii="Arial" w:hAnsi="Arial" w:cs="Arial"/>
          <w:sz w:val="21"/>
          <w:szCs w:val="21"/>
          <w:lang w:val="en-GB"/>
        </w:rPr>
        <w:t xml:space="preserve">I </w:t>
      </w:r>
      <w:r w:rsidR="00D20468" w:rsidRPr="00D41066">
        <w:rPr>
          <w:rFonts w:ascii="Arial" w:hAnsi="Arial" w:cs="Arial"/>
          <w:sz w:val="21"/>
          <w:szCs w:val="21"/>
          <w:lang w:val="en-GB"/>
        </w:rPr>
        <w:t xml:space="preserve">have </w:t>
      </w:r>
      <w:r w:rsidR="0061367D" w:rsidRPr="00D41066">
        <w:rPr>
          <w:rFonts w:ascii="Arial" w:hAnsi="Arial" w:cs="Arial"/>
          <w:sz w:val="21"/>
          <w:szCs w:val="21"/>
          <w:lang w:val="en-GB"/>
        </w:rPr>
        <w:t>set the Chief Constable and myself:</w:t>
      </w:r>
    </w:p>
    <w:p w14:paraId="21143D89" w14:textId="16EA4459" w:rsidR="00335B3B" w:rsidRPr="00D41066" w:rsidRDefault="00335B3B" w:rsidP="002D580E">
      <w:pPr>
        <w:jc w:val="both"/>
        <w:rPr>
          <w:rFonts w:ascii="Arial" w:hAnsi="Arial" w:cs="Arial"/>
          <w:sz w:val="21"/>
          <w:szCs w:val="21"/>
          <w:u w:val="single"/>
          <w:lang w:val="en-GB" w:eastAsia="en-GB"/>
        </w:rPr>
      </w:pPr>
      <w:r w:rsidRPr="00D41066">
        <w:rPr>
          <w:rFonts w:ascii="Arial" w:hAnsi="Arial" w:cs="Arial"/>
          <w:sz w:val="21"/>
          <w:szCs w:val="21"/>
          <w:u w:val="single"/>
          <w:lang w:val="en-GB" w:eastAsia="en-GB"/>
        </w:rPr>
        <w:t>My priorities for the Chief Constable:</w:t>
      </w:r>
    </w:p>
    <w:p w14:paraId="20896DEA" w14:textId="0B189AAC" w:rsidR="00335B3B" w:rsidRPr="00D41066" w:rsidRDefault="00245D79" w:rsidP="005376EA">
      <w:pPr>
        <w:numPr>
          <w:ilvl w:val="0"/>
          <w:numId w:val="2"/>
        </w:numPr>
        <w:ind w:left="357" w:hanging="357"/>
        <w:jc w:val="both"/>
        <w:rPr>
          <w:rFonts w:ascii="Arial" w:hAnsi="Arial" w:cs="Arial"/>
          <w:i/>
          <w:iCs/>
          <w:sz w:val="21"/>
          <w:szCs w:val="21"/>
          <w:lang w:val="en-GB" w:eastAsia="en-GB"/>
        </w:rPr>
      </w:pPr>
      <w:r w:rsidRPr="00D41066">
        <w:rPr>
          <w:rFonts w:ascii="Arial" w:hAnsi="Arial" w:cs="Arial"/>
          <w:sz w:val="21"/>
          <w:szCs w:val="21"/>
          <w:lang w:val="en-GB" w:eastAsia="en-GB"/>
        </w:rPr>
        <w:t xml:space="preserve">Work with residents, communities and businesses </w:t>
      </w:r>
      <w:r w:rsidR="004B6C30" w:rsidRPr="00D41066">
        <w:rPr>
          <w:rFonts w:ascii="Arial" w:hAnsi="Arial" w:cs="Arial"/>
          <w:sz w:val="21"/>
          <w:szCs w:val="21"/>
          <w:lang w:val="en-GB" w:eastAsia="en-GB"/>
        </w:rPr>
        <w:t>to prevent crime and anti-social behaviour</w:t>
      </w:r>
    </w:p>
    <w:p w14:paraId="534A65E0" w14:textId="0B840949" w:rsidR="00335B3B" w:rsidRPr="00D41066" w:rsidRDefault="004B6C30" w:rsidP="005376EA">
      <w:pPr>
        <w:pStyle w:val="ListParagraph"/>
        <w:numPr>
          <w:ilvl w:val="0"/>
          <w:numId w:val="10"/>
        </w:numPr>
        <w:contextualSpacing w:val="0"/>
        <w:jc w:val="both"/>
        <w:rPr>
          <w:rFonts w:ascii="Arial" w:hAnsi="Arial" w:cs="Arial"/>
          <w:sz w:val="21"/>
          <w:szCs w:val="21"/>
          <w:lang w:val="en-GB"/>
        </w:rPr>
      </w:pPr>
      <w:r w:rsidRPr="00D41066">
        <w:rPr>
          <w:rFonts w:ascii="Arial" w:hAnsi="Arial" w:cs="Arial"/>
          <w:sz w:val="21"/>
          <w:szCs w:val="21"/>
          <w:lang w:val="en-GB" w:eastAsia="en-GB"/>
        </w:rPr>
        <w:t>Tackle violence against women and girls</w:t>
      </w:r>
    </w:p>
    <w:p w14:paraId="6833213B" w14:textId="571A6714" w:rsidR="00335B3B" w:rsidRPr="00D41066" w:rsidRDefault="004B6C30" w:rsidP="005376EA">
      <w:pPr>
        <w:numPr>
          <w:ilvl w:val="0"/>
          <w:numId w:val="2"/>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Protect people from exploitation and abuse</w:t>
      </w:r>
    </w:p>
    <w:p w14:paraId="0C8ED2FE" w14:textId="7CA7256A" w:rsidR="00335B3B" w:rsidRPr="00D41066" w:rsidRDefault="00335B3B" w:rsidP="005376EA">
      <w:pPr>
        <w:numPr>
          <w:ilvl w:val="0"/>
          <w:numId w:val="2"/>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 xml:space="preserve">Combat organised crime and </w:t>
      </w:r>
      <w:r w:rsidR="006818E0" w:rsidRPr="00D41066">
        <w:rPr>
          <w:rFonts w:ascii="Arial" w:hAnsi="Arial" w:cs="Arial"/>
          <w:sz w:val="21"/>
          <w:szCs w:val="21"/>
          <w:lang w:val="en-GB" w:eastAsia="en-GB"/>
        </w:rPr>
        <w:t>county lines</w:t>
      </w:r>
    </w:p>
    <w:p w14:paraId="7C930F11" w14:textId="27DD19C4" w:rsidR="00335B3B" w:rsidRPr="00D41066" w:rsidRDefault="006818E0" w:rsidP="005376EA">
      <w:pPr>
        <w:numPr>
          <w:ilvl w:val="0"/>
          <w:numId w:val="2"/>
        </w:numPr>
        <w:jc w:val="both"/>
        <w:rPr>
          <w:rFonts w:ascii="Arial" w:hAnsi="Arial" w:cs="Arial"/>
          <w:sz w:val="21"/>
          <w:szCs w:val="21"/>
          <w:lang w:val="en-GB" w:eastAsia="en-GB"/>
        </w:rPr>
      </w:pPr>
      <w:r w:rsidRPr="00D41066">
        <w:rPr>
          <w:rFonts w:ascii="Arial" w:hAnsi="Arial" w:cs="Arial"/>
          <w:sz w:val="21"/>
          <w:szCs w:val="21"/>
          <w:lang w:val="en-GB" w:eastAsia="en-GB"/>
        </w:rPr>
        <w:t>Be v</w:t>
      </w:r>
      <w:r w:rsidR="00335B3B" w:rsidRPr="00D41066">
        <w:rPr>
          <w:rFonts w:ascii="Arial" w:hAnsi="Arial" w:cs="Arial"/>
          <w:sz w:val="21"/>
          <w:szCs w:val="21"/>
          <w:lang w:val="en-GB" w:eastAsia="en-GB"/>
        </w:rPr>
        <w:t xml:space="preserve">isible </w:t>
      </w:r>
      <w:r w:rsidRPr="00D41066">
        <w:rPr>
          <w:rFonts w:ascii="Arial" w:hAnsi="Arial" w:cs="Arial"/>
          <w:sz w:val="21"/>
          <w:szCs w:val="21"/>
          <w:lang w:val="en-GB" w:eastAsia="en-GB"/>
        </w:rPr>
        <w:t xml:space="preserve">and responsive to the needs </w:t>
      </w:r>
      <w:r w:rsidR="006E151E" w:rsidRPr="00D41066">
        <w:rPr>
          <w:rFonts w:ascii="Arial" w:hAnsi="Arial" w:cs="Arial"/>
          <w:sz w:val="21"/>
          <w:szCs w:val="21"/>
          <w:lang w:val="en-GB" w:eastAsia="en-GB"/>
        </w:rPr>
        <w:t>of communities</w:t>
      </w:r>
    </w:p>
    <w:p w14:paraId="562F85AB" w14:textId="77777777" w:rsidR="006E151E" w:rsidRPr="00D41066" w:rsidRDefault="006E151E" w:rsidP="005376EA">
      <w:pPr>
        <w:numPr>
          <w:ilvl w:val="0"/>
          <w:numId w:val="2"/>
        </w:numPr>
        <w:jc w:val="both"/>
        <w:rPr>
          <w:rFonts w:ascii="Arial" w:hAnsi="Arial" w:cs="Arial"/>
          <w:sz w:val="21"/>
          <w:szCs w:val="21"/>
          <w:lang w:val="en-GB" w:eastAsia="en-GB"/>
        </w:rPr>
      </w:pPr>
      <w:r w:rsidRPr="00D41066">
        <w:rPr>
          <w:rFonts w:ascii="Arial" w:hAnsi="Arial" w:cs="Arial"/>
          <w:sz w:val="21"/>
          <w:szCs w:val="21"/>
          <w:lang w:val="en-GB" w:eastAsia="en-GB"/>
        </w:rPr>
        <w:t>Prevent road danger and support Vision Zero</w:t>
      </w:r>
    </w:p>
    <w:p w14:paraId="48E0D653" w14:textId="51DAE4C8" w:rsidR="00335B3B" w:rsidRPr="00D41066" w:rsidRDefault="00AE3BB1" w:rsidP="005376EA">
      <w:pPr>
        <w:numPr>
          <w:ilvl w:val="0"/>
          <w:numId w:val="2"/>
        </w:numPr>
        <w:spacing w:after="80"/>
        <w:ind w:left="357" w:hanging="357"/>
        <w:jc w:val="both"/>
        <w:rPr>
          <w:rFonts w:ascii="Arial" w:hAnsi="Arial" w:cs="Arial"/>
          <w:sz w:val="21"/>
          <w:szCs w:val="21"/>
          <w:lang w:val="en-GB" w:eastAsia="en-GB"/>
        </w:rPr>
      </w:pPr>
      <w:r w:rsidRPr="00D41066">
        <w:rPr>
          <w:rFonts w:ascii="Arial" w:hAnsi="Arial" w:cs="Arial"/>
          <w:sz w:val="21"/>
          <w:szCs w:val="21"/>
          <w:lang w:val="en-GB" w:eastAsia="en-GB"/>
        </w:rPr>
        <w:t>Protect young people and provide opportunities</w:t>
      </w:r>
      <w:r w:rsidR="00335B3B" w:rsidRPr="00D41066">
        <w:rPr>
          <w:rFonts w:ascii="Arial" w:hAnsi="Arial" w:cs="Arial"/>
          <w:sz w:val="21"/>
          <w:szCs w:val="21"/>
          <w:lang w:val="en-GB" w:eastAsia="en-GB"/>
        </w:rPr>
        <w:t xml:space="preserve"> </w:t>
      </w:r>
    </w:p>
    <w:p w14:paraId="748AFACD" w14:textId="32DFD10D" w:rsidR="00335B3B" w:rsidRPr="00D41066" w:rsidRDefault="00335B3B" w:rsidP="002D580E">
      <w:pPr>
        <w:jc w:val="both"/>
        <w:rPr>
          <w:rFonts w:ascii="Arial" w:hAnsi="Arial" w:cs="Arial"/>
          <w:sz w:val="21"/>
          <w:szCs w:val="21"/>
          <w:u w:val="single"/>
          <w:lang w:val="en-GB" w:eastAsia="en-GB"/>
        </w:rPr>
      </w:pPr>
      <w:r w:rsidRPr="00D41066">
        <w:rPr>
          <w:rFonts w:ascii="Arial" w:hAnsi="Arial" w:cs="Arial"/>
          <w:sz w:val="21"/>
          <w:szCs w:val="21"/>
          <w:u w:val="single"/>
          <w:lang w:val="en-GB" w:eastAsia="en-GB"/>
        </w:rPr>
        <w:t>My commitments as PCC:</w:t>
      </w:r>
    </w:p>
    <w:p w14:paraId="15B8428A" w14:textId="77777777" w:rsidR="00A70F40" w:rsidRPr="00D41066" w:rsidRDefault="00335B3B" w:rsidP="005376EA">
      <w:pPr>
        <w:numPr>
          <w:ilvl w:val="0"/>
          <w:numId w:val="3"/>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 xml:space="preserve">Hold </w:t>
      </w:r>
      <w:r w:rsidR="00AE3BB1" w:rsidRPr="00D41066">
        <w:rPr>
          <w:rFonts w:ascii="Arial" w:hAnsi="Arial" w:cs="Arial"/>
          <w:sz w:val="21"/>
          <w:szCs w:val="21"/>
          <w:lang w:val="en-GB" w:eastAsia="en-GB"/>
        </w:rPr>
        <w:t xml:space="preserve">all agencies to account for the delivery of an effective and </w:t>
      </w:r>
      <w:r w:rsidR="00A70F40" w:rsidRPr="00D41066">
        <w:rPr>
          <w:rFonts w:ascii="Arial" w:hAnsi="Arial" w:cs="Arial"/>
          <w:sz w:val="21"/>
          <w:szCs w:val="21"/>
          <w:lang w:val="en-GB" w:eastAsia="en-GB"/>
        </w:rPr>
        <w:t>efficient criminal justice system</w:t>
      </w:r>
    </w:p>
    <w:p w14:paraId="72E7407D" w14:textId="77777777" w:rsidR="00A70F40" w:rsidRPr="00D41066" w:rsidRDefault="00A70F40" w:rsidP="005376EA">
      <w:pPr>
        <w:numPr>
          <w:ilvl w:val="0"/>
          <w:numId w:val="3"/>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Work in partnership with the police and others to prevent crime and anti-social behaviour</w:t>
      </w:r>
    </w:p>
    <w:p w14:paraId="1713C521" w14:textId="77777777" w:rsidR="00442799" w:rsidRPr="00D41066" w:rsidRDefault="00A70F40" w:rsidP="005376EA">
      <w:pPr>
        <w:numPr>
          <w:ilvl w:val="0"/>
          <w:numId w:val="3"/>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 xml:space="preserve">Be responsive to emerging issues and trends </w:t>
      </w:r>
      <w:r w:rsidR="00442799" w:rsidRPr="00D41066">
        <w:rPr>
          <w:rFonts w:ascii="Arial" w:hAnsi="Arial" w:cs="Arial"/>
          <w:sz w:val="21"/>
          <w:szCs w:val="21"/>
          <w:lang w:val="en-GB" w:eastAsia="en-GB"/>
        </w:rPr>
        <w:t>through innovation</w:t>
      </w:r>
    </w:p>
    <w:p w14:paraId="6FC08EAE" w14:textId="77777777" w:rsidR="00442799" w:rsidRPr="00D41066" w:rsidRDefault="00442799" w:rsidP="005376EA">
      <w:pPr>
        <w:numPr>
          <w:ilvl w:val="0"/>
          <w:numId w:val="3"/>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Secure the funding that Kent needs through specific grants and the funding formula review</w:t>
      </w:r>
    </w:p>
    <w:p w14:paraId="5DF604B2" w14:textId="77777777" w:rsidR="00D572F7" w:rsidRPr="00D41066" w:rsidRDefault="00D572F7" w:rsidP="005376EA">
      <w:pPr>
        <w:numPr>
          <w:ilvl w:val="0"/>
          <w:numId w:val="3"/>
        </w:numPr>
        <w:ind w:left="357" w:hanging="357"/>
        <w:jc w:val="both"/>
        <w:rPr>
          <w:rFonts w:ascii="Arial" w:hAnsi="Arial" w:cs="Arial"/>
          <w:sz w:val="21"/>
          <w:szCs w:val="21"/>
          <w:lang w:val="en-GB" w:eastAsia="en-GB"/>
        </w:rPr>
      </w:pPr>
      <w:r w:rsidRPr="00D41066">
        <w:rPr>
          <w:rFonts w:ascii="Arial" w:hAnsi="Arial" w:cs="Arial"/>
          <w:sz w:val="21"/>
          <w:szCs w:val="21"/>
          <w:lang w:val="en-GB" w:eastAsia="en-GB"/>
        </w:rPr>
        <w:t>Support volunteering</w:t>
      </w:r>
    </w:p>
    <w:p w14:paraId="00567399" w14:textId="6D902D46" w:rsidR="007C5A2C" w:rsidRPr="00D41066" w:rsidRDefault="00D572F7" w:rsidP="005376EA">
      <w:pPr>
        <w:numPr>
          <w:ilvl w:val="0"/>
          <w:numId w:val="4"/>
        </w:numPr>
        <w:spacing w:after="80"/>
        <w:ind w:left="357" w:hanging="357"/>
        <w:jc w:val="both"/>
        <w:rPr>
          <w:rFonts w:ascii="Arial" w:hAnsi="Arial" w:cs="Arial"/>
          <w:sz w:val="21"/>
          <w:szCs w:val="21"/>
          <w:lang w:val="en-GB" w:eastAsia="en-GB"/>
        </w:rPr>
      </w:pPr>
      <w:r w:rsidRPr="00D41066">
        <w:rPr>
          <w:rFonts w:ascii="Arial" w:hAnsi="Arial" w:cs="Arial"/>
          <w:sz w:val="21"/>
          <w:szCs w:val="21"/>
          <w:lang w:val="en-GB" w:eastAsia="en-GB"/>
        </w:rPr>
        <w:t>Commission services for victims that are needs-led</w:t>
      </w:r>
    </w:p>
    <w:p w14:paraId="5F05BBFA" w14:textId="458D5AA5" w:rsidR="00EA1850" w:rsidRPr="00D41066" w:rsidRDefault="009164D8" w:rsidP="00E156D0">
      <w:pPr>
        <w:jc w:val="both"/>
        <w:rPr>
          <w:rFonts w:ascii="Arial" w:hAnsi="Arial" w:cs="Arial"/>
          <w:sz w:val="21"/>
          <w:szCs w:val="21"/>
          <w:lang w:val="en-GB"/>
        </w:rPr>
      </w:pPr>
      <w:r w:rsidRPr="4D46DFF1">
        <w:rPr>
          <w:rFonts w:ascii="Arial" w:hAnsi="Arial" w:cs="Arial"/>
          <w:sz w:val="21"/>
          <w:szCs w:val="21"/>
          <w:lang w:val="en-GB"/>
        </w:rPr>
        <w:t xml:space="preserve">The plan also recognises </w:t>
      </w:r>
      <w:r w:rsidR="00B35738" w:rsidRPr="4D46DFF1">
        <w:rPr>
          <w:rFonts w:ascii="Arial" w:hAnsi="Arial" w:cs="Arial"/>
          <w:sz w:val="21"/>
          <w:szCs w:val="21"/>
          <w:lang w:val="en-GB"/>
        </w:rPr>
        <w:t xml:space="preserve">that </w:t>
      </w:r>
      <w:r w:rsidR="000A6696" w:rsidRPr="4D46DFF1">
        <w:rPr>
          <w:rFonts w:ascii="Arial" w:hAnsi="Arial" w:cs="Arial"/>
          <w:sz w:val="21"/>
          <w:szCs w:val="21"/>
          <w:lang w:val="en-GB"/>
        </w:rPr>
        <w:t xml:space="preserve">the priorities </w:t>
      </w:r>
      <w:r w:rsidR="00B22330" w:rsidRPr="4D46DFF1">
        <w:rPr>
          <w:rFonts w:ascii="Arial" w:hAnsi="Arial" w:cs="Arial"/>
          <w:sz w:val="21"/>
          <w:szCs w:val="21"/>
          <w:lang w:val="en-GB"/>
        </w:rPr>
        <w:t>do not sit in isolation</w:t>
      </w:r>
      <w:r w:rsidR="00EA1850" w:rsidRPr="4D46DFF1">
        <w:rPr>
          <w:rFonts w:ascii="Arial" w:hAnsi="Arial" w:cs="Arial"/>
          <w:sz w:val="21"/>
          <w:szCs w:val="21"/>
          <w:lang w:val="en-GB"/>
        </w:rPr>
        <w:t xml:space="preserve"> but must be delivered in the context of national expectations, and in particular:</w:t>
      </w:r>
    </w:p>
    <w:p w14:paraId="21F7BF46" w14:textId="3CF4CE1C" w:rsidR="00F27A5E" w:rsidRPr="00D41066" w:rsidRDefault="00F27A5E" w:rsidP="005376EA">
      <w:pPr>
        <w:pStyle w:val="ListParagraph"/>
        <w:numPr>
          <w:ilvl w:val="0"/>
          <w:numId w:val="8"/>
        </w:numPr>
        <w:jc w:val="both"/>
        <w:rPr>
          <w:rFonts w:ascii="Arial" w:hAnsi="Arial" w:cs="Arial"/>
          <w:sz w:val="21"/>
          <w:szCs w:val="21"/>
          <w:lang w:val="en-GB"/>
        </w:rPr>
      </w:pPr>
      <w:r w:rsidRPr="00D41066">
        <w:rPr>
          <w:rFonts w:ascii="Arial" w:hAnsi="Arial" w:cs="Arial"/>
          <w:sz w:val="21"/>
          <w:szCs w:val="21"/>
          <w:lang w:val="en-GB" w:eastAsia="en-GB"/>
        </w:rPr>
        <w:t>The Strategic Policing Requiremen</w:t>
      </w:r>
      <w:r w:rsidR="0079134E" w:rsidRPr="00D41066">
        <w:rPr>
          <w:rFonts w:ascii="Arial" w:hAnsi="Arial" w:cs="Arial"/>
          <w:sz w:val="21"/>
          <w:szCs w:val="21"/>
          <w:lang w:val="en-GB" w:eastAsia="en-GB"/>
        </w:rPr>
        <w:t>t</w:t>
      </w:r>
    </w:p>
    <w:p w14:paraId="7B9FE7F0" w14:textId="77777777" w:rsidR="00C33F1B" w:rsidRPr="00D41066" w:rsidRDefault="00C33F1B" w:rsidP="005376EA">
      <w:pPr>
        <w:pStyle w:val="ListParagraph"/>
        <w:numPr>
          <w:ilvl w:val="0"/>
          <w:numId w:val="8"/>
        </w:numPr>
        <w:jc w:val="both"/>
        <w:rPr>
          <w:rFonts w:ascii="Arial" w:hAnsi="Arial" w:cs="Arial"/>
          <w:sz w:val="21"/>
          <w:szCs w:val="21"/>
          <w:lang w:val="en-GB"/>
        </w:rPr>
      </w:pPr>
      <w:r w:rsidRPr="00D41066">
        <w:rPr>
          <w:rFonts w:ascii="Arial" w:hAnsi="Arial" w:cs="Arial"/>
          <w:sz w:val="21"/>
          <w:szCs w:val="21"/>
          <w:lang w:val="en-GB" w:eastAsia="en-GB"/>
        </w:rPr>
        <w:t>National Crime and Policing Measures</w:t>
      </w:r>
    </w:p>
    <w:p w14:paraId="5AC96EEB" w14:textId="414D865B" w:rsidR="00596F6E" w:rsidRPr="00D41066" w:rsidRDefault="00596F6E" w:rsidP="005376EA">
      <w:pPr>
        <w:pStyle w:val="ListParagraph"/>
        <w:numPr>
          <w:ilvl w:val="0"/>
          <w:numId w:val="8"/>
        </w:numPr>
        <w:jc w:val="both"/>
        <w:rPr>
          <w:rFonts w:ascii="Arial" w:hAnsi="Arial" w:cs="Arial"/>
          <w:sz w:val="21"/>
          <w:szCs w:val="21"/>
          <w:lang w:val="en-GB"/>
        </w:rPr>
      </w:pPr>
      <w:r w:rsidRPr="00D41066">
        <w:rPr>
          <w:rFonts w:ascii="Arial" w:hAnsi="Arial" w:cs="Arial"/>
          <w:sz w:val="21"/>
          <w:szCs w:val="21"/>
          <w:lang w:val="en-GB" w:eastAsia="en-GB"/>
        </w:rPr>
        <w:t>Policing Vision 2025</w:t>
      </w:r>
    </w:p>
    <w:p w14:paraId="380D43DC" w14:textId="56283563" w:rsidR="005072FE" w:rsidRPr="00D41066" w:rsidRDefault="002C7D4C" w:rsidP="005376EA">
      <w:pPr>
        <w:pStyle w:val="ListParagraph"/>
        <w:numPr>
          <w:ilvl w:val="0"/>
          <w:numId w:val="8"/>
        </w:numPr>
        <w:jc w:val="both"/>
        <w:rPr>
          <w:rFonts w:ascii="Arial" w:hAnsi="Arial" w:cs="Arial"/>
          <w:sz w:val="21"/>
          <w:szCs w:val="21"/>
          <w:lang w:val="en-GB"/>
        </w:rPr>
      </w:pPr>
      <w:r w:rsidRPr="00434307">
        <w:rPr>
          <w:rFonts w:ascii="Arial" w:hAnsi="Arial" w:cs="Arial"/>
          <w:b/>
          <w:bCs/>
          <w:noProof/>
          <w:sz w:val="21"/>
          <w:szCs w:val="21"/>
        </w:rPr>
        <mc:AlternateContent>
          <mc:Choice Requires="wps">
            <w:drawing>
              <wp:anchor distT="45720" distB="45720" distL="114300" distR="114300" simplePos="0" relativeHeight="251676672" behindDoc="0" locked="0" layoutInCell="1" allowOverlap="1" wp14:anchorId="23D14899" wp14:editId="61770DAB">
                <wp:simplePos x="0" y="0"/>
                <wp:positionH relativeFrom="page">
                  <wp:posOffset>10278836</wp:posOffset>
                </wp:positionH>
                <wp:positionV relativeFrom="paragraph">
                  <wp:posOffset>164192</wp:posOffset>
                </wp:positionV>
                <wp:extent cx="391795" cy="413294"/>
                <wp:effectExtent l="0" t="0" r="8255" b="63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31152EAA" w14:textId="7125F226" w:rsidR="002C7D4C" w:rsidRPr="002C7D4C" w:rsidRDefault="002C7D4C" w:rsidP="002C7D4C">
                            <w:pPr>
                              <w:rPr>
                                <w:rFonts w:ascii="Arial" w:hAnsi="Arial" w:cs="Arial"/>
                                <w:sz w:val="21"/>
                                <w:szCs w:val="21"/>
                              </w:rPr>
                            </w:pPr>
                            <w:r w:rsidRPr="002C7D4C">
                              <w:rPr>
                                <w:rFonts w:ascii="Arial" w:hAnsi="Arial" w:cs="Arial"/>
                                <w:sz w:val="21"/>
                                <w:szCs w:val="21"/>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14899" id="_x0000_s1028" type="#_x0000_t202" style="position:absolute;left:0;text-align:left;margin-left:809.35pt;margin-top:12.95pt;width:30.85pt;height:32.55pt;z-index:2516766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hBEgIAAPwDAAAOAAAAZHJzL2Uyb0RvYy54bWysU9uO2yAQfa/Uf0C8N469SXdjxVlts01V&#10;aXuRtv0AjHGMCgwFEjv9+h2wN5u2b1V5QDPMcJg5c1jfDlqRo3BegqloPptTIgyHRpp9Rb9/2725&#10;oc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" stroked="f">
                <v:textbox>
                  <w:txbxContent>
                    <w:p w14:paraId="31152EAA" w14:textId="7125F226" w:rsidR="002C7D4C" w:rsidRPr="002C7D4C" w:rsidRDefault="002C7D4C" w:rsidP="002C7D4C">
                      <w:pPr>
                        <w:rPr>
                          <w:rFonts w:ascii="Arial" w:hAnsi="Arial" w:cs="Arial"/>
                          <w:sz w:val="21"/>
                          <w:szCs w:val="21"/>
                        </w:rPr>
                      </w:pPr>
                      <w:r w:rsidRPr="002C7D4C">
                        <w:rPr>
                          <w:rFonts w:ascii="Arial" w:hAnsi="Arial" w:cs="Arial"/>
                          <w:sz w:val="21"/>
                          <w:szCs w:val="21"/>
                        </w:rPr>
                        <w:t>3</w:t>
                      </w:r>
                    </w:p>
                  </w:txbxContent>
                </v:textbox>
                <w10:wrap anchorx="page"/>
              </v:shape>
            </w:pict>
          </mc:Fallback>
        </mc:AlternateContent>
      </w:r>
      <w:r w:rsidR="00596F6E" w:rsidRPr="00D41066">
        <w:rPr>
          <w:rFonts w:ascii="Arial" w:hAnsi="Arial" w:cs="Arial"/>
          <w:sz w:val="21"/>
          <w:szCs w:val="21"/>
          <w:lang w:val="en-GB" w:eastAsia="en-GB"/>
        </w:rPr>
        <w:t>Legislation</w:t>
      </w:r>
    </w:p>
    <w:p w14:paraId="3F98B696" w14:textId="26D94F97" w:rsidR="00D05BCC" w:rsidRDefault="00D05BCC" w:rsidP="007C5A2C">
      <w:pPr>
        <w:jc w:val="both"/>
        <w:rPr>
          <w:rFonts w:ascii="Arial" w:hAnsi="Arial" w:cs="Arial"/>
          <w:sz w:val="21"/>
          <w:szCs w:val="21"/>
          <w:lang w:val="en-GB" w:eastAsia="en-GB"/>
        </w:rPr>
        <w:sectPr w:rsidR="00D05BCC" w:rsidSect="003730C3">
          <w:type w:val="continuous"/>
          <w:pgSz w:w="16838" w:h="11906" w:orient="landscape" w:code="9"/>
          <w:pgMar w:top="624" w:right="536" w:bottom="680" w:left="567" w:header="510" w:footer="454" w:gutter="0"/>
          <w:cols w:num="2" w:space="352"/>
          <w:docGrid w:linePitch="360"/>
        </w:sectPr>
      </w:pPr>
    </w:p>
    <w:p w14:paraId="496E04F4" w14:textId="542AD2E8" w:rsidR="007C5A2C" w:rsidRPr="007119EE" w:rsidRDefault="006939FB" w:rsidP="00885889">
      <w:pPr>
        <w:spacing w:after="120"/>
        <w:jc w:val="both"/>
        <w:rPr>
          <w:rFonts w:ascii="Arial" w:hAnsi="Arial" w:cs="Arial"/>
          <w:sz w:val="21"/>
          <w:szCs w:val="21"/>
          <w:lang w:val="en-GB" w:eastAsia="en-GB"/>
        </w:rPr>
      </w:pPr>
      <w:bookmarkStart w:id="3" w:name="_Hlk79678652"/>
      <w:bookmarkStart w:id="4" w:name="_Hlk177907392"/>
      <w:r w:rsidRPr="4D46DFF1">
        <w:rPr>
          <w:rFonts w:ascii="Arial" w:hAnsi="Arial" w:cs="Arial"/>
          <w:b/>
          <w:bCs/>
          <w:u w:val="single"/>
        </w:rPr>
        <w:lastRenderedPageBreak/>
        <w:t xml:space="preserve">My </w:t>
      </w:r>
      <w:r w:rsidR="003B1A87" w:rsidRPr="4D46DFF1">
        <w:rPr>
          <w:rFonts w:ascii="Arial" w:hAnsi="Arial" w:cs="Arial"/>
          <w:b/>
          <w:bCs/>
          <w:u w:val="single"/>
        </w:rPr>
        <w:t>priorities for the Chief Constable</w:t>
      </w:r>
      <w:r w:rsidR="00802CB9" w:rsidRPr="4D46DFF1">
        <w:rPr>
          <w:rFonts w:ascii="Arial" w:hAnsi="Arial" w:cs="Arial"/>
          <w:b/>
          <w:bCs/>
          <w:u w:val="single"/>
        </w:rPr>
        <w:t xml:space="preserve"> to deliver</w:t>
      </w:r>
    </w:p>
    <w:bookmarkEnd w:id="3"/>
    <w:p w14:paraId="34B35F8B" w14:textId="51D5F15E" w:rsidR="007C5A2C" w:rsidRPr="00991067" w:rsidRDefault="007C5A2C" w:rsidP="007C5A2C">
      <w:pPr>
        <w:jc w:val="both"/>
        <w:rPr>
          <w:rFonts w:ascii="Arial" w:hAnsi="Arial" w:cs="Arial"/>
          <w:sz w:val="21"/>
          <w:szCs w:val="21"/>
          <w:highlight w:val="yellow"/>
          <w:lang w:val="en-GB" w:eastAsia="en-GB"/>
        </w:rPr>
        <w:sectPr w:rsidR="007C5A2C" w:rsidRPr="00991067" w:rsidSect="000E7936">
          <w:pgSz w:w="16838" w:h="11906" w:orient="landscape" w:code="9"/>
          <w:pgMar w:top="624" w:right="1106" w:bottom="680" w:left="567" w:header="510" w:footer="454" w:gutter="0"/>
          <w:cols w:space="352"/>
          <w:docGrid w:linePitch="360"/>
        </w:sectPr>
      </w:pPr>
    </w:p>
    <w:p w14:paraId="11C4B29C" w14:textId="230D7285" w:rsidR="007C5A2C" w:rsidRPr="005300ED" w:rsidRDefault="00463EF6" w:rsidP="005300ED">
      <w:pPr>
        <w:jc w:val="both"/>
        <w:rPr>
          <w:rFonts w:ascii="Arial" w:eastAsiaTheme="minorHAnsi" w:hAnsi="Arial" w:cs="Arial"/>
          <w:sz w:val="21"/>
          <w:szCs w:val="21"/>
          <w:lang w:val="en-GB"/>
        </w:rPr>
      </w:pPr>
      <w:bookmarkStart w:id="5" w:name="_Hlk177907756"/>
      <w:bookmarkStart w:id="6" w:name="_Hlk69478663"/>
      <w:bookmarkEnd w:id="2"/>
      <w:r w:rsidRPr="005300ED">
        <w:rPr>
          <w:rFonts w:ascii="Arial" w:eastAsiaTheme="minorHAnsi" w:hAnsi="Arial" w:cs="Arial"/>
          <w:sz w:val="21"/>
          <w:szCs w:val="21"/>
          <w:lang w:val="en-GB"/>
        </w:rPr>
        <w:t>C</w:t>
      </w:r>
      <w:r w:rsidR="007C5A2C" w:rsidRPr="005300ED">
        <w:rPr>
          <w:rFonts w:ascii="Arial" w:eastAsiaTheme="minorHAnsi" w:hAnsi="Arial" w:cs="Arial"/>
          <w:sz w:val="21"/>
          <w:szCs w:val="21"/>
          <w:lang w:val="en-GB"/>
        </w:rPr>
        <w:t>onsider</w:t>
      </w:r>
      <w:r w:rsidRPr="005300ED">
        <w:rPr>
          <w:rFonts w:ascii="Arial" w:eastAsiaTheme="minorHAnsi" w:hAnsi="Arial" w:cs="Arial"/>
          <w:sz w:val="21"/>
          <w:szCs w:val="21"/>
          <w:lang w:val="en-GB"/>
        </w:rPr>
        <w:t xml:space="preserve">ing </w:t>
      </w:r>
      <w:r w:rsidR="007C5A2C" w:rsidRPr="005300ED">
        <w:rPr>
          <w:rFonts w:ascii="Arial" w:eastAsiaTheme="minorHAnsi" w:hAnsi="Arial" w:cs="Arial"/>
          <w:sz w:val="21"/>
          <w:szCs w:val="21"/>
          <w:lang w:val="en-GB"/>
        </w:rPr>
        <w:t xml:space="preserve">the enormity and complexity of policing across the county, </w:t>
      </w:r>
      <w:r w:rsidRPr="005300ED">
        <w:rPr>
          <w:rFonts w:ascii="Arial" w:eastAsiaTheme="minorHAnsi" w:hAnsi="Arial" w:cs="Arial"/>
          <w:sz w:val="21"/>
          <w:szCs w:val="21"/>
          <w:lang w:val="en-GB"/>
        </w:rPr>
        <w:t xml:space="preserve">from numerous possible options, the following </w:t>
      </w:r>
      <w:r w:rsidR="009B55CD" w:rsidRPr="005300ED">
        <w:rPr>
          <w:rFonts w:ascii="Arial" w:eastAsiaTheme="minorHAnsi" w:hAnsi="Arial" w:cs="Arial"/>
          <w:sz w:val="21"/>
          <w:szCs w:val="21"/>
          <w:lang w:val="en-GB"/>
        </w:rPr>
        <w:t xml:space="preserve">have been selected </w:t>
      </w:r>
      <w:r w:rsidR="00707B22" w:rsidRPr="005300ED">
        <w:rPr>
          <w:rFonts w:ascii="Arial" w:eastAsiaTheme="minorHAnsi" w:hAnsi="Arial" w:cs="Arial"/>
          <w:sz w:val="21"/>
          <w:szCs w:val="21"/>
          <w:lang w:val="en-GB"/>
        </w:rPr>
        <w:t xml:space="preserve">to </w:t>
      </w:r>
      <w:r w:rsidR="007C5A2C" w:rsidRPr="005300ED">
        <w:rPr>
          <w:rFonts w:ascii="Arial" w:eastAsiaTheme="minorHAnsi" w:hAnsi="Arial" w:cs="Arial"/>
          <w:sz w:val="21"/>
          <w:szCs w:val="21"/>
          <w:lang w:val="en-GB"/>
        </w:rPr>
        <w:t>illustrate how the Chief Constable has delivered on my priorities</w:t>
      </w:r>
      <w:r w:rsidRPr="005300ED">
        <w:rPr>
          <w:rFonts w:ascii="Arial" w:eastAsiaTheme="minorHAnsi" w:hAnsi="Arial" w:cs="Arial"/>
          <w:sz w:val="21"/>
          <w:szCs w:val="21"/>
          <w:lang w:val="en-GB"/>
        </w:rPr>
        <w:t>.</w:t>
      </w:r>
    </w:p>
    <w:p w14:paraId="4D16C004" w14:textId="77777777" w:rsidR="005300ED" w:rsidRPr="005F5695" w:rsidRDefault="005300ED" w:rsidP="005300ED">
      <w:pPr>
        <w:jc w:val="both"/>
        <w:rPr>
          <w:rFonts w:ascii="Arial" w:eastAsiaTheme="minorHAnsi" w:hAnsi="Arial" w:cs="Arial"/>
          <w:sz w:val="21"/>
          <w:szCs w:val="21"/>
          <w:lang w:val="en-GB"/>
        </w:rPr>
      </w:pPr>
    </w:p>
    <w:bookmarkEnd w:id="5"/>
    <w:p w14:paraId="4204D587" w14:textId="33AD60A7" w:rsidR="007C5A2C" w:rsidRPr="005300ED" w:rsidRDefault="000C32F0" w:rsidP="005300ED">
      <w:pPr>
        <w:pStyle w:val="ListParagraph"/>
        <w:numPr>
          <w:ilvl w:val="0"/>
          <w:numId w:val="7"/>
        </w:numPr>
        <w:spacing w:after="80"/>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 xml:space="preserve">Work with residents, communities and businesses to prevent crime and anti-social </w:t>
      </w:r>
      <w:r w:rsidR="000B7AF7" w:rsidRPr="005300ED">
        <w:rPr>
          <w:rFonts w:ascii="Arial" w:eastAsiaTheme="minorHAnsi" w:hAnsi="Arial" w:cs="Arial"/>
          <w:b/>
          <w:sz w:val="21"/>
          <w:szCs w:val="21"/>
          <w:lang w:val="en-GB"/>
        </w:rPr>
        <w:t>behaviour</w:t>
      </w:r>
    </w:p>
    <w:p w14:paraId="4E806120" w14:textId="62ECC6C6" w:rsidR="007C5A2C" w:rsidRPr="005300ED" w:rsidRDefault="00F068A2" w:rsidP="005300ED">
      <w:pPr>
        <w:spacing w:after="40"/>
        <w:jc w:val="both"/>
        <w:rPr>
          <w:rFonts w:ascii="Arial" w:hAnsi="Arial" w:cs="Arial"/>
          <w:i/>
          <w:iCs/>
          <w:sz w:val="21"/>
          <w:szCs w:val="21"/>
          <w:lang w:val="en-GB" w:eastAsia="en-GB"/>
        </w:rPr>
      </w:pPr>
      <w:r w:rsidRPr="005300ED">
        <w:rPr>
          <w:rFonts w:ascii="Arial" w:hAnsi="Arial" w:cs="Arial"/>
          <w:i/>
          <w:iCs/>
          <w:sz w:val="21"/>
          <w:szCs w:val="21"/>
          <w:lang w:val="en-GB" w:eastAsia="en-GB"/>
        </w:rPr>
        <w:t xml:space="preserve">Crime and anti-social behaviour </w:t>
      </w:r>
      <w:r w:rsidR="0009415F" w:rsidRPr="005300ED">
        <w:rPr>
          <w:rFonts w:ascii="Arial" w:hAnsi="Arial" w:cs="Arial"/>
          <w:i/>
          <w:iCs/>
          <w:sz w:val="21"/>
          <w:szCs w:val="21"/>
          <w:lang w:val="en-GB" w:eastAsia="en-GB"/>
        </w:rPr>
        <w:t xml:space="preserve">(ASB) </w:t>
      </w:r>
      <w:r w:rsidR="00AF47EE" w:rsidRPr="005300ED">
        <w:rPr>
          <w:rFonts w:ascii="Arial" w:hAnsi="Arial" w:cs="Arial"/>
          <w:i/>
          <w:iCs/>
          <w:sz w:val="21"/>
          <w:szCs w:val="21"/>
          <w:lang w:val="en-GB" w:eastAsia="en-GB"/>
        </w:rPr>
        <w:t>are issues that residents, communities and local businesses care deeply about</w:t>
      </w:r>
      <w:r w:rsidR="00A867C9" w:rsidRPr="005300ED">
        <w:rPr>
          <w:rFonts w:ascii="Arial" w:hAnsi="Arial" w:cs="Arial"/>
          <w:i/>
          <w:iCs/>
          <w:sz w:val="21"/>
          <w:szCs w:val="21"/>
          <w:lang w:val="en-GB" w:eastAsia="en-GB"/>
        </w:rPr>
        <w:t xml:space="preserve">. </w:t>
      </w:r>
      <w:r w:rsidR="00AF47EE" w:rsidRPr="005300ED">
        <w:rPr>
          <w:rFonts w:ascii="Arial" w:hAnsi="Arial" w:cs="Arial"/>
          <w:i/>
          <w:iCs/>
          <w:sz w:val="21"/>
          <w:szCs w:val="21"/>
          <w:lang w:val="en-GB" w:eastAsia="en-GB"/>
        </w:rPr>
        <w:t xml:space="preserve">Kent Police must ensure it has the right resources </w:t>
      </w:r>
      <w:r w:rsidR="00E365E0" w:rsidRPr="005300ED">
        <w:rPr>
          <w:rFonts w:ascii="Arial" w:hAnsi="Arial" w:cs="Arial"/>
          <w:i/>
          <w:iCs/>
          <w:sz w:val="21"/>
          <w:szCs w:val="21"/>
          <w:lang w:val="en-GB" w:eastAsia="en-GB"/>
        </w:rPr>
        <w:t xml:space="preserve">with the right skills to </w:t>
      </w:r>
      <w:r w:rsidR="00AB0469" w:rsidRPr="005300ED">
        <w:rPr>
          <w:rFonts w:ascii="Arial" w:hAnsi="Arial" w:cs="Arial"/>
          <w:i/>
          <w:iCs/>
          <w:sz w:val="21"/>
          <w:szCs w:val="21"/>
          <w:lang w:val="en-GB" w:eastAsia="en-GB"/>
        </w:rPr>
        <w:t>deliver effective long term solutions and where necessary</w:t>
      </w:r>
      <w:r w:rsidR="00D54698" w:rsidRPr="005300ED">
        <w:rPr>
          <w:rFonts w:ascii="Arial" w:hAnsi="Arial" w:cs="Arial"/>
          <w:i/>
          <w:iCs/>
          <w:sz w:val="21"/>
          <w:szCs w:val="21"/>
          <w:lang w:val="en-GB" w:eastAsia="en-GB"/>
        </w:rPr>
        <w:t>,</w:t>
      </w:r>
      <w:r w:rsidR="00DE5724" w:rsidRPr="005300ED">
        <w:rPr>
          <w:rFonts w:ascii="Arial" w:hAnsi="Arial" w:cs="Arial"/>
          <w:i/>
          <w:iCs/>
          <w:sz w:val="21"/>
          <w:szCs w:val="21"/>
          <w:lang w:val="en-GB" w:eastAsia="en-GB"/>
        </w:rPr>
        <w:t xml:space="preserve"> </w:t>
      </w:r>
      <w:r w:rsidR="00E365E0" w:rsidRPr="005300ED">
        <w:rPr>
          <w:rFonts w:ascii="Arial" w:hAnsi="Arial" w:cs="Arial"/>
          <w:i/>
          <w:iCs/>
          <w:sz w:val="21"/>
          <w:szCs w:val="21"/>
          <w:lang w:val="en-GB" w:eastAsia="en-GB"/>
        </w:rPr>
        <w:t>investigate and bring to justice those who harm individuals and businesses</w:t>
      </w:r>
      <w:r w:rsidR="00994C7F" w:rsidRPr="005300ED">
        <w:rPr>
          <w:rFonts w:ascii="Arial" w:hAnsi="Arial" w:cs="Arial"/>
          <w:i/>
          <w:iCs/>
          <w:sz w:val="21"/>
          <w:szCs w:val="21"/>
          <w:lang w:val="en-GB" w:eastAsia="en-GB"/>
        </w:rPr>
        <w:t>.</w:t>
      </w:r>
    </w:p>
    <w:p w14:paraId="71904CFE" w14:textId="18AD8AC9" w:rsidR="009577BD" w:rsidRPr="005300ED" w:rsidRDefault="0087277B" w:rsidP="005300ED">
      <w:pPr>
        <w:pStyle w:val="ListParagraph"/>
        <w:numPr>
          <w:ilvl w:val="0"/>
          <w:numId w:val="9"/>
        </w:numPr>
        <w:spacing w:after="40"/>
        <w:ind w:left="357" w:hanging="357"/>
        <w:contextualSpacing w:val="0"/>
        <w:jc w:val="both"/>
        <w:rPr>
          <w:rFonts w:ascii="Arial" w:hAnsi="Arial" w:cs="Arial"/>
          <w:bCs/>
          <w:sz w:val="21"/>
          <w:szCs w:val="21"/>
        </w:rPr>
      </w:pPr>
      <w:r w:rsidRPr="005300ED">
        <w:rPr>
          <w:rFonts w:ascii="Arial" w:hAnsi="Arial" w:cs="Arial"/>
          <w:bCs/>
          <w:sz w:val="21"/>
          <w:szCs w:val="21"/>
        </w:rPr>
        <w:t xml:space="preserve">Tackling nuisance vehicles is a priority for the </w:t>
      </w:r>
      <w:r w:rsidR="00BC7D2C">
        <w:rPr>
          <w:rFonts w:ascii="Arial" w:hAnsi="Arial" w:cs="Arial"/>
          <w:bCs/>
          <w:sz w:val="21"/>
          <w:szCs w:val="21"/>
        </w:rPr>
        <w:t>f</w:t>
      </w:r>
      <w:r w:rsidRPr="005300ED">
        <w:rPr>
          <w:rFonts w:ascii="Arial" w:hAnsi="Arial" w:cs="Arial"/>
          <w:bCs/>
          <w:sz w:val="21"/>
          <w:szCs w:val="21"/>
        </w:rPr>
        <w:t xml:space="preserve">orce and joint enforcement activity was planned throughout its ‘Safer Summer’ campaign. </w:t>
      </w:r>
      <w:r w:rsidR="005541E9" w:rsidRPr="005300ED">
        <w:rPr>
          <w:rFonts w:ascii="Arial" w:hAnsi="Arial" w:cs="Arial"/>
          <w:bCs/>
          <w:sz w:val="21"/>
          <w:szCs w:val="21"/>
        </w:rPr>
        <w:t xml:space="preserve">During ‘days of action’ it </w:t>
      </w:r>
      <w:r w:rsidR="00601B7F" w:rsidRPr="005300ED">
        <w:rPr>
          <w:rFonts w:ascii="Arial" w:hAnsi="Arial" w:cs="Arial"/>
          <w:bCs/>
          <w:sz w:val="21"/>
          <w:szCs w:val="21"/>
        </w:rPr>
        <w:t xml:space="preserve">used </w:t>
      </w:r>
      <w:r w:rsidR="00C0793A" w:rsidRPr="005300ED">
        <w:rPr>
          <w:rFonts w:ascii="Arial" w:hAnsi="Arial" w:cs="Arial"/>
          <w:bCs/>
          <w:sz w:val="21"/>
          <w:szCs w:val="21"/>
        </w:rPr>
        <w:t xml:space="preserve">a </w:t>
      </w:r>
      <w:r w:rsidRPr="005300ED">
        <w:rPr>
          <w:rFonts w:ascii="Arial" w:hAnsi="Arial" w:cs="Arial"/>
          <w:bCs/>
          <w:sz w:val="21"/>
          <w:szCs w:val="21"/>
        </w:rPr>
        <w:t>mixture of high</w:t>
      </w:r>
      <w:r w:rsidR="00B55C8D">
        <w:rPr>
          <w:rFonts w:ascii="Arial" w:hAnsi="Arial" w:cs="Arial"/>
          <w:bCs/>
          <w:sz w:val="21"/>
          <w:szCs w:val="21"/>
        </w:rPr>
        <w:t>-</w:t>
      </w:r>
      <w:r w:rsidRPr="005300ED">
        <w:rPr>
          <w:rFonts w:ascii="Arial" w:hAnsi="Arial" w:cs="Arial"/>
          <w:bCs/>
          <w:sz w:val="21"/>
          <w:szCs w:val="21"/>
        </w:rPr>
        <w:t>profile patrol</w:t>
      </w:r>
      <w:r w:rsidR="00C0793A" w:rsidRPr="005300ED">
        <w:rPr>
          <w:rFonts w:ascii="Arial" w:hAnsi="Arial" w:cs="Arial"/>
          <w:bCs/>
          <w:sz w:val="21"/>
          <w:szCs w:val="21"/>
        </w:rPr>
        <w:t>s</w:t>
      </w:r>
      <w:r w:rsidRPr="005300ED">
        <w:rPr>
          <w:rFonts w:ascii="Arial" w:hAnsi="Arial" w:cs="Arial"/>
          <w:bCs/>
          <w:sz w:val="21"/>
          <w:szCs w:val="21"/>
        </w:rPr>
        <w:t>, technological tactics such as drones and static cameras to bear down on repeat offenders and locations that regularly suffer</w:t>
      </w:r>
      <w:r w:rsidR="004A465A" w:rsidRPr="005300ED">
        <w:rPr>
          <w:rFonts w:ascii="Arial" w:hAnsi="Arial" w:cs="Arial"/>
          <w:bCs/>
          <w:sz w:val="21"/>
          <w:szCs w:val="21"/>
        </w:rPr>
        <w:t xml:space="preserve">ed </w:t>
      </w:r>
      <w:r w:rsidR="00055A4B" w:rsidRPr="005300ED">
        <w:rPr>
          <w:rFonts w:ascii="Arial" w:hAnsi="Arial" w:cs="Arial"/>
          <w:bCs/>
          <w:sz w:val="21"/>
          <w:szCs w:val="21"/>
        </w:rPr>
        <w:t>from the problem</w:t>
      </w:r>
      <w:r w:rsidRPr="005300ED">
        <w:rPr>
          <w:rFonts w:ascii="Arial" w:hAnsi="Arial" w:cs="Arial"/>
          <w:bCs/>
          <w:sz w:val="21"/>
          <w:szCs w:val="21"/>
        </w:rPr>
        <w:t xml:space="preserve">. Kent Police </w:t>
      </w:r>
      <w:r w:rsidR="00C20DCB" w:rsidRPr="005300ED">
        <w:rPr>
          <w:rFonts w:ascii="Arial" w:hAnsi="Arial" w:cs="Arial"/>
          <w:bCs/>
          <w:sz w:val="21"/>
          <w:szCs w:val="21"/>
        </w:rPr>
        <w:t>was also t</w:t>
      </w:r>
      <w:r w:rsidRPr="005300ED">
        <w:rPr>
          <w:rFonts w:ascii="Arial" w:hAnsi="Arial" w:cs="Arial"/>
          <w:bCs/>
          <w:sz w:val="21"/>
          <w:szCs w:val="21"/>
        </w:rPr>
        <w:t xml:space="preserve">he first </w:t>
      </w:r>
      <w:r w:rsidR="00B43485">
        <w:rPr>
          <w:rFonts w:ascii="Arial" w:hAnsi="Arial" w:cs="Arial"/>
          <w:bCs/>
          <w:sz w:val="21"/>
          <w:szCs w:val="21"/>
        </w:rPr>
        <w:t>f</w:t>
      </w:r>
      <w:r w:rsidRPr="005300ED">
        <w:rPr>
          <w:rFonts w:ascii="Arial" w:hAnsi="Arial" w:cs="Arial"/>
          <w:bCs/>
          <w:sz w:val="21"/>
          <w:szCs w:val="21"/>
        </w:rPr>
        <w:t xml:space="preserve">orce to use the Athena Problem-Solving Platform, </w:t>
      </w:r>
      <w:r w:rsidR="00C20DCB" w:rsidRPr="005300ED">
        <w:rPr>
          <w:rFonts w:ascii="Arial" w:hAnsi="Arial" w:cs="Arial"/>
          <w:bCs/>
          <w:sz w:val="21"/>
          <w:szCs w:val="21"/>
        </w:rPr>
        <w:t xml:space="preserve">allowing it to </w:t>
      </w:r>
      <w:r w:rsidRPr="005300ED">
        <w:rPr>
          <w:rFonts w:ascii="Arial" w:hAnsi="Arial" w:cs="Arial"/>
          <w:bCs/>
          <w:sz w:val="21"/>
          <w:szCs w:val="21"/>
        </w:rPr>
        <w:t xml:space="preserve">link data much more effectively </w:t>
      </w:r>
      <w:r w:rsidR="009D1585" w:rsidRPr="005300ED">
        <w:rPr>
          <w:rFonts w:ascii="Arial" w:hAnsi="Arial" w:cs="Arial"/>
          <w:bCs/>
          <w:sz w:val="21"/>
          <w:szCs w:val="21"/>
        </w:rPr>
        <w:t xml:space="preserve">and share it quickly </w:t>
      </w:r>
      <w:r w:rsidR="00F43825" w:rsidRPr="005300ED">
        <w:rPr>
          <w:rFonts w:ascii="Arial" w:hAnsi="Arial" w:cs="Arial"/>
          <w:bCs/>
          <w:sz w:val="21"/>
          <w:szCs w:val="21"/>
        </w:rPr>
        <w:t>with partners</w:t>
      </w:r>
      <w:r w:rsidR="0075339D" w:rsidRPr="005300ED">
        <w:rPr>
          <w:rFonts w:ascii="Arial" w:hAnsi="Arial" w:cs="Arial"/>
          <w:bCs/>
          <w:sz w:val="21"/>
          <w:szCs w:val="21"/>
        </w:rPr>
        <w:t xml:space="preserve"> to achieve better outcomes</w:t>
      </w:r>
      <w:r w:rsidRPr="005300ED">
        <w:rPr>
          <w:rFonts w:ascii="Arial" w:hAnsi="Arial" w:cs="Arial"/>
          <w:bCs/>
          <w:sz w:val="21"/>
          <w:szCs w:val="21"/>
        </w:rPr>
        <w:t>.</w:t>
      </w:r>
    </w:p>
    <w:p w14:paraId="76FFBA68" w14:textId="042FF76C" w:rsidR="002A54AB" w:rsidRPr="005300ED" w:rsidRDefault="00246BF0"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360"/>
        <w:contextualSpacing w:val="0"/>
        <w:jc w:val="both"/>
        <w:rPr>
          <w:rFonts w:ascii="Arial" w:hAnsi="Arial" w:cs="Arial"/>
          <w:i/>
          <w:iCs/>
          <w:sz w:val="21"/>
          <w:szCs w:val="21"/>
        </w:rPr>
      </w:pPr>
      <w:r>
        <w:rPr>
          <w:rFonts w:ascii="Arial" w:hAnsi="Arial" w:cs="Arial"/>
          <w:b/>
          <w:bCs/>
          <w:i/>
          <w:iCs/>
          <w:sz w:val="21"/>
          <w:szCs w:val="21"/>
        </w:rPr>
        <w:t>Delivering results</w:t>
      </w:r>
      <w:r w:rsidR="0075339D" w:rsidRPr="005300ED">
        <w:rPr>
          <w:rFonts w:ascii="Arial" w:hAnsi="Arial" w:cs="Arial"/>
          <w:b/>
          <w:bCs/>
          <w:i/>
          <w:iCs/>
          <w:sz w:val="21"/>
          <w:szCs w:val="21"/>
        </w:rPr>
        <w:t>:</w:t>
      </w:r>
      <w:r w:rsidR="0075339D" w:rsidRPr="005300ED">
        <w:rPr>
          <w:rFonts w:ascii="Arial" w:hAnsi="Arial" w:cs="Arial"/>
          <w:i/>
          <w:iCs/>
          <w:sz w:val="21"/>
          <w:szCs w:val="21"/>
        </w:rPr>
        <w:t xml:space="preserve"> </w:t>
      </w:r>
      <w:r w:rsidR="00E73237" w:rsidRPr="005300ED">
        <w:rPr>
          <w:rFonts w:ascii="Arial" w:hAnsi="Arial" w:cs="Arial"/>
          <w:i/>
          <w:iCs/>
          <w:sz w:val="21"/>
          <w:szCs w:val="21"/>
        </w:rPr>
        <w:t xml:space="preserve">In </w:t>
      </w:r>
      <w:r w:rsidR="0075339D" w:rsidRPr="005300ED">
        <w:rPr>
          <w:rFonts w:ascii="Arial" w:hAnsi="Arial" w:cs="Arial"/>
          <w:i/>
          <w:iCs/>
          <w:sz w:val="21"/>
          <w:szCs w:val="21"/>
        </w:rPr>
        <w:t>A</w:t>
      </w:r>
      <w:r w:rsidR="00E73237" w:rsidRPr="005300ED">
        <w:rPr>
          <w:rFonts w:ascii="Arial" w:hAnsi="Arial" w:cs="Arial"/>
          <w:i/>
          <w:iCs/>
          <w:sz w:val="21"/>
          <w:szCs w:val="21"/>
        </w:rPr>
        <w:t xml:space="preserve">ugust 2023, </w:t>
      </w:r>
      <w:r w:rsidR="00255600" w:rsidRPr="005300ED">
        <w:rPr>
          <w:rFonts w:ascii="Arial" w:hAnsi="Arial" w:cs="Arial"/>
          <w:i/>
          <w:iCs/>
          <w:sz w:val="21"/>
          <w:szCs w:val="21"/>
        </w:rPr>
        <w:t xml:space="preserve">the </w:t>
      </w:r>
      <w:r w:rsidR="00B43485">
        <w:rPr>
          <w:rFonts w:ascii="Arial" w:hAnsi="Arial" w:cs="Arial"/>
          <w:i/>
          <w:iCs/>
          <w:sz w:val="21"/>
          <w:szCs w:val="21"/>
        </w:rPr>
        <w:t>f</w:t>
      </w:r>
      <w:r w:rsidR="00255600" w:rsidRPr="005300ED">
        <w:rPr>
          <w:rFonts w:ascii="Arial" w:hAnsi="Arial" w:cs="Arial"/>
          <w:i/>
          <w:iCs/>
          <w:sz w:val="21"/>
          <w:szCs w:val="21"/>
        </w:rPr>
        <w:t>orce conducted a planned response to the anti</w:t>
      </w:r>
      <w:r w:rsidR="002A54AB" w:rsidRPr="005300ED">
        <w:rPr>
          <w:rFonts w:ascii="Arial" w:hAnsi="Arial" w:cs="Arial"/>
          <w:i/>
          <w:iCs/>
          <w:sz w:val="21"/>
          <w:szCs w:val="21"/>
        </w:rPr>
        <w:t>-</w:t>
      </w:r>
      <w:r w:rsidR="00255600" w:rsidRPr="005300ED">
        <w:rPr>
          <w:rFonts w:ascii="Arial" w:hAnsi="Arial" w:cs="Arial"/>
          <w:i/>
          <w:iCs/>
          <w:sz w:val="21"/>
          <w:szCs w:val="21"/>
        </w:rPr>
        <w:t>soc</w:t>
      </w:r>
      <w:r w:rsidR="003251D8" w:rsidRPr="005300ED">
        <w:rPr>
          <w:rFonts w:ascii="Arial" w:hAnsi="Arial" w:cs="Arial"/>
          <w:i/>
          <w:iCs/>
          <w:sz w:val="21"/>
          <w:szCs w:val="21"/>
        </w:rPr>
        <w:t>ia</w:t>
      </w:r>
      <w:r w:rsidR="00255600" w:rsidRPr="005300ED">
        <w:rPr>
          <w:rFonts w:ascii="Arial" w:hAnsi="Arial" w:cs="Arial"/>
          <w:i/>
          <w:iCs/>
          <w:sz w:val="21"/>
          <w:szCs w:val="21"/>
        </w:rPr>
        <w:t>l use of vehicles in Medway</w:t>
      </w:r>
      <w:r w:rsidR="002A54AB" w:rsidRPr="005300ED">
        <w:rPr>
          <w:rFonts w:ascii="Arial" w:hAnsi="Arial" w:cs="Arial"/>
          <w:i/>
          <w:iCs/>
          <w:sz w:val="21"/>
          <w:szCs w:val="21"/>
        </w:rPr>
        <w:t>. This resulted in:</w:t>
      </w:r>
    </w:p>
    <w:p w14:paraId="566A6652" w14:textId="77777777" w:rsidR="00CD4F9F"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6 Section 59 warning notices being issued</w:t>
      </w:r>
    </w:p>
    <w:p w14:paraId="4AE4414A" w14:textId="76BF4E80" w:rsidR="00CD4F9F"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 xml:space="preserve">2 </w:t>
      </w:r>
      <w:r w:rsidR="00610890">
        <w:rPr>
          <w:rFonts w:ascii="Arial" w:hAnsi="Arial" w:cs="Arial"/>
          <w:i/>
          <w:iCs/>
          <w:sz w:val="21"/>
          <w:szCs w:val="21"/>
        </w:rPr>
        <w:t>v</w:t>
      </w:r>
      <w:r w:rsidRPr="005300ED">
        <w:rPr>
          <w:rFonts w:ascii="Arial" w:hAnsi="Arial" w:cs="Arial"/>
          <w:i/>
          <w:iCs/>
          <w:sz w:val="21"/>
          <w:szCs w:val="21"/>
        </w:rPr>
        <w:t xml:space="preserve">ehicle seizures </w:t>
      </w:r>
    </w:p>
    <w:p w14:paraId="31A98422" w14:textId="0F958AC2" w:rsidR="00CD4F9F"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1 person being reported for having no insurance</w:t>
      </w:r>
    </w:p>
    <w:p w14:paraId="4F3ED46F" w14:textId="12E80AE5" w:rsidR="00CD4F9F"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 xml:space="preserve">1 arrest for a </w:t>
      </w:r>
      <w:r w:rsidR="00720CCC" w:rsidRPr="005300ED">
        <w:rPr>
          <w:rFonts w:ascii="Arial" w:hAnsi="Arial" w:cs="Arial"/>
          <w:i/>
          <w:iCs/>
          <w:sz w:val="21"/>
          <w:szCs w:val="21"/>
        </w:rPr>
        <w:t>ra</w:t>
      </w:r>
      <w:r w:rsidRPr="005300ED">
        <w:rPr>
          <w:rFonts w:ascii="Arial" w:hAnsi="Arial" w:cs="Arial"/>
          <w:i/>
          <w:iCs/>
          <w:sz w:val="21"/>
          <w:szCs w:val="21"/>
        </w:rPr>
        <w:t xml:space="preserve">cially </w:t>
      </w:r>
      <w:r w:rsidR="00720CCC" w:rsidRPr="005300ED">
        <w:rPr>
          <w:rFonts w:ascii="Arial" w:hAnsi="Arial" w:cs="Arial"/>
          <w:i/>
          <w:iCs/>
          <w:sz w:val="21"/>
          <w:szCs w:val="21"/>
        </w:rPr>
        <w:t>a</w:t>
      </w:r>
      <w:r w:rsidRPr="005300ED">
        <w:rPr>
          <w:rFonts w:ascii="Arial" w:hAnsi="Arial" w:cs="Arial"/>
          <w:i/>
          <w:iCs/>
          <w:sz w:val="21"/>
          <w:szCs w:val="21"/>
        </w:rPr>
        <w:t xml:space="preserve">ggravated </w:t>
      </w:r>
      <w:r w:rsidR="00720CCC" w:rsidRPr="005300ED">
        <w:rPr>
          <w:rFonts w:ascii="Arial" w:hAnsi="Arial" w:cs="Arial"/>
          <w:i/>
          <w:iCs/>
          <w:sz w:val="21"/>
          <w:szCs w:val="21"/>
        </w:rPr>
        <w:t>p</w:t>
      </w:r>
      <w:r w:rsidRPr="005300ED">
        <w:rPr>
          <w:rFonts w:ascii="Arial" w:hAnsi="Arial" w:cs="Arial"/>
          <w:i/>
          <w:iCs/>
          <w:sz w:val="21"/>
          <w:szCs w:val="21"/>
        </w:rPr>
        <w:t xml:space="preserve">ublic </w:t>
      </w:r>
      <w:r w:rsidR="00720CCC" w:rsidRPr="005300ED">
        <w:rPr>
          <w:rFonts w:ascii="Arial" w:hAnsi="Arial" w:cs="Arial"/>
          <w:i/>
          <w:iCs/>
          <w:sz w:val="21"/>
          <w:szCs w:val="21"/>
        </w:rPr>
        <w:t>o</w:t>
      </w:r>
      <w:r w:rsidRPr="005300ED">
        <w:rPr>
          <w:rFonts w:ascii="Arial" w:hAnsi="Arial" w:cs="Arial"/>
          <w:i/>
          <w:iCs/>
          <w:sz w:val="21"/>
          <w:szCs w:val="21"/>
        </w:rPr>
        <w:t>rder offence</w:t>
      </w:r>
    </w:p>
    <w:p w14:paraId="38687620" w14:textId="27984DBD" w:rsidR="00CD4F9F"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 xml:space="preserve">2 </w:t>
      </w:r>
      <w:r w:rsidR="00720CCC" w:rsidRPr="005300ED">
        <w:rPr>
          <w:rFonts w:ascii="Arial" w:hAnsi="Arial" w:cs="Arial"/>
          <w:i/>
          <w:iCs/>
          <w:sz w:val="21"/>
          <w:szCs w:val="21"/>
        </w:rPr>
        <w:t>d</w:t>
      </w:r>
      <w:r w:rsidRPr="005300ED">
        <w:rPr>
          <w:rFonts w:ascii="Arial" w:hAnsi="Arial" w:cs="Arial"/>
          <w:i/>
          <w:iCs/>
          <w:sz w:val="21"/>
          <w:szCs w:val="21"/>
        </w:rPr>
        <w:t xml:space="preserve">rug </w:t>
      </w:r>
      <w:r w:rsidR="00720CCC" w:rsidRPr="005300ED">
        <w:rPr>
          <w:rFonts w:ascii="Arial" w:hAnsi="Arial" w:cs="Arial"/>
          <w:i/>
          <w:iCs/>
          <w:sz w:val="21"/>
          <w:szCs w:val="21"/>
        </w:rPr>
        <w:t>s</w:t>
      </w:r>
      <w:r w:rsidRPr="005300ED">
        <w:rPr>
          <w:rFonts w:ascii="Arial" w:hAnsi="Arial" w:cs="Arial"/>
          <w:i/>
          <w:iCs/>
          <w:sz w:val="21"/>
          <w:szCs w:val="21"/>
        </w:rPr>
        <w:t>earches and 2 seizures</w:t>
      </w:r>
    </w:p>
    <w:p w14:paraId="1A886E43" w14:textId="10217024" w:rsidR="00CD4F9F"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1 Community Protection Warning being issued</w:t>
      </w:r>
    </w:p>
    <w:p w14:paraId="031FEFFC" w14:textId="396B2727" w:rsidR="003251D8" w:rsidRPr="005300ED" w:rsidRDefault="00CD4F9F" w:rsidP="00F43F9A">
      <w:pPr>
        <w:pStyle w:val="ListParagraph"/>
        <w:numPr>
          <w:ilvl w:val="0"/>
          <w:numId w:val="43"/>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5300ED">
        <w:rPr>
          <w:rFonts w:ascii="Arial" w:hAnsi="Arial" w:cs="Arial"/>
          <w:i/>
          <w:iCs/>
          <w:sz w:val="21"/>
          <w:szCs w:val="21"/>
        </w:rPr>
        <w:t>12 Intelligence reports being submitted</w:t>
      </w:r>
    </w:p>
    <w:p w14:paraId="300DEFE2" w14:textId="338384A5" w:rsidR="00D23D06" w:rsidRPr="005300ED" w:rsidRDefault="00AC7DCE" w:rsidP="005300ED">
      <w:pPr>
        <w:pStyle w:val="ListParagraph"/>
        <w:numPr>
          <w:ilvl w:val="0"/>
          <w:numId w:val="9"/>
        </w:numPr>
        <w:spacing w:before="40"/>
        <w:ind w:left="357" w:hanging="357"/>
        <w:contextualSpacing w:val="0"/>
        <w:jc w:val="both"/>
        <w:rPr>
          <w:rFonts w:ascii="Arial" w:hAnsi="Arial" w:cs="Arial"/>
          <w:bCs/>
          <w:sz w:val="21"/>
          <w:szCs w:val="21"/>
        </w:rPr>
      </w:pPr>
      <w:r w:rsidRPr="005300ED">
        <w:rPr>
          <w:rFonts w:ascii="Arial" w:hAnsi="Arial" w:cs="Arial"/>
          <w:bCs/>
          <w:sz w:val="21"/>
          <w:szCs w:val="21"/>
        </w:rPr>
        <w:t>From 16 October 2023, led by the National Business Crime Centre, Kent Police participated in ‘Safer Business Action Week’.</w:t>
      </w:r>
      <w:r w:rsidR="001667D6" w:rsidRPr="005300ED">
        <w:rPr>
          <w:rFonts w:ascii="Arial" w:hAnsi="Arial" w:cs="Arial"/>
          <w:bCs/>
          <w:sz w:val="21"/>
          <w:szCs w:val="21"/>
        </w:rPr>
        <w:t xml:space="preserve"> </w:t>
      </w:r>
      <w:r w:rsidR="000B7999" w:rsidRPr="005300ED">
        <w:rPr>
          <w:rFonts w:ascii="Arial" w:hAnsi="Arial" w:cs="Arial"/>
          <w:bCs/>
          <w:sz w:val="21"/>
          <w:szCs w:val="21"/>
        </w:rPr>
        <w:t>E</w:t>
      </w:r>
      <w:r w:rsidR="00AE6C10" w:rsidRPr="005300ED">
        <w:rPr>
          <w:rFonts w:ascii="Arial" w:hAnsi="Arial" w:cs="Arial"/>
          <w:bCs/>
          <w:sz w:val="21"/>
          <w:szCs w:val="21"/>
        </w:rPr>
        <w:t xml:space="preserve">xamples of the </w:t>
      </w:r>
      <w:r w:rsidR="000B7999" w:rsidRPr="005300ED">
        <w:rPr>
          <w:rFonts w:ascii="Arial" w:hAnsi="Arial" w:cs="Arial"/>
          <w:bCs/>
          <w:sz w:val="21"/>
          <w:szCs w:val="21"/>
        </w:rPr>
        <w:t xml:space="preserve">impact </w:t>
      </w:r>
      <w:r w:rsidR="005E45A1" w:rsidRPr="005300ED">
        <w:rPr>
          <w:rFonts w:ascii="Arial" w:hAnsi="Arial" w:cs="Arial"/>
          <w:bCs/>
          <w:sz w:val="21"/>
          <w:szCs w:val="21"/>
        </w:rPr>
        <w:t>include:</w:t>
      </w:r>
    </w:p>
    <w:p w14:paraId="3CF7DC8F" w14:textId="0D06054A" w:rsidR="00A02D69" w:rsidRPr="005300ED" w:rsidRDefault="00A02D69" w:rsidP="00F43F9A">
      <w:pPr>
        <w:pStyle w:val="ListParagraph"/>
        <w:numPr>
          <w:ilvl w:val="0"/>
          <w:numId w:val="44"/>
        </w:numPr>
        <w:spacing w:after="40"/>
        <w:jc w:val="both"/>
        <w:rPr>
          <w:rFonts w:ascii="Arial" w:hAnsi="Arial" w:cs="Arial"/>
          <w:bCs/>
          <w:sz w:val="21"/>
          <w:szCs w:val="21"/>
        </w:rPr>
      </w:pPr>
      <w:r w:rsidRPr="005300ED">
        <w:rPr>
          <w:rFonts w:ascii="Arial" w:hAnsi="Arial" w:cs="Arial"/>
          <w:bCs/>
          <w:sz w:val="21"/>
          <w:szCs w:val="21"/>
        </w:rPr>
        <w:t xml:space="preserve">Proactive joint patrolling across the county with Local Council Enforcement teams such as </w:t>
      </w:r>
      <w:r w:rsidR="00610890">
        <w:rPr>
          <w:rFonts w:ascii="Arial" w:hAnsi="Arial" w:cs="Arial"/>
          <w:bCs/>
          <w:sz w:val="21"/>
          <w:szCs w:val="21"/>
        </w:rPr>
        <w:t>T</w:t>
      </w:r>
      <w:r w:rsidRPr="005300ED">
        <w:rPr>
          <w:rFonts w:ascii="Arial" w:hAnsi="Arial" w:cs="Arial"/>
          <w:bCs/>
          <w:sz w:val="21"/>
          <w:szCs w:val="21"/>
        </w:rPr>
        <w:t xml:space="preserve">rading </w:t>
      </w:r>
      <w:r w:rsidR="00610890">
        <w:rPr>
          <w:rFonts w:ascii="Arial" w:hAnsi="Arial" w:cs="Arial"/>
          <w:bCs/>
          <w:sz w:val="21"/>
          <w:szCs w:val="21"/>
        </w:rPr>
        <w:t>S</w:t>
      </w:r>
      <w:r w:rsidRPr="005300ED">
        <w:rPr>
          <w:rFonts w:ascii="Arial" w:hAnsi="Arial" w:cs="Arial"/>
          <w:bCs/>
          <w:sz w:val="21"/>
          <w:szCs w:val="21"/>
        </w:rPr>
        <w:t>tandards</w:t>
      </w:r>
      <w:r w:rsidR="00767C3E" w:rsidRPr="005300ED">
        <w:rPr>
          <w:rFonts w:ascii="Arial" w:hAnsi="Arial" w:cs="Arial"/>
          <w:bCs/>
          <w:sz w:val="21"/>
          <w:szCs w:val="21"/>
        </w:rPr>
        <w:t xml:space="preserve"> as well as </w:t>
      </w:r>
      <w:r w:rsidRPr="005300ED">
        <w:rPr>
          <w:rFonts w:ascii="Arial" w:hAnsi="Arial" w:cs="Arial"/>
          <w:bCs/>
          <w:sz w:val="21"/>
          <w:szCs w:val="21"/>
        </w:rPr>
        <w:t>British Transport Police.</w:t>
      </w:r>
    </w:p>
    <w:p w14:paraId="0BD52B7A" w14:textId="6760BA24" w:rsidR="00A02D69" w:rsidRPr="005300ED" w:rsidRDefault="00A02D69" w:rsidP="00F43F9A">
      <w:pPr>
        <w:pStyle w:val="ListParagraph"/>
        <w:numPr>
          <w:ilvl w:val="0"/>
          <w:numId w:val="44"/>
        </w:numPr>
        <w:spacing w:after="40"/>
        <w:jc w:val="both"/>
        <w:rPr>
          <w:rFonts w:ascii="Arial" w:hAnsi="Arial" w:cs="Arial"/>
          <w:bCs/>
          <w:sz w:val="21"/>
          <w:szCs w:val="21"/>
        </w:rPr>
      </w:pPr>
      <w:r w:rsidRPr="005300ED">
        <w:rPr>
          <w:rFonts w:ascii="Arial" w:hAnsi="Arial" w:cs="Arial"/>
          <w:bCs/>
          <w:sz w:val="21"/>
          <w:szCs w:val="21"/>
        </w:rPr>
        <w:t>Over 75 premises visited in Maidstone alone</w:t>
      </w:r>
      <w:r w:rsidR="00CB78B2" w:rsidRPr="005300ED">
        <w:rPr>
          <w:rFonts w:ascii="Arial" w:hAnsi="Arial" w:cs="Arial"/>
          <w:bCs/>
          <w:sz w:val="21"/>
          <w:szCs w:val="21"/>
        </w:rPr>
        <w:t xml:space="preserve">; provided </w:t>
      </w:r>
      <w:r w:rsidR="00E959DB" w:rsidRPr="005300ED">
        <w:rPr>
          <w:rFonts w:ascii="Arial" w:hAnsi="Arial" w:cs="Arial"/>
          <w:bCs/>
          <w:sz w:val="21"/>
          <w:szCs w:val="21"/>
        </w:rPr>
        <w:t xml:space="preserve">crime </w:t>
      </w:r>
      <w:r w:rsidRPr="005300ED">
        <w:rPr>
          <w:rFonts w:ascii="Arial" w:hAnsi="Arial" w:cs="Arial"/>
          <w:bCs/>
          <w:sz w:val="21"/>
          <w:szCs w:val="21"/>
        </w:rPr>
        <w:t>prevention advice and proactive intervention</w:t>
      </w:r>
      <w:r w:rsidR="00886ABA" w:rsidRPr="005300ED">
        <w:rPr>
          <w:rFonts w:ascii="Arial" w:hAnsi="Arial" w:cs="Arial"/>
          <w:bCs/>
          <w:sz w:val="21"/>
          <w:szCs w:val="21"/>
        </w:rPr>
        <w:t xml:space="preserve">s </w:t>
      </w:r>
      <w:r w:rsidRPr="005300ED">
        <w:rPr>
          <w:rFonts w:ascii="Arial" w:hAnsi="Arial" w:cs="Arial"/>
          <w:bCs/>
          <w:sz w:val="21"/>
          <w:szCs w:val="21"/>
        </w:rPr>
        <w:t>target</w:t>
      </w:r>
      <w:r w:rsidR="00886ABA" w:rsidRPr="005300ED">
        <w:rPr>
          <w:rFonts w:ascii="Arial" w:hAnsi="Arial" w:cs="Arial"/>
          <w:bCs/>
          <w:sz w:val="21"/>
          <w:szCs w:val="21"/>
        </w:rPr>
        <w:t xml:space="preserve">ed </w:t>
      </w:r>
      <w:r w:rsidR="00E959DB" w:rsidRPr="005300ED">
        <w:rPr>
          <w:rFonts w:ascii="Arial" w:hAnsi="Arial" w:cs="Arial"/>
          <w:bCs/>
          <w:sz w:val="21"/>
          <w:szCs w:val="21"/>
        </w:rPr>
        <w:t xml:space="preserve">at more </w:t>
      </w:r>
      <w:r w:rsidRPr="005300ED">
        <w:rPr>
          <w:rFonts w:ascii="Arial" w:hAnsi="Arial" w:cs="Arial"/>
          <w:bCs/>
          <w:sz w:val="21"/>
          <w:szCs w:val="21"/>
        </w:rPr>
        <w:t>vulnerable locations</w:t>
      </w:r>
      <w:r w:rsidR="00E959DB" w:rsidRPr="005300ED">
        <w:rPr>
          <w:rFonts w:ascii="Arial" w:hAnsi="Arial" w:cs="Arial"/>
          <w:bCs/>
          <w:sz w:val="21"/>
          <w:szCs w:val="21"/>
        </w:rPr>
        <w:t>.</w:t>
      </w:r>
    </w:p>
    <w:p w14:paraId="0BF18C6A" w14:textId="25394F5A" w:rsidR="00A02D69" w:rsidRPr="005300ED" w:rsidRDefault="00A02D69" w:rsidP="00F43F9A">
      <w:pPr>
        <w:pStyle w:val="ListParagraph"/>
        <w:numPr>
          <w:ilvl w:val="0"/>
          <w:numId w:val="44"/>
        </w:numPr>
        <w:spacing w:after="40"/>
        <w:jc w:val="both"/>
        <w:rPr>
          <w:rFonts w:ascii="Arial" w:hAnsi="Arial" w:cs="Arial"/>
          <w:bCs/>
          <w:sz w:val="21"/>
          <w:szCs w:val="21"/>
        </w:rPr>
      </w:pPr>
      <w:r w:rsidRPr="005300ED">
        <w:rPr>
          <w:rFonts w:ascii="Arial" w:hAnsi="Arial" w:cs="Arial"/>
          <w:bCs/>
          <w:sz w:val="21"/>
          <w:szCs w:val="21"/>
        </w:rPr>
        <w:t xml:space="preserve">Over £3,000 worth of items recovered from proactive overt and covert patrolling </w:t>
      </w:r>
      <w:r w:rsidR="00E959DB" w:rsidRPr="005300ED">
        <w:rPr>
          <w:rFonts w:ascii="Arial" w:hAnsi="Arial" w:cs="Arial"/>
          <w:bCs/>
          <w:sz w:val="21"/>
          <w:szCs w:val="21"/>
        </w:rPr>
        <w:t xml:space="preserve">with </w:t>
      </w:r>
      <w:r w:rsidRPr="005300ED">
        <w:rPr>
          <w:rFonts w:ascii="Arial" w:hAnsi="Arial" w:cs="Arial"/>
          <w:bCs/>
          <w:sz w:val="21"/>
          <w:szCs w:val="21"/>
        </w:rPr>
        <w:t>shoplifters detained in the act.</w:t>
      </w:r>
    </w:p>
    <w:p w14:paraId="1C1ADDA4" w14:textId="2D561167" w:rsidR="005E45A1" w:rsidRPr="005300ED" w:rsidRDefault="00A02D69" w:rsidP="00F43F9A">
      <w:pPr>
        <w:pStyle w:val="ListParagraph"/>
        <w:numPr>
          <w:ilvl w:val="0"/>
          <w:numId w:val="44"/>
        </w:numPr>
        <w:spacing w:after="40"/>
        <w:jc w:val="both"/>
        <w:rPr>
          <w:rFonts w:ascii="Arial" w:hAnsi="Arial" w:cs="Arial"/>
          <w:bCs/>
          <w:sz w:val="21"/>
          <w:szCs w:val="21"/>
        </w:rPr>
      </w:pPr>
      <w:r w:rsidRPr="005300ED">
        <w:rPr>
          <w:rFonts w:ascii="Arial" w:hAnsi="Arial" w:cs="Arial"/>
          <w:bCs/>
          <w:sz w:val="21"/>
          <w:szCs w:val="21"/>
        </w:rPr>
        <w:t xml:space="preserve">License visits conducted across the county </w:t>
      </w:r>
      <w:r w:rsidR="00AD5162" w:rsidRPr="005300ED">
        <w:rPr>
          <w:rFonts w:ascii="Arial" w:hAnsi="Arial" w:cs="Arial"/>
          <w:bCs/>
          <w:sz w:val="21"/>
          <w:szCs w:val="21"/>
        </w:rPr>
        <w:t xml:space="preserve">and targeted </w:t>
      </w:r>
      <w:r w:rsidRPr="005300ED">
        <w:rPr>
          <w:rFonts w:ascii="Arial" w:hAnsi="Arial" w:cs="Arial"/>
          <w:bCs/>
          <w:sz w:val="21"/>
          <w:szCs w:val="21"/>
        </w:rPr>
        <w:t>operation</w:t>
      </w:r>
      <w:r w:rsidR="00AD5162" w:rsidRPr="005300ED">
        <w:rPr>
          <w:rFonts w:ascii="Arial" w:hAnsi="Arial" w:cs="Arial"/>
          <w:bCs/>
          <w:sz w:val="21"/>
          <w:szCs w:val="21"/>
        </w:rPr>
        <w:t xml:space="preserve">s such as that </w:t>
      </w:r>
      <w:r w:rsidRPr="005300ED">
        <w:rPr>
          <w:rFonts w:ascii="Arial" w:hAnsi="Arial" w:cs="Arial"/>
          <w:bCs/>
          <w:sz w:val="21"/>
          <w:szCs w:val="21"/>
        </w:rPr>
        <w:t>in Dartford</w:t>
      </w:r>
      <w:r w:rsidR="00431896" w:rsidRPr="005300ED">
        <w:rPr>
          <w:rFonts w:ascii="Arial" w:hAnsi="Arial" w:cs="Arial"/>
          <w:bCs/>
          <w:sz w:val="21"/>
          <w:szCs w:val="21"/>
        </w:rPr>
        <w:t>,</w:t>
      </w:r>
      <w:r w:rsidRPr="005300ED">
        <w:rPr>
          <w:rFonts w:ascii="Arial" w:hAnsi="Arial" w:cs="Arial"/>
          <w:bCs/>
          <w:sz w:val="21"/>
          <w:szCs w:val="21"/>
        </w:rPr>
        <w:t xml:space="preserve"> </w:t>
      </w:r>
      <w:r w:rsidR="0081116F" w:rsidRPr="005300ED">
        <w:rPr>
          <w:rFonts w:ascii="Arial" w:hAnsi="Arial" w:cs="Arial"/>
          <w:bCs/>
          <w:sz w:val="21"/>
          <w:szCs w:val="21"/>
        </w:rPr>
        <w:t xml:space="preserve">which </w:t>
      </w:r>
      <w:r w:rsidR="005C1DC4" w:rsidRPr="005300ED">
        <w:rPr>
          <w:rFonts w:ascii="Arial" w:hAnsi="Arial" w:cs="Arial"/>
          <w:bCs/>
          <w:sz w:val="21"/>
          <w:szCs w:val="21"/>
        </w:rPr>
        <w:t>a</w:t>
      </w:r>
      <w:r w:rsidRPr="005300ED">
        <w:rPr>
          <w:rFonts w:ascii="Arial" w:hAnsi="Arial" w:cs="Arial"/>
          <w:bCs/>
          <w:sz w:val="21"/>
          <w:szCs w:val="21"/>
        </w:rPr>
        <w:t>dvise</w:t>
      </w:r>
      <w:r w:rsidR="005C1DC4" w:rsidRPr="005300ED">
        <w:rPr>
          <w:rFonts w:ascii="Arial" w:hAnsi="Arial" w:cs="Arial"/>
          <w:bCs/>
          <w:sz w:val="21"/>
          <w:szCs w:val="21"/>
        </w:rPr>
        <w:t>d</w:t>
      </w:r>
      <w:r w:rsidRPr="005300ED">
        <w:rPr>
          <w:rFonts w:ascii="Arial" w:hAnsi="Arial" w:cs="Arial"/>
          <w:bCs/>
          <w:sz w:val="21"/>
          <w:szCs w:val="21"/>
        </w:rPr>
        <w:t xml:space="preserve"> local stores on selling alcohol to street drinkers due to concerns </w:t>
      </w:r>
      <w:r w:rsidR="005C1DC4" w:rsidRPr="005300ED">
        <w:rPr>
          <w:rFonts w:ascii="Arial" w:hAnsi="Arial" w:cs="Arial"/>
          <w:bCs/>
          <w:sz w:val="21"/>
          <w:szCs w:val="21"/>
        </w:rPr>
        <w:t xml:space="preserve">about </w:t>
      </w:r>
      <w:r w:rsidRPr="005300ED">
        <w:rPr>
          <w:rFonts w:ascii="Arial" w:hAnsi="Arial" w:cs="Arial"/>
          <w:bCs/>
          <w:sz w:val="21"/>
          <w:szCs w:val="21"/>
        </w:rPr>
        <w:t>A</w:t>
      </w:r>
      <w:r w:rsidR="0081116F" w:rsidRPr="005300ED">
        <w:rPr>
          <w:rFonts w:ascii="Arial" w:hAnsi="Arial" w:cs="Arial"/>
          <w:bCs/>
          <w:sz w:val="21"/>
          <w:szCs w:val="21"/>
        </w:rPr>
        <w:t>SB</w:t>
      </w:r>
      <w:r w:rsidRPr="005300ED">
        <w:rPr>
          <w:rFonts w:ascii="Arial" w:hAnsi="Arial" w:cs="Arial"/>
          <w:bCs/>
          <w:sz w:val="21"/>
          <w:szCs w:val="21"/>
        </w:rPr>
        <w:t>.</w:t>
      </w:r>
    </w:p>
    <w:p w14:paraId="233A2F8C" w14:textId="77777777" w:rsidR="001F11A3" w:rsidRPr="005300ED" w:rsidRDefault="001F11A3" w:rsidP="005300ED">
      <w:pPr>
        <w:pStyle w:val="ListParagraph"/>
        <w:spacing w:after="80"/>
        <w:ind w:left="357"/>
        <w:contextualSpacing w:val="0"/>
        <w:jc w:val="both"/>
        <w:rPr>
          <w:rFonts w:ascii="Arial" w:eastAsiaTheme="minorHAnsi" w:hAnsi="Arial" w:cs="Arial"/>
          <w:b/>
          <w:sz w:val="21"/>
          <w:szCs w:val="21"/>
          <w:lang w:val="en-GB"/>
        </w:rPr>
      </w:pPr>
    </w:p>
    <w:p w14:paraId="5BEFE28F" w14:textId="316B8ACD" w:rsidR="00B65BDC" w:rsidRPr="003730C3" w:rsidRDefault="00B65BDC" w:rsidP="003730C3">
      <w:pPr>
        <w:spacing w:after="80"/>
        <w:jc w:val="both"/>
        <w:rPr>
          <w:rFonts w:ascii="Arial" w:eastAsiaTheme="minorEastAsia" w:hAnsi="Arial" w:cs="Arial"/>
          <w:b/>
          <w:bCs/>
          <w:sz w:val="21"/>
          <w:szCs w:val="21"/>
          <w:lang w:val="en-GB"/>
        </w:rPr>
      </w:pPr>
    </w:p>
    <w:p w14:paraId="52C1848C" w14:textId="49D248A8" w:rsidR="007C5A2C" w:rsidRPr="005300ED" w:rsidRDefault="000B7AF7" w:rsidP="005300ED">
      <w:pPr>
        <w:pStyle w:val="ListParagraph"/>
        <w:numPr>
          <w:ilvl w:val="0"/>
          <w:numId w:val="7"/>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Tackle violence against women and girls</w:t>
      </w:r>
      <w:r w:rsidR="00206F3B" w:rsidRPr="005300ED">
        <w:rPr>
          <w:rFonts w:ascii="Arial" w:eastAsiaTheme="minorHAnsi" w:hAnsi="Arial" w:cs="Arial"/>
          <w:b/>
          <w:sz w:val="21"/>
          <w:szCs w:val="21"/>
          <w:lang w:val="en-GB"/>
        </w:rPr>
        <w:t xml:space="preserve"> (VAWG)</w:t>
      </w:r>
    </w:p>
    <w:p w14:paraId="53014166" w14:textId="0403ACE3" w:rsidR="007C5A2C" w:rsidRPr="005300ED" w:rsidRDefault="00773614" w:rsidP="005300ED">
      <w:pPr>
        <w:pStyle w:val="ListParagraph"/>
        <w:spacing w:after="40"/>
        <w:ind w:left="0"/>
        <w:contextualSpacing w:val="0"/>
        <w:jc w:val="both"/>
        <w:rPr>
          <w:rFonts w:ascii="Arial" w:hAnsi="Arial" w:cs="Arial"/>
          <w:bCs/>
          <w:i/>
          <w:iCs/>
          <w:sz w:val="21"/>
          <w:szCs w:val="21"/>
        </w:rPr>
      </w:pPr>
      <w:r w:rsidRPr="005300ED">
        <w:rPr>
          <w:rFonts w:ascii="Arial" w:hAnsi="Arial" w:cs="Arial"/>
          <w:bCs/>
          <w:i/>
          <w:iCs/>
          <w:sz w:val="21"/>
          <w:szCs w:val="21"/>
        </w:rPr>
        <w:t>Women and girls are at a disprop</w:t>
      </w:r>
      <w:r w:rsidR="008E535A" w:rsidRPr="005300ED">
        <w:rPr>
          <w:rFonts w:ascii="Arial" w:hAnsi="Arial" w:cs="Arial"/>
          <w:bCs/>
          <w:i/>
          <w:iCs/>
          <w:sz w:val="21"/>
          <w:szCs w:val="21"/>
        </w:rPr>
        <w:t>ortionate risk of</w:t>
      </w:r>
      <w:r w:rsidR="00FF3E62" w:rsidRPr="005300ED">
        <w:rPr>
          <w:rFonts w:ascii="Arial" w:hAnsi="Arial" w:cs="Arial"/>
          <w:bCs/>
          <w:i/>
          <w:iCs/>
          <w:sz w:val="21"/>
          <w:szCs w:val="21"/>
        </w:rPr>
        <w:t xml:space="preserve"> </w:t>
      </w:r>
      <w:r w:rsidR="008E535A" w:rsidRPr="005300ED">
        <w:rPr>
          <w:rFonts w:ascii="Arial" w:hAnsi="Arial" w:cs="Arial"/>
          <w:bCs/>
          <w:i/>
          <w:iCs/>
          <w:sz w:val="21"/>
          <w:szCs w:val="21"/>
        </w:rPr>
        <w:t>a wide range of crimes, predominantly perpetrated by men</w:t>
      </w:r>
      <w:r w:rsidR="00996C3D" w:rsidRPr="005300ED">
        <w:rPr>
          <w:rFonts w:ascii="Arial" w:hAnsi="Arial" w:cs="Arial"/>
          <w:bCs/>
          <w:i/>
          <w:iCs/>
          <w:sz w:val="21"/>
          <w:szCs w:val="21"/>
        </w:rPr>
        <w:t xml:space="preserve">. Kent Police must </w:t>
      </w:r>
      <w:r w:rsidR="0051664F" w:rsidRPr="005300ED">
        <w:rPr>
          <w:rFonts w:ascii="Arial" w:hAnsi="Arial" w:cs="Arial"/>
          <w:bCs/>
          <w:i/>
          <w:iCs/>
          <w:sz w:val="21"/>
          <w:szCs w:val="21"/>
        </w:rPr>
        <w:t xml:space="preserve">maintain the trust and confidence of women and girls by listening to those directly </w:t>
      </w:r>
      <w:r w:rsidR="0040112C" w:rsidRPr="005300ED">
        <w:rPr>
          <w:rFonts w:ascii="Arial" w:hAnsi="Arial" w:cs="Arial"/>
          <w:bCs/>
          <w:i/>
          <w:iCs/>
          <w:sz w:val="21"/>
          <w:szCs w:val="21"/>
        </w:rPr>
        <w:t xml:space="preserve">affected </w:t>
      </w:r>
      <w:r w:rsidR="00B04580" w:rsidRPr="005300ED">
        <w:rPr>
          <w:rFonts w:ascii="Arial" w:hAnsi="Arial" w:cs="Arial"/>
          <w:bCs/>
          <w:i/>
          <w:iCs/>
          <w:sz w:val="21"/>
          <w:szCs w:val="21"/>
        </w:rPr>
        <w:t>by violence and abuse</w:t>
      </w:r>
      <w:r w:rsidR="00A80AC8" w:rsidRPr="005300ED">
        <w:rPr>
          <w:rFonts w:ascii="Arial" w:hAnsi="Arial" w:cs="Arial"/>
          <w:bCs/>
          <w:i/>
          <w:iCs/>
          <w:sz w:val="21"/>
          <w:szCs w:val="21"/>
        </w:rPr>
        <w:t>,</w:t>
      </w:r>
      <w:r w:rsidR="0051664F" w:rsidRPr="005300ED">
        <w:rPr>
          <w:rFonts w:ascii="Arial" w:hAnsi="Arial" w:cs="Arial"/>
          <w:bCs/>
          <w:i/>
          <w:iCs/>
          <w:sz w:val="21"/>
          <w:szCs w:val="21"/>
        </w:rPr>
        <w:t xml:space="preserve"> and working with partners to </w:t>
      </w:r>
      <w:r w:rsidR="00A80AC8" w:rsidRPr="005300ED">
        <w:rPr>
          <w:rFonts w:ascii="Arial" w:hAnsi="Arial" w:cs="Arial"/>
          <w:bCs/>
          <w:i/>
          <w:iCs/>
          <w:sz w:val="21"/>
          <w:szCs w:val="21"/>
        </w:rPr>
        <w:t>ensure no woman or girl feels unsafe.</w:t>
      </w:r>
    </w:p>
    <w:p w14:paraId="727792BA" w14:textId="15E90E3A" w:rsidR="0055343A" w:rsidRPr="005300ED" w:rsidRDefault="008C02EE" w:rsidP="005300ED">
      <w:pPr>
        <w:pStyle w:val="ListParagraph"/>
        <w:numPr>
          <w:ilvl w:val="0"/>
          <w:numId w:val="9"/>
        </w:numPr>
        <w:spacing w:after="40"/>
        <w:ind w:left="363" w:hanging="357"/>
        <w:contextualSpacing w:val="0"/>
        <w:jc w:val="both"/>
        <w:rPr>
          <w:rFonts w:ascii="Arial" w:hAnsi="Arial" w:cs="Arial"/>
          <w:bCs/>
          <w:sz w:val="21"/>
          <w:szCs w:val="21"/>
        </w:rPr>
      </w:pPr>
      <w:r w:rsidRPr="005300ED">
        <w:rPr>
          <w:rFonts w:ascii="Arial" w:hAnsi="Arial" w:cs="Arial"/>
          <w:bCs/>
          <w:sz w:val="21"/>
          <w:szCs w:val="21"/>
        </w:rPr>
        <w:t xml:space="preserve">Kent Police engaged with </w:t>
      </w:r>
      <w:r w:rsidR="006D3B74" w:rsidRPr="005300ED">
        <w:rPr>
          <w:rFonts w:ascii="Arial" w:hAnsi="Arial" w:cs="Arial"/>
          <w:bCs/>
          <w:sz w:val="21"/>
          <w:szCs w:val="21"/>
        </w:rPr>
        <w:t xml:space="preserve">over 7,000 women and girls to understand what it is </w:t>
      </w:r>
      <w:r w:rsidR="001B467B" w:rsidRPr="005300ED">
        <w:rPr>
          <w:rFonts w:ascii="Arial" w:hAnsi="Arial" w:cs="Arial"/>
          <w:bCs/>
          <w:sz w:val="21"/>
          <w:szCs w:val="21"/>
        </w:rPr>
        <w:t xml:space="preserve">like </w:t>
      </w:r>
      <w:r w:rsidR="006D3B74" w:rsidRPr="005300ED">
        <w:rPr>
          <w:rFonts w:ascii="Arial" w:hAnsi="Arial" w:cs="Arial"/>
          <w:bCs/>
          <w:sz w:val="21"/>
          <w:szCs w:val="21"/>
        </w:rPr>
        <w:t>to live, work</w:t>
      </w:r>
      <w:r w:rsidR="00DA41BF" w:rsidRPr="005300ED">
        <w:rPr>
          <w:rFonts w:ascii="Arial" w:hAnsi="Arial" w:cs="Arial"/>
          <w:bCs/>
          <w:sz w:val="21"/>
          <w:szCs w:val="21"/>
        </w:rPr>
        <w:t xml:space="preserve"> and socialise in the county.</w:t>
      </w:r>
      <w:r w:rsidR="003A488D" w:rsidRPr="005300ED">
        <w:rPr>
          <w:rFonts w:ascii="Arial" w:hAnsi="Arial" w:cs="Arial"/>
          <w:bCs/>
          <w:sz w:val="21"/>
          <w:szCs w:val="21"/>
        </w:rPr>
        <w:t xml:space="preserve"> Events included</w:t>
      </w:r>
      <w:r w:rsidR="000D04F9" w:rsidRPr="005300ED">
        <w:rPr>
          <w:rFonts w:ascii="Arial" w:hAnsi="Arial" w:cs="Arial"/>
          <w:bCs/>
          <w:sz w:val="21"/>
          <w:szCs w:val="21"/>
        </w:rPr>
        <w:t>:</w:t>
      </w:r>
      <w:r w:rsidR="003A488D" w:rsidRPr="005300ED">
        <w:rPr>
          <w:rFonts w:ascii="Arial" w:hAnsi="Arial" w:cs="Arial"/>
          <w:bCs/>
          <w:sz w:val="21"/>
          <w:szCs w:val="21"/>
        </w:rPr>
        <w:t xml:space="preserve"> 40 Walk &amp; Talks </w:t>
      </w:r>
      <w:r w:rsidR="000D04F9" w:rsidRPr="005300ED">
        <w:rPr>
          <w:rFonts w:ascii="Arial" w:hAnsi="Arial" w:cs="Arial"/>
          <w:bCs/>
          <w:sz w:val="21"/>
          <w:szCs w:val="21"/>
        </w:rPr>
        <w:t>allowing officers to walk with women and girls</w:t>
      </w:r>
      <w:r w:rsidR="008A20BC" w:rsidRPr="005300ED">
        <w:rPr>
          <w:rFonts w:ascii="Arial" w:hAnsi="Arial" w:cs="Arial"/>
          <w:bCs/>
          <w:sz w:val="21"/>
          <w:szCs w:val="21"/>
        </w:rPr>
        <w:t xml:space="preserve"> to see the lo</w:t>
      </w:r>
      <w:r w:rsidR="00302365" w:rsidRPr="005300ED">
        <w:rPr>
          <w:rFonts w:ascii="Arial" w:hAnsi="Arial" w:cs="Arial"/>
          <w:bCs/>
          <w:sz w:val="21"/>
          <w:szCs w:val="21"/>
        </w:rPr>
        <w:t xml:space="preserve">cal area through their eyes; VAWG </w:t>
      </w:r>
      <w:r w:rsidR="001B4BAC" w:rsidRPr="005300ED">
        <w:rPr>
          <w:rFonts w:ascii="Arial" w:hAnsi="Arial" w:cs="Arial"/>
          <w:bCs/>
          <w:sz w:val="21"/>
          <w:szCs w:val="21"/>
        </w:rPr>
        <w:t>engagement events where members of the public and wider sta</w:t>
      </w:r>
      <w:r w:rsidR="00B3786A" w:rsidRPr="005300ED">
        <w:rPr>
          <w:rFonts w:ascii="Arial" w:hAnsi="Arial" w:cs="Arial"/>
          <w:bCs/>
          <w:sz w:val="21"/>
          <w:szCs w:val="21"/>
        </w:rPr>
        <w:t>k</w:t>
      </w:r>
      <w:r w:rsidR="001B4BAC" w:rsidRPr="005300ED">
        <w:rPr>
          <w:rFonts w:ascii="Arial" w:hAnsi="Arial" w:cs="Arial"/>
          <w:bCs/>
          <w:sz w:val="21"/>
          <w:szCs w:val="21"/>
        </w:rPr>
        <w:t xml:space="preserve">eholders </w:t>
      </w:r>
      <w:r w:rsidR="00B3786A" w:rsidRPr="005300ED">
        <w:rPr>
          <w:rFonts w:ascii="Arial" w:hAnsi="Arial" w:cs="Arial"/>
          <w:bCs/>
          <w:sz w:val="21"/>
          <w:szCs w:val="21"/>
        </w:rPr>
        <w:t xml:space="preserve">could engage directly with the </w:t>
      </w:r>
      <w:r w:rsidR="00B43485">
        <w:rPr>
          <w:rFonts w:ascii="Arial" w:hAnsi="Arial" w:cs="Arial"/>
          <w:bCs/>
          <w:sz w:val="21"/>
          <w:szCs w:val="21"/>
        </w:rPr>
        <w:t>f</w:t>
      </w:r>
      <w:r w:rsidR="00B3786A" w:rsidRPr="005300ED">
        <w:rPr>
          <w:rFonts w:ascii="Arial" w:hAnsi="Arial" w:cs="Arial"/>
          <w:bCs/>
          <w:sz w:val="21"/>
          <w:szCs w:val="21"/>
        </w:rPr>
        <w:t xml:space="preserve">orce; </w:t>
      </w:r>
      <w:r w:rsidR="0062163A" w:rsidRPr="005300ED">
        <w:rPr>
          <w:rFonts w:ascii="Arial" w:hAnsi="Arial" w:cs="Arial"/>
          <w:bCs/>
          <w:sz w:val="21"/>
          <w:szCs w:val="21"/>
        </w:rPr>
        <w:t xml:space="preserve">and </w:t>
      </w:r>
      <w:r w:rsidR="00816B80" w:rsidRPr="005300ED">
        <w:rPr>
          <w:rFonts w:ascii="Arial" w:hAnsi="Arial" w:cs="Arial"/>
          <w:bCs/>
          <w:sz w:val="21"/>
          <w:szCs w:val="21"/>
        </w:rPr>
        <w:t xml:space="preserve">engagement through </w:t>
      </w:r>
      <w:r w:rsidR="0084319F" w:rsidRPr="005300ED">
        <w:rPr>
          <w:rFonts w:ascii="Arial" w:hAnsi="Arial" w:cs="Arial"/>
          <w:bCs/>
          <w:sz w:val="21"/>
          <w:szCs w:val="21"/>
        </w:rPr>
        <w:t>sporting events, a Taylor Swift cinema</w:t>
      </w:r>
      <w:r w:rsidR="0062163A" w:rsidRPr="005300ED">
        <w:rPr>
          <w:rFonts w:ascii="Arial" w:hAnsi="Arial" w:cs="Arial"/>
          <w:bCs/>
          <w:sz w:val="21"/>
          <w:szCs w:val="21"/>
        </w:rPr>
        <w:t xml:space="preserve"> event and Alice in Wonderland themed afternoon tea party.</w:t>
      </w:r>
      <w:r w:rsidR="00760C27" w:rsidRPr="005300ED">
        <w:rPr>
          <w:rFonts w:ascii="Arial" w:hAnsi="Arial" w:cs="Arial"/>
          <w:bCs/>
          <w:sz w:val="21"/>
          <w:szCs w:val="21"/>
        </w:rPr>
        <w:t xml:space="preserve"> </w:t>
      </w:r>
    </w:p>
    <w:p w14:paraId="62F4799B" w14:textId="30B7DF78" w:rsidR="00A71A65" w:rsidRPr="005300ED" w:rsidRDefault="001112C3" w:rsidP="005300ED">
      <w:pPr>
        <w:pStyle w:val="ListParagraph"/>
        <w:numPr>
          <w:ilvl w:val="0"/>
          <w:numId w:val="9"/>
        </w:numPr>
        <w:spacing w:after="40"/>
        <w:ind w:left="363" w:hanging="357"/>
        <w:contextualSpacing w:val="0"/>
        <w:jc w:val="both"/>
        <w:rPr>
          <w:rFonts w:ascii="Arial" w:hAnsi="Arial" w:cs="Arial"/>
          <w:bCs/>
          <w:sz w:val="21"/>
          <w:szCs w:val="21"/>
        </w:rPr>
      </w:pPr>
      <w:r w:rsidRPr="005300ED">
        <w:rPr>
          <w:rFonts w:ascii="Arial" w:hAnsi="Arial" w:cs="Arial"/>
          <w:bCs/>
          <w:sz w:val="21"/>
          <w:szCs w:val="21"/>
        </w:rPr>
        <w:t xml:space="preserve">Kent Police adopted Project Vigilant, a nationally recognised tactic to identify predatory behaviour in the night-time economy - the aim being to prevent sexual offending by challenging individuals observed as being a potential risk. Officers and staff </w:t>
      </w:r>
      <w:r w:rsidR="00BE3982" w:rsidRPr="005300ED">
        <w:rPr>
          <w:rFonts w:ascii="Arial" w:hAnsi="Arial" w:cs="Arial"/>
          <w:bCs/>
          <w:sz w:val="21"/>
          <w:szCs w:val="21"/>
        </w:rPr>
        <w:t xml:space="preserve">were </w:t>
      </w:r>
      <w:r w:rsidR="004418F8" w:rsidRPr="005300ED">
        <w:rPr>
          <w:rFonts w:ascii="Arial" w:hAnsi="Arial" w:cs="Arial"/>
          <w:bCs/>
          <w:sz w:val="21"/>
          <w:szCs w:val="21"/>
        </w:rPr>
        <w:t xml:space="preserve">trained and </w:t>
      </w:r>
      <w:r w:rsidR="00C310F4" w:rsidRPr="005300ED">
        <w:rPr>
          <w:rFonts w:ascii="Arial" w:hAnsi="Arial" w:cs="Arial"/>
          <w:bCs/>
          <w:sz w:val="21"/>
          <w:szCs w:val="21"/>
        </w:rPr>
        <w:t>d</w:t>
      </w:r>
      <w:r w:rsidR="000550D0" w:rsidRPr="005300ED">
        <w:rPr>
          <w:rFonts w:ascii="Arial" w:hAnsi="Arial" w:cs="Arial"/>
          <w:bCs/>
          <w:sz w:val="21"/>
          <w:szCs w:val="21"/>
        </w:rPr>
        <w:t xml:space="preserve">eployed </w:t>
      </w:r>
      <w:r w:rsidR="00C310F4" w:rsidRPr="005300ED">
        <w:rPr>
          <w:rFonts w:ascii="Arial" w:hAnsi="Arial" w:cs="Arial"/>
          <w:bCs/>
          <w:sz w:val="21"/>
          <w:szCs w:val="21"/>
        </w:rPr>
        <w:t xml:space="preserve">throughout </w:t>
      </w:r>
      <w:r w:rsidR="000550D0" w:rsidRPr="005300ED">
        <w:rPr>
          <w:rFonts w:ascii="Arial" w:hAnsi="Arial" w:cs="Arial"/>
          <w:bCs/>
          <w:sz w:val="21"/>
          <w:szCs w:val="21"/>
        </w:rPr>
        <w:t>the year</w:t>
      </w:r>
      <w:r w:rsidR="00A71A65" w:rsidRPr="005300ED">
        <w:rPr>
          <w:rFonts w:ascii="Arial" w:hAnsi="Arial" w:cs="Arial"/>
          <w:bCs/>
          <w:sz w:val="21"/>
          <w:szCs w:val="21"/>
        </w:rPr>
        <w:t>.</w:t>
      </w:r>
      <w:r w:rsidR="004418F8" w:rsidRPr="005300ED">
        <w:rPr>
          <w:rFonts w:ascii="Arial" w:hAnsi="Arial" w:cs="Arial"/>
          <w:sz w:val="21"/>
          <w:szCs w:val="21"/>
        </w:rPr>
        <w:t xml:space="preserve"> </w:t>
      </w:r>
      <w:r w:rsidR="004418F8" w:rsidRPr="005300ED">
        <w:rPr>
          <w:rFonts w:ascii="Arial" w:hAnsi="Arial" w:cs="Arial"/>
          <w:bCs/>
          <w:sz w:val="21"/>
          <w:szCs w:val="21"/>
        </w:rPr>
        <w:t xml:space="preserve">Information obtained during the deployments </w:t>
      </w:r>
      <w:r w:rsidR="00BE3982" w:rsidRPr="005300ED">
        <w:rPr>
          <w:rFonts w:ascii="Arial" w:hAnsi="Arial" w:cs="Arial"/>
          <w:bCs/>
          <w:sz w:val="21"/>
          <w:szCs w:val="21"/>
        </w:rPr>
        <w:t xml:space="preserve">was </w:t>
      </w:r>
      <w:r w:rsidR="004418F8" w:rsidRPr="005300ED">
        <w:rPr>
          <w:rFonts w:ascii="Arial" w:hAnsi="Arial" w:cs="Arial"/>
          <w:bCs/>
          <w:sz w:val="21"/>
          <w:szCs w:val="21"/>
        </w:rPr>
        <w:t xml:space="preserve">collated, and where the </w:t>
      </w:r>
      <w:r w:rsidR="00B43485">
        <w:rPr>
          <w:rFonts w:ascii="Arial" w:hAnsi="Arial" w:cs="Arial"/>
          <w:bCs/>
          <w:sz w:val="21"/>
          <w:szCs w:val="21"/>
        </w:rPr>
        <w:t>f</w:t>
      </w:r>
      <w:r w:rsidR="004418F8" w:rsidRPr="005300ED">
        <w:rPr>
          <w:rFonts w:ascii="Arial" w:hAnsi="Arial" w:cs="Arial"/>
          <w:bCs/>
          <w:sz w:val="21"/>
          <w:szCs w:val="21"/>
        </w:rPr>
        <w:t>orce c</w:t>
      </w:r>
      <w:r w:rsidR="00BE3982" w:rsidRPr="005300ED">
        <w:rPr>
          <w:rFonts w:ascii="Arial" w:hAnsi="Arial" w:cs="Arial"/>
          <w:bCs/>
          <w:sz w:val="21"/>
          <w:szCs w:val="21"/>
        </w:rPr>
        <w:t xml:space="preserve">ould </w:t>
      </w:r>
      <w:r w:rsidR="004418F8" w:rsidRPr="005300ED">
        <w:rPr>
          <w:rFonts w:ascii="Arial" w:hAnsi="Arial" w:cs="Arial"/>
          <w:bCs/>
          <w:sz w:val="21"/>
          <w:szCs w:val="21"/>
        </w:rPr>
        <w:t>evidence a pattern of behaviour, it s</w:t>
      </w:r>
      <w:r w:rsidR="00BE3982" w:rsidRPr="005300ED">
        <w:rPr>
          <w:rFonts w:ascii="Arial" w:hAnsi="Arial" w:cs="Arial"/>
          <w:bCs/>
          <w:sz w:val="21"/>
          <w:szCs w:val="21"/>
        </w:rPr>
        <w:t xml:space="preserve">ought </w:t>
      </w:r>
      <w:r w:rsidR="004418F8" w:rsidRPr="005300ED">
        <w:rPr>
          <w:rFonts w:ascii="Arial" w:hAnsi="Arial" w:cs="Arial"/>
          <w:bCs/>
          <w:sz w:val="21"/>
          <w:szCs w:val="21"/>
        </w:rPr>
        <w:t xml:space="preserve">to secure civil orders that </w:t>
      </w:r>
      <w:r w:rsidR="00BE3982" w:rsidRPr="005300ED">
        <w:rPr>
          <w:rFonts w:ascii="Arial" w:hAnsi="Arial" w:cs="Arial"/>
          <w:bCs/>
          <w:sz w:val="21"/>
          <w:szCs w:val="21"/>
        </w:rPr>
        <w:t xml:space="preserve">would </w:t>
      </w:r>
      <w:r w:rsidR="004418F8" w:rsidRPr="005300ED">
        <w:rPr>
          <w:rFonts w:ascii="Arial" w:hAnsi="Arial" w:cs="Arial"/>
          <w:bCs/>
          <w:sz w:val="21"/>
          <w:szCs w:val="21"/>
        </w:rPr>
        <w:t>prohibit individuals from behaving in way</w:t>
      </w:r>
      <w:r w:rsidR="00313376" w:rsidRPr="005300ED">
        <w:rPr>
          <w:rFonts w:ascii="Arial" w:hAnsi="Arial" w:cs="Arial"/>
          <w:bCs/>
          <w:sz w:val="21"/>
          <w:szCs w:val="21"/>
        </w:rPr>
        <w:t>s</w:t>
      </w:r>
      <w:r w:rsidR="004418F8" w:rsidRPr="005300ED">
        <w:rPr>
          <w:rFonts w:ascii="Arial" w:hAnsi="Arial" w:cs="Arial"/>
          <w:bCs/>
          <w:sz w:val="21"/>
          <w:szCs w:val="21"/>
        </w:rPr>
        <w:t xml:space="preserve"> that </w:t>
      </w:r>
      <w:r w:rsidR="00313376" w:rsidRPr="005300ED">
        <w:rPr>
          <w:rFonts w:ascii="Arial" w:hAnsi="Arial" w:cs="Arial"/>
          <w:bCs/>
          <w:sz w:val="21"/>
          <w:szCs w:val="21"/>
        </w:rPr>
        <w:t xml:space="preserve">could </w:t>
      </w:r>
      <w:r w:rsidR="004418F8" w:rsidRPr="005300ED">
        <w:rPr>
          <w:rFonts w:ascii="Arial" w:hAnsi="Arial" w:cs="Arial"/>
          <w:bCs/>
          <w:sz w:val="21"/>
          <w:szCs w:val="21"/>
        </w:rPr>
        <w:t>cause harassment and distress to women and girls.</w:t>
      </w:r>
    </w:p>
    <w:p w14:paraId="0AB33D79" w14:textId="7AC7BB5D" w:rsidR="001638C9" w:rsidRPr="005300ED" w:rsidRDefault="00246BF0"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Pr>
          <w:rFonts w:ascii="Arial" w:hAnsi="Arial" w:cs="Arial"/>
          <w:b/>
          <w:bCs/>
          <w:i/>
          <w:iCs/>
          <w:sz w:val="21"/>
          <w:szCs w:val="21"/>
        </w:rPr>
        <w:t xml:space="preserve">Delivering </w:t>
      </w:r>
      <w:r w:rsidR="004243A7">
        <w:rPr>
          <w:rFonts w:ascii="Arial" w:hAnsi="Arial" w:cs="Arial"/>
          <w:b/>
          <w:bCs/>
          <w:i/>
          <w:iCs/>
          <w:sz w:val="21"/>
          <w:szCs w:val="21"/>
        </w:rPr>
        <w:t>results</w:t>
      </w:r>
      <w:r w:rsidR="001638C9" w:rsidRPr="005300ED">
        <w:rPr>
          <w:rFonts w:ascii="Arial" w:hAnsi="Arial" w:cs="Arial"/>
          <w:b/>
          <w:bCs/>
          <w:i/>
          <w:iCs/>
          <w:sz w:val="21"/>
          <w:szCs w:val="21"/>
        </w:rPr>
        <w:t>:</w:t>
      </w:r>
      <w:r w:rsidR="001638C9" w:rsidRPr="005300ED">
        <w:rPr>
          <w:rFonts w:ascii="Arial" w:hAnsi="Arial" w:cs="Arial"/>
          <w:i/>
          <w:iCs/>
          <w:sz w:val="21"/>
          <w:szCs w:val="21"/>
        </w:rPr>
        <w:t xml:space="preserve"> </w:t>
      </w:r>
      <w:r w:rsidR="00C310F4" w:rsidRPr="005300ED">
        <w:rPr>
          <w:rFonts w:ascii="Arial" w:hAnsi="Arial" w:cs="Arial"/>
          <w:i/>
          <w:iCs/>
          <w:sz w:val="21"/>
          <w:szCs w:val="21"/>
        </w:rPr>
        <w:t>Plain clothed officers observed a male in Canterbury acting suspiciously. He was seen to approach two women outside a restaurant. Following a brief interaction, he walked away. Uniformed officers spoke to the women. One of the females informed officers that the male had made lewd comments towards her. Based on the report, the male was arrested.</w:t>
      </w:r>
    </w:p>
    <w:p w14:paraId="2331D46C" w14:textId="77777777" w:rsidR="005300ED" w:rsidRPr="005F5695" w:rsidRDefault="005300ED" w:rsidP="005300ED">
      <w:pPr>
        <w:pStyle w:val="ListParagraph"/>
        <w:ind w:left="357"/>
        <w:contextualSpacing w:val="0"/>
        <w:jc w:val="both"/>
        <w:rPr>
          <w:rFonts w:ascii="Arial" w:eastAsiaTheme="minorHAnsi" w:hAnsi="Arial" w:cs="Arial"/>
          <w:b/>
          <w:sz w:val="16"/>
          <w:szCs w:val="16"/>
          <w:lang w:val="en-GB"/>
        </w:rPr>
      </w:pPr>
    </w:p>
    <w:p w14:paraId="7881558C" w14:textId="0053A01B" w:rsidR="007C5A2C" w:rsidRPr="005300ED" w:rsidRDefault="00897D34" w:rsidP="005300ED">
      <w:pPr>
        <w:pStyle w:val="ListParagraph"/>
        <w:numPr>
          <w:ilvl w:val="0"/>
          <w:numId w:val="7"/>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 xml:space="preserve">Protect people from exploitation and </w:t>
      </w:r>
      <w:r w:rsidR="007C5A2C" w:rsidRPr="005300ED">
        <w:rPr>
          <w:rFonts w:ascii="Arial" w:eastAsiaTheme="minorHAnsi" w:hAnsi="Arial" w:cs="Arial"/>
          <w:b/>
          <w:sz w:val="21"/>
          <w:szCs w:val="21"/>
          <w:lang w:val="en-GB"/>
        </w:rPr>
        <w:t>abuse</w:t>
      </w:r>
    </w:p>
    <w:p w14:paraId="0905DD8E" w14:textId="3B73D0E2" w:rsidR="007C5A2C" w:rsidRPr="005300ED" w:rsidRDefault="003D2DA2" w:rsidP="005300ED">
      <w:pPr>
        <w:pStyle w:val="ListParagraph"/>
        <w:spacing w:after="80"/>
        <w:ind w:left="0"/>
        <w:contextualSpacing w:val="0"/>
        <w:jc w:val="both"/>
        <w:rPr>
          <w:rFonts w:ascii="Arial" w:hAnsi="Arial" w:cs="Arial"/>
          <w:bCs/>
          <w:i/>
          <w:iCs/>
          <w:sz w:val="21"/>
          <w:szCs w:val="21"/>
        </w:rPr>
      </w:pPr>
      <w:r w:rsidRPr="005300ED">
        <w:rPr>
          <w:rFonts w:ascii="Arial" w:hAnsi="Arial" w:cs="Arial"/>
          <w:bCs/>
          <w:i/>
          <w:iCs/>
          <w:sz w:val="21"/>
          <w:szCs w:val="21"/>
        </w:rPr>
        <w:t>The exploitation or abuse of anyone in Kent is unacceptable</w:t>
      </w:r>
      <w:r w:rsidR="00D2333A" w:rsidRPr="005300ED">
        <w:rPr>
          <w:rFonts w:ascii="Arial" w:hAnsi="Arial" w:cs="Arial"/>
          <w:bCs/>
          <w:i/>
          <w:iCs/>
          <w:sz w:val="21"/>
          <w:szCs w:val="21"/>
        </w:rPr>
        <w:t xml:space="preserve"> which is why the vulnerable must be protected. </w:t>
      </w:r>
      <w:r w:rsidR="004223BF" w:rsidRPr="005300ED">
        <w:rPr>
          <w:rFonts w:ascii="Arial" w:hAnsi="Arial" w:cs="Arial"/>
          <w:bCs/>
          <w:i/>
          <w:iCs/>
          <w:sz w:val="21"/>
          <w:szCs w:val="21"/>
        </w:rPr>
        <w:t>Kent Police must work with local partners to identify exploitation and abuse whereve</w:t>
      </w:r>
      <w:r w:rsidR="006551A2" w:rsidRPr="005300ED">
        <w:rPr>
          <w:rFonts w:ascii="Arial" w:hAnsi="Arial" w:cs="Arial"/>
          <w:bCs/>
          <w:i/>
          <w:iCs/>
          <w:sz w:val="21"/>
          <w:szCs w:val="21"/>
        </w:rPr>
        <w:t>r</w:t>
      </w:r>
      <w:r w:rsidR="004223BF" w:rsidRPr="005300ED">
        <w:rPr>
          <w:rFonts w:ascii="Arial" w:hAnsi="Arial" w:cs="Arial"/>
          <w:bCs/>
          <w:i/>
          <w:iCs/>
          <w:sz w:val="21"/>
          <w:szCs w:val="21"/>
        </w:rPr>
        <w:t xml:space="preserve"> it is occurring</w:t>
      </w:r>
      <w:r w:rsidR="006551A2" w:rsidRPr="005300ED">
        <w:rPr>
          <w:rFonts w:ascii="Arial" w:hAnsi="Arial" w:cs="Arial"/>
          <w:bCs/>
          <w:i/>
          <w:iCs/>
          <w:sz w:val="21"/>
          <w:szCs w:val="21"/>
        </w:rPr>
        <w:t>, pu</w:t>
      </w:r>
      <w:r w:rsidR="00537E93" w:rsidRPr="005300ED">
        <w:rPr>
          <w:rFonts w:ascii="Arial" w:hAnsi="Arial" w:cs="Arial"/>
          <w:bCs/>
          <w:i/>
          <w:iCs/>
          <w:sz w:val="21"/>
          <w:szCs w:val="21"/>
        </w:rPr>
        <w:t>r</w:t>
      </w:r>
      <w:r w:rsidR="006551A2" w:rsidRPr="005300ED">
        <w:rPr>
          <w:rFonts w:ascii="Arial" w:hAnsi="Arial" w:cs="Arial"/>
          <w:bCs/>
          <w:i/>
          <w:iCs/>
          <w:sz w:val="21"/>
          <w:szCs w:val="21"/>
        </w:rPr>
        <w:t xml:space="preserve">sue and bring </w:t>
      </w:r>
      <w:r w:rsidR="00537E93" w:rsidRPr="005300ED">
        <w:rPr>
          <w:rFonts w:ascii="Arial" w:hAnsi="Arial" w:cs="Arial"/>
          <w:bCs/>
          <w:i/>
          <w:iCs/>
          <w:sz w:val="21"/>
          <w:szCs w:val="21"/>
        </w:rPr>
        <w:t xml:space="preserve">offenders </w:t>
      </w:r>
      <w:r w:rsidR="006551A2" w:rsidRPr="005300ED">
        <w:rPr>
          <w:rFonts w:ascii="Arial" w:hAnsi="Arial" w:cs="Arial"/>
          <w:bCs/>
          <w:i/>
          <w:iCs/>
          <w:sz w:val="21"/>
          <w:szCs w:val="21"/>
        </w:rPr>
        <w:t>to justice</w:t>
      </w:r>
      <w:r w:rsidR="00537E93" w:rsidRPr="005300ED">
        <w:rPr>
          <w:rFonts w:ascii="Arial" w:hAnsi="Arial" w:cs="Arial"/>
          <w:bCs/>
          <w:i/>
          <w:iCs/>
          <w:sz w:val="21"/>
          <w:szCs w:val="21"/>
        </w:rPr>
        <w:t>, take action to safeguard victims and facilitate the pro</w:t>
      </w:r>
      <w:r w:rsidR="00B34817" w:rsidRPr="005300ED">
        <w:rPr>
          <w:rFonts w:ascii="Arial" w:hAnsi="Arial" w:cs="Arial"/>
          <w:bCs/>
          <w:i/>
          <w:iCs/>
          <w:sz w:val="21"/>
          <w:szCs w:val="21"/>
        </w:rPr>
        <w:t>v</w:t>
      </w:r>
      <w:r w:rsidR="00537E93" w:rsidRPr="005300ED">
        <w:rPr>
          <w:rFonts w:ascii="Arial" w:hAnsi="Arial" w:cs="Arial"/>
          <w:bCs/>
          <w:i/>
          <w:iCs/>
          <w:sz w:val="21"/>
          <w:szCs w:val="21"/>
        </w:rPr>
        <w:t xml:space="preserve">ision of appropriate support to help </w:t>
      </w:r>
      <w:r w:rsidR="00B34817" w:rsidRPr="005300ED">
        <w:rPr>
          <w:rFonts w:ascii="Arial" w:hAnsi="Arial" w:cs="Arial"/>
          <w:bCs/>
          <w:i/>
          <w:iCs/>
          <w:sz w:val="21"/>
          <w:szCs w:val="21"/>
        </w:rPr>
        <w:t>them cope and recover.</w:t>
      </w:r>
      <w:r w:rsidR="00994C7F" w:rsidRPr="005300ED">
        <w:rPr>
          <w:rFonts w:ascii="Arial" w:hAnsi="Arial" w:cs="Arial"/>
          <w:bCs/>
          <w:i/>
          <w:iCs/>
          <w:sz w:val="21"/>
          <w:szCs w:val="21"/>
        </w:rPr>
        <w:t xml:space="preserve"> </w:t>
      </w:r>
    </w:p>
    <w:bookmarkEnd w:id="4"/>
    <w:p w14:paraId="5CC93B34" w14:textId="2017A622" w:rsidR="00DC2CD7" w:rsidRPr="005300ED" w:rsidRDefault="002C7D4C" w:rsidP="005300ED">
      <w:pPr>
        <w:pStyle w:val="ListParagraph"/>
        <w:numPr>
          <w:ilvl w:val="0"/>
          <w:numId w:val="9"/>
        </w:numPr>
        <w:spacing w:after="40"/>
        <w:ind w:left="357" w:hanging="357"/>
        <w:contextualSpacing w:val="0"/>
        <w:jc w:val="both"/>
        <w:rPr>
          <w:rFonts w:ascii="Arial" w:hAnsi="Arial" w:cs="Arial"/>
          <w:bCs/>
          <w:sz w:val="21"/>
          <w:szCs w:val="21"/>
        </w:rPr>
      </w:pPr>
      <w:r w:rsidRPr="00434307">
        <w:rPr>
          <w:rFonts w:ascii="Arial" w:hAnsi="Arial" w:cs="Arial"/>
          <w:b/>
          <w:bCs/>
          <w:noProof/>
          <w:sz w:val="21"/>
          <w:szCs w:val="21"/>
        </w:rPr>
        <mc:AlternateContent>
          <mc:Choice Requires="wps">
            <w:drawing>
              <wp:anchor distT="45720" distB="45720" distL="114300" distR="114300" simplePos="0" relativeHeight="251678720" behindDoc="0" locked="0" layoutInCell="1" allowOverlap="1" wp14:anchorId="464D2AD6" wp14:editId="6C1736E6">
                <wp:simplePos x="0" y="0"/>
                <wp:positionH relativeFrom="page">
                  <wp:posOffset>10270309</wp:posOffset>
                </wp:positionH>
                <wp:positionV relativeFrom="paragraph">
                  <wp:posOffset>1308100</wp:posOffset>
                </wp:positionV>
                <wp:extent cx="391795" cy="413294"/>
                <wp:effectExtent l="0" t="0" r="8255" b="635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57C79E7A" w14:textId="0A6558D3" w:rsidR="002C7D4C" w:rsidRPr="002C7D4C" w:rsidRDefault="002C7D4C" w:rsidP="002C7D4C">
                            <w:pPr>
                              <w:rPr>
                                <w:rFonts w:ascii="Arial" w:hAnsi="Arial" w:cs="Arial"/>
                                <w:sz w:val="21"/>
                                <w:szCs w:val="21"/>
                              </w:rPr>
                            </w:pPr>
                            <w:r w:rsidRPr="002C7D4C">
                              <w:rPr>
                                <w:rFonts w:ascii="Arial" w:hAnsi="Arial" w:cs="Arial"/>
                                <w:sz w:val="21"/>
                                <w:szCs w:val="21"/>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D2AD6" id="_x0000_s1029" type="#_x0000_t202" style="position:absolute;left:0;text-align:left;margin-left:808.7pt;margin-top:103pt;width:30.85pt;height:32.5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va3EQIAAPw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" stroked="f">
                <v:textbox>
                  <w:txbxContent>
                    <w:p w14:paraId="57C79E7A" w14:textId="0A6558D3" w:rsidR="002C7D4C" w:rsidRPr="002C7D4C" w:rsidRDefault="002C7D4C" w:rsidP="002C7D4C">
                      <w:pPr>
                        <w:rPr>
                          <w:rFonts w:ascii="Arial" w:hAnsi="Arial" w:cs="Arial"/>
                          <w:sz w:val="21"/>
                          <w:szCs w:val="21"/>
                        </w:rPr>
                      </w:pPr>
                      <w:r w:rsidRPr="002C7D4C">
                        <w:rPr>
                          <w:rFonts w:ascii="Arial" w:hAnsi="Arial" w:cs="Arial"/>
                          <w:sz w:val="21"/>
                          <w:szCs w:val="21"/>
                        </w:rPr>
                        <w:t>4</w:t>
                      </w:r>
                    </w:p>
                  </w:txbxContent>
                </v:textbox>
                <w10:wrap anchorx="page"/>
              </v:shape>
            </w:pict>
          </mc:Fallback>
        </mc:AlternateContent>
      </w:r>
      <w:r w:rsidR="00732CFF" w:rsidRPr="005300ED">
        <w:rPr>
          <w:rFonts w:ascii="Arial" w:hAnsi="Arial" w:cs="Arial"/>
          <w:bCs/>
          <w:sz w:val="21"/>
          <w:szCs w:val="21"/>
        </w:rPr>
        <w:t xml:space="preserve">Due to </w:t>
      </w:r>
      <w:r w:rsidR="00DF654E" w:rsidRPr="005300ED">
        <w:rPr>
          <w:rFonts w:ascii="Arial" w:hAnsi="Arial" w:cs="Arial"/>
          <w:bCs/>
          <w:sz w:val="21"/>
          <w:szCs w:val="21"/>
        </w:rPr>
        <w:t xml:space="preserve">its </w:t>
      </w:r>
      <w:r w:rsidR="00732CFF" w:rsidRPr="005300ED">
        <w:rPr>
          <w:rFonts w:ascii="Arial" w:hAnsi="Arial" w:cs="Arial"/>
          <w:bCs/>
          <w:sz w:val="21"/>
          <w:szCs w:val="21"/>
        </w:rPr>
        <w:t>geographical location</w:t>
      </w:r>
      <w:r w:rsidR="00710AB3" w:rsidRPr="005300ED">
        <w:rPr>
          <w:rFonts w:ascii="Arial" w:hAnsi="Arial" w:cs="Arial"/>
          <w:bCs/>
          <w:sz w:val="21"/>
          <w:szCs w:val="21"/>
        </w:rPr>
        <w:t xml:space="preserve">, Kent </w:t>
      </w:r>
      <w:r w:rsidR="00732CFF" w:rsidRPr="005300ED">
        <w:rPr>
          <w:rFonts w:ascii="Arial" w:hAnsi="Arial" w:cs="Arial"/>
          <w:bCs/>
          <w:sz w:val="21"/>
          <w:szCs w:val="21"/>
        </w:rPr>
        <w:t xml:space="preserve">acts as a gateway to and from the continent which organised criminals </w:t>
      </w:r>
      <w:r w:rsidR="00710AB3" w:rsidRPr="005300ED">
        <w:rPr>
          <w:rFonts w:ascii="Arial" w:hAnsi="Arial" w:cs="Arial"/>
          <w:bCs/>
          <w:sz w:val="21"/>
          <w:szCs w:val="21"/>
        </w:rPr>
        <w:t xml:space="preserve">use </w:t>
      </w:r>
      <w:r w:rsidR="00FE7B2C" w:rsidRPr="005300ED">
        <w:rPr>
          <w:rFonts w:ascii="Arial" w:hAnsi="Arial" w:cs="Arial"/>
          <w:bCs/>
          <w:sz w:val="21"/>
          <w:szCs w:val="21"/>
        </w:rPr>
        <w:t>fo</w:t>
      </w:r>
      <w:r w:rsidR="00C62725" w:rsidRPr="005300ED">
        <w:rPr>
          <w:rFonts w:ascii="Arial" w:hAnsi="Arial" w:cs="Arial"/>
          <w:bCs/>
          <w:sz w:val="21"/>
          <w:szCs w:val="21"/>
        </w:rPr>
        <w:t>r</w:t>
      </w:r>
      <w:r w:rsidR="00FE7B2C" w:rsidRPr="005300ED">
        <w:rPr>
          <w:rFonts w:ascii="Arial" w:hAnsi="Arial" w:cs="Arial"/>
          <w:bCs/>
          <w:sz w:val="21"/>
          <w:szCs w:val="21"/>
        </w:rPr>
        <w:t xml:space="preserve"> trafficking and </w:t>
      </w:r>
      <w:r w:rsidR="00732CFF" w:rsidRPr="005300ED">
        <w:rPr>
          <w:rFonts w:ascii="Arial" w:hAnsi="Arial" w:cs="Arial"/>
          <w:bCs/>
          <w:sz w:val="21"/>
          <w:szCs w:val="21"/>
        </w:rPr>
        <w:t xml:space="preserve">exploitation. </w:t>
      </w:r>
      <w:r w:rsidR="002F4E4B" w:rsidRPr="005300ED">
        <w:rPr>
          <w:rFonts w:ascii="Arial" w:hAnsi="Arial" w:cs="Arial"/>
          <w:bCs/>
          <w:sz w:val="21"/>
          <w:szCs w:val="21"/>
        </w:rPr>
        <w:t xml:space="preserve">The Modern Slavery </w:t>
      </w:r>
      <w:r w:rsidR="003E22AD" w:rsidRPr="005300ED">
        <w:rPr>
          <w:rFonts w:ascii="Arial" w:hAnsi="Arial" w:cs="Arial"/>
          <w:bCs/>
          <w:sz w:val="21"/>
          <w:szCs w:val="21"/>
        </w:rPr>
        <w:t xml:space="preserve">and Human Trafficking </w:t>
      </w:r>
      <w:r w:rsidR="00C323DB" w:rsidRPr="005300ED">
        <w:rPr>
          <w:rFonts w:ascii="Arial" w:hAnsi="Arial" w:cs="Arial"/>
          <w:bCs/>
          <w:sz w:val="21"/>
          <w:szCs w:val="21"/>
        </w:rPr>
        <w:t xml:space="preserve">(MSHT) </w:t>
      </w:r>
      <w:r w:rsidR="003E22AD" w:rsidRPr="005300ED">
        <w:rPr>
          <w:rFonts w:ascii="Arial" w:hAnsi="Arial" w:cs="Arial"/>
          <w:bCs/>
          <w:sz w:val="21"/>
          <w:szCs w:val="21"/>
        </w:rPr>
        <w:t>Team are part of the collaborated Serious Crime Directorate</w:t>
      </w:r>
      <w:r w:rsidR="00B65BDC" w:rsidRPr="005300ED">
        <w:rPr>
          <w:rFonts w:ascii="Arial" w:hAnsi="Arial" w:cs="Arial"/>
          <w:bCs/>
          <w:sz w:val="21"/>
          <w:szCs w:val="21"/>
        </w:rPr>
        <w:t xml:space="preserve"> (SCD)</w:t>
      </w:r>
      <w:r w:rsidR="002A1514" w:rsidRPr="005300ED">
        <w:rPr>
          <w:rFonts w:ascii="Arial" w:hAnsi="Arial" w:cs="Arial"/>
          <w:bCs/>
          <w:sz w:val="21"/>
          <w:szCs w:val="21"/>
        </w:rPr>
        <w:t>. They focus on developing intelligence and proactively targeting those c</w:t>
      </w:r>
      <w:r w:rsidR="00D25D0C" w:rsidRPr="005300ED">
        <w:rPr>
          <w:rFonts w:ascii="Arial" w:hAnsi="Arial" w:cs="Arial"/>
          <w:bCs/>
          <w:sz w:val="21"/>
          <w:szCs w:val="21"/>
        </w:rPr>
        <w:t>riminals and Organised Crime Groups (OCGs) involved in the exploitation of vulnerable people</w:t>
      </w:r>
      <w:r w:rsidR="00C323DB" w:rsidRPr="005300ED">
        <w:rPr>
          <w:rFonts w:ascii="Arial" w:hAnsi="Arial" w:cs="Arial"/>
          <w:bCs/>
          <w:sz w:val="21"/>
          <w:szCs w:val="21"/>
        </w:rPr>
        <w:t xml:space="preserve">, specifically with regards to </w:t>
      </w:r>
      <w:r w:rsidR="00BA501B" w:rsidRPr="005300ED">
        <w:rPr>
          <w:rFonts w:ascii="Arial" w:hAnsi="Arial" w:cs="Arial"/>
          <w:bCs/>
          <w:sz w:val="21"/>
          <w:szCs w:val="21"/>
        </w:rPr>
        <w:t>MSHT and organi</w:t>
      </w:r>
      <w:r w:rsidR="008C6291" w:rsidRPr="005300ED">
        <w:rPr>
          <w:rFonts w:ascii="Arial" w:hAnsi="Arial" w:cs="Arial"/>
          <w:bCs/>
          <w:sz w:val="21"/>
          <w:szCs w:val="21"/>
        </w:rPr>
        <w:t>s</w:t>
      </w:r>
      <w:r w:rsidR="00BA501B" w:rsidRPr="005300ED">
        <w:rPr>
          <w:rFonts w:ascii="Arial" w:hAnsi="Arial" w:cs="Arial"/>
          <w:bCs/>
          <w:sz w:val="21"/>
          <w:szCs w:val="21"/>
        </w:rPr>
        <w:t>ed immigration offences.</w:t>
      </w:r>
    </w:p>
    <w:p w14:paraId="3BB6EE40" w14:textId="2D213704" w:rsidR="00F40695" w:rsidRPr="005300ED" w:rsidRDefault="004243A7"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Pr>
          <w:rFonts w:ascii="Arial" w:hAnsi="Arial" w:cs="Arial"/>
          <w:b/>
          <w:bCs/>
          <w:i/>
          <w:iCs/>
          <w:sz w:val="21"/>
          <w:szCs w:val="21"/>
        </w:rPr>
        <w:lastRenderedPageBreak/>
        <w:t>Delivering results</w:t>
      </w:r>
      <w:r w:rsidR="00DC2CD7" w:rsidRPr="005300ED">
        <w:rPr>
          <w:rFonts w:ascii="Arial" w:hAnsi="Arial" w:cs="Arial"/>
          <w:b/>
          <w:bCs/>
          <w:i/>
          <w:iCs/>
          <w:sz w:val="21"/>
          <w:szCs w:val="21"/>
        </w:rPr>
        <w:t>:</w:t>
      </w:r>
      <w:r w:rsidR="00DC2CD7" w:rsidRPr="005300ED">
        <w:rPr>
          <w:rFonts w:ascii="Arial" w:hAnsi="Arial" w:cs="Arial"/>
          <w:i/>
          <w:iCs/>
          <w:sz w:val="21"/>
          <w:szCs w:val="21"/>
        </w:rPr>
        <w:t xml:space="preserve"> </w:t>
      </w:r>
      <w:r w:rsidR="00F40695" w:rsidRPr="005300ED">
        <w:rPr>
          <w:rFonts w:ascii="Arial" w:hAnsi="Arial" w:cs="Arial"/>
          <w:i/>
          <w:iCs/>
          <w:sz w:val="21"/>
          <w:szCs w:val="21"/>
        </w:rPr>
        <w:t>A</w:t>
      </w:r>
      <w:r w:rsidR="00375ABD" w:rsidRPr="005300ED">
        <w:rPr>
          <w:rFonts w:ascii="Arial" w:hAnsi="Arial" w:cs="Arial"/>
          <w:i/>
          <w:iCs/>
          <w:sz w:val="21"/>
          <w:szCs w:val="21"/>
        </w:rPr>
        <w:t xml:space="preserve"> father (originally from Syria) kidnapped his four children from </w:t>
      </w:r>
      <w:r w:rsidR="00C37795" w:rsidRPr="005300ED">
        <w:rPr>
          <w:rFonts w:ascii="Arial" w:hAnsi="Arial" w:cs="Arial"/>
          <w:i/>
          <w:iCs/>
          <w:sz w:val="21"/>
          <w:szCs w:val="21"/>
        </w:rPr>
        <w:t>s</w:t>
      </w:r>
      <w:r w:rsidR="00375ABD" w:rsidRPr="005300ED">
        <w:rPr>
          <w:rFonts w:ascii="Arial" w:hAnsi="Arial" w:cs="Arial"/>
          <w:i/>
          <w:iCs/>
          <w:sz w:val="21"/>
          <w:szCs w:val="21"/>
        </w:rPr>
        <w:t xml:space="preserve">ocial </w:t>
      </w:r>
      <w:r w:rsidR="00C37795" w:rsidRPr="005300ED">
        <w:rPr>
          <w:rFonts w:ascii="Arial" w:hAnsi="Arial" w:cs="Arial"/>
          <w:i/>
          <w:iCs/>
          <w:sz w:val="21"/>
          <w:szCs w:val="21"/>
        </w:rPr>
        <w:t>s</w:t>
      </w:r>
      <w:r w:rsidR="00375ABD" w:rsidRPr="005300ED">
        <w:rPr>
          <w:rFonts w:ascii="Arial" w:hAnsi="Arial" w:cs="Arial"/>
          <w:i/>
          <w:iCs/>
          <w:sz w:val="21"/>
          <w:szCs w:val="21"/>
        </w:rPr>
        <w:t xml:space="preserve">ervices </w:t>
      </w:r>
      <w:r w:rsidR="00C37795" w:rsidRPr="005300ED">
        <w:rPr>
          <w:rFonts w:ascii="Arial" w:hAnsi="Arial" w:cs="Arial"/>
          <w:i/>
          <w:iCs/>
          <w:sz w:val="21"/>
          <w:szCs w:val="21"/>
        </w:rPr>
        <w:t>c</w:t>
      </w:r>
      <w:r w:rsidR="00375ABD" w:rsidRPr="005300ED">
        <w:rPr>
          <w:rFonts w:ascii="Arial" w:hAnsi="Arial" w:cs="Arial"/>
          <w:i/>
          <w:iCs/>
          <w:sz w:val="21"/>
          <w:szCs w:val="21"/>
        </w:rPr>
        <w:t xml:space="preserve">are in Austria. The children were brought across the Channel in a small boat and intercepted by Border Force who alerted Kent Police to a potential kidnap reported by the Austrian </w:t>
      </w:r>
      <w:r w:rsidR="00B15F47">
        <w:rPr>
          <w:rFonts w:ascii="Arial" w:hAnsi="Arial" w:cs="Arial"/>
          <w:i/>
          <w:iCs/>
          <w:sz w:val="21"/>
          <w:szCs w:val="21"/>
        </w:rPr>
        <w:t>a</w:t>
      </w:r>
      <w:r w:rsidR="00375ABD" w:rsidRPr="005300ED">
        <w:rPr>
          <w:rFonts w:ascii="Arial" w:hAnsi="Arial" w:cs="Arial"/>
          <w:i/>
          <w:iCs/>
          <w:sz w:val="21"/>
          <w:szCs w:val="21"/>
        </w:rPr>
        <w:t>uthorities.</w:t>
      </w:r>
      <w:r w:rsidR="006253FA" w:rsidRPr="005300ED">
        <w:rPr>
          <w:rFonts w:ascii="Arial" w:hAnsi="Arial" w:cs="Arial"/>
          <w:i/>
          <w:iCs/>
          <w:sz w:val="21"/>
          <w:szCs w:val="21"/>
        </w:rPr>
        <w:t xml:space="preserve"> </w:t>
      </w:r>
      <w:r w:rsidR="00375ABD" w:rsidRPr="005300ED">
        <w:rPr>
          <w:rFonts w:ascii="Arial" w:hAnsi="Arial" w:cs="Arial"/>
          <w:i/>
          <w:iCs/>
          <w:sz w:val="21"/>
          <w:szCs w:val="21"/>
        </w:rPr>
        <w:t xml:space="preserve">The defendant was charged and subsequently pleaded guilty to 1 x entering the </w:t>
      </w:r>
      <w:r w:rsidR="00610890">
        <w:rPr>
          <w:rFonts w:ascii="Arial" w:hAnsi="Arial" w:cs="Arial"/>
          <w:i/>
          <w:iCs/>
          <w:sz w:val="21"/>
          <w:szCs w:val="21"/>
        </w:rPr>
        <w:t>c</w:t>
      </w:r>
      <w:r w:rsidR="00375ABD" w:rsidRPr="005300ED">
        <w:rPr>
          <w:rFonts w:ascii="Arial" w:hAnsi="Arial" w:cs="Arial"/>
          <w:i/>
          <w:iCs/>
          <w:sz w:val="21"/>
          <w:szCs w:val="21"/>
        </w:rPr>
        <w:t xml:space="preserve">ountry Illegally and 4 x </w:t>
      </w:r>
      <w:r w:rsidR="00610890">
        <w:rPr>
          <w:rFonts w:ascii="Arial" w:hAnsi="Arial" w:cs="Arial"/>
          <w:i/>
          <w:iCs/>
          <w:sz w:val="21"/>
          <w:szCs w:val="21"/>
        </w:rPr>
        <w:t>f</w:t>
      </w:r>
      <w:r w:rsidR="00375ABD" w:rsidRPr="005300ED">
        <w:rPr>
          <w:rFonts w:ascii="Arial" w:hAnsi="Arial" w:cs="Arial"/>
          <w:i/>
          <w:iCs/>
          <w:sz w:val="21"/>
          <w:szCs w:val="21"/>
        </w:rPr>
        <w:t xml:space="preserve">acilitation </w:t>
      </w:r>
      <w:r w:rsidR="00610890">
        <w:rPr>
          <w:rFonts w:ascii="Arial" w:hAnsi="Arial" w:cs="Arial"/>
          <w:i/>
          <w:iCs/>
          <w:sz w:val="21"/>
          <w:szCs w:val="21"/>
        </w:rPr>
        <w:t>o</w:t>
      </w:r>
      <w:r w:rsidR="00375ABD" w:rsidRPr="005300ED">
        <w:rPr>
          <w:rFonts w:ascii="Arial" w:hAnsi="Arial" w:cs="Arial"/>
          <w:i/>
          <w:iCs/>
          <w:sz w:val="21"/>
          <w:szCs w:val="21"/>
        </w:rPr>
        <w:t>ffences relating to the children</w:t>
      </w:r>
      <w:r w:rsidR="00C37795" w:rsidRPr="005300ED">
        <w:rPr>
          <w:rFonts w:ascii="Arial" w:hAnsi="Arial" w:cs="Arial"/>
          <w:i/>
          <w:iCs/>
          <w:sz w:val="21"/>
          <w:szCs w:val="21"/>
        </w:rPr>
        <w:t>.</w:t>
      </w:r>
    </w:p>
    <w:p w14:paraId="5B986BD7" w14:textId="62FD1D65" w:rsidR="002B11D1" w:rsidRPr="005300ED" w:rsidRDefault="00207470" w:rsidP="005300ED">
      <w:pPr>
        <w:pStyle w:val="ListParagraph"/>
        <w:numPr>
          <w:ilvl w:val="0"/>
          <w:numId w:val="9"/>
        </w:numPr>
        <w:spacing w:before="40" w:after="40"/>
        <w:ind w:left="357" w:hanging="357"/>
        <w:contextualSpacing w:val="0"/>
        <w:jc w:val="both"/>
        <w:rPr>
          <w:rFonts w:ascii="Arial" w:eastAsiaTheme="minorHAnsi" w:hAnsi="Arial" w:cs="Arial"/>
          <w:bCs/>
          <w:sz w:val="21"/>
          <w:szCs w:val="21"/>
          <w:lang w:val="en-GB"/>
        </w:rPr>
      </w:pPr>
      <w:r w:rsidRPr="005300ED">
        <w:rPr>
          <w:rFonts w:ascii="Arial" w:eastAsiaTheme="minorHAnsi" w:hAnsi="Arial" w:cs="Arial"/>
          <w:bCs/>
          <w:sz w:val="21"/>
          <w:szCs w:val="21"/>
          <w:lang w:val="en-GB"/>
        </w:rPr>
        <w:t>Fraud remains the most commonly experienced crime and accounts for over 40% of all crime in England and Wales</w:t>
      </w:r>
      <w:r w:rsidR="00D43632" w:rsidRPr="005300ED">
        <w:rPr>
          <w:rFonts w:ascii="Arial" w:eastAsiaTheme="minorHAnsi" w:hAnsi="Arial" w:cs="Arial"/>
          <w:bCs/>
          <w:sz w:val="21"/>
          <w:szCs w:val="21"/>
          <w:lang w:val="en-GB"/>
        </w:rPr>
        <w:t xml:space="preserve">. </w:t>
      </w:r>
      <w:r w:rsidR="00BC46F5" w:rsidRPr="005300ED">
        <w:rPr>
          <w:rFonts w:ascii="Arial" w:eastAsiaTheme="minorHAnsi" w:hAnsi="Arial" w:cs="Arial"/>
          <w:bCs/>
          <w:sz w:val="21"/>
          <w:szCs w:val="21"/>
          <w:lang w:val="en-GB"/>
        </w:rPr>
        <w:t xml:space="preserve">From forgery to misuse of funds or credit card scams, fraud perpetrators are increasingly finding new ways to trick people out of their money. </w:t>
      </w:r>
      <w:r w:rsidR="00D43632" w:rsidRPr="005300ED">
        <w:rPr>
          <w:rFonts w:ascii="Arial" w:eastAsiaTheme="minorHAnsi" w:hAnsi="Arial" w:cs="Arial"/>
          <w:bCs/>
          <w:sz w:val="21"/>
          <w:szCs w:val="21"/>
          <w:lang w:val="en-GB"/>
        </w:rPr>
        <w:t xml:space="preserve">In 2023/24, </w:t>
      </w:r>
      <w:r w:rsidR="0094734B" w:rsidRPr="005300ED">
        <w:rPr>
          <w:rFonts w:ascii="Arial" w:eastAsiaTheme="minorHAnsi" w:hAnsi="Arial" w:cs="Arial"/>
          <w:bCs/>
          <w:sz w:val="21"/>
          <w:szCs w:val="21"/>
          <w:lang w:val="en-GB"/>
        </w:rPr>
        <w:t xml:space="preserve">Kent Police </w:t>
      </w:r>
      <w:r w:rsidR="00B65BDC" w:rsidRPr="005300ED">
        <w:rPr>
          <w:rFonts w:ascii="Arial" w:eastAsiaTheme="minorHAnsi" w:hAnsi="Arial" w:cs="Arial"/>
          <w:bCs/>
          <w:sz w:val="21"/>
          <w:szCs w:val="21"/>
          <w:lang w:val="en-GB"/>
        </w:rPr>
        <w:t xml:space="preserve">continued to </w:t>
      </w:r>
      <w:r w:rsidR="003B31AE" w:rsidRPr="005300ED">
        <w:rPr>
          <w:rFonts w:ascii="Arial" w:eastAsiaTheme="minorHAnsi" w:hAnsi="Arial" w:cs="Arial"/>
          <w:bCs/>
          <w:sz w:val="21"/>
          <w:szCs w:val="21"/>
          <w:lang w:val="en-GB"/>
        </w:rPr>
        <w:t xml:space="preserve">investigate </w:t>
      </w:r>
      <w:r w:rsidR="0094734B" w:rsidRPr="005300ED">
        <w:rPr>
          <w:rFonts w:ascii="Arial" w:eastAsiaTheme="minorHAnsi" w:hAnsi="Arial" w:cs="Arial"/>
          <w:bCs/>
          <w:sz w:val="21"/>
          <w:szCs w:val="21"/>
          <w:lang w:val="en-GB"/>
        </w:rPr>
        <w:t xml:space="preserve">offences of </w:t>
      </w:r>
      <w:r w:rsidR="00630986" w:rsidRPr="005300ED">
        <w:rPr>
          <w:rFonts w:ascii="Arial" w:eastAsiaTheme="minorHAnsi" w:hAnsi="Arial" w:cs="Arial"/>
          <w:bCs/>
          <w:sz w:val="21"/>
          <w:szCs w:val="21"/>
          <w:lang w:val="en-GB"/>
        </w:rPr>
        <w:t>fraud, money laundering, economic crime, and cyber</w:t>
      </w:r>
      <w:r w:rsidR="00E44252">
        <w:rPr>
          <w:rFonts w:ascii="Arial" w:eastAsiaTheme="minorHAnsi" w:hAnsi="Arial" w:cs="Arial"/>
          <w:bCs/>
          <w:sz w:val="21"/>
          <w:szCs w:val="21"/>
          <w:lang w:val="en-GB"/>
        </w:rPr>
        <w:t>-</w:t>
      </w:r>
      <w:r w:rsidR="00630986" w:rsidRPr="005300ED">
        <w:rPr>
          <w:rFonts w:ascii="Arial" w:eastAsiaTheme="minorHAnsi" w:hAnsi="Arial" w:cs="Arial"/>
          <w:bCs/>
          <w:sz w:val="21"/>
          <w:szCs w:val="21"/>
          <w:lang w:val="en-GB"/>
        </w:rPr>
        <w:t>crime.</w:t>
      </w:r>
    </w:p>
    <w:p w14:paraId="180172C1" w14:textId="1654A63C" w:rsidR="00D31194" w:rsidRPr="005300ED" w:rsidRDefault="004243A7"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Pr>
          <w:rFonts w:ascii="Arial" w:hAnsi="Arial" w:cs="Arial"/>
          <w:b/>
          <w:bCs/>
          <w:i/>
          <w:iCs/>
          <w:sz w:val="21"/>
          <w:szCs w:val="21"/>
        </w:rPr>
        <w:t>Delivering results:</w:t>
      </w:r>
      <w:r w:rsidR="003B31AE" w:rsidRPr="005300ED">
        <w:rPr>
          <w:rFonts w:ascii="Arial" w:hAnsi="Arial" w:cs="Arial"/>
          <w:i/>
          <w:iCs/>
          <w:sz w:val="21"/>
          <w:szCs w:val="21"/>
        </w:rPr>
        <w:t xml:space="preserve"> </w:t>
      </w:r>
      <w:r w:rsidR="00A91824" w:rsidRPr="005300ED">
        <w:rPr>
          <w:rFonts w:ascii="Arial" w:hAnsi="Arial" w:cs="Arial"/>
          <w:i/>
          <w:iCs/>
          <w:sz w:val="21"/>
          <w:szCs w:val="21"/>
        </w:rPr>
        <w:t>SCD officers took part in a</w:t>
      </w:r>
      <w:r w:rsidR="00BC0A59">
        <w:rPr>
          <w:rFonts w:ascii="Arial" w:hAnsi="Arial" w:cs="Arial"/>
          <w:i/>
          <w:iCs/>
          <w:sz w:val="21"/>
          <w:szCs w:val="21"/>
        </w:rPr>
        <w:t xml:space="preserve">n </w:t>
      </w:r>
      <w:r w:rsidR="00A91824" w:rsidRPr="005300ED">
        <w:rPr>
          <w:rFonts w:ascii="Arial" w:hAnsi="Arial" w:cs="Arial"/>
          <w:i/>
          <w:iCs/>
          <w:sz w:val="21"/>
          <w:szCs w:val="21"/>
        </w:rPr>
        <w:t>operation</w:t>
      </w:r>
      <w:r w:rsidR="000D5CF4" w:rsidRPr="005300ED">
        <w:rPr>
          <w:rFonts w:ascii="Arial" w:hAnsi="Arial" w:cs="Arial"/>
          <w:i/>
          <w:iCs/>
          <w:sz w:val="21"/>
          <w:szCs w:val="21"/>
        </w:rPr>
        <w:t xml:space="preserve"> with warrants executed </w:t>
      </w:r>
      <w:r w:rsidR="00A91824" w:rsidRPr="005300ED">
        <w:rPr>
          <w:rFonts w:ascii="Arial" w:hAnsi="Arial" w:cs="Arial"/>
          <w:i/>
          <w:iCs/>
          <w:sz w:val="21"/>
          <w:szCs w:val="21"/>
        </w:rPr>
        <w:t>across the Southeast</w:t>
      </w:r>
      <w:r w:rsidR="00D31194" w:rsidRPr="005300ED">
        <w:rPr>
          <w:rFonts w:ascii="Arial" w:hAnsi="Arial" w:cs="Arial"/>
          <w:i/>
          <w:iCs/>
          <w:sz w:val="21"/>
          <w:szCs w:val="21"/>
        </w:rPr>
        <w:t>. This l</w:t>
      </w:r>
      <w:r w:rsidR="00A91824" w:rsidRPr="005300ED">
        <w:rPr>
          <w:rFonts w:ascii="Arial" w:hAnsi="Arial" w:cs="Arial"/>
          <w:i/>
          <w:iCs/>
          <w:sz w:val="21"/>
          <w:szCs w:val="21"/>
        </w:rPr>
        <w:t>ed to numerous arrests for suspected fraud</w:t>
      </w:r>
      <w:r w:rsidR="00D31194" w:rsidRPr="005300ED">
        <w:rPr>
          <w:rFonts w:ascii="Arial" w:hAnsi="Arial" w:cs="Arial"/>
          <w:i/>
          <w:iCs/>
          <w:sz w:val="21"/>
          <w:szCs w:val="21"/>
        </w:rPr>
        <w:t>, including:</w:t>
      </w:r>
    </w:p>
    <w:p w14:paraId="38759441" w14:textId="77777777" w:rsidR="00AC12C3" w:rsidRPr="005300ED" w:rsidRDefault="00A91824"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eastAsiaTheme="minorHAnsi" w:hAnsi="Arial" w:cs="Arial"/>
          <w:b/>
          <w:sz w:val="21"/>
          <w:szCs w:val="21"/>
          <w:lang w:val="en-GB"/>
        </w:rPr>
      </w:pPr>
      <w:r w:rsidRPr="005300ED">
        <w:rPr>
          <w:rFonts w:ascii="Arial" w:hAnsi="Arial" w:cs="Arial"/>
          <w:i/>
          <w:iCs/>
          <w:sz w:val="21"/>
          <w:szCs w:val="21"/>
        </w:rPr>
        <w:t>a 60-year-old man in the Maidstone area in connection with misuse of company funds;</w:t>
      </w:r>
    </w:p>
    <w:p w14:paraId="765D8BCD" w14:textId="5C4B2FF1" w:rsidR="00AC12C3" w:rsidRPr="005300ED" w:rsidRDefault="00A91824"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eastAsiaTheme="minorHAnsi" w:hAnsi="Arial" w:cs="Arial"/>
          <w:b/>
          <w:sz w:val="21"/>
          <w:szCs w:val="21"/>
          <w:lang w:val="en-GB"/>
        </w:rPr>
      </w:pPr>
      <w:r w:rsidRPr="005300ED">
        <w:rPr>
          <w:rFonts w:ascii="Arial" w:hAnsi="Arial" w:cs="Arial"/>
          <w:i/>
          <w:iCs/>
          <w:sz w:val="21"/>
          <w:szCs w:val="21"/>
        </w:rPr>
        <w:t>a 74-yearold man in East Sussex for allegedly forging a signature on legal papers relating to a house sale in Sevenoaks</w:t>
      </w:r>
      <w:r w:rsidR="00887454">
        <w:rPr>
          <w:rFonts w:ascii="Arial" w:hAnsi="Arial" w:cs="Arial"/>
          <w:i/>
          <w:iCs/>
          <w:sz w:val="21"/>
          <w:szCs w:val="21"/>
        </w:rPr>
        <w:t>; and</w:t>
      </w:r>
    </w:p>
    <w:p w14:paraId="5E5E2CF4" w14:textId="77777777" w:rsidR="00475310" w:rsidRPr="005300ED" w:rsidRDefault="00A91824"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eastAsiaTheme="minorHAnsi" w:hAnsi="Arial" w:cs="Arial"/>
          <w:b/>
          <w:sz w:val="21"/>
          <w:szCs w:val="21"/>
          <w:lang w:val="en-GB"/>
        </w:rPr>
      </w:pPr>
      <w:r w:rsidRPr="005300ED">
        <w:rPr>
          <w:rFonts w:ascii="Arial" w:hAnsi="Arial" w:cs="Arial"/>
          <w:i/>
          <w:iCs/>
          <w:sz w:val="21"/>
          <w:szCs w:val="21"/>
        </w:rPr>
        <w:t>a 33-year-old man for alleged credit card offences, including a chargeback fraud around 28 tickets to a Kent tourist attraction</w:t>
      </w:r>
      <w:r w:rsidR="00475310" w:rsidRPr="005300ED">
        <w:rPr>
          <w:rFonts w:ascii="Arial" w:hAnsi="Arial" w:cs="Arial"/>
          <w:i/>
          <w:iCs/>
          <w:sz w:val="21"/>
          <w:szCs w:val="21"/>
        </w:rPr>
        <w:t>;</w:t>
      </w:r>
      <w:r w:rsidRPr="005300ED">
        <w:rPr>
          <w:rFonts w:ascii="Arial" w:hAnsi="Arial" w:cs="Arial"/>
          <w:i/>
          <w:iCs/>
          <w:sz w:val="21"/>
          <w:szCs w:val="21"/>
        </w:rPr>
        <w:t xml:space="preserve"> and </w:t>
      </w:r>
    </w:p>
    <w:p w14:paraId="7FFE3221" w14:textId="77777777" w:rsidR="00C37795" w:rsidRPr="005F5695" w:rsidRDefault="00C37795" w:rsidP="005300ED">
      <w:pPr>
        <w:jc w:val="both"/>
        <w:rPr>
          <w:rFonts w:ascii="Arial" w:eastAsiaTheme="minorHAnsi" w:hAnsi="Arial" w:cs="Arial"/>
          <w:b/>
          <w:sz w:val="16"/>
          <w:szCs w:val="16"/>
          <w:lang w:val="en-GB"/>
        </w:rPr>
      </w:pPr>
    </w:p>
    <w:p w14:paraId="72DF8183" w14:textId="36259A2C" w:rsidR="00994C7F" w:rsidRPr="005300ED" w:rsidRDefault="00994C7F" w:rsidP="00BC0A59">
      <w:pPr>
        <w:pStyle w:val="ListParagraph"/>
        <w:numPr>
          <w:ilvl w:val="0"/>
          <w:numId w:val="7"/>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 xml:space="preserve">Combat organised crime and </w:t>
      </w:r>
      <w:r w:rsidR="00897D34" w:rsidRPr="005300ED">
        <w:rPr>
          <w:rFonts w:ascii="Arial" w:eastAsiaTheme="minorHAnsi" w:hAnsi="Arial" w:cs="Arial"/>
          <w:b/>
          <w:sz w:val="21"/>
          <w:szCs w:val="21"/>
          <w:lang w:val="en-GB"/>
        </w:rPr>
        <w:t>county lines</w:t>
      </w:r>
    </w:p>
    <w:p w14:paraId="0BC72B94" w14:textId="6AB59C1B" w:rsidR="00994C7F" w:rsidRPr="005300ED" w:rsidRDefault="00994C7F" w:rsidP="005300ED">
      <w:pPr>
        <w:pStyle w:val="ListParagraph"/>
        <w:spacing w:after="80"/>
        <w:ind w:left="0"/>
        <w:contextualSpacing w:val="0"/>
        <w:jc w:val="both"/>
        <w:rPr>
          <w:rFonts w:ascii="Arial" w:hAnsi="Arial" w:cs="Arial"/>
          <w:bCs/>
          <w:i/>
          <w:iCs/>
          <w:sz w:val="21"/>
          <w:szCs w:val="21"/>
        </w:rPr>
      </w:pPr>
      <w:r w:rsidRPr="005300ED">
        <w:rPr>
          <w:rFonts w:ascii="Arial" w:hAnsi="Arial" w:cs="Arial"/>
          <w:bCs/>
          <w:i/>
          <w:iCs/>
          <w:sz w:val="21"/>
          <w:szCs w:val="21"/>
        </w:rPr>
        <w:t xml:space="preserve">Organised crime </w:t>
      </w:r>
      <w:r w:rsidR="00844ECA" w:rsidRPr="005300ED">
        <w:rPr>
          <w:rFonts w:ascii="Arial" w:hAnsi="Arial" w:cs="Arial"/>
          <w:bCs/>
          <w:i/>
          <w:iCs/>
          <w:sz w:val="21"/>
          <w:szCs w:val="21"/>
        </w:rPr>
        <w:t xml:space="preserve">can seem like a distant </w:t>
      </w:r>
      <w:r w:rsidR="005267EA" w:rsidRPr="005300ED">
        <w:rPr>
          <w:rFonts w:ascii="Arial" w:hAnsi="Arial" w:cs="Arial"/>
          <w:bCs/>
          <w:i/>
          <w:iCs/>
          <w:sz w:val="21"/>
          <w:szCs w:val="21"/>
        </w:rPr>
        <w:t>threat, but sadly it pr</w:t>
      </w:r>
      <w:r w:rsidR="00BC11B6" w:rsidRPr="005300ED">
        <w:rPr>
          <w:rFonts w:ascii="Arial" w:hAnsi="Arial" w:cs="Arial"/>
          <w:bCs/>
          <w:i/>
          <w:iCs/>
          <w:sz w:val="21"/>
          <w:szCs w:val="21"/>
        </w:rPr>
        <w:t>e</w:t>
      </w:r>
      <w:r w:rsidR="005267EA" w:rsidRPr="005300ED">
        <w:rPr>
          <w:rFonts w:ascii="Arial" w:hAnsi="Arial" w:cs="Arial"/>
          <w:bCs/>
          <w:i/>
          <w:iCs/>
          <w:sz w:val="21"/>
          <w:szCs w:val="21"/>
        </w:rPr>
        <w:t>sents considerable</w:t>
      </w:r>
      <w:r w:rsidR="009B25A5" w:rsidRPr="005300ED">
        <w:rPr>
          <w:rFonts w:ascii="Arial" w:hAnsi="Arial" w:cs="Arial"/>
          <w:bCs/>
          <w:i/>
          <w:iCs/>
          <w:sz w:val="21"/>
          <w:szCs w:val="21"/>
        </w:rPr>
        <w:t xml:space="preserve"> </w:t>
      </w:r>
      <w:r w:rsidR="005267EA" w:rsidRPr="005300ED">
        <w:rPr>
          <w:rFonts w:ascii="Arial" w:hAnsi="Arial" w:cs="Arial"/>
          <w:bCs/>
          <w:i/>
          <w:iCs/>
          <w:sz w:val="21"/>
          <w:szCs w:val="21"/>
        </w:rPr>
        <w:t>challenges and its effects can be seen in local communities</w:t>
      </w:r>
      <w:r w:rsidR="00656F5A" w:rsidRPr="005300ED">
        <w:rPr>
          <w:rFonts w:ascii="Arial" w:hAnsi="Arial" w:cs="Arial"/>
          <w:bCs/>
          <w:i/>
          <w:iCs/>
          <w:sz w:val="21"/>
          <w:szCs w:val="21"/>
        </w:rPr>
        <w:t xml:space="preserve">. Kent Police must continue to develop and share intelligence to build a local picture of </w:t>
      </w:r>
      <w:r w:rsidR="00011F2A" w:rsidRPr="005300ED">
        <w:rPr>
          <w:rFonts w:ascii="Arial" w:hAnsi="Arial" w:cs="Arial"/>
          <w:bCs/>
          <w:i/>
          <w:iCs/>
          <w:sz w:val="21"/>
          <w:szCs w:val="21"/>
        </w:rPr>
        <w:t xml:space="preserve">threats, risk, harm and vulnerabilities to safeguard victims and enable </w:t>
      </w:r>
      <w:r w:rsidR="009E4905" w:rsidRPr="005300ED">
        <w:rPr>
          <w:rFonts w:ascii="Arial" w:hAnsi="Arial" w:cs="Arial"/>
          <w:bCs/>
          <w:i/>
          <w:iCs/>
          <w:sz w:val="21"/>
          <w:szCs w:val="21"/>
        </w:rPr>
        <w:t>the deployment of the right resources to prevent, disrupt and investigate offending to keep</w:t>
      </w:r>
      <w:r w:rsidR="00E03ABE" w:rsidRPr="005300ED">
        <w:rPr>
          <w:rFonts w:ascii="Arial" w:hAnsi="Arial" w:cs="Arial"/>
          <w:bCs/>
          <w:i/>
          <w:iCs/>
          <w:sz w:val="21"/>
          <w:szCs w:val="21"/>
        </w:rPr>
        <w:t xml:space="preserve"> Kent </w:t>
      </w:r>
      <w:r w:rsidR="009E4905" w:rsidRPr="005300ED">
        <w:rPr>
          <w:rFonts w:ascii="Arial" w:hAnsi="Arial" w:cs="Arial"/>
          <w:bCs/>
          <w:i/>
          <w:iCs/>
          <w:sz w:val="21"/>
          <w:szCs w:val="21"/>
        </w:rPr>
        <w:t>safe.</w:t>
      </w:r>
      <w:r w:rsidRPr="005300ED">
        <w:rPr>
          <w:rFonts w:ascii="Arial" w:hAnsi="Arial" w:cs="Arial"/>
          <w:bCs/>
          <w:i/>
          <w:iCs/>
          <w:sz w:val="21"/>
          <w:szCs w:val="21"/>
        </w:rPr>
        <w:t xml:space="preserve"> </w:t>
      </w:r>
    </w:p>
    <w:p w14:paraId="2445D9DF" w14:textId="798390DB" w:rsidR="00074B34" w:rsidRPr="005300ED" w:rsidRDefault="0015398B" w:rsidP="00BC0A59">
      <w:pPr>
        <w:pStyle w:val="ListParagraph"/>
        <w:numPr>
          <w:ilvl w:val="0"/>
          <w:numId w:val="9"/>
        </w:numPr>
        <w:spacing w:after="40"/>
        <w:ind w:left="357" w:hanging="357"/>
        <w:contextualSpacing w:val="0"/>
        <w:jc w:val="both"/>
        <w:rPr>
          <w:rFonts w:ascii="Arial" w:hAnsi="Arial" w:cs="Arial"/>
          <w:bCs/>
          <w:sz w:val="21"/>
          <w:szCs w:val="21"/>
        </w:rPr>
      </w:pPr>
      <w:r w:rsidRPr="005300ED">
        <w:rPr>
          <w:rFonts w:ascii="Arial" w:hAnsi="Arial" w:cs="Arial"/>
          <w:bCs/>
          <w:sz w:val="21"/>
          <w:szCs w:val="21"/>
        </w:rPr>
        <w:t xml:space="preserve">Kent has three divisional County Lines and Gangs Teams </w:t>
      </w:r>
      <w:r w:rsidR="005457E3" w:rsidRPr="005300ED">
        <w:rPr>
          <w:rFonts w:ascii="Arial" w:hAnsi="Arial" w:cs="Arial"/>
          <w:bCs/>
          <w:sz w:val="21"/>
          <w:szCs w:val="21"/>
        </w:rPr>
        <w:t xml:space="preserve">(CLGT) </w:t>
      </w:r>
      <w:r w:rsidRPr="005300ED">
        <w:rPr>
          <w:rFonts w:ascii="Arial" w:hAnsi="Arial" w:cs="Arial"/>
          <w:bCs/>
          <w:sz w:val="21"/>
          <w:szCs w:val="21"/>
        </w:rPr>
        <w:t>who provide a proactive and preventative capability t</w:t>
      </w:r>
      <w:r w:rsidR="00FC649F" w:rsidRPr="005300ED">
        <w:rPr>
          <w:rFonts w:ascii="Arial" w:hAnsi="Arial" w:cs="Arial"/>
          <w:bCs/>
          <w:sz w:val="21"/>
          <w:szCs w:val="21"/>
        </w:rPr>
        <w:t>o</w:t>
      </w:r>
      <w:r w:rsidRPr="005300ED">
        <w:rPr>
          <w:rFonts w:ascii="Arial" w:hAnsi="Arial" w:cs="Arial"/>
          <w:bCs/>
          <w:sz w:val="21"/>
          <w:szCs w:val="21"/>
        </w:rPr>
        <w:t xml:space="preserve"> reduce the harm caused to </w:t>
      </w:r>
      <w:r w:rsidR="00FC649F" w:rsidRPr="005300ED">
        <w:rPr>
          <w:rFonts w:ascii="Arial" w:hAnsi="Arial" w:cs="Arial"/>
          <w:bCs/>
          <w:sz w:val="21"/>
          <w:szCs w:val="21"/>
        </w:rPr>
        <w:t xml:space="preserve">Kent communities from county-line criminality and </w:t>
      </w:r>
      <w:r w:rsidR="00E24EF0" w:rsidRPr="005300ED">
        <w:rPr>
          <w:rFonts w:ascii="Arial" w:hAnsi="Arial" w:cs="Arial"/>
          <w:bCs/>
          <w:sz w:val="21"/>
          <w:szCs w:val="21"/>
        </w:rPr>
        <w:t>gang activity</w:t>
      </w:r>
      <w:r w:rsidR="001B50C1" w:rsidRPr="005300ED">
        <w:rPr>
          <w:rFonts w:ascii="Arial" w:hAnsi="Arial" w:cs="Arial"/>
          <w:bCs/>
          <w:sz w:val="21"/>
          <w:szCs w:val="21"/>
        </w:rPr>
        <w:t xml:space="preserve">. </w:t>
      </w:r>
      <w:r w:rsidR="004A626B" w:rsidRPr="005300ED">
        <w:rPr>
          <w:rFonts w:ascii="Arial" w:hAnsi="Arial" w:cs="Arial"/>
          <w:bCs/>
          <w:sz w:val="21"/>
          <w:szCs w:val="21"/>
        </w:rPr>
        <w:t>They investigate the county line activity which carries the greatest threat risk and harm and target those who supply controlled drugs</w:t>
      </w:r>
      <w:r w:rsidR="001C4199" w:rsidRPr="005300ED">
        <w:rPr>
          <w:rFonts w:ascii="Arial" w:hAnsi="Arial" w:cs="Arial"/>
          <w:bCs/>
          <w:sz w:val="21"/>
          <w:szCs w:val="21"/>
        </w:rPr>
        <w:t>.</w:t>
      </w:r>
    </w:p>
    <w:p w14:paraId="2DFB39D6" w14:textId="7C143502" w:rsidR="000D6AB0" w:rsidRPr="005300ED" w:rsidRDefault="004243A7" w:rsidP="00F2532B">
      <w:pPr>
        <w:pBdr>
          <w:top w:val="single" w:sz="4" w:space="1" w:color="auto"/>
          <w:left w:val="single" w:sz="4" w:space="0" w:color="auto"/>
          <w:bottom w:val="single" w:sz="4" w:space="1" w:color="auto"/>
          <w:right w:val="single" w:sz="4" w:space="4" w:color="auto"/>
        </w:pBdr>
        <w:shd w:val="clear" w:color="auto" w:fill="EEECE1" w:themeFill="background2"/>
        <w:ind w:left="425"/>
        <w:jc w:val="both"/>
        <w:rPr>
          <w:rFonts w:ascii="Arial" w:hAnsi="Arial" w:cs="Arial"/>
          <w:i/>
          <w:iCs/>
          <w:sz w:val="21"/>
          <w:szCs w:val="21"/>
        </w:rPr>
      </w:pPr>
      <w:bookmarkStart w:id="7" w:name="_Hlk146820917"/>
      <w:r>
        <w:rPr>
          <w:rFonts w:ascii="Arial" w:hAnsi="Arial" w:cs="Arial"/>
          <w:b/>
          <w:bCs/>
          <w:i/>
          <w:iCs/>
          <w:sz w:val="21"/>
          <w:szCs w:val="21"/>
        </w:rPr>
        <w:t>Delivering results</w:t>
      </w:r>
      <w:r w:rsidR="000D6AB0" w:rsidRPr="005300ED">
        <w:rPr>
          <w:rFonts w:ascii="Arial" w:hAnsi="Arial" w:cs="Arial"/>
          <w:b/>
          <w:bCs/>
          <w:i/>
          <w:iCs/>
          <w:sz w:val="21"/>
          <w:szCs w:val="21"/>
        </w:rPr>
        <w:t>:</w:t>
      </w:r>
      <w:r w:rsidR="000D6AB0" w:rsidRPr="005300ED">
        <w:rPr>
          <w:rFonts w:ascii="Arial" w:hAnsi="Arial" w:cs="Arial"/>
          <w:i/>
          <w:iCs/>
          <w:sz w:val="21"/>
          <w:szCs w:val="21"/>
        </w:rPr>
        <w:t xml:space="preserve"> </w:t>
      </w:r>
      <w:r w:rsidR="008B1E87" w:rsidRPr="005300ED">
        <w:rPr>
          <w:rFonts w:ascii="Arial" w:hAnsi="Arial" w:cs="Arial"/>
          <w:i/>
          <w:iCs/>
          <w:sz w:val="21"/>
          <w:szCs w:val="21"/>
        </w:rPr>
        <w:t xml:space="preserve">In October 2023, investigators learned Ricardo Cain was travelling from Penge to Swanley to supply class A drugs. Officers found the 24-year-old used a specific phone number to send texts offering the </w:t>
      </w:r>
      <w:r w:rsidR="00887454">
        <w:rPr>
          <w:rFonts w:ascii="Arial" w:hAnsi="Arial" w:cs="Arial"/>
          <w:i/>
          <w:iCs/>
          <w:sz w:val="21"/>
          <w:szCs w:val="21"/>
        </w:rPr>
        <w:t xml:space="preserve">drugs </w:t>
      </w:r>
      <w:r w:rsidR="008B1E87" w:rsidRPr="005300ED">
        <w:rPr>
          <w:rFonts w:ascii="Arial" w:hAnsi="Arial" w:cs="Arial"/>
          <w:i/>
          <w:iCs/>
          <w:sz w:val="21"/>
          <w:szCs w:val="21"/>
        </w:rPr>
        <w:t>to local users</w:t>
      </w:r>
      <w:r w:rsidR="00E274E2" w:rsidRPr="005300ED">
        <w:rPr>
          <w:rFonts w:ascii="Arial" w:hAnsi="Arial" w:cs="Arial"/>
          <w:i/>
          <w:iCs/>
          <w:sz w:val="21"/>
          <w:szCs w:val="21"/>
        </w:rPr>
        <w:t xml:space="preserve">. </w:t>
      </w:r>
      <w:r w:rsidR="00F2532B">
        <w:rPr>
          <w:rFonts w:ascii="Arial" w:hAnsi="Arial" w:cs="Arial"/>
          <w:i/>
          <w:iCs/>
          <w:sz w:val="21"/>
          <w:szCs w:val="21"/>
        </w:rPr>
        <w:t xml:space="preserve">When officers </w:t>
      </w:r>
      <w:r w:rsidR="0040239E" w:rsidRPr="005300ED">
        <w:rPr>
          <w:rFonts w:ascii="Arial" w:hAnsi="Arial" w:cs="Arial"/>
          <w:i/>
          <w:iCs/>
          <w:sz w:val="21"/>
          <w:szCs w:val="21"/>
        </w:rPr>
        <w:t xml:space="preserve">raided </w:t>
      </w:r>
      <w:r w:rsidR="00E274E2" w:rsidRPr="005300ED">
        <w:rPr>
          <w:rFonts w:ascii="Arial" w:hAnsi="Arial" w:cs="Arial"/>
          <w:i/>
          <w:iCs/>
          <w:sz w:val="21"/>
          <w:szCs w:val="21"/>
        </w:rPr>
        <w:t xml:space="preserve">his </w:t>
      </w:r>
      <w:r w:rsidR="008B1E87" w:rsidRPr="005300ED">
        <w:rPr>
          <w:rFonts w:ascii="Arial" w:hAnsi="Arial" w:cs="Arial"/>
          <w:i/>
          <w:iCs/>
          <w:sz w:val="21"/>
          <w:szCs w:val="21"/>
        </w:rPr>
        <w:t>home</w:t>
      </w:r>
      <w:r w:rsidR="007E0F63">
        <w:rPr>
          <w:rFonts w:ascii="Arial" w:hAnsi="Arial" w:cs="Arial"/>
          <w:i/>
          <w:iCs/>
          <w:sz w:val="21"/>
          <w:szCs w:val="21"/>
        </w:rPr>
        <w:t>,</w:t>
      </w:r>
      <w:r w:rsidR="00E274E2" w:rsidRPr="005300ED">
        <w:rPr>
          <w:rFonts w:ascii="Arial" w:hAnsi="Arial" w:cs="Arial"/>
          <w:i/>
          <w:iCs/>
          <w:sz w:val="21"/>
          <w:szCs w:val="21"/>
        </w:rPr>
        <w:t xml:space="preserve"> </w:t>
      </w:r>
      <w:r w:rsidR="007D75DD">
        <w:rPr>
          <w:rFonts w:ascii="Arial" w:hAnsi="Arial" w:cs="Arial"/>
          <w:i/>
          <w:iCs/>
          <w:sz w:val="21"/>
          <w:szCs w:val="21"/>
        </w:rPr>
        <w:t xml:space="preserve">he was </w:t>
      </w:r>
      <w:r w:rsidR="00F2532B">
        <w:rPr>
          <w:rFonts w:ascii="Arial" w:hAnsi="Arial" w:cs="Arial"/>
          <w:i/>
          <w:iCs/>
          <w:sz w:val="21"/>
          <w:szCs w:val="21"/>
        </w:rPr>
        <w:t xml:space="preserve">found </w:t>
      </w:r>
      <w:r w:rsidR="008B1E87" w:rsidRPr="005300ED">
        <w:rPr>
          <w:rFonts w:ascii="Arial" w:hAnsi="Arial" w:cs="Arial"/>
          <w:i/>
          <w:iCs/>
          <w:sz w:val="21"/>
          <w:szCs w:val="21"/>
        </w:rPr>
        <w:t>inside with £250 in cash</w:t>
      </w:r>
      <w:r w:rsidR="00D6195E">
        <w:rPr>
          <w:rFonts w:ascii="Arial" w:hAnsi="Arial" w:cs="Arial"/>
          <w:i/>
          <w:iCs/>
          <w:sz w:val="21"/>
          <w:szCs w:val="21"/>
        </w:rPr>
        <w:t xml:space="preserve">; </w:t>
      </w:r>
      <w:r w:rsidR="008B1E87" w:rsidRPr="005300ED">
        <w:rPr>
          <w:rFonts w:ascii="Arial" w:hAnsi="Arial" w:cs="Arial"/>
          <w:i/>
          <w:iCs/>
          <w:sz w:val="21"/>
          <w:szCs w:val="21"/>
        </w:rPr>
        <w:t>he</w:t>
      </w:r>
      <w:r w:rsidR="007D75DD">
        <w:rPr>
          <w:rFonts w:ascii="Arial" w:hAnsi="Arial" w:cs="Arial"/>
          <w:i/>
          <w:iCs/>
          <w:sz w:val="21"/>
          <w:szCs w:val="21"/>
        </w:rPr>
        <w:t xml:space="preserve"> also </w:t>
      </w:r>
      <w:r w:rsidR="008B1E87" w:rsidRPr="005300ED">
        <w:rPr>
          <w:rFonts w:ascii="Arial" w:hAnsi="Arial" w:cs="Arial"/>
          <w:i/>
          <w:iCs/>
          <w:sz w:val="21"/>
          <w:szCs w:val="21"/>
        </w:rPr>
        <w:t>threw heroin and wraps of crack cocaine out of a window, which were</w:t>
      </w:r>
      <w:r w:rsidR="00A928C2">
        <w:rPr>
          <w:rFonts w:ascii="Arial" w:hAnsi="Arial" w:cs="Arial"/>
          <w:i/>
          <w:iCs/>
          <w:sz w:val="21"/>
          <w:szCs w:val="21"/>
        </w:rPr>
        <w:t xml:space="preserve"> </w:t>
      </w:r>
      <w:r w:rsidR="008B1E87" w:rsidRPr="005300ED">
        <w:rPr>
          <w:rFonts w:ascii="Arial" w:hAnsi="Arial" w:cs="Arial"/>
          <w:i/>
          <w:iCs/>
          <w:sz w:val="21"/>
          <w:szCs w:val="21"/>
        </w:rPr>
        <w:t>recovered. Cain, who was already on licence for a drug-dealing offence, was arrested</w:t>
      </w:r>
      <w:r w:rsidR="003A4B56" w:rsidRPr="005300ED">
        <w:rPr>
          <w:rFonts w:ascii="Arial" w:hAnsi="Arial" w:cs="Arial"/>
          <w:i/>
          <w:iCs/>
          <w:sz w:val="21"/>
          <w:szCs w:val="21"/>
        </w:rPr>
        <w:t xml:space="preserve">. </w:t>
      </w:r>
      <w:r w:rsidR="008D31DE">
        <w:rPr>
          <w:rFonts w:ascii="Arial" w:hAnsi="Arial" w:cs="Arial"/>
          <w:i/>
          <w:iCs/>
          <w:sz w:val="21"/>
          <w:szCs w:val="21"/>
        </w:rPr>
        <w:t xml:space="preserve">The </w:t>
      </w:r>
      <w:r w:rsidR="008B1E87" w:rsidRPr="005300ED">
        <w:rPr>
          <w:rFonts w:ascii="Arial" w:hAnsi="Arial" w:cs="Arial"/>
          <w:i/>
          <w:iCs/>
          <w:sz w:val="21"/>
          <w:szCs w:val="21"/>
        </w:rPr>
        <w:t>drugs were</w:t>
      </w:r>
      <w:r w:rsidR="003A4B56" w:rsidRPr="005300ED">
        <w:rPr>
          <w:rFonts w:ascii="Arial" w:hAnsi="Arial" w:cs="Arial"/>
          <w:i/>
          <w:iCs/>
          <w:sz w:val="21"/>
          <w:szCs w:val="21"/>
        </w:rPr>
        <w:t xml:space="preserve"> </w:t>
      </w:r>
      <w:r w:rsidR="008B1E87" w:rsidRPr="005300ED">
        <w:rPr>
          <w:rFonts w:ascii="Arial" w:hAnsi="Arial" w:cs="Arial"/>
          <w:i/>
          <w:iCs/>
          <w:sz w:val="21"/>
          <w:szCs w:val="21"/>
        </w:rPr>
        <w:t xml:space="preserve">estimated </w:t>
      </w:r>
      <w:r w:rsidR="008C58FE" w:rsidRPr="005300ED">
        <w:rPr>
          <w:rFonts w:ascii="Arial" w:hAnsi="Arial" w:cs="Arial"/>
          <w:i/>
          <w:iCs/>
          <w:sz w:val="21"/>
          <w:szCs w:val="21"/>
        </w:rPr>
        <w:t xml:space="preserve">to have a </w:t>
      </w:r>
      <w:r w:rsidR="008B1E87" w:rsidRPr="005300ED">
        <w:rPr>
          <w:rFonts w:ascii="Arial" w:hAnsi="Arial" w:cs="Arial"/>
          <w:i/>
          <w:iCs/>
          <w:sz w:val="21"/>
          <w:szCs w:val="21"/>
        </w:rPr>
        <w:t>street value of between £500 and £1,120. Cain</w:t>
      </w:r>
      <w:r w:rsidR="00B15F47">
        <w:rPr>
          <w:rFonts w:ascii="Arial" w:hAnsi="Arial" w:cs="Arial"/>
          <w:i/>
          <w:iCs/>
          <w:sz w:val="21"/>
          <w:szCs w:val="21"/>
        </w:rPr>
        <w:t xml:space="preserve"> </w:t>
      </w:r>
      <w:r w:rsidR="008B1E87" w:rsidRPr="005300ED">
        <w:rPr>
          <w:rFonts w:ascii="Arial" w:hAnsi="Arial" w:cs="Arial"/>
          <w:i/>
          <w:iCs/>
          <w:sz w:val="21"/>
          <w:szCs w:val="21"/>
        </w:rPr>
        <w:t>was charged with being concerned in the supply of crack cocaine and heroin and pleaded guilty at Maidstone Crown Court</w:t>
      </w:r>
      <w:r w:rsidR="008C58FE" w:rsidRPr="005300ED">
        <w:rPr>
          <w:rFonts w:ascii="Arial" w:hAnsi="Arial" w:cs="Arial"/>
          <w:i/>
          <w:iCs/>
          <w:sz w:val="21"/>
          <w:szCs w:val="21"/>
        </w:rPr>
        <w:t xml:space="preserve">. He </w:t>
      </w:r>
      <w:r w:rsidR="008B1E87" w:rsidRPr="005300ED">
        <w:rPr>
          <w:rFonts w:ascii="Arial" w:hAnsi="Arial" w:cs="Arial"/>
          <w:i/>
          <w:iCs/>
          <w:sz w:val="21"/>
          <w:szCs w:val="21"/>
        </w:rPr>
        <w:t>was sentenced to 4 years in prison.</w:t>
      </w:r>
    </w:p>
    <w:p w14:paraId="483A467B" w14:textId="689FCA5A" w:rsidR="00254FB3" w:rsidRPr="005300ED" w:rsidRDefault="00D166D6" w:rsidP="00BC0A59">
      <w:pPr>
        <w:pStyle w:val="ListParagraph"/>
        <w:numPr>
          <w:ilvl w:val="0"/>
          <w:numId w:val="9"/>
        </w:numPr>
        <w:spacing w:before="40" w:after="40"/>
        <w:ind w:left="357" w:hanging="357"/>
        <w:contextualSpacing w:val="0"/>
        <w:jc w:val="both"/>
        <w:rPr>
          <w:rFonts w:ascii="Arial" w:hAnsi="Arial" w:cs="Arial"/>
          <w:bCs/>
          <w:sz w:val="21"/>
          <w:szCs w:val="21"/>
        </w:rPr>
      </w:pPr>
      <w:bookmarkStart w:id="8" w:name="_Hlk147007376"/>
      <w:bookmarkEnd w:id="7"/>
      <w:r w:rsidRPr="005300ED">
        <w:rPr>
          <w:rFonts w:ascii="Arial" w:hAnsi="Arial" w:cs="Arial"/>
          <w:bCs/>
          <w:sz w:val="21"/>
          <w:szCs w:val="21"/>
        </w:rPr>
        <w:t xml:space="preserve">The Serious </w:t>
      </w:r>
      <w:r w:rsidR="00146EA1" w:rsidRPr="005300ED">
        <w:rPr>
          <w:rFonts w:ascii="Arial" w:hAnsi="Arial" w:cs="Arial"/>
          <w:bCs/>
          <w:sz w:val="21"/>
          <w:szCs w:val="21"/>
        </w:rPr>
        <w:t xml:space="preserve">Organised Crime Team has </w:t>
      </w:r>
      <w:r w:rsidR="00F9385A" w:rsidRPr="005300ED">
        <w:rPr>
          <w:rFonts w:ascii="Arial" w:hAnsi="Arial" w:cs="Arial"/>
          <w:bCs/>
          <w:sz w:val="21"/>
          <w:szCs w:val="21"/>
        </w:rPr>
        <w:t xml:space="preserve">continued </w:t>
      </w:r>
      <w:r w:rsidR="00990AE8" w:rsidRPr="005300ED">
        <w:rPr>
          <w:rFonts w:ascii="Arial" w:hAnsi="Arial" w:cs="Arial"/>
          <w:bCs/>
          <w:sz w:val="21"/>
          <w:szCs w:val="21"/>
        </w:rPr>
        <w:t xml:space="preserve">to </w:t>
      </w:r>
      <w:r w:rsidR="0014395F" w:rsidRPr="005300ED">
        <w:rPr>
          <w:rFonts w:ascii="Arial" w:hAnsi="Arial" w:cs="Arial"/>
          <w:bCs/>
          <w:sz w:val="21"/>
          <w:szCs w:val="21"/>
        </w:rPr>
        <w:t xml:space="preserve">pursue </w:t>
      </w:r>
      <w:r w:rsidR="00990AE8" w:rsidRPr="005300ED">
        <w:rPr>
          <w:rFonts w:ascii="Arial" w:hAnsi="Arial" w:cs="Arial"/>
          <w:bCs/>
          <w:sz w:val="21"/>
          <w:szCs w:val="21"/>
        </w:rPr>
        <w:t>those offen</w:t>
      </w:r>
      <w:r w:rsidR="0014395F" w:rsidRPr="005300ED">
        <w:rPr>
          <w:rFonts w:ascii="Arial" w:hAnsi="Arial" w:cs="Arial"/>
          <w:bCs/>
          <w:sz w:val="21"/>
          <w:szCs w:val="21"/>
        </w:rPr>
        <w:t xml:space="preserve">ders </w:t>
      </w:r>
      <w:r w:rsidR="00990AE8" w:rsidRPr="005300ED">
        <w:rPr>
          <w:rFonts w:ascii="Arial" w:hAnsi="Arial" w:cs="Arial"/>
          <w:bCs/>
          <w:sz w:val="21"/>
          <w:szCs w:val="21"/>
        </w:rPr>
        <w:t xml:space="preserve">that cause the </w:t>
      </w:r>
      <w:r w:rsidR="00C44942" w:rsidRPr="005300ED">
        <w:rPr>
          <w:rFonts w:ascii="Arial" w:hAnsi="Arial" w:cs="Arial"/>
          <w:bCs/>
          <w:sz w:val="21"/>
          <w:szCs w:val="21"/>
        </w:rPr>
        <w:t>most threat, harm and risk</w:t>
      </w:r>
      <w:r w:rsidR="008806B3" w:rsidRPr="005300ED">
        <w:rPr>
          <w:rFonts w:ascii="Arial" w:hAnsi="Arial" w:cs="Arial"/>
          <w:bCs/>
          <w:sz w:val="21"/>
          <w:szCs w:val="21"/>
        </w:rPr>
        <w:t>,</w:t>
      </w:r>
      <w:r w:rsidR="00C44942" w:rsidRPr="005300ED">
        <w:rPr>
          <w:rFonts w:ascii="Arial" w:hAnsi="Arial" w:cs="Arial"/>
          <w:bCs/>
          <w:sz w:val="21"/>
          <w:szCs w:val="21"/>
        </w:rPr>
        <w:t xml:space="preserve"> targeting </w:t>
      </w:r>
      <w:r w:rsidR="00AB6361" w:rsidRPr="005300ED">
        <w:rPr>
          <w:rFonts w:ascii="Arial" w:hAnsi="Arial" w:cs="Arial"/>
          <w:bCs/>
          <w:sz w:val="21"/>
          <w:szCs w:val="21"/>
        </w:rPr>
        <w:t>O</w:t>
      </w:r>
      <w:r w:rsidR="006C47AD">
        <w:rPr>
          <w:rFonts w:ascii="Arial" w:hAnsi="Arial" w:cs="Arial"/>
          <w:bCs/>
          <w:sz w:val="21"/>
          <w:szCs w:val="21"/>
        </w:rPr>
        <w:t>C</w:t>
      </w:r>
      <w:r w:rsidR="00AB6361" w:rsidRPr="005300ED">
        <w:rPr>
          <w:rFonts w:ascii="Arial" w:hAnsi="Arial" w:cs="Arial"/>
          <w:bCs/>
          <w:sz w:val="21"/>
          <w:szCs w:val="21"/>
        </w:rPr>
        <w:t>Gs that erod</w:t>
      </w:r>
      <w:r w:rsidR="00201E57" w:rsidRPr="005300ED">
        <w:rPr>
          <w:rFonts w:ascii="Arial" w:hAnsi="Arial" w:cs="Arial"/>
          <w:bCs/>
          <w:sz w:val="21"/>
          <w:szCs w:val="21"/>
        </w:rPr>
        <w:t>e</w:t>
      </w:r>
      <w:r w:rsidR="00AB6361" w:rsidRPr="005300ED">
        <w:rPr>
          <w:rFonts w:ascii="Arial" w:hAnsi="Arial" w:cs="Arial"/>
          <w:bCs/>
          <w:sz w:val="21"/>
          <w:szCs w:val="21"/>
        </w:rPr>
        <w:t xml:space="preserve"> the economy </w:t>
      </w:r>
      <w:r w:rsidR="00201E57" w:rsidRPr="005300ED">
        <w:rPr>
          <w:rFonts w:ascii="Arial" w:hAnsi="Arial" w:cs="Arial"/>
          <w:bCs/>
          <w:sz w:val="21"/>
          <w:szCs w:val="21"/>
        </w:rPr>
        <w:t>and communities</w:t>
      </w:r>
      <w:r w:rsidR="000C1DF5" w:rsidRPr="005300ED">
        <w:rPr>
          <w:rFonts w:ascii="Arial" w:hAnsi="Arial" w:cs="Arial"/>
          <w:bCs/>
          <w:sz w:val="21"/>
          <w:szCs w:val="21"/>
        </w:rPr>
        <w:t xml:space="preserve"> </w:t>
      </w:r>
      <w:r w:rsidR="00201E57" w:rsidRPr="005300ED">
        <w:rPr>
          <w:rFonts w:ascii="Arial" w:hAnsi="Arial" w:cs="Arial"/>
          <w:bCs/>
          <w:sz w:val="21"/>
          <w:szCs w:val="21"/>
        </w:rPr>
        <w:t xml:space="preserve">and are </w:t>
      </w:r>
      <w:r w:rsidR="008D030B" w:rsidRPr="005300ED">
        <w:rPr>
          <w:rFonts w:ascii="Arial" w:hAnsi="Arial" w:cs="Arial"/>
          <w:bCs/>
          <w:sz w:val="21"/>
          <w:szCs w:val="21"/>
        </w:rPr>
        <w:t>responsible for drug importation and supply, firearms offences, aggravated burglary</w:t>
      </w:r>
      <w:r w:rsidR="008806B3" w:rsidRPr="005300ED">
        <w:rPr>
          <w:rFonts w:ascii="Arial" w:hAnsi="Arial" w:cs="Arial"/>
          <w:bCs/>
          <w:sz w:val="21"/>
          <w:szCs w:val="21"/>
        </w:rPr>
        <w:t xml:space="preserve">, and theft of ATMs amongst other </w:t>
      </w:r>
      <w:r w:rsidR="000C1DF5" w:rsidRPr="005300ED">
        <w:rPr>
          <w:rFonts w:ascii="Arial" w:hAnsi="Arial" w:cs="Arial"/>
          <w:bCs/>
          <w:sz w:val="21"/>
          <w:szCs w:val="21"/>
        </w:rPr>
        <w:t>offences</w:t>
      </w:r>
      <w:r w:rsidR="008806B3" w:rsidRPr="005300ED">
        <w:rPr>
          <w:rFonts w:ascii="Arial" w:hAnsi="Arial" w:cs="Arial"/>
          <w:bCs/>
          <w:sz w:val="21"/>
          <w:szCs w:val="21"/>
        </w:rPr>
        <w:t>.</w:t>
      </w:r>
      <w:r w:rsidR="00E87C5E" w:rsidRPr="005300ED">
        <w:rPr>
          <w:rFonts w:ascii="Arial" w:hAnsi="Arial" w:cs="Arial"/>
          <w:bCs/>
          <w:sz w:val="21"/>
          <w:szCs w:val="21"/>
        </w:rPr>
        <w:t xml:space="preserve"> </w:t>
      </w:r>
      <w:r w:rsidR="00476897" w:rsidRPr="005300ED">
        <w:rPr>
          <w:rFonts w:ascii="Arial" w:hAnsi="Arial" w:cs="Arial"/>
          <w:bCs/>
          <w:sz w:val="21"/>
          <w:szCs w:val="21"/>
        </w:rPr>
        <w:t xml:space="preserve">Such crimes </w:t>
      </w:r>
      <w:r w:rsidR="00B65AB7" w:rsidRPr="005300ED">
        <w:rPr>
          <w:rFonts w:ascii="Arial" w:hAnsi="Arial" w:cs="Arial"/>
          <w:bCs/>
          <w:sz w:val="21"/>
          <w:szCs w:val="21"/>
        </w:rPr>
        <w:t xml:space="preserve">have a significant impact on the public; </w:t>
      </w:r>
      <w:r w:rsidR="003602DB" w:rsidRPr="005300ED">
        <w:rPr>
          <w:rFonts w:ascii="Arial" w:hAnsi="Arial" w:cs="Arial"/>
          <w:bCs/>
          <w:sz w:val="21"/>
          <w:szCs w:val="21"/>
        </w:rPr>
        <w:t>OCGs ruthless</w:t>
      </w:r>
      <w:r w:rsidR="00E87C5E" w:rsidRPr="005300ED">
        <w:rPr>
          <w:rFonts w:ascii="Arial" w:hAnsi="Arial" w:cs="Arial"/>
          <w:bCs/>
          <w:sz w:val="21"/>
          <w:szCs w:val="21"/>
        </w:rPr>
        <w:t>ly target the most vulnerable, ruining lives</w:t>
      </w:r>
      <w:r w:rsidR="00106560" w:rsidRPr="005300ED">
        <w:rPr>
          <w:rFonts w:ascii="Arial" w:hAnsi="Arial" w:cs="Arial"/>
          <w:bCs/>
          <w:sz w:val="21"/>
          <w:szCs w:val="21"/>
        </w:rPr>
        <w:t>.</w:t>
      </w:r>
    </w:p>
    <w:p w14:paraId="57FF2646" w14:textId="33E1F567" w:rsidR="00A6534B" w:rsidRPr="005300ED" w:rsidRDefault="004243A7"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Pr>
          <w:rFonts w:ascii="Arial" w:hAnsi="Arial" w:cs="Arial"/>
          <w:b/>
          <w:bCs/>
          <w:i/>
          <w:iCs/>
          <w:sz w:val="21"/>
          <w:szCs w:val="21"/>
        </w:rPr>
        <w:t>Delivering results</w:t>
      </w:r>
      <w:r w:rsidR="005300ED">
        <w:rPr>
          <w:rFonts w:ascii="Arial" w:hAnsi="Arial" w:cs="Arial"/>
          <w:b/>
          <w:bCs/>
          <w:i/>
          <w:iCs/>
          <w:sz w:val="21"/>
          <w:szCs w:val="21"/>
        </w:rPr>
        <w:t>:</w:t>
      </w:r>
      <w:r w:rsidR="003F467C" w:rsidRPr="005300ED">
        <w:rPr>
          <w:rFonts w:ascii="Arial" w:hAnsi="Arial" w:cs="Arial"/>
          <w:sz w:val="21"/>
          <w:szCs w:val="21"/>
        </w:rPr>
        <w:t xml:space="preserve"> </w:t>
      </w:r>
      <w:r w:rsidR="003F467C" w:rsidRPr="005300ED">
        <w:rPr>
          <w:rFonts w:ascii="Arial" w:hAnsi="Arial" w:cs="Arial"/>
          <w:i/>
          <w:iCs/>
          <w:sz w:val="21"/>
          <w:szCs w:val="21"/>
        </w:rPr>
        <w:t xml:space="preserve">In July 2023, an operation was launched to target a drugs supply network in the </w:t>
      </w:r>
      <w:r w:rsidR="00795F38">
        <w:rPr>
          <w:rFonts w:ascii="Arial" w:hAnsi="Arial" w:cs="Arial"/>
          <w:i/>
          <w:iCs/>
          <w:sz w:val="21"/>
          <w:szCs w:val="21"/>
        </w:rPr>
        <w:t>e</w:t>
      </w:r>
      <w:r w:rsidR="003F467C" w:rsidRPr="005300ED">
        <w:rPr>
          <w:rFonts w:ascii="Arial" w:hAnsi="Arial" w:cs="Arial"/>
          <w:i/>
          <w:iCs/>
          <w:sz w:val="21"/>
          <w:szCs w:val="21"/>
        </w:rPr>
        <w:t xml:space="preserve">ast of the </w:t>
      </w:r>
      <w:r w:rsidR="00795F38">
        <w:rPr>
          <w:rFonts w:ascii="Arial" w:hAnsi="Arial" w:cs="Arial"/>
          <w:i/>
          <w:iCs/>
          <w:sz w:val="21"/>
          <w:szCs w:val="21"/>
        </w:rPr>
        <w:t>c</w:t>
      </w:r>
      <w:r w:rsidR="003F467C" w:rsidRPr="005300ED">
        <w:rPr>
          <w:rFonts w:ascii="Arial" w:hAnsi="Arial" w:cs="Arial"/>
          <w:i/>
          <w:iCs/>
          <w:sz w:val="21"/>
          <w:szCs w:val="21"/>
        </w:rPr>
        <w:t>ounty. A range of tactics were deployed</w:t>
      </w:r>
      <w:r w:rsidR="009D24DB">
        <w:rPr>
          <w:rFonts w:ascii="Arial" w:hAnsi="Arial" w:cs="Arial"/>
          <w:i/>
          <w:iCs/>
          <w:sz w:val="21"/>
          <w:szCs w:val="21"/>
        </w:rPr>
        <w:t>, l</w:t>
      </w:r>
      <w:r w:rsidR="003F467C" w:rsidRPr="005300ED">
        <w:rPr>
          <w:rFonts w:ascii="Arial" w:hAnsi="Arial" w:cs="Arial"/>
          <w:i/>
          <w:iCs/>
          <w:sz w:val="21"/>
          <w:szCs w:val="21"/>
        </w:rPr>
        <w:t xml:space="preserve">eading to the identification and targeting of David Allen, a 54yr old man from Marden. The investigation identified a container near Allen’s home address which proved crucial in uncovering </w:t>
      </w:r>
      <w:r w:rsidR="003200C6" w:rsidRPr="005300ED">
        <w:rPr>
          <w:rFonts w:ascii="Arial" w:hAnsi="Arial" w:cs="Arial"/>
          <w:i/>
          <w:iCs/>
          <w:sz w:val="21"/>
          <w:szCs w:val="21"/>
        </w:rPr>
        <w:t xml:space="preserve">his </w:t>
      </w:r>
      <w:r w:rsidR="003F467C" w:rsidRPr="005300ED">
        <w:rPr>
          <w:rFonts w:ascii="Arial" w:hAnsi="Arial" w:cs="Arial"/>
          <w:i/>
          <w:iCs/>
          <w:sz w:val="21"/>
          <w:szCs w:val="21"/>
        </w:rPr>
        <w:t xml:space="preserve">criminality. On 27 July, officers arrested Allen before executing warrants </w:t>
      </w:r>
      <w:r w:rsidR="00824012">
        <w:rPr>
          <w:rFonts w:ascii="Arial" w:hAnsi="Arial" w:cs="Arial"/>
          <w:i/>
          <w:iCs/>
          <w:sz w:val="21"/>
          <w:szCs w:val="21"/>
        </w:rPr>
        <w:t xml:space="preserve">which led </w:t>
      </w:r>
      <w:r w:rsidR="003F467C" w:rsidRPr="005300ED">
        <w:rPr>
          <w:rFonts w:ascii="Arial" w:hAnsi="Arial" w:cs="Arial"/>
          <w:i/>
          <w:iCs/>
          <w:sz w:val="21"/>
          <w:szCs w:val="21"/>
        </w:rPr>
        <w:t>to the recovery of 64</w:t>
      </w:r>
      <w:r w:rsidR="00824012">
        <w:rPr>
          <w:rFonts w:ascii="Arial" w:hAnsi="Arial" w:cs="Arial"/>
          <w:i/>
          <w:iCs/>
          <w:sz w:val="21"/>
          <w:szCs w:val="21"/>
        </w:rPr>
        <w:t xml:space="preserve">kg </w:t>
      </w:r>
      <w:r w:rsidR="003F467C" w:rsidRPr="005300ED">
        <w:rPr>
          <w:rFonts w:ascii="Arial" w:hAnsi="Arial" w:cs="Arial"/>
          <w:i/>
          <w:iCs/>
          <w:sz w:val="21"/>
          <w:szCs w:val="21"/>
        </w:rPr>
        <w:t>of amphetamine, 1.2</w:t>
      </w:r>
      <w:r w:rsidR="00824012">
        <w:rPr>
          <w:rFonts w:ascii="Arial" w:hAnsi="Arial" w:cs="Arial"/>
          <w:i/>
          <w:iCs/>
          <w:sz w:val="21"/>
          <w:szCs w:val="21"/>
        </w:rPr>
        <w:t>kg</w:t>
      </w:r>
      <w:r w:rsidR="004E55EA">
        <w:rPr>
          <w:rFonts w:ascii="Arial" w:hAnsi="Arial" w:cs="Arial"/>
          <w:i/>
          <w:iCs/>
          <w:sz w:val="21"/>
          <w:szCs w:val="21"/>
        </w:rPr>
        <w:t xml:space="preserve"> of </w:t>
      </w:r>
      <w:r w:rsidR="003F467C" w:rsidRPr="005300ED">
        <w:rPr>
          <w:rFonts w:ascii="Arial" w:hAnsi="Arial" w:cs="Arial"/>
          <w:i/>
          <w:iCs/>
          <w:sz w:val="21"/>
          <w:szCs w:val="21"/>
        </w:rPr>
        <w:t>cocaine, 33,000 diazepam tablets, £73,000 in cash, a large quantity of syringes, 2 firearms, various high-value watches, and other items. Allen was charged with a number of indictable offences and pleaded guilty at the earliest opportunity; he was sentenced to 6yrs imprisonment</w:t>
      </w:r>
      <w:r w:rsidR="003200C6" w:rsidRPr="005300ED">
        <w:rPr>
          <w:rFonts w:ascii="Arial" w:hAnsi="Arial" w:cs="Arial"/>
          <w:i/>
          <w:iCs/>
          <w:sz w:val="21"/>
          <w:szCs w:val="21"/>
        </w:rPr>
        <w:t>.</w:t>
      </w:r>
    </w:p>
    <w:bookmarkEnd w:id="8"/>
    <w:p w14:paraId="02FBB2E6" w14:textId="77777777" w:rsidR="000A7985" w:rsidRPr="005F5695" w:rsidRDefault="000A7985" w:rsidP="005300ED">
      <w:pPr>
        <w:jc w:val="both"/>
        <w:rPr>
          <w:rFonts w:ascii="Arial" w:hAnsi="Arial" w:cs="Arial"/>
          <w:bCs/>
          <w:sz w:val="16"/>
          <w:szCs w:val="16"/>
        </w:rPr>
      </w:pPr>
    </w:p>
    <w:p w14:paraId="5826B55A" w14:textId="40ED06A5" w:rsidR="00994C7F" w:rsidRPr="005300ED" w:rsidRDefault="00897D34" w:rsidP="005300ED">
      <w:pPr>
        <w:pStyle w:val="ListParagraph"/>
        <w:numPr>
          <w:ilvl w:val="0"/>
          <w:numId w:val="7"/>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Be visible and responsive to the needs of communities</w:t>
      </w:r>
    </w:p>
    <w:p w14:paraId="7107ED47" w14:textId="5950DB40" w:rsidR="00994C7F" w:rsidRPr="005300ED" w:rsidRDefault="004D44E7" w:rsidP="005300ED">
      <w:pPr>
        <w:pStyle w:val="ListParagraph"/>
        <w:spacing w:after="80"/>
        <w:ind w:left="0"/>
        <w:contextualSpacing w:val="0"/>
        <w:jc w:val="both"/>
        <w:rPr>
          <w:rFonts w:ascii="Arial" w:hAnsi="Arial" w:cs="Arial"/>
          <w:bCs/>
          <w:i/>
          <w:iCs/>
          <w:sz w:val="21"/>
          <w:szCs w:val="21"/>
        </w:rPr>
      </w:pPr>
      <w:r w:rsidRPr="005300ED">
        <w:rPr>
          <w:rFonts w:ascii="Arial" w:hAnsi="Arial" w:cs="Arial"/>
          <w:bCs/>
          <w:i/>
          <w:iCs/>
          <w:sz w:val="21"/>
          <w:szCs w:val="21"/>
        </w:rPr>
        <w:t xml:space="preserve">The relationship </w:t>
      </w:r>
      <w:r w:rsidR="00934664" w:rsidRPr="005300ED">
        <w:rPr>
          <w:rFonts w:ascii="Arial" w:hAnsi="Arial" w:cs="Arial"/>
          <w:bCs/>
          <w:i/>
          <w:iCs/>
          <w:sz w:val="21"/>
          <w:szCs w:val="21"/>
        </w:rPr>
        <w:t xml:space="preserve">between the police and the people who live, work and visit </w:t>
      </w:r>
      <w:r w:rsidR="00EF2798" w:rsidRPr="005300ED">
        <w:rPr>
          <w:rFonts w:ascii="Arial" w:hAnsi="Arial" w:cs="Arial"/>
          <w:bCs/>
          <w:i/>
          <w:iCs/>
          <w:sz w:val="21"/>
          <w:szCs w:val="21"/>
        </w:rPr>
        <w:t>the county i</w:t>
      </w:r>
      <w:r w:rsidR="00934664" w:rsidRPr="005300ED">
        <w:rPr>
          <w:rFonts w:ascii="Arial" w:hAnsi="Arial" w:cs="Arial"/>
          <w:bCs/>
          <w:i/>
          <w:iCs/>
          <w:sz w:val="21"/>
          <w:szCs w:val="21"/>
        </w:rPr>
        <w:t xml:space="preserve">s vital to </w:t>
      </w:r>
      <w:r w:rsidR="007F45B2" w:rsidRPr="005300ED">
        <w:rPr>
          <w:rFonts w:ascii="Arial" w:hAnsi="Arial" w:cs="Arial"/>
          <w:bCs/>
          <w:i/>
          <w:iCs/>
          <w:sz w:val="21"/>
          <w:szCs w:val="21"/>
        </w:rPr>
        <w:t xml:space="preserve">building trust and confidence. </w:t>
      </w:r>
      <w:r w:rsidR="001214B9" w:rsidRPr="005300ED">
        <w:rPr>
          <w:rFonts w:ascii="Arial" w:hAnsi="Arial" w:cs="Arial"/>
          <w:bCs/>
          <w:i/>
          <w:iCs/>
          <w:sz w:val="21"/>
          <w:szCs w:val="21"/>
        </w:rPr>
        <w:t xml:space="preserve">Kent Police must listen to and understand the needs of communities </w:t>
      </w:r>
      <w:r w:rsidR="006E48BA" w:rsidRPr="005300ED">
        <w:rPr>
          <w:rFonts w:ascii="Arial" w:hAnsi="Arial" w:cs="Arial"/>
          <w:bCs/>
          <w:i/>
          <w:iCs/>
          <w:sz w:val="21"/>
          <w:szCs w:val="21"/>
        </w:rPr>
        <w:t>and provide a</w:t>
      </w:r>
      <w:r w:rsidR="00910859" w:rsidRPr="005300ED">
        <w:rPr>
          <w:rFonts w:ascii="Arial" w:hAnsi="Arial" w:cs="Arial"/>
          <w:bCs/>
          <w:i/>
          <w:iCs/>
          <w:sz w:val="21"/>
          <w:szCs w:val="21"/>
        </w:rPr>
        <w:t xml:space="preserve"> visible, accessible and responsive </w:t>
      </w:r>
      <w:r w:rsidR="001A23F0" w:rsidRPr="005300ED">
        <w:rPr>
          <w:rFonts w:ascii="Arial" w:hAnsi="Arial" w:cs="Arial"/>
          <w:bCs/>
          <w:i/>
          <w:iCs/>
          <w:sz w:val="21"/>
          <w:szCs w:val="21"/>
        </w:rPr>
        <w:t xml:space="preserve">service 24/7, 365 days a year which </w:t>
      </w:r>
      <w:r w:rsidR="009C03AA" w:rsidRPr="005300ED">
        <w:rPr>
          <w:rFonts w:ascii="Arial" w:hAnsi="Arial" w:cs="Arial"/>
          <w:bCs/>
          <w:i/>
          <w:iCs/>
          <w:sz w:val="21"/>
          <w:szCs w:val="21"/>
        </w:rPr>
        <w:t>is timely, empathetic and professional</w:t>
      </w:r>
      <w:r w:rsidR="00994C7F" w:rsidRPr="005300ED">
        <w:rPr>
          <w:rFonts w:ascii="Arial" w:hAnsi="Arial" w:cs="Arial"/>
          <w:bCs/>
          <w:i/>
          <w:iCs/>
          <w:sz w:val="21"/>
          <w:szCs w:val="21"/>
        </w:rPr>
        <w:t xml:space="preserve">. </w:t>
      </w:r>
    </w:p>
    <w:p w14:paraId="402917BF" w14:textId="4FADE2F4" w:rsidR="000B7999" w:rsidRPr="005300ED" w:rsidRDefault="009965E7" w:rsidP="00436306">
      <w:pPr>
        <w:pStyle w:val="ListParagraph"/>
        <w:numPr>
          <w:ilvl w:val="0"/>
          <w:numId w:val="9"/>
        </w:numPr>
        <w:spacing w:after="40"/>
        <w:ind w:left="357" w:hanging="357"/>
        <w:contextualSpacing w:val="0"/>
        <w:jc w:val="both"/>
        <w:rPr>
          <w:rFonts w:ascii="Arial" w:hAnsi="Arial" w:cs="Arial"/>
          <w:bCs/>
          <w:sz w:val="21"/>
          <w:szCs w:val="21"/>
        </w:rPr>
      </w:pPr>
      <w:r w:rsidRPr="005300ED">
        <w:rPr>
          <w:rFonts w:ascii="Arial" w:hAnsi="Arial" w:cs="Arial"/>
          <w:bCs/>
          <w:sz w:val="21"/>
          <w:szCs w:val="21"/>
        </w:rPr>
        <w:t>The new N</w:t>
      </w:r>
      <w:r w:rsidR="000B7999" w:rsidRPr="005300ED">
        <w:rPr>
          <w:rFonts w:ascii="Arial" w:hAnsi="Arial" w:cs="Arial"/>
          <w:bCs/>
          <w:sz w:val="21"/>
          <w:szCs w:val="21"/>
        </w:rPr>
        <w:t xml:space="preserve">eighbourhood Policing Model </w:t>
      </w:r>
      <w:r w:rsidRPr="005300ED">
        <w:rPr>
          <w:rFonts w:ascii="Arial" w:hAnsi="Arial" w:cs="Arial"/>
          <w:bCs/>
          <w:sz w:val="21"/>
          <w:szCs w:val="21"/>
        </w:rPr>
        <w:t xml:space="preserve">was </w:t>
      </w:r>
      <w:r w:rsidR="00A070F5" w:rsidRPr="005300ED">
        <w:rPr>
          <w:rFonts w:ascii="Arial" w:hAnsi="Arial" w:cs="Arial"/>
          <w:bCs/>
          <w:sz w:val="21"/>
          <w:szCs w:val="21"/>
        </w:rPr>
        <w:t xml:space="preserve">launched in June 2023 and </w:t>
      </w:r>
      <w:r w:rsidR="000B7999" w:rsidRPr="005300ED">
        <w:rPr>
          <w:rFonts w:ascii="Arial" w:hAnsi="Arial" w:cs="Arial"/>
          <w:bCs/>
          <w:sz w:val="21"/>
          <w:szCs w:val="21"/>
        </w:rPr>
        <w:t>consists of Beat Officers, Neighbourhood Taskforces, Child Centred Policing Teams</w:t>
      </w:r>
      <w:r w:rsidR="00343E0B" w:rsidRPr="005300ED">
        <w:rPr>
          <w:rFonts w:ascii="Arial" w:hAnsi="Arial" w:cs="Arial"/>
          <w:bCs/>
          <w:sz w:val="21"/>
          <w:szCs w:val="21"/>
        </w:rPr>
        <w:t xml:space="preserve">, the Rural </w:t>
      </w:r>
      <w:r w:rsidRPr="005300ED">
        <w:rPr>
          <w:rFonts w:ascii="Arial" w:hAnsi="Arial" w:cs="Arial"/>
          <w:bCs/>
          <w:sz w:val="21"/>
          <w:szCs w:val="21"/>
        </w:rPr>
        <w:t>Taskforce</w:t>
      </w:r>
      <w:r w:rsidR="00457240">
        <w:rPr>
          <w:rFonts w:ascii="Arial" w:hAnsi="Arial" w:cs="Arial"/>
          <w:bCs/>
          <w:sz w:val="21"/>
          <w:szCs w:val="21"/>
        </w:rPr>
        <w:t>,</w:t>
      </w:r>
      <w:r w:rsidRPr="005300ED">
        <w:rPr>
          <w:rFonts w:ascii="Arial" w:hAnsi="Arial" w:cs="Arial"/>
          <w:bCs/>
          <w:sz w:val="21"/>
          <w:szCs w:val="21"/>
        </w:rPr>
        <w:t xml:space="preserve"> </w:t>
      </w:r>
      <w:r w:rsidR="000B7999" w:rsidRPr="005300ED">
        <w:rPr>
          <w:rFonts w:ascii="Arial" w:hAnsi="Arial" w:cs="Arial"/>
          <w:bCs/>
          <w:sz w:val="21"/>
          <w:szCs w:val="21"/>
        </w:rPr>
        <w:t>and a Prevention Hub. A phased uplift in resources was planned to September 2024, with the first four phases of resourcing</w:t>
      </w:r>
      <w:r w:rsidR="00A070F5" w:rsidRPr="005300ED">
        <w:rPr>
          <w:rFonts w:ascii="Arial" w:hAnsi="Arial" w:cs="Arial"/>
          <w:bCs/>
          <w:sz w:val="21"/>
          <w:szCs w:val="21"/>
        </w:rPr>
        <w:t xml:space="preserve"> </w:t>
      </w:r>
      <w:r w:rsidR="000B7999" w:rsidRPr="005300ED">
        <w:rPr>
          <w:rFonts w:ascii="Arial" w:hAnsi="Arial" w:cs="Arial"/>
          <w:bCs/>
          <w:sz w:val="21"/>
          <w:szCs w:val="21"/>
        </w:rPr>
        <w:t xml:space="preserve">delivered by 31 March 2024. Whilst the model saw a reduction in PCSO posts, every Ward will have a named police officer and a higher proportion of resources will be owned at District level. </w:t>
      </w:r>
    </w:p>
    <w:p w14:paraId="3097872A" w14:textId="5E0CEE6A" w:rsidR="000B7999" w:rsidRPr="005300ED" w:rsidRDefault="004243A7"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Pr>
          <w:rFonts w:ascii="Arial" w:hAnsi="Arial" w:cs="Arial"/>
          <w:b/>
          <w:bCs/>
          <w:i/>
          <w:iCs/>
          <w:sz w:val="21"/>
          <w:szCs w:val="21"/>
        </w:rPr>
        <w:t>Delivering results</w:t>
      </w:r>
      <w:r w:rsidR="000B7999" w:rsidRPr="005300ED">
        <w:rPr>
          <w:rFonts w:ascii="Arial" w:hAnsi="Arial" w:cs="Arial"/>
          <w:b/>
          <w:bCs/>
          <w:i/>
          <w:iCs/>
          <w:sz w:val="21"/>
          <w:szCs w:val="21"/>
        </w:rPr>
        <w:t>:</w:t>
      </w:r>
      <w:r w:rsidR="000B7999" w:rsidRPr="005300ED">
        <w:rPr>
          <w:rFonts w:ascii="Arial" w:hAnsi="Arial" w:cs="Arial"/>
          <w:i/>
          <w:iCs/>
          <w:sz w:val="21"/>
          <w:szCs w:val="21"/>
        </w:rPr>
        <w:t xml:space="preserve"> A report was received of a male wearing a balaclava, on an e-bike causing significant ASB in a town centre and a danger to road users. It was suspected the male was also using the e-bike to supply drugs. The Neighbourhood Taskforce conducted research and identified the male and his address. They conducted several operations to target and disrupt his activity and executed a warrant at </w:t>
      </w:r>
      <w:r w:rsidR="00436306">
        <w:rPr>
          <w:rFonts w:ascii="Arial" w:hAnsi="Arial" w:cs="Arial"/>
          <w:i/>
          <w:iCs/>
          <w:sz w:val="21"/>
          <w:szCs w:val="21"/>
        </w:rPr>
        <w:t xml:space="preserve">his </w:t>
      </w:r>
      <w:r w:rsidR="000B7999" w:rsidRPr="005300ED">
        <w:rPr>
          <w:rFonts w:ascii="Arial" w:hAnsi="Arial" w:cs="Arial"/>
          <w:i/>
          <w:iCs/>
          <w:sz w:val="21"/>
          <w:szCs w:val="21"/>
        </w:rPr>
        <w:t>address, recovering the e-bike, drugs, cash, a Taser, and other weapons. The offender was charged and remanded with the Beat Officer providing reassurance patrols and engaging with those affected.</w:t>
      </w:r>
    </w:p>
    <w:p w14:paraId="2EFA154A" w14:textId="514F0F0D" w:rsidR="00D66A18" w:rsidRPr="005300ED" w:rsidRDefault="002C7D4C" w:rsidP="00582257">
      <w:pPr>
        <w:pStyle w:val="ListParagraph"/>
        <w:numPr>
          <w:ilvl w:val="0"/>
          <w:numId w:val="9"/>
        </w:numPr>
        <w:spacing w:before="40" w:after="40"/>
        <w:ind w:left="357" w:hanging="357"/>
        <w:contextualSpacing w:val="0"/>
        <w:jc w:val="both"/>
        <w:rPr>
          <w:rFonts w:ascii="Arial" w:hAnsi="Arial" w:cs="Arial"/>
          <w:bCs/>
          <w:sz w:val="21"/>
          <w:szCs w:val="21"/>
        </w:rPr>
      </w:pPr>
      <w:r w:rsidRPr="00434307">
        <w:rPr>
          <w:rFonts w:ascii="Arial" w:hAnsi="Arial" w:cs="Arial"/>
          <w:b/>
          <w:bCs/>
          <w:noProof/>
          <w:sz w:val="21"/>
          <w:szCs w:val="21"/>
        </w:rPr>
        <mc:AlternateContent>
          <mc:Choice Requires="wps">
            <w:drawing>
              <wp:anchor distT="45720" distB="45720" distL="114300" distR="114300" simplePos="0" relativeHeight="251680768" behindDoc="0" locked="0" layoutInCell="1" allowOverlap="1" wp14:anchorId="61014C5F" wp14:editId="44FB40A4">
                <wp:simplePos x="0" y="0"/>
                <wp:positionH relativeFrom="page">
                  <wp:posOffset>10279017</wp:posOffset>
                </wp:positionH>
                <wp:positionV relativeFrom="paragraph">
                  <wp:posOffset>687342</wp:posOffset>
                </wp:positionV>
                <wp:extent cx="391795" cy="413294"/>
                <wp:effectExtent l="0" t="0" r="8255" b="635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51A21010" w14:textId="6C82BDE3" w:rsidR="002C7D4C" w:rsidRPr="002C7D4C" w:rsidRDefault="002C7D4C" w:rsidP="002C7D4C">
                            <w:pPr>
                              <w:rPr>
                                <w:rFonts w:ascii="Arial" w:hAnsi="Arial" w:cs="Arial"/>
                                <w:sz w:val="21"/>
                                <w:szCs w:val="21"/>
                              </w:rPr>
                            </w:pPr>
                            <w:r w:rsidRPr="002C7D4C">
                              <w:rPr>
                                <w:rFonts w:ascii="Arial" w:hAnsi="Arial" w:cs="Arial"/>
                                <w:sz w:val="21"/>
                                <w:szCs w:val="21"/>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14C5F" id="_x0000_s1030" type="#_x0000_t202" style="position:absolute;left:0;text-align:left;margin-left:809.35pt;margin-top:54.1pt;width:30.85pt;height:32.5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2wZEQIAAPw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" stroked="f">
                <v:textbox>
                  <w:txbxContent>
                    <w:p w14:paraId="51A21010" w14:textId="6C82BDE3" w:rsidR="002C7D4C" w:rsidRPr="002C7D4C" w:rsidRDefault="002C7D4C" w:rsidP="002C7D4C">
                      <w:pPr>
                        <w:rPr>
                          <w:rFonts w:ascii="Arial" w:hAnsi="Arial" w:cs="Arial"/>
                          <w:sz w:val="21"/>
                          <w:szCs w:val="21"/>
                        </w:rPr>
                      </w:pPr>
                      <w:r w:rsidRPr="002C7D4C">
                        <w:rPr>
                          <w:rFonts w:ascii="Arial" w:hAnsi="Arial" w:cs="Arial"/>
                          <w:sz w:val="21"/>
                          <w:szCs w:val="21"/>
                        </w:rPr>
                        <w:t>5</w:t>
                      </w:r>
                    </w:p>
                  </w:txbxContent>
                </v:textbox>
                <w10:wrap anchorx="page"/>
              </v:shape>
            </w:pict>
          </mc:Fallback>
        </mc:AlternateContent>
      </w:r>
      <w:r w:rsidR="000F35DA" w:rsidRPr="005300ED">
        <w:rPr>
          <w:rFonts w:ascii="Arial" w:hAnsi="Arial" w:cs="Arial"/>
          <w:bCs/>
          <w:sz w:val="21"/>
          <w:szCs w:val="21"/>
        </w:rPr>
        <w:t xml:space="preserve">Kent Police </w:t>
      </w:r>
      <w:r w:rsidR="007729D0" w:rsidRPr="005300ED">
        <w:rPr>
          <w:rFonts w:ascii="Arial" w:hAnsi="Arial" w:cs="Arial"/>
          <w:bCs/>
          <w:sz w:val="21"/>
          <w:szCs w:val="21"/>
        </w:rPr>
        <w:t>continue</w:t>
      </w:r>
      <w:r w:rsidR="00F655C6" w:rsidRPr="005300ED">
        <w:rPr>
          <w:rFonts w:ascii="Arial" w:hAnsi="Arial" w:cs="Arial"/>
          <w:bCs/>
          <w:sz w:val="21"/>
          <w:szCs w:val="21"/>
        </w:rPr>
        <w:t>d</w:t>
      </w:r>
      <w:r w:rsidR="007729D0" w:rsidRPr="005300ED">
        <w:rPr>
          <w:rFonts w:ascii="Arial" w:hAnsi="Arial" w:cs="Arial"/>
          <w:bCs/>
          <w:sz w:val="21"/>
          <w:szCs w:val="21"/>
        </w:rPr>
        <w:t xml:space="preserve"> to f</w:t>
      </w:r>
      <w:r w:rsidR="00D1304F" w:rsidRPr="005300ED">
        <w:rPr>
          <w:rFonts w:ascii="Arial" w:hAnsi="Arial" w:cs="Arial"/>
          <w:bCs/>
          <w:sz w:val="21"/>
          <w:szCs w:val="21"/>
        </w:rPr>
        <w:t xml:space="preserve">ocus </w:t>
      </w:r>
      <w:r w:rsidR="007729D0" w:rsidRPr="005300ED">
        <w:rPr>
          <w:rFonts w:ascii="Arial" w:hAnsi="Arial" w:cs="Arial"/>
          <w:bCs/>
          <w:sz w:val="21"/>
          <w:szCs w:val="21"/>
        </w:rPr>
        <w:t xml:space="preserve">on </w:t>
      </w:r>
      <w:r w:rsidR="00D1304F" w:rsidRPr="005300ED">
        <w:rPr>
          <w:rFonts w:ascii="Arial" w:hAnsi="Arial" w:cs="Arial"/>
          <w:bCs/>
          <w:sz w:val="21"/>
          <w:szCs w:val="21"/>
        </w:rPr>
        <w:t>improv</w:t>
      </w:r>
      <w:r w:rsidR="007729D0" w:rsidRPr="005300ED">
        <w:rPr>
          <w:rFonts w:ascii="Arial" w:hAnsi="Arial" w:cs="Arial"/>
          <w:bCs/>
          <w:sz w:val="21"/>
          <w:szCs w:val="21"/>
        </w:rPr>
        <w:t xml:space="preserve">ing </w:t>
      </w:r>
      <w:r w:rsidR="00D1304F" w:rsidRPr="005300ED">
        <w:rPr>
          <w:rFonts w:ascii="Arial" w:hAnsi="Arial" w:cs="Arial"/>
          <w:bCs/>
          <w:sz w:val="21"/>
          <w:szCs w:val="21"/>
        </w:rPr>
        <w:t xml:space="preserve">the partnership response to people in </w:t>
      </w:r>
      <w:r w:rsidR="007729D0" w:rsidRPr="005300ED">
        <w:rPr>
          <w:rFonts w:ascii="Arial" w:hAnsi="Arial" w:cs="Arial"/>
          <w:bCs/>
          <w:sz w:val="21"/>
          <w:szCs w:val="21"/>
        </w:rPr>
        <w:t xml:space="preserve">mental health </w:t>
      </w:r>
      <w:r w:rsidR="00D1304F" w:rsidRPr="005300ED">
        <w:rPr>
          <w:rFonts w:ascii="Arial" w:hAnsi="Arial" w:cs="Arial"/>
          <w:bCs/>
          <w:sz w:val="21"/>
          <w:szCs w:val="21"/>
        </w:rPr>
        <w:t>crisis</w:t>
      </w:r>
      <w:r w:rsidR="0014756E" w:rsidRPr="005300ED">
        <w:rPr>
          <w:rFonts w:ascii="Arial" w:hAnsi="Arial" w:cs="Arial"/>
          <w:bCs/>
          <w:sz w:val="21"/>
          <w:szCs w:val="21"/>
        </w:rPr>
        <w:t xml:space="preserve"> and ensuring they </w:t>
      </w:r>
      <w:r w:rsidR="00D1304F" w:rsidRPr="005300ED">
        <w:rPr>
          <w:rFonts w:ascii="Arial" w:hAnsi="Arial" w:cs="Arial"/>
          <w:bCs/>
          <w:sz w:val="21"/>
          <w:szCs w:val="21"/>
        </w:rPr>
        <w:t>receive a first-class service from the relevant agency at the point of contact</w:t>
      </w:r>
      <w:r w:rsidR="00207BD6" w:rsidRPr="005300ED">
        <w:rPr>
          <w:rFonts w:ascii="Arial" w:hAnsi="Arial" w:cs="Arial"/>
          <w:bCs/>
          <w:sz w:val="21"/>
          <w:szCs w:val="21"/>
        </w:rPr>
        <w:t xml:space="preserve">. </w:t>
      </w:r>
      <w:r w:rsidR="002B61E1" w:rsidRPr="005300ED">
        <w:rPr>
          <w:rFonts w:ascii="Arial" w:hAnsi="Arial" w:cs="Arial"/>
          <w:bCs/>
          <w:sz w:val="21"/>
          <w:szCs w:val="21"/>
        </w:rPr>
        <w:t>The force improved its collection and use of data</w:t>
      </w:r>
      <w:r w:rsidR="00525066" w:rsidRPr="005300ED">
        <w:rPr>
          <w:rFonts w:ascii="Arial" w:hAnsi="Arial" w:cs="Arial"/>
          <w:bCs/>
          <w:sz w:val="21"/>
          <w:szCs w:val="21"/>
        </w:rPr>
        <w:t xml:space="preserve"> </w:t>
      </w:r>
      <w:r w:rsidR="002B61E1" w:rsidRPr="005300ED">
        <w:rPr>
          <w:rFonts w:ascii="Arial" w:hAnsi="Arial" w:cs="Arial"/>
          <w:bCs/>
          <w:sz w:val="21"/>
          <w:szCs w:val="21"/>
        </w:rPr>
        <w:t xml:space="preserve">to deliver enhanced training, ensuring appropriate interventions were </w:t>
      </w:r>
      <w:r w:rsidR="002B61E1" w:rsidRPr="005300ED">
        <w:rPr>
          <w:rFonts w:ascii="Arial" w:hAnsi="Arial" w:cs="Arial"/>
          <w:bCs/>
          <w:sz w:val="21"/>
          <w:szCs w:val="21"/>
        </w:rPr>
        <w:lastRenderedPageBreak/>
        <w:t xml:space="preserve">made when dealing with someone in crisis. Investment from the </w:t>
      </w:r>
      <w:r w:rsidR="00024A74" w:rsidRPr="005300ED">
        <w:rPr>
          <w:rFonts w:ascii="Arial" w:hAnsi="Arial" w:cs="Arial"/>
          <w:bCs/>
          <w:sz w:val="21"/>
          <w:szCs w:val="21"/>
        </w:rPr>
        <w:t xml:space="preserve">Integrated Care Board </w:t>
      </w:r>
      <w:r w:rsidR="0029151D" w:rsidRPr="005300ED">
        <w:rPr>
          <w:rFonts w:ascii="Arial" w:hAnsi="Arial" w:cs="Arial"/>
          <w:bCs/>
          <w:sz w:val="21"/>
          <w:szCs w:val="21"/>
        </w:rPr>
        <w:t xml:space="preserve">has also </w:t>
      </w:r>
      <w:r w:rsidR="00024A74" w:rsidRPr="005300ED">
        <w:rPr>
          <w:rFonts w:ascii="Arial" w:hAnsi="Arial" w:cs="Arial"/>
          <w:bCs/>
          <w:sz w:val="21"/>
          <w:szCs w:val="21"/>
        </w:rPr>
        <w:t xml:space="preserve">improved provision </w:t>
      </w:r>
      <w:r w:rsidR="0029151D" w:rsidRPr="005300ED">
        <w:rPr>
          <w:rFonts w:ascii="Arial" w:hAnsi="Arial" w:cs="Arial"/>
          <w:bCs/>
          <w:sz w:val="21"/>
          <w:szCs w:val="21"/>
        </w:rPr>
        <w:t xml:space="preserve">including the </w:t>
      </w:r>
      <w:r w:rsidR="00024A74" w:rsidRPr="005300ED">
        <w:rPr>
          <w:rFonts w:ascii="Arial" w:hAnsi="Arial" w:cs="Arial"/>
          <w:bCs/>
          <w:sz w:val="21"/>
          <w:szCs w:val="21"/>
        </w:rPr>
        <w:t>launch of the crisis line 111 option 2, Safe Havens across Kent including two co-located with</w:t>
      </w:r>
      <w:r w:rsidR="0029151D" w:rsidRPr="005300ED">
        <w:rPr>
          <w:rFonts w:ascii="Arial" w:hAnsi="Arial" w:cs="Arial"/>
          <w:bCs/>
          <w:sz w:val="21"/>
          <w:szCs w:val="21"/>
        </w:rPr>
        <w:t>in</w:t>
      </w:r>
      <w:r w:rsidR="005E2D91" w:rsidRPr="005300ED">
        <w:rPr>
          <w:rFonts w:ascii="Arial" w:hAnsi="Arial" w:cs="Arial"/>
          <w:bCs/>
          <w:sz w:val="21"/>
          <w:szCs w:val="21"/>
        </w:rPr>
        <w:t xml:space="preserve"> </w:t>
      </w:r>
      <w:r w:rsidR="00024A74" w:rsidRPr="005300ED">
        <w:rPr>
          <w:rFonts w:ascii="Arial" w:hAnsi="Arial" w:cs="Arial"/>
          <w:bCs/>
          <w:sz w:val="21"/>
          <w:szCs w:val="21"/>
        </w:rPr>
        <w:t>A&amp;E departments and a new crisis house to</w:t>
      </w:r>
      <w:r w:rsidR="005E2D91" w:rsidRPr="005300ED">
        <w:rPr>
          <w:rFonts w:ascii="Arial" w:hAnsi="Arial" w:cs="Arial"/>
          <w:bCs/>
          <w:sz w:val="21"/>
          <w:szCs w:val="21"/>
        </w:rPr>
        <w:t xml:space="preserve"> </w:t>
      </w:r>
      <w:r w:rsidR="00024A74" w:rsidRPr="005300ED">
        <w:rPr>
          <w:rFonts w:ascii="Arial" w:hAnsi="Arial" w:cs="Arial"/>
          <w:bCs/>
          <w:sz w:val="21"/>
          <w:szCs w:val="21"/>
        </w:rPr>
        <w:t xml:space="preserve">avoid formal admissions. </w:t>
      </w:r>
      <w:r w:rsidR="005E2D91" w:rsidRPr="005300ED">
        <w:rPr>
          <w:rFonts w:ascii="Arial" w:hAnsi="Arial" w:cs="Arial"/>
          <w:bCs/>
          <w:sz w:val="21"/>
          <w:szCs w:val="21"/>
        </w:rPr>
        <w:t>Whilst work continues</w:t>
      </w:r>
      <w:r w:rsidR="00257FF0" w:rsidRPr="005300ED">
        <w:rPr>
          <w:rFonts w:ascii="Arial" w:hAnsi="Arial" w:cs="Arial"/>
          <w:bCs/>
          <w:sz w:val="21"/>
          <w:szCs w:val="21"/>
        </w:rPr>
        <w:t xml:space="preserve">, it has </w:t>
      </w:r>
      <w:r w:rsidR="00D1304F" w:rsidRPr="005300ED">
        <w:rPr>
          <w:rFonts w:ascii="Arial" w:hAnsi="Arial" w:cs="Arial"/>
          <w:bCs/>
          <w:sz w:val="21"/>
          <w:szCs w:val="21"/>
        </w:rPr>
        <w:t>resulted in better</w:t>
      </w:r>
      <w:r w:rsidR="00A748DB" w:rsidRPr="005300ED">
        <w:rPr>
          <w:rFonts w:ascii="Arial" w:hAnsi="Arial" w:cs="Arial"/>
          <w:bCs/>
          <w:sz w:val="21"/>
          <w:szCs w:val="21"/>
        </w:rPr>
        <w:t xml:space="preserve"> </w:t>
      </w:r>
      <w:r w:rsidR="00D1304F" w:rsidRPr="005300ED">
        <w:rPr>
          <w:rFonts w:ascii="Arial" w:hAnsi="Arial" w:cs="Arial"/>
          <w:bCs/>
          <w:sz w:val="21"/>
          <w:szCs w:val="21"/>
        </w:rPr>
        <w:t xml:space="preserve">outcomes for vulnerable people </w:t>
      </w:r>
      <w:r w:rsidR="001B2631" w:rsidRPr="005300ED">
        <w:rPr>
          <w:rFonts w:ascii="Arial" w:hAnsi="Arial" w:cs="Arial"/>
          <w:bCs/>
          <w:sz w:val="21"/>
          <w:szCs w:val="21"/>
        </w:rPr>
        <w:t xml:space="preserve">through a </w:t>
      </w:r>
      <w:r w:rsidR="00B020F1" w:rsidRPr="005300ED">
        <w:rPr>
          <w:rFonts w:ascii="Arial" w:hAnsi="Arial" w:cs="Arial"/>
          <w:bCs/>
          <w:sz w:val="21"/>
          <w:szCs w:val="21"/>
        </w:rPr>
        <w:t xml:space="preserve">significant </w:t>
      </w:r>
      <w:r w:rsidR="001B2631" w:rsidRPr="005300ED">
        <w:rPr>
          <w:rFonts w:ascii="Arial" w:hAnsi="Arial" w:cs="Arial"/>
          <w:bCs/>
          <w:sz w:val="21"/>
          <w:szCs w:val="21"/>
        </w:rPr>
        <w:t>reduction in the us</w:t>
      </w:r>
      <w:r w:rsidR="00D1304F" w:rsidRPr="005300ED">
        <w:rPr>
          <w:rFonts w:ascii="Arial" w:hAnsi="Arial" w:cs="Arial"/>
          <w:bCs/>
          <w:sz w:val="21"/>
          <w:szCs w:val="21"/>
        </w:rPr>
        <w:t>e of police s.136 powers of detention</w:t>
      </w:r>
      <w:r w:rsidR="00D66A18" w:rsidRPr="005300ED">
        <w:rPr>
          <w:rFonts w:ascii="Arial" w:hAnsi="Arial" w:cs="Arial"/>
          <w:bCs/>
          <w:sz w:val="21"/>
          <w:szCs w:val="21"/>
        </w:rPr>
        <w:t>:</w:t>
      </w:r>
    </w:p>
    <w:tbl>
      <w:tblPr>
        <w:tblStyle w:val="TableGrid"/>
        <w:tblW w:w="0" w:type="auto"/>
        <w:tblInd w:w="357" w:type="dxa"/>
        <w:tblLook w:val="04A0" w:firstRow="1" w:lastRow="0" w:firstColumn="1" w:lastColumn="0" w:noHBand="0" w:noVBand="1"/>
      </w:tblPr>
      <w:tblGrid>
        <w:gridCol w:w="1471"/>
        <w:gridCol w:w="1471"/>
        <w:gridCol w:w="1471"/>
        <w:gridCol w:w="1471"/>
        <w:gridCol w:w="1471"/>
      </w:tblGrid>
      <w:tr w:rsidR="00044C3D" w:rsidRPr="005300ED" w14:paraId="75DD02A7" w14:textId="77777777" w:rsidTr="00BE1270">
        <w:tc>
          <w:tcPr>
            <w:tcW w:w="1471" w:type="dxa"/>
            <w:vAlign w:val="center"/>
          </w:tcPr>
          <w:p w14:paraId="56539805" w14:textId="78BB5802"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2019/20</w:t>
            </w:r>
          </w:p>
        </w:tc>
        <w:tc>
          <w:tcPr>
            <w:tcW w:w="1471" w:type="dxa"/>
            <w:vAlign w:val="center"/>
          </w:tcPr>
          <w:p w14:paraId="5FFBEA3B" w14:textId="462C3292"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2020/21</w:t>
            </w:r>
          </w:p>
        </w:tc>
        <w:tc>
          <w:tcPr>
            <w:tcW w:w="1471" w:type="dxa"/>
            <w:vAlign w:val="center"/>
          </w:tcPr>
          <w:p w14:paraId="5E55C148" w14:textId="289CEFF8"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2021/22</w:t>
            </w:r>
          </w:p>
        </w:tc>
        <w:tc>
          <w:tcPr>
            <w:tcW w:w="1471" w:type="dxa"/>
            <w:vAlign w:val="center"/>
          </w:tcPr>
          <w:p w14:paraId="1AE4DDEC" w14:textId="27AECA46"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2022/23</w:t>
            </w:r>
          </w:p>
        </w:tc>
        <w:tc>
          <w:tcPr>
            <w:tcW w:w="1471" w:type="dxa"/>
            <w:vAlign w:val="center"/>
          </w:tcPr>
          <w:p w14:paraId="0C8CFAFC" w14:textId="7C8328BD"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2023/24</w:t>
            </w:r>
          </w:p>
        </w:tc>
      </w:tr>
      <w:tr w:rsidR="00044C3D" w:rsidRPr="005300ED" w14:paraId="383A4B50" w14:textId="77777777" w:rsidTr="00BE1270">
        <w:tc>
          <w:tcPr>
            <w:tcW w:w="1471" w:type="dxa"/>
            <w:vAlign w:val="center"/>
          </w:tcPr>
          <w:p w14:paraId="24A13451" w14:textId="77929659"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2,050</w:t>
            </w:r>
          </w:p>
        </w:tc>
        <w:tc>
          <w:tcPr>
            <w:tcW w:w="1471" w:type="dxa"/>
            <w:vAlign w:val="center"/>
          </w:tcPr>
          <w:p w14:paraId="5760C6F7" w14:textId="4D9EDA01"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1,745</w:t>
            </w:r>
          </w:p>
        </w:tc>
        <w:tc>
          <w:tcPr>
            <w:tcW w:w="1471" w:type="dxa"/>
            <w:vAlign w:val="center"/>
          </w:tcPr>
          <w:p w14:paraId="36BDCCC5" w14:textId="621E3400"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1,136</w:t>
            </w:r>
          </w:p>
        </w:tc>
        <w:tc>
          <w:tcPr>
            <w:tcW w:w="1471" w:type="dxa"/>
            <w:vAlign w:val="center"/>
          </w:tcPr>
          <w:p w14:paraId="2A656FA5" w14:textId="3BBDC376"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835</w:t>
            </w:r>
          </w:p>
        </w:tc>
        <w:tc>
          <w:tcPr>
            <w:tcW w:w="1471" w:type="dxa"/>
            <w:vAlign w:val="center"/>
          </w:tcPr>
          <w:p w14:paraId="3ABBA526" w14:textId="2ABD3C4A" w:rsidR="00044C3D" w:rsidRPr="005300ED" w:rsidRDefault="00044C3D" w:rsidP="00436306">
            <w:pPr>
              <w:pStyle w:val="ListParagraph"/>
              <w:ind w:left="0"/>
              <w:contextualSpacing w:val="0"/>
              <w:jc w:val="center"/>
              <w:rPr>
                <w:rFonts w:ascii="Arial" w:hAnsi="Arial" w:cs="Arial"/>
                <w:bCs/>
                <w:sz w:val="21"/>
                <w:szCs w:val="21"/>
              </w:rPr>
            </w:pPr>
            <w:r w:rsidRPr="005300ED">
              <w:rPr>
                <w:rFonts w:ascii="Arial" w:hAnsi="Arial" w:cs="Arial"/>
                <w:bCs/>
                <w:sz w:val="21"/>
                <w:szCs w:val="21"/>
              </w:rPr>
              <w:t>781</w:t>
            </w:r>
          </w:p>
        </w:tc>
      </w:tr>
    </w:tbl>
    <w:p w14:paraId="07247CD7" w14:textId="77777777" w:rsidR="00F857BC" w:rsidRPr="005F5695" w:rsidRDefault="00F857BC" w:rsidP="00436306">
      <w:pPr>
        <w:jc w:val="both"/>
        <w:rPr>
          <w:rFonts w:ascii="Arial" w:eastAsiaTheme="minorHAnsi" w:hAnsi="Arial" w:cs="Arial"/>
          <w:b/>
          <w:sz w:val="16"/>
          <w:szCs w:val="16"/>
          <w:lang w:val="en-GB"/>
        </w:rPr>
      </w:pPr>
    </w:p>
    <w:p w14:paraId="0EC18613" w14:textId="04A9F4E4" w:rsidR="00994C7F" w:rsidRPr="005300ED" w:rsidRDefault="00897D34" w:rsidP="005300ED">
      <w:pPr>
        <w:pStyle w:val="ListParagraph"/>
        <w:numPr>
          <w:ilvl w:val="0"/>
          <w:numId w:val="7"/>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Prevent road danger and support Vision Zero</w:t>
      </w:r>
    </w:p>
    <w:p w14:paraId="381167A2" w14:textId="0A0207CC" w:rsidR="00994C7F" w:rsidRPr="005300ED" w:rsidRDefault="00C93C37" w:rsidP="005300ED">
      <w:pPr>
        <w:pStyle w:val="ListParagraph"/>
        <w:spacing w:after="80"/>
        <w:ind w:left="0"/>
        <w:contextualSpacing w:val="0"/>
        <w:jc w:val="both"/>
        <w:rPr>
          <w:rFonts w:ascii="Arial" w:hAnsi="Arial" w:cs="Arial"/>
          <w:bCs/>
          <w:i/>
          <w:iCs/>
          <w:sz w:val="21"/>
          <w:szCs w:val="21"/>
        </w:rPr>
      </w:pPr>
      <w:r w:rsidRPr="005300ED">
        <w:rPr>
          <w:rFonts w:ascii="Arial" w:hAnsi="Arial" w:cs="Arial"/>
          <w:bCs/>
          <w:i/>
          <w:iCs/>
          <w:sz w:val="21"/>
          <w:szCs w:val="21"/>
        </w:rPr>
        <w:t xml:space="preserve">Despite the efforts of many, Kent’s roads </w:t>
      </w:r>
      <w:r w:rsidR="009D7BE6" w:rsidRPr="005300ED">
        <w:rPr>
          <w:rFonts w:ascii="Arial" w:hAnsi="Arial" w:cs="Arial"/>
          <w:bCs/>
          <w:i/>
          <w:iCs/>
          <w:sz w:val="21"/>
          <w:szCs w:val="21"/>
        </w:rPr>
        <w:t xml:space="preserve">remain a concern for local communities. Kent Police must </w:t>
      </w:r>
      <w:r w:rsidR="000563D6" w:rsidRPr="005300ED">
        <w:rPr>
          <w:rFonts w:ascii="Arial" w:hAnsi="Arial" w:cs="Arial"/>
          <w:bCs/>
          <w:i/>
          <w:iCs/>
          <w:sz w:val="21"/>
          <w:szCs w:val="21"/>
        </w:rPr>
        <w:t xml:space="preserve">continue to crackdown on the main factors which contribute to people being killed and seriously injured and </w:t>
      </w:r>
      <w:r w:rsidR="009D7BE6" w:rsidRPr="005300ED">
        <w:rPr>
          <w:rFonts w:ascii="Arial" w:hAnsi="Arial" w:cs="Arial"/>
          <w:bCs/>
          <w:i/>
          <w:iCs/>
          <w:sz w:val="21"/>
          <w:szCs w:val="21"/>
        </w:rPr>
        <w:t>play its part in Vision</w:t>
      </w:r>
      <w:r w:rsidR="00DC4A3D" w:rsidRPr="005300ED">
        <w:rPr>
          <w:rFonts w:ascii="Arial" w:hAnsi="Arial" w:cs="Arial"/>
          <w:bCs/>
          <w:i/>
          <w:iCs/>
          <w:sz w:val="21"/>
          <w:szCs w:val="21"/>
        </w:rPr>
        <w:t xml:space="preserve"> Zero </w:t>
      </w:r>
      <w:r w:rsidR="00F116AF" w:rsidRPr="005300ED">
        <w:rPr>
          <w:rFonts w:ascii="Arial" w:hAnsi="Arial" w:cs="Arial"/>
          <w:bCs/>
          <w:i/>
          <w:iCs/>
          <w:sz w:val="21"/>
          <w:szCs w:val="21"/>
        </w:rPr>
        <w:t xml:space="preserve">by </w:t>
      </w:r>
      <w:r w:rsidR="0074236B" w:rsidRPr="005300ED">
        <w:rPr>
          <w:rFonts w:ascii="Arial" w:hAnsi="Arial" w:cs="Arial"/>
          <w:bCs/>
          <w:i/>
          <w:iCs/>
          <w:sz w:val="21"/>
          <w:szCs w:val="21"/>
        </w:rPr>
        <w:t>work</w:t>
      </w:r>
      <w:r w:rsidR="00414C36" w:rsidRPr="005300ED">
        <w:rPr>
          <w:rFonts w:ascii="Arial" w:hAnsi="Arial" w:cs="Arial"/>
          <w:bCs/>
          <w:i/>
          <w:iCs/>
          <w:sz w:val="21"/>
          <w:szCs w:val="21"/>
        </w:rPr>
        <w:t>ing</w:t>
      </w:r>
      <w:r w:rsidR="0074236B" w:rsidRPr="005300ED">
        <w:rPr>
          <w:rFonts w:ascii="Arial" w:hAnsi="Arial" w:cs="Arial"/>
          <w:bCs/>
          <w:i/>
          <w:iCs/>
          <w:sz w:val="21"/>
          <w:szCs w:val="21"/>
        </w:rPr>
        <w:t xml:space="preserve"> with partners to prevent road dangers, tackle inconsiderate behaviour and educate where appropriate.</w:t>
      </w:r>
      <w:r w:rsidR="00095BD6" w:rsidRPr="005300ED">
        <w:rPr>
          <w:rFonts w:ascii="Arial" w:hAnsi="Arial" w:cs="Arial"/>
          <w:bCs/>
          <w:i/>
          <w:iCs/>
          <w:sz w:val="21"/>
          <w:szCs w:val="21"/>
        </w:rPr>
        <w:t xml:space="preserve"> </w:t>
      </w:r>
    </w:p>
    <w:p w14:paraId="19913B73" w14:textId="46E300E8" w:rsidR="0086500B" w:rsidRPr="005300ED" w:rsidRDefault="00C3798E" w:rsidP="00436306">
      <w:pPr>
        <w:pStyle w:val="ListParagraph"/>
        <w:numPr>
          <w:ilvl w:val="0"/>
          <w:numId w:val="9"/>
        </w:numPr>
        <w:spacing w:after="40"/>
        <w:ind w:left="357" w:hanging="357"/>
        <w:contextualSpacing w:val="0"/>
        <w:jc w:val="both"/>
        <w:rPr>
          <w:rFonts w:ascii="Arial" w:hAnsi="Arial" w:cs="Arial"/>
          <w:bCs/>
          <w:sz w:val="21"/>
          <w:szCs w:val="21"/>
        </w:rPr>
      </w:pPr>
      <w:r w:rsidRPr="005300ED">
        <w:rPr>
          <w:rFonts w:ascii="Arial" w:hAnsi="Arial" w:cs="Arial"/>
          <w:bCs/>
          <w:sz w:val="21"/>
          <w:szCs w:val="21"/>
        </w:rPr>
        <w:t xml:space="preserve">Kent Police </w:t>
      </w:r>
      <w:r w:rsidR="002A35A1" w:rsidRPr="005300ED">
        <w:rPr>
          <w:rFonts w:ascii="Arial" w:hAnsi="Arial" w:cs="Arial"/>
          <w:bCs/>
          <w:sz w:val="21"/>
          <w:szCs w:val="21"/>
        </w:rPr>
        <w:t xml:space="preserve">is </w:t>
      </w:r>
      <w:r w:rsidRPr="005300ED">
        <w:rPr>
          <w:rFonts w:ascii="Arial" w:hAnsi="Arial" w:cs="Arial"/>
          <w:bCs/>
          <w:sz w:val="21"/>
          <w:szCs w:val="21"/>
        </w:rPr>
        <w:t>committed to supporting Vision Zero, the partnership road safety strategy that seeks to eliminate road deaths. The Vision Zero approach is incorporated into the daily business of the following teams: Roads Policing Unit, Roads Safety Unit, Serious Collision Investigations Unit, Safety Camera Team, Special Constabulary Roads Policing Unit and Community Speedwatch.</w:t>
      </w:r>
    </w:p>
    <w:p w14:paraId="4202E7F3" w14:textId="460A04D3" w:rsidR="00556AA5" w:rsidRPr="005300ED" w:rsidRDefault="004243A7"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jc w:val="both"/>
        <w:rPr>
          <w:rFonts w:ascii="Arial" w:hAnsi="Arial" w:cs="Arial"/>
          <w:i/>
          <w:iCs/>
          <w:sz w:val="21"/>
          <w:szCs w:val="21"/>
        </w:rPr>
      </w:pPr>
      <w:r>
        <w:rPr>
          <w:rFonts w:ascii="Arial" w:hAnsi="Arial" w:cs="Arial"/>
          <w:b/>
          <w:bCs/>
          <w:i/>
          <w:iCs/>
          <w:sz w:val="21"/>
          <w:szCs w:val="21"/>
        </w:rPr>
        <w:t xml:space="preserve">Delivering </w:t>
      </w:r>
      <w:r w:rsidR="00D37820">
        <w:rPr>
          <w:rFonts w:ascii="Arial" w:hAnsi="Arial" w:cs="Arial"/>
          <w:b/>
          <w:bCs/>
          <w:i/>
          <w:iCs/>
          <w:sz w:val="21"/>
          <w:szCs w:val="21"/>
        </w:rPr>
        <w:t>results</w:t>
      </w:r>
      <w:r w:rsidR="00556AA5" w:rsidRPr="005300ED">
        <w:rPr>
          <w:rFonts w:ascii="Arial" w:hAnsi="Arial" w:cs="Arial"/>
          <w:b/>
          <w:bCs/>
          <w:i/>
          <w:iCs/>
          <w:sz w:val="21"/>
          <w:szCs w:val="21"/>
        </w:rPr>
        <w:t>:</w:t>
      </w:r>
      <w:r w:rsidR="002B0715" w:rsidRPr="005300ED">
        <w:rPr>
          <w:rFonts w:ascii="Arial" w:hAnsi="Arial" w:cs="Arial"/>
          <w:b/>
          <w:bCs/>
          <w:i/>
          <w:iCs/>
          <w:sz w:val="21"/>
          <w:szCs w:val="21"/>
        </w:rPr>
        <w:t xml:space="preserve"> </w:t>
      </w:r>
      <w:r w:rsidR="002B0715" w:rsidRPr="005300ED">
        <w:rPr>
          <w:rFonts w:ascii="Arial" w:hAnsi="Arial" w:cs="Arial"/>
          <w:i/>
          <w:iCs/>
          <w:sz w:val="21"/>
          <w:szCs w:val="21"/>
        </w:rPr>
        <w:t xml:space="preserve">A multi-agency enforcement operation with </w:t>
      </w:r>
      <w:r w:rsidR="008830B7" w:rsidRPr="005300ED">
        <w:rPr>
          <w:rFonts w:ascii="Arial" w:hAnsi="Arial" w:cs="Arial"/>
          <w:i/>
          <w:iCs/>
          <w:sz w:val="21"/>
          <w:szCs w:val="21"/>
        </w:rPr>
        <w:t xml:space="preserve">the </w:t>
      </w:r>
      <w:r w:rsidR="002B0715" w:rsidRPr="005300ED">
        <w:rPr>
          <w:rFonts w:ascii="Arial" w:hAnsi="Arial" w:cs="Arial"/>
          <w:i/>
          <w:iCs/>
          <w:sz w:val="21"/>
          <w:szCs w:val="21"/>
        </w:rPr>
        <w:t xml:space="preserve">Roads Policing Unit, DVSA, HMRC and </w:t>
      </w:r>
      <w:r w:rsidR="00D87176">
        <w:rPr>
          <w:rFonts w:ascii="Arial" w:hAnsi="Arial" w:cs="Arial"/>
          <w:i/>
          <w:iCs/>
          <w:sz w:val="21"/>
          <w:szCs w:val="21"/>
        </w:rPr>
        <w:t>l</w:t>
      </w:r>
      <w:r w:rsidR="002B0715" w:rsidRPr="005300ED">
        <w:rPr>
          <w:rFonts w:ascii="Arial" w:hAnsi="Arial" w:cs="Arial"/>
          <w:i/>
          <w:iCs/>
          <w:sz w:val="21"/>
          <w:szCs w:val="21"/>
        </w:rPr>
        <w:t xml:space="preserve">ocal </w:t>
      </w:r>
      <w:r w:rsidR="00D87176">
        <w:rPr>
          <w:rFonts w:ascii="Arial" w:hAnsi="Arial" w:cs="Arial"/>
          <w:i/>
          <w:iCs/>
          <w:sz w:val="21"/>
          <w:szCs w:val="21"/>
        </w:rPr>
        <w:t>a</w:t>
      </w:r>
      <w:r w:rsidR="002B0715" w:rsidRPr="005300ED">
        <w:rPr>
          <w:rFonts w:ascii="Arial" w:hAnsi="Arial" w:cs="Arial"/>
          <w:i/>
          <w:iCs/>
          <w:sz w:val="21"/>
          <w:szCs w:val="21"/>
        </w:rPr>
        <w:t>uthority Licensing Officers</w:t>
      </w:r>
      <w:r w:rsidR="008830B7" w:rsidRPr="005300ED">
        <w:rPr>
          <w:rFonts w:ascii="Arial" w:hAnsi="Arial" w:cs="Arial"/>
          <w:i/>
          <w:iCs/>
          <w:sz w:val="21"/>
          <w:szCs w:val="21"/>
        </w:rPr>
        <w:t xml:space="preserve"> resulted in:</w:t>
      </w:r>
    </w:p>
    <w:p w14:paraId="18D1E232" w14:textId="77777777"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4 arrests for drug driving, offensive weapon plus other traffic offences</w:t>
      </w:r>
    </w:p>
    <w:p w14:paraId="46DF64F7" w14:textId="6477D5D1"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13 immediate vehicle prohibitions</w:t>
      </w:r>
    </w:p>
    <w:p w14:paraId="0331388B" w14:textId="5305324A"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13 delayed vehicle prohibitions</w:t>
      </w:r>
    </w:p>
    <w:p w14:paraId="1252D3B0" w14:textId="55590748"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4 untaxed vehicles</w:t>
      </w:r>
    </w:p>
    <w:p w14:paraId="0E8FBA58" w14:textId="6B549B13"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4 mobile phone penalties</w:t>
      </w:r>
    </w:p>
    <w:p w14:paraId="3AEC7D50" w14:textId="26E333CD"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2 driver hour offences</w:t>
      </w:r>
    </w:p>
    <w:p w14:paraId="1D903A82" w14:textId="4D9CDAA4"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12 seatbelt penalties</w:t>
      </w:r>
    </w:p>
    <w:p w14:paraId="41215BE7" w14:textId="50AE2B02" w:rsidR="00640F18"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6 no insurance/MOT</w:t>
      </w:r>
    </w:p>
    <w:p w14:paraId="75A05276" w14:textId="3018A8A0" w:rsidR="006D7F84" w:rsidRPr="005300ED" w:rsidRDefault="00640F18" w:rsidP="00F43F9A">
      <w:pPr>
        <w:pStyle w:val="ListParagraph"/>
        <w:numPr>
          <w:ilvl w:val="0"/>
          <w:numId w:val="45"/>
        </w:numPr>
        <w:pBdr>
          <w:top w:val="single" w:sz="4" w:space="1" w:color="auto"/>
          <w:left w:val="single" w:sz="4" w:space="0" w:color="auto"/>
          <w:bottom w:val="single" w:sz="4" w:space="1" w:color="auto"/>
          <w:right w:val="single" w:sz="4" w:space="4" w:color="auto"/>
        </w:pBdr>
        <w:shd w:val="clear" w:color="auto" w:fill="EEECE1" w:themeFill="background2"/>
        <w:jc w:val="both"/>
        <w:rPr>
          <w:rFonts w:ascii="Arial" w:eastAsiaTheme="minorHAnsi" w:hAnsi="Arial" w:cs="Arial"/>
          <w:bCs/>
          <w:i/>
          <w:iCs/>
          <w:sz w:val="21"/>
          <w:szCs w:val="21"/>
          <w:lang w:val="en-GB"/>
        </w:rPr>
      </w:pPr>
      <w:r w:rsidRPr="005300ED">
        <w:rPr>
          <w:rFonts w:ascii="Arial" w:eastAsiaTheme="minorHAnsi" w:hAnsi="Arial" w:cs="Arial"/>
          <w:bCs/>
          <w:i/>
          <w:iCs/>
          <w:sz w:val="21"/>
          <w:szCs w:val="21"/>
          <w:lang w:val="en-GB"/>
        </w:rPr>
        <w:t>1 overweight vehicle and 3 vehicle seizures</w:t>
      </w:r>
    </w:p>
    <w:p w14:paraId="65AE02F0" w14:textId="0DE0B385" w:rsidR="003A1EBD" w:rsidRPr="005300ED" w:rsidRDefault="00B40913" w:rsidP="00436306">
      <w:pPr>
        <w:pStyle w:val="ListParagraph"/>
        <w:numPr>
          <w:ilvl w:val="0"/>
          <w:numId w:val="9"/>
        </w:numPr>
        <w:spacing w:before="40" w:after="40"/>
        <w:ind w:left="357" w:hanging="357"/>
        <w:contextualSpacing w:val="0"/>
        <w:jc w:val="both"/>
        <w:rPr>
          <w:rFonts w:ascii="Arial" w:hAnsi="Arial" w:cs="Arial"/>
          <w:bCs/>
          <w:sz w:val="21"/>
          <w:szCs w:val="21"/>
        </w:rPr>
      </w:pPr>
      <w:r w:rsidRPr="005300ED">
        <w:rPr>
          <w:rFonts w:ascii="Arial" w:hAnsi="Arial" w:cs="Arial"/>
          <w:bCs/>
          <w:sz w:val="21"/>
          <w:szCs w:val="21"/>
        </w:rPr>
        <w:t xml:space="preserve">On a daily basis the </w:t>
      </w:r>
      <w:r w:rsidR="009D295B" w:rsidRPr="005300ED">
        <w:rPr>
          <w:rFonts w:ascii="Arial" w:hAnsi="Arial" w:cs="Arial"/>
          <w:bCs/>
          <w:sz w:val="21"/>
          <w:szCs w:val="21"/>
        </w:rPr>
        <w:t>f</w:t>
      </w:r>
      <w:r w:rsidRPr="005300ED">
        <w:rPr>
          <w:rFonts w:ascii="Arial" w:hAnsi="Arial" w:cs="Arial"/>
          <w:bCs/>
          <w:sz w:val="21"/>
          <w:szCs w:val="21"/>
        </w:rPr>
        <w:t>orce continue</w:t>
      </w:r>
      <w:r w:rsidR="009D295B" w:rsidRPr="005300ED">
        <w:rPr>
          <w:rFonts w:ascii="Arial" w:hAnsi="Arial" w:cs="Arial"/>
          <w:bCs/>
          <w:sz w:val="21"/>
          <w:szCs w:val="21"/>
        </w:rPr>
        <w:t>d</w:t>
      </w:r>
      <w:r w:rsidRPr="005300ED">
        <w:rPr>
          <w:rFonts w:ascii="Arial" w:hAnsi="Arial" w:cs="Arial"/>
          <w:bCs/>
          <w:sz w:val="21"/>
          <w:szCs w:val="21"/>
        </w:rPr>
        <w:t xml:space="preserve"> to focus on th</w:t>
      </w:r>
      <w:r w:rsidR="00892DD3" w:rsidRPr="005300ED">
        <w:rPr>
          <w:rFonts w:ascii="Arial" w:hAnsi="Arial" w:cs="Arial"/>
          <w:bCs/>
          <w:sz w:val="21"/>
          <w:szCs w:val="21"/>
        </w:rPr>
        <w:t>os</w:t>
      </w:r>
      <w:r w:rsidRPr="005300ED">
        <w:rPr>
          <w:rFonts w:ascii="Arial" w:hAnsi="Arial" w:cs="Arial"/>
          <w:bCs/>
          <w:sz w:val="21"/>
          <w:szCs w:val="21"/>
        </w:rPr>
        <w:t>e offences that have the most impact on road deaths</w:t>
      </w:r>
      <w:r w:rsidR="00DC58D3" w:rsidRPr="005300ED">
        <w:rPr>
          <w:rFonts w:ascii="Arial" w:hAnsi="Arial" w:cs="Arial"/>
          <w:bCs/>
          <w:sz w:val="21"/>
          <w:szCs w:val="21"/>
        </w:rPr>
        <w:t xml:space="preserve">. The </w:t>
      </w:r>
      <w:r w:rsidR="005300ED">
        <w:rPr>
          <w:rFonts w:ascii="Arial" w:hAnsi="Arial" w:cs="Arial"/>
          <w:bCs/>
          <w:sz w:val="21"/>
          <w:szCs w:val="21"/>
        </w:rPr>
        <w:t xml:space="preserve">following </w:t>
      </w:r>
      <w:r w:rsidR="00DC58D3" w:rsidRPr="005300ED">
        <w:rPr>
          <w:rFonts w:ascii="Arial" w:hAnsi="Arial" w:cs="Arial"/>
          <w:bCs/>
          <w:sz w:val="21"/>
          <w:szCs w:val="21"/>
        </w:rPr>
        <w:t xml:space="preserve">table summarises prosecutions </w:t>
      </w:r>
      <w:r w:rsidR="00524EDE" w:rsidRPr="005300ED">
        <w:rPr>
          <w:rFonts w:ascii="Arial" w:hAnsi="Arial" w:cs="Arial"/>
          <w:bCs/>
          <w:sz w:val="21"/>
          <w:szCs w:val="21"/>
        </w:rPr>
        <w:t>by</w:t>
      </w:r>
      <w:r w:rsidR="00294A8E" w:rsidRPr="005300ED">
        <w:rPr>
          <w:rFonts w:ascii="Arial" w:hAnsi="Arial" w:cs="Arial"/>
          <w:bCs/>
          <w:sz w:val="21"/>
          <w:szCs w:val="21"/>
        </w:rPr>
        <w:t xml:space="preserve"> </w:t>
      </w:r>
      <w:r w:rsidR="00DC58D3" w:rsidRPr="005300ED">
        <w:rPr>
          <w:rFonts w:ascii="Arial" w:hAnsi="Arial" w:cs="Arial"/>
          <w:bCs/>
          <w:sz w:val="21"/>
          <w:szCs w:val="21"/>
        </w:rPr>
        <w:t>officers and the Kent &amp; Medway Safety Camera Van</w:t>
      </w:r>
      <w:r w:rsidR="00126D8D" w:rsidRPr="005300ED">
        <w:rPr>
          <w:rFonts w:ascii="Arial" w:hAnsi="Arial" w:cs="Arial"/>
          <w:bCs/>
          <w:sz w:val="21"/>
          <w:szCs w:val="21"/>
        </w:rPr>
        <w:t>s</w:t>
      </w:r>
      <w:r w:rsidR="00DC58D3" w:rsidRPr="005300ED">
        <w:rPr>
          <w:rFonts w:ascii="Arial" w:hAnsi="Arial" w:cs="Arial"/>
          <w:bCs/>
          <w:sz w:val="21"/>
          <w:szCs w:val="21"/>
        </w:rPr>
        <w:t xml:space="preserve"> during </w:t>
      </w:r>
      <w:r w:rsidR="001875CB" w:rsidRPr="005300ED">
        <w:rPr>
          <w:rFonts w:ascii="Arial" w:hAnsi="Arial" w:cs="Arial"/>
          <w:bCs/>
          <w:sz w:val="21"/>
          <w:szCs w:val="21"/>
        </w:rPr>
        <w:t>2023/24</w:t>
      </w:r>
      <w:r w:rsidR="00126D8D" w:rsidRPr="005300ED">
        <w:rPr>
          <w:rFonts w:ascii="Arial" w:hAnsi="Arial" w:cs="Arial"/>
          <w:bCs/>
          <w:sz w:val="21"/>
          <w:szCs w:val="21"/>
        </w:rPr>
        <w:t xml:space="preserve"> </w:t>
      </w:r>
      <w:r w:rsidR="00DC58D3" w:rsidRPr="005300ED">
        <w:rPr>
          <w:rFonts w:ascii="Arial" w:hAnsi="Arial" w:cs="Arial"/>
          <w:bCs/>
          <w:sz w:val="21"/>
          <w:szCs w:val="21"/>
        </w:rPr>
        <w:t>compar</w:t>
      </w:r>
      <w:r w:rsidR="00126D8D" w:rsidRPr="005300ED">
        <w:rPr>
          <w:rFonts w:ascii="Arial" w:hAnsi="Arial" w:cs="Arial"/>
          <w:bCs/>
          <w:sz w:val="21"/>
          <w:szCs w:val="21"/>
        </w:rPr>
        <w:t>ed</w:t>
      </w:r>
      <w:r w:rsidR="00DC58D3" w:rsidRPr="005300ED">
        <w:rPr>
          <w:rFonts w:ascii="Arial" w:hAnsi="Arial" w:cs="Arial"/>
          <w:bCs/>
          <w:sz w:val="21"/>
          <w:szCs w:val="21"/>
        </w:rPr>
        <w:t xml:space="preserve"> to the previous </w:t>
      </w:r>
      <w:r w:rsidR="00126D8D" w:rsidRPr="005300ED">
        <w:rPr>
          <w:rFonts w:ascii="Arial" w:hAnsi="Arial" w:cs="Arial"/>
          <w:bCs/>
          <w:sz w:val="21"/>
          <w:szCs w:val="21"/>
        </w:rPr>
        <w:t>year</w:t>
      </w:r>
      <w:r w:rsidR="00E520BA" w:rsidRPr="005300ED">
        <w:rPr>
          <w:rFonts w:ascii="Arial" w:hAnsi="Arial" w:cs="Arial"/>
          <w:bCs/>
          <w:sz w:val="21"/>
          <w:szCs w:val="21"/>
        </w:rPr>
        <w:t>.</w:t>
      </w:r>
    </w:p>
    <w:tbl>
      <w:tblPr>
        <w:tblStyle w:val="TableGrid"/>
        <w:tblW w:w="0" w:type="auto"/>
        <w:tblInd w:w="357" w:type="dxa"/>
        <w:tblLook w:val="04A0" w:firstRow="1" w:lastRow="0" w:firstColumn="1" w:lastColumn="0" w:noHBand="0" w:noVBand="1"/>
      </w:tblPr>
      <w:tblGrid>
        <w:gridCol w:w="1484"/>
        <w:gridCol w:w="1435"/>
        <w:gridCol w:w="1490"/>
        <w:gridCol w:w="1455"/>
        <w:gridCol w:w="1499"/>
      </w:tblGrid>
      <w:tr w:rsidR="00F7799D" w:rsidRPr="005300ED" w14:paraId="16D66B46" w14:textId="77777777" w:rsidTr="002C7D4C">
        <w:tc>
          <w:tcPr>
            <w:tcW w:w="1484" w:type="dxa"/>
            <w:tcBorders>
              <w:top w:val="nil"/>
              <w:left w:val="nil"/>
            </w:tcBorders>
            <w:vAlign w:val="center"/>
          </w:tcPr>
          <w:p w14:paraId="3EDC7791" w14:textId="743EA1EC" w:rsidR="0093347E" w:rsidRPr="005300ED" w:rsidRDefault="0093347E" w:rsidP="005300ED">
            <w:pPr>
              <w:pStyle w:val="ListParagraph"/>
              <w:ind w:left="0"/>
              <w:contextualSpacing w:val="0"/>
              <w:jc w:val="both"/>
              <w:rPr>
                <w:rFonts w:ascii="Arial" w:hAnsi="Arial" w:cs="Arial"/>
                <w:bCs/>
                <w:i/>
                <w:iCs/>
                <w:sz w:val="21"/>
                <w:szCs w:val="21"/>
              </w:rPr>
            </w:pPr>
          </w:p>
        </w:tc>
        <w:tc>
          <w:tcPr>
            <w:tcW w:w="1435" w:type="dxa"/>
            <w:vAlign w:val="center"/>
          </w:tcPr>
          <w:p w14:paraId="2AE3D30A" w14:textId="46977761" w:rsidR="0093347E" w:rsidRPr="005300ED" w:rsidRDefault="00850AB2"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Speed</w:t>
            </w:r>
          </w:p>
        </w:tc>
        <w:tc>
          <w:tcPr>
            <w:tcW w:w="1490" w:type="dxa"/>
            <w:vAlign w:val="center"/>
          </w:tcPr>
          <w:p w14:paraId="0123E68D" w14:textId="238C3A81" w:rsidR="0093347E" w:rsidRPr="005300ED" w:rsidRDefault="00850AB2"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Distraction</w:t>
            </w:r>
          </w:p>
        </w:tc>
        <w:tc>
          <w:tcPr>
            <w:tcW w:w="1455" w:type="dxa"/>
            <w:vAlign w:val="center"/>
          </w:tcPr>
          <w:p w14:paraId="59506060" w14:textId="319904F7" w:rsidR="0093347E" w:rsidRPr="005300ED" w:rsidRDefault="00850AB2"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Seatbelt</w:t>
            </w:r>
          </w:p>
        </w:tc>
        <w:tc>
          <w:tcPr>
            <w:tcW w:w="1499" w:type="dxa"/>
            <w:vAlign w:val="center"/>
          </w:tcPr>
          <w:p w14:paraId="7B8E22B5" w14:textId="2C881A20" w:rsidR="0093347E" w:rsidRPr="005300ED" w:rsidRDefault="00850AB2"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Impairment</w:t>
            </w:r>
          </w:p>
        </w:tc>
      </w:tr>
      <w:tr w:rsidR="00F7799D" w:rsidRPr="005300ED" w14:paraId="3CEE8FB2" w14:textId="77777777" w:rsidTr="002C7D4C">
        <w:tc>
          <w:tcPr>
            <w:tcW w:w="1484" w:type="dxa"/>
            <w:vAlign w:val="center"/>
          </w:tcPr>
          <w:p w14:paraId="3ADE1719" w14:textId="293212AD" w:rsidR="0093347E" w:rsidRPr="005300ED" w:rsidRDefault="00850AB2" w:rsidP="005300ED">
            <w:pPr>
              <w:pStyle w:val="ListParagraph"/>
              <w:ind w:left="0"/>
              <w:contextualSpacing w:val="0"/>
              <w:jc w:val="both"/>
              <w:rPr>
                <w:rFonts w:ascii="Arial" w:hAnsi="Arial" w:cs="Arial"/>
                <w:bCs/>
                <w:i/>
                <w:iCs/>
                <w:sz w:val="21"/>
                <w:szCs w:val="21"/>
              </w:rPr>
            </w:pPr>
            <w:r w:rsidRPr="005300ED">
              <w:rPr>
                <w:rFonts w:ascii="Arial" w:hAnsi="Arial" w:cs="Arial"/>
                <w:bCs/>
                <w:i/>
                <w:iCs/>
                <w:sz w:val="21"/>
                <w:szCs w:val="21"/>
              </w:rPr>
              <w:t>2022/23</w:t>
            </w:r>
          </w:p>
        </w:tc>
        <w:tc>
          <w:tcPr>
            <w:tcW w:w="1435" w:type="dxa"/>
            <w:vAlign w:val="center"/>
          </w:tcPr>
          <w:p w14:paraId="7528FC89" w14:textId="04D186AE" w:rsidR="0093347E" w:rsidRPr="005300ED" w:rsidRDefault="00850AB2"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22</w:t>
            </w:r>
            <w:r w:rsidR="004C0BF6" w:rsidRPr="005300ED">
              <w:rPr>
                <w:rFonts w:ascii="Arial" w:hAnsi="Arial" w:cs="Arial"/>
                <w:bCs/>
                <w:i/>
                <w:iCs/>
                <w:sz w:val="21"/>
                <w:szCs w:val="21"/>
              </w:rPr>
              <w:t>,004</w:t>
            </w:r>
          </w:p>
        </w:tc>
        <w:tc>
          <w:tcPr>
            <w:tcW w:w="1490" w:type="dxa"/>
            <w:vAlign w:val="center"/>
          </w:tcPr>
          <w:p w14:paraId="406D0789" w14:textId="4D35552F" w:rsidR="0093347E" w:rsidRPr="005300ED" w:rsidRDefault="004C0BF6"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1,493</w:t>
            </w:r>
          </w:p>
        </w:tc>
        <w:tc>
          <w:tcPr>
            <w:tcW w:w="1455" w:type="dxa"/>
            <w:vAlign w:val="center"/>
          </w:tcPr>
          <w:p w14:paraId="31C6DEAC" w14:textId="7C33BBF4" w:rsidR="0093347E" w:rsidRPr="005300ED" w:rsidRDefault="004C0BF6"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1,172</w:t>
            </w:r>
          </w:p>
        </w:tc>
        <w:tc>
          <w:tcPr>
            <w:tcW w:w="1499" w:type="dxa"/>
            <w:vAlign w:val="center"/>
          </w:tcPr>
          <w:p w14:paraId="35594666" w14:textId="60BF47F4" w:rsidR="0093347E" w:rsidRPr="005300ED" w:rsidRDefault="004C0BF6"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3,521</w:t>
            </w:r>
          </w:p>
        </w:tc>
      </w:tr>
      <w:tr w:rsidR="00F7799D" w:rsidRPr="005300ED" w14:paraId="3C639127" w14:textId="77777777" w:rsidTr="002C7D4C">
        <w:tc>
          <w:tcPr>
            <w:tcW w:w="1484" w:type="dxa"/>
            <w:vAlign w:val="center"/>
          </w:tcPr>
          <w:p w14:paraId="21F23A5D" w14:textId="64C63260" w:rsidR="00850AB2" w:rsidRPr="005300ED" w:rsidRDefault="00850AB2" w:rsidP="005300ED">
            <w:pPr>
              <w:pStyle w:val="ListParagraph"/>
              <w:ind w:left="0"/>
              <w:contextualSpacing w:val="0"/>
              <w:jc w:val="both"/>
              <w:rPr>
                <w:rFonts w:ascii="Arial" w:hAnsi="Arial" w:cs="Arial"/>
                <w:bCs/>
                <w:i/>
                <w:iCs/>
                <w:sz w:val="21"/>
                <w:szCs w:val="21"/>
              </w:rPr>
            </w:pPr>
            <w:r w:rsidRPr="005300ED">
              <w:rPr>
                <w:rFonts w:ascii="Arial" w:hAnsi="Arial" w:cs="Arial"/>
                <w:bCs/>
                <w:i/>
                <w:iCs/>
                <w:sz w:val="21"/>
                <w:szCs w:val="21"/>
              </w:rPr>
              <w:t>2023/24</w:t>
            </w:r>
          </w:p>
        </w:tc>
        <w:tc>
          <w:tcPr>
            <w:tcW w:w="1435" w:type="dxa"/>
            <w:vAlign w:val="center"/>
          </w:tcPr>
          <w:p w14:paraId="64B5BE8D" w14:textId="7922A917" w:rsidR="00850AB2" w:rsidRPr="005300ED" w:rsidRDefault="004C0BF6"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26,627</w:t>
            </w:r>
          </w:p>
        </w:tc>
        <w:tc>
          <w:tcPr>
            <w:tcW w:w="1490" w:type="dxa"/>
            <w:vAlign w:val="center"/>
          </w:tcPr>
          <w:p w14:paraId="2B5C0CFA" w14:textId="01C59307" w:rsidR="00850AB2" w:rsidRPr="005300ED" w:rsidRDefault="004C0BF6"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1,595</w:t>
            </w:r>
          </w:p>
        </w:tc>
        <w:tc>
          <w:tcPr>
            <w:tcW w:w="1455" w:type="dxa"/>
            <w:vAlign w:val="center"/>
          </w:tcPr>
          <w:p w14:paraId="056A9FED" w14:textId="7095E77D" w:rsidR="00850AB2" w:rsidRPr="005300ED" w:rsidRDefault="004C0BF6"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1,436</w:t>
            </w:r>
          </w:p>
        </w:tc>
        <w:tc>
          <w:tcPr>
            <w:tcW w:w="1499" w:type="dxa"/>
            <w:vAlign w:val="center"/>
          </w:tcPr>
          <w:p w14:paraId="6685F70D" w14:textId="3935FFA0" w:rsidR="00850AB2" w:rsidRPr="005300ED" w:rsidRDefault="00D508AB" w:rsidP="00582257">
            <w:pPr>
              <w:pStyle w:val="ListParagraph"/>
              <w:ind w:left="0"/>
              <w:contextualSpacing w:val="0"/>
              <w:jc w:val="center"/>
              <w:rPr>
                <w:rFonts w:ascii="Arial" w:hAnsi="Arial" w:cs="Arial"/>
                <w:bCs/>
                <w:i/>
                <w:iCs/>
                <w:sz w:val="21"/>
                <w:szCs w:val="21"/>
              </w:rPr>
            </w:pPr>
            <w:r w:rsidRPr="005300ED">
              <w:rPr>
                <w:rFonts w:ascii="Arial" w:hAnsi="Arial" w:cs="Arial"/>
                <w:bCs/>
                <w:i/>
                <w:iCs/>
                <w:sz w:val="21"/>
                <w:szCs w:val="21"/>
              </w:rPr>
              <w:t>3,656</w:t>
            </w:r>
          </w:p>
        </w:tc>
      </w:tr>
      <w:tr w:rsidR="00F7799D" w:rsidRPr="005300ED" w14:paraId="1DAF9A7F" w14:textId="77777777" w:rsidTr="002C7D4C">
        <w:tc>
          <w:tcPr>
            <w:tcW w:w="1484" w:type="dxa"/>
            <w:vAlign w:val="center"/>
          </w:tcPr>
          <w:p w14:paraId="684941C2" w14:textId="6C086652" w:rsidR="00850AB2" w:rsidRPr="005300ED" w:rsidRDefault="00850AB2" w:rsidP="005300ED">
            <w:pPr>
              <w:pStyle w:val="ListParagraph"/>
              <w:ind w:left="0"/>
              <w:contextualSpacing w:val="0"/>
              <w:jc w:val="both"/>
              <w:rPr>
                <w:rFonts w:ascii="Arial" w:hAnsi="Arial" w:cs="Arial"/>
                <w:bCs/>
                <w:i/>
                <w:iCs/>
                <w:sz w:val="21"/>
                <w:szCs w:val="21"/>
              </w:rPr>
            </w:pPr>
            <w:r w:rsidRPr="005300ED">
              <w:rPr>
                <w:rFonts w:ascii="Arial" w:hAnsi="Arial" w:cs="Arial"/>
                <w:bCs/>
                <w:i/>
                <w:iCs/>
                <w:sz w:val="21"/>
                <w:szCs w:val="21"/>
              </w:rPr>
              <w:t>Dif</w:t>
            </w:r>
            <w:r w:rsidR="00F7799D" w:rsidRPr="005300ED">
              <w:rPr>
                <w:rFonts w:ascii="Arial" w:hAnsi="Arial" w:cs="Arial"/>
                <w:bCs/>
                <w:i/>
                <w:iCs/>
                <w:sz w:val="21"/>
                <w:szCs w:val="21"/>
              </w:rPr>
              <w:t>ference</w:t>
            </w:r>
          </w:p>
        </w:tc>
        <w:tc>
          <w:tcPr>
            <w:tcW w:w="1435" w:type="dxa"/>
            <w:vAlign w:val="center"/>
          </w:tcPr>
          <w:p w14:paraId="5D6CAB1C" w14:textId="49186820" w:rsidR="00850AB2" w:rsidRPr="005300ED" w:rsidRDefault="003F742A" w:rsidP="00582257">
            <w:pPr>
              <w:pStyle w:val="ListParagraph"/>
              <w:ind w:left="0"/>
              <w:contextualSpacing w:val="0"/>
              <w:jc w:val="center"/>
              <w:rPr>
                <w:rFonts w:ascii="Arial" w:hAnsi="Arial" w:cs="Arial"/>
                <w:b/>
                <w:i/>
                <w:iCs/>
                <w:sz w:val="21"/>
                <w:szCs w:val="21"/>
              </w:rPr>
            </w:pPr>
            <w:r w:rsidRPr="005300ED">
              <w:rPr>
                <w:rFonts w:ascii="Arial" w:hAnsi="Arial" w:cs="Arial"/>
                <w:b/>
                <w:i/>
                <w:iCs/>
                <w:sz w:val="21"/>
                <w:szCs w:val="21"/>
              </w:rPr>
              <w:t>+4,623</w:t>
            </w:r>
          </w:p>
        </w:tc>
        <w:tc>
          <w:tcPr>
            <w:tcW w:w="1490" w:type="dxa"/>
            <w:vAlign w:val="center"/>
          </w:tcPr>
          <w:p w14:paraId="2CED36C7" w14:textId="03B95E2C" w:rsidR="00850AB2" w:rsidRPr="005300ED" w:rsidRDefault="003F742A" w:rsidP="00582257">
            <w:pPr>
              <w:pStyle w:val="ListParagraph"/>
              <w:ind w:left="0"/>
              <w:contextualSpacing w:val="0"/>
              <w:jc w:val="center"/>
              <w:rPr>
                <w:rFonts w:ascii="Arial" w:hAnsi="Arial" w:cs="Arial"/>
                <w:b/>
                <w:i/>
                <w:iCs/>
                <w:sz w:val="21"/>
                <w:szCs w:val="21"/>
              </w:rPr>
            </w:pPr>
            <w:r w:rsidRPr="005300ED">
              <w:rPr>
                <w:rFonts w:ascii="Arial" w:hAnsi="Arial" w:cs="Arial"/>
                <w:b/>
                <w:i/>
                <w:iCs/>
                <w:sz w:val="21"/>
                <w:szCs w:val="21"/>
              </w:rPr>
              <w:t>+102</w:t>
            </w:r>
          </w:p>
        </w:tc>
        <w:tc>
          <w:tcPr>
            <w:tcW w:w="1455" w:type="dxa"/>
            <w:vAlign w:val="center"/>
          </w:tcPr>
          <w:p w14:paraId="235B2F76" w14:textId="5222C9FF" w:rsidR="00850AB2" w:rsidRPr="005300ED" w:rsidRDefault="0066616F" w:rsidP="00582257">
            <w:pPr>
              <w:pStyle w:val="ListParagraph"/>
              <w:ind w:left="0"/>
              <w:contextualSpacing w:val="0"/>
              <w:jc w:val="center"/>
              <w:rPr>
                <w:rFonts w:ascii="Arial" w:hAnsi="Arial" w:cs="Arial"/>
                <w:b/>
                <w:i/>
                <w:iCs/>
                <w:sz w:val="21"/>
                <w:szCs w:val="21"/>
              </w:rPr>
            </w:pPr>
            <w:r w:rsidRPr="005300ED">
              <w:rPr>
                <w:rFonts w:ascii="Arial" w:hAnsi="Arial" w:cs="Arial"/>
                <w:b/>
                <w:i/>
                <w:iCs/>
                <w:sz w:val="21"/>
                <w:szCs w:val="21"/>
              </w:rPr>
              <w:t>+264</w:t>
            </w:r>
          </w:p>
        </w:tc>
        <w:tc>
          <w:tcPr>
            <w:tcW w:w="1499" w:type="dxa"/>
            <w:vAlign w:val="center"/>
          </w:tcPr>
          <w:p w14:paraId="7C387A0F" w14:textId="298A1503" w:rsidR="00850AB2" w:rsidRPr="005300ED" w:rsidRDefault="0066616F" w:rsidP="00582257">
            <w:pPr>
              <w:pStyle w:val="ListParagraph"/>
              <w:ind w:left="0"/>
              <w:contextualSpacing w:val="0"/>
              <w:jc w:val="center"/>
              <w:rPr>
                <w:rFonts w:ascii="Arial" w:hAnsi="Arial" w:cs="Arial"/>
                <w:b/>
                <w:i/>
                <w:iCs/>
                <w:sz w:val="21"/>
                <w:szCs w:val="21"/>
              </w:rPr>
            </w:pPr>
            <w:r w:rsidRPr="005300ED">
              <w:rPr>
                <w:rFonts w:ascii="Arial" w:hAnsi="Arial" w:cs="Arial"/>
                <w:b/>
                <w:i/>
                <w:iCs/>
                <w:sz w:val="21"/>
                <w:szCs w:val="21"/>
              </w:rPr>
              <w:t>+135</w:t>
            </w:r>
          </w:p>
        </w:tc>
      </w:tr>
    </w:tbl>
    <w:p w14:paraId="40232A8D" w14:textId="39E50B88" w:rsidR="00F21A55" w:rsidRDefault="00F21A55" w:rsidP="005300ED">
      <w:pPr>
        <w:pStyle w:val="ListParagraph"/>
        <w:ind w:left="357"/>
        <w:contextualSpacing w:val="0"/>
        <w:jc w:val="both"/>
        <w:rPr>
          <w:rFonts w:ascii="Arial" w:hAnsi="Arial" w:cs="Arial"/>
          <w:bCs/>
          <w:sz w:val="21"/>
          <w:szCs w:val="21"/>
        </w:rPr>
      </w:pPr>
    </w:p>
    <w:p w14:paraId="58DC0433" w14:textId="38EEDD22" w:rsidR="00582257" w:rsidRPr="003730C3" w:rsidRDefault="00582257" w:rsidP="003730C3">
      <w:pPr>
        <w:jc w:val="both"/>
        <w:rPr>
          <w:rFonts w:ascii="Arial" w:hAnsi="Arial" w:cs="Arial"/>
          <w:color w:val="FF0000"/>
          <w:sz w:val="21"/>
          <w:szCs w:val="21"/>
        </w:rPr>
      </w:pPr>
    </w:p>
    <w:p w14:paraId="174AB9C1" w14:textId="5EC69C2D" w:rsidR="005F5695" w:rsidRPr="005300ED" w:rsidRDefault="005F5695" w:rsidP="005300ED">
      <w:pPr>
        <w:pStyle w:val="ListParagraph"/>
        <w:ind w:left="357"/>
        <w:contextualSpacing w:val="0"/>
        <w:jc w:val="both"/>
        <w:rPr>
          <w:rFonts w:ascii="Arial" w:hAnsi="Arial" w:cs="Arial"/>
          <w:bCs/>
          <w:sz w:val="21"/>
          <w:szCs w:val="21"/>
        </w:rPr>
      </w:pPr>
    </w:p>
    <w:p w14:paraId="7DC49AFC" w14:textId="28B9F330" w:rsidR="00922498" w:rsidRPr="005300ED" w:rsidRDefault="0007378D" w:rsidP="005300ED">
      <w:pPr>
        <w:pStyle w:val="ListParagraph"/>
        <w:numPr>
          <w:ilvl w:val="0"/>
          <w:numId w:val="7"/>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Protect young people and provide opportunities</w:t>
      </w:r>
    </w:p>
    <w:p w14:paraId="7A7AA184" w14:textId="730723C9" w:rsidR="00922498" w:rsidRPr="005300ED" w:rsidRDefault="008733B1" w:rsidP="005300ED">
      <w:pPr>
        <w:pStyle w:val="ListParagraph"/>
        <w:spacing w:after="80"/>
        <w:ind w:left="0"/>
        <w:contextualSpacing w:val="0"/>
        <w:jc w:val="both"/>
        <w:rPr>
          <w:rFonts w:ascii="Arial" w:hAnsi="Arial" w:cs="Arial"/>
          <w:bCs/>
          <w:i/>
          <w:iCs/>
          <w:sz w:val="21"/>
          <w:szCs w:val="21"/>
        </w:rPr>
      </w:pPr>
      <w:r w:rsidRPr="005300ED">
        <w:rPr>
          <w:rFonts w:ascii="Arial" w:hAnsi="Arial" w:cs="Arial"/>
          <w:bCs/>
          <w:i/>
          <w:iCs/>
          <w:sz w:val="21"/>
          <w:szCs w:val="21"/>
        </w:rPr>
        <w:t xml:space="preserve">Every </w:t>
      </w:r>
      <w:r w:rsidR="00532D78" w:rsidRPr="005300ED">
        <w:rPr>
          <w:rFonts w:ascii="Arial" w:hAnsi="Arial" w:cs="Arial"/>
          <w:bCs/>
          <w:i/>
          <w:iCs/>
          <w:sz w:val="21"/>
          <w:szCs w:val="21"/>
        </w:rPr>
        <w:t xml:space="preserve">interaction with a child or young person leaves a mark; it is an opportunity to build trust and to keep them safe. </w:t>
      </w:r>
      <w:r w:rsidR="0006347F" w:rsidRPr="005300ED">
        <w:rPr>
          <w:rFonts w:ascii="Arial" w:hAnsi="Arial" w:cs="Arial"/>
          <w:bCs/>
          <w:i/>
          <w:iCs/>
          <w:sz w:val="21"/>
          <w:szCs w:val="21"/>
        </w:rPr>
        <w:t xml:space="preserve">Kent Police must continue to provide positive engagement opportunities and </w:t>
      </w:r>
      <w:r w:rsidR="00B53A0D" w:rsidRPr="005300ED">
        <w:rPr>
          <w:rFonts w:ascii="Arial" w:hAnsi="Arial" w:cs="Arial"/>
          <w:bCs/>
          <w:i/>
          <w:iCs/>
          <w:sz w:val="21"/>
          <w:szCs w:val="21"/>
        </w:rPr>
        <w:t>whenever an officer</w:t>
      </w:r>
      <w:r w:rsidR="00862976" w:rsidRPr="005300ED">
        <w:rPr>
          <w:rFonts w:ascii="Arial" w:hAnsi="Arial" w:cs="Arial"/>
          <w:bCs/>
          <w:i/>
          <w:iCs/>
          <w:sz w:val="21"/>
          <w:szCs w:val="21"/>
        </w:rPr>
        <w:t xml:space="preserve"> </w:t>
      </w:r>
      <w:r w:rsidR="00B53A0D" w:rsidRPr="005300ED">
        <w:rPr>
          <w:rFonts w:ascii="Arial" w:hAnsi="Arial" w:cs="Arial"/>
          <w:bCs/>
          <w:i/>
          <w:iCs/>
          <w:sz w:val="21"/>
          <w:szCs w:val="21"/>
        </w:rPr>
        <w:t>or member of staff comes into contact with a</w:t>
      </w:r>
      <w:r w:rsidR="00862976" w:rsidRPr="005300ED">
        <w:rPr>
          <w:rFonts w:ascii="Arial" w:hAnsi="Arial" w:cs="Arial"/>
          <w:bCs/>
          <w:i/>
          <w:iCs/>
          <w:sz w:val="21"/>
          <w:szCs w:val="21"/>
        </w:rPr>
        <w:t xml:space="preserve"> child or young person, </w:t>
      </w:r>
      <w:r w:rsidR="00EF20E9" w:rsidRPr="005300ED">
        <w:rPr>
          <w:rFonts w:ascii="Arial" w:hAnsi="Arial" w:cs="Arial"/>
          <w:bCs/>
          <w:i/>
          <w:iCs/>
          <w:sz w:val="21"/>
          <w:szCs w:val="21"/>
        </w:rPr>
        <w:t xml:space="preserve">they must look beyond the immediate situation </w:t>
      </w:r>
      <w:r w:rsidR="00432A5E" w:rsidRPr="005300ED">
        <w:rPr>
          <w:rFonts w:ascii="Arial" w:hAnsi="Arial" w:cs="Arial"/>
          <w:bCs/>
          <w:i/>
          <w:iCs/>
          <w:sz w:val="21"/>
          <w:szCs w:val="21"/>
        </w:rPr>
        <w:t>by asking questions and observing their behaviour and environment</w:t>
      </w:r>
      <w:r w:rsidR="00922498" w:rsidRPr="005300ED">
        <w:rPr>
          <w:rFonts w:ascii="Arial" w:hAnsi="Arial" w:cs="Arial"/>
          <w:bCs/>
          <w:i/>
          <w:iCs/>
          <w:sz w:val="21"/>
          <w:szCs w:val="21"/>
        </w:rPr>
        <w:t>.</w:t>
      </w:r>
    </w:p>
    <w:p w14:paraId="773830DB" w14:textId="16A83B87" w:rsidR="00CE4914" w:rsidRPr="005300ED" w:rsidRDefault="008A1866" w:rsidP="00EC736D">
      <w:pPr>
        <w:pStyle w:val="ListParagraph"/>
        <w:numPr>
          <w:ilvl w:val="0"/>
          <w:numId w:val="9"/>
        </w:numPr>
        <w:spacing w:after="40"/>
        <w:ind w:left="357" w:hanging="357"/>
        <w:contextualSpacing w:val="0"/>
        <w:jc w:val="both"/>
        <w:rPr>
          <w:rFonts w:ascii="Arial" w:hAnsi="Arial" w:cs="Arial"/>
          <w:bCs/>
          <w:sz w:val="21"/>
          <w:szCs w:val="21"/>
        </w:rPr>
      </w:pPr>
      <w:r w:rsidRPr="005300ED">
        <w:rPr>
          <w:rFonts w:ascii="Arial" w:hAnsi="Arial" w:cs="Arial"/>
          <w:bCs/>
          <w:sz w:val="21"/>
          <w:szCs w:val="21"/>
        </w:rPr>
        <w:t>In 2023/24</w:t>
      </w:r>
      <w:r w:rsidR="0027507D">
        <w:rPr>
          <w:rFonts w:ascii="Arial" w:hAnsi="Arial" w:cs="Arial"/>
          <w:bCs/>
          <w:sz w:val="21"/>
          <w:szCs w:val="21"/>
        </w:rPr>
        <w:t>,</w:t>
      </w:r>
      <w:r w:rsidRPr="005300ED">
        <w:rPr>
          <w:rFonts w:ascii="Arial" w:hAnsi="Arial" w:cs="Arial"/>
          <w:bCs/>
          <w:sz w:val="21"/>
          <w:szCs w:val="21"/>
        </w:rPr>
        <w:t xml:space="preserve"> an innovative, trauma informed </w:t>
      </w:r>
      <w:r w:rsidR="00D87176">
        <w:rPr>
          <w:rFonts w:ascii="Arial" w:hAnsi="Arial" w:cs="Arial"/>
          <w:bCs/>
          <w:sz w:val="21"/>
          <w:szCs w:val="21"/>
        </w:rPr>
        <w:t xml:space="preserve">child sexual exploitation </w:t>
      </w:r>
      <w:r w:rsidRPr="005300ED">
        <w:rPr>
          <w:rFonts w:ascii="Arial" w:hAnsi="Arial" w:cs="Arial"/>
          <w:bCs/>
          <w:sz w:val="21"/>
          <w:szCs w:val="21"/>
        </w:rPr>
        <w:t xml:space="preserve">joint training </w:t>
      </w:r>
      <w:r w:rsidR="003A77A5" w:rsidRPr="005300ED">
        <w:rPr>
          <w:rFonts w:ascii="Arial" w:hAnsi="Arial" w:cs="Arial"/>
          <w:bCs/>
          <w:sz w:val="21"/>
          <w:szCs w:val="21"/>
        </w:rPr>
        <w:t xml:space="preserve">pilot </w:t>
      </w:r>
      <w:r w:rsidRPr="005300ED">
        <w:rPr>
          <w:rFonts w:ascii="Arial" w:hAnsi="Arial" w:cs="Arial"/>
          <w:bCs/>
          <w:sz w:val="21"/>
          <w:szCs w:val="21"/>
        </w:rPr>
        <w:t xml:space="preserve">project between </w:t>
      </w:r>
      <w:r w:rsidR="00482076" w:rsidRPr="005300ED">
        <w:rPr>
          <w:rFonts w:ascii="Arial" w:hAnsi="Arial" w:cs="Arial"/>
          <w:bCs/>
          <w:sz w:val="21"/>
          <w:szCs w:val="21"/>
        </w:rPr>
        <w:t>t</w:t>
      </w:r>
      <w:r w:rsidRPr="005300ED">
        <w:rPr>
          <w:rFonts w:ascii="Arial" w:hAnsi="Arial" w:cs="Arial"/>
          <w:bCs/>
          <w:sz w:val="21"/>
          <w:szCs w:val="21"/>
        </w:rPr>
        <w:t xml:space="preserve">he University of Kent and Kent Police </w:t>
      </w:r>
      <w:r w:rsidR="00482076" w:rsidRPr="005300ED">
        <w:rPr>
          <w:rFonts w:ascii="Arial" w:hAnsi="Arial" w:cs="Arial"/>
          <w:bCs/>
          <w:sz w:val="21"/>
          <w:szCs w:val="21"/>
        </w:rPr>
        <w:t xml:space="preserve">was </w:t>
      </w:r>
      <w:r w:rsidRPr="005300ED">
        <w:rPr>
          <w:rFonts w:ascii="Arial" w:hAnsi="Arial" w:cs="Arial"/>
          <w:bCs/>
          <w:sz w:val="21"/>
          <w:szCs w:val="21"/>
        </w:rPr>
        <w:t>developed and delivered to investigators. The package follow</w:t>
      </w:r>
      <w:r w:rsidR="00AE627C" w:rsidRPr="005300ED">
        <w:rPr>
          <w:rFonts w:ascii="Arial" w:hAnsi="Arial" w:cs="Arial"/>
          <w:bCs/>
          <w:sz w:val="21"/>
          <w:szCs w:val="21"/>
        </w:rPr>
        <w:t xml:space="preserve">ed </w:t>
      </w:r>
      <w:r w:rsidRPr="005300ED">
        <w:rPr>
          <w:rFonts w:ascii="Arial" w:hAnsi="Arial" w:cs="Arial"/>
          <w:bCs/>
          <w:sz w:val="21"/>
          <w:szCs w:val="21"/>
        </w:rPr>
        <w:t>the story of two young girls, Robyn and Molly, with officers interactively moving through the incident and investigation whilst trainers introduce</w:t>
      </w:r>
      <w:r w:rsidR="00AE627C" w:rsidRPr="005300ED">
        <w:rPr>
          <w:rFonts w:ascii="Arial" w:hAnsi="Arial" w:cs="Arial"/>
          <w:bCs/>
          <w:sz w:val="21"/>
          <w:szCs w:val="21"/>
        </w:rPr>
        <w:t>d</w:t>
      </w:r>
      <w:r w:rsidRPr="005300ED">
        <w:rPr>
          <w:rFonts w:ascii="Arial" w:hAnsi="Arial" w:cs="Arial"/>
          <w:bCs/>
          <w:sz w:val="21"/>
          <w:szCs w:val="21"/>
        </w:rPr>
        <w:t xml:space="preserve"> topics such as childhood trauma, push and pull factors, the AWARE principle</w:t>
      </w:r>
      <w:r w:rsidR="00AE627C" w:rsidRPr="005300ED">
        <w:rPr>
          <w:rFonts w:ascii="Arial" w:hAnsi="Arial" w:cs="Arial"/>
          <w:bCs/>
          <w:sz w:val="21"/>
          <w:szCs w:val="21"/>
        </w:rPr>
        <w:t>s</w:t>
      </w:r>
      <w:r w:rsidRPr="005300ED">
        <w:rPr>
          <w:rFonts w:ascii="Arial" w:hAnsi="Arial" w:cs="Arial"/>
          <w:bCs/>
          <w:sz w:val="21"/>
          <w:szCs w:val="21"/>
        </w:rPr>
        <w:t>, victim blaming language and CPS advice. Around 100 officers across Missing Child &amp; Exploitation Teams and Vulnerable Investigation Teams attended, with the course being well received by attendees and attract</w:t>
      </w:r>
      <w:r w:rsidR="000472BB" w:rsidRPr="005300ED">
        <w:rPr>
          <w:rFonts w:ascii="Arial" w:hAnsi="Arial" w:cs="Arial"/>
          <w:bCs/>
          <w:sz w:val="21"/>
          <w:szCs w:val="21"/>
        </w:rPr>
        <w:t xml:space="preserve">ing </w:t>
      </w:r>
      <w:r w:rsidRPr="005300ED">
        <w:rPr>
          <w:rFonts w:ascii="Arial" w:hAnsi="Arial" w:cs="Arial"/>
          <w:bCs/>
          <w:sz w:val="21"/>
          <w:szCs w:val="21"/>
        </w:rPr>
        <w:t>national interest.</w:t>
      </w:r>
    </w:p>
    <w:p w14:paraId="54D5B324" w14:textId="74083726" w:rsidR="00971471" w:rsidRPr="005300ED" w:rsidRDefault="001700A1" w:rsidP="00EC736D">
      <w:pPr>
        <w:pStyle w:val="ListParagraph"/>
        <w:numPr>
          <w:ilvl w:val="0"/>
          <w:numId w:val="9"/>
        </w:numPr>
        <w:spacing w:after="40"/>
        <w:ind w:left="357" w:hanging="357"/>
        <w:contextualSpacing w:val="0"/>
        <w:jc w:val="both"/>
        <w:rPr>
          <w:rFonts w:ascii="Arial" w:hAnsi="Arial" w:cs="Arial"/>
          <w:bCs/>
          <w:sz w:val="21"/>
          <w:szCs w:val="21"/>
        </w:rPr>
      </w:pPr>
      <w:r w:rsidRPr="005300ED">
        <w:rPr>
          <w:rFonts w:ascii="Arial" w:hAnsi="Arial" w:cs="Arial"/>
          <w:bCs/>
          <w:sz w:val="21"/>
          <w:szCs w:val="21"/>
        </w:rPr>
        <w:t>T</w:t>
      </w:r>
      <w:r w:rsidR="009D16F3" w:rsidRPr="005300ED">
        <w:rPr>
          <w:rFonts w:ascii="Arial" w:hAnsi="Arial" w:cs="Arial"/>
          <w:bCs/>
          <w:sz w:val="21"/>
          <w:szCs w:val="21"/>
        </w:rPr>
        <w:t xml:space="preserve">he </w:t>
      </w:r>
      <w:r w:rsidR="0077390C">
        <w:rPr>
          <w:rFonts w:ascii="Arial" w:hAnsi="Arial" w:cs="Arial"/>
          <w:bCs/>
          <w:sz w:val="21"/>
          <w:szCs w:val="21"/>
        </w:rPr>
        <w:t>f</w:t>
      </w:r>
      <w:r w:rsidR="009D16F3" w:rsidRPr="005300ED">
        <w:rPr>
          <w:rFonts w:ascii="Arial" w:hAnsi="Arial" w:cs="Arial"/>
          <w:bCs/>
          <w:sz w:val="21"/>
          <w:szCs w:val="21"/>
        </w:rPr>
        <w:t xml:space="preserve">orce increased the number of officers and staff working in the </w:t>
      </w:r>
      <w:r w:rsidR="003C2DF4" w:rsidRPr="005300ED">
        <w:rPr>
          <w:rFonts w:ascii="Arial" w:hAnsi="Arial" w:cs="Arial"/>
          <w:bCs/>
          <w:sz w:val="21"/>
          <w:szCs w:val="21"/>
        </w:rPr>
        <w:t xml:space="preserve">Paedophile Online Investigation Team (POLIT) </w:t>
      </w:r>
      <w:r w:rsidR="009D16F3" w:rsidRPr="005300ED">
        <w:rPr>
          <w:rFonts w:ascii="Arial" w:hAnsi="Arial" w:cs="Arial"/>
          <w:bCs/>
          <w:sz w:val="21"/>
          <w:szCs w:val="21"/>
        </w:rPr>
        <w:t xml:space="preserve">to combat online child abuse. The new staff </w:t>
      </w:r>
      <w:r w:rsidR="003C2DF4" w:rsidRPr="005300ED">
        <w:rPr>
          <w:rFonts w:ascii="Arial" w:hAnsi="Arial" w:cs="Arial"/>
          <w:bCs/>
          <w:sz w:val="21"/>
          <w:szCs w:val="21"/>
        </w:rPr>
        <w:t xml:space="preserve">went </w:t>
      </w:r>
      <w:r w:rsidR="009D16F3" w:rsidRPr="005300ED">
        <w:rPr>
          <w:rFonts w:ascii="Arial" w:hAnsi="Arial" w:cs="Arial"/>
          <w:bCs/>
          <w:sz w:val="21"/>
          <w:szCs w:val="21"/>
        </w:rPr>
        <w:t>through a comprehensive training programme and have access to</w:t>
      </w:r>
      <w:r w:rsidR="003C2DF4" w:rsidRPr="005300ED">
        <w:rPr>
          <w:rFonts w:ascii="Arial" w:hAnsi="Arial" w:cs="Arial"/>
          <w:bCs/>
          <w:sz w:val="21"/>
          <w:szCs w:val="21"/>
        </w:rPr>
        <w:t xml:space="preserve"> </w:t>
      </w:r>
      <w:r w:rsidR="009D16F3" w:rsidRPr="005300ED">
        <w:rPr>
          <w:rFonts w:ascii="Arial" w:hAnsi="Arial" w:cs="Arial"/>
          <w:bCs/>
          <w:sz w:val="21"/>
          <w:szCs w:val="21"/>
        </w:rPr>
        <w:t xml:space="preserve">enhanced welfare arrangements designed to support staff in roles where they are routinely exposed to trauma. In POLIT this is particularly acute due to the amount of indecent material they must view and the depravity of offenders they deal with. </w:t>
      </w:r>
    </w:p>
    <w:p w14:paraId="14B89140" w14:textId="28EFB111" w:rsidR="00971471" w:rsidRPr="005300ED" w:rsidRDefault="00D37820"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bCs/>
          <w:sz w:val="21"/>
          <w:szCs w:val="21"/>
        </w:rPr>
      </w:pPr>
      <w:r>
        <w:rPr>
          <w:rFonts w:ascii="Arial" w:hAnsi="Arial" w:cs="Arial"/>
          <w:b/>
          <w:bCs/>
          <w:i/>
          <w:iCs/>
          <w:sz w:val="21"/>
          <w:szCs w:val="21"/>
        </w:rPr>
        <w:t>Delivering results</w:t>
      </w:r>
      <w:r w:rsidR="00C52ED4" w:rsidRPr="005300ED">
        <w:rPr>
          <w:rFonts w:ascii="Arial" w:hAnsi="Arial" w:cs="Arial"/>
          <w:b/>
          <w:bCs/>
          <w:i/>
          <w:iCs/>
          <w:sz w:val="21"/>
          <w:szCs w:val="21"/>
        </w:rPr>
        <w:t>:</w:t>
      </w:r>
      <w:r w:rsidR="00971471" w:rsidRPr="005300ED">
        <w:rPr>
          <w:rFonts w:ascii="Arial" w:hAnsi="Arial" w:cs="Arial"/>
          <w:sz w:val="21"/>
          <w:szCs w:val="21"/>
        </w:rPr>
        <w:t xml:space="preserve"> </w:t>
      </w:r>
      <w:r w:rsidR="00A740FC" w:rsidRPr="005300ED">
        <w:rPr>
          <w:rFonts w:ascii="Arial" w:hAnsi="Arial" w:cs="Arial"/>
          <w:i/>
          <w:iCs/>
          <w:sz w:val="21"/>
          <w:szCs w:val="21"/>
        </w:rPr>
        <w:t>A</w:t>
      </w:r>
      <w:r w:rsidR="00C52ED4" w:rsidRPr="005300ED">
        <w:rPr>
          <w:rFonts w:ascii="Arial" w:hAnsi="Arial" w:cs="Arial"/>
          <w:i/>
          <w:iCs/>
          <w:sz w:val="21"/>
          <w:szCs w:val="21"/>
        </w:rPr>
        <w:t xml:space="preserve"> suspect repeatedly sent indecent images to two children. Despite receiving several replies, clearly stating their ages and that they were at school, he continued to bombard the</w:t>
      </w:r>
      <w:r w:rsidR="006253FA" w:rsidRPr="005300ED">
        <w:rPr>
          <w:rFonts w:ascii="Arial" w:hAnsi="Arial" w:cs="Arial"/>
          <w:i/>
          <w:iCs/>
          <w:sz w:val="21"/>
          <w:szCs w:val="21"/>
        </w:rPr>
        <w:t>m</w:t>
      </w:r>
      <w:r w:rsidR="00C52ED4" w:rsidRPr="005300ED">
        <w:rPr>
          <w:rFonts w:ascii="Arial" w:hAnsi="Arial" w:cs="Arial"/>
          <w:i/>
          <w:iCs/>
          <w:sz w:val="21"/>
          <w:szCs w:val="21"/>
        </w:rPr>
        <w:t xml:space="preserve"> with messages, urging them to engage in sexual activity and requested they send him indecent images. He also made efforts to meet one of them in Sevenoaks, where he planned to carry out abuse on a train. At Maidstone Crown Court, he admitted two counts of attempting to engage in sexual communication with a child and three counts of attempting to cause a child to engage in sexual activity and was found guilty despite a denial of a further charge of attempting to arrange or facilitate the commission of a child sex offence. </w:t>
      </w:r>
      <w:r w:rsidR="00377281" w:rsidRPr="005300ED">
        <w:rPr>
          <w:rFonts w:ascii="Arial" w:hAnsi="Arial" w:cs="Arial"/>
          <w:i/>
          <w:iCs/>
          <w:sz w:val="21"/>
          <w:szCs w:val="21"/>
        </w:rPr>
        <w:t xml:space="preserve">He was jailed </w:t>
      </w:r>
      <w:r w:rsidR="00AF41FB" w:rsidRPr="005300ED">
        <w:rPr>
          <w:rFonts w:ascii="Arial" w:hAnsi="Arial" w:cs="Arial"/>
          <w:i/>
          <w:iCs/>
          <w:sz w:val="21"/>
          <w:szCs w:val="21"/>
        </w:rPr>
        <w:t>for seven years and u</w:t>
      </w:r>
      <w:r w:rsidR="00C52ED4" w:rsidRPr="005300ED">
        <w:rPr>
          <w:rFonts w:ascii="Arial" w:hAnsi="Arial" w:cs="Arial"/>
          <w:i/>
          <w:iCs/>
          <w:sz w:val="21"/>
          <w:szCs w:val="21"/>
        </w:rPr>
        <w:t>pon release will be subject to an indefinite sexual harm prevention order. He was also added to the sex offender register for life. </w:t>
      </w:r>
    </w:p>
    <w:p w14:paraId="26547587" w14:textId="22F84676" w:rsidR="00922498" w:rsidRDefault="002C7D4C" w:rsidP="00340025">
      <w:pPr>
        <w:pStyle w:val="ListParagraph"/>
        <w:spacing w:after="120"/>
        <w:ind w:left="0"/>
        <w:contextualSpacing w:val="0"/>
        <w:jc w:val="both"/>
        <w:rPr>
          <w:rFonts w:ascii="Arial" w:hAnsi="Arial" w:cs="Arial"/>
          <w:b/>
          <w:u w:val="single"/>
        </w:rPr>
      </w:pPr>
      <w:r w:rsidRPr="00434307">
        <w:rPr>
          <w:rFonts w:ascii="Arial" w:hAnsi="Arial" w:cs="Arial"/>
          <w:b/>
          <w:bCs/>
          <w:noProof/>
          <w:sz w:val="21"/>
          <w:szCs w:val="21"/>
        </w:rPr>
        <mc:AlternateContent>
          <mc:Choice Requires="wps">
            <w:drawing>
              <wp:anchor distT="45720" distB="45720" distL="114300" distR="114300" simplePos="0" relativeHeight="251682816" behindDoc="0" locked="0" layoutInCell="1" allowOverlap="1" wp14:anchorId="29471EB0" wp14:editId="1D8C3FB3">
                <wp:simplePos x="0" y="0"/>
                <wp:positionH relativeFrom="margin">
                  <wp:posOffset>9921875</wp:posOffset>
                </wp:positionH>
                <wp:positionV relativeFrom="paragraph">
                  <wp:posOffset>1300057</wp:posOffset>
                </wp:positionV>
                <wp:extent cx="391795" cy="413294"/>
                <wp:effectExtent l="0" t="0" r="8255" b="635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0D333B06" w14:textId="180B487E" w:rsidR="002C7D4C" w:rsidRPr="002C7D4C" w:rsidRDefault="002C7D4C" w:rsidP="002C7D4C">
                            <w:pPr>
                              <w:rPr>
                                <w:rFonts w:ascii="Arial" w:hAnsi="Arial" w:cs="Arial"/>
                                <w:sz w:val="21"/>
                                <w:szCs w:val="21"/>
                              </w:rPr>
                            </w:pPr>
                            <w:r w:rsidRPr="002C7D4C">
                              <w:rPr>
                                <w:rFonts w:ascii="Arial" w:hAnsi="Arial" w:cs="Arial"/>
                                <w:sz w:val="21"/>
                                <w:szCs w:val="21"/>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71EB0" id="_x0000_s1031" type="#_x0000_t202" style="position:absolute;left:0;text-align:left;margin-left:781.25pt;margin-top:102.35pt;width:30.85pt;height:32.5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ALvEgIAAPw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" stroked="f">
                <v:textbox>
                  <w:txbxContent>
                    <w:p w14:paraId="0D333B06" w14:textId="180B487E" w:rsidR="002C7D4C" w:rsidRPr="002C7D4C" w:rsidRDefault="002C7D4C" w:rsidP="002C7D4C">
                      <w:pPr>
                        <w:rPr>
                          <w:rFonts w:ascii="Arial" w:hAnsi="Arial" w:cs="Arial"/>
                          <w:sz w:val="21"/>
                          <w:szCs w:val="21"/>
                        </w:rPr>
                      </w:pPr>
                      <w:r w:rsidRPr="002C7D4C">
                        <w:rPr>
                          <w:rFonts w:ascii="Arial" w:hAnsi="Arial" w:cs="Arial"/>
                          <w:sz w:val="21"/>
                          <w:szCs w:val="21"/>
                        </w:rPr>
                        <w:t>6</w:t>
                      </w:r>
                    </w:p>
                  </w:txbxContent>
                </v:textbox>
                <w10:wrap anchorx="margin"/>
              </v:shape>
            </w:pict>
          </mc:Fallback>
        </mc:AlternateContent>
      </w:r>
    </w:p>
    <w:p w14:paraId="768139EF" w14:textId="7FC90977" w:rsidR="00922498" w:rsidRDefault="00922498" w:rsidP="00335B3B">
      <w:pPr>
        <w:pStyle w:val="ListParagraph"/>
        <w:spacing w:after="120"/>
        <w:ind w:left="0"/>
        <w:contextualSpacing w:val="0"/>
        <w:jc w:val="both"/>
        <w:rPr>
          <w:rFonts w:ascii="Arial" w:hAnsi="Arial" w:cs="Arial"/>
          <w:b/>
          <w:u w:val="single"/>
        </w:rPr>
        <w:sectPr w:rsidR="00922498" w:rsidSect="000E7936">
          <w:type w:val="continuous"/>
          <w:pgSz w:w="16838" w:h="11906" w:orient="landscape" w:code="9"/>
          <w:pgMar w:top="624" w:right="536" w:bottom="680" w:left="567" w:header="510" w:footer="454" w:gutter="0"/>
          <w:cols w:num="2" w:space="284"/>
          <w:docGrid w:linePitch="360"/>
        </w:sectPr>
      </w:pPr>
    </w:p>
    <w:bookmarkEnd w:id="6"/>
    <w:p w14:paraId="7BAB6C6C" w14:textId="5AF3096C" w:rsidR="00AC2E33" w:rsidRDefault="00537D98" w:rsidP="000F5DF7">
      <w:pPr>
        <w:spacing w:after="120"/>
        <w:jc w:val="both"/>
        <w:rPr>
          <w:rFonts w:ascii="Arial" w:hAnsi="Arial" w:cs="Arial"/>
          <w:b/>
          <w:u w:val="single"/>
        </w:rPr>
        <w:sectPr w:rsidR="00AC2E33" w:rsidSect="000E7936">
          <w:pgSz w:w="16838" w:h="11906" w:orient="landscape" w:code="9"/>
          <w:pgMar w:top="624" w:right="1106" w:bottom="680" w:left="567" w:header="510" w:footer="454" w:gutter="0"/>
          <w:cols w:space="352"/>
          <w:docGrid w:linePitch="360"/>
        </w:sectPr>
      </w:pPr>
      <w:r>
        <w:rPr>
          <w:rFonts w:ascii="Arial" w:hAnsi="Arial" w:cs="Arial"/>
          <w:b/>
          <w:u w:val="single"/>
        </w:rPr>
        <w:lastRenderedPageBreak/>
        <w:t>The Office of the Police and Crime Commissioner</w:t>
      </w:r>
      <w:r w:rsidR="008B6AF8">
        <w:rPr>
          <w:rFonts w:ascii="Arial" w:hAnsi="Arial" w:cs="Arial"/>
          <w:b/>
          <w:u w:val="single"/>
        </w:rPr>
        <w:t xml:space="preserve"> </w:t>
      </w:r>
    </w:p>
    <w:p w14:paraId="0848EC73" w14:textId="76B7412E" w:rsidR="002D3528" w:rsidRDefault="0093570F" w:rsidP="00DD7045">
      <w:pPr>
        <w:spacing w:after="80"/>
        <w:jc w:val="both"/>
        <w:rPr>
          <w:rFonts w:ascii="Arial" w:hAnsi="Arial" w:cs="Arial"/>
          <w:sz w:val="21"/>
          <w:szCs w:val="21"/>
          <w:lang w:val="en-GB" w:eastAsia="en-GB"/>
        </w:rPr>
      </w:pPr>
      <w:r>
        <w:rPr>
          <w:rFonts w:ascii="Arial" w:hAnsi="Arial" w:cs="Arial"/>
          <w:sz w:val="21"/>
          <w:szCs w:val="21"/>
          <w:lang w:val="en-GB" w:eastAsia="en-GB"/>
        </w:rPr>
        <w:t>The O</w:t>
      </w:r>
      <w:r w:rsidR="00A42B40">
        <w:rPr>
          <w:rFonts w:ascii="Arial" w:hAnsi="Arial" w:cs="Arial"/>
          <w:sz w:val="21"/>
          <w:szCs w:val="21"/>
          <w:lang w:val="en-GB" w:eastAsia="en-GB"/>
        </w:rPr>
        <w:t>ffice of the Police and Crime Commissioner (O</w:t>
      </w:r>
      <w:r w:rsidR="000206B9" w:rsidRPr="000206B9">
        <w:rPr>
          <w:rFonts w:ascii="Arial" w:hAnsi="Arial" w:cs="Arial"/>
          <w:sz w:val="21"/>
          <w:szCs w:val="21"/>
          <w:lang w:val="en-GB" w:eastAsia="en-GB"/>
        </w:rPr>
        <w:t>PCC</w:t>
      </w:r>
      <w:r w:rsidR="00A42B40">
        <w:rPr>
          <w:rFonts w:ascii="Arial" w:hAnsi="Arial" w:cs="Arial"/>
          <w:sz w:val="21"/>
          <w:szCs w:val="21"/>
          <w:lang w:val="en-GB" w:eastAsia="en-GB"/>
        </w:rPr>
        <w:t>)</w:t>
      </w:r>
      <w:r w:rsidR="008055A2">
        <w:rPr>
          <w:rFonts w:ascii="Arial" w:hAnsi="Arial" w:cs="Arial"/>
          <w:sz w:val="21"/>
          <w:szCs w:val="21"/>
          <w:lang w:val="en-GB" w:eastAsia="en-GB"/>
        </w:rPr>
        <w:t xml:space="preserve"> </w:t>
      </w:r>
      <w:r w:rsidR="000206B9" w:rsidRPr="000206B9">
        <w:rPr>
          <w:rFonts w:ascii="Arial" w:hAnsi="Arial" w:cs="Arial"/>
          <w:sz w:val="21"/>
          <w:szCs w:val="21"/>
          <w:lang w:val="en-GB" w:eastAsia="en-GB"/>
        </w:rPr>
        <w:t>support</w:t>
      </w:r>
      <w:r w:rsidR="008055A2">
        <w:rPr>
          <w:rFonts w:ascii="Arial" w:hAnsi="Arial" w:cs="Arial"/>
          <w:sz w:val="21"/>
          <w:szCs w:val="21"/>
          <w:lang w:val="en-GB" w:eastAsia="en-GB"/>
        </w:rPr>
        <w:t>s</w:t>
      </w:r>
      <w:r w:rsidR="000206B9" w:rsidRPr="000206B9">
        <w:rPr>
          <w:rFonts w:ascii="Arial" w:hAnsi="Arial" w:cs="Arial"/>
          <w:sz w:val="21"/>
          <w:szCs w:val="21"/>
          <w:lang w:val="en-GB" w:eastAsia="en-GB"/>
        </w:rPr>
        <w:t xml:space="preserve"> </w:t>
      </w:r>
      <w:r w:rsidR="00EB6A0A">
        <w:rPr>
          <w:rFonts w:ascii="Arial" w:hAnsi="Arial" w:cs="Arial"/>
          <w:sz w:val="21"/>
          <w:szCs w:val="21"/>
          <w:lang w:val="en-GB" w:eastAsia="en-GB"/>
        </w:rPr>
        <w:t xml:space="preserve">me </w:t>
      </w:r>
      <w:r w:rsidR="00F80793">
        <w:rPr>
          <w:rFonts w:ascii="Arial" w:hAnsi="Arial" w:cs="Arial"/>
          <w:sz w:val="21"/>
          <w:szCs w:val="21"/>
          <w:lang w:val="en-GB" w:eastAsia="en-GB"/>
        </w:rPr>
        <w:t>i</w:t>
      </w:r>
      <w:r w:rsidR="000206B9" w:rsidRPr="000206B9">
        <w:rPr>
          <w:rFonts w:ascii="Arial" w:hAnsi="Arial" w:cs="Arial"/>
          <w:sz w:val="21"/>
          <w:szCs w:val="21"/>
          <w:lang w:val="en-GB" w:eastAsia="en-GB"/>
        </w:rPr>
        <w:t xml:space="preserve">n </w:t>
      </w:r>
      <w:r w:rsidR="009D0F58">
        <w:rPr>
          <w:rFonts w:ascii="Arial" w:hAnsi="Arial" w:cs="Arial"/>
          <w:sz w:val="21"/>
          <w:szCs w:val="21"/>
          <w:lang w:val="en-GB" w:eastAsia="en-GB"/>
        </w:rPr>
        <w:t xml:space="preserve">discharging </w:t>
      </w:r>
      <w:r w:rsidR="00F80793">
        <w:rPr>
          <w:rFonts w:ascii="Arial" w:hAnsi="Arial" w:cs="Arial"/>
          <w:sz w:val="21"/>
          <w:szCs w:val="21"/>
          <w:lang w:val="en-GB" w:eastAsia="en-GB"/>
        </w:rPr>
        <w:t xml:space="preserve">my </w:t>
      </w:r>
      <w:r w:rsidR="009D0F58">
        <w:rPr>
          <w:rFonts w:ascii="Arial" w:hAnsi="Arial" w:cs="Arial"/>
          <w:sz w:val="21"/>
          <w:szCs w:val="21"/>
          <w:lang w:val="en-GB" w:eastAsia="en-GB"/>
        </w:rPr>
        <w:t xml:space="preserve">statutory responsibilities and </w:t>
      </w:r>
      <w:r w:rsidR="000206B9" w:rsidRPr="000206B9">
        <w:rPr>
          <w:rFonts w:ascii="Arial" w:hAnsi="Arial" w:cs="Arial"/>
          <w:sz w:val="21"/>
          <w:szCs w:val="21"/>
          <w:lang w:val="en-GB" w:eastAsia="en-GB"/>
        </w:rPr>
        <w:t xml:space="preserve">delivering </w:t>
      </w:r>
      <w:r w:rsidR="00F80793">
        <w:rPr>
          <w:rFonts w:ascii="Arial" w:hAnsi="Arial" w:cs="Arial"/>
          <w:sz w:val="21"/>
          <w:szCs w:val="21"/>
          <w:lang w:val="en-GB" w:eastAsia="en-GB"/>
        </w:rPr>
        <w:t xml:space="preserve">my </w:t>
      </w:r>
      <w:r w:rsidR="009A0106">
        <w:rPr>
          <w:rFonts w:ascii="Arial" w:hAnsi="Arial" w:cs="Arial"/>
          <w:sz w:val="21"/>
          <w:szCs w:val="21"/>
          <w:lang w:val="en-GB" w:eastAsia="en-GB"/>
        </w:rPr>
        <w:t xml:space="preserve">manifesto, as </w:t>
      </w:r>
      <w:r w:rsidR="005477E2">
        <w:rPr>
          <w:rFonts w:ascii="Arial" w:hAnsi="Arial" w:cs="Arial"/>
          <w:sz w:val="21"/>
          <w:szCs w:val="21"/>
          <w:lang w:val="en-GB" w:eastAsia="en-GB"/>
        </w:rPr>
        <w:t xml:space="preserve">set out </w:t>
      </w:r>
      <w:r w:rsidR="009C7149">
        <w:rPr>
          <w:rFonts w:ascii="Arial" w:hAnsi="Arial" w:cs="Arial"/>
          <w:sz w:val="21"/>
          <w:szCs w:val="21"/>
          <w:lang w:val="en-GB" w:eastAsia="en-GB"/>
        </w:rPr>
        <w:t xml:space="preserve">in the Police and </w:t>
      </w:r>
      <w:r w:rsidR="000206B9" w:rsidRPr="000206B9">
        <w:rPr>
          <w:rFonts w:ascii="Arial" w:hAnsi="Arial" w:cs="Arial"/>
          <w:sz w:val="21"/>
          <w:szCs w:val="21"/>
          <w:lang w:val="en-GB" w:eastAsia="en-GB"/>
        </w:rPr>
        <w:t>Crime Plan</w:t>
      </w:r>
      <w:r w:rsidR="009D0F58">
        <w:rPr>
          <w:rFonts w:ascii="Arial" w:hAnsi="Arial" w:cs="Arial"/>
          <w:sz w:val="21"/>
          <w:szCs w:val="21"/>
          <w:lang w:val="en-GB" w:eastAsia="en-GB"/>
        </w:rPr>
        <w:t>.</w:t>
      </w:r>
    </w:p>
    <w:p w14:paraId="70EDCC1D" w14:textId="019E7CAD" w:rsidR="00D271C2" w:rsidRDefault="0015353D" w:rsidP="00DD7045">
      <w:pPr>
        <w:spacing w:after="80"/>
        <w:jc w:val="both"/>
        <w:rPr>
          <w:rFonts w:ascii="Arial" w:hAnsi="Arial" w:cs="Arial"/>
          <w:sz w:val="21"/>
          <w:szCs w:val="21"/>
          <w:lang w:val="en-GB" w:eastAsia="en-GB"/>
        </w:rPr>
      </w:pPr>
      <w:r>
        <w:rPr>
          <w:rFonts w:ascii="Arial" w:hAnsi="Arial" w:cs="Arial"/>
          <w:sz w:val="21"/>
          <w:szCs w:val="21"/>
          <w:lang w:val="en-GB" w:eastAsia="en-GB"/>
        </w:rPr>
        <w:t>The staff d</w:t>
      </w:r>
      <w:r w:rsidR="000206B9" w:rsidRPr="000206B9">
        <w:rPr>
          <w:rFonts w:ascii="Arial" w:hAnsi="Arial" w:cs="Arial"/>
          <w:sz w:val="21"/>
          <w:szCs w:val="21"/>
          <w:lang w:val="en-GB" w:eastAsia="en-GB"/>
        </w:rPr>
        <w:t>o not change with the election of a new PCC</w:t>
      </w:r>
      <w:r>
        <w:rPr>
          <w:rFonts w:ascii="Arial" w:hAnsi="Arial" w:cs="Arial"/>
          <w:sz w:val="21"/>
          <w:szCs w:val="21"/>
          <w:lang w:val="en-GB" w:eastAsia="en-GB"/>
        </w:rPr>
        <w:t xml:space="preserve"> </w:t>
      </w:r>
      <w:r w:rsidR="00C570CB">
        <w:rPr>
          <w:rFonts w:ascii="Arial" w:hAnsi="Arial" w:cs="Arial"/>
          <w:sz w:val="21"/>
          <w:szCs w:val="21"/>
          <w:lang w:val="en-GB" w:eastAsia="en-GB"/>
        </w:rPr>
        <w:t>and a</w:t>
      </w:r>
      <w:r w:rsidR="00B371B8">
        <w:rPr>
          <w:rFonts w:ascii="Arial" w:hAnsi="Arial" w:cs="Arial"/>
          <w:sz w:val="21"/>
          <w:szCs w:val="21"/>
          <w:lang w:val="en-GB" w:eastAsia="en-GB"/>
        </w:rPr>
        <w:t xml:space="preserve">re </w:t>
      </w:r>
      <w:r w:rsidR="000206B9" w:rsidRPr="000206B9">
        <w:rPr>
          <w:rFonts w:ascii="Arial" w:hAnsi="Arial" w:cs="Arial"/>
          <w:sz w:val="21"/>
          <w:szCs w:val="21"/>
          <w:lang w:val="en-GB" w:eastAsia="en-GB"/>
        </w:rPr>
        <w:t>politically restricted</w:t>
      </w:r>
      <w:r w:rsidR="00C570CB">
        <w:rPr>
          <w:rFonts w:ascii="Arial" w:hAnsi="Arial" w:cs="Arial"/>
          <w:sz w:val="21"/>
          <w:szCs w:val="21"/>
          <w:lang w:val="en-GB" w:eastAsia="en-GB"/>
        </w:rPr>
        <w:t xml:space="preserve">. This </w:t>
      </w:r>
      <w:r w:rsidR="000206B9" w:rsidRPr="000206B9">
        <w:rPr>
          <w:rFonts w:ascii="Arial" w:hAnsi="Arial" w:cs="Arial"/>
          <w:sz w:val="21"/>
          <w:szCs w:val="21"/>
          <w:lang w:val="en-GB" w:eastAsia="en-GB"/>
        </w:rPr>
        <w:t>means</w:t>
      </w:r>
      <w:r w:rsidR="00B371B8">
        <w:rPr>
          <w:rFonts w:ascii="Arial" w:hAnsi="Arial" w:cs="Arial"/>
          <w:sz w:val="21"/>
          <w:szCs w:val="21"/>
          <w:lang w:val="en-GB" w:eastAsia="en-GB"/>
        </w:rPr>
        <w:t xml:space="preserve"> they are not allowed to</w:t>
      </w:r>
      <w:r w:rsidR="000206B9" w:rsidRPr="000206B9">
        <w:rPr>
          <w:rFonts w:ascii="Arial" w:hAnsi="Arial" w:cs="Arial"/>
          <w:sz w:val="21"/>
          <w:szCs w:val="21"/>
          <w:lang w:val="en-GB" w:eastAsia="en-GB"/>
        </w:rPr>
        <w:t xml:space="preserve"> support </w:t>
      </w:r>
      <w:r w:rsidR="009C7149">
        <w:rPr>
          <w:rFonts w:ascii="Arial" w:hAnsi="Arial" w:cs="Arial"/>
          <w:sz w:val="21"/>
          <w:szCs w:val="21"/>
          <w:lang w:val="en-GB" w:eastAsia="en-GB"/>
        </w:rPr>
        <w:t xml:space="preserve">me, as the </w:t>
      </w:r>
      <w:r w:rsidR="00FD629A">
        <w:rPr>
          <w:rFonts w:ascii="Arial" w:hAnsi="Arial" w:cs="Arial"/>
          <w:sz w:val="21"/>
          <w:szCs w:val="21"/>
          <w:lang w:val="en-GB" w:eastAsia="en-GB"/>
        </w:rPr>
        <w:t xml:space="preserve">incumbent PCC, or any other candidate </w:t>
      </w:r>
      <w:r w:rsidR="000206B9" w:rsidRPr="000206B9">
        <w:rPr>
          <w:rFonts w:ascii="Arial" w:hAnsi="Arial" w:cs="Arial"/>
          <w:sz w:val="21"/>
          <w:szCs w:val="21"/>
          <w:lang w:val="en-GB" w:eastAsia="en-GB"/>
        </w:rPr>
        <w:t xml:space="preserve">to stand for election or become involved in party political work on </w:t>
      </w:r>
      <w:r w:rsidR="00C570CB">
        <w:rPr>
          <w:rFonts w:ascii="Arial" w:hAnsi="Arial" w:cs="Arial"/>
          <w:sz w:val="21"/>
          <w:szCs w:val="21"/>
          <w:lang w:val="en-GB" w:eastAsia="en-GB"/>
        </w:rPr>
        <w:t xml:space="preserve">my </w:t>
      </w:r>
      <w:r w:rsidR="000206B9" w:rsidRPr="000206B9">
        <w:rPr>
          <w:rFonts w:ascii="Arial" w:hAnsi="Arial" w:cs="Arial"/>
          <w:sz w:val="21"/>
          <w:szCs w:val="21"/>
          <w:lang w:val="en-GB" w:eastAsia="en-GB"/>
        </w:rPr>
        <w:t>behalf.</w:t>
      </w:r>
      <w:r w:rsidR="005958E3">
        <w:rPr>
          <w:rFonts w:ascii="Arial" w:hAnsi="Arial" w:cs="Arial"/>
          <w:sz w:val="21"/>
          <w:szCs w:val="21"/>
          <w:lang w:val="en-GB" w:eastAsia="en-GB"/>
        </w:rPr>
        <w:t xml:space="preserve"> </w:t>
      </w:r>
    </w:p>
    <w:p w14:paraId="6DF31E6B" w14:textId="4905CEEA" w:rsidR="000206B9" w:rsidRPr="000206B9" w:rsidRDefault="00037649" w:rsidP="00A833A2">
      <w:pPr>
        <w:spacing w:after="80"/>
        <w:jc w:val="both"/>
        <w:rPr>
          <w:rFonts w:ascii="Arial" w:hAnsi="Arial" w:cs="Arial"/>
          <w:sz w:val="21"/>
          <w:szCs w:val="21"/>
          <w:lang w:val="en-GB" w:eastAsia="en-GB"/>
        </w:rPr>
      </w:pPr>
      <w:r>
        <w:rPr>
          <w:rFonts w:ascii="Arial" w:hAnsi="Arial" w:cs="Arial"/>
          <w:sz w:val="21"/>
          <w:szCs w:val="21"/>
          <w:lang w:val="en-GB" w:eastAsia="en-GB"/>
        </w:rPr>
        <w:t xml:space="preserve">The OPCC is a separate organisation to Kent Police, and therefore staff </w:t>
      </w:r>
      <w:r w:rsidR="00B34898">
        <w:rPr>
          <w:rFonts w:ascii="Arial" w:hAnsi="Arial" w:cs="Arial"/>
          <w:sz w:val="21"/>
          <w:szCs w:val="21"/>
          <w:lang w:val="en-GB" w:eastAsia="en-GB"/>
        </w:rPr>
        <w:t>also have no operational policing responsibilities.</w:t>
      </w:r>
    </w:p>
    <w:p w14:paraId="5E0F7724" w14:textId="2848E1ED" w:rsidR="0038468B" w:rsidRDefault="00FE359A" w:rsidP="000206B9">
      <w:pPr>
        <w:jc w:val="both"/>
        <w:rPr>
          <w:rFonts w:ascii="Arial" w:hAnsi="Arial" w:cs="Arial"/>
          <w:sz w:val="21"/>
          <w:szCs w:val="21"/>
          <w:lang w:val="en-GB" w:eastAsia="en-GB"/>
        </w:rPr>
      </w:pPr>
      <w:r>
        <w:rPr>
          <w:rFonts w:ascii="Arial" w:hAnsi="Arial" w:cs="Arial"/>
          <w:sz w:val="21"/>
          <w:szCs w:val="21"/>
          <w:lang w:val="en-GB" w:eastAsia="en-GB"/>
        </w:rPr>
        <w:t>The</w:t>
      </w:r>
      <w:r w:rsidR="006A326C">
        <w:rPr>
          <w:rFonts w:ascii="Arial" w:hAnsi="Arial" w:cs="Arial"/>
          <w:sz w:val="21"/>
          <w:szCs w:val="21"/>
          <w:lang w:val="en-GB" w:eastAsia="en-GB"/>
        </w:rPr>
        <w:t xml:space="preserve">re are two statutory </w:t>
      </w:r>
      <w:r w:rsidR="00FD50FE">
        <w:rPr>
          <w:rFonts w:ascii="Arial" w:hAnsi="Arial" w:cs="Arial"/>
          <w:sz w:val="21"/>
          <w:szCs w:val="21"/>
          <w:lang w:val="en-GB" w:eastAsia="en-GB"/>
        </w:rPr>
        <w:t>roles</w:t>
      </w:r>
      <w:r w:rsidR="006A326C">
        <w:rPr>
          <w:rFonts w:ascii="Arial" w:hAnsi="Arial" w:cs="Arial"/>
          <w:sz w:val="21"/>
          <w:szCs w:val="21"/>
          <w:lang w:val="en-GB" w:eastAsia="en-GB"/>
        </w:rPr>
        <w:t xml:space="preserve"> within the OPCC</w:t>
      </w:r>
      <w:r w:rsidR="0038468B">
        <w:rPr>
          <w:rFonts w:ascii="Arial" w:hAnsi="Arial" w:cs="Arial"/>
          <w:sz w:val="21"/>
          <w:szCs w:val="21"/>
          <w:lang w:val="en-GB" w:eastAsia="en-GB"/>
        </w:rPr>
        <w:t>:</w:t>
      </w:r>
    </w:p>
    <w:p w14:paraId="3ED499C4" w14:textId="77777777" w:rsidR="00F26DBA" w:rsidRDefault="00FD50FE" w:rsidP="00F43F9A">
      <w:pPr>
        <w:pStyle w:val="ListParagraph"/>
        <w:numPr>
          <w:ilvl w:val="0"/>
          <w:numId w:val="38"/>
        </w:numPr>
        <w:jc w:val="both"/>
        <w:rPr>
          <w:rFonts w:ascii="Arial" w:hAnsi="Arial" w:cs="Arial"/>
          <w:sz w:val="21"/>
          <w:szCs w:val="21"/>
          <w:lang w:val="en-GB" w:eastAsia="en-GB"/>
        </w:rPr>
      </w:pPr>
      <w:r w:rsidRPr="0038468B">
        <w:rPr>
          <w:rFonts w:ascii="Arial" w:hAnsi="Arial" w:cs="Arial"/>
          <w:sz w:val="21"/>
          <w:szCs w:val="21"/>
          <w:lang w:val="en-GB" w:eastAsia="en-GB"/>
        </w:rPr>
        <w:t xml:space="preserve">the Chief Executive </w:t>
      </w:r>
      <w:r w:rsidR="00FA0236" w:rsidRPr="0038468B">
        <w:rPr>
          <w:rFonts w:ascii="Arial" w:hAnsi="Arial" w:cs="Arial"/>
          <w:sz w:val="21"/>
          <w:szCs w:val="21"/>
          <w:lang w:val="en-GB" w:eastAsia="en-GB"/>
        </w:rPr>
        <w:t xml:space="preserve">who </w:t>
      </w:r>
      <w:r w:rsidR="00D14AFA" w:rsidRPr="0038468B">
        <w:rPr>
          <w:rFonts w:ascii="Arial" w:hAnsi="Arial" w:cs="Arial"/>
          <w:sz w:val="21"/>
          <w:szCs w:val="21"/>
          <w:lang w:val="en-GB" w:eastAsia="en-GB"/>
        </w:rPr>
        <w:t>leads the office and is responsible for all the staff</w:t>
      </w:r>
      <w:r w:rsidR="0038468B">
        <w:rPr>
          <w:rFonts w:ascii="Arial" w:hAnsi="Arial" w:cs="Arial"/>
          <w:sz w:val="21"/>
          <w:szCs w:val="21"/>
          <w:lang w:val="en-GB" w:eastAsia="en-GB"/>
        </w:rPr>
        <w:t>; and</w:t>
      </w:r>
    </w:p>
    <w:p w14:paraId="6252F2A3" w14:textId="44123148" w:rsidR="00A70B77" w:rsidRPr="0038468B" w:rsidRDefault="00D03A77" w:rsidP="00F43F9A">
      <w:pPr>
        <w:pStyle w:val="ListParagraph"/>
        <w:numPr>
          <w:ilvl w:val="0"/>
          <w:numId w:val="38"/>
        </w:numPr>
        <w:spacing w:after="80"/>
        <w:ind w:left="357" w:hanging="357"/>
        <w:jc w:val="both"/>
        <w:rPr>
          <w:rFonts w:ascii="Arial" w:hAnsi="Arial" w:cs="Arial"/>
          <w:sz w:val="21"/>
          <w:szCs w:val="21"/>
          <w:lang w:val="en-GB" w:eastAsia="en-GB"/>
        </w:rPr>
      </w:pPr>
      <w:r w:rsidRPr="0038468B">
        <w:rPr>
          <w:rFonts w:ascii="Arial" w:hAnsi="Arial" w:cs="Arial"/>
          <w:sz w:val="21"/>
          <w:szCs w:val="21"/>
          <w:lang w:val="en-GB" w:eastAsia="en-GB"/>
        </w:rPr>
        <w:t xml:space="preserve">the Chief Finance Officer who is </w:t>
      </w:r>
      <w:r w:rsidR="0038468B" w:rsidRPr="0038468B">
        <w:rPr>
          <w:rFonts w:ascii="Arial" w:hAnsi="Arial" w:cs="Arial"/>
          <w:sz w:val="21"/>
          <w:szCs w:val="21"/>
          <w:lang w:val="en-GB" w:eastAsia="en-GB"/>
        </w:rPr>
        <w:t>responsible for the financial st</w:t>
      </w:r>
      <w:r w:rsidR="00F26DBA">
        <w:rPr>
          <w:rFonts w:ascii="Arial" w:hAnsi="Arial" w:cs="Arial"/>
          <w:sz w:val="21"/>
          <w:szCs w:val="21"/>
          <w:lang w:val="en-GB" w:eastAsia="en-GB"/>
        </w:rPr>
        <w:t>rategy and ensuring good value for money.</w:t>
      </w:r>
    </w:p>
    <w:p w14:paraId="57DFFB12" w14:textId="71D931F3" w:rsidR="009D0F58" w:rsidRDefault="009D0F58" w:rsidP="009D0F58">
      <w:pPr>
        <w:jc w:val="both"/>
        <w:rPr>
          <w:rFonts w:ascii="Arial" w:hAnsi="Arial" w:cs="Arial"/>
          <w:sz w:val="21"/>
          <w:szCs w:val="21"/>
          <w:lang w:val="en-GB" w:eastAsia="en-GB"/>
        </w:rPr>
      </w:pPr>
      <w:r>
        <w:rPr>
          <w:rFonts w:ascii="Arial" w:hAnsi="Arial" w:cs="Arial"/>
          <w:sz w:val="21"/>
          <w:szCs w:val="21"/>
          <w:lang w:val="en-GB" w:eastAsia="en-GB"/>
        </w:rPr>
        <w:t>In addition</w:t>
      </w:r>
      <w:r w:rsidR="00BA4EA2">
        <w:rPr>
          <w:rFonts w:ascii="Arial" w:hAnsi="Arial" w:cs="Arial"/>
          <w:sz w:val="21"/>
          <w:szCs w:val="21"/>
          <w:lang w:val="en-GB" w:eastAsia="en-GB"/>
        </w:rPr>
        <w:t>,</w:t>
      </w:r>
      <w:r w:rsidR="00670DA3">
        <w:rPr>
          <w:rFonts w:ascii="Arial" w:hAnsi="Arial" w:cs="Arial"/>
          <w:sz w:val="21"/>
          <w:szCs w:val="21"/>
          <w:lang w:val="en-GB" w:eastAsia="en-GB"/>
        </w:rPr>
        <w:t xml:space="preserve"> </w:t>
      </w:r>
      <w:r>
        <w:rPr>
          <w:rFonts w:ascii="Arial" w:hAnsi="Arial" w:cs="Arial"/>
          <w:sz w:val="21"/>
          <w:szCs w:val="21"/>
          <w:lang w:val="en-GB" w:eastAsia="en-GB"/>
        </w:rPr>
        <w:t>the OPCC senior leadership team consist</w:t>
      </w:r>
      <w:r w:rsidR="000455B5">
        <w:rPr>
          <w:rFonts w:ascii="Arial" w:hAnsi="Arial" w:cs="Arial"/>
          <w:sz w:val="21"/>
          <w:szCs w:val="21"/>
          <w:lang w:val="en-GB" w:eastAsia="en-GB"/>
        </w:rPr>
        <w:t>s</w:t>
      </w:r>
      <w:r w:rsidR="00BA4EA2">
        <w:rPr>
          <w:rFonts w:ascii="Arial" w:hAnsi="Arial" w:cs="Arial"/>
          <w:sz w:val="21"/>
          <w:szCs w:val="21"/>
          <w:lang w:val="en-GB" w:eastAsia="en-GB"/>
        </w:rPr>
        <w:t xml:space="preserve"> </w:t>
      </w:r>
      <w:r>
        <w:rPr>
          <w:rFonts w:ascii="Arial" w:hAnsi="Arial" w:cs="Arial"/>
          <w:sz w:val="21"/>
          <w:szCs w:val="21"/>
          <w:lang w:val="en-GB" w:eastAsia="en-GB"/>
        </w:rPr>
        <w:t>of the following:</w:t>
      </w:r>
    </w:p>
    <w:p w14:paraId="46AFC69E" w14:textId="77777777" w:rsidR="009D0F58" w:rsidRPr="00432D46" w:rsidRDefault="009D0F58" w:rsidP="00F43F9A">
      <w:pPr>
        <w:pStyle w:val="ListParagraph"/>
        <w:numPr>
          <w:ilvl w:val="0"/>
          <w:numId w:val="37"/>
        </w:numPr>
        <w:jc w:val="both"/>
        <w:rPr>
          <w:rFonts w:ascii="Arial" w:hAnsi="Arial" w:cs="Arial"/>
          <w:sz w:val="21"/>
          <w:szCs w:val="21"/>
          <w:lang w:val="en-GB" w:eastAsia="en-GB"/>
        </w:rPr>
      </w:pPr>
      <w:r w:rsidRPr="00432D46">
        <w:rPr>
          <w:rFonts w:ascii="Arial" w:hAnsi="Arial" w:cs="Arial"/>
          <w:sz w:val="21"/>
          <w:szCs w:val="21"/>
          <w:lang w:val="en-GB" w:eastAsia="en-GB"/>
        </w:rPr>
        <w:t xml:space="preserve">Head of Standards and Regulations; </w:t>
      </w:r>
    </w:p>
    <w:p w14:paraId="60637682" w14:textId="77777777" w:rsidR="009D0F58" w:rsidRPr="00432D46" w:rsidRDefault="009D0F58" w:rsidP="00F43F9A">
      <w:pPr>
        <w:pStyle w:val="ListParagraph"/>
        <w:numPr>
          <w:ilvl w:val="0"/>
          <w:numId w:val="37"/>
        </w:numPr>
        <w:jc w:val="both"/>
        <w:rPr>
          <w:rFonts w:ascii="Arial" w:hAnsi="Arial" w:cs="Arial"/>
          <w:sz w:val="21"/>
          <w:szCs w:val="21"/>
          <w:lang w:val="en-GB" w:eastAsia="en-GB"/>
        </w:rPr>
      </w:pPr>
      <w:r w:rsidRPr="00432D46">
        <w:rPr>
          <w:rFonts w:ascii="Arial" w:hAnsi="Arial" w:cs="Arial"/>
          <w:sz w:val="21"/>
          <w:szCs w:val="21"/>
          <w:lang w:val="en-GB" w:eastAsia="en-GB"/>
        </w:rPr>
        <w:t xml:space="preserve">Head of Commissioning; </w:t>
      </w:r>
    </w:p>
    <w:p w14:paraId="62C654A2" w14:textId="77777777" w:rsidR="009D0F58" w:rsidRPr="00432D46" w:rsidRDefault="009D0F58" w:rsidP="00F43F9A">
      <w:pPr>
        <w:pStyle w:val="ListParagraph"/>
        <w:numPr>
          <w:ilvl w:val="0"/>
          <w:numId w:val="37"/>
        </w:numPr>
        <w:jc w:val="both"/>
        <w:rPr>
          <w:rFonts w:ascii="Arial" w:hAnsi="Arial" w:cs="Arial"/>
          <w:sz w:val="21"/>
          <w:szCs w:val="21"/>
          <w:lang w:val="en-GB" w:eastAsia="en-GB"/>
        </w:rPr>
      </w:pPr>
      <w:r w:rsidRPr="00432D46">
        <w:rPr>
          <w:rFonts w:ascii="Arial" w:hAnsi="Arial" w:cs="Arial"/>
          <w:sz w:val="21"/>
          <w:szCs w:val="21"/>
          <w:lang w:val="en-GB" w:eastAsia="en-GB"/>
        </w:rPr>
        <w:t xml:space="preserve">Head of Policy Coordination and Research; </w:t>
      </w:r>
    </w:p>
    <w:p w14:paraId="6DA9AAE8" w14:textId="77777777" w:rsidR="009D0F58" w:rsidRPr="00432D46" w:rsidRDefault="009D0F58" w:rsidP="00F43F9A">
      <w:pPr>
        <w:pStyle w:val="ListParagraph"/>
        <w:numPr>
          <w:ilvl w:val="0"/>
          <w:numId w:val="37"/>
        </w:numPr>
        <w:jc w:val="both"/>
        <w:rPr>
          <w:rFonts w:ascii="Arial" w:hAnsi="Arial" w:cs="Arial"/>
          <w:sz w:val="21"/>
          <w:szCs w:val="21"/>
          <w:lang w:val="en-GB" w:eastAsia="en-GB"/>
        </w:rPr>
      </w:pPr>
      <w:r w:rsidRPr="00432D46">
        <w:rPr>
          <w:rFonts w:ascii="Arial" w:hAnsi="Arial" w:cs="Arial"/>
          <w:sz w:val="21"/>
          <w:szCs w:val="21"/>
          <w:lang w:val="en-GB" w:eastAsia="en-GB"/>
        </w:rPr>
        <w:t xml:space="preserve">Staff Officer to the PCC; and </w:t>
      </w:r>
    </w:p>
    <w:p w14:paraId="210E813E" w14:textId="77777777" w:rsidR="009D0F58" w:rsidRPr="000C5407" w:rsidRDefault="009D0F58" w:rsidP="00F43F9A">
      <w:pPr>
        <w:pStyle w:val="ListParagraph"/>
        <w:numPr>
          <w:ilvl w:val="0"/>
          <w:numId w:val="37"/>
        </w:numPr>
        <w:spacing w:after="80"/>
        <w:ind w:left="714" w:hanging="357"/>
        <w:contextualSpacing w:val="0"/>
        <w:jc w:val="both"/>
        <w:rPr>
          <w:rFonts w:ascii="Arial" w:hAnsi="Arial" w:cs="Arial"/>
          <w:sz w:val="21"/>
          <w:szCs w:val="21"/>
          <w:lang w:val="en-GB" w:eastAsia="en-GB"/>
        </w:rPr>
      </w:pPr>
      <w:r w:rsidRPr="00432D46">
        <w:rPr>
          <w:rFonts w:ascii="Arial" w:hAnsi="Arial" w:cs="Arial"/>
          <w:sz w:val="21"/>
          <w:szCs w:val="21"/>
          <w:lang w:val="en-GB" w:eastAsia="en-GB"/>
        </w:rPr>
        <w:t>Communications Manager.</w:t>
      </w:r>
    </w:p>
    <w:p w14:paraId="5D4A36BF" w14:textId="7164C2DE" w:rsidR="000D7A2E" w:rsidRDefault="00740FFA" w:rsidP="00A833A2">
      <w:pPr>
        <w:spacing w:after="40"/>
        <w:jc w:val="both"/>
        <w:rPr>
          <w:rFonts w:ascii="Arial" w:hAnsi="Arial" w:cs="Arial"/>
          <w:sz w:val="21"/>
          <w:szCs w:val="21"/>
          <w:lang w:val="en-GB" w:eastAsia="en-GB"/>
        </w:rPr>
      </w:pPr>
      <w:r>
        <w:rPr>
          <w:rFonts w:ascii="Arial" w:hAnsi="Arial" w:cs="Arial"/>
          <w:sz w:val="21"/>
          <w:szCs w:val="21"/>
          <w:lang w:val="en-GB" w:eastAsia="en-GB"/>
        </w:rPr>
        <w:t>The structure of the OPCC is shown below:</w:t>
      </w:r>
    </w:p>
    <w:p w14:paraId="75FC7528" w14:textId="6BE78941" w:rsidR="000D7A2E" w:rsidRDefault="009600B3" w:rsidP="000206B9">
      <w:pPr>
        <w:jc w:val="both"/>
        <w:rPr>
          <w:rFonts w:ascii="Arial" w:hAnsi="Arial" w:cs="Arial"/>
          <w:sz w:val="21"/>
          <w:szCs w:val="21"/>
          <w:lang w:val="en-GB" w:eastAsia="en-GB"/>
        </w:rPr>
      </w:pPr>
      <w:r>
        <w:rPr>
          <w:rFonts w:ascii="Arial" w:hAnsi="Arial" w:cs="Arial"/>
          <w:noProof/>
          <w:sz w:val="21"/>
          <w:szCs w:val="21"/>
          <w:lang w:val="en-GB" w:eastAsia="en-GB"/>
        </w:rPr>
        <w:drawing>
          <wp:inline distT="0" distB="0" distL="0" distR="0" wp14:anchorId="0AD11EF5" wp14:editId="734423DB">
            <wp:extent cx="4648200" cy="283819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0767" cy="2858081"/>
                    </a:xfrm>
                    <a:prstGeom prst="rect">
                      <a:avLst/>
                    </a:prstGeom>
                    <a:noFill/>
                  </pic:spPr>
                </pic:pic>
              </a:graphicData>
            </a:graphic>
          </wp:inline>
        </w:drawing>
      </w:r>
    </w:p>
    <w:p w14:paraId="2EB3D00C" w14:textId="0A8DDC9C" w:rsidR="00636253" w:rsidRDefault="005B5883" w:rsidP="00051190">
      <w:pPr>
        <w:spacing w:after="80"/>
        <w:jc w:val="both"/>
        <w:rPr>
          <w:rFonts w:ascii="Arial" w:hAnsi="Arial" w:cs="Arial"/>
          <w:sz w:val="21"/>
          <w:szCs w:val="21"/>
          <w:lang w:val="en-GB" w:eastAsia="en-GB"/>
        </w:rPr>
      </w:pPr>
      <w:r>
        <w:rPr>
          <w:rFonts w:ascii="Arial" w:hAnsi="Arial" w:cs="Arial"/>
          <w:sz w:val="21"/>
          <w:szCs w:val="21"/>
          <w:lang w:val="en-GB" w:eastAsia="en-GB"/>
        </w:rPr>
        <w:t xml:space="preserve">With </w:t>
      </w:r>
      <w:r w:rsidR="00E500B1">
        <w:rPr>
          <w:rFonts w:ascii="Arial" w:hAnsi="Arial" w:cs="Arial"/>
          <w:sz w:val="21"/>
          <w:szCs w:val="21"/>
          <w:lang w:val="en-GB" w:eastAsia="en-GB"/>
        </w:rPr>
        <w:t>25 established posts</w:t>
      </w:r>
      <w:r>
        <w:rPr>
          <w:rFonts w:ascii="Arial" w:hAnsi="Arial" w:cs="Arial"/>
          <w:sz w:val="21"/>
          <w:szCs w:val="21"/>
          <w:lang w:val="en-GB" w:eastAsia="en-GB"/>
        </w:rPr>
        <w:t xml:space="preserve">, </w:t>
      </w:r>
      <w:r w:rsidR="00415754">
        <w:rPr>
          <w:rFonts w:ascii="Arial" w:hAnsi="Arial" w:cs="Arial"/>
          <w:sz w:val="21"/>
          <w:szCs w:val="21"/>
          <w:lang w:val="en-GB" w:eastAsia="en-GB"/>
        </w:rPr>
        <w:t xml:space="preserve">the OPCC is </w:t>
      </w:r>
      <w:r w:rsidR="00D33234">
        <w:rPr>
          <w:rFonts w:ascii="Arial" w:hAnsi="Arial" w:cs="Arial"/>
          <w:sz w:val="21"/>
          <w:szCs w:val="21"/>
          <w:lang w:val="en-GB" w:eastAsia="en-GB"/>
        </w:rPr>
        <w:t>smaller tha</w:t>
      </w:r>
      <w:r w:rsidR="00624F46">
        <w:rPr>
          <w:rFonts w:ascii="Arial" w:hAnsi="Arial" w:cs="Arial"/>
          <w:sz w:val="21"/>
          <w:szCs w:val="21"/>
          <w:lang w:val="en-GB" w:eastAsia="en-GB"/>
        </w:rPr>
        <w:t xml:space="preserve">n many </w:t>
      </w:r>
      <w:r w:rsidR="00BC213C">
        <w:rPr>
          <w:rFonts w:ascii="Arial" w:hAnsi="Arial" w:cs="Arial"/>
          <w:sz w:val="21"/>
          <w:szCs w:val="21"/>
          <w:lang w:val="en-GB" w:eastAsia="en-GB"/>
        </w:rPr>
        <w:t xml:space="preserve">offices </w:t>
      </w:r>
      <w:r w:rsidR="00624F46">
        <w:rPr>
          <w:rFonts w:ascii="Arial" w:hAnsi="Arial" w:cs="Arial"/>
          <w:sz w:val="21"/>
          <w:szCs w:val="21"/>
          <w:lang w:val="en-GB" w:eastAsia="en-GB"/>
        </w:rPr>
        <w:t>around the country</w:t>
      </w:r>
      <w:r w:rsidR="00633410">
        <w:rPr>
          <w:rFonts w:ascii="Arial" w:hAnsi="Arial" w:cs="Arial"/>
          <w:sz w:val="21"/>
          <w:szCs w:val="21"/>
          <w:lang w:val="en-GB" w:eastAsia="en-GB"/>
        </w:rPr>
        <w:t xml:space="preserve">. However, </w:t>
      </w:r>
      <w:r w:rsidR="006C59F6">
        <w:rPr>
          <w:rFonts w:ascii="Arial" w:hAnsi="Arial" w:cs="Arial"/>
          <w:sz w:val="21"/>
          <w:szCs w:val="21"/>
          <w:lang w:val="en-GB" w:eastAsia="en-GB"/>
        </w:rPr>
        <w:t xml:space="preserve">its </w:t>
      </w:r>
      <w:r w:rsidR="00390584">
        <w:rPr>
          <w:rFonts w:ascii="Arial" w:hAnsi="Arial" w:cs="Arial"/>
          <w:sz w:val="21"/>
          <w:szCs w:val="21"/>
          <w:lang w:val="en-GB" w:eastAsia="en-GB"/>
        </w:rPr>
        <w:t xml:space="preserve">contribution </w:t>
      </w:r>
      <w:r w:rsidR="008219DD">
        <w:rPr>
          <w:rFonts w:ascii="Arial" w:hAnsi="Arial" w:cs="Arial"/>
          <w:sz w:val="21"/>
          <w:szCs w:val="21"/>
          <w:lang w:val="en-GB" w:eastAsia="en-GB"/>
        </w:rPr>
        <w:t xml:space="preserve">in terms of </w:t>
      </w:r>
      <w:r w:rsidR="003212FF">
        <w:rPr>
          <w:rFonts w:ascii="Arial" w:hAnsi="Arial" w:cs="Arial"/>
          <w:sz w:val="21"/>
          <w:szCs w:val="21"/>
          <w:lang w:val="en-GB" w:eastAsia="en-GB"/>
        </w:rPr>
        <w:t>holding Kent Police to account on behalf of the public</w:t>
      </w:r>
      <w:r w:rsidR="00633410">
        <w:rPr>
          <w:rFonts w:ascii="Arial" w:hAnsi="Arial" w:cs="Arial"/>
          <w:sz w:val="21"/>
          <w:szCs w:val="21"/>
          <w:lang w:val="en-GB" w:eastAsia="en-GB"/>
        </w:rPr>
        <w:t xml:space="preserve">, </w:t>
      </w:r>
      <w:r>
        <w:rPr>
          <w:rFonts w:ascii="Arial" w:hAnsi="Arial" w:cs="Arial"/>
          <w:sz w:val="21"/>
          <w:szCs w:val="21"/>
          <w:lang w:val="en-GB" w:eastAsia="en-GB"/>
        </w:rPr>
        <w:t>supporting victims</w:t>
      </w:r>
      <w:r w:rsidR="00633410">
        <w:rPr>
          <w:rFonts w:ascii="Arial" w:hAnsi="Arial" w:cs="Arial"/>
          <w:sz w:val="21"/>
          <w:szCs w:val="21"/>
          <w:lang w:val="en-GB" w:eastAsia="en-GB"/>
        </w:rPr>
        <w:t xml:space="preserve"> of crime and improving community safety </w:t>
      </w:r>
      <w:r>
        <w:rPr>
          <w:rFonts w:ascii="Arial" w:hAnsi="Arial" w:cs="Arial"/>
          <w:sz w:val="21"/>
          <w:szCs w:val="21"/>
          <w:lang w:val="en-GB" w:eastAsia="en-GB"/>
        </w:rPr>
        <w:t xml:space="preserve">should not be underestimated. </w:t>
      </w:r>
      <w:r w:rsidR="00760E72">
        <w:rPr>
          <w:rFonts w:ascii="Arial" w:hAnsi="Arial" w:cs="Arial"/>
          <w:sz w:val="21"/>
          <w:szCs w:val="21"/>
          <w:lang w:val="en-GB" w:eastAsia="en-GB"/>
        </w:rPr>
        <w:t xml:space="preserve">For example, in 2023/24, </w:t>
      </w:r>
      <w:r w:rsidR="00AA0FB4">
        <w:rPr>
          <w:rFonts w:ascii="Arial" w:hAnsi="Arial" w:cs="Arial"/>
          <w:sz w:val="21"/>
          <w:szCs w:val="21"/>
          <w:lang w:val="en-GB" w:eastAsia="en-GB"/>
        </w:rPr>
        <w:t xml:space="preserve">my Commissioning Team was successful in securing </w:t>
      </w:r>
      <w:r w:rsidR="0088119B">
        <w:rPr>
          <w:rFonts w:ascii="Arial" w:hAnsi="Arial" w:cs="Arial"/>
          <w:sz w:val="21"/>
          <w:szCs w:val="21"/>
          <w:lang w:val="en-GB" w:eastAsia="en-GB"/>
        </w:rPr>
        <w:t xml:space="preserve">a total of £3,172,439 in </w:t>
      </w:r>
      <w:r w:rsidR="00636253">
        <w:rPr>
          <w:rFonts w:ascii="Arial" w:hAnsi="Arial" w:cs="Arial"/>
          <w:sz w:val="21"/>
          <w:szCs w:val="21"/>
          <w:lang w:val="en-GB" w:eastAsia="en-GB"/>
        </w:rPr>
        <w:t>additional funding from central government to ensure new and existing services could be supported across Kent and Medway.</w:t>
      </w:r>
    </w:p>
    <w:p w14:paraId="6B2B6ADA" w14:textId="1FAF659A" w:rsidR="003B2AFF" w:rsidRPr="003B2AFF" w:rsidRDefault="003E34F4" w:rsidP="00A833A2">
      <w:pPr>
        <w:spacing w:after="40"/>
        <w:jc w:val="both"/>
        <w:rPr>
          <w:rFonts w:ascii="Arial" w:hAnsi="Arial" w:cs="Arial"/>
          <w:sz w:val="21"/>
          <w:szCs w:val="21"/>
          <w:lang w:val="en-GB" w:eastAsia="en-GB"/>
        </w:rPr>
      </w:pPr>
      <w:r>
        <w:rPr>
          <w:rFonts w:ascii="Arial" w:hAnsi="Arial" w:cs="Arial"/>
          <w:sz w:val="21"/>
          <w:szCs w:val="21"/>
          <w:lang w:val="en-GB" w:eastAsia="en-GB"/>
        </w:rPr>
        <w:t xml:space="preserve">In supporting me, the </w:t>
      </w:r>
      <w:r w:rsidR="003B2AFF" w:rsidRPr="003B2AFF">
        <w:rPr>
          <w:rFonts w:ascii="Arial" w:hAnsi="Arial" w:cs="Arial"/>
          <w:sz w:val="21"/>
          <w:szCs w:val="21"/>
          <w:lang w:val="en-GB" w:eastAsia="en-GB"/>
        </w:rPr>
        <w:t xml:space="preserve">team </w:t>
      </w:r>
      <w:r w:rsidR="008A0A7C">
        <w:rPr>
          <w:rFonts w:ascii="Arial" w:hAnsi="Arial" w:cs="Arial"/>
          <w:sz w:val="21"/>
          <w:szCs w:val="21"/>
          <w:lang w:val="en-GB" w:eastAsia="en-GB"/>
        </w:rPr>
        <w:t xml:space="preserve">operates under </w:t>
      </w:r>
      <w:r w:rsidR="003B2AFF" w:rsidRPr="003B2AFF">
        <w:rPr>
          <w:rFonts w:ascii="Arial" w:hAnsi="Arial" w:cs="Arial"/>
          <w:sz w:val="21"/>
          <w:szCs w:val="21"/>
          <w:lang w:val="en-GB" w:eastAsia="en-GB"/>
        </w:rPr>
        <w:t>the ‘seven principles of public life’. These principles were set out by Lord Nolan in 1995 and apply to anyone who works as a public-office holder.</w:t>
      </w:r>
      <w:r w:rsidR="003B2AFF">
        <w:rPr>
          <w:rFonts w:ascii="Arial" w:hAnsi="Arial" w:cs="Arial"/>
          <w:sz w:val="21"/>
          <w:szCs w:val="21"/>
          <w:lang w:val="en-GB" w:eastAsia="en-GB"/>
        </w:rPr>
        <w:t xml:space="preserve"> </w:t>
      </w:r>
      <w:r w:rsidR="003B2AFF" w:rsidRPr="003B2AFF">
        <w:rPr>
          <w:rFonts w:ascii="Arial" w:hAnsi="Arial" w:cs="Arial"/>
          <w:sz w:val="21"/>
          <w:szCs w:val="21"/>
          <w:lang w:val="en-GB" w:eastAsia="en-GB"/>
        </w:rPr>
        <w:t>The seven principles are:</w:t>
      </w:r>
    </w:p>
    <w:p w14:paraId="3A122B57" w14:textId="77777777" w:rsidR="003B2AFF" w:rsidRDefault="003B2AFF" w:rsidP="00F43F9A">
      <w:pPr>
        <w:pStyle w:val="ListParagraph"/>
        <w:numPr>
          <w:ilvl w:val="0"/>
          <w:numId w:val="41"/>
        </w:numPr>
        <w:jc w:val="both"/>
        <w:rPr>
          <w:rFonts w:ascii="Arial" w:hAnsi="Arial" w:cs="Arial"/>
          <w:sz w:val="21"/>
          <w:szCs w:val="21"/>
          <w:lang w:val="en-GB" w:eastAsia="en-GB"/>
        </w:rPr>
      </w:pPr>
      <w:r w:rsidRPr="003B2AFF">
        <w:rPr>
          <w:rFonts w:ascii="Arial" w:hAnsi="Arial" w:cs="Arial"/>
          <w:sz w:val="21"/>
          <w:szCs w:val="21"/>
          <w:lang w:val="en-GB" w:eastAsia="en-GB"/>
        </w:rPr>
        <w:t>Accountability</w:t>
      </w:r>
    </w:p>
    <w:p w14:paraId="5B53172E" w14:textId="77777777" w:rsidR="003B2AFF" w:rsidRDefault="003B2AFF" w:rsidP="00F43F9A">
      <w:pPr>
        <w:pStyle w:val="ListParagraph"/>
        <w:numPr>
          <w:ilvl w:val="0"/>
          <w:numId w:val="41"/>
        </w:numPr>
        <w:jc w:val="both"/>
        <w:rPr>
          <w:rFonts w:ascii="Arial" w:hAnsi="Arial" w:cs="Arial"/>
          <w:sz w:val="21"/>
          <w:szCs w:val="21"/>
          <w:lang w:val="en-GB" w:eastAsia="en-GB"/>
        </w:rPr>
      </w:pPr>
      <w:r w:rsidRPr="003B2AFF">
        <w:rPr>
          <w:rFonts w:ascii="Arial" w:hAnsi="Arial" w:cs="Arial"/>
          <w:sz w:val="21"/>
          <w:szCs w:val="21"/>
          <w:lang w:val="en-GB" w:eastAsia="en-GB"/>
        </w:rPr>
        <w:t>Honesty</w:t>
      </w:r>
    </w:p>
    <w:p w14:paraId="322583B5" w14:textId="77777777" w:rsidR="00DC3856" w:rsidRDefault="003B2AFF" w:rsidP="00F43F9A">
      <w:pPr>
        <w:pStyle w:val="ListParagraph"/>
        <w:numPr>
          <w:ilvl w:val="0"/>
          <w:numId w:val="41"/>
        </w:numPr>
        <w:jc w:val="both"/>
        <w:rPr>
          <w:rFonts w:ascii="Arial" w:hAnsi="Arial" w:cs="Arial"/>
          <w:sz w:val="21"/>
          <w:szCs w:val="21"/>
          <w:lang w:val="en-GB" w:eastAsia="en-GB"/>
        </w:rPr>
      </w:pPr>
      <w:r w:rsidRPr="003B2AFF">
        <w:rPr>
          <w:rFonts w:ascii="Arial" w:hAnsi="Arial" w:cs="Arial"/>
          <w:sz w:val="21"/>
          <w:szCs w:val="21"/>
          <w:lang w:val="en-GB" w:eastAsia="en-GB"/>
        </w:rPr>
        <w:t>Integrity</w:t>
      </w:r>
    </w:p>
    <w:p w14:paraId="02EA64DE" w14:textId="77777777" w:rsidR="00DC3856" w:rsidRDefault="003B2AFF" w:rsidP="00F43F9A">
      <w:pPr>
        <w:pStyle w:val="ListParagraph"/>
        <w:numPr>
          <w:ilvl w:val="0"/>
          <w:numId w:val="41"/>
        </w:numPr>
        <w:jc w:val="both"/>
        <w:rPr>
          <w:rFonts w:ascii="Arial" w:hAnsi="Arial" w:cs="Arial"/>
          <w:sz w:val="21"/>
          <w:szCs w:val="21"/>
          <w:lang w:val="en-GB" w:eastAsia="en-GB"/>
        </w:rPr>
      </w:pPr>
      <w:r w:rsidRPr="003B2AFF">
        <w:rPr>
          <w:rFonts w:ascii="Arial" w:hAnsi="Arial" w:cs="Arial"/>
          <w:sz w:val="21"/>
          <w:szCs w:val="21"/>
          <w:lang w:val="en-GB" w:eastAsia="en-GB"/>
        </w:rPr>
        <w:t>Objectivity</w:t>
      </w:r>
    </w:p>
    <w:p w14:paraId="1497E57B" w14:textId="77777777" w:rsidR="00DC3856" w:rsidRDefault="003B2AFF" w:rsidP="00F43F9A">
      <w:pPr>
        <w:pStyle w:val="ListParagraph"/>
        <w:numPr>
          <w:ilvl w:val="0"/>
          <w:numId w:val="41"/>
        </w:numPr>
        <w:jc w:val="both"/>
        <w:rPr>
          <w:rFonts w:ascii="Arial" w:hAnsi="Arial" w:cs="Arial"/>
          <w:sz w:val="21"/>
          <w:szCs w:val="21"/>
          <w:lang w:val="en-GB" w:eastAsia="en-GB"/>
        </w:rPr>
      </w:pPr>
      <w:r w:rsidRPr="00DC3856">
        <w:rPr>
          <w:rFonts w:ascii="Arial" w:hAnsi="Arial" w:cs="Arial"/>
          <w:sz w:val="21"/>
          <w:szCs w:val="21"/>
          <w:lang w:val="en-GB" w:eastAsia="en-GB"/>
        </w:rPr>
        <w:t>Selflessness</w:t>
      </w:r>
    </w:p>
    <w:p w14:paraId="5291100C" w14:textId="77777777" w:rsidR="00DC3856" w:rsidRDefault="003B2AFF" w:rsidP="00F43F9A">
      <w:pPr>
        <w:pStyle w:val="ListParagraph"/>
        <w:numPr>
          <w:ilvl w:val="0"/>
          <w:numId w:val="41"/>
        </w:numPr>
        <w:jc w:val="both"/>
        <w:rPr>
          <w:rFonts w:ascii="Arial" w:hAnsi="Arial" w:cs="Arial"/>
          <w:sz w:val="21"/>
          <w:szCs w:val="21"/>
          <w:lang w:val="en-GB" w:eastAsia="en-GB"/>
        </w:rPr>
      </w:pPr>
      <w:r w:rsidRPr="00DC3856">
        <w:rPr>
          <w:rFonts w:ascii="Arial" w:hAnsi="Arial" w:cs="Arial"/>
          <w:sz w:val="21"/>
          <w:szCs w:val="21"/>
          <w:lang w:val="en-GB" w:eastAsia="en-GB"/>
        </w:rPr>
        <w:t>Openness</w:t>
      </w:r>
    </w:p>
    <w:p w14:paraId="095B3736" w14:textId="5B29182B" w:rsidR="00771E77" w:rsidRPr="00DC3856" w:rsidRDefault="003B2AFF" w:rsidP="00F43F9A">
      <w:pPr>
        <w:pStyle w:val="ListParagraph"/>
        <w:numPr>
          <w:ilvl w:val="0"/>
          <w:numId w:val="41"/>
        </w:numPr>
        <w:spacing w:after="80"/>
        <w:ind w:left="357" w:hanging="357"/>
        <w:contextualSpacing w:val="0"/>
        <w:jc w:val="both"/>
        <w:rPr>
          <w:rFonts w:ascii="Arial" w:hAnsi="Arial" w:cs="Arial"/>
          <w:sz w:val="21"/>
          <w:szCs w:val="21"/>
          <w:lang w:val="en-GB" w:eastAsia="en-GB"/>
        </w:rPr>
      </w:pPr>
      <w:r w:rsidRPr="00DC3856">
        <w:rPr>
          <w:rFonts w:ascii="Arial" w:hAnsi="Arial" w:cs="Arial"/>
          <w:sz w:val="21"/>
          <w:szCs w:val="21"/>
          <w:lang w:val="en-GB" w:eastAsia="en-GB"/>
        </w:rPr>
        <w:t>Leadership</w:t>
      </w:r>
    </w:p>
    <w:p w14:paraId="0434D47B" w14:textId="128119C4" w:rsidR="00771E77" w:rsidRPr="00FA3B38" w:rsidRDefault="00771E77" w:rsidP="0040654B">
      <w:pPr>
        <w:spacing w:after="80"/>
        <w:jc w:val="both"/>
        <w:rPr>
          <w:rFonts w:ascii="Arial" w:hAnsi="Arial" w:cs="Arial"/>
          <w:sz w:val="21"/>
          <w:szCs w:val="21"/>
          <w:lang w:val="en-GB" w:eastAsia="en-GB"/>
        </w:rPr>
      </w:pPr>
      <w:r w:rsidRPr="00FA3B38">
        <w:rPr>
          <w:rFonts w:ascii="Arial" w:hAnsi="Arial" w:cs="Arial"/>
          <w:sz w:val="21"/>
          <w:szCs w:val="21"/>
          <w:lang w:val="en-GB" w:eastAsia="en-GB"/>
        </w:rPr>
        <w:t xml:space="preserve">The OPCC is committed to providing value for money. </w:t>
      </w:r>
      <w:r w:rsidR="00DD7045" w:rsidRPr="00FA3B38">
        <w:rPr>
          <w:rFonts w:ascii="Arial" w:hAnsi="Arial" w:cs="Arial"/>
          <w:sz w:val="21"/>
          <w:szCs w:val="21"/>
          <w:lang w:val="en-GB" w:eastAsia="en-GB"/>
        </w:rPr>
        <w:t>I</w:t>
      </w:r>
      <w:r w:rsidR="000455B5" w:rsidRPr="00FA3B38">
        <w:rPr>
          <w:rFonts w:ascii="Arial" w:hAnsi="Arial" w:cs="Arial"/>
          <w:sz w:val="21"/>
          <w:szCs w:val="21"/>
          <w:lang w:val="en-GB" w:eastAsia="en-GB"/>
        </w:rPr>
        <w:t>n 2023/24</w:t>
      </w:r>
      <w:r w:rsidR="006E23ED" w:rsidRPr="00FA3B38">
        <w:rPr>
          <w:rFonts w:ascii="Arial" w:hAnsi="Arial" w:cs="Arial"/>
          <w:sz w:val="21"/>
          <w:szCs w:val="21"/>
          <w:lang w:val="en-GB" w:eastAsia="en-GB"/>
        </w:rPr>
        <w:t xml:space="preserve"> t</w:t>
      </w:r>
      <w:r w:rsidRPr="00FA3B38">
        <w:rPr>
          <w:rFonts w:ascii="Arial" w:hAnsi="Arial" w:cs="Arial"/>
          <w:sz w:val="21"/>
          <w:szCs w:val="21"/>
          <w:lang w:val="en-GB" w:eastAsia="en-GB"/>
        </w:rPr>
        <w:t xml:space="preserve">here was no increase in the cost of running the </w:t>
      </w:r>
      <w:r w:rsidR="00A60F30">
        <w:rPr>
          <w:rFonts w:ascii="Arial" w:hAnsi="Arial" w:cs="Arial"/>
          <w:sz w:val="21"/>
          <w:szCs w:val="21"/>
          <w:lang w:val="en-GB" w:eastAsia="en-GB"/>
        </w:rPr>
        <w:t>office</w:t>
      </w:r>
      <w:r w:rsidRPr="00FA3B38">
        <w:rPr>
          <w:rFonts w:ascii="Arial" w:hAnsi="Arial" w:cs="Arial"/>
          <w:sz w:val="21"/>
          <w:szCs w:val="21"/>
          <w:lang w:val="en-GB" w:eastAsia="en-GB"/>
        </w:rPr>
        <w:t>, with the budget being maintained at £1.5m – the same level as in 2017. This was just under 0.4% of Kent’s total, annual policing budget.</w:t>
      </w:r>
    </w:p>
    <w:p w14:paraId="299648D8" w14:textId="47AD42C2" w:rsidR="00771E77" w:rsidRDefault="009770BE" w:rsidP="00A833A2">
      <w:pPr>
        <w:spacing w:after="40"/>
        <w:jc w:val="both"/>
        <w:rPr>
          <w:rFonts w:ascii="Arial" w:hAnsi="Arial" w:cs="Arial"/>
          <w:sz w:val="21"/>
          <w:szCs w:val="21"/>
          <w:lang w:val="en-GB" w:eastAsia="en-GB"/>
        </w:rPr>
      </w:pPr>
      <w:r w:rsidRPr="00FA3B38">
        <w:rPr>
          <w:rFonts w:ascii="Arial" w:hAnsi="Arial" w:cs="Arial"/>
          <w:sz w:val="21"/>
          <w:szCs w:val="21"/>
          <w:lang w:val="en-GB" w:eastAsia="en-GB"/>
        </w:rPr>
        <w:t>In 2023/24, the OPCC received:</w:t>
      </w:r>
    </w:p>
    <w:p w14:paraId="2271B3D7" w14:textId="2B34DE19" w:rsidR="009770BE" w:rsidRDefault="00E5305B" w:rsidP="00F43F9A">
      <w:pPr>
        <w:pStyle w:val="ListParagraph"/>
        <w:numPr>
          <w:ilvl w:val="0"/>
          <w:numId w:val="42"/>
        </w:numPr>
        <w:jc w:val="both"/>
        <w:rPr>
          <w:rFonts w:ascii="Arial" w:hAnsi="Arial" w:cs="Arial"/>
          <w:sz w:val="21"/>
          <w:szCs w:val="21"/>
          <w:lang w:val="en-GB" w:eastAsia="en-GB"/>
        </w:rPr>
      </w:pPr>
      <w:r>
        <w:rPr>
          <w:rFonts w:ascii="Arial" w:hAnsi="Arial" w:cs="Arial"/>
          <w:sz w:val="21"/>
          <w:szCs w:val="21"/>
          <w:lang w:val="en-GB" w:eastAsia="en-GB"/>
        </w:rPr>
        <w:t xml:space="preserve">Over </w:t>
      </w:r>
      <w:r w:rsidRPr="00154725">
        <w:rPr>
          <w:rFonts w:ascii="Arial" w:hAnsi="Arial" w:cs="Arial"/>
          <w:b/>
          <w:bCs/>
          <w:sz w:val="21"/>
          <w:szCs w:val="21"/>
          <w:lang w:val="en-GB" w:eastAsia="en-GB"/>
        </w:rPr>
        <w:t>5,000</w:t>
      </w:r>
      <w:r>
        <w:rPr>
          <w:rFonts w:ascii="Arial" w:hAnsi="Arial" w:cs="Arial"/>
          <w:sz w:val="21"/>
          <w:szCs w:val="21"/>
          <w:lang w:val="en-GB" w:eastAsia="en-GB"/>
        </w:rPr>
        <w:t xml:space="preserve"> pieces of correspondence</w:t>
      </w:r>
      <w:r w:rsidR="004357F9">
        <w:rPr>
          <w:rFonts w:ascii="Arial" w:hAnsi="Arial" w:cs="Arial"/>
          <w:sz w:val="21"/>
          <w:szCs w:val="21"/>
          <w:lang w:val="en-GB" w:eastAsia="en-GB"/>
        </w:rPr>
        <w:t xml:space="preserve"> via email, online</w:t>
      </w:r>
      <w:r w:rsidR="008B45A4">
        <w:rPr>
          <w:rFonts w:ascii="Arial" w:hAnsi="Arial" w:cs="Arial"/>
          <w:sz w:val="21"/>
          <w:szCs w:val="21"/>
          <w:lang w:val="en-GB" w:eastAsia="en-GB"/>
        </w:rPr>
        <w:t xml:space="preserve"> through the website or in hard copy. </w:t>
      </w:r>
      <w:r w:rsidR="00E412C8">
        <w:rPr>
          <w:rFonts w:ascii="Arial" w:hAnsi="Arial" w:cs="Arial"/>
          <w:sz w:val="21"/>
          <w:szCs w:val="21"/>
          <w:lang w:val="en-GB" w:eastAsia="en-GB"/>
        </w:rPr>
        <w:t>Th</w:t>
      </w:r>
      <w:r w:rsidR="00CC5118">
        <w:rPr>
          <w:rFonts w:ascii="Arial" w:hAnsi="Arial" w:cs="Arial"/>
          <w:sz w:val="21"/>
          <w:szCs w:val="21"/>
          <w:lang w:val="en-GB" w:eastAsia="en-GB"/>
        </w:rPr>
        <w:t xml:space="preserve">is </w:t>
      </w:r>
      <w:r w:rsidR="00E412C8">
        <w:rPr>
          <w:rFonts w:ascii="Arial" w:hAnsi="Arial" w:cs="Arial"/>
          <w:sz w:val="21"/>
          <w:szCs w:val="21"/>
          <w:lang w:val="en-GB" w:eastAsia="en-GB"/>
        </w:rPr>
        <w:t xml:space="preserve">included </w:t>
      </w:r>
      <w:r>
        <w:rPr>
          <w:rFonts w:ascii="Arial" w:hAnsi="Arial" w:cs="Arial"/>
          <w:sz w:val="21"/>
          <w:szCs w:val="21"/>
          <w:lang w:val="en-GB" w:eastAsia="en-GB"/>
        </w:rPr>
        <w:t>requests</w:t>
      </w:r>
      <w:r w:rsidR="004D538E">
        <w:rPr>
          <w:rFonts w:ascii="Arial" w:hAnsi="Arial" w:cs="Arial"/>
          <w:sz w:val="21"/>
          <w:szCs w:val="21"/>
          <w:lang w:val="en-GB" w:eastAsia="en-GB"/>
        </w:rPr>
        <w:t xml:space="preserve"> for information</w:t>
      </w:r>
      <w:r>
        <w:rPr>
          <w:rFonts w:ascii="Arial" w:hAnsi="Arial" w:cs="Arial"/>
          <w:sz w:val="21"/>
          <w:szCs w:val="21"/>
          <w:lang w:val="en-GB" w:eastAsia="en-GB"/>
        </w:rPr>
        <w:t xml:space="preserve">, </w:t>
      </w:r>
      <w:r w:rsidR="00580776">
        <w:rPr>
          <w:rFonts w:ascii="Arial" w:hAnsi="Arial" w:cs="Arial"/>
          <w:sz w:val="21"/>
          <w:szCs w:val="21"/>
          <w:lang w:val="en-GB" w:eastAsia="en-GB"/>
        </w:rPr>
        <w:t xml:space="preserve">invitations to meetings/events, </w:t>
      </w:r>
      <w:r w:rsidR="00001C32">
        <w:rPr>
          <w:rFonts w:ascii="Arial" w:hAnsi="Arial" w:cs="Arial"/>
          <w:sz w:val="21"/>
          <w:szCs w:val="21"/>
          <w:lang w:val="en-GB" w:eastAsia="en-GB"/>
        </w:rPr>
        <w:t xml:space="preserve">members of the public </w:t>
      </w:r>
      <w:r w:rsidR="006C62E0">
        <w:rPr>
          <w:rFonts w:ascii="Arial" w:hAnsi="Arial" w:cs="Arial"/>
          <w:sz w:val="21"/>
          <w:szCs w:val="21"/>
          <w:lang w:val="en-GB" w:eastAsia="en-GB"/>
        </w:rPr>
        <w:t xml:space="preserve">wishing to </w:t>
      </w:r>
      <w:r w:rsidR="00E412C8">
        <w:rPr>
          <w:rFonts w:ascii="Arial" w:hAnsi="Arial" w:cs="Arial"/>
          <w:sz w:val="21"/>
          <w:szCs w:val="21"/>
          <w:lang w:val="en-GB" w:eastAsia="en-GB"/>
        </w:rPr>
        <w:t xml:space="preserve">complain about </w:t>
      </w:r>
      <w:r w:rsidR="00001C32">
        <w:rPr>
          <w:rFonts w:ascii="Arial" w:hAnsi="Arial" w:cs="Arial"/>
          <w:sz w:val="21"/>
          <w:szCs w:val="21"/>
          <w:lang w:val="en-GB" w:eastAsia="en-GB"/>
        </w:rPr>
        <w:t>Kent Police</w:t>
      </w:r>
      <w:r w:rsidR="004357F9">
        <w:rPr>
          <w:rFonts w:ascii="Arial" w:hAnsi="Arial" w:cs="Arial"/>
          <w:sz w:val="21"/>
          <w:szCs w:val="21"/>
          <w:lang w:val="en-GB" w:eastAsia="en-GB"/>
        </w:rPr>
        <w:t xml:space="preserve"> and</w:t>
      </w:r>
      <w:r w:rsidR="00E412C8">
        <w:rPr>
          <w:rFonts w:ascii="Arial" w:hAnsi="Arial" w:cs="Arial"/>
          <w:sz w:val="21"/>
          <w:szCs w:val="21"/>
          <w:lang w:val="en-GB" w:eastAsia="en-GB"/>
        </w:rPr>
        <w:t xml:space="preserve"> </w:t>
      </w:r>
      <w:r w:rsidR="00BB2000">
        <w:rPr>
          <w:rFonts w:ascii="Arial" w:hAnsi="Arial" w:cs="Arial"/>
          <w:sz w:val="21"/>
          <w:szCs w:val="21"/>
          <w:lang w:val="en-GB" w:eastAsia="en-GB"/>
        </w:rPr>
        <w:t>promotional/</w:t>
      </w:r>
      <w:r>
        <w:rPr>
          <w:rFonts w:ascii="Arial" w:hAnsi="Arial" w:cs="Arial"/>
          <w:sz w:val="21"/>
          <w:szCs w:val="21"/>
          <w:lang w:val="en-GB" w:eastAsia="en-GB"/>
        </w:rPr>
        <w:t xml:space="preserve">sales </w:t>
      </w:r>
      <w:r w:rsidR="000600D0">
        <w:rPr>
          <w:rFonts w:ascii="Arial" w:hAnsi="Arial" w:cs="Arial"/>
          <w:sz w:val="21"/>
          <w:szCs w:val="21"/>
          <w:lang w:val="en-GB" w:eastAsia="en-GB"/>
        </w:rPr>
        <w:t>material.</w:t>
      </w:r>
    </w:p>
    <w:p w14:paraId="6CC79317" w14:textId="106BC5E3" w:rsidR="00154725" w:rsidRDefault="006B175C" w:rsidP="00F43F9A">
      <w:pPr>
        <w:pStyle w:val="ListParagraph"/>
        <w:numPr>
          <w:ilvl w:val="0"/>
          <w:numId w:val="42"/>
        </w:numPr>
        <w:jc w:val="both"/>
        <w:rPr>
          <w:rFonts w:ascii="Arial" w:hAnsi="Arial" w:cs="Arial"/>
          <w:sz w:val="21"/>
          <w:szCs w:val="21"/>
          <w:lang w:val="en-GB" w:eastAsia="en-GB"/>
        </w:rPr>
      </w:pPr>
      <w:r>
        <w:rPr>
          <w:rFonts w:ascii="Arial" w:hAnsi="Arial" w:cs="Arial"/>
          <w:sz w:val="21"/>
          <w:szCs w:val="21"/>
          <w:lang w:val="en-GB" w:eastAsia="en-GB"/>
        </w:rPr>
        <w:t xml:space="preserve">Of which, </w:t>
      </w:r>
      <w:r w:rsidRPr="00154725">
        <w:rPr>
          <w:rFonts w:ascii="Arial" w:hAnsi="Arial" w:cs="Arial"/>
          <w:b/>
          <w:bCs/>
          <w:sz w:val="21"/>
          <w:szCs w:val="21"/>
          <w:lang w:val="en-GB" w:eastAsia="en-GB"/>
        </w:rPr>
        <w:t>3,300</w:t>
      </w:r>
      <w:r>
        <w:rPr>
          <w:rFonts w:ascii="Arial" w:hAnsi="Arial" w:cs="Arial"/>
          <w:sz w:val="21"/>
          <w:szCs w:val="21"/>
          <w:lang w:val="en-GB" w:eastAsia="en-GB"/>
        </w:rPr>
        <w:t xml:space="preserve"> </w:t>
      </w:r>
      <w:r w:rsidR="00B7263D">
        <w:rPr>
          <w:rFonts w:ascii="Arial" w:hAnsi="Arial" w:cs="Arial"/>
          <w:sz w:val="21"/>
          <w:szCs w:val="21"/>
          <w:lang w:val="en-GB" w:eastAsia="en-GB"/>
        </w:rPr>
        <w:t xml:space="preserve">were casework requiring a </w:t>
      </w:r>
      <w:r w:rsidR="00293A7A">
        <w:rPr>
          <w:rFonts w:ascii="Arial" w:hAnsi="Arial" w:cs="Arial"/>
          <w:sz w:val="21"/>
          <w:szCs w:val="21"/>
          <w:lang w:val="en-GB" w:eastAsia="en-GB"/>
        </w:rPr>
        <w:t xml:space="preserve">response from </w:t>
      </w:r>
      <w:r w:rsidR="006C62E0">
        <w:rPr>
          <w:rFonts w:ascii="Arial" w:hAnsi="Arial" w:cs="Arial"/>
          <w:sz w:val="21"/>
          <w:szCs w:val="21"/>
          <w:lang w:val="en-GB" w:eastAsia="en-GB"/>
        </w:rPr>
        <w:t xml:space="preserve">my </w:t>
      </w:r>
      <w:r w:rsidR="00911AF4">
        <w:rPr>
          <w:rFonts w:ascii="Arial" w:hAnsi="Arial" w:cs="Arial"/>
          <w:sz w:val="21"/>
          <w:szCs w:val="21"/>
          <w:lang w:val="en-GB" w:eastAsia="en-GB"/>
        </w:rPr>
        <w:t xml:space="preserve">Casework Officers. </w:t>
      </w:r>
      <w:r w:rsidR="00A4168C">
        <w:rPr>
          <w:rFonts w:ascii="Arial" w:hAnsi="Arial" w:cs="Arial"/>
          <w:sz w:val="21"/>
          <w:szCs w:val="21"/>
          <w:lang w:val="en-GB" w:eastAsia="en-GB"/>
        </w:rPr>
        <w:t xml:space="preserve">A high proportion </w:t>
      </w:r>
      <w:r w:rsidR="00C928EE">
        <w:rPr>
          <w:rFonts w:ascii="Arial" w:hAnsi="Arial" w:cs="Arial"/>
          <w:sz w:val="21"/>
          <w:szCs w:val="21"/>
          <w:lang w:val="en-GB" w:eastAsia="en-GB"/>
        </w:rPr>
        <w:t xml:space="preserve">were members of the public wishing </w:t>
      </w:r>
      <w:r w:rsidR="00C47E13">
        <w:rPr>
          <w:rFonts w:ascii="Arial" w:hAnsi="Arial" w:cs="Arial"/>
          <w:sz w:val="21"/>
          <w:szCs w:val="21"/>
          <w:lang w:val="en-GB" w:eastAsia="en-GB"/>
        </w:rPr>
        <w:t xml:space="preserve">to </w:t>
      </w:r>
      <w:r w:rsidR="00C928EE">
        <w:rPr>
          <w:rFonts w:ascii="Arial" w:hAnsi="Arial" w:cs="Arial"/>
          <w:sz w:val="21"/>
          <w:szCs w:val="21"/>
          <w:lang w:val="en-GB" w:eastAsia="en-GB"/>
        </w:rPr>
        <w:t xml:space="preserve">make a </w:t>
      </w:r>
      <w:r w:rsidR="00C47E13">
        <w:rPr>
          <w:rFonts w:ascii="Arial" w:hAnsi="Arial" w:cs="Arial"/>
          <w:sz w:val="21"/>
          <w:szCs w:val="21"/>
          <w:lang w:val="en-GB" w:eastAsia="en-GB"/>
        </w:rPr>
        <w:t xml:space="preserve">complaint about Kent Police </w:t>
      </w:r>
      <w:r w:rsidR="00D0005F">
        <w:rPr>
          <w:rFonts w:ascii="Arial" w:hAnsi="Arial" w:cs="Arial"/>
          <w:sz w:val="21"/>
          <w:szCs w:val="21"/>
          <w:lang w:val="en-GB" w:eastAsia="en-GB"/>
        </w:rPr>
        <w:t xml:space="preserve">and therefore </w:t>
      </w:r>
      <w:r w:rsidR="00C47E13">
        <w:rPr>
          <w:rFonts w:ascii="Arial" w:hAnsi="Arial" w:cs="Arial"/>
          <w:sz w:val="21"/>
          <w:szCs w:val="21"/>
          <w:lang w:val="en-GB" w:eastAsia="en-GB"/>
        </w:rPr>
        <w:t>referred to the Kent Police Professional St</w:t>
      </w:r>
      <w:r w:rsidR="00E7097F">
        <w:rPr>
          <w:rFonts w:ascii="Arial" w:hAnsi="Arial" w:cs="Arial"/>
          <w:sz w:val="21"/>
          <w:szCs w:val="21"/>
          <w:lang w:val="en-GB" w:eastAsia="en-GB"/>
        </w:rPr>
        <w:t>a</w:t>
      </w:r>
      <w:r w:rsidR="00C47E13">
        <w:rPr>
          <w:rFonts w:ascii="Arial" w:hAnsi="Arial" w:cs="Arial"/>
          <w:sz w:val="21"/>
          <w:szCs w:val="21"/>
          <w:lang w:val="en-GB" w:eastAsia="en-GB"/>
        </w:rPr>
        <w:t>ndards Department</w:t>
      </w:r>
      <w:r w:rsidR="00800231">
        <w:rPr>
          <w:rFonts w:ascii="Arial" w:hAnsi="Arial" w:cs="Arial"/>
          <w:sz w:val="21"/>
          <w:szCs w:val="21"/>
          <w:lang w:val="en-GB" w:eastAsia="en-GB"/>
        </w:rPr>
        <w:t xml:space="preserve"> (PSD)</w:t>
      </w:r>
      <w:r w:rsidR="00C47E13">
        <w:rPr>
          <w:rFonts w:ascii="Arial" w:hAnsi="Arial" w:cs="Arial"/>
          <w:sz w:val="21"/>
          <w:szCs w:val="21"/>
          <w:lang w:val="en-GB" w:eastAsia="en-GB"/>
        </w:rPr>
        <w:t>.</w:t>
      </w:r>
      <w:r w:rsidR="00C101DD">
        <w:rPr>
          <w:rFonts w:ascii="Arial" w:hAnsi="Arial" w:cs="Arial"/>
          <w:sz w:val="21"/>
          <w:szCs w:val="21"/>
          <w:lang w:val="en-GB" w:eastAsia="en-GB"/>
        </w:rPr>
        <w:t xml:space="preserve"> </w:t>
      </w:r>
      <w:r w:rsidR="00800231">
        <w:rPr>
          <w:rFonts w:ascii="Arial" w:hAnsi="Arial" w:cs="Arial"/>
          <w:sz w:val="21"/>
          <w:szCs w:val="21"/>
          <w:lang w:val="en-GB" w:eastAsia="en-GB"/>
        </w:rPr>
        <w:t>E</w:t>
      </w:r>
      <w:r w:rsidR="00454FB6">
        <w:rPr>
          <w:rFonts w:ascii="Arial" w:hAnsi="Arial" w:cs="Arial"/>
          <w:sz w:val="21"/>
          <w:szCs w:val="21"/>
          <w:lang w:val="en-GB" w:eastAsia="en-GB"/>
        </w:rPr>
        <w:t xml:space="preserve">xamples of other </w:t>
      </w:r>
      <w:r w:rsidR="00C101DD">
        <w:rPr>
          <w:rFonts w:ascii="Arial" w:hAnsi="Arial" w:cs="Arial"/>
          <w:sz w:val="21"/>
          <w:szCs w:val="21"/>
          <w:lang w:val="en-GB" w:eastAsia="en-GB"/>
        </w:rPr>
        <w:t>issues raised include:</w:t>
      </w:r>
      <w:r w:rsidR="00E7097F">
        <w:rPr>
          <w:rFonts w:ascii="Arial" w:hAnsi="Arial" w:cs="Arial"/>
          <w:sz w:val="21"/>
          <w:szCs w:val="21"/>
          <w:lang w:val="en-GB" w:eastAsia="en-GB"/>
        </w:rPr>
        <w:t xml:space="preserve"> </w:t>
      </w:r>
      <w:r w:rsidR="00D72FA0">
        <w:rPr>
          <w:rFonts w:ascii="Arial" w:hAnsi="Arial" w:cs="Arial"/>
          <w:sz w:val="21"/>
          <w:szCs w:val="21"/>
          <w:lang w:val="en-GB" w:eastAsia="en-GB"/>
        </w:rPr>
        <w:t xml:space="preserve">the </w:t>
      </w:r>
      <w:r w:rsidR="00E7097F">
        <w:rPr>
          <w:rFonts w:ascii="Arial" w:hAnsi="Arial" w:cs="Arial"/>
          <w:sz w:val="21"/>
          <w:szCs w:val="21"/>
          <w:lang w:val="en-GB" w:eastAsia="en-GB"/>
        </w:rPr>
        <w:t xml:space="preserve">processing </w:t>
      </w:r>
      <w:r w:rsidR="00D72FA0">
        <w:rPr>
          <w:rFonts w:ascii="Arial" w:hAnsi="Arial" w:cs="Arial"/>
          <w:sz w:val="21"/>
          <w:szCs w:val="21"/>
          <w:lang w:val="en-GB" w:eastAsia="en-GB"/>
        </w:rPr>
        <w:t xml:space="preserve">of </w:t>
      </w:r>
      <w:r w:rsidR="006B5634">
        <w:rPr>
          <w:rFonts w:ascii="Arial" w:hAnsi="Arial" w:cs="Arial"/>
          <w:sz w:val="21"/>
          <w:szCs w:val="21"/>
          <w:lang w:val="en-GB" w:eastAsia="en-GB"/>
        </w:rPr>
        <w:t xml:space="preserve">Disclosure and Barring Service (DBS) checks; </w:t>
      </w:r>
      <w:r w:rsidR="00D72FA0">
        <w:rPr>
          <w:rFonts w:ascii="Arial" w:hAnsi="Arial" w:cs="Arial"/>
          <w:sz w:val="21"/>
          <w:szCs w:val="21"/>
          <w:lang w:val="en-GB" w:eastAsia="en-GB"/>
        </w:rPr>
        <w:t xml:space="preserve">the </w:t>
      </w:r>
      <w:r w:rsidR="00770BC7">
        <w:rPr>
          <w:rFonts w:ascii="Arial" w:hAnsi="Arial" w:cs="Arial"/>
          <w:sz w:val="21"/>
          <w:szCs w:val="21"/>
          <w:lang w:val="en-GB" w:eastAsia="en-GB"/>
        </w:rPr>
        <w:t xml:space="preserve">processing </w:t>
      </w:r>
      <w:r w:rsidR="00D72FA0">
        <w:rPr>
          <w:rFonts w:ascii="Arial" w:hAnsi="Arial" w:cs="Arial"/>
          <w:sz w:val="21"/>
          <w:szCs w:val="21"/>
          <w:lang w:val="en-GB" w:eastAsia="en-GB"/>
        </w:rPr>
        <w:t xml:space="preserve">of </w:t>
      </w:r>
      <w:r w:rsidR="004F3B5A">
        <w:rPr>
          <w:rFonts w:ascii="Arial" w:hAnsi="Arial" w:cs="Arial"/>
          <w:sz w:val="21"/>
          <w:szCs w:val="21"/>
          <w:lang w:val="en-GB" w:eastAsia="en-GB"/>
        </w:rPr>
        <w:t>firearms licensing applications/renewals</w:t>
      </w:r>
      <w:r w:rsidR="00D72FA0">
        <w:rPr>
          <w:rFonts w:ascii="Arial" w:hAnsi="Arial" w:cs="Arial"/>
          <w:sz w:val="21"/>
          <w:szCs w:val="21"/>
          <w:lang w:val="en-GB" w:eastAsia="en-GB"/>
        </w:rPr>
        <w:t>; the use of e-scooters/e-bikes on roads and pavements</w:t>
      </w:r>
      <w:r w:rsidR="00454FB6">
        <w:rPr>
          <w:rFonts w:ascii="Arial" w:hAnsi="Arial" w:cs="Arial"/>
          <w:sz w:val="21"/>
          <w:szCs w:val="21"/>
          <w:lang w:val="en-GB" w:eastAsia="en-GB"/>
        </w:rPr>
        <w:t>;</w:t>
      </w:r>
      <w:r w:rsidR="00D72FA0">
        <w:rPr>
          <w:rFonts w:ascii="Arial" w:hAnsi="Arial" w:cs="Arial"/>
          <w:sz w:val="21"/>
          <w:szCs w:val="21"/>
          <w:lang w:val="en-GB" w:eastAsia="en-GB"/>
        </w:rPr>
        <w:t xml:space="preserve"> and </w:t>
      </w:r>
      <w:r w:rsidR="00DB63A6">
        <w:rPr>
          <w:rFonts w:ascii="Arial" w:hAnsi="Arial" w:cs="Arial"/>
          <w:sz w:val="21"/>
          <w:szCs w:val="21"/>
          <w:lang w:val="en-GB" w:eastAsia="en-GB"/>
        </w:rPr>
        <w:t>the XL-Bully dog</w:t>
      </w:r>
      <w:r w:rsidR="00154725">
        <w:rPr>
          <w:rFonts w:ascii="Arial" w:hAnsi="Arial" w:cs="Arial"/>
          <w:sz w:val="21"/>
          <w:szCs w:val="21"/>
          <w:lang w:val="en-GB" w:eastAsia="en-GB"/>
        </w:rPr>
        <w:t xml:space="preserve"> legislation.</w:t>
      </w:r>
    </w:p>
    <w:p w14:paraId="54DF7DE8" w14:textId="1781FEC7" w:rsidR="000A6C58" w:rsidRDefault="000A6C58" w:rsidP="00F43F9A">
      <w:pPr>
        <w:pStyle w:val="ListParagraph"/>
        <w:numPr>
          <w:ilvl w:val="0"/>
          <w:numId w:val="42"/>
        </w:numPr>
        <w:jc w:val="both"/>
        <w:rPr>
          <w:rFonts w:ascii="Arial" w:hAnsi="Arial" w:cs="Arial"/>
          <w:sz w:val="21"/>
          <w:szCs w:val="21"/>
          <w:lang w:val="en-GB" w:eastAsia="en-GB"/>
        </w:rPr>
      </w:pPr>
      <w:r w:rsidRPr="00E63D14">
        <w:rPr>
          <w:rFonts w:ascii="Arial" w:hAnsi="Arial" w:cs="Arial"/>
          <w:b/>
          <w:bCs/>
          <w:sz w:val="21"/>
          <w:szCs w:val="21"/>
          <w:lang w:val="en-GB" w:eastAsia="en-GB"/>
        </w:rPr>
        <w:t>230</w:t>
      </w:r>
      <w:r>
        <w:rPr>
          <w:rFonts w:ascii="Arial" w:hAnsi="Arial" w:cs="Arial"/>
          <w:sz w:val="21"/>
          <w:szCs w:val="21"/>
          <w:lang w:val="en-GB" w:eastAsia="en-GB"/>
        </w:rPr>
        <w:t xml:space="preserve"> </w:t>
      </w:r>
      <w:r w:rsidR="0094081B">
        <w:rPr>
          <w:rFonts w:ascii="Arial" w:hAnsi="Arial" w:cs="Arial"/>
          <w:sz w:val="21"/>
          <w:szCs w:val="21"/>
          <w:lang w:val="en-GB" w:eastAsia="en-GB"/>
        </w:rPr>
        <w:t xml:space="preserve">requests from members of the public for an independent review into how </w:t>
      </w:r>
      <w:r w:rsidR="00800231">
        <w:rPr>
          <w:rFonts w:ascii="Arial" w:hAnsi="Arial" w:cs="Arial"/>
          <w:sz w:val="21"/>
          <w:szCs w:val="21"/>
          <w:lang w:val="en-GB" w:eastAsia="en-GB"/>
        </w:rPr>
        <w:t xml:space="preserve">their complaint against Kent Police </w:t>
      </w:r>
      <w:r w:rsidR="00D02A79">
        <w:rPr>
          <w:rFonts w:ascii="Arial" w:hAnsi="Arial" w:cs="Arial"/>
          <w:sz w:val="21"/>
          <w:szCs w:val="21"/>
          <w:lang w:val="en-GB" w:eastAsia="en-GB"/>
        </w:rPr>
        <w:t xml:space="preserve">was </w:t>
      </w:r>
      <w:r w:rsidR="00800231">
        <w:rPr>
          <w:rFonts w:ascii="Arial" w:hAnsi="Arial" w:cs="Arial"/>
          <w:sz w:val="21"/>
          <w:szCs w:val="21"/>
          <w:lang w:val="en-GB" w:eastAsia="en-GB"/>
        </w:rPr>
        <w:t>handled by PSD.</w:t>
      </w:r>
    </w:p>
    <w:p w14:paraId="278F16DA" w14:textId="195AE15C" w:rsidR="00800231" w:rsidRDefault="00AD271E" w:rsidP="00F43F9A">
      <w:pPr>
        <w:pStyle w:val="ListParagraph"/>
        <w:numPr>
          <w:ilvl w:val="0"/>
          <w:numId w:val="42"/>
        </w:numPr>
        <w:jc w:val="both"/>
        <w:rPr>
          <w:rFonts w:ascii="Arial" w:hAnsi="Arial" w:cs="Arial"/>
          <w:sz w:val="21"/>
          <w:szCs w:val="21"/>
          <w:lang w:val="en-GB" w:eastAsia="en-GB"/>
        </w:rPr>
      </w:pPr>
      <w:r w:rsidRPr="00FA3B38">
        <w:rPr>
          <w:rFonts w:ascii="Arial" w:hAnsi="Arial" w:cs="Arial"/>
          <w:b/>
          <w:bCs/>
          <w:sz w:val="21"/>
          <w:szCs w:val="21"/>
          <w:lang w:val="en-GB" w:eastAsia="en-GB"/>
        </w:rPr>
        <w:t>70</w:t>
      </w:r>
      <w:r>
        <w:rPr>
          <w:rFonts w:ascii="Arial" w:hAnsi="Arial" w:cs="Arial"/>
          <w:sz w:val="21"/>
          <w:szCs w:val="21"/>
          <w:lang w:val="en-GB" w:eastAsia="en-GB"/>
        </w:rPr>
        <w:t xml:space="preserve"> Freedom of Information </w:t>
      </w:r>
      <w:r w:rsidR="00FA3B38">
        <w:rPr>
          <w:rFonts w:ascii="Arial" w:hAnsi="Arial" w:cs="Arial"/>
          <w:sz w:val="21"/>
          <w:szCs w:val="21"/>
          <w:lang w:val="en-GB" w:eastAsia="en-GB"/>
        </w:rPr>
        <w:t xml:space="preserve">Act </w:t>
      </w:r>
      <w:r>
        <w:rPr>
          <w:rFonts w:ascii="Arial" w:hAnsi="Arial" w:cs="Arial"/>
          <w:sz w:val="21"/>
          <w:szCs w:val="21"/>
          <w:lang w:val="en-GB" w:eastAsia="en-GB"/>
        </w:rPr>
        <w:t>re</w:t>
      </w:r>
      <w:r w:rsidR="00FA3B38">
        <w:rPr>
          <w:rFonts w:ascii="Arial" w:hAnsi="Arial" w:cs="Arial"/>
          <w:sz w:val="21"/>
          <w:szCs w:val="21"/>
          <w:lang w:val="en-GB" w:eastAsia="en-GB"/>
        </w:rPr>
        <w:t xml:space="preserve">quests and </w:t>
      </w:r>
      <w:r w:rsidR="00FA3B38" w:rsidRPr="00FA3B38">
        <w:rPr>
          <w:rFonts w:ascii="Arial" w:hAnsi="Arial" w:cs="Arial"/>
          <w:b/>
          <w:bCs/>
          <w:sz w:val="21"/>
          <w:szCs w:val="21"/>
          <w:lang w:val="en-GB" w:eastAsia="en-GB"/>
        </w:rPr>
        <w:t>20</w:t>
      </w:r>
      <w:r w:rsidR="00FA3B38">
        <w:rPr>
          <w:rFonts w:ascii="Arial" w:hAnsi="Arial" w:cs="Arial"/>
          <w:sz w:val="21"/>
          <w:szCs w:val="21"/>
          <w:lang w:val="en-GB" w:eastAsia="en-GB"/>
        </w:rPr>
        <w:t xml:space="preserve"> Subject Access Requests.</w:t>
      </w:r>
    </w:p>
    <w:p w14:paraId="15383642" w14:textId="307A5FB5" w:rsidR="00AC2E33" w:rsidRDefault="00AC2E33" w:rsidP="000F5DF7">
      <w:pPr>
        <w:jc w:val="both"/>
        <w:rPr>
          <w:rFonts w:ascii="Arial" w:hAnsi="Arial" w:cs="Arial"/>
          <w:sz w:val="21"/>
          <w:szCs w:val="21"/>
          <w:highlight w:val="yellow"/>
          <w:lang w:val="en-GB" w:eastAsia="en-GB"/>
        </w:rPr>
      </w:pPr>
    </w:p>
    <w:p w14:paraId="409DAABA" w14:textId="2C89643F" w:rsidR="00AC2E33" w:rsidRDefault="002C7D4C" w:rsidP="000F5DF7">
      <w:pPr>
        <w:jc w:val="both"/>
        <w:rPr>
          <w:rFonts w:ascii="Arial" w:hAnsi="Arial" w:cs="Arial"/>
          <w:sz w:val="21"/>
          <w:szCs w:val="21"/>
          <w:highlight w:val="yellow"/>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684864" behindDoc="0" locked="0" layoutInCell="1" allowOverlap="1" wp14:anchorId="0AB55504" wp14:editId="27290D1E">
                <wp:simplePos x="0" y="0"/>
                <wp:positionH relativeFrom="page">
                  <wp:posOffset>10265833</wp:posOffset>
                </wp:positionH>
                <wp:positionV relativeFrom="paragraph">
                  <wp:posOffset>522181</wp:posOffset>
                </wp:positionV>
                <wp:extent cx="391795" cy="413294"/>
                <wp:effectExtent l="0" t="0" r="8255" b="635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03E8B888" w14:textId="416C1316" w:rsidR="002C7D4C" w:rsidRPr="002C7D4C" w:rsidRDefault="002C7D4C" w:rsidP="002C7D4C">
                            <w:pPr>
                              <w:rPr>
                                <w:rFonts w:ascii="Arial" w:hAnsi="Arial" w:cs="Arial"/>
                                <w:sz w:val="21"/>
                                <w:szCs w:val="21"/>
                              </w:rPr>
                            </w:pPr>
                            <w:r w:rsidRPr="002C7D4C">
                              <w:rPr>
                                <w:rFonts w:ascii="Arial" w:hAnsi="Arial" w:cs="Arial"/>
                                <w:sz w:val="21"/>
                                <w:szCs w:val="21"/>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55504" id="_x0000_s1032" type="#_x0000_t202" style="position:absolute;left:0;text-align:left;margin-left:808.35pt;margin-top:41.1pt;width:30.85pt;height:32.55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" stroked="f">
                <v:textbox>
                  <w:txbxContent>
                    <w:p w14:paraId="03E8B888" w14:textId="416C1316" w:rsidR="002C7D4C" w:rsidRPr="002C7D4C" w:rsidRDefault="002C7D4C" w:rsidP="002C7D4C">
                      <w:pPr>
                        <w:rPr>
                          <w:rFonts w:ascii="Arial" w:hAnsi="Arial" w:cs="Arial"/>
                          <w:sz w:val="21"/>
                          <w:szCs w:val="21"/>
                        </w:rPr>
                      </w:pPr>
                      <w:r w:rsidRPr="002C7D4C">
                        <w:rPr>
                          <w:rFonts w:ascii="Arial" w:hAnsi="Arial" w:cs="Arial"/>
                          <w:sz w:val="21"/>
                          <w:szCs w:val="21"/>
                        </w:rPr>
                        <w:t>7</w:t>
                      </w:r>
                    </w:p>
                  </w:txbxContent>
                </v:textbox>
                <w10:wrap anchorx="page"/>
              </v:shape>
            </w:pict>
          </mc:Fallback>
        </mc:AlternateContent>
      </w:r>
    </w:p>
    <w:p w14:paraId="1306FE44" w14:textId="77777777" w:rsidR="00AC2E33" w:rsidRDefault="00AC2E33" w:rsidP="000F5DF7">
      <w:pPr>
        <w:jc w:val="both"/>
        <w:rPr>
          <w:rFonts w:ascii="Arial" w:hAnsi="Arial" w:cs="Arial"/>
          <w:sz w:val="21"/>
          <w:szCs w:val="21"/>
          <w:highlight w:val="yellow"/>
          <w:lang w:val="en-GB" w:eastAsia="en-GB"/>
        </w:rPr>
        <w:sectPr w:rsidR="00AC2E33" w:rsidSect="00AC2E33">
          <w:type w:val="continuous"/>
          <w:pgSz w:w="16838" w:h="11906" w:orient="landscape" w:code="9"/>
          <w:pgMar w:top="624" w:right="1106" w:bottom="680" w:left="567" w:header="510" w:footer="454" w:gutter="0"/>
          <w:cols w:num="2" w:space="352"/>
          <w:docGrid w:linePitch="360"/>
        </w:sectPr>
      </w:pPr>
    </w:p>
    <w:p w14:paraId="4B0FEA4B" w14:textId="0A0D212D" w:rsidR="004C7B89" w:rsidRPr="00CB4EF3" w:rsidRDefault="004C7B89" w:rsidP="4D46DFF1">
      <w:pPr>
        <w:spacing w:after="120"/>
        <w:jc w:val="both"/>
        <w:rPr>
          <w:rFonts w:ascii="Arial" w:hAnsi="Arial" w:cs="Arial"/>
          <w:b/>
          <w:bCs/>
          <w:u w:val="single"/>
        </w:rPr>
        <w:sectPr w:rsidR="004C7B89" w:rsidRPr="00CB4EF3" w:rsidSect="006F7F29">
          <w:pgSz w:w="16838" w:h="11906" w:orient="landscape" w:code="9"/>
          <w:pgMar w:top="624" w:right="567" w:bottom="680" w:left="567" w:header="510" w:footer="454" w:gutter="0"/>
          <w:cols w:num="2" w:space="510"/>
          <w:docGrid w:linePitch="360"/>
        </w:sectPr>
      </w:pPr>
      <w:r w:rsidRPr="4D46DFF1">
        <w:rPr>
          <w:rFonts w:ascii="Arial" w:hAnsi="Arial" w:cs="Arial"/>
          <w:b/>
          <w:bCs/>
          <w:u w:val="single"/>
        </w:rPr>
        <w:lastRenderedPageBreak/>
        <w:t>My commitments as PCC:</w:t>
      </w:r>
    </w:p>
    <w:p w14:paraId="0072D021" w14:textId="77777777" w:rsidR="00021572" w:rsidRDefault="00480784"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
          <w:bCs/>
          <w:i/>
          <w:iCs/>
          <w:sz w:val="21"/>
          <w:szCs w:val="21"/>
        </w:rPr>
      </w:pPr>
      <w:r w:rsidRPr="007357B0">
        <w:rPr>
          <w:rFonts w:ascii="Arial" w:hAnsi="Arial" w:cs="Arial"/>
          <w:b/>
          <w:bCs/>
          <w:i/>
          <w:iCs/>
          <w:sz w:val="21"/>
          <w:szCs w:val="21"/>
          <w:u w:val="single"/>
        </w:rPr>
        <w:t>Community engagement</w:t>
      </w:r>
      <w:r w:rsidRPr="007357B0">
        <w:rPr>
          <w:rFonts w:ascii="Arial" w:hAnsi="Arial" w:cs="Arial"/>
          <w:b/>
          <w:bCs/>
          <w:i/>
          <w:iCs/>
          <w:sz w:val="21"/>
          <w:szCs w:val="21"/>
        </w:rPr>
        <w:t xml:space="preserve"> </w:t>
      </w:r>
    </w:p>
    <w:p w14:paraId="3FF291DF" w14:textId="04851492" w:rsidR="00480784" w:rsidRDefault="000212DE"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i/>
          <w:iCs/>
          <w:sz w:val="21"/>
          <w:szCs w:val="21"/>
        </w:rPr>
      </w:pPr>
      <w:r w:rsidRPr="007357B0">
        <w:rPr>
          <w:rFonts w:ascii="Arial" w:hAnsi="Arial" w:cs="Arial"/>
          <w:i/>
          <w:iCs/>
          <w:sz w:val="21"/>
          <w:szCs w:val="21"/>
        </w:rPr>
        <w:t xml:space="preserve">As </w:t>
      </w:r>
      <w:r w:rsidR="00E2385F" w:rsidRPr="007357B0">
        <w:rPr>
          <w:rFonts w:ascii="Arial" w:hAnsi="Arial" w:cs="Arial"/>
          <w:i/>
          <w:iCs/>
          <w:sz w:val="21"/>
          <w:szCs w:val="21"/>
        </w:rPr>
        <w:t xml:space="preserve">my role is to be the voice of the people, </w:t>
      </w:r>
      <w:r w:rsidR="001E6A7A" w:rsidRPr="007357B0">
        <w:rPr>
          <w:rFonts w:ascii="Arial" w:hAnsi="Arial" w:cs="Arial"/>
          <w:i/>
          <w:iCs/>
          <w:sz w:val="21"/>
          <w:szCs w:val="21"/>
        </w:rPr>
        <w:t xml:space="preserve">it is </w:t>
      </w:r>
      <w:r w:rsidR="000D7C62" w:rsidRPr="007357B0">
        <w:rPr>
          <w:rFonts w:ascii="Arial" w:hAnsi="Arial" w:cs="Arial"/>
          <w:i/>
          <w:iCs/>
          <w:sz w:val="21"/>
          <w:szCs w:val="21"/>
        </w:rPr>
        <w:t xml:space="preserve">vitally important that I engage </w:t>
      </w:r>
      <w:r w:rsidR="00D15DDD" w:rsidRPr="007357B0">
        <w:rPr>
          <w:rFonts w:ascii="Arial" w:hAnsi="Arial" w:cs="Arial"/>
          <w:i/>
          <w:iCs/>
          <w:sz w:val="21"/>
          <w:szCs w:val="21"/>
        </w:rPr>
        <w:t>with</w:t>
      </w:r>
      <w:r w:rsidR="002C1DEE" w:rsidRPr="007357B0">
        <w:rPr>
          <w:rFonts w:ascii="Arial" w:hAnsi="Arial" w:cs="Arial"/>
          <w:i/>
          <w:iCs/>
          <w:sz w:val="21"/>
          <w:szCs w:val="21"/>
        </w:rPr>
        <w:t xml:space="preserve">, </w:t>
      </w:r>
      <w:r w:rsidR="00D15DDD" w:rsidRPr="007357B0">
        <w:rPr>
          <w:rFonts w:ascii="Arial" w:hAnsi="Arial" w:cs="Arial"/>
          <w:i/>
          <w:iCs/>
          <w:sz w:val="21"/>
          <w:szCs w:val="21"/>
        </w:rPr>
        <w:t xml:space="preserve">and </w:t>
      </w:r>
      <w:r w:rsidR="00A8796B" w:rsidRPr="007357B0">
        <w:rPr>
          <w:rFonts w:ascii="Arial" w:hAnsi="Arial" w:cs="Arial"/>
          <w:i/>
          <w:iCs/>
          <w:sz w:val="21"/>
          <w:szCs w:val="21"/>
        </w:rPr>
        <w:t>listen to</w:t>
      </w:r>
      <w:r w:rsidR="00FB5C4C" w:rsidRPr="007357B0">
        <w:rPr>
          <w:rFonts w:ascii="Arial" w:hAnsi="Arial" w:cs="Arial"/>
          <w:i/>
          <w:iCs/>
          <w:sz w:val="21"/>
          <w:szCs w:val="21"/>
        </w:rPr>
        <w:t xml:space="preserve"> </w:t>
      </w:r>
      <w:r w:rsidR="000D7C62" w:rsidRPr="007357B0">
        <w:rPr>
          <w:rFonts w:ascii="Arial" w:hAnsi="Arial" w:cs="Arial"/>
          <w:i/>
          <w:iCs/>
          <w:sz w:val="21"/>
          <w:szCs w:val="21"/>
        </w:rPr>
        <w:t>communities</w:t>
      </w:r>
      <w:r w:rsidR="007F01B3" w:rsidRPr="007357B0">
        <w:rPr>
          <w:rFonts w:ascii="Arial" w:hAnsi="Arial" w:cs="Arial"/>
          <w:i/>
          <w:iCs/>
          <w:sz w:val="21"/>
          <w:szCs w:val="21"/>
        </w:rPr>
        <w:t>, residents, stakeholders and partners</w:t>
      </w:r>
      <w:r w:rsidR="002B3F6D" w:rsidRPr="007357B0">
        <w:rPr>
          <w:rFonts w:ascii="Arial" w:hAnsi="Arial" w:cs="Arial"/>
          <w:i/>
          <w:iCs/>
          <w:sz w:val="21"/>
          <w:szCs w:val="21"/>
        </w:rPr>
        <w:t>.</w:t>
      </w:r>
    </w:p>
    <w:p w14:paraId="4ACECE6D" w14:textId="77777777" w:rsidR="00B4412A" w:rsidRPr="007357B0" w:rsidRDefault="00B4412A"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i/>
          <w:iCs/>
          <w:sz w:val="21"/>
          <w:szCs w:val="21"/>
        </w:rPr>
      </w:pPr>
    </w:p>
    <w:p w14:paraId="6C4A5100" w14:textId="1120842F" w:rsidR="00215D47" w:rsidRDefault="00AB0212"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7357B0">
        <w:rPr>
          <w:rFonts w:ascii="Arial" w:hAnsi="Arial" w:cs="Arial"/>
          <w:i/>
          <w:iCs/>
          <w:sz w:val="21"/>
          <w:szCs w:val="21"/>
        </w:rPr>
        <w:t xml:space="preserve">The corporate </w:t>
      </w:r>
      <w:hyperlink r:id="rId19" w:history="1">
        <w:r w:rsidRPr="007357B0">
          <w:rPr>
            <w:rStyle w:val="Hyperlink"/>
            <w:rFonts w:ascii="Arial" w:hAnsi="Arial" w:cs="Arial"/>
            <w:i/>
            <w:iCs/>
            <w:sz w:val="21"/>
            <w:szCs w:val="21"/>
          </w:rPr>
          <w:t>@PCCKent</w:t>
        </w:r>
      </w:hyperlink>
      <w:r w:rsidRPr="007357B0">
        <w:rPr>
          <w:rFonts w:ascii="Arial" w:hAnsi="Arial" w:cs="Arial"/>
          <w:i/>
          <w:iCs/>
          <w:sz w:val="21"/>
          <w:szCs w:val="21"/>
        </w:rPr>
        <w:t xml:space="preserve"> </w:t>
      </w:r>
      <w:r w:rsidR="00013D4D" w:rsidRPr="007357B0">
        <w:rPr>
          <w:rFonts w:ascii="Arial" w:hAnsi="Arial" w:cs="Arial"/>
          <w:i/>
          <w:iCs/>
          <w:sz w:val="21"/>
          <w:szCs w:val="21"/>
        </w:rPr>
        <w:t xml:space="preserve">X </w:t>
      </w:r>
      <w:r w:rsidR="000F2FB4" w:rsidRPr="007357B0">
        <w:rPr>
          <w:rFonts w:ascii="Arial" w:hAnsi="Arial" w:cs="Arial"/>
          <w:i/>
          <w:iCs/>
          <w:sz w:val="21"/>
          <w:szCs w:val="21"/>
        </w:rPr>
        <w:t xml:space="preserve">account (formerly </w:t>
      </w:r>
      <w:r w:rsidRPr="007357B0">
        <w:rPr>
          <w:rFonts w:ascii="Arial" w:hAnsi="Arial" w:cs="Arial"/>
          <w:i/>
          <w:iCs/>
          <w:sz w:val="21"/>
          <w:szCs w:val="21"/>
        </w:rPr>
        <w:t>Twitter</w:t>
      </w:r>
      <w:r w:rsidR="000F2FB4" w:rsidRPr="007357B0">
        <w:rPr>
          <w:rFonts w:ascii="Arial" w:hAnsi="Arial" w:cs="Arial"/>
          <w:i/>
          <w:iCs/>
          <w:sz w:val="21"/>
          <w:szCs w:val="21"/>
        </w:rPr>
        <w:t>)</w:t>
      </w:r>
      <w:r w:rsidR="00152214" w:rsidRPr="007357B0">
        <w:rPr>
          <w:rFonts w:ascii="Arial" w:hAnsi="Arial" w:cs="Arial"/>
          <w:i/>
          <w:iCs/>
          <w:sz w:val="21"/>
          <w:szCs w:val="21"/>
        </w:rPr>
        <w:t xml:space="preserve"> </w:t>
      </w:r>
      <w:r w:rsidR="00436F1F" w:rsidRPr="007357B0">
        <w:rPr>
          <w:rFonts w:ascii="Arial" w:hAnsi="Arial" w:cs="Arial"/>
          <w:i/>
          <w:iCs/>
          <w:sz w:val="21"/>
          <w:szCs w:val="21"/>
        </w:rPr>
        <w:t>ha</w:t>
      </w:r>
      <w:r w:rsidR="002E6130" w:rsidRPr="007357B0">
        <w:rPr>
          <w:rFonts w:ascii="Arial" w:hAnsi="Arial" w:cs="Arial"/>
          <w:i/>
          <w:iCs/>
          <w:sz w:val="21"/>
          <w:szCs w:val="21"/>
        </w:rPr>
        <w:t>d</w:t>
      </w:r>
      <w:r w:rsidR="00436F1F" w:rsidRPr="007357B0">
        <w:rPr>
          <w:rFonts w:ascii="Arial" w:hAnsi="Arial" w:cs="Arial"/>
          <w:i/>
          <w:iCs/>
          <w:sz w:val="21"/>
          <w:szCs w:val="21"/>
        </w:rPr>
        <w:t xml:space="preserve"> </w:t>
      </w:r>
      <w:r w:rsidR="00B56741" w:rsidRPr="007357B0">
        <w:rPr>
          <w:rFonts w:ascii="Arial" w:hAnsi="Arial" w:cs="Arial"/>
          <w:i/>
          <w:iCs/>
          <w:sz w:val="21"/>
          <w:szCs w:val="21"/>
        </w:rPr>
        <w:t>11,</w:t>
      </w:r>
      <w:r w:rsidR="00A3741F" w:rsidRPr="007357B0">
        <w:rPr>
          <w:rFonts w:ascii="Arial" w:hAnsi="Arial" w:cs="Arial"/>
          <w:i/>
          <w:iCs/>
          <w:sz w:val="21"/>
          <w:szCs w:val="21"/>
        </w:rPr>
        <w:t>500</w:t>
      </w:r>
      <w:r w:rsidR="00B56741" w:rsidRPr="007357B0">
        <w:rPr>
          <w:rFonts w:ascii="Arial" w:hAnsi="Arial" w:cs="Arial"/>
          <w:i/>
          <w:iCs/>
          <w:sz w:val="21"/>
          <w:szCs w:val="21"/>
        </w:rPr>
        <w:t xml:space="preserve"> followers</w:t>
      </w:r>
      <w:r w:rsidR="00340679" w:rsidRPr="007357B0">
        <w:rPr>
          <w:rFonts w:ascii="Arial" w:hAnsi="Arial" w:cs="Arial"/>
          <w:i/>
          <w:iCs/>
          <w:sz w:val="21"/>
          <w:szCs w:val="21"/>
        </w:rPr>
        <w:t>,</w:t>
      </w:r>
      <w:r w:rsidR="00B56741" w:rsidRPr="007357B0">
        <w:rPr>
          <w:rFonts w:ascii="Arial" w:hAnsi="Arial" w:cs="Arial"/>
          <w:i/>
          <w:iCs/>
          <w:sz w:val="21"/>
          <w:szCs w:val="21"/>
        </w:rPr>
        <w:t xml:space="preserve"> </w:t>
      </w:r>
      <w:r w:rsidR="003F1FB4" w:rsidRPr="007357B0">
        <w:rPr>
          <w:rFonts w:ascii="Arial" w:hAnsi="Arial" w:cs="Arial"/>
          <w:i/>
          <w:iCs/>
          <w:sz w:val="21"/>
          <w:szCs w:val="21"/>
        </w:rPr>
        <w:t xml:space="preserve">and </w:t>
      </w:r>
      <w:r w:rsidR="00A3741F" w:rsidRPr="007357B0">
        <w:rPr>
          <w:rFonts w:ascii="Arial" w:hAnsi="Arial" w:cs="Arial"/>
          <w:i/>
          <w:iCs/>
          <w:sz w:val="21"/>
          <w:szCs w:val="21"/>
        </w:rPr>
        <w:t xml:space="preserve">interactions on the platform </w:t>
      </w:r>
      <w:r w:rsidR="00DB1D6E" w:rsidRPr="007357B0">
        <w:rPr>
          <w:rFonts w:ascii="Arial" w:hAnsi="Arial" w:cs="Arial"/>
          <w:i/>
          <w:iCs/>
          <w:sz w:val="21"/>
          <w:szCs w:val="21"/>
        </w:rPr>
        <w:t>average</w:t>
      </w:r>
      <w:r w:rsidR="00340679" w:rsidRPr="007357B0">
        <w:rPr>
          <w:rFonts w:ascii="Arial" w:hAnsi="Arial" w:cs="Arial"/>
          <w:i/>
          <w:iCs/>
          <w:sz w:val="21"/>
          <w:szCs w:val="21"/>
        </w:rPr>
        <w:t>d</w:t>
      </w:r>
      <w:r w:rsidR="00DB1D6E" w:rsidRPr="007357B0">
        <w:rPr>
          <w:rFonts w:ascii="Arial" w:hAnsi="Arial" w:cs="Arial"/>
          <w:i/>
          <w:iCs/>
          <w:sz w:val="21"/>
          <w:szCs w:val="21"/>
        </w:rPr>
        <w:t xml:space="preserve"> at about 1,000 views per post</w:t>
      </w:r>
      <w:r w:rsidR="002B5B68" w:rsidRPr="007357B0">
        <w:rPr>
          <w:rFonts w:ascii="Arial" w:hAnsi="Arial" w:cs="Arial"/>
          <w:i/>
          <w:iCs/>
          <w:sz w:val="21"/>
          <w:szCs w:val="21"/>
        </w:rPr>
        <w:t xml:space="preserve">. </w:t>
      </w:r>
      <w:r w:rsidR="00F73AFC" w:rsidRPr="007357B0">
        <w:rPr>
          <w:rFonts w:ascii="Arial" w:hAnsi="Arial" w:cs="Arial"/>
          <w:i/>
          <w:iCs/>
          <w:sz w:val="21"/>
          <w:szCs w:val="21"/>
        </w:rPr>
        <w:t>T</w:t>
      </w:r>
      <w:r w:rsidR="003F1FB4" w:rsidRPr="007357B0">
        <w:rPr>
          <w:rFonts w:ascii="Arial" w:hAnsi="Arial" w:cs="Arial"/>
          <w:i/>
          <w:iCs/>
          <w:sz w:val="21"/>
          <w:szCs w:val="21"/>
        </w:rPr>
        <w:t>h</w:t>
      </w:r>
      <w:r w:rsidR="00934CD3" w:rsidRPr="007357B0">
        <w:rPr>
          <w:rFonts w:ascii="Arial" w:hAnsi="Arial" w:cs="Arial"/>
          <w:i/>
          <w:iCs/>
          <w:sz w:val="21"/>
          <w:szCs w:val="21"/>
        </w:rPr>
        <w:t xml:space="preserve">e </w:t>
      </w:r>
      <w:r w:rsidR="003F1FB4" w:rsidRPr="007357B0">
        <w:rPr>
          <w:rFonts w:ascii="Arial" w:hAnsi="Arial" w:cs="Arial"/>
          <w:i/>
          <w:iCs/>
          <w:sz w:val="21"/>
          <w:szCs w:val="21"/>
        </w:rPr>
        <w:t xml:space="preserve">number of people following </w:t>
      </w:r>
      <w:r w:rsidR="00D0690A" w:rsidRPr="007357B0">
        <w:rPr>
          <w:rFonts w:ascii="Arial" w:hAnsi="Arial" w:cs="Arial"/>
          <w:i/>
          <w:iCs/>
          <w:sz w:val="21"/>
          <w:szCs w:val="21"/>
        </w:rPr>
        <w:t xml:space="preserve">the OPCC on </w:t>
      </w:r>
      <w:hyperlink r:id="rId20" w:history="1">
        <w:r w:rsidR="00D0690A" w:rsidRPr="007357B0">
          <w:rPr>
            <w:rStyle w:val="Hyperlink"/>
            <w:rFonts w:ascii="Arial" w:hAnsi="Arial" w:cs="Arial"/>
            <w:i/>
            <w:iCs/>
            <w:sz w:val="21"/>
            <w:szCs w:val="21"/>
          </w:rPr>
          <w:t>Instagram</w:t>
        </w:r>
      </w:hyperlink>
      <w:r w:rsidR="00D0690A" w:rsidRPr="007357B0">
        <w:rPr>
          <w:rFonts w:ascii="Arial" w:hAnsi="Arial" w:cs="Arial"/>
          <w:i/>
          <w:iCs/>
          <w:sz w:val="21"/>
          <w:szCs w:val="21"/>
        </w:rPr>
        <w:t xml:space="preserve"> grew to </w:t>
      </w:r>
      <w:r w:rsidR="00934CD3" w:rsidRPr="007357B0">
        <w:rPr>
          <w:rFonts w:ascii="Arial" w:hAnsi="Arial" w:cs="Arial"/>
          <w:i/>
          <w:iCs/>
          <w:sz w:val="21"/>
          <w:szCs w:val="21"/>
        </w:rPr>
        <w:t>85</w:t>
      </w:r>
      <w:r w:rsidR="00F14D62" w:rsidRPr="007357B0">
        <w:rPr>
          <w:rFonts w:ascii="Arial" w:hAnsi="Arial" w:cs="Arial"/>
          <w:i/>
          <w:iCs/>
          <w:sz w:val="21"/>
          <w:szCs w:val="21"/>
        </w:rPr>
        <w:t xml:space="preserve">5, </w:t>
      </w:r>
      <w:r w:rsidR="00934CD3" w:rsidRPr="007357B0">
        <w:rPr>
          <w:rFonts w:ascii="Arial" w:hAnsi="Arial" w:cs="Arial"/>
          <w:i/>
          <w:iCs/>
          <w:sz w:val="21"/>
          <w:szCs w:val="21"/>
        </w:rPr>
        <w:t xml:space="preserve">and </w:t>
      </w:r>
      <w:r w:rsidR="00F14D62" w:rsidRPr="007357B0">
        <w:rPr>
          <w:rFonts w:ascii="Arial" w:hAnsi="Arial" w:cs="Arial"/>
          <w:i/>
          <w:iCs/>
          <w:sz w:val="21"/>
          <w:szCs w:val="21"/>
        </w:rPr>
        <w:t>t</w:t>
      </w:r>
      <w:r w:rsidR="00E01EA9" w:rsidRPr="007357B0">
        <w:rPr>
          <w:rFonts w:ascii="Arial" w:hAnsi="Arial" w:cs="Arial"/>
          <w:i/>
          <w:iCs/>
          <w:sz w:val="21"/>
          <w:szCs w:val="21"/>
        </w:rPr>
        <w:t xml:space="preserve">he </w:t>
      </w:r>
      <w:hyperlink r:id="rId21" w:history="1">
        <w:r w:rsidR="0047762F" w:rsidRPr="007357B0">
          <w:rPr>
            <w:rStyle w:val="Hyperlink"/>
            <w:rFonts w:ascii="Arial" w:hAnsi="Arial" w:cs="Arial"/>
            <w:i/>
            <w:iCs/>
            <w:sz w:val="21"/>
            <w:szCs w:val="21"/>
          </w:rPr>
          <w:t>Facebook page</w:t>
        </w:r>
      </w:hyperlink>
      <w:r w:rsidR="0047762F" w:rsidRPr="007357B0">
        <w:rPr>
          <w:rFonts w:ascii="Arial" w:hAnsi="Arial" w:cs="Arial"/>
          <w:i/>
          <w:iCs/>
          <w:sz w:val="21"/>
          <w:szCs w:val="21"/>
        </w:rPr>
        <w:t xml:space="preserve"> </w:t>
      </w:r>
      <w:r w:rsidR="00F14D62" w:rsidRPr="007357B0">
        <w:rPr>
          <w:rFonts w:ascii="Arial" w:hAnsi="Arial" w:cs="Arial"/>
          <w:i/>
          <w:iCs/>
          <w:sz w:val="21"/>
          <w:szCs w:val="21"/>
        </w:rPr>
        <w:t xml:space="preserve">increased its reach to </w:t>
      </w:r>
      <w:r w:rsidR="00E03276" w:rsidRPr="007357B0">
        <w:rPr>
          <w:rFonts w:ascii="Arial" w:hAnsi="Arial" w:cs="Arial"/>
          <w:i/>
          <w:iCs/>
          <w:sz w:val="21"/>
          <w:szCs w:val="21"/>
        </w:rPr>
        <w:t>911 followers</w:t>
      </w:r>
      <w:r w:rsidR="008C6E85" w:rsidRPr="007357B0">
        <w:rPr>
          <w:rFonts w:ascii="Arial" w:hAnsi="Arial" w:cs="Arial"/>
          <w:i/>
          <w:iCs/>
          <w:sz w:val="21"/>
          <w:szCs w:val="21"/>
        </w:rPr>
        <w:t xml:space="preserve">. </w:t>
      </w:r>
      <w:r w:rsidR="006C095F" w:rsidRPr="007357B0">
        <w:rPr>
          <w:rFonts w:ascii="Arial" w:hAnsi="Arial" w:cs="Arial"/>
          <w:i/>
          <w:iCs/>
          <w:sz w:val="21"/>
          <w:szCs w:val="21"/>
        </w:rPr>
        <w:t xml:space="preserve">Videos </w:t>
      </w:r>
      <w:r w:rsidR="00340679" w:rsidRPr="007357B0">
        <w:rPr>
          <w:rFonts w:ascii="Arial" w:hAnsi="Arial" w:cs="Arial"/>
          <w:i/>
          <w:iCs/>
          <w:sz w:val="21"/>
          <w:szCs w:val="21"/>
        </w:rPr>
        <w:t xml:space="preserve">were </w:t>
      </w:r>
      <w:r w:rsidR="000767C1" w:rsidRPr="007357B0">
        <w:rPr>
          <w:rFonts w:ascii="Arial" w:hAnsi="Arial" w:cs="Arial"/>
          <w:i/>
          <w:iCs/>
          <w:sz w:val="21"/>
          <w:szCs w:val="21"/>
        </w:rPr>
        <w:t>posted on the</w:t>
      </w:r>
      <w:r w:rsidR="00510C63" w:rsidRPr="007357B0">
        <w:rPr>
          <w:rFonts w:ascii="Arial" w:hAnsi="Arial" w:cs="Arial"/>
          <w:i/>
          <w:iCs/>
          <w:sz w:val="21"/>
          <w:szCs w:val="21"/>
        </w:rPr>
        <w:t xml:space="preserve"> </w:t>
      </w:r>
      <w:r w:rsidR="000767C1" w:rsidRPr="007357B0">
        <w:rPr>
          <w:rFonts w:ascii="Arial" w:hAnsi="Arial" w:cs="Arial"/>
          <w:i/>
          <w:iCs/>
          <w:sz w:val="21"/>
          <w:szCs w:val="21"/>
        </w:rPr>
        <w:t xml:space="preserve">OPCC </w:t>
      </w:r>
      <w:hyperlink r:id="rId22" w:history="1">
        <w:r w:rsidR="000767C1" w:rsidRPr="007357B0">
          <w:rPr>
            <w:rStyle w:val="Hyperlink"/>
            <w:rFonts w:ascii="Arial" w:hAnsi="Arial" w:cs="Arial"/>
            <w:i/>
            <w:iCs/>
            <w:sz w:val="21"/>
            <w:szCs w:val="21"/>
          </w:rPr>
          <w:t>YouTube</w:t>
        </w:r>
      </w:hyperlink>
      <w:r w:rsidR="000767C1" w:rsidRPr="007357B0">
        <w:rPr>
          <w:rFonts w:ascii="Arial" w:hAnsi="Arial" w:cs="Arial"/>
          <w:i/>
          <w:iCs/>
          <w:sz w:val="21"/>
          <w:szCs w:val="21"/>
        </w:rPr>
        <w:t xml:space="preserve"> channel</w:t>
      </w:r>
      <w:r w:rsidR="009E5321" w:rsidRPr="007357B0">
        <w:rPr>
          <w:rFonts w:ascii="Arial" w:hAnsi="Arial" w:cs="Arial"/>
          <w:i/>
          <w:iCs/>
          <w:sz w:val="21"/>
          <w:szCs w:val="21"/>
        </w:rPr>
        <w:t xml:space="preserve"> with the most popular content, including clips from my quarterly </w:t>
      </w:r>
      <w:r w:rsidR="00D45A7A" w:rsidRPr="007357B0">
        <w:rPr>
          <w:rFonts w:ascii="Arial" w:hAnsi="Arial" w:cs="Arial"/>
          <w:i/>
          <w:iCs/>
          <w:sz w:val="21"/>
          <w:szCs w:val="21"/>
        </w:rPr>
        <w:t>Performance and Delivery Board meeting</w:t>
      </w:r>
      <w:r w:rsidR="00B26445" w:rsidRPr="007357B0">
        <w:rPr>
          <w:rFonts w:ascii="Arial" w:hAnsi="Arial" w:cs="Arial"/>
          <w:i/>
          <w:iCs/>
          <w:sz w:val="21"/>
          <w:szCs w:val="21"/>
        </w:rPr>
        <w:t>,</w:t>
      </w:r>
      <w:r w:rsidR="00D45A7A" w:rsidRPr="007357B0">
        <w:rPr>
          <w:rFonts w:ascii="Arial" w:hAnsi="Arial" w:cs="Arial"/>
          <w:i/>
          <w:iCs/>
          <w:sz w:val="21"/>
          <w:szCs w:val="21"/>
        </w:rPr>
        <w:t xml:space="preserve"> being viewed </w:t>
      </w:r>
      <w:r w:rsidR="00B26445" w:rsidRPr="007357B0">
        <w:rPr>
          <w:rFonts w:ascii="Arial" w:hAnsi="Arial" w:cs="Arial"/>
          <w:i/>
          <w:iCs/>
          <w:sz w:val="21"/>
          <w:szCs w:val="21"/>
        </w:rPr>
        <w:t xml:space="preserve">up to 1000 times. </w:t>
      </w:r>
      <w:r w:rsidR="00E362F9" w:rsidRPr="007357B0">
        <w:rPr>
          <w:rFonts w:ascii="Arial" w:hAnsi="Arial" w:cs="Arial"/>
          <w:i/>
          <w:iCs/>
          <w:sz w:val="21"/>
          <w:szCs w:val="21"/>
        </w:rPr>
        <w:t xml:space="preserve">My </w:t>
      </w:r>
      <w:r w:rsidR="00FA12B5" w:rsidRPr="007357B0">
        <w:rPr>
          <w:rFonts w:ascii="Arial" w:hAnsi="Arial" w:cs="Arial"/>
          <w:i/>
          <w:iCs/>
          <w:sz w:val="21"/>
          <w:szCs w:val="21"/>
        </w:rPr>
        <w:t>office also utilise</w:t>
      </w:r>
      <w:r w:rsidR="00340679" w:rsidRPr="007357B0">
        <w:rPr>
          <w:rFonts w:ascii="Arial" w:hAnsi="Arial" w:cs="Arial"/>
          <w:i/>
          <w:iCs/>
          <w:sz w:val="21"/>
          <w:szCs w:val="21"/>
        </w:rPr>
        <w:t>d</w:t>
      </w:r>
      <w:r w:rsidR="00FA12B5" w:rsidRPr="007357B0">
        <w:rPr>
          <w:rFonts w:ascii="Arial" w:hAnsi="Arial" w:cs="Arial"/>
          <w:i/>
          <w:iCs/>
          <w:sz w:val="21"/>
          <w:szCs w:val="21"/>
        </w:rPr>
        <w:t xml:space="preserve"> </w:t>
      </w:r>
      <w:hyperlink r:id="rId23" w:history="1">
        <w:r w:rsidR="00056167" w:rsidRPr="007357B0">
          <w:rPr>
            <w:rStyle w:val="Hyperlink"/>
            <w:rFonts w:ascii="Arial" w:hAnsi="Arial" w:cs="Arial"/>
            <w:i/>
            <w:iCs/>
            <w:sz w:val="21"/>
            <w:szCs w:val="21"/>
          </w:rPr>
          <w:t>Nextdoor</w:t>
        </w:r>
      </w:hyperlink>
      <w:r w:rsidR="00056167" w:rsidRPr="007357B0">
        <w:rPr>
          <w:rFonts w:ascii="Arial" w:hAnsi="Arial" w:cs="Arial"/>
          <w:i/>
          <w:iCs/>
          <w:sz w:val="21"/>
          <w:szCs w:val="21"/>
        </w:rPr>
        <w:t xml:space="preserve"> </w:t>
      </w:r>
      <w:r w:rsidR="00173F15" w:rsidRPr="007357B0">
        <w:rPr>
          <w:rFonts w:ascii="Arial" w:hAnsi="Arial" w:cs="Arial"/>
          <w:i/>
          <w:iCs/>
          <w:sz w:val="21"/>
          <w:szCs w:val="21"/>
        </w:rPr>
        <w:t xml:space="preserve">which has </w:t>
      </w:r>
      <w:r w:rsidR="00056167" w:rsidRPr="007357B0">
        <w:rPr>
          <w:rFonts w:ascii="Arial" w:hAnsi="Arial" w:cs="Arial"/>
          <w:i/>
          <w:iCs/>
          <w:sz w:val="21"/>
          <w:szCs w:val="21"/>
        </w:rPr>
        <w:t>more</w:t>
      </w:r>
      <w:r w:rsidR="00A302E0" w:rsidRPr="007357B0">
        <w:rPr>
          <w:rFonts w:ascii="Arial" w:hAnsi="Arial" w:cs="Arial"/>
          <w:i/>
          <w:iCs/>
          <w:sz w:val="21"/>
          <w:szCs w:val="21"/>
        </w:rPr>
        <w:t xml:space="preserve"> than 3</w:t>
      </w:r>
      <w:r w:rsidR="00173F15" w:rsidRPr="007357B0">
        <w:rPr>
          <w:rFonts w:ascii="Arial" w:hAnsi="Arial" w:cs="Arial"/>
          <w:i/>
          <w:iCs/>
          <w:sz w:val="21"/>
          <w:szCs w:val="21"/>
        </w:rPr>
        <w:t>50</w:t>
      </w:r>
      <w:r w:rsidR="00A302E0" w:rsidRPr="007357B0">
        <w:rPr>
          <w:rFonts w:ascii="Arial" w:hAnsi="Arial" w:cs="Arial"/>
          <w:i/>
          <w:iCs/>
          <w:sz w:val="21"/>
          <w:szCs w:val="21"/>
        </w:rPr>
        <w:t>,000 members,</w:t>
      </w:r>
      <w:r w:rsidR="00173F15" w:rsidRPr="007357B0">
        <w:rPr>
          <w:rFonts w:ascii="Arial" w:hAnsi="Arial" w:cs="Arial"/>
          <w:i/>
          <w:iCs/>
          <w:sz w:val="21"/>
          <w:szCs w:val="21"/>
        </w:rPr>
        <w:t xml:space="preserve"> with </w:t>
      </w:r>
      <w:r w:rsidR="00F6404B" w:rsidRPr="007357B0">
        <w:rPr>
          <w:rFonts w:ascii="Arial" w:hAnsi="Arial" w:cs="Arial"/>
          <w:i/>
          <w:iCs/>
          <w:sz w:val="21"/>
          <w:szCs w:val="21"/>
        </w:rPr>
        <w:t>posts viewed regularly by in excess of</w:t>
      </w:r>
      <w:r w:rsidR="006D59B7" w:rsidRPr="007357B0">
        <w:rPr>
          <w:rFonts w:ascii="Arial" w:hAnsi="Arial" w:cs="Arial"/>
          <w:i/>
          <w:iCs/>
          <w:sz w:val="21"/>
          <w:szCs w:val="21"/>
        </w:rPr>
        <w:t xml:space="preserve"> </w:t>
      </w:r>
      <w:r w:rsidR="00947BC8" w:rsidRPr="007357B0">
        <w:rPr>
          <w:rFonts w:ascii="Arial" w:hAnsi="Arial" w:cs="Arial"/>
          <w:i/>
          <w:iCs/>
          <w:sz w:val="21"/>
          <w:szCs w:val="21"/>
        </w:rPr>
        <w:t>20,000 people.</w:t>
      </w:r>
      <w:r w:rsidR="00552EAB" w:rsidRPr="007357B0">
        <w:rPr>
          <w:rFonts w:ascii="Arial" w:hAnsi="Arial" w:cs="Arial"/>
          <w:i/>
          <w:iCs/>
          <w:sz w:val="21"/>
          <w:szCs w:val="21"/>
        </w:rPr>
        <w:t xml:space="preserve"> The OPCC and I also continued to engage via the website</w:t>
      </w:r>
      <w:r w:rsidR="00A641ED" w:rsidRPr="007357B0">
        <w:rPr>
          <w:rFonts w:ascii="Arial" w:hAnsi="Arial" w:cs="Arial"/>
          <w:i/>
          <w:iCs/>
          <w:sz w:val="21"/>
          <w:szCs w:val="21"/>
        </w:rPr>
        <w:t xml:space="preserve"> and </w:t>
      </w:r>
      <w:r w:rsidR="00594D1A" w:rsidRPr="007357B0">
        <w:rPr>
          <w:rFonts w:ascii="Arial" w:hAnsi="Arial" w:cs="Arial"/>
          <w:i/>
          <w:iCs/>
          <w:sz w:val="21"/>
          <w:szCs w:val="21"/>
        </w:rPr>
        <w:t xml:space="preserve">a </w:t>
      </w:r>
      <w:r w:rsidR="004A77B4" w:rsidRPr="007357B0">
        <w:rPr>
          <w:rFonts w:ascii="Arial" w:hAnsi="Arial" w:cs="Arial"/>
          <w:bCs/>
          <w:i/>
          <w:iCs/>
          <w:sz w:val="21"/>
          <w:szCs w:val="21"/>
        </w:rPr>
        <w:t xml:space="preserve">regular </w:t>
      </w:r>
      <w:hyperlink r:id="rId24" w:history="1">
        <w:r w:rsidR="004A77B4" w:rsidRPr="007357B0">
          <w:rPr>
            <w:rStyle w:val="Hyperlink"/>
            <w:rFonts w:ascii="Arial" w:hAnsi="Arial" w:cs="Arial"/>
            <w:bCs/>
            <w:i/>
            <w:iCs/>
            <w:sz w:val="21"/>
            <w:szCs w:val="21"/>
          </w:rPr>
          <w:t>e-newsletter</w:t>
        </w:r>
      </w:hyperlink>
      <w:r w:rsidR="00800A42" w:rsidRPr="007357B0">
        <w:rPr>
          <w:rFonts w:ascii="Arial" w:hAnsi="Arial" w:cs="Arial"/>
          <w:bCs/>
          <w:i/>
          <w:iCs/>
          <w:sz w:val="21"/>
          <w:szCs w:val="21"/>
        </w:rPr>
        <w:t xml:space="preserve"> </w:t>
      </w:r>
      <w:r w:rsidR="00594D1A" w:rsidRPr="007357B0">
        <w:rPr>
          <w:rFonts w:ascii="Arial" w:hAnsi="Arial" w:cs="Arial"/>
          <w:bCs/>
          <w:i/>
          <w:iCs/>
          <w:sz w:val="21"/>
          <w:szCs w:val="21"/>
        </w:rPr>
        <w:t xml:space="preserve">was circulated to </w:t>
      </w:r>
      <w:r w:rsidR="004A77B4" w:rsidRPr="007357B0">
        <w:rPr>
          <w:rFonts w:ascii="Arial" w:hAnsi="Arial" w:cs="Arial"/>
          <w:bCs/>
          <w:i/>
          <w:iCs/>
          <w:sz w:val="21"/>
          <w:szCs w:val="21"/>
        </w:rPr>
        <w:t xml:space="preserve">more than </w:t>
      </w:r>
      <w:r w:rsidR="004F427F" w:rsidRPr="007357B0">
        <w:rPr>
          <w:rFonts w:ascii="Arial" w:hAnsi="Arial" w:cs="Arial"/>
          <w:bCs/>
          <w:i/>
          <w:iCs/>
          <w:sz w:val="21"/>
          <w:szCs w:val="21"/>
        </w:rPr>
        <w:t>5</w:t>
      </w:r>
      <w:r w:rsidR="007E3291" w:rsidRPr="007357B0">
        <w:rPr>
          <w:rFonts w:ascii="Arial" w:hAnsi="Arial" w:cs="Arial"/>
          <w:bCs/>
          <w:i/>
          <w:iCs/>
          <w:sz w:val="21"/>
          <w:szCs w:val="21"/>
        </w:rPr>
        <w:t>,</w:t>
      </w:r>
      <w:r w:rsidR="004F427F" w:rsidRPr="007357B0">
        <w:rPr>
          <w:rFonts w:ascii="Arial" w:hAnsi="Arial" w:cs="Arial"/>
          <w:bCs/>
          <w:i/>
          <w:iCs/>
          <w:sz w:val="21"/>
          <w:szCs w:val="21"/>
        </w:rPr>
        <w:t>0</w:t>
      </w:r>
      <w:r w:rsidR="004A77B4" w:rsidRPr="007357B0">
        <w:rPr>
          <w:rFonts w:ascii="Arial" w:hAnsi="Arial" w:cs="Arial"/>
          <w:bCs/>
          <w:i/>
          <w:iCs/>
          <w:sz w:val="21"/>
          <w:szCs w:val="21"/>
        </w:rPr>
        <w:t xml:space="preserve">00 </w:t>
      </w:r>
      <w:r w:rsidR="007E3291" w:rsidRPr="007357B0">
        <w:rPr>
          <w:rFonts w:ascii="Arial" w:hAnsi="Arial" w:cs="Arial"/>
          <w:bCs/>
          <w:i/>
          <w:iCs/>
          <w:sz w:val="21"/>
          <w:szCs w:val="21"/>
        </w:rPr>
        <w:t>subscribers</w:t>
      </w:r>
      <w:r w:rsidR="004A77B4" w:rsidRPr="007357B0">
        <w:rPr>
          <w:rFonts w:ascii="Arial" w:hAnsi="Arial" w:cs="Arial"/>
          <w:bCs/>
          <w:i/>
          <w:iCs/>
          <w:sz w:val="21"/>
          <w:szCs w:val="21"/>
        </w:rPr>
        <w:t xml:space="preserve">, </w:t>
      </w:r>
      <w:r w:rsidR="00423159" w:rsidRPr="007357B0">
        <w:rPr>
          <w:rFonts w:ascii="Arial" w:hAnsi="Arial" w:cs="Arial"/>
          <w:bCs/>
          <w:i/>
          <w:iCs/>
          <w:sz w:val="21"/>
          <w:szCs w:val="21"/>
        </w:rPr>
        <w:t xml:space="preserve">almost 450 </w:t>
      </w:r>
      <w:r w:rsidR="004A77B4" w:rsidRPr="007357B0">
        <w:rPr>
          <w:rFonts w:ascii="Arial" w:hAnsi="Arial" w:cs="Arial"/>
          <w:bCs/>
          <w:i/>
          <w:iCs/>
          <w:sz w:val="21"/>
          <w:szCs w:val="21"/>
        </w:rPr>
        <w:t>more than last year.</w:t>
      </w:r>
    </w:p>
    <w:p w14:paraId="67A89A07" w14:textId="77777777" w:rsidR="00B4412A" w:rsidRPr="007357B0" w:rsidRDefault="00B4412A"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p>
    <w:p w14:paraId="5CF9B623" w14:textId="5D721EB9" w:rsidR="005B5517" w:rsidRDefault="00965C9C"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7357B0">
        <w:rPr>
          <w:rFonts w:ascii="Arial" w:hAnsi="Arial" w:cs="Arial"/>
          <w:bCs/>
          <w:i/>
          <w:iCs/>
          <w:sz w:val="21"/>
          <w:szCs w:val="21"/>
        </w:rPr>
        <w:t xml:space="preserve">I have actively sought </w:t>
      </w:r>
      <w:r w:rsidR="003F214D" w:rsidRPr="007357B0">
        <w:rPr>
          <w:rFonts w:ascii="Arial" w:hAnsi="Arial" w:cs="Arial"/>
          <w:bCs/>
          <w:i/>
          <w:iCs/>
          <w:sz w:val="21"/>
          <w:szCs w:val="21"/>
        </w:rPr>
        <w:t xml:space="preserve">opportunities to engage face-to-face with residents by </w:t>
      </w:r>
      <w:r w:rsidR="00D56D0F" w:rsidRPr="007357B0">
        <w:rPr>
          <w:rFonts w:ascii="Arial" w:hAnsi="Arial" w:cs="Arial"/>
          <w:bCs/>
          <w:i/>
          <w:iCs/>
          <w:sz w:val="21"/>
          <w:szCs w:val="21"/>
        </w:rPr>
        <w:t>holding street stall</w:t>
      </w:r>
      <w:r w:rsidR="00F911B4" w:rsidRPr="007357B0">
        <w:rPr>
          <w:rFonts w:ascii="Arial" w:hAnsi="Arial" w:cs="Arial"/>
          <w:bCs/>
          <w:i/>
          <w:iCs/>
          <w:sz w:val="21"/>
          <w:szCs w:val="21"/>
        </w:rPr>
        <w:t>s</w:t>
      </w:r>
      <w:r w:rsidR="00D56D0F" w:rsidRPr="007357B0">
        <w:rPr>
          <w:rFonts w:ascii="Arial" w:hAnsi="Arial" w:cs="Arial"/>
          <w:bCs/>
          <w:i/>
          <w:iCs/>
          <w:sz w:val="21"/>
          <w:szCs w:val="21"/>
        </w:rPr>
        <w:t xml:space="preserve"> across the county, including </w:t>
      </w:r>
      <w:r w:rsidR="00F911B4" w:rsidRPr="007357B0">
        <w:rPr>
          <w:rFonts w:ascii="Arial" w:hAnsi="Arial" w:cs="Arial"/>
          <w:bCs/>
          <w:i/>
          <w:iCs/>
          <w:sz w:val="21"/>
          <w:szCs w:val="21"/>
        </w:rPr>
        <w:t xml:space="preserve">in </w:t>
      </w:r>
      <w:r w:rsidR="006A35D4" w:rsidRPr="007357B0">
        <w:rPr>
          <w:rFonts w:ascii="Arial" w:hAnsi="Arial" w:cs="Arial"/>
          <w:bCs/>
          <w:i/>
          <w:iCs/>
          <w:sz w:val="21"/>
          <w:szCs w:val="21"/>
        </w:rPr>
        <w:t>Tunbridge Wells</w:t>
      </w:r>
      <w:r w:rsidR="009E2A85" w:rsidRPr="007357B0">
        <w:rPr>
          <w:rFonts w:ascii="Arial" w:hAnsi="Arial" w:cs="Arial"/>
          <w:bCs/>
          <w:i/>
          <w:iCs/>
          <w:sz w:val="21"/>
          <w:szCs w:val="21"/>
        </w:rPr>
        <w:t>, Maidstone</w:t>
      </w:r>
      <w:r w:rsidR="00517139" w:rsidRPr="007357B0">
        <w:rPr>
          <w:rFonts w:ascii="Arial" w:hAnsi="Arial" w:cs="Arial"/>
          <w:bCs/>
          <w:i/>
          <w:iCs/>
          <w:sz w:val="21"/>
          <w:szCs w:val="21"/>
        </w:rPr>
        <w:t xml:space="preserve">, </w:t>
      </w:r>
      <w:r w:rsidR="009E2A85" w:rsidRPr="007357B0">
        <w:rPr>
          <w:rFonts w:ascii="Arial" w:hAnsi="Arial" w:cs="Arial"/>
          <w:bCs/>
          <w:i/>
          <w:iCs/>
          <w:sz w:val="21"/>
          <w:szCs w:val="21"/>
        </w:rPr>
        <w:t>Bluewater</w:t>
      </w:r>
      <w:r w:rsidR="00517139" w:rsidRPr="007357B0">
        <w:rPr>
          <w:rFonts w:ascii="Arial" w:hAnsi="Arial" w:cs="Arial"/>
          <w:bCs/>
          <w:i/>
          <w:iCs/>
          <w:sz w:val="21"/>
          <w:szCs w:val="21"/>
        </w:rPr>
        <w:t xml:space="preserve"> and on the Isle of Sheppey</w:t>
      </w:r>
      <w:r w:rsidR="002D6BDF" w:rsidRPr="007357B0">
        <w:rPr>
          <w:rFonts w:ascii="Arial" w:hAnsi="Arial" w:cs="Arial"/>
          <w:bCs/>
          <w:i/>
          <w:iCs/>
          <w:sz w:val="21"/>
          <w:szCs w:val="21"/>
        </w:rPr>
        <w:t xml:space="preserve">. </w:t>
      </w:r>
      <w:r w:rsidR="00A368AB" w:rsidRPr="007357B0">
        <w:rPr>
          <w:rFonts w:ascii="Arial" w:hAnsi="Arial" w:cs="Arial"/>
          <w:bCs/>
          <w:i/>
          <w:iCs/>
          <w:sz w:val="21"/>
          <w:szCs w:val="21"/>
        </w:rPr>
        <w:t>I have also</w:t>
      </w:r>
      <w:r w:rsidR="00DD73D8" w:rsidRPr="007357B0">
        <w:rPr>
          <w:rFonts w:ascii="Arial" w:hAnsi="Arial" w:cs="Arial"/>
          <w:bCs/>
          <w:i/>
          <w:iCs/>
          <w:sz w:val="21"/>
          <w:szCs w:val="21"/>
        </w:rPr>
        <w:t xml:space="preserve"> </w:t>
      </w:r>
      <w:r w:rsidR="006347CF" w:rsidRPr="007357B0">
        <w:rPr>
          <w:rFonts w:ascii="Arial" w:hAnsi="Arial" w:cs="Arial"/>
          <w:bCs/>
          <w:i/>
          <w:iCs/>
          <w:sz w:val="21"/>
          <w:szCs w:val="21"/>
        </w:rPr>
        <w:t>attend</w:t>
      </w:r>
      <w:r w:rsidR="00671F30" w:rsidRPr="007357B0">
        <w:rPr>
          <w:rFonts w:ascii="Arial" w:hAnsi="Arial" w:cs="Arial"/>
          <w:bCs/>
          <w:i/>
          <w:iCs/>
          <w:sz w:val="21"/>
          <w:szCs w:val="21"/>
        </w:rPr>
        <w:t>ed</w:t>
      </w:r>
      <w:r w:rsidR="00F469B6" w:rsidRPr="007357B0">
        <w:rPr>
          <w:rFonts w:ascii="Arial" w:hAnsi="Arial" w:cs="Arial"/>
          <w:bCs/>
          <w:i/>
          <w:iCs/>
          <w:sz w:val="21"/>
          <w:szCs w:val="21"/>
        </w:rPr>
        <w:t xml:space="preserve"> </w:t>
      </w:r>
      <w:r w:rsidR="00FC36A9" w:rsidRPr="007357B0">
        <w:rPr>
          <w:rFonts w:ascii="Arial" w:hAnsi="Arial" w:cs="Arial"/>
          <w:bCs/>
          <w:i/>
          <w:iCs/>
          <w:sz w:val="21"/>
          <w:szCs w:val="21"/>
        </w:rPr>
        <w:t>various Parish Council, Women’s Institute</w:t>
      </w:r>
      <w:r w:rsidR="00B156BC" w:rsidRPr="007357B0">
        <w:rPr>
          <w:rFonts w:ascii="Arial" w:hAnsi="Arial" w:cs="Arial"/>
          <w:bCs/>
          <w:i/>
          <w:iCs/>
          <w:sz w:val="21"/>
          <w:szCs w:val="21"/>
        </w:rPr>
        <w:t>,</w:t>
      </w:r>
      <w:r w:rsidR="00FC36A9" w:rsidRPr="007357B0">
        <w:rPr>
          <w:rFonts w:ascii="Arial" w:hAnsi="Arial" w:cs="Arial"/>
          <w:bCs/>
          <w:i/>
          <w:iCs/>
          <w:sz w:val="21"/>
          <w:szCs w:val="21"/>
        </w:rPr>
        <w:t xml:space="preserve"> Rotary Club</w:t>
      </w:r>
      <w:r w:rsidR="00B156BC" w:rsidRPr="007357B0">
        <w:rPr>
          <w:rFonts w:ascii="Arial" w:hAnsi="Arial" w:cs="Arial"/>
          <w:bCs/>
          <w:i/>
          <w:iCs/>
          <w:sz w:val="21"/>
          <w:szCs w:val="21"/>
        </w:rPr>
        <w:t xml:space="preserve"> and Public Meetings</w:t>
      </w:r>
      <w:r w:rsidR="008033B3" w:rsidRPr="007357B0">
        <w:rPr>
          <w:rFonts w:ascii="Arial" w:hAnsi="Arial" w:cs="Arial"/>
          <w:bCs/>
          <w:i/>
          <w:iCs/>
          <w:sz w:val="21"/>
          <w:szCs w:val="21"/>
        </w:rPr>
        <w:t xml:space="preserve">. </w:t>
      </w:r>
      <w:r w:rsidR="00B05F7F" w:rsidRPr="007357B0">
        <w:rPr>
          <w:rFonts w:ascii="Arial" w:hAnsi="Arial" w:cs="Arial"/>
          <w:bCs/>
          <w:i/>
          <w:iCs/>
          <w:sz w:val="21"/>
          <w:szCs w:val="21"/>
        </w:rPr>
        <w:t>In addition</w:t>
      </w:r>
      <w:r w:rsidR="00671F30" w:rsidRPr="007357B0">
        <w:rPr>
          <w:rFonts w:ascii="Arial" w:hAnsi="Arial" w:cs="Arial"/>
          <w:bCs/>
          <w:i/>
          <w:iCs/>
          <w:sz w:val="21"/>
          <w:szCs w:val="21"/>
        </w:rPr>
        <w:t>,</w:t>
      </w:r>
      <w:r w:rsidR="00B05F7F" w:rsidRPr="007357B0">
        <w:rPr>
          <w:rFonts w:ascii="Arial" w:hAnsi="Arial" w:cs="Arial"/>
          <w:bCs/>
          <w:i/>
          <w:iCs/>
          <w:sz w:val="21"/>
          <w:szCs w:val="21"/>
        </w:rPr>
        <w:t xml:space="preserve"> I </w:t>
      </w:r>
      <w:r w:rsidR="000C3C54" w:rsidRPr="007357B0">
        <w:rPr>
          <w:rFonts w:ascii="Arial" w:hAnsi="Arial" w:cs="Arial"/>
          <w:bCs/>
          <w:i/>
          <w:iCs/>
          <w:sz w:val="21"/>
          <w:szCs w:val="21"/>
        </w:rPr>
        <w:t>joined students at the Medway Freshers Fair</w:t>
      </w:r>
      <w:r w:rsidR="006E1057" w:rsidRPr="007357B0">
        <w:rPr>
          <w:rFonts w:ascii="Arial" w:hAnsi="Arial" w:cs="Arial"/>
          <w:bCs/>
          <w:i/>
          <w:iCs/>
          <w:sz w:val="21"/>
          <w:szCs w:val="21"/>
        </w:rPr>
        <w:t xml:space="preserve"> and </w:t>
      </w:r>
      <w:r w:rsidR="000C0D5C" w:rsidRPr="007357B0">
        <w:rPr>
          <w:rFonts w:ascii="Arial" w:hAnsi="Arial" w:cs="Arial"/>
          <w:bCs/>
          <w:i/>
          <w:iCs/>
          <w:sz w:val="21"/>
          <w:szCs w:val="21"/>
        </w:rPr>
        <w:t>visited</w:t>
      </w:r>
      <w:r w:rsidR="00E918C6" w:rsidRPr="007357B0">
        <w:rPr>
          <w:rFonts w:ascii="Arial" w:hAnsi="Arial" w:cs="Arial"/>
          <w:bCs/>
          <w:i/>
          <w:iCs/>
          <w:sz w:val="21"/>
          <w:szCs w:val="21"/>
        </w:rPr>
        <w:t xml:space="preserve"> the </w:t>
      </w:r>
      <w:r w:rsidR="006D0726" w:rsidRPr="007357B0">
        <w:rPr>
          <w:rFonts w:ascii="Arial" w:hAnsi="Arial" w:cs="Arial"/>
          <w:bCs/>
          <w:i/>
          <w:iCs/>
          <w:sz w:val="21"/>
          <w:szCs w:val="21"/>
        </w:rPr>
        <w:t xml:space="preserve">Gravesend </w:t>
      </w:r>
      <w:r w:rsidR="0019331A" w:rsidRPr="007357B0">
        <w:rPr>
          <w:rFonts w:ascii="Arial" w:hAnsi="Arial" w:cs="Arial"/>
          <w:bCs/>
          <w:i/>
          <w:iCs/>
          <w:sz w:val="21"/>
          <w:szCs w:val="21"/>
        </w:rPr>
        <w:t>Gurdwara</w:t>
      </w:r>
      <w:r w:rsidR="00A1588E" w:rsidRPr="007357B0">
        <w:rPr>
          <w:rFonts w:ascii="Arial" w:hAnsi="Arial" w:cs="Arial"/>
          <w:bCs/>
          <w:i/>
          <w:iCs/>
          <w:sz w:val="21"/>
          <w:szCs w:val="21"/>
        </w:rPr>
        <w:t>, Thanet Synagogue</w:t>
      </w:r>
      <w:r w:rsidR="00D052B8" w:rsidRPr="007357B0">
        <w:rPr>
          <w:rFonts w:ascii="Arial" w:hAnsi="Arial" w:cs="Arial"/>
          <w:bCs/>
          <w:i/>
          <w:iCs/>
          <w:sz w:val="21"/>
          <w:szCs w:val="21"/>
        </w:rPr>
        <w:t xml:space="preserve"> and </w:t>
      </w:r>
      <w:r w:rsidR="0049637B" w:rsidRPr="007357B0">
        <w:rPr>
          <w:rFonts w:ascii="Arial" w:hAnsi="Arial" w:cs="Arial"/>
          <w:bCs/>
          <w:i/>
          <w:iCs/>
          <w:sz w:val="21"/>
          <w:szCs w:val="21"/>
        </w:rPr>
        <w:t>Margate Mosque</w:t>
      </w:r>
      <w:r w:rsidR="006E3479" w:rsidRPr="007357B0">
        <w:rPr>
          <w:rFonts w:ascii="Arial" w:hAnsi="Arial" w:cs="Arial"/>
          <w:bCs/>
          <w:i/>
          <w:iCs/>
          <w:sz w:val="21"/>
          <w:szCs w:val="21"/>
        </w:rPr>
        <w:t>.</w:t>
      </w:r>
    </w:p>
    <w:p w14:paraId="45C8D1F5" w14:textId="77777777" w:rsidR="00B4412A" w:rsidRPr="007357B0" w:rsidRDefault="00B4412A"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p>
    <w:p w14:paraId="11660ADC" w14:textId="77777777" w:rsidR="00944C9C" w:rsidRDefault="00832FB0"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7357B0">
        <w:rPr>
          <w:rFonts w:ascii="Arial" w:hAnsi="Arial" w:cs="Arial"/>
          <w:bCs/>
          <w:i/>
          <w:iCs/>
          <w:sz w:val="21"/>
          <w:szCs w:val="21"/>
        </w:rPr>
        <w:t xml:space="preserve">Visiting charities </w:t>
      </w:r>
      <w:r w:rsidR="00E17A3B" w:rsidRPr="007357B0">
        <w:rPr>
          <w:rFonts w:ascii="Arial" w:hAnsi="Arial" w:cs="Arial"/>
          <w:bCs/>
          <w:i/>
          <w:iCs/>
          <w:sz w:val="21"/>
          <w:szCs w:val="21"/>
        </w:rPr>
        <w:t>the OPCC</w:t>
      </w:r>
      <w:r w:rsidRPr="007357B0">
        <w:rPr>
          <w:rFonts w:ascii="Arial" w:hAnsi="Arial" w:cs="Arial"/>
          <w:bCs/>
          <w:i/>
          <w:iCs/>
          <w:sz w:val="21"/>
          <w:szCs w:val="21"/>
        </w:rPr>
        <w:t xml:space="preserve"> supports is equally important and this year I met with representatives from a wide range, including</w:t>
      </w:r>
      <w:r w:rsidR="0099381D" w:rsidRPr="007357B0">
        <w:rPr>
          <w:rFonts w:ascii="Arial" w:hAnsi="Arial" w:cs="Arial"/>
          <w:bCs/>
          <w:i/>
          <w:iCs/>
          <w:sz w:val="21"/>
          <w:szCs w:val="21"/>
        </w:rPr>
        <w:t>:</w:t>
      </w:r>
      <w:r w:rsidR="00F05D40" w:rsidRPr="007357B0">
        <w:rPr>
          <w:rFonts w:ascii="Arial" w:hAnsi="Arial" w:cs="Arial"/>
          <w:bCs/>
          <w:i/>
          <w:iCs/>
          <w:sz w:val="21"/>
          <w:szCs w:val="21"/>
        </w:rPr>
        <w:t xml:space="preserve"> </w:t>
      </w:r>
      <w:r w:rsidR="00920107" w:rsidRPr="007357B0">
        <w:rPr>
          <w:rFonts w:ascii="Arial" w:hAnsi="Arial" w:cs="Arial"/>
          <w:bCs/>
          <w:i/>
          <w:iCs/>
          <w:sz w:val="21"/>
          <w:szCs w:val="21"/>
        </w:rPr>
        <w:t>S</w:t>
      </w:r>
      <w:r w:rsidR="00ED6651" w:rsidRPr="007357B0">
        <w:rPr>
          <w:rFonts w:ascii="Arial" w:hAnsi="Arial" w:cs="Arial"/>
          <w:bCs/>
          <w:i/>
          <w:iCs/>
          <w:sz w:val="21"/>
          <w:szCs w:val="21"/>
        </w:rPr>
        <w:t>ATEDA</w:t>
      </w:r>
      <w:r w:rsidR="00F05D40" w:rsidRPr="007357B0">
        <w:rPr>
          <w:rFonts w:ascii="Arial" w:hAnsi="Arial" w:cs="Arial"/>
          <w:bCs/>
          <w:i/>
          <w:iCs/>
          <w:sz w:val="21"/>
          <w:szCs w:val="21"/>
        </w:rPr>
        <w:t xml:space="preserve"> and DAVVS</w:t>
      </w:r>
      <w:r w:rsidR="007C6986" w:rsidRPr="007357B0">
        <w:rPr>
          <w:rFonts w:ascii="Arial" w:hAnsi="Arial" w:cs="Arial"/>
          <w:bCs/>
          <w:i/>
          <w:iCs/>
          <w:sz w:val="21"/>
          <w:szCs w:val="21"/>
        </w:rPr>
        <w:t xml:space="preserve">, </w:t>
      </w:r>
      <w:r w:rsidR="00D40D6C" w:rsidRPr="007357B0">
        <w:rPr>
          <w:rFonts w:ascii="Arial" w:hAnsi="Arial" w:cs="Arial"/>
          <w:bCs/>
          <w:i/>
          <w:iCs/>
          <w:sz w:val="21"/>
          <w:szCs w:val="21"/>
        </w:rPr>
        <w:t xml:space="preserve">both </w:t>
      </w:r>
      <w:r w:rsidR="00FE3242" w:rsidRPr="007357B0">
        <w:rPr>
          <w:rFonts w:ascii="Arial" w:hAnsi="Arial" w:cs="Arial"/>
          <w:bCs/>
          <w:i/>
          <w:iCs/>
          <w:sz w:val="21"/>
          <w:szCs w:val="21"/>
        </w:rPr>
        <w:t>charities supporting victims of domestic abuse</w:t>
      </w:r>
      <w:r w:rsidR="00040641">
        <w:rPr>
          <w:rFonts w:ascii="Arial" w:hAnsi="Arial" w:cs="Arial"/>
          <w:bCs/>
          <w:i/>
          <w:iCs/>
          <w:sz w:val="21"/>
          <w:szCs w:val="21"/>
        </w:rPr>
        <w:t xml:space="preserve"> (DA</w:t>
      </w:r>
      <w:r w:rsidR="00413B62">
        <w:rPr>
          <w:rFonts w:ascii="Arial" w:hAnsi="Arial" w:cs="Arial"/>
          <w:bCs/>
          <w:i/>
          <w:iCs/>
          <w:sz w:val="21"/>
          <w:szCs w:val="21"/>
        </w:rPr>
        <w:t>)</w:t>
      </w:r>
      <w:r w:rsidR="00FE3242" w:rsidRPr="007357B0">
        <w:rPr>
          <w:rFonts w:ascii="Arial" w:hAnsi="Arial" w:cs="Arial"/>
          <w:bCs/>
          <w:i/>
          <w:iCs/>
          <w:sz w:val="21"/>
          <w:szCs w:val="21"/>
        </w:rPr>
        <w:t xml:space="preserve">; </w:t>
      </w:r>
      <w:r w:rsidR="007C6986" w:rsidRPr="007357B0">
        <w:rPr>
          <w:rFonts w:ascii="Arial" w:hAnsi="Arial" w:cs="Arial"/>
          <w:bCs/>
          <w:i/>
          <w:iCs/>
          <w:sz w:val="21"/>
          <w:szCs w:val="21"/>
        </w:rPr>
        <w:t xml:space="preserve">Choices </w:t>
      </w:r>
      <w:r w:rsidR="00B84649" w:rsidRPr="007357B0">
        <w:rPr>
          <w:rFonts w:ascii="Arial" w:hAnsi="Arial" w:cs="Arial"/>
          <w:bCs/>
          <w:i/>
          <w:iCs/>
          <w:sz w:val="21"/>
          <w:szCs w:val="21"/>
        </w:rPr>
        <w:t>Support,</w:t>
      </w:r>
      <w:r w:rsidR="00402656" w:rsidRPr="007357B0">
        <w:rPr>
          <w:rFonts w:ascii="Arial" w:hAnsi="Arial" w:cs="Arial"/>
          <w:bCs/>
          <w:i/>
          <w:iCs/>
          <w:sz w:val="21"/>
          <w:szCs w:val="21"/>
        </w:rPr>
        <w:t xml:space="preserve"> a charity </w:t>
      </w:r>
      <w:r w:rsidR="0048438C" w:rsidRPr="007357B0">
        <w:rPr>
          <w:rFonts w:ascii="Arial" w:hAnsi="Arial" w:cs="Arial"/>
          <w:bCs/>
          <w:i/>
          <w:iCs/>
          <w:sz w:val="21"/>
          <w:szCs w:val="21"/>
        </w:rPr>
        <w:t>that supports autistic people, people with learning disabilities and/or mental health needs</w:t>
      </w:r>
      <w:r w:rsidR="002F20CF" w:rsidRPr="007357B0">
        <w:rPr>
          <w:rFonts w:ascii="Arial" w:hAnsi="Arial" w:cs="Arial"/>
          <w:bCs/>
          <w:i/>
          <w:iCs/>
          <w:sz w:val="21"/>
          <w:szCs w:val="21"/>
        </w:rPr>
        <w:t xml:space="preserve">; </w:t>
      </w:r>
      <w:r w:rsidR="00B84649" w:rsidRPr="007357B0">
        <w:rPr>
          <w:rFonts w:ascii="Arial" w:hAnsi="Arial" w:cs="Arial"/>
          <w:bCs/>
          <w:i/>
          <w:iCs/>
          <w:sz w:val="21"/>
          <w:szCs w:val="21"/>
        </w:rPr>
        <w:t>Dandelion Time</w:t>
      </w:r>
      <w:r w:rsidR="001A26D8" w:rsidRPr="007357B0">
        <w:rPr>
          <w:rFonts w:ascii="Arial" w:hAnsi="Arial" w:cs="Arial"/>
          <w:bCs/>
          <w:i/>
          <w:iCs/>
          <w:sz w:val="21"/>
          <w:szCs w:val="21"/>
        </w:rPr>
        <w:t>, a charity that</w:t>
      </w:r>
      <w:r w:rsidR="000651CE">
        <w:rPr>
          <w:rFonts w:ascii="Arial" w:hAnsi="Arial" w:cs="Arial"/>
          <w:bCs/>
          <w:i/>
          <w:iCs/>
          <w:sz w:val="21"/>
          <w:szCs w:val="21"/>
        </w:rPr>
        <w:t xml:space="preserve"> </w:t>
      </w:r>
      <w:r w:rsidR="001A26D8" w:rsidRPr="007357B0">
        <w:rPr>
          <w:rFonts w:ascii="Arial" w:hAnsi="Arial" w:cs="Arial"/>
          <w:bCs/>
          <w:i/>
          <w:iCs/>
          <w:sz w:val="21"/>
          <w:szCs w:val="21"/>
        </w:rPr>
        <w:t>support</w:t>
      </w:r>
      <w:r w:rsidR="000651CE">
        <w:rPr>
          <w:rFonts w:ascii="Arial" w:hAnsi="Arial" w:cs="Arial"/>
          <w:bCs/>
          <w:i/>
          <w:iCs/>
          <w:sz w:val="21"/>
          <w:szCs w:val="21"/>
        </w:rPr>
        <w:t>s</w:t>
      </w:r>
      <w:r w:rsidR="001A26D8" w:rsidRPr="007357B0">
        <w:rPr>
          <w:rFonts w:ascii="Arial" w:hAnsi="Arial" w:cs="Arial"/>
          <w:bCs/>
          <w:i/>
          <w:iCs/>
          <w:sz w:val="21"/>
          <w:szCs w:val="21"/>
        </w:rPr>
        <w:t xml:space="preserve"> children who have suffered traumatic experiences</w:t>
      </w:r>
      <w:r w:rsidR="004B566F" w:rsidRPr="007357B0">
        <w:rPr>
          <w:rFonts w:ascii="Arial" w:hAnsi="Arial" w:cs="Arial"/>
          <w:bCs/>
          <w:i/>
          <w:iCs/>
          <w:sz w:val="21"/>
          <w:szCs w:val="21"/>
        </w:rPr>
        <w:t>;</w:t>
      </w:r>
      <w:r w:rsidR="00D44E6E" w:rsidRPr="007357B0">
        <w:rPr>
          <w:rFonts w:ascii="Arial" w:hAnsi="Arial" w:cs="Arial"/>
          <w:bCs/>
          <w:i/>
          <w:iCs/>
          <w:sz w:val="21"/>
          <w:szCs w:val="21"/>
        </w:rPr>
        <w:t xml:space="preserve"> and Sign</w:t>
      </w:r>
      <w:r w:rsidR="004E481C" w:rsidRPr="007357B0">
        <w:rPr>
          <w:rFonts w:ascii="Arial" w:hAnsi="Arial" w:cs="Arial"/>
          <w:bCs/>
          <w:i/>
          <w:iCs/>
          <w:sz w:val="21"/>
          <w:szCs w:val="21"/>
        </w:rPr>
        <w:t>Health</w:t>
      </w:r>
      <w:r w:rsidR="004B566F" w:rsidRPr="007357B0">
        <w:rPr>
          <w:rFonts w:ascii="Arial" w:hAnsi="Arial" w:cs="Arial"/>
          <w:bCs/>
          <w:i/>
          <w:iCs/>
          <w:sz w:val="21"/>
          <w:szCs w:val="21"/>
        </w:rPr>
        <w:t>,</w:t>
      </w:r>
      <w:r w:rsidR="003623FD" w:rsidRPr="007357B0">
        <w:rPr>
          <w:rFonts w:ascii="Arial" w:hAnsi="Arial" w:cs="Arial"/>
          <w:bCs/>
          <w:i/>
          <w:iCs/>
          <w:sz w:val="21"/>
          <w:szCs w:val="21"/>
        </w:rPr>
        <w:t xml:space="preserve"> a service that supports deaf people </w:t>
      </w:r>
      <w:r w:rsidR="00A8190F" w:rsidRPr="007357B0">
        <w:rPr>
          <w:rFonts w:ascii="Arial" w:hAnsi="Arial" w:cs="Arial"/>
          <w:bCs/>
          <w:i/>
          <w:iCs/>
          <w:sz w:val="21"/>
          <w:szCs w:val="21"/>
        </w:rPr>
        <w:t>to lead independent, safe and healthy lives.</w:t>
      </w:r>
    </w:p>
    <w:p w14:paraId="3A46C92E" w14:textId="77777777" w:rsidR="00944C9C" w:rsidRDefault="00944C9C"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p>
    <w:p w14:paraId="4664EF3D" w14:textId="04C617BA" w:rsidR="005B5517" w:rsidRDefault="0002747B"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7357B0">
        <w:rPr>
          <w:rFonts w:ascii="Arial" w:hAnsi="Arial" w:cs="Arial"/>
          <w:bCs/>
          <w:i/>
          <w:iCs/>
          <w:sz w:val="21"/>
          <w:szCs w:val="21"/>
        </w:rPr>
        <w:t xml:space="preserve">A number </w:t>
      </w:r>
      <w:r w:rsidR="00FE5684">
        <w:rPr>
          <w:rFonts w:ascii="Arial" w:hAnsi="Arial" w:cs="Arial"/>
          <w:bCs/>
          <w:i/>
          <w:iCs/>
          <w:sz w:val="21"/>
          <w:szCs w:val="21"/>
        </w:rPr>
        <w:t xml:space="preserve">of the charities </w:t>
      </w:r>
      <w:r w:rsidRPr="007357B0">
        <w:rPr>
          <w:rFonts w:ascii="Arial" w:hAnsi="Arial" w:cs="Arial"/>
          <w:bCs/>
          <w:i/>
          <w:iCs/>
          <w:sz w:val="21"/>
          <w:szCs w:val="21"/>
        </w:rPr>
        <w:t>were a</w:t>
      </w:r>
      <w:r w:rsidR="00832FB0" w:rsidRPr="007357B0">
        <w:rPr>
          <w:rFonts w:ascii="Arial" w:hAnsi="Arial" w:cs="Arial"/>
          <w:bCs/>
          <w:i/>
          <w:iCs/>
          <w:sz w:val="21"/>
          <w:szCs w:val="21"/>
        </w:rPr>
        <w:t xml:space="preserve">lso invited to join </w:t>
      </w:r>
      <w:r w:rsidR="00BB2883" w:rsidRPr="007357B0">
        <w:rPr>
          <w:rFonts w:ascii="Arial" w:hAnsi="Arial" w:cs="Arial"/>
          <w:bCs/>
          <w:i/>
          <w:iCs/>
          <w:sz w:val="21"/>
          <w:szCs w:val="21"/>
        </w:rPr>
        <w:t xml:space="preserve">the OPCC </w:t>
      </w:r>
      <w:r w:rsidR="00832FB0" w:rsidRPr="007357B0">
        <w:rPr>
          <w:rFonts w:ascii="Arial" w:hAnsi="Arial" w:cs="Arial"/>
          <w:bCs/>
          <w:i/>
          <w:iCs/>
          <w:sz w:val="21"/>
          <w:szCs w:val="21"/>
        </w:rPr>
        <w:t>in our marquee at the Kent Police Open Days in July</w:t>
      </w:r>
      <w:r w:rsidR="00944C9C">
        <w:rPr>
          <w:rFonts w:ascii="Arial" w:hAnsi="Arial" w:cs="Arial"/>
          <w:bCs/>
          <w:i/>
          <w:iCs/>
          <w:sz w:val="21"/>
          <w:szCs w:val="21"/>
        </w:rPr>
        <w:t xml:space="preserve"> 2023</w:t>
      </w:r>
      <w:r w:rsidR="00832FB0" w:rsidRPr="007357B0">
        <w:rPr>
          <w:rFonts w:ascii="Arial" w:hAnsi="Arial" w:cs="Arial"/>
          <w:bCs/>
          <w:i/>
          <w:iCs/>
          <w:sz w:val="21"/>
          <w:szCs w:val="21"/>
        </w:rPr>
        <w:t>, which w</w:t>
      </w:r>
      <w:r w:rsidR="00B20607" w:rsidRPr="007357B0">
        <w:rPr>
          <w:rFonts w:ascii="Arial" w:hAnsi="Arial" w:cs="Arial"/>
          <w:bCs/>
          <w:i/>
          <w:iCs/>
          <w:sz w:val="21"/>
          <w:szCs w:val="21"/>
        </w:rPr>
        <w:t>as</w:t>
      </w:r>
      <w:r w:rsidR="00832FB0" w:rsidRPr="007357B0">
        <w:rPr>
          <w:rFonts w:ascii="Arial" w:hAnsi="Arial" w:cs="Arial"/>
          <w:bCs/>
          <w:i/>
          <w:iCs/>
          <w:sz w:val="21"/>
          <w:szCs w:val="21"/>
        </w:rPr>
        <w:t xml:space="preserve"> attended by </w:t>
      </w:r>
      <w:r w:rsidR="008856A7" w:rsidRPr="007357B0">
        <w:rPr>
          <w:rFonts w:ascii="Arial" w:hAnsi="Arial" w:cs="Arial"/>
          <w:bCs/>
          <w:i/>
          <w:iCs/>
          <w:sz w:val="21"/>
          <w:szCs w:val="21"/>
        </w:rPr>
        <w:t xml:space="preserve">over </w:t>
      </w:r>
      <w:r w:rsidR="00832FB0" w:rsidRPr="007357B0">
        <w:rPr>
          <w:rFonts w:ascii="Arial" w:hAnsi="Arial" w:cs="Arial"/>
          <w:bCs/>
          <w:i/>
          <w:iCs/>
          <w:sz w:val="21"/>
          <w:szCs w:val="21"/>
        </w:rPr>
        <w:t>1</w:t>
      </w:r>
      <w:r w:rsidR="008856A7" w:rsidRPr="007357B0">
        <w:rPr>
          <w:rFonts w:ascii="Arial" w:hAnsi="Arial" w:cs="Arial"/>
          <w:bCs/>
          <w:i/>
          <w:iCs/>
          <w:sz w:val="21"/>
          <w:szCs w:val="21"/>
        </w:rPr>
        <w:t>5</w:t>
      </w:r>
      <w:r w:rsidR="00832FB0" w:rsidRPr="007357B0">
        <w:rPr>
          <w:rFonts w:ascii="Arial" w:hAnsi="Arial" w:cs="Arial"/>
          <w:bCs/>
          <w:i/>
          <w:iCs/>
          <w:sz w:val="21"/>
          <w:szCs w:val="21"/>
        </w:rPr>
        <w:t>,000 people.</w:t>
      </w:r>
      <w:r w:rsidR="0030119B" w:rsidRPr="007357B0">
        <w:rPr>
          <w:rFonts w:ascii="Arial" w:hAnsi="Arial" w:cs="Arial"/>
          <w:bCs/>
          <w:i/>
          <w:iCs/>
          <w:sz w:val="21"/>
          <w:szCs w:val="21"/>
        </w:rPr>
        <w:t xml:space="preserve"> </w:t>
      </w:r>
    </w:p>
    <w:p w14:paraId="55704327" w14:textId="77777777" w:rsidR="00B4412A" w:rsidRPr="007357B0" w:rsidRDefault="00B4412A"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p>
    <w:p w14:paraId="3FF33966" w14:textId="37CCC303" w:rsidR="00380DD6" w:rsidRDefault="0002332A"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7357B0">
        <w:rPr>
          <w:rFonts w:ascii="Arial" w:hAnsi="Arial" w:cs="Arial"/>
          <w:bCs/>
          <w:i/>
          <w:iCs/>
          <w:sz w:val="21"/>
          <w:szCs w:val="21"/>
        </w:rPr>
        <w:t xml:space="preserve">Following the launch </w:t>
      </w:r>
      <w:r w:rsidR="00D32673" w:rsidRPr="007357B0">
        <w:rPr>
          <w:rFonts w:ascii="Arial" w:hAnsi="Arial" w:cs="Arial"/>
          <w:bCs/>
          <w:i/>
          <w:iCs/>
          <w:sz w:val="21"/>
          <w:szCs w:val="21"/>
        </w:rPr>
        <w:t xml:space="preserve">in February </w:t>
      </w:r>
      <w:r w:rsidR="0097287E" w:rsidRPr="007357B0">
        <w:rPr>
          <w:rFonts w:ascii="Arial" w:hAnsi="Arial" w:cs="Arial"/>
          <w:bCs/>
          <w:i/>
          <w:iCs/>
          <w:sz w:val="21"/>
          <w:szCs w:val="21"/>
        </w:rPr>
        <w:t xml:space="preserve">2023 </w:t>
      </w:r>
      <w:r w:rsidRPr="007357B0">
        <w:rPr>
          <w:rFonts w:ascii="Arial" w:hAnsi="Arial" w:cs="Arial"/>
          <w:bCs/>
          <w:i/>
          <w:iCs/>
          <w:sz w:val="21"/>
          <w:szCs w:val="21"/>
        </w:rPr>
        <w:t xml:space="preserve">of my </w:t>
      </w:r>
      <w:r w:rsidR="00421C14" w:rsidRPr="007357B0">
        <w:rPr>
          <w:rFonts w:ascii="Arial" w:hAnsi="Arial" w:cs="Arial"/>
          <w:bCs/>
          <w:i/>
          <w:iCs/>
          <w:sz w:val="21"/>
          <w:szCs w:val="21"/>
        </w:rPr>
        <w:t xml:space="preserve">Victim Voice pamphlet </w:t>
      </w:r>
      <w:r w:rsidR="00161C84" w:rsidRPr="007357B0">
        <w:rPr>
          <w:rFonts w:ascii="Arial" w:hAnsi="Arial" w:cs="Arial"/>
          <w:bCs/>
          <w:i/>
          <w:iCs/>
          <w:sz w:val="21"/>
          <w:szCs w:val="21"/>
        </w:rPr>
        <w:t xml:space="preserve">which is </w:t>
      </w:r>
      <w:r w:rsidR="006F7278" w:rsidRPr="007357B0">
        <w:rPr>
          <w:rFonts w:ascii="Arial" w:hAnsi="Arial" w:cs="Arial"/>
          <w:bCs/>
          <w:i/>
          <w:iCs/>
          <w:sz w:val="21"/>
          <w:szCs w:val="21"/>
        </w:rPr>
        <w:t>designed to help victims of crime find the support and help they may need</w:t>
      </w:r>
      <w:r w:rsidR="0097287E" w:rsidRPr="007357B0">
        <w:rPr>
          <w:rFonts w:ascii="Arial" w:hAnsi="Arial" w:cs="Arial"/>
          <w:bCs/>
          <w:i/>
          <w:iCs/>
          <w:sz w:val="21"/>
          <w:szCs w:val="21"/>
        </w:rPr>
        <w:t xml:space="preserve">, I have </w:t>
      </w:r>
      <w:r w:rsidR="004F1A57" w:rsidRPr="007357B0">
        <w:rPr>
          <w:rFonts w:ascii="Arial" w:hAnsi="Arial" w:cs="Arial"/>
          <w:bCs/>
          <w:i/>
          <w:iCs/>
          <w:sz w:val="21"/>
          <w:szCs w:val="21"/>
        </w:rPr>
        <w:t xml:space="preserve">continued to </w:t>
      </w:r>
      <w:r w:rsidR="00EE7116" w:rsidRPr="007357B0">
        <w:rPr>
          <w:rFonts w:ascii="Arial" w:hAnsi="Arial" w:cs="Arial"/>
          <w:bCs/>
          <w:i/>
          <w:iCs/>
          <w:sz w:val="21"/>
          <w:szCs w:val="21"/>
        </w:rPr>
        <w:t>raise awareness</w:t>
      </w:r>
      <w:r w:rsidR="004F1A57" w:rsidRPr="007357B0">
        <w:rPr>
          <w:rFonts w:ascii="Arial" w:hAnsi="Arial" w:cs="Arial"/>
          <w:bCs/>
          <w:i/>
          <w:iCs/>
          <w:sz w:val="21"/>
          <w:szCs w:val="21"/>
        </w:rPr>
        <w:t xml:space="preserve"> and delivered </w:t>
      </w:r>
      <w:r w:rsidR="00711211" w:rsidRPr="007357B0">
        <w:rPr>
          <w:rFonts w:ascii="Arial" w:hAnsi="Arial" w:cs="Arial"/>
          <w:bCs/>
          <w:i/>
          <w:iCs/>
          <w:sz w:val="21"/>
          <w:szCs w:val="21"/>
        </w:rPr>
        <w:t xml:space="preserve">presentations </w:t>
      </w:r>
      <w:r w:rsidR="00BD0794" w:rsidRPr="007357B0">
        <w:rPr>
          <w:rFonts w:ascii="Arial" w:hAnsi="Arial" w:cs="Arial"/>
          <w:bCs/>
          <w:i/>
          <w:iCs/>
          <w:sz w:val="21"/>
          <w:szCs w:val="21"/>
        </w:rPr>
        <w:t>to</w:t>
      </w:r>
      <w:r w:rsidR="00BF4BA7" w:rsidRPr="007357B0">
        <w:rPr>
          <w:rFonts w:ascii="Arial" w:hAnsi="Arial" w:cs="Arial"/>
          <w:bCs/>
          <w:i/>
          <w:iCs/>
          <w:sz w:val="21"/>
          <w:szCs w:val="21"/>
        </w:rPr>
        <w:t xml:space="preserve"> </w:t>
      </w:r>
      <w:r w:rsidR="00BF0C02" w:rsidRPr="007357B0">
        <w:rPr>
          <w:rFonts w:ascii="Arial" w:hAnsi="Arial" w:cs="Arial"/>
          <w:bCs/>
          <w:i/>
          <w:iCs/>
          <w:sz w:val="21"/>
          <w:szCs w:val="21"/>
        </w:rPr>
        <w:t xml:space="preserve">a </w:t>
      </w:r>
      <w:r w:rsidR="00EE7116" w:rsidRPr="007357B0">
        <w:rPr>
          <w:rFonts w:ascii="Arial" w:hAnsi="Arial" w:cs="Arial"/>
          <w:bCs/>
          <w:i/>
          <w:iCs/>
          <w:sz w:val="21"/>
          <w:szCs w:val="21"/>
        </w:rPr>
        <w:t xml:space="preserve">range </w:t>
      </w:r>
      <w:r w:rsidR="00BF0C02" w:rsidRPr="007357B0">
        <w:rPr>
          <w:rFonts w:ascii="Arial" w:hAnsi="Arial" w:cs="Arial"/>
          <w:bCs/>
          <w:i/>
          <w:iCs/>
          <w:sz w:val="21"/>
          <w:szCs w:val="21"/>
        </w:rPr>
        <w:t>of</w:t>
      </w:r>
      <w:r w:rsidR="00711211" w:rsidRPr="007357B0">
        <w:rPr>
          <w:rFonts w:ascii="Arial" w:hAnsi="Arial" w:cs="Arial"/>
          <w:bCs/>
          <w:i/>
          <w:iCs/>
          <w:sz w:val="21"/>
          <w:szCs w:val="21"/>
        </w:rPr>
        <w:t xml:space="preserve"> </w:t>
      </w:r>
      <w:r w:rsidR="00BF0C02" w:rsidRPr="007357B0">
        <w:rPr>
          <w:rFonts w:ascii="Arial" w:hAnsi="Arial" w:cs="Arial"/>
          <w:bCs/>
          <w:i/>
          <w:iCs/>
          <w:sz w:val="21"/>
          <w:szCs w:val="21"/>
        </w:rPr>
        <w:t>groups</w:t>
      </w:r>
      <w:r w:rsidR="00811CD1" w:rsidRPr="007357B0">
        <w:rPr>
          <w:rFonts w:ascii="Arial" w:hAnsi="Arial" w:cs="Arial"/>
          <w:bCs/>
          <w:i/>
          <w:iCs/>
          <w:sz w:val="21"/>
          <w:szCs w:val="21"/>
        </w:rPr>
        <w:t xml:space="preserve">. It has </w:t>
      </w:r>
      <w:r w:rsidR="00711211" w:rsidRPr="007357B0">
        <w:rPr>
          <w:rFonts w:ascii="Arial" w:hAnsi="Arial" w:cs="Arial"/>
          <w:bCs/>
          <w:i/>
          <w:iCs/>
          <w:sz w:val="21"/>
          <w:szCs w:val="21"/>
        </w:rPr>
        <w:t xml:space="preserve">also </w:t>
      </w:r>
      <w:r w:rsidR="00811CD1" w:rsidRPr="007357B0">
        <w:rPr>
          <w:rFonts w:ascii="Arial" w:hAnsi="Arial" w:cs="Arial"/>
          <w:bCs/>
          <w:i/>
          <w:iCs/>
          <w:sz w:val="21"/>
          <w:szCs w:val="21"/>
        </w:rPr>
        <w:t>been</w:t>
      </w:r>
      <w:r w:rsidR="0005632F" w:rsidRPr="007357B0">
        <w:rPr>
          <w:rFonts w:ascii="Arial" w:hAnsi="Arial" w:cs="Arial"/>
          <w:bCs/>
          <w:i/>
          <w:iCs/>
          <w:sz w:val="21"/>
          <w:szCs w:val="21"/>
        </w:rPr>
        <w:t xml:space="preserve"> </w:t>
      </w:r>
      <w:r w:rsidR="00811CD1" w:rsidRPr="007357B0">
        <w:rPr>
          <w:rFonts w:ascii="Arial" w:hAnsi="Arial" w:cs="Arial"/>
          <w:bCs/>
          <w:i/>
          <w:iCs/>
          <w:sz w:val="21"/>
          <w:szCs w:val="21"/>
        </w:rPr>
        <w:t>promoted</w:t>
      </w:r>
      <w:r w:rsidR="0005632F" w:rsidRPr="007357B0">
        <w:rPr>
          <w:rFonts w:ascii="Arial" w:hAnsi="Arial" w:cs="Arial"/>
          <w:bCs/>
          <w:i/>
          <w:iCs/>
          <w:sz w:val="21"/>
          <w:szCs w:val="21"/>
        </w:rPr>
        <w:t xml:space="preserve"> widely </w:t>
      </w:r>
      <w:r w:rsidR="00811CD1" w:rsidRPr="007357B0">
        <w:rPr>
          <w:rFonts w:ascii="Arial" w:hAnsi="Arial" w:cs="Arial"/>
          <w:bCs/>
          <w:i/>
          <w:iCs/>
          <w:sz w:val="21"/>
          <w:szCs w:val="21"/>
        </w:rPr>
        <w:t xml:space="preserve">via </w:t>
      </w:r>
      <w:r w:rsidR="00CD3C63" w:rsidRPr="007357B0">
        <w:rPr>
          <w:rFonts w:ascii="Arial" w:hAnsi="Arial" w:cs="Arial"/>
          <w:bCs/>
          <w:i/>
          <w:iCs/>
          <w:sz w:val="21"/>
          <w:szCs w:val="21"/>
        </w:rPr>
        <w:t xml:space="preserve">social media and </w:t>
      </w:r>
      <w:r w:rsidR="00BB2883" w:rsidRPr="007357B0">
        <w:rPr>
          <w:rFonts w:ascii="Arial" w:hAnsi="Arial" w:cs="Arial"/>
          <w:bCs/>
          <w:i/>
          <w:iCs/>
          <w:sz w:val="21"/>
          <w:szCs w:val="21"/>
        </w:rPr>
        <w:t xml:space="preserve">the OPCC </w:t>
      </w:r>
      <w:r w:rsidR="00811CD1" w:rsidRPr="007357B0">
        <w:rPr>
          <w:rFonts w:ascii="Arial" w:hAnsi="Arial" w:cs="Arial"/>
          <w:bCs/>
          <w:i/>
          <w:iCs/>
          <w:sz w:val="21"/>
          <w:szCs w:val="21"/>
        </w:rPr>
        <w:t>website</w:t>
      </w:r>
      <w:r w:rsidR="00CD3C63" w:rsidRPr="007357B0">
        <w:rPr>
          <w:rFonts w:ascii="Arial" w:hAnsi="Arial" w:cs="Arial"/>
          <w:bCs/>
          <w:i/>
          <w:iCs/>
          <w:sz w:val="21"/>
          <w:szCs w:val="21"/>
        </w:rPr>
        <w:t xml:space="preserve">, </w:t>
      </w:r>
      <w:r w:rsidR="00811CD1" w:rsidRPr="007357B0">
        <w:rPr>
          <w:rFonts w:ascii="Arial" w:hAnsi="Arial" w:cs="Arial"/>
          <w:bCs/>
          <w:i/>
          <w:iCs/>
          <w:sz w:val="21"/>
          <w:szCs w:val="21"/>
        </w:rPr>
        <w:t xml:space="preserve">where </w:t>
      </w:r>
      <w:hyperlink r:id="rId25" w:history="1">
        <w:r w:rsidR="00811CD1" w:rsidRPr="007357B0">
          <w:rPr>
            <w:rStyle w:val="Hyperlink"/>
            <w:rFonts w:ascii="Arial" w:hAnsi="Arial" w:cs="Arial"/>
            <w:bCs/>
            <w:i/>
            <w:iCs/>
            <w:sz w:val="21"/>
            <w:szCs w:val="21"/>
          </w:rPr>
          <w:t>fur</w:t>
        </w:r>
        <w:r w:rsidR="000E4D04" w:rsidRPr="007357B0">
          <w:rPr>
            <w:rStyle w:val="Hyperlink"/>
            <w:rFonts w:ascii="Arial" w:hAnsi="Arial" w:cs="Arial"/>
            <w:bCs/>
            <w:i/>
            <w:iCs/>
            <w:sz w:val="21"/>
            <w:szCs w:val="21"/>
          </w:rPr>
          <w:t>t</w:t>
        </w:r>
        <w:r w:rsidR="00811CD1" w:rsidRPr="007357B0">
          <w:rPr>
            <w:rStyle w:val="Hyperlink"/>
            <w:rFonts w:ascii="Arial" w:hAnsi="Arial" w:cs="Arial"/>
            <w:bCs/>
            <w:i/>
            <w:iCs/>
            <w:sz w:val="21"/>
            <w:szCs w:val="21"/>
          </w:rPr>
          <w:t>her information</w:t>
        </w:r>
      </w:hyperlink>
      <w:r w:rsidR="00811CD1" w:rsidRPr="007357B0">
        <w:rPr>
          <w:rFonts w:ascii="Arial" w:hAnsi="Arial" w:cs="Arial"/>
          <w:bCs/>
          <w:i/>
          <w:iCs/>
          <w:sz w:val="21"/>
          <w:szCs w:val="21"/>
        </w:rPr>
        <w:t xml:space="preserve"> is availabl</w:t>
      </w:r>
      <w:r w:rsidR="00CD3C63" w:rsidRPr="007357B0">
        <w:rPr>
          <w:rFonts w:ascii="Arial" w:hAnsi="Arial" w:cs="Arial"/>
          <w:bCs/>
          <w:i/>
          <w:iCs/>
          <w:sz w:val="21"/>
          <w:szCs w:val="21"/>
        </w:rPr>
        <w:t>e.</w:t>
      </w:r>
    </w:p>
    <w:p w14:paraId="2F0CB34A" w14:textId="77777777" w:rsidR="00B4412A" w:rsidRPr="007357B0" w:rsidRDefault="00B4412A" w:rsidP="00B4412A">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p>
    <w:p w14:paraId="170F822F" w14:textId="77777777" w:rsidR="00121309" w:rsidRDefault="00121309" w:rsidP="00A247DA">
      <w:pPr>
        <w:jc w:val="both"/>
        <w:rPr>
          <w:rFonts w:ascii="Arial" w:hAnsi="Arial" w:cs="Arial"/>
          <w:b/>
          <w:bCs/>
          <w:sz w:val="16"/>
          <w:szCs w:val="16"/>
          <w:u w:val="single"/>
          <w:lang w:val="en-GB" w:eastAsia="en-GB"/>
        </w:rPr>
      </w:pPr>
    </w:p>
    <w:p w14:paraId="27158AE5" w14:textId="77777777" w:rsidR="00B4412A" w:rsidRDefault="00B4412A" w:rsidP="00A247DA">
      <w:pPr>
        <w:jc w:val="both"/>
        <w:rPr>
          <w:rFonts w:ascii="Arial" w:hAnsi="Arial" w:cs="Arial"/>
          <w:b/>
          <w:bCs/>
          <w:sz w:val="16"/>
          <w:szCs w:val="16"/>
          <w:u w:val="single"/>
          <w:lang w:val="en-GB" w:eastAsia="en-GB"/>
        </w:rPr>
      </w:pPr>
    </w:p>
    <w:p w14:paraId="0807C176" w14:textId="77777777" w:rsidR="00B4412A" w:rsidRDefault="00B4412A" w:rsidP="00A247DA">
      <w:pPr>
        <w:jc w:val="both"/>
        <w:rPr>
          <w:rFonts w:ascii="Arial" w:hAnsi="Arial" w:cs="Arial"/>
          <w:b/>
          <w:bCs/>
          <w:sz w:val="16"/>
          <w:szCs w:val="16"/>
          <w:u w:val="single"/>
          <w:lang w:val="en-GB" w:eastAsia="en-GB"/>
        </w:rPr>
      </w:pPr>
    </w:p>
    <w:p w14:paraId="1397BB90" w14:textId="77777777" w:rsidR="00121309" w:rsidRPr="00CB4EF3" w:rsidRDefault="00121309" w:rsidP="00A247DA">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3F033630" w14:textId="7C30F4B2" w:rsidR="00121309" w:rsidRPr="00CB4EF3" w:rsidRDefault="00121309" w:rsidP="00A247DA">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sidRPr="00CB4EF3">
        <w:rPr>
          <w:rFonts w:ascii="Arial" w:eastAsiaTheme="minorHAnsi" w:hAnsi="Arial" w:cs="Arial"/>
          <w:b/>
          <w:color w:val="FFFFFF" w:themeColor="background1"/>
          <w:lang w:val="en-GB"/>
        </w:rPr>
        <w:t xml:space="preserve">Hold all agencies to account for delivery of an effective and efficient </w:t>
      </w:r>
      <w:r w:rsidR="00C05A25">
        <w:rPr>
          <w:rFonts w:ascii="Arial" w:eastAsiaTheme="minorHAnsi" w:hAnsi="Arial" w:cs="Arial"/>
          <w:b/>
          <w:color w:val="FFFFFF" w:themeColor="background1"/>
          <w:lang w:val="en-GB"/>
        </w:rPr>
        <w:t>criminal justice system</w:t>
      </w:r>
    </w:p>
    <w:p w14:paraId="7942B616" w14:textId="77777777" w:rsidR="00121309" w:rsidRPr="00CB4EF3" w:rsidRDefault="00121309" w:rsidP="00A247DA">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0F50645A" w14:textId="77777777" w:rsidR="00121309" w:rsidRPr="00CB4EF3" w:rsidRDefault="00121309" w:rsidP="00A247DA">
      <w:pPr>
        <w:pStyle w:val="ListParagraph"/>
        <w:ind w:left="0"/>
        <w:contextualSpacing w:val="0"/>
        <w:jc w:val="both"/>
        <w:rPr>
          <w:rFonts w:ascii="Arial" w:eastAsiaTheme="minorHAnsi" w:hAnsi="Arial" w:cs="Arial"/>
          <w:b/>
          <w:sz w:val="16"/>
          <w:szCs w:val="16"/>
          <w:lang w:val="en-GB"/>
        </w:rPr>
      </w:pPr>
    </w:p>
    <w:p w14:paraId="1944A5B4" w14:textId="49020729" w:rsidR="004C7B89" w:rsidRPr="00724056" w:rsidRDefault="00372ACE" w:rsidP="00A247DA">
      <w:pPr>
        <w:spacing w:after="80"/>
        <w:jc w:val="both"/>
        <w:rPr>
          <w:rFonts w:ascii="Arial" w:hAnsi="Arial" w:cs="Arial"/>
          <w:sz w:val="21"/>
          <w:szCs w:val="21"/>
          <w:lang w:val="en-GB" w:eastAsia="en-GB"/>
        </w:rPr>
      </w:pPr>
      <w:r w:rsidRPr="00724056">
        <w:rPr>
          <w:rFonts w:ascii="Arial" w:hAnsi="Arial" w:cs="Arial"/>
          <w:b/>
          <w:bCs/>
          <w:sz w:val="21"/>
          <w:szCs w:val="21"/>
          <w:u w:val="single"/>
          <w:lang w:val="en-GB" w:eastAsia="en-GB"/>
        </w:rPr>
        <w:t>Kent Police:</w:t>
      </w:r>
      <w:r w:rsidRPr="00724056">
        <w:rPr>
          <w:rFonts w:ascii="Arial" w:hAnsi="Arial" w:cs="Arial"/>
          <w:sz w:val="21"/>
          <w:szCs w:val="21"/>
          <w:lang w:val="en-GB" w:eastAsia="en-GB"/>
        </w:rPr>
        <w:t xml:space="preserve"> O</w:t>
      </w:r>
      <w:r w:rsidR="004C7B89" w:rsidRPr="00724056">
        <w:rPr>
          <w:rFonts w:ascii="Arial" w:hAnsi="Arial" w:cs="Arial"/>
          <w:sz w:val="21"/>
          <w:szCs w:val="21"/>
          <w:lang w:val="en-GB" w:eastAsia="en-GB"/>
        </w:rPr>
        <w:t xml:space="preserve">ne of my key duties is to </w:t>
      </w:r>
      <w:r w:rsidR="002F53D5" w:rsidRPr="00724056">
        <w:rPr>
          <w:rFonts w:ascii="Arial" w:hAnsi="Arial" w:cs="Arial"/>
          <w:sz w:val="21"/>
          <w:szCs w:val="21"/>
          <w:lang w:val="en-GB" w:eastAsia="en-GB"/>
        </w:rPr>
        <w:t xml:space="preserve">secure an </w:t>
      </w:r>
      <w:r w:rsidR="004C7B89" w:rsidRPr="00724056">
        <w:rPr>
          <w:rFonts w:ascii="Arial" w:hAnsi="Arial" w:cs="Arial"/>
          <w:sz w:val="21"/>
          <w:szCs w:val="21"/>
          <w:lang w:val="en-GB" w:eastAsia="en-GB"/>
        </w:rPr>
        <w:t xml:space="preserve">efficient and effective police force by holding the Chief Constable to account. </w:t>
      </w:r>
    </w:p>
    <w:p w14:paraId="11539594" w14:textId="02C0E6EE" w:rsidR="008B2B6F" w:rsidRPr="00724056" w:rsidRDefault="0017463A" w:rsidP="00A247DA">
      <w:pPr>
        <w:spacing w:after="40"/>
        <w:jc w:val="both"/>
        <w:rPr>
          <w:rFonts w:ascii="Arial" w:hAnsi="Arial" w:cs="Arial"/>
          <w:sz w:val="21"/>
          <w:szCs w:val="21"/>
          <w:lang w:val="en-GB" w:eastAsia="en-GB"/>
        </w:rPr>
      </w:pPr>
      <w:r w:rsidRPr="00724056">
        <w:rPr>
          <w:rFonts w:ascii="Arial" w:hAnsi="Arial" w:cs="Arial"/>
          <w:sz w:val="21"/>
          <w:szCs w:val="21"/>
          <w:lang w:val="en-GB" w:eastAsia="en-GB"/>
        </w:rPr>
        <w:t>A</w:t>
      </w:r>
      <w:r w:rsidR="004C7B89" w:rsidRPr="00724056">
        <w:rPr>
          <w:rFonts w:ascii="Arial" w:hAnsi="Arial" w:cs="Arial"/>
          <w:sz w:val="21"/>
          <w:szCs w:val="21"/>
          <w:lang w:val="en-GB" w:eastAsia="en-GB"/>
        </w:rPr>
        <w:t xml:space="preserve">ccountability arrangements </w:t>
      </w:r>
      <w:r w:rsidRPr="00724056">
        <w:rPr>
          <w:rFonts w:ascii="Arial" w:hAnsi="Arial" w:cs="Arial"/>
          <w:sz w:val="21"/>
          <w:szCs w:val="21"/>
          <w:lang w:val="en-GB" w:eastAsia="en-GB"/>
        </w:rPr>
        <w:t xml:space="preserve">must be </w:t>
      </w:r>
      <w:r w:rsidR="004C7B89" w:rsidRPr="00724056">
        <w:rPr>
          <w:rFonts w:ascii="Arial" w:hAnsi="Arial" w:cs="Arial"/>
          <w:sz w:val="21"/>
          <w:szCs w:val="21"/>
          <w:lang w:val="en-GB" w:eastAsia="en-GB"/>
        </w:rPr>
        <w:t xml:space="preserve">visible and accessible to build and maintain trust and confidence. </w:t>
      </w:r>
      <w:r w:rsidR="00FA19B7" w:rsidRPr="00724056">
        <w:rPr>
          <w:rFonts w:ascii="Arial" w:hAnsi="Arial" w:cs="Arial"/>
          <w:sz w:val="21"/>
          <w:szCs w:val="21"/>
          <w:lang w:val="en-GB" w:eastAsia="en-GB"/>
        </w:rPr>
        <w:t>M</w:t>
      </w:r>
      <w:r w:rsidR="004C7B89" w:rsidRPr="00724056">
        <w:rPr>
          <w:rFonts w:ascii="Arial" w:hAnsi="Arial" w:cs="Arial"/>
          <w:sz w:val="21"/>
          <w:szCs w:val="21"/>
          <w:lang w:val="en-GB" w:eastAsia="en-GB"/>
        </w:rPr>
        <w:t xml:space="preserve">y </w:t>
      </w:r>
      <w:r w:rsidR="00B020F9" w:rsidRPr="00724056">
        <w:rPr>
          <w:rFonts w:ascii="Arial" w:hAnsi="Arial" w:cs="Arial"/>
          <w:sz w:val="21"/>
          <w:szCs w:val="21"/>
          <w:lang w:val="en-GB" w:eastAsia="en-GB"/>
        </w:rPr>
        <w:t xml:space="preserve">governance </w:t>
      </w:r>
      <w:r w:rsidR="004C7B89" w:rsidRPr="00724056">
        <w:rPr>
          <w:rFonts w:ascii="Arial" w:hAnsi="Arial" w:cs="Arial"/>
          <w:sz w:val="21"/>
          <w:szCs w:val="21"/>
          <w:lang w:val="en-GB" w:eastAsia="en-GB"/>
        </w:rPr>
        <w:t>arrangements</w:t>
      </w:r>
      <w:r w:rsidR="00FA19B7" w:rsidRPr="00724056">
        <w:rPr>
          <w:rFonts w:ascii="Arial" w:hAnsi="Arial" w:cs="Arial"/>
          <w:sz w:val="21"/>
          <w:szCs w:val="21"/>
          <w:lang w:val="en-GB" w:eastAsia="en-GB"/>
        </w:rPr>
        <w:t xml:space="preserve"> are outlined below</w:t>
      </w:r>
      <w:r w:rsidR="004C7B89" w:rsidRPr="00724056">
        <w:rPr>
          <w:rFonts w:ascii="Arial" w:hAnsi="Arial" w:cs="Arial"/>
          <w:sz w:val="21"/>
          <w:szCs w:val="21"/>
          <w:lang w:val="en-GB" w:eastAsia="en-GB"/>
        </w:rPr>
        <w:t>:</w:t>
      </w:r>
    </w:p>
    <w:tbl>
      <w:tblPr>
        <w:tblStyle w:val="TableGrid"/>
        <w:tblW w:w="6804" w:type="dxa"/>
        <w:tblInd w:w="421" w:type="dxa"/>
        <w:tblLook w:val="04A0" w:firstRow="1" w:lastRow="0" w:firstColumn="1" w:lastColumn="0" w:noHBand="0" w:noVBand="1"/>
      </w:tblPr>
      <w:tblGrid>
        <w:gridCol w:w="2693"/>
        <w:gridCol w:w="4111"/>
      </w:tblGrid>
      <w:tr w:rsidR="00DB7BC9" w:rsidRPr="00724056" w14:paraId="66278475" w14:textId="77777777" w:rsidTr="002A2271">
        <w:tc>
          <w:tcPr>
            <w:tcW w:w="6804" w:type="dxa"/>
            <w:gridSpan w:val="2"/>
          </w:tcPr>
          <w:p w14:paraId="7862175F" w14:textId="5063CA8A" w:rsidR="00DB7BC9" w:rsidRPr="00724056" w:rsidRDefault="00DB7BC9" w:rsidP="00B00881">
            <w:pPr>
              <w:rPr>
                <w:rFonts w:ascii="Arial" w:hAnsi="Arial" w:cs="Arial"/>
                <w:sz w:val="19"/>
                <w:szCs w:val="19"/>
                <w:lang w:val="en-GB" w:eastAsia="en-GB"/>
              </w:rPr>
            </w:pPr>
            <w:r w:rsidRPr="00724056">
              <w:rPr>
                <w:rFonts w:ascii="Arial" w:hAnsi="Arial" w:cs="Arial"/>
                <w:b/>
                <w:bCs/>
                <w:sz w:val="19"/>
                <w:szCs w:val="19"/>
                <w:lang w:val="en-GB" w:eastAsia="en-GB"/>
              </w:rPr>
              <w:t>Key Principles:</w:t>
            </w:r>
            <w:r w:rsidRPr="00724056">
              <w:rPr>
                <w:rFonts w:ascii="Arial" w:hAnsi="Arial" w:cs="Arial"/>
                <w:sz w:val="19"/>
                <w:szCs w:val="19"/>
                <w:lang w:val="en-GB" w:eastAsia="en-GB"/>
              </w:rPr>
              <w:t xml:space="preserve"> dynamic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risk-based; takes account of,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has due regard for each parties distinct role</w:t>
            </w:r>
          </w:p>
        </w:tc>
      </w:tr>
      <w:tr w:rsidR="005223E2" w:rsidRPr="00724056" w14:paraId="703F79D8" w14:textId="77777777" w:rsidTr="00B4412A">
        <w:trPr>
          <w:trHeight w:val="185"/>
        </w:trPr>
        <w:tc>
          <w:tcPr>
            <w:tcW w:w="2693" w:type="dxa"/>
          </w:tcPr>
          <w:p w14:paraId="57D79F13" w14:textId="77777777" w:rsidR="005223E2" w:rsidRPr="00724056" w:rsidRDefault="00DB7BC9" w:rsidP="00B00881">
            <w:pPr>
              <w:rPr>
                <w:rFonts w:ascii="Arial" w:hAnsi="Arial" w:cs="Arial"/>
                <w:sz w:val="19"/>
                <w:szCs w:val="19"/>
                <w:lang w:val="en-GB" w:eastAsia="en-GB"/>
              </w:rPr>
            </w:pPr>
            <w:r w:rsidRPr="00724056">
              <w:rPr>
                <w:rFonts w:ascii="Arial" w:hAnsi="Arial" w:cs="Arial"/>
                <w:sz w:val="19"/>
                <w:szCs w:val="19"/>
                <w:lang w:val="en-GB" w:eastAsia="en-GB"/>
              </w:rPr>
              <w:t>Informal Interaction</w:t>
            </w:r>
          </w:p>
          <w:p w14:paraId="15115A8B" w14:textId="506671FF" w:rsidR="00DB7BC9" w:rsidRPr="00724056" w:rsidRDefault="00DB7BC9" w:rsidP="00B4412A">
            <w:pPr>
              <w:spacing w:after="80"/>
              <w:rPr>
                <w:rFonts w:ascii="Arial" w:hAnsi="Arial" w:cs="Arial"/>
                <w:sz w:val="19"/>
                <w:szCs w:val="19"/>
                <w:lang w:val="en-GB" w:eastAsia="en-GB"/>
              </w:rPr>
            </w:pPr>
            <w:r w:rsidRPr="00724056">
              <w:rPr>
                <w:rFonts w:ascii="Arial" w:hAnsi="Arial" w:cs="Arial"/>
                <w:sz w:val="19"/>
                <w:szCs w:val="19"/>
                <w:lang w:val="en-GB" w:eastAsia="en-GB"/>
              </w:rPr>
              <w:t>(Daily)</w:t>
            </w:r>
          </w:p>
        </w:tc>
        <w:tc>
          <w:tcPr>
            <w:tcW w:w="4111" w:type="dxa"/>
          </w:tcPr>
          <w:p w14:paraId="55CB3866" w14:textId="7BAE703A" w:rsidR="00B9076B" w:rsidRPr="002A2271" w:rsidRDefault="00DB7BC9" w:rsidP="00B4412A">
            <w:pPr>
              <w:rPr>
                <w:rFonts w:ascii="Arial" w:hAnsi="Arial" w:cs="Arial"/>
                <w:sz w:val="19"/>
                <w:szCs w:val="19"/>
                <w:lang w:val="en-GB" w:eastAsia="en-GB"/>
              </w:rPr>
            </w:pPr>
            <w:r w:rsidRPr="00724056">
              <w:rPr>
                <w:rFonts w:ascii="Arial" w:hAnsi="Arial" w:cs="Arial"/>
                <w:sz w:val="19"/>
                <w:szCs w:val="19"/>
                <w:lang w:val="en-GB" w:eastAsia="en-GB"/>
              </w:rPr>
              <w:t xml:space="preserve">Spontaneous discussions between </w:t>
            </w:r>
            <w:r w:rsidR="000B5B1A" w:rsidRPr="00724056">
              <w:rPr>
                <w:rFonts w:ascii="Arial" w:hAnsi="Arial" w:cs="Arial"/>
                <w:sz w:val="19"/>
                <w:szCs w:val="19"/>
                <w:lang w:val="en-GB" w:eastAsia="en-GB"/>
              </w:rPr>
              <w:t xml:space="preserve">the OPCC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Kent Police.</w:t>
            </w:r>
          </w:p>
        </w:tc>
      </w:tr>
      <w:tr w:rsidR="005223E2" w:rsidRPr="00724056" w14:paraId="7800273B" w14:textId="77777777" w:rsidTr="00B4412A">
        <w:trPr>
          <w:trHeight w:val="433"/>
        </w:trPr>
        <w:tc>
          <w:tcPr>
            <w:tcW w:w="2693" w:type="dxa"/>
          </w:tcPr>
          <w:p w14:paraId="16065FB8" w14:textId="7397A0CD" w:rsidR="005223E2" w:rsidRPr="00724056" w:rsidRDefault="00DB7BC9" w:rsidP="00B00881">
            <w:pPr>
              <w:rPr>
                <w:rFonts w:ascii="Arial" w:hAnsi="Arial" w:cs="Arial"/>
                <w:sz w:val="19"/>
                <w:szCs w:val="19"/>
                <w:lang w:val="en-GB" w:eastAsia="en-GB"/>
              </w:rPr>
            </w:pPr>
            <w:r w:rsidRPr="00724056">
              <w:rPr>
                <w:rFonts w:ascii="Arial" w:hAnsi="Arial" w:cs="Arial"/>
                <w:sz w:val="19"/>
                <w:szCs w:val="19"/>
                <w:lang w:val="en-GB" w:eastAsia="en-GB"/>
              </w:rPr>
              <w:t>Joint PCC &amp; Chief Constable Briefing</w:t>
            </w:r>
          </w:p>
          <w:p w14:paraId="4E3236AC" w14:textId="1B8B9978" w:rsidR="00DB7BC9" w:rsidRPr="00724056" w:rsidRDefault="00DB7BC9" w:rsidP="00B4412A">
            <w:pPr>
              <w:spacing w:after="80"/>
              <w:rPr>
                <w:rFonts w:ascii="Arial" w:hAnsi="Arial" w:cs="Arial"/>
                <w:sz w:val="19"/>
                <w:szCs w:val="19"/>
                <w:lang w:val="en-GB" w:eastAsia="en-GB"/>
              </w:rPr>
            </w:pPr>
            <w:r w:rsidRPr="00724056">
              <w:rPr>
                <w:rFonts w:ascii="Arial" w:hAnsi="Arial" w:cs="Arial"/>
                <w:sz w:val="19"/>
                <w:szCs w:val="19"/>
                <w:lang w:val="en-GB" w:eastAsia="en-GB"/>
              </w:rPr>
              <w:t>(Weekly)</w:t>
            </w:r>
          </w:p>
        </w:tc>
        <w:tc>
          <w:tcPr>
            <w:tcW w:w="4111" w:type="dxa"/>
          </w:tcPr>
          <w:p w14:paraId="08786C6D" w14:textId="77777777" w:rsidR="00606543" w:rsidRPr="00724056" w:rsidRDefault="00DB7BC9" w:rsidP="00B00881">
            <w:pPr>
              <w:rPr>
                <w:rFonts w:ascii="Arial" w:hAnsi="Arial" w:cs="Arial"/>
                <w:sz w:val="19"/>
                <w:szCs w:val="19"/>
                <w:lang w:val="en-GB" w:eastAsia="en-GB"/>
              </w:rPr>
            </w:pPr>
            <w:r w:rsidRPr="00724056">
              <w:rPr>
                <w:rFonts w:ascii="Arial" w:hAnsi="Arial" w:cs="Arial"/>
                <w:sz w:val="19"/>
                <w:szCs w:val="19"/>
                <w:lang w:val="en-GB" w:eastAsia="en-GB"/>
              </w:rPr>
              <w:t xml:space="preserve">A closed briefing which enables dialogue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discussion on a routine frequent basis.</w:t>
            </w:r>
          </w:p>
          <w:p w14:paraId="77685134" w14:textId="5C857F7B" w:rsidR="00B9076B" w:rsidRPr="00724056" w:rsidRDefault="00B9076B" w:rsidP="00B00881">
            <w:pPr>
              <w:rPr>
                <w:rFonts w:ascii="Arial" w:hAnsi="Arial" w:cs="Arial"/>
                <w:sz w:val="10"/>
                <w:szCs w:val="10"/>
                <w:lang w:val="en-GB" w:eastAsia="en-GB"/>
              </w:rPr>
            </w:pPr>
          </w:p>
        </w:tc>
      </w:tr>
      <w:tr w:rsidR="005223E2" w:rsidRPr="00724056" w14:paraId="2C464A1A" w14:textId="77777777" w:rsidTr="00B4412A">
        <w:trPr>
          <w:trHeight w:val="484"/>
        </w:trPr>
        <w:tc>
          <w:tcPr>
            <w:tcW w:w="2693" w:type="dxa"/>
          </w:tcPr>
          <w:p w14:paraId="46CA57BD" w14:textId="77777777" w:rsidR="005223E2" w:rsidRPr="00724056" w:rsidRDefault="00DB7BC9" w:rsidP="00B00881">
            <w:pPr>
              <w:rPr>
                <w:rFonts w:ascii="Arial" w:hAnsi="Arial" w:cs="Arial"/>
                <w:sz w:val="19"/>
                <w:szCs w:val="19"/>
                <w:lang w:val="en-GB" w:eastAsia="en-GB"/>
              </w:rPr>
            </w:pPr>
            <w:r w:rsidRPr="00724056">
              <w:rPr>
                <w:rFonts w:ascii="Arial" w:hAnsi="Arial" w:cs="Arial"/>
                <w:sz w:val="19"/>
                <w:szCs w:val="19"/>
                <w:lang w:val="en-GB" w:eastAsia="en-GB"/>
              </w:rPr>
              <w:t>Performance &amp; Delivery Board</w:t>
            </w:r>
          </w:p>
          <w:p w14:paraId="38EDFFA4" w14:textId="379E62A4" w:rsidR="00DB7BC9" w:rsidRPr="00724056" w:rsidRDefault="00DB7BC9" w:rsidP="00B4412A">
            <w:pPr>
              <w:spacing w:after="80"/>
              <w:rPr>
                <w:rFonts w:ascii="Arial" w:hAnsi="Arial" w:cs="Arial"/>
                <w:sz w:val="19"/>
                <w:szCs w:val="19"/>
                <w:lang w:val="en-GB" w:eastAsia="en-GB"/>
              </w:rPr>
            </w:pPr>
            <w:r w:rsidRPr="00724056">
              <w:rPr>
                <w:rFonts w:ascii="Arial" w:hAnsi="Arial" w:cs="Arial"/>
                <w:sz w:val="19"/>
                <w:szCs w:val="19"/>
                <w:lang w:val="en-GB" w:eastAsia="en-GB"/>
              </w:rPr>
              <w:t>(Quarterly)</w:t>
            </w:r>
          </w:p>
        </w:tc>
        <w:tc>
          <w:tcPr>
            <w:tcW w:w="4111" w:type="dxa"/>
          </w:tcPr>
          <w:p w14:paraId="1D74FE23" w14:textId="3272A624" w:rsidR="00B9076B" w:rsidRPr="00B4412A" w:rsidRDefault="00DB7BC9" w:rsidP="00B00881">
            <w:pPr>
              <w:rPr>
                <w:rFonts w:ascii="Arial" w:hAnsi="Arial" w:cs="Arial"/>
                <w:sz w:val="19"/>
                <w:szCs w:val="19"/>
                <w:lang w:val="en-GB" w:eastAsia="en-GB"/>
              </w:rPr>
            </w:pPr>
            <w:r w:rsidRPr="00724056">
              <w:rPr>
                <w:rFonts w:ascii="Arial" w:hAnsi="Arial" w:cs="Arial"/>
                <w:sz w:val="19"/>
                <w:szCs w:val="19"/>
                <w:lang w:val="en-GB" w:eastAsia="en-GB"/>
              </w:rPr>
              <w:t xml:space="preserve">Held in public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enables me to formally hold the Chief Constable to account for delivery of </w:t>
            </w:r>
            <w:r w:rsidR="009F3889" w:rsidRPr="00724056">
              <w:rPr>
                <w:rFonts w:ascii="Arial" w:hAnsi="Arial" w:cs="Arial"/>
                <w:sz w:val="19"/>
                <w:szCs w:val="19"/>
                <w:lang w:val="en-GB" w:eastAsia="en-GB"/>
              </w:rPr>
              <w:t xml:space="preserve">the </w:t>
            </w:r>
            <w:r w:rsidRPr="00724056">
              <w:rPr>
                <w:rFonts w:ascii="Arial" w:hAnsi="Arial" w:cs="Arial"/>
                <w:sz w:val="19"/>
                <w:szCs w:val="19"/>
                <w:lang w:val="en-GB" w:eastAsia="en-GB"/>
              </w:rPr>
              <w:t xml:space="preserve">priorities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related matters.</w:t>
            </w:r>
          </w:p>
        </w:tc>
      </w:tr>
      <w:tr w:rsidR="005223E2" w:rsidRPr="00724056" w14:paraId="40147D05" w14:textId="77777777" w:rsidTr="00B4412A">
        <w:trPr>
          <w:trHeight w:val="394"/>
        </w:trPr>
        <w:tc>
          <w:tcPr>
            <w:tcW w:w="2693" w:type="dxa"/>
          </w:tcPr>
          <w:p w14:paraId="469ED0F4" w14:textId="77777777" w:rsidR="005223E2" w:rsidRPr="00724056" w:rsidRDefault="00DB7BC9" w:rsidP="00B00881">
            <w:pPr>
              <w:rPr>
                <w:rFonts w:ascii="Arial" w:hAnsi="Arial" w:cs="Arial"/>
                <w:sz w:val="19"/>
                <w:szCs w:val="19"/>
                <w:lang w:val="en-GB" w:eastAsia="en-GB"/>
              </w:rPr>
            </w:pPr>
            <w:r w:rsidRPr="00724056">
              <w:rPr>
                <w:rFonts w:ascii="Arial" w:hAnsi="Arial" w:cs="Arial"/>
                <w:sz w:val="19"/>
                <w:szCs w:val="19"/>
                <w:lang w:val="en-GB" w:eastAsia="en-GB"/>
              </w:rPr>
              <w:t>Joint Audit Committee</w:t>
            </w:r>
          </w:p>
          <w:p w14:paraId="1F958291" w14:textId="10CC3FAA" w:rsidR="00DB7BC9" w:rsidRPr="00724056" w:rsidRDefault="00DB7BC9" w:rsidP="00B00881">
            <w:pPr>
              <w:rPr>
                <w:rFonts w:ascii="Arial" w:hAnsi="Arial" w:cs="Arial"/>
                <w:sz w:val="19"/>
                <w:szCs w:val="19"/>
                <w:lang w:val="en-GB" w:eastAsia="en-GB"/>
              </w:rPr>
            </w:pPr>
            <w:r w:rsidRPr="00724056">
              <w:rPr>
                <w:rFonts w:ascii="Arial" w:hAnsi="Arial" w:cs="Arial"/>
                <w:sz w:val="19"/>
                <w:szCs w:val="19"/>
                <w:lang w:val="en-GB" w:eastAsia="en-GB"/>
              </w:rPr>
              <w:t>(Quarterly)</w:t>
            </w:r>
          </w:p>
        </w:tc>
        <w:tc>
          <w:tcPr>
            <w:tcW w:w="4111" w:type="dxa"/>
          </w:tcPr>
          <w:p w14:paraId="45BEB437" w14:textId="43FBBEFD" w:rsidR="00B9076B" w:rsidRPr="00B4412A" w:rsidRDefault="00DB7BC9" w:rsidP="00B4412A">
            <w:pPr>
              <w:spacing w:after="80"/>
              <w:rPr>
                <w:rFonts w:ascii="Arial" w:hAnsi="Arial" w:cs="Arial"/>
                <w:sz w:val="19"/>
                <w:szCs w:val="19"/>
                <w:lang w:val="en-GB" w:eastAsia="en-GB"/>
              </w:rPr>
            </w:pPr>
            <w:r w:rsidRPr="00724056">
              <w:rPr>
                <w:rFonts w:ascii="Arial" w:hAnsi="Arial" w:cs="Arial"/>
                <w:sz w:val="19"/>
                <w:szCs w:val="19"/>
                <w:lang w:val="en-GB" w:eastAsia="en-GB"/>
              </w:rPr>
              <w:t xml:space="preserve">Combined committee with Kent Police. Scrutinises internal processes, spending </w:t>
            </w:r>
            <w:r w:rsidR="002757CC" w:rsidRPr="00724056">
              <w:rPr>
                <w:rFonts w:ascii="Arial" w:hAnsi="Arial" w:cs="Arial"/>
                <w:sz w:val="19"/>
                <w:szCs w:val="19"/>
                <w:lang w:val="en-GB" w:eastAsia="en-GB"/>
              </w:rPr>
              <w:t>&amp;</w:t>
            </w:r>
            <w:r w:rsidRPr="00724056">
              <w:rPr>
                <w:rFonts w:ascii="Arial" w:hAnsi="Arial" w:cs="Arial"/>
                <w:sz w:val="19"/>
                <w:szCs w:val="19"/>
                <w:lang w:val="en-GB" w:eastAsia="en-GB"/>
              </w:rPr>
              <w:t xml:space="preserve"> risk management policies.</w:t>
            </w:r>
          </w:p>
        </w:tc>
      </w:tr>
      <w:tr w:rsidR="005223E2" w:rsidRPr="00724056" w14:paraId="7320126D" w14:textId="77777777" w:rsidTr="00B4412A">
        <w:trPr>
          <w:trHeight w:val="716"/>
        </w:trPr>
        <w:tc>
          <w:tcPr>
            <w:tcW w:w="2693" w:type="dxa"/>
          </w:tcPr>
          <w:p w14:paraId="536BE52A" w14:textId="77777777" w:rsidR="005223E2" w:rsidRPr="00724056" w:rsidRDefault="002757CC" w:rsidP="00B00881">
            <w:pPr>
              <w:rPr>
                <w:rFonts w:ascii="Arial" w:hAnsi="Arial" w:cs="Arial"/>
                <w:sz w:val="19"/>
                <w:szCs w:val="19"/>
                <w:lang w:val="en-GB" w:eastAsia="en-GB"/>
              </w:rPr>
            </w:pPr>
            <w:r w:rsidRPr="00724056">
              <w:rPr>
                <w:rFonts w:ascii="Arial" w:hAnsi="Arial" w:cs="Arial"/>
                <w:sz w:val="19"/>
                <w:szCs w:val="19"/>
                <w:lang w:val="en-GB" w:eastAsia="en-GB"/>
              </w:rPr>
              <w:t>Kent &amp; Essex Collaboration Oversight Meeting</w:t>
            </w:r>
          </w:p>
          <w:p w14:paraId="2C2F38EB" w14:textId="459D1854" w:rsidR="002757CC" w:rsidRPr="00724056" w:rsidRDefault="002757CC" w:rsidP="00B00881">
            <w:pPr>
              <w:rPr>
                <w:rFonts w:ascii="Arial" w:hAnsi="Arial" w:cs="Arial"/>
                <w:sz w:val="19"/>
                <w:szCs w:val="19"/>
                <w:lang w:val="en-GB" w:eastAsia="en-GB"/>
              </w:rPr>
            </w:pPr>
            <w:r w:rsidRPr="00724056">
              <w:rPr>
                <w:rFonts w:ascii="Arial" w:hAnsi="Arial" w:cs="Arial"/>
                <w:sz w:val="19"/>
                <w:szCs w:val="19"/>
                <w:lang w:val="en-GB" w:eastAsia="en-GB"/>
              </w:rPr>
              <w:t>(6 monthly)</w:t>
            </w:r>
          </w:p>
        </w:tc>
        <w:tc>
          <w:tcPr>
            <w:tcW w:w="4111" w:type="dxa"/>
          </w:tcPr>
          <w:p w14:paraId="2AA766D0" w14:textId="255991FF" w:rsidR="00B9076B" w:rsidRPr="00B4412A" w:rsidRDefault="002757CC" w:rsidP="00B4412A">
            <w:pPr>
              <w:spacing w:after="80"/>
              <w:rPr>
                <w:rFonts w:ascii="Arial" w:hAnsi="Arial" w:cs="Arial"/>
                <w:sz w:val="19"/>
                <w:szCs w:val="19"/>
                <w:lang w:val="en-GB" w:eastAsia="en-GB"/>
              </w:rPr>
            </w:pPr>
            <w:r w:rsidRPr="00724056">
              <w:rPr>
                <w:rFonts w:ascii="Arial" w:hAnsi="Arial" w:cs="Arial"/>
                <w:sz w:val="19"/>
                <w:szCs w:val="19"/>
                <w:lang w:val="en-GB" w:eastAsia="en-GB"/>
              </w:rPr>
              <w:t xml:space="preserve">Co-chaired by </w:t>
            </w:r>
            <w:r w:rsidR="007F066F">
              <w:rPr>
                <w:rFonts w:ascii="Arial" w:hAnsi="Arial" w:cs="Arial"/>
                <w:sz w:val="19"/>
                <w:szCs w:val="19"/>
                <w:lang w:val="en-GB" w:eastAsia="en-GB"/>
              </w:rPr>
              <w:t xml:space="preserve">me and </w:t>
            </w:r>
            <w:r w:rsidRPr="00724056">
              <w:rPr>
                <w:rFonts w:ascii="Arial" w:hAnsi="Arial" w:cs="Arial"/>
                <w:sz w:val="19"/>
                <w:szCs w:val="19"/>
                <w:lang w:val="en-GB" w:eastAsia="en-GB"/>
              </w:rPr>
              <w:t xml:space="preserve">the Essex Police, Fire &amp; Crime Commissioner. </w:t>
            </w:r>
            <w:r w:rsidR="00D76804" w:rsidRPr="00724056">
              <w:rPr>
                <w:rFonts w:ascii="Arial" w:hAnsi="Arial" w:cs="Arial"/>
                <w:sz w:val="19"/>
                <w:szCs w:val="19"/>
                <w:lang w:val="en-GB" w:eastAsia="en-GB"/>
              </w:rPr>
              <w:t>K</w:t>
            </w:r>
            <w:r w:rsidRPr="00724056">
              <w:rPr>
                <w:rFonts w:ascii="Arial" w:hAnsi="Arial" w:cs="Arial"/>
                <w:sz w:val="19"/>
                <w:szCs w:val="19"/>
                <w:lang w:val="en-GB" w:eastAsia="en-GB"/>
              </w:rPr>
              <w:t>eep</w:t>
            </w:r>
            <w:r w:rsidR="00D76804" w:rsidRPr="00724056">
              <w:rPr>
                <w:rFonts w:ascii="Arial" w:hAnsi="Arial" w:cs="Arial"/>
                <w:sz w:val="19"/>
                <w:szCs w:val="19"/>
                <w:lang w:val="en-GB" w:eastAsia="en-GB"/>
              </w:rPr>
              <w:t>s</w:t>
            </w:r>
            <w:r w:rsidRPr="00724056">
              <w:rPr>
                <w:rFonts w:ascii="Arial" w:hAnsi="Arial" w:cs="Arial"/>
                <w:sz w:val="19"/>
                <w:szCs w:val="19"/>
                <w:lang w:val="en-GB" w:eastAsia="en-GB"/>
              </w:rPr>
              <w:t xml:space="preserve"> collaboration under review </w:t>
            </w:r>
            <w:r w:rsidR="00451C84">
              <w:rPr>
                <w:rFonts w:ascii="Arial" w:hAnsi="Arial" w:cs="Arial"/>
                <w:sz w:val="19"/>
                <w:szCs w:val="19"/>
                <w:lang w:val="en-GB" w:eastAsia="en-GB"/>
              </w:rPr>
              <w:t xml:space="preserve">and </w:t>
            </w:r>
            <w:r w:rsidRPr="00724056">
              <w:rPr>
                <w:rFonts w:ascii="Arial" w:hAnsi="Arial" w:cs="Arial"/>
                <w:sz w:val="19"/>
                <w:szCs w:val="19"/>
                <w:lang w:val="en-GB" w:eastAsia="en-GB"/>
              </w:rPr>
              <w:t>hold</w:t>
            </w:r>
            <w:r w:rsidR="00D76804" w:rsidRPr="00724056">
              <w:rPr>
                <w:rFonts w:ascii="Arial" w:hAnsi="Arial" w:cs="Arial"/>
                <w:sz w:val="19"/>
                <w:szCs w:val="19"/>
                <w:lang w:val="en-GB" w:eastAsia="en-GB"/>
              </w:rPr>
              <w:t>s</w:t>
            </w:r>
            <w:r w:rsidRPr="00724056">
              <w:rPr>
                <w:rFonts w:ascii="Arial" w:hAnsi="Arial" w:cs="Arial"/>
                <w:sz w:val="19"/>
                <w:szCs w:val="19"/>
                <w:lang w:val="en-GB" w:eastAsia="en-GB"/>
              </w:rPr>
              <w:t xml:space="preserve"> both Chief Constables to account.</w:t>
            </w:r>
          </w:p>
        </w:tc>
      </w:tr>
      <w:tr w:rsidR="009F3889" w:rsidRPr="00724056" w14:paraId="4BFDE1D9" w14:textId="77777777" w:rsidTr="002A2271">
        <w:trPr>
          <w:trHeight w:val="1438"/>
        </w:trPr>
        <w:tc>
          <w:tcPr>
            <w:tcW w:w="6804" w:type="dxa"/>
            <w:gridSpan w:val="2"/>
          </w:tcPr>
          <w:p w14:paraId="3FFF5F2E" w14:textId="77777777" w:rsidR="009F3889" w:rsidRPr="00724056" w:rsidRDefault="009F3889" w:rsidP="00B00881">
            <w:pPr>
              <w:rPr>
                <w:rFonts w:ascii="Arial" w:hAnsi="Arial" w:cs="Arial"/>
                <w:sz w:val="19"/>
                <w:szCs w:val="19"/>
                <w:lang w:val="en-GB" w:eastAsia="en-GB"/>
              </w:rPr>
            </w:pPr>
            <w:r w:rsidRPr="00724056">
              <w:rPr>
                <w:rFonts w:ascii="Arial" w:hAnsi="Arial" w:cs="Arial"/>
                <w:sz w:val="19"/>
                <w:szCs w:val="19"/>
                <w:lang w:val="en-GB" w:eastAsia="en-GB"/>
              </w:rPr>
              <w:t>Complemented by:</w:t>
            </w:r>
          </w:p>
          <w:p w14:paraId="1B695E70" w14:textId="03117807" w:rsidR="00993FF5" w:rsidRDefault="00993FF5" w:rsidP="00885770">
            <w:pPr>
              <w:pStyle w:val="ListParagraph"/>
              <w:numPr>
                <w:ilvl w:val="0"/>
                <w:numId w:val="6"/>
              </w:numPr>
              <w:ind w:left="171" w:hanging="171"/>
              <w:contextualSpacing w:val="0"/>
              <w:rPr>
                <w:rFonts w:ascii="Arial" w:hAnsi="Arial" w:cs="Arial"/>
                <w:sz w:val="19"/>
                <w:szCs w:val="19"/>
                <w:lang w:val="en-GB" w:eastAsia="en-GB"/>
              </w:rPr>
            </w:pPr>
            <w:r w:rsidRPr="00724056">
              <w:rPr>
                <w:rFonts w:ascii="Arial" w:hAnsi="Arial" w:cs="Arial"/>
                <w:sz w:val="19"/>
                <w:szCs w:val="19"/>
                <w:lang w:val="en-GB" w:eastAsia="en-GB"/>
              </w:rPr>
              <w:t>Objective assessments by HMICFRS</w:t>
            </w:r>
          </w:p>
          <w:p w14:paraId="4CBF7968" w14:textId="6AF38605" w:rsidR="009F3889" w:rsidRPr="00724056" w:rsidRDefault="000B5B1A" w:rsidP="00885770">
            <w:pPr>
              <w:pStyle w:val="ListParagraph"/>
              <w:numPr>
                <w:ilvl w:val="0"/>
                <w:numId w:val="6"/>
              </w:numPr>
              <w:ind w:left="171" w:hanging="171"/>
              <w:contextualSpacing w:val="0"/>
              <w:rPr>
                <w:rFonts w:ascii="Arial" w:hAnsi="Arial" w:cs="Arial"/>
                <w:sz w:val="19"/>
                <w:szCs w:val="19"/>
                <w:lang w:val="en-GB" w:eastAsia="en-GB"/>
              </w:rPr>
            </w:pPr>
            <w:r w:rsidRPr="00724056">
              <w:rPr>
                <w:rFonts w:ascii="Arial" w:hAnsi="Arial" w:cs="Arial"/>
                <w:sz w:val="19"/>
                <w:szCs w:val="19"/>
                <w:lang w:val="en-GB" w:eastAsia="en-GB"/>
              </w:rPr>
              <w:t xml:space="preserve">The OPCC </w:t>
            </w:r>
            <w:r w:rsidR="009F3889" w:rsidRPr="00724056">
              <w:rPr>
                <w:rFonts w:ascii="Arial" w:hAnsi="Arial" w:cs="Arial"/>
                <w:sz w:val="19"/>
                <w:szCs w:val="19"/>
                <w:lang w:val="en-GB" w:eastAsia="en-GB"/>
              </w:rPr>
              <w:t>conducting checks</w:t>
            </w:r>
            <w:r w:rsidR="0011268E" w:rsidRPr="00724056">
              <w:rPr>
                <w:rFonts w:ascii="Arial" w:hAnsi="Arial" w:cs="Arial"/>
                <w:sz w:val="19"/>
                <w:szCs w:val="19"/>
                <w:lang w:val="en-GB" w:eastAsia="en-GB"/>
              </w:rPr>
              <w:t xml:space="preserve"> </w:t>
            </w:r>
            <w:r w:rsidR="009F3889" w:rsidRPr="00724056">
              <w:rPr>
                <w:rFonts w:ascii="Arial" w:hAnsi="Arial" w:cs="Arial"/>
                <w:sz w:val="19"/>
                <w:szCs w:val="19"/>
                <w:lang w:val="en-GB" w:eastAsia="en-GB"/>
              </w:rPr>
              <w:t>/</w:t>
            </w:r>
            <w:r w:rsidR="0011268E" w:rsidRPr="00724056">
              <w:rPr>
                <w:rFonts w:ascii="Arial" w:hAnsi="Arial" w:cs="Arial"/>
                <w:sz w:val="19"/>
                <w:szCs w:val="19"/>
                <w:lang w:val="en-GB" w:eastAsia="en-GB"/>
              </w:rPr>
              <w:t xml:space="preserve"> </w:t>
            </w:r>
            <w:r w:rsidR="009F3889" w:rsidRPr="00724056">
              <w:rPr>
                <w:rFonts w:ascii="Arial" w:hAnsi="Arial" w:cs="Arial"/>
                <w:sz w:val="19"/>
                <w:szCs w:val="19"/>
                <w:lang w:val="en-GB" w:eastAsia="en-GB"/>
              </w:rPr>
              <w:t>audits</w:t>
            </w:r>
          </w:p>
          <w:p w14:paraId="3BD0EC63" w14:textId="77777777" w:rsidR="009F3889" w:rsidRPr="00724056" w:rsidRDefault="009F3889" w:rsidP="00885770">
            <w:pPr>
              <w:pStyle w:val="ListParagraph"/>
              <w:numPr>
                <w:ilvl w:val="0"/>
                <w:numId w:val="6"/>
              </w:numPr>
              <w:ind w:left="176" w:hanging="176"/>
              <w:contextualSpacing w:val="0"/>
              <w:rPr>
                <w:rFonts w:ascii="Arial" w:hAnsi="Arial" w:cs="Arial"/>
                <w:sz w:val="19"/>
                <w:szCs w:val="19"/>
                <w:lang w:val="en-GB" w:eastAsia="en-GB"/>
              </w:rPr>
            </w:pPr>
            <w:r w:rsidRPr="00724056">
              <w:rPr>
                <w:rFonts w:ascii="Arial" w:hAnsi="Arial" w:cs="Arial"/>
                <w:sz w:val="19"/>
                <w:szCs w:val="19"/>
                <w:lang w:val="en-GB" w:eastAsia="en-GB"/>
              </w:rPr>
              <w:t>Feedback from Independent Custody Visitors</w:t>
            </w:r>
          </w:p>
          <w:p w14:paraId="7C7100D6" w14:textId="77777777" w:rsidR="009F3889" w:rsidRPr="00724056" w:rsidRDefault="009F3889" w:rsidP="00885770">
            <w:pPr>
              <w:pStyle w:val="ListParagraph"/>
              <w:numPr>
                <w:ilvl w:val="0"/>
                <w:numId w:val="6"/>
              </w:numPr>
              <w:ind w:left="171" w:hanging="171"/>
              <w:contextualSpacing w:val="0"/>
              <w:rPr>
                <w:rFonts w:ascii="Arial" w:hAnsi="Arial" w:cs="Arial"/>
                <w:sz w:val="19"/>
                <w:szCs w:val="19"/>
                <w:lang w:val="en-GB" w:eastAsia="en-GB"/>
              </w:rPr>
            </w:pPr>
            <w:r w:rsidRPr="00724056">
              <w:rPr>
                <w:rFonts w:ascii="Arial" w:hAnsi="Arial" w:cs="Arial"/>
                <w:sz w:val="19"/>
                <w:szCs w:val="19"/>
                <w:lang w:val="en-GB" w:eastAsia="en-GB"/>
              </w:rPr>
              <w:t>My completion of the Chief Constable’s PDR</w:t>
            </w:r>
          </w:p>
          <w:p w14:paraId="4B9C733E" w14:textId="3E4543EB" w:rsidR="009F3889" w:rsidRPr="00993FF5" w:rsidRDefault="009F3889" w:rsidP="00993FF5">
            <w:pPr>
              <w:pStyle w:val="ListParagraph"/>
              <w:numPr>
                <w:ilvl w:val="0"/>
                <w:numId w:val="6"/>
              </w:numPr>
              <w:ind w:left="171" w:hanging="171"/>
              <w:contextualSpacing w:val="0"/>
              <w:rPr>
                <w:rFonts w:ascii="Arial" w:hAnsi="Arial" w:cs="Arial"/>
                <w:sz w:val="19"/>
                <w:szCs w:val="19"/>
                <w:lang w:val="en-GB" w:eastAsia="en-GB"/>
              </w:rPr>
            </w:pPr>
            <w:r w:rsidRPr="00724056">
              <w:rPr>
                <w:rFonts w:ascii="Arial" w:hAnsi="Arial" w:cs="Arial"/>
                <w:sz w:val="19"/>
                <w:szCs w:val="19"/>
                <w:lang w:val="en-GB" w:eastAsia="en-GB"/>
              </w:rPr>
              <w:t>Regular meetings with public bodies &amp; inspectorates</w:t>
            </w:r>
          </w:p>
        </w:tc>
      </w:tr>
    </w:tbl>
    <w:p w14:paraId="2A2BABB2" w14:textId="083A68B4" w:rsidR="00616DA4" w:rsidRPr="00724056" w:rsidRDefault="004C7B89" w:rsidP="00B45E84">
      <w:pPr>
        <w:spacing w:before="40" w:after="80"/>
        <w:jc w:val="both"/>
        <w:rPr>
          <w:rFonts w:ascii="Arial" w:hAnsi="Arial" w:cs="Arial"/>
          <w:sz w:val="21"/>
          <w:szCs w:val="21"/>
          <w:lang w:val="en-GB" w:eastAsia="en-GB"/>
        </w:rPr>
      </w:pPr>
      <w:r w:rsidRPr="00724056">
        <w:rPr>
          <w:rFonts w:ascii="Arial" w:hAnsi="Arial" w:cs="Arial"/>
          <w:sz w:val="21"/>
          <w:szCs w:val="21"/>
          <w:lang w:val="en-GB" w:eastAsia="en-GB"/>
        </w:rPr>
        <w:t xml:space="preserve">As </w:t>
      </w:r>
      <w:r w:rsidR="00FA19B7" w:rsidRPr="00724056">
        <w:rPr>
          <w:rFonts w:ascii="Arial" w:hAnsi="Arial" w:cs="Arial"/>
          <w:sz w:val="21"/>
          <w:szCs w:val="21"/>
          <w:lang w:val="en-GB" w:eastAsia="en-GB"/>
        </w:rPr>
        <w:t xml:space="preserve">my </w:t>
      </w:r>
      <w:r w:rsidRPr="00724056">
        <w:rPr>
          <w:rFonts w:ascii="Arial" w:hAnsi="Arial" w:cs="Arial"/>
          <w:sz w:val="21"/>
          <w:szCs w:val="21"/>
          <w:lang w:val="en-GB" w:eastAsia="en-GB"/>
        </w:rPr>
        <w:t xml:space="preserve">principle </w:t>
      </w:r>
      <w:r w:rsidR="00FA19B7" w:rsidRPr="00724056">
        <w:rPr>
          <w:rFonts w:ascii="Arial" w:hAnsi="Arial" w:cs="Arial"/>
          <w:sz w:val="21"/>
          <w:szCs w:val="21"/>
          <w:lang w:val="en-GB" w:eastAsia="en-GB"/>
        </w:rPr>
        <w:t xml:space="preserve">means of </w:t>
      </w:r>
      <w:r w:rsidRPr="00724056">
        <w:rPr>
          <w:rFonts w:ascii="Arial" w:hAnsi="Arial" w:cs="Arial"/>
          <w:sz w:val="21"/>
          <w:szCs w:val="21"/>
          <w:lang w:val="en-GB" w:eastAsia="en-GB"/>
        </w:rPr>
        <w:t>hold</w:t>
      </w:r>
      <w:r w:rsidR="00FA19B7" w:rsidRPr="00724056">
        <w:rPr>
          <w:rFonts w:ascii="Arial" w:hAnsi="Arial" w:cs="Arial"/>
          <w:sz w:val="21"/>
          <w:szCs w:val="21"/>
          <w:lang w:val="en-GB" w:eastAsia="en-GB"/>
        </w:rPr>
        <w:t>ing</w:t>
      </w:r>
      <w:r w:rsidRPr="00724056">
        <w:rPr>
          <w:rFonts w:ascii="Arial" w:hAnsi="Arial" w:cs="Arial"/>
          <w:sz w:val="21"/>
          <w:szCs w:val="21"/>
          <w:lang w:val="en-GB" w:eastAsia="en-GB"/>
        </w:rPr>
        <w:t xml:space="preserve"> the Chief Constable to account, </w:t>
      </w:r>
      <w:r w:rsidR="00477C6F" w:rsidRPr="00724056">
        <w:rPr>
          <w:rFonts w:ascii="Arial" w:hAnsi="Arial" w:cs="Arial"/>
          <w:sz w:val="21"/>
          <w:szCs w:val="21"/>
          <w:lang w:val="en-GB" w:eastAsia="en-GB"/>
        </w:rPr>
        <w:t xml:space="preserve">Performance and </w:t>
      </w:r>
      <w:r w:rsidR="00707B22" w:rsidRPr="00724056">
        <w:rPr>
          <w:rFonts w:ascii="Arial" w:hAnsi="Arial" w:cs="Arial"/>
          <w:sz w:val="21"/>
          <w:szCs w:val="21"/>
          <w:lang w:val="en-GB" w:eastAsia="en-GB"/>
        </w:rPr>
        <w:t>D</w:t>
      </w:r>
      <w:r w:rsidR="00477C6F" w:rsidRPr="00724056">
        <w:rPr>
          <w:rFonts w:ascii="Arial" w:hAnsi="Arial" w:cs="Arial"/>
          <w:sz w:val="21"/>
          <w:szCs w:val="21"/>
          <w:lang w:val="en-GB" w:eastAsia="en-GB"/>
        </w:rPr>
        <w:t>elive</w:t>
      </w:r>
      <w:r w:rsidR="00D713EF" w:rsidRPr="00724056">
        <w:rPr>
          <w:rFonts w:ascii="Arial" w:hAnsi="Arial" w:cs="Arial"/>
          <w:sz w:val="21"/>
          <w:szCs w:val="21"/>
          <w:lang w:val="en-GB" w:eastAsia="en-GB"/>
        </w:rPr>
        <w:t>r</w:t>
      </w:r>
      <w:r w:rsidR="00477C6F" w:rsidRPr="00724056">
        <w:rPr>
          <w:rFonts w:ascii="Arial" w:hAnsi="Arial" w:cs="Arial"/>
          <w:sz w:val="21"/>
          <w:szCs w:val="21"/>
          <w:lang w:val="en-GB" w:eastAsia="en-GB"/>
        </w:rPr>
        <w:t xml:space="preserve">y Board meetings </w:t>
      </w:r>
      <w:r w:rsidR="00D76804" w:rsidRPr="00724056">
        <w:rPr>
          <w:rFonts w:ascii="Arial" w:hAnsi="Arial" w:cs="Arial"/>
          <w:sz w:val="21"/>
          <w:szCs w:val="21"/>
          <w:lang w:val="en-GB" w:eastAsia="en-GB"/>
        </w:rPr>
        <w:t xml:space="preserve">were held on </w:t>
      </w:r>
      <w:r w:rsidR="003408EF" w:rsidRPr="00724056">
        <w:rPr>
          <w:rFonts w:ascii="Arial" w:hAnsi="Arial" w:cs="Arial"/>
          <w:sz w:val="21"/>
          <w:szCs w:val="21"/>
          <w:lang w:val="en-GB" w:eastAsia="en-GB"/>
        </w:rPr>
        <w:t>7</w:t>
      </w:r>
      <w:r w:rsidR="00D76804" w:rsidRPr="00724056">
        <w:rPr>
          <w:rFonts w:ascii="Arial" w:hAnsi="Arial" w:cs="Arial"/>
          <w:sz w:val="21"/>
          <w:szCs w:val="21"/>
          <w:lang w:val="en-GB" w:eastAsia="en-GB"/>
        </w:rPr>
        <w:t xml:space="preserve"> June, </w:t>
      </w:r>
      <w:r w:rsidR="003408EF" w:rsidRPr="00724056">
        <w:rPr>
          <w:rFonts w:ascii="Arial" w:hAnsi="Arial" w:cs="Arial"/>
          <w:sz w:val="21"/>
          <w:szCs w:val="21"/>
          <w:lang w:val="en-GB" w:eastAsia="en-GB"/>
        </w:rPr>
        <w:t>13 September</w:t>
      </w:r>
      <w:r w:rsidR="00D76804" w:rsidRPr="00724056">
        <w:rPr>
          <w:rFonts w:ascii="Arial" w:hAnsi="Arial" w:cs="Arial"/>
          <w:sz w:val="21"/>
          <w:szCs w:val="21"/>
          <w:lang w:val="en-GB" w:eastAsia="en-GB"/>
        </w:rPr>
        <w:t xml:space="preserve">, </w:t>
      </w:r>
      <w:r w:rsidR="009C0ECF" w:rsidRPr="00724056">
        <w:rPr>
          <w:rFonts w:ascii="Arial" w:hAnsi="Arial" w:cs="Arial"/>
          <w:sz w:val="21"/>
          <w:szCs w:val="21"/>
          <w:lang w:val="en-GB" w:eastAsia="en-GB"/>
        </w:rPr>
        <w:t>29</w:t>
      </w:r>
      <w:r w:rsidR="00493706" w:rsidRPr="00724056">
        <w:rPr>
          <w:rFonts w:ascii="Arial" w:hAnsi="Arial" w:cs="Arial"/>
          <w:sz w:val="21"/>
          <w:szCs w:val="21"/>
          <w:lang w:val="en-GB" w:eastAsia="en-GB"/>
        </w:rPr>
        <w:t xml:space="preserve"> November </w:t>
      </w:r>
      <w:r w:rsidR="00D76804" w:rsidRPr="00724056">
        <w:rPr>
          <w:rFonts w:ascii="Arial" w:hAnsi="Arial" w:cs="Arial"/>
          <w:sz w:val="21"/>
          <w:szCs w:val="21"/>
          <w:lang w:val="en-GB" w:eastAsia="en-GB"/>
        </w:rPr>
        <w:t xml:space="preserve">and </w:t>
      </w:r>
      <w:r w:rsidR="009C0ECF" w:rsidRPr="00724056">
        <w:rPr>
          <w:rFonts w:ascii="Arial" w:hAnsi="Arial" w:cs="Arial"/>
          <w:sz w:val="21"/>
          <w:szCs w:val="21"/>
          <w:lang w:val="en-GB" w:eastAsia="en-GB"/>
        </w:rPr>
        <w:t>28 February 2024</w:t>
      </w:r>
      <w:r w:rsidR="00D81FE2" w:rsidRPr="00724056">
        <w:rPr>
          <w:rFonts w:ascii="Arial" w:hAnsi="Arial" w:cs="Arial"/>
          <w:sz w:val="21"/>
          <w:szCs w:val="21"/>
          <w:lang w:val="en-GB" w:eastAsia="en-GB"/>
        </w:rPr>
        <w:t xml:space="preserve">. </w:t>
      </w:r>
      <w:r w:rsidR="00CE6211" w:rsidRPr="00724056">
        <w:rPr>
          <w:rFonts w:ascii="Arial" w:hAnsi="Arial" w:cs="Arial"/>
          <w:sz w:val="21"/>
          <w:szCs w:val="21"/>
          <w:lang w:val="en-GB" w:eastAsia="en-GB"/>
        </w:rPr>
        <w:t>Examples of topics discussed include</w:t>
      </w:r>
      <w:r w:rsidR="00BA5222" w:rsidRPr="00724056">
        <w:rPr>
          <w:rFonts w:ascii="Arial" w:hAnsi="Arial" w:cs="Arial"/>
          <w:sz w:val="21"/>
          <w:szCs w:val="21"/>
          <w:lang w:val="en-GB" w:eastAsia="en-GB"/>
        </w:rPr>
        <w:t>:</w:t>
      </w:r>
    </w:p>
    <w:p w14:paraId="589281BC" w14:textId="2E6C295E" w:rsidR="007A5468" w:rsidRPr="00724056" w:rsidRDefault="006166D8" w:rsidP="00B45E84">
      <w:pPr>
        <w:spacing w:after="80"/>
        <w:jc w:val="both"/>
        <w:rPr>
          <w:rFonts w:ascii="Arial" w:hAnsi="Arial" w:cs="Arial"/>
          <w:sz w:val="21"/>
          <w:szCs w:val="21"/>
          <w:lang w:val="en-GB" w:eastAsia="en-GB"/>
        </w:rPr>
      </w:pPr>
      <w:r w:rsidRPr="00724056">
        <w:rPr>
          <w:rFonts w:ascii="Arial" w:hAnsi="Arial" w:cs="Arial"/>
          <w:sz w:val="21"/>
          <w:szCs w:val="21"/>
          <w:u w:val="single"/>
          <w:lang w:val="en-GB" w:eastAsia="en-GB"/>
        </w:rPr>
        <w:t>Ne</w:t>
      </w:r>
      <w:r w:rsidR="00F125AF" w:rsidRPr="00724056">
        <w:rPr>
          <w:rFonts w:ascii="Arial" w:hAnsi="Arial" w:cs="Arial"/>
          <w:sz w:val="21"/>
          <w:szCs w:val="21"/>
          <w:u w:val="single"/>
          <w:lang w:val="en-GB" w:eastAsia="en-GB"/>
        </w:rPr>
        <w:t>ighbourhood Poli</w:t>
      </w:r>
      <w:r w:rsidR="00C50D67" w:rsidRPr="00724056">
        <w:rPr>
          <w:rFonts w:ascii="Arial" w:hAnsi="Arial" w:cs="Arial"/>
          <w:sz w:val="21"/>
          <w:szCs w:val="21"/>
          <w:u w:val="single"/>
          <w:lang w:val="en-GB" w:eastAsia="en-GB"/>
        </w:rPr>
        <w:t xml:space="preserve">cing </w:t>
      </w:r>
      <w:r w:rsidR="00666814" w:rsidRPr="00724056">
        <w:rPr>
          <w:rFonts w:ascii="Arial" w:hAnsi="Arial" w:cs="Arial"/>
          <w:sz w:val="21"/>
          <w:szCs w:val="21"/>
          <w:u w:val="single"/>
          <w:lang w:val="en-GB" w:eastAsia="en-GB"/>
        </w:rPr>
        <w:t>Review:</w:t>
      </w:r>
      <w:r w:rsidR="00666814" w:rsidRPr="00724056">
        <w:rPr>
          <w:rFonts w:ascii="Arial" w:hAnsi="Arial" w:cs="Arial"/>
          <w:sz w:val="21"/>
          <w:szCs w:val="21"/>
          <w:lang w:val="en-GB" w:eastAsia="en-GB"/>
        </w:rPr>
        <w:t xml:space="preserve"> In l</w:t>
      </w:r>
      <w:r w:rsidR="00B609D4" w:rsidRPr="00724056">
        <w:rPr>
          <w:rFonts w:ascii="Arial" w:hAnsi="Arial" w:cs="Arial"/>
          <w:sz w:val="21"/>
          <w:szCs w:val="21"/>
          <w:lang w:val="en-GB" w:eastAsia="en-GB"/>
        </w:rPr>
        <w:t xml:space="preserve">ight of </w:t>
      </w:r>
      <w:r w:rsidR="00666814" w:rsidRPr="00724056">
        <w:rPr>
          <w:rFonts w:ascii="Arial" w:hAnsi="Arial" w:cs="Arial"/>
          <w:sz w:val="21"/>
          <w:szCs w:val="21"/>
          <w:lang w:val="en-GB" w:eastAsia="en-GB"/>
        </w:rPr>
        <w:t xml:space="preserve">the </w:t>
      </w:r>
      <w:r w:rsidR="00B609D4" w:rsidRPr="00724056">
        <w:rPr>
          <w:rFonts w:ascii="Arial" w:hAnsi="Arial" w:cs="Arial"/>
          <w:sz w:val="21"/>
          <w:szCs w:val="21"/>
          <w:lang w:val="en-GB" w:eastAsia="en-GB"/>
        </w:rPr>
        <w:t>financial challenges</w:t>
      </w:r>
      <w:r w:rsidR="001079DA" w:rsidRPr="00724056">
        <w:rPr>
          <w:rFonts w:ascii="Arial" w:hAnsi="Arial" w:cs="Arial"/>
          <w:sz w:val="21"/>
          <w:szCs w:val="21"/>
          <w:lang w:val="en-GB" w:eastAsia="en-GB"/>
        </w:rPr>
        <w:t xml:space="preserve"> and </w:t>
      </w:r>
      <w:r w:rsidR="008B6174" w:rsidRPr="00724056">
        <w:rPr>
          <w:rFonts w:ascii="Arial" w:hAnsi="Arial" w:cs="Arial"/>
          <w:sz w:val="21"/>
          <w:szCs w:val="21"/>
          <w:lang w:val="en-GB" w:eastAsia="en-GB"/>
        </w:rPr>
        <w:t>changes to the policing landscape and core neighbourhood policing</w:t>
      </w:r>
      <w:r w:rsidR="006176A7" w:rsidRPr="00724056">
        <w:rPr>
          <w:rFonts w:ascii="Arial" w:hAnsi="Arial" w:cs="Arial"/>
          <w:sz w:val="21"/>
          <w:szCs w:val="21"/>
          <w:lang w:val="en-GB" w:eastAsia="en-GB"/>
        </w:rPr>
        <w:t xml:space="preserve"> (NHP)</w:t>
      </w:r>
      <w:r w:rsidR="00B07D2F" w:rsidRPr="00724056">
        <w:rPr>
          <w:rFonts w:ascii="Arial" w:hAnsi="Arial" w:cs="Arial"/>
          <w:sz w:val="21"/>
          <w:szCs w:val="21"/>
          <w:lang w:val="en-GB" w:eastAsia="en-GB"/>
        </w:rPr>
        <w:t xml:space="preserve"> </w:t>
      </w:r>
      <w:r w:rsidR="008B6174" w:rsidRPr="00724056">
        <w:rPr>
          <w:rFonts w:ascii="Arial" w:hAnsi="Arial" w:cs="Arial"/>
          <w:sz w:val="21"/>
          <w:szCs w:val="21"/>
          <w:lang w:val="en-GB" w:eastAsia="en-GB"/>
        </w:rPr>
        <w:t xml:space="preserve">guidelines, </w:t>
      </w:r>
      <w:r w:rsidR="007B1754" w:rsidRPr="00724056">
        <w:rPr>
          <w:rFonts w:ascii="Arial" w:hAnsi="Arial" w:cs="Arial"/>
          <w:sz w:val="21"/>
          <w:szCs w:val="21"/>
          <w:lang w:val="en-GB" w:eastAsia="en-GB"/>
        </w:rPr>
        <w:t>the Chief Constable determined it was the right</w:t>
      </w:r>
      <w:r w:rsidR="001079DA" w:rsidRPr="00724056">
        <w:rPr>
          <w:rFonts w:ascii="Arial" w:hAnsi="Arial" w:cs="Arial"/>
          <w:sz w:val="21"/>
          <w:szCs w:val="21"/>
          <w:lang w:val="en-GB" w:eastAsia="en-GB"/>
        </w:rPr>
        <w:t xml:space="preserve"> t</w:t>
      </w:r>
      <w:r w:rsidR="006176A7" w:rsidRPr="00724056">
        <w:rPr>
          <w:rFonts w:ascii="Arial" w:hAnsi="Arial" w:cs="Arial"/>
          <w:sz w:val="21"/>
          <w:szCs w:val="21"/>
          <w:lang w:val="en-GB" w:eastAsia="en-GB"/>
        </w:rPr>
        <w:t xml:space="preserve">ime to remodel </w:t>
      </w:r>
      <w:r w:rsidR="00D9061D" w:rsidRPr="00724056">
        <w:rPr>
          <w:rFonts w:ascii="Arial" w:hAnsi="Arial" w:cs="Arial"/>
          <w:sz w:val="21"/>
          <w:szCs w:val="21"/>
          <w:lang w:val="en-GB" w:eastAsia="en-GB"/>
        </w:rPr>
        <w:t>NHP in Kent.</w:t>
      </w:r>
    </w:p>
    <w:p w14:paraId="410B7882" w14:textId="31CFF247" w:rsidR="006C0114" w:rsidRPr="00724056" w:rsidRDefault="002C7D4C" w:rsidP="00A247DA">
      <w:pPr>
        <w:spacing w:after="80"/>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686912" behindDoc="0" locked="0" layoutInCell="1" allowOverlap="1" wp14:anchorId="0BE6DD5B" wp14:editId="2894ACBD">
                <wp:simplePos x="0" y="0"/>
                <wp:positionH relativeFrom="page">
                  <wp:posOffset>10274512</wp:posOffset>
                </wp:positionH>
                <wp:positionV relativeFrom="paragraph">
                  <wp:posOffset>423122</wp:posOffset>
                </wp:positionV>
                <wp:extent cx="391795" cy="413294"/>
                <wp:effectExtent l="0" t="0" r="8255" b="635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2C664F11" w14:textId="04188471" w:rsidR="002C7D4C" w:rsidRPr="002C7D4C" w:rsidRDefault="002C7D4C" w:rsidP="002C7D4C">
                            <w:pPr>
                              <w:rPr>
                                <w:rFonts w:ascii="Arial" w:hAnsi="Arial" w:cs="Arial"/>
                                <w:sz w:val="21"/>
                                <w:szCs w:val="21"/>
                              </w:rPr>
                            </w:pPr>
                            <w:r>
                              <w:rPr>
                                <w:rFonts w:ascii="Arial" w:hAnsi="Arial" w:cs="Arial"/>
                                <w:sz w:val="21"/>
                                <w:szCs w:val="21"/>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6DD5B" id="_x0000_s1033" type="#_x0000_t202" style="position:absolute;left:0;text-align:left;margin-left:809pt;margin-top:33.3pt;width:30.85pt;height:32.55pt;z-index:251686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7YEgIAAPw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" stroked="f">
                <v:textbox>
                  <w:txbxContent>
                    <w:p w14:paraId="2C664F11" w14:textId="04188471" w:rsidR="002C7D4C" w:rsidRPr="002C7D4C" w:rsidRDefault="002C7D4C" w:rsidP="002C7D4C">
                      <w:pPr>
                        <w:rPr>
                          <w:rFonts w:ascii="Arial" w:hAnsi="Arial" w:cs="Arial"/>
                          <w:sz w:val="21"/>
                          <w:szCs w:val="21"/>
                        </w:rPr>
                      </w:pPr>
                      <w:r>
                        <w:rPr>
                          <w:rFonts w:ascii="Arial" w:hAnsi="Arial" w:cs="Arial"/>
                          <w:sz w:val="21"/>
                          <w:szCs w:val="21"/>
                        </w:rPr>
                        <w:t>8</w:t>
                      </w:r>
                    </w:p>
                  </w:txbxContent>
                </v:textbox>
                <w10:wrap anchorx="page"/>
              </v:shape>
            </w:pict>
          </mc:Fallback>
        </mc:AlternateContent>
      </w:r>
      <w:r w:rsidR="00696948" w:rsidRPr="00724056">
        <w:rPr>
          <w:rFonts w:ascii="Arial" w:hAnsi="Arial" w:cs="Arial"/>
          <w:sz w:val="21"/>
          <w:szCs w:val="21"/>
          <w:lang w:val="en-GB" w:eastAsia="en-GB"/>
        </w:rPr>
        <w:t xml:space="preserve">The </w:t>
      </w:r>
      <w:r w:rsidR="0077390C">
        <w:rPr>
          <w:rFonts w:ascii="Arial" w:hAnsi="Arial" w:cs="Arial"/>
          <w:sz w:val="21"/>
          <w:szCs w:val="21"/>
          <w:lang w:val="en-GB" w:eastAsia="en-GB"/>
        </w:rPr>
        <w:t>f</w:t>
      </w:r>
      <w:r w:rsidR="00696948" w:rsidRPr="00724056">
        <w:rPr>
          <w:rFonts w:ascii="Arial" w:hAnsi="Arial" w:cs="Arial"/>
          <w:sz w:val="21"/>
          <w:szCs w:val="21"/>
          <w:lang w:val="en-GB" w:eastAsia="en-GB"/>
        </w:rPr>
        <w:t>orce conduc</w:t>
      </w:r>
      <w:r w:rsidR="008D0E0F" w:rsidRPr="00724056">
        <w:rPr>
          <w:rFonts w:ascii="Arial" w:hAnsi="Arial" w:cs="Arial"/>
          <w:sz w:val="21"/>
          <w:szCs w:val="21"/>
          <w:lang w:val="en-GB" w:eastAsia="en-GB"/>
        </w:rPr>
        <w:t>ted extensive consultation and engagement</w:t>
      </w:r>
      <w:r w:rsidR="007A0A6E" w:rsidRPr="00724056">
        <w:rPr>
          <w:rFonts w:ascii="Arial" w:hAnsi="Arial" w:cs="Arial"/>
          <w:sz w:val="21"/>
          <w:szCs w:val="21"/>
          <w:lang w:val="en-GB" w:eastAsia="en-GB"/>
        </w:rPr>
        <w:t xml:space="preserve"> with officers and staff, and </w:t>
      </w:r>
      <w:r w:rsidR="00280E07" w:rsidRPr="00724056">
        <w:rPr>
          <w:rFonts w:ascii="Arial" w:hAnsi="Arial" w:cs="Arial"/>
          <w:sz w:val="21"/>
          <w:szCs w:val="21"/>
          <w:lang w:val="en-GB" w:eastAsia="en-GB"/>
        </w:rPr>
        <w:t xml:space="preserve">the Business Case was one of the largest and most impactive on </w:t>
      </w:r>
      <w:r w:rsidR="00D91C58">
        <w:rPr>
          <w:rFonts w:ascii="Arial" w:hAnsi="Arial" w:cs="Arial"/>
          <w:sz w:val="21"/>
          <w:szCs w:val="21"/>
          <w:lang w:val="en-GB" w:eastAsia="en-GB"/>
        </w:rPr>
        <w:t xml:space="preserve">the </w:t>
      </w:r>
      <w:r w:rsidR="00D91C58">
        <w:rPr>
          <w:rFonts w:ascii="Arial" w:hAnsi="Arial" w:cs="Arial"/>
          <w:sz w:val="21"/>
          <w:szCs w:val="21"/>
          <w:lang w:val="en-GB" w:eastAsia="en-GB"/>
        </w:rPr>
        <w:lastRenderedPageBreak/>
        <w:t xml:space="preserve">workforce </w:t>
      </w:r>
      <w:r w:rsidR="00280E07" w:rsidRPr="00724056">
        <w:rPr>
          <w:rFonts w:ascii="Arial" w:hAnsi="Arial" w:cs="Arial"/>
          <w:sz w:val="21"/>
          <w:szCs w:val="21"/>
          <w:lang w:val="en-GB" w:eastAsia="en-GB"/>
        </w:rPr>
        <w:t>for many years</w:t>
      </w:r>
      <w:r w:rsidR="007F5B4C" w:rsidRPr="00724056">
        <w:rPr>
          <w:rFonts w:ascii="Arial" w:hAnsi="Arial" w:cs="Arial"/>
          <w:sz w:val="21"/>
          <w:szCs w:val="21"/>
          <w:lang w:val="en-GB" w:eastAsia="en-GB"/>
        </w:rPr>
        <w:t>.</w:t>
      </w:r>
      <w:r w:rsidR="00B20AE5" w:rsidRPr="00724056">
        <w:rPr>
          <w:rFonts w:ascii="Arial" w:hAnsi="Arial" w:cs="Arial"/>
          <w:sz w:val="21"/>
          <w:szCs w:val="21"/>
          <w:lang w:val="en-GB" w:eastAsia="en-GB"/>
        </w:rPr>
        <w:t xml:space="preserve"> </w:t>
      </w:r>
      <w:r w:rsidR="000C1C51">
        <w:rPr>
          <w:rFonts w:ascii="Arial" w:hAnsi="Arial" w:cs="Arial"/>
          <w:sz w:val="21"/>
          <w:szCs w:val="21"/>
          <w:lang w:val="en-GB" w:eastAsia="en-GB"/>
        </w:rPr>
        <w:t xml:space="preserve">The new model saw an uplift in police </w:t>
      </w:r>
      <w:r w:rsidR="00F32709">
        <w:rPr>
          <w:rFonts w:ascii="Arial" w:hAnsi="Arial" w:cs="Arial"/>
          <w:sz w:val="21"/>
          <w:szCs w:val="21"/>
          <w:lang w:val="en-GB" w:eastAsia="en-GB"/>
        </w:rPr>
        <w:t>officer numbers and a re</w:t>
      </w:r>
      <w:r w:rsidR="00C37EEE" w:rsidRPr="00724056">
        <w:rPr>
          <w:rFonts w:ascii="Arial" w:hAnsi="Arial" w:cs="Arial"/>
          <w:sz w:val="21"/>
          <w:szCs w:val="21"/>
          <w:lang w:val="en-GB" w:eastAsia="en-GB"/>
        </w:rPr>
        <w:t>duction in police staff posts</w:t>
      </w:r>
      <w:r w:rsidR="00FF6AE0" w:rsidRPr="00724056">
        <w:rPr>
          <w:rFonts w:ascii="Arial" w:hAnsi="Arial" w:cs="Arial"/>
          <w:sz w:val="21"/>
          <w:szCs w:val="21"/>
          <w:lang w:val="en-GB" w:eastAsia="en-GB"/>
        </w:rPr>
        <w:t>.</w:t>
      </w:r>
    </w:p>
    <w:p w14:paraId="0EDB2F00" w14:textId="263358DA" w:rsidR="00762411" w:rsidRPr="00724056" w:rsidRDefault="00243A42" w:rsidP="00A247DA">
      <w:pPr>
        <w:spacing w:after="80"/>
        <w:jc w:val="both"/>
        <w:rPr>
          <w:rFonts w:ascii="Arial" w:hAnsi="Arial" w:cs="Arial"/>
          <w:sz w:val="21"/>
          <w:szCs w:val="21"/>
          <w:lang w:val="en-GB" w:eastAsia="en-GB"/>
        </w:rPr>
      </w:pPr>
      <w:r w:rsidRPr="00724056">
        <w:rPr>
          <w:rFonts w:ascii="Arial" w:hAnsi="Arial" w:cs="Arial"/>
          <w:sz w:val="21"/>
          <w:szCs w:val="21"/>
          <w:lang w:val="en-GB" w:eastAsia="en-GB"/>
        </w:rPr>
        <w:t>The new model consists of the following</w:t>
      </w:r>
      <w:r w:rsidR="009E3D4E" w:rsidRPr="00724056">
        <w:rPr>
          <w:rFonts w:ascii="Arial" w:hAnsi="Arial" w:cs="Arial"/>
          <w:sz w:val="21"/>
          <w:szCs w:val="21"/>
          <w:lang w:val="en-GB" w:eastAsia="en-GB"/>
        </w:rPr>
        <w:t xml:space="preserve">: Beat </w:t>
      </w:r>
      <w:r w:rsidR="00B9431D">
        <w:rPr>
          <w:rFonts w:ascii="Arial" w:hAnsi="Arial" w:cs="Arial"/>
          <w:sz w:val="21"/>
          <w:szCs w:val="21"/>
          <w:lang w:val="en-GB" w:eastAsia="en-GB"/>
        </w:rPr>
        <w:t>Officers</w:t>
      </w:r>
      <w:r w:rsidR="009E3D4E" w:rsidRPr="00724056">
        <w:rPr>
          <w:rFonts w:ascii="Arial" w:hAnsi="Arial" w:cs="Arial"/>
          <w:sz w:val="21"/>
          <w:szCs w:val="21"/>
          <w:lang w:val="en-GB" w:eastAsia="en-GB"/>
        </w:rPr>
        <w:t xml:space="preserve">, </w:t>
      </w:r>
      <w:r w:rsidR="00B9431D">
        <w:rPr>
          <w:rFonts w:ascii="Arial" w:hAnsi="Arial" w:cs="Arial"/>
          <w:sz w:val="21"/>
          <w:szCs w:val="21"/>
          <w:lang w:val="en-GB" w:eastAsia="en-GB"/>
        </w:rPr>
        <w:t>Neighbourhood Taskforces</w:t>
      </w:r>
      <w:r w:rsidR="00B65863">
        <w:rPr>
          <w:rFonts w:ascii="Arial" w:hAnsi="Arial" w:cs="Arial"/>
          <w:sz w:val="21"/>
          <w:szCs w:val="21"/>
          <w:lang w:val="en-GB" w:eastAsia="en-GB"/>
        </w:rPr>
        <w:t xml:space="preserve">, </w:t>
      </w:r>
      <w:r w:rsidR="009E3D4E" w:rsidRPr="00724056">
        <w:rPr>
          <w:rFonts w:ascii="Arial" w:hAnsi="Arial" w:cs="Arial"/>
          <w:sz w:val="21"/>
          <w:szCs w:val="21"/>
          <w:lang w:val="en-GB" w:eastAsia="en-GB"/>
        </w:rPr>
        <w:t>Child Centred Policing Team</w:t>
      </w:r>
      <w:r w:rsidR="00B65863">
        <w:rPr>
          <w:rFonts w:ascii="Arial" w:hAnsi="Arial" w:cs="Arial"/>
          <w:sz w:val="21"/>
          <w:szCs w:val="21"/>
          <w:lang w:val="en-GB" w:eastAsia="en-GB"/>
        </w:rPr>
        <w:t>s</w:t>
      </w:r>
      <w:r w:rsidR="001A1010" w:rsidRPr="00724056">
        <w:rPr>
          <w:rFonts w:ascii="Arial" w:hAnsi="Arial" w:cs="Arial"/>
          <w:sz w:val="21"/>
          <w:szCs w:val="21"/>
          <w:lang w:val="en-GB" w:eastAsia="en-GB"/>
        </w:rPr>
        <w:t xml:space="preserve">, </w:t>
      </w:r>
      <w:r w:rsidR="00B65863">
        <w:rPr>
          <w:rFonts w:ascii="Arial" w:hAnsi="Arial" w:cs="Arial"/>
          <w:sz w:val="21"/>
          <w:szCs w:val="21"/>
          <w:lang w:val="en-GB" w:eastAsia="en-GB"/>
        </w:rPr>
        <w:t xml:space="preserve">the </w:t>
      </w:r>
      <w:r w:rsidR="001A1010" w:rsidRPr="00724056">
        <w:rPr>
          <w:rFonts w:ascii="Arial" w:hAnsi="Arial" w:cs="Arial"/>
          <w:sz w:val="21"/>
          <w:szCs w:val="21"/>
          <w:lang w:val="en-GB" w:eastAsia="en-GB"/>
        </w:rPr>
        <w:t>Rural Task</w:t>
      </w:r>
      <w:r w:rsidR="00FB27BA">
        <w:rPr>
          <w:rFonts w:ascii="Arial" w:hAnsi="Arial" w:cs="Arial"/>
          <w:sz w:val="21"/>
          <w:szCs w:val="21"/>
          <w:lang w:val="en-GB" w:eastAsia="en-GB"/>
        </w:rPr>
        <w:t>f</w:t>
      </w:r>
      <w:r w:rsidR="001A1010" w:rsidRPr="00724056">
        <w:rPr>
          <w:rFonts w:ascii="Arial" w:hAnsi="Arial" w:cs="Arial"/>
          <w:sz w:val="21"/>
          <w:szCs w:val="21"/>
          <w:lang w:val="en-GB" w:eastAsia="en-GB"/>
        </w:rPr>
        <w:t>orce</w:t>
      </w:r>
      <w:r w:rsidR="00B65863">
        <w:rPr>
          <w:rFonts w:ascii="Arial" w:hAnsi="Arial" w:cs="Arial"/>
          <w:sz w:val="21"/>
          <w:szCs w:val="21"/>
          <w:lang w:val="en-GB" w:eastAsia="en-GB"/>
        </w:rPr>
        <w:t>,</w:t>
      </w:r>
      <w:r w:rsidR="001A1010" w:rsidRPr="00724056">
        <w:rPr>
          <w:rFonts w:ascii="Arial" w:hAnsi="Arial" w:cs="Arial"/>
          <w:sz w:val="21"/>
          <w:szCs w:val="21"/>
          <w:lang w:val="en-GB" w:eastAsia="en-GB"/>
        </w:rPr>
        <w:t xml:space="preserve"> and </w:t>
      </w:r>
      <w:r w:rsidR="00D941AE">
        <w:rPr>
          <w:rFonts w:ascii="Arial" w:hAnsi="Arial" w:cs="Arial"/>
          <w:sz w:val="21"/>
          <w:szCs w:val="21"/>
          <w:lang w:val="en-GB" w:eastAsia="en-GB"/>
        </w:rPr>
        <w:t xml:space="preserve">a </w:t>
      </w:r>
      <w:r w:rsidR="001A1010" w:rsidRPr="00724056">
        <w:rPr>
          <w:rFonts w:ascii="Arial" w:hAnsi="Arial" w:cs="Arial"/>
          <w:sz w:val="21"/>
          <w:szCs w:val="21"/>
          <w:lang w:val="en-GB" w:eastAsia="en-GB"/>
        </w:rPr>
        <w:t xml:space="preserve">Prevention Hub. </w:t>
      </w:r>
      <w:r w:rsidR="00863317" w:rsidRPr="00724056">
        <w:rPr>
          <w:rFonts w:ascii="Arial" w:hAnsi="Arial" w:cs="Arial"/>
          <w:sz w:val="21"/>
          <w:szCs w:val="21"/>
          <w:lang w:val="en-GB" w:eastAsia="en-GB"/>
        </w:rPr>
        <w:t xml:space="preserve">At </w:t>
      </w:r>
      <w:r w:rsidR="002E24E8" w:rsidRPr="00724056">
        <w:rPr>
          <w:rFonts w:ascii="Arial" w:hAnsi="Arial" w:cs="Arial"/>
          <w:sz w:val="21"/>
          <w:szCs w:val="21"/>
          <w:lang w:val="en-GB" w:eastAsia="en-GB"/>
        </w:rPr>
        <w:t xml:space="preserve">its heart </w:t>
      </w:r>
      <w:r w:rsidR="00BD0F0D" w:rsidRPr="00724056">
        <w:rPr>
          <w:rFonts w:ascii="Arial" w:hAnsi="Arial" w:cs="Arial"/>
          <w:sz w:val="21"/>
          <w:szCs w:val="21"/>
          <w:lang w:val="en-GB" w:eastAsia="en-GB"/>
        </w:rPr>
        <w:t>is early intervention and effective engagement</w:t>
      </w:r>
      <w:r w:rsidR="002E24E8" w:rsidRPr="00724056">
        <w:rPr>
          <w:rFonts w:ascii="Arial" w:hAnsi="Arial" w:cs="Arial"/>
          <w:sz w:val="21"/>
          <w:szCs w:val="21"/>
          <w:lang w:val="en-GB" w:eastAsia="en-GB"/>
        </w:rPr>
        <w:t xml:space="preserve"> with </w:t>
      </w:r>
      <w:r w:rsidR="00BD0F0D" w:rsidRPr="00724056">
        <w:rPr>
          <w:rFonts w:ascii="Arial" w:hAnsi="Arial" w:cs="Arial"/>
          <w:sz w:val="21"/>
          <w:szCs w:val="21"/>
          <w:lang w:val="en-GB" w:eastAsia="en-GB"/>
        </w:rPr>
        <w:t>every Ward hav</w:t>
      </w:r>
      <w:r w:rsidR="002E24E8" w:rsidRPr="00724056">
        <w:rPr>
          <w:rFonts w:ascii="Arial" w:hAnsi="Arial" w:cs="Arial"/>
          <w:sz w:val="21"/>
          <w:szCs w:val="21"/>
          <w:lang w:val="en-GB" w:eastAsia="en-GB"/>
        </w:rPr>
        <w:t>ing a</w:t>
      </w:r>
      <w:r w:rsidR="00BD0F0D" w:rsidRPr="00724056">
        <w:rPr>
          <w:rFonts w:ascii="Arial" w:hAnsi="Arial" w:cs="Arial"/>
          <w:sz w:val="21"/>
          <w:szCs w:val="21"/>
          <w:lang w:val="en-GB" w:eastAsia="en-GB"/>
        </w:rPr>
        <w:t xml:space="preserve"> named police officer.</w:t>
      </w:r>
    </w:p>
    <w:p w14:paraId="04D887E9" w14:textId="4BCBD995" w:rsidR="00AB5EE3" w:rsidRPr="00724056" w:rsidRDefault="00762411" w:rsidP="00D941AE">
      <w:pPr>
        <w:spacing w:after="80"/>
        <w:jc w:val="both"/>
        <w:rPr>
          <w:rFonts w:ascii="Arial" w:hAnsi="Arial" w:cs="Arial"/>
          <w:sz w:val="21"/>
          <w:szCs w:val="21"/>
          <w:lang w:val="en-GB" w:eastAsia="en-GB"/>
        </w:rPr>
      </w:pPr>
      <w:r w:rsidRPr="00724056">
        <w:rPr>
          <w:rFonts w:ascii="Arial" w:hAnsi="Arial" w:cs="Arial"/>
          <w:sz w:val="21"/>
          <w:szCs w:val="21"/>
          <w:lang w:val="en-GB" w:eastAsia="en-GB"/>
        </w:rPr>
        <w:t xml:space="preserve">The </w:t>
      </w:r>
      <w:r w:rsidR="00563C25">
        <w:rPr>
          <w:rFonts w:ascii="Arial" w:hAnsi="Arial" w:cs="Arial"/>
          <w:sz w:val="21"/>
          <w:szCs w:val="21"/>
          <w:lang w:val="en-GB" w:eastAsia="en-GB"/>
        </w:rPr>
        <w:t>f</w:t>
      </w:r>
      <w:r w:rsidRPr="00724056">
        <w:rPr>
          <w:rFonts w:ascii="Arial" w:hAnsi="Arial" w:cs="Arial"/>
          <w:sz w:val="21"/>
          <w:szCs w:val="21"/>
          <w:lang w:val="en-GB" w:eastAsia="en-GB"/>
        </w:rPr>
        <w:t>orce formally moved to the new model on 7 June 2023</w:t>
      </w:r>
      <w:r w:rsidR="00FF7ED9" w:rsidRPr="00724056">
        <w:rPr>
          <w:rFonts w:ascii="Arial" w:hAnsi="Arial" w:cs="Arial"/>
          <w:sz w:val="21"/>
          <w:szCs w:val="21"/>
          <w:lang w:val="en-GB" w:eastAsia="en-GB"/>
        </w:rPr>
        <w:t>,</w:t>
      </w:r>
      <w:r w:rsidR="008B3557" w:rsidRPr="00724056">
        <w:rPr>
          <w:rFonts w:ascii="Arial" w:hAnsi="Arial" w:cs="Arial"/>
          <w:sz w:val="21"/>
          <w:szCs w:val="21"/>
          <w:lang w:val="en-GB" w:eastAsia="en-GB"/>
        </w:rPr>
        <w:t xml:space="preserve"> and </w:t>
      </w:r>
      <w:r w:rsidR="00346A4E" w:rsidRPr="00724056">
        <w:rPr>
          <w:rFonts w:ascii="Arial" w:hAnsi="Arial" w:cs="Arial"/>
          <w:sz w:val="21"/>
          <w:szCs w:val="21"/>
          <w:lang w:val="en-GB" w:eastAsia="en-GB"/>
        </w:rPr>
        <w:t xml:space="preserve">to avoid </w:t>
      </w:r>
      <w:r w:rsidR="00FF7ED9" w:rsidRPr="00724056">
        <w:rPr>
          <w:rFonts w:ascii="Arial" w:hAnsi="Arial" w:cs="Arial"/>
          <w:sz w:val="21"/>
          <w:szCs w:val="21"/>
          <w:lang w:val="en-GB" w:eastAsia="en-GB"/>
        </w:rPr>
        <w:t>impacting on other functions</w:t>
      </w:r>
      <w:r w:rsidR="003C13CA" w:rsidRPr="00724056">
        <w:rPr>
          <w:rFonts w:ascii="Arial" w:hAnsi="Arial" w:cs="Arial"/>
          <w:sz w:val="21"/>
          <w:szCs w:val="21"/>
          <w:lang w:val="en-GB" w:eastAsia="en-GB"/>
        </w:rPr>
        <w:t xml:space="preserve"> </w:t>
      </w:r>
      <w:r w:rsidR="00D6180B" w:rsidRPr="00724056">
        <w:rPr>
          <w:rFonts w:ascii="Arial" w:hAnsi="Arial" w:cs="Arial"/>
          <w:sz w:val="21"/>
          <w:szCs w:val="21"/>
          <w:lang w:val="en-GB" w:eastAsia="en-GB"/>
        </w:rPr>
        <w:t xml:space="preserve">aims to be </w:t>
      </w:r>
      <w:r w:rsidR="009C4FE5" w:rsidRPr="00724056">
        <w:rPr>
          <w:rFonts w:ascii="Arial" w:hAnsi="Arial" w:cs="Arial"/>
          <w:sz w:val="21"/>
          <w:szCs w:val="21"/>
          <w:lang w:val="en-GB" w:eastAsia="en-GB"/>
        </w:rPr>
        <w:t xml:space="preserve">up to establishment by September 2024. </w:t>
      </w:r>
    </w:p>
    <w:p w14:paraId="273D66D2" w14:textId="0CAE8205" w:rsidR="00BA5222" w:rsidRPr="00A247DA" w:rsidRDefault="00E770C1" w:rsidP="00A247DA">
      <w:pPr>
        <w:spacing w:after="80"/>
        <w:jc w:val="both"/>
        <w:rPr>
          <w:rFonts w:ascii="Arial" w:hAnsi="Arial" w:cs="Arial"/>
          <w:sz w:val="21"/>
          <w:szCs w:val="21"/>
          <w:lang w:val="en-GB" w:eastAsia="en-GB"/>
        </w:rPr>
      </w:pPr>
      <w:r w:rsidRPr="00724056">
        <w:rPr>
          <w:rFonts w:ascii="Arial" w:hAnsi="Arial" w:cs="Arial"/>
          <w:sz w:val="21"/>
          <w:szCs w:val="21"/>
          <w:lang w:val="en-GB" w:eastAsia="en-GB"/>
        </w:rPr>
        <w:t xml:space="preserve">Throughout the review I took a particular interest in the welfare of those officers and staff affected, and </w:t>
      </w:r>
      <w:r w:rsidR="00307BDC" w:rsidRPr="00724056">
        <w:rPr>
          <w:rFonts w:ascii="Arial" w:hAnsi="Arial" w:cs="Arial"/>
          <w:sz w:val="21"/>
          <w:szCs w:val="21"/>
          <w:lang w:val="en-GB" w:eastAsia="en-GB"/>
        </w:rPr>
        <w:t xml:space="preserve">since implementation </w:t>
      </w:r>
      <w:r w:rsidR="00CB26D1">
        <w:rPr>
          <w:rFonts w:ascii="Arial" w:hAnsi="Arial" w:cs="Arial"/>
          <w:sz w:val="21"/>
          <w:szCs w:val="21"/>
          <w:lang w:val="en-GB" w:eastAsia="en-GB"/>
        </w:rPr>
        <w:t xml:space="preserve">have </w:t>
      </w:r>
      <w:r w:rsidR="00307BDC" w:rsidRPr="00724056">
        <w:rPr>
          <w:rFonts w:ascii="Arial" w:hAnsi="Arial" w:cs="Arial"/>
          <w:sz w:val="21"/>
          <w:szCs w:val="21"/>
          <w:lang w:val="en-GB" w:eastAsia="en-GB"/>
        </w:rPr>
        <w:t xml:space="preserve">received </w:t>
      </w:r>
      <w:r w:rsidR="00BD1910" w:rsidRPr="00724056">
        <w:rPr>
          <w:rFonts w:ascii="Arial" w:hAnsi="Arial" w:cs="Arial"/>
          <w:sz w:val="21"/>
          <w:szCs w:val="21"/>
          <w:lang w:val="en-GB" w:eastAsia="en-GB"/>
        </w:rPr>
        <w:t xml:space="preserve">regular updates on </w:t>
      </w:r>
      <w:r w:rsidR="00BD1910" w:rsidRPr="00A247DA">
        <w:rPr>
          <w:rFonts w:ascii="Arial" w:hAnsi="Arial" w:cs="Arial"/>
          <w:sz w:val="21"/>
          <w:szCs w:val="21"/>
          <w:lang w:val="en-GB" w:eastAsia="en-GB"/>
        </w:rPr>
        <w:t>progress</w:t>
      </w:r>
      <w:r w:rsidR="00A77A5C" w:rsidRPr="00A247DA">
        <w:rPr>
          <w:rFonts w:ascii="Arial" w:hAnsi="Arial" w:cs="Arial"/>
          <w:sz w:val="21"/>
          <w:szCs w:val="21"/>
          <w:lang w:val="en-GB" w:eastAsia="en-GB"/>
        </w:rPr>
        <w:t xml:space="preserve">. This will continue in 2024/25 as the </w:t>
      </w:r>
      <w:r w:rsidR="00563C25">
        <w:rPr>
          <w:rFonts w:ascii="Arial" w:hAnsi="Arial" w:cs="Arial"/>
          <w:sz w:val="21"/>
          <w:szCs w:val="21"/>
          <w:lang w:val="en-GB" w:eastAsia="en-GB"/>
        </w:rPr>
        <w:t>f</w:t>
      </w:r>
      <w:r w:rsidR="00A77A5C" w:rsidRPr="00A247DA">
        <w:rPr>
          <w:rFonts w:ascii="Arial" w:hAnsi="Arial" w:cs="Arial"/>
          <w:sz w:val="21"/>
          <w:szCs w:val="21"/>
          <w:lang w:val="en-GB" w:eastAsia="en-GB"/>
        </w:rPr>
        <w:t>or</w:t>
      </w:r>
      <w:r w:rsidR="00B161AB" w:rsidRPr="00A247DA">
        <w:rPr>
          <w:rFonts w:ascii="Arial" w:hAnsi="Arial" w:cs="Arial"/>
          <w:sz w:val="21"/>
          <w:szCs w:val="21"/>
          <w:lang w:val="en-GB" w:eastAsia="en-GB"/>
        </w:rPr>
        <w:t>c</w:t>
      </w:r>
      <w:r w:rsidR="00A77A5C" w:rsidRPr="00A247DA">
        <w:rPr>
          <w:rFonts w:ascii="Arial" w:hAnsi="Arial" w:cs="Arial"/>
          <w:sz w:val="21"/>
          <w:szCs w:val="21"/>
          <w:lang w:val="en-GB" w:eastAsia="en-GB"/>
        </w:rPr>
        <w:t>e moves to a fully resourced model.</w:t>
      </w:r>
      <w:r w:rsidR="004F42C8" w:rsidRPr="00A247DA">
        <w:rPr>
          <w:rFonts w:ascii="Arial" w:hAnsi="Arial" w:cs="Arial"/>
          <w:sz w:val="21"/>
          <w:szCs w:val="21"/>
          <w:lang w:val="en-GB" w:eastAsia="en-GB"/>
        </w:rPr>
        <w:t xml:space="preserve"> </w:t>
      </w:r>
    </w:p>
    <w:p w14:paraId="1CFE7A7B" w14:textId="6817025E" w:rsidR="003E4ABA" w:rsidRPr="00A247DA" w:rsidRDefault="005208D1" w:rsidP="00A247DA">
      <w:pPr>
        <w:spacing w:after="80"/>
        <w:jc w:val="both"/>
        <w:rPr>
          <w:rFonts w:ascii="Arial" w:hAnsi="Arial" w:cs="Arial"/>
          <w:sz w:val="21"/>
          <w:szCs w:val="21"/>
          <w:lang w:val="en-GB" w:eastAsia="en-GB"/>
        </w:rPr>
      </w:pPr>
      <w:r w:rsidRPr="00A247DA">
        <w:rPr>
          <w:rFonts w:ascii="Arial" w:hAnsi="Arial" w:cs="Arial"/>
          <w:sz w:val="21"/>
          <w:szCs w:val="21"/>
          <w:u w:val="single"/>
          <w:lang w:val="en-GB" w:eastAsia="en-GB"/>
        </w:rPr>
        <w:t>Call handling</w:t>
      </w:r>
      <w:r w:rsidRPr="00A247DA">
        <w:rPr>
          <w:rFonts w:ascii="Arial" w:hAnsi="Arial" w:cs="Arial"/>
          <w:sz w:val="21"/>
          <w:szCs w:val="21"/>
          <w:lang w:val="en-GB" w:eastAsia="en-GB"/>
        </w:rPr>
        <w:t xml:space="preserve">: </w:t>
      </w:r>
      <w:r w:rsidR="00DE033F" w:rsidRPr="00A247DA">
        <w:rPr>
          <w:rFonts w:ascii="Arial" w:hAnsi="Arial" w:cs="Arial"/>
          <w:sz w:val="21"/>
          <w:szCs w:val="21"/>
          <w:lang w:val="en-GB" w:eastAsia="en-GB"/>
        </w:rPr>
        <w:t>In 2022/23, K</w:t>
      </w:r>
      <w:r w:rsidR="00F0554B" w:rsidRPr="00A247DA">
        <w:rPr>
          <w:rFonts w:ascii="Arial" w:hAnsi="Arial" w:cs="Arial"/>
          <w:sz w:val="21"/>
          <w:szCs w:val="21"/>
          <w:lang w:val="en-GB" w:eastAsia="en-GB"/>
        </w:rPr>
        <w:t xml:space="preserve">ent </w:t>
      </w:r>
      <w:r w:rsidR="003E4ABA" w:rsidRPr="00A247DA">
        <w:rPr>
          <w:rFonts w:ascii="Arial" w:hAnsi="Arial" w:cs="Arial"/>
          <w:sz w:val="21"/>
          <w:szCs w:val="21"/>
          <w:lang w:val="en-GB" w:eastAsia="en-GB"/>
        </w:rPr>
        <w:t>Police’s 101 non-emergency call</w:t>
      </w:r>
      <w:r w:rsidR="006F4D6F" w:rsidRPr="00A247DA">
        <w:rPr>
          <w:rFonts w:ascii="Arial" w:hAnsi="Arial" w:cs="Arial"/>
          <w:sz w:val="21"/>
          <w:szCs w:val="21"/>
          <w:lang w:val="en-GB" w:eastAsia="en-GB"/>
        </w:rPr>
        <w:t xml:space="preserve"> </w:t>
      </w:r>
      <w:r w:rsidR="00852AAB" w:rsidRPr="00A247DA">
        <w:rPr>
          <w:rFonts w:ascii="Arial" w:hAnsi="Arial" w:cs="Arial"/>
          <w:sz w:val="21"/>
          <w:szCs w:val="21"/>
          <w:lang w:val="en-GB" w:eastAsia="en-GB"/>
        </w:rPr>
        <w:t>handling performance</w:t>
      </w:r>
      <w:r w:rsidR="00B07D2F" w:rsidRPr="00A247DA">
        <w:rPr>
          <w:rFonts w:ascii="Arial" w:hAnsi="Arial" w:cs="Arial"/>
          <w:sz w:val="21"/>
          <w:szCs w:val="21"/>
          <w:lang w:val="en-GB" w:eastAsia="en-GB"/>
        </w:rPr>
        <w:t xml:space="preserve"> </w:t>
      </w:r>
      <w:r w:rsidR="003E4ABA" w:rsidRPr="00A247DA">
        <w:rPr>
          <w:rFonts w:ascii="Arial" w:hAnsi="Arial" w:cs="Arial"/>
          <w:sz w:val="21"/>
          <w:szCs w:val="21"/>
          <w:lang w:val="en-GB" w:eastAsia="en-GB"/>
        </w:rPr>
        <w:t xml:space="preserve">deteriorated, with an increase in unanswered calls and the time callers were waiting. </w:t>
      </w:r>
      <w:r w:rsidR="002A01A6" w:rsidRPr="00A247DA">
        <w:rPr>
          <w:rFonts w:ascii="Arial" w:hAnsi="Arial" w:cs="Arial"/>
          <w:sz w:val="21"/>
          <w:szCs w:val="21"/>
          <w:lang w:val="en-GB" w:eastAsia="en-GB"/>
        </w:rPr>
        <w:t xml:space="preserve">The </w:t>
      </w:r>
      <w:r w:rsidR="00563C25">
        <w:rPr>
          <w:rFonts w:ascii="Arial" w:hAnsi="Arial" w:cs="Arial"/>
          <w:sz w:val="21"/>
          <w:szCs w:val="21"/>
          <w:lang w:val="en-GB" w:eastAsia="en-GB"/>
        </w:rPr>
        <w:t>f</w:t>
      </w:r>
      <w:r w:rsidR="002A01A6" w:rsidRPr="00A247DA">
        <w:rPr>
          <w:rFonts w:ascii="Arial" w:hAnsi="Arial" w:cs="Arial"/>
          <w:sz w:val="21"/>
          <w:szCs w:val="21"/>
          <w:lang w:val="en-GB" w:eastAsia="en-GB"/>
        </w:rPr>
        <w:t xml:space="preserve">orce took </w:t>
      </w:r>
      <w:r w:rsidR="009E3A21" w:rsidRPr="00A247DA">
        <w:rPr>
          <w:rFonts w:ascii="Arial" w:hAnsi="Arial" w:cs="Arial"/>
          <w:sz w:val="21"/>
          <w:szCs w:val="21"/>
          <w:lang w:val="en-GB" w:eastAsia="en-GB"/>
        </w:rPr>
        <w:t>immediate action to address this</w:t>
      </w:r>
      <w:r w:rsidR="009B304C" w:rsidRPr="00A247DA">
        <w:rPr>
          <w:rFonts w:ascii="Arial" w:hAnsi="Arial" w:cs="Arial"/>
          <w:sz w:val="21"/>
          <w:szCs w:val="21"/>
          <w:lang w:val="en-GB" w:eastAsia="en-GB"/>
        </w:rPr>
        <w:t xml:space="preserve">, and </w:t>
      </w:r>
      <w:r w:rsidR="00CA230F" w:rsidRPr="00A247DA">
        <w:rPr>
          <w:rFonts w:ascii="Arial" w:hAnsi="Arial" w:cs="Arial"/>
          <w:sz w:val="21"/>
          <w:szCs w:val="21"/>
          <w:lang w:val="en-GB" w:eastAsia="en-GB"/>
        </w:rPr>
        <w:t xml:space="preserve">also developed a </w:t>
      </w:r>
      <w:r w:rsidR="009B304C" w:rsidRPr="00A247DA">
        <w:rPr>
          <w:rFonts w:ascii="Arial" w:hAnsi="Arial" w:cs="Arial"/>
          <w:sz w:val="21"/>
          <w:szCs w:val="21"/>
          <w:lang w:val="en-GB" w:eastAsia="en-GB"/>
        </w:rPr>
        <w:t>longer term programme of strategic transformation</w:t>
      </w:r>
      <w:r w:rsidR="00AB6550" w:rsidRPr="00A247DA">
        <w:rPr>
          <w:rFonts w:ascii="Arial" w:hAnsi="Arial" w:cs="Arial"/>
          <w:sz w:val="21"/>
          <w:szCs w:val="21"/>
          <w:lang w:val="en-GB" w:eastAsia="en-GB"/>
        </w:rPr>
        <w:t>.</w:t>
      </w:r>
      <w:r w:rsidR="00736EF5" w:rsidRPr="00A247DA">
        <w:rPr>
          <w:rFonts w:ascii="Arial" w:hAnsi="Arial" w:cs="Arial"/>
          <w:sz w:val="21"/>
          <w:szCs w:val="21"/>
          <w:lang w:val="en-GB" w:eastAsia="en-GB"/>
        </w:rPr>
        <w:t xml:space="preserve"> </w:t>
      </w:r>
      <w:r w:rsidR="006F4BC7" w:rsidRPr="00A247DA">
        <w:rPr>
          <w:rFonts w:ascii="Arial" w:hAnsi="Arial" w:cs="Arial"/>
          <w:sz w:val="21"/>
          <w:szCs w:val="21"/>
          <w:lang w:val="en-GB" w:eastAsia="en-GB"/>
        </w:rPr>
        <w:t>W</w:t>
      </w:r>
      <w:r w:rsidR="00D01585" w:rsidRPr="00A247DA">
        <w:rPr>
          <w:rFonts w:ascii="Arial" w:hAnsi="Arial" w:cs="Arial"/>
          <w:sz w:val="21"/>
          <w:szCs w:val="21"/>
          <w:lang w:val="en-GB" w:eastAsia="en-GB"/>
        </w:rPr>
        <w:t xml:space="preserve">hilst </w:t>
      </w:r>
      <w:r w:rsidR="003A24E4" w:rsidRPr="00A247DA">
        <w:rPr>
          <w:rFonts w:ascii="Arial" w:hAnsi="Arial" w:cs="Arial"/>
          <w:sz w:val="21"/>
          <w:szCs w:val="21"/>
          <w:lang w:val="en-GB" w:eastAsia="en-GB"/>
        </w:rPr>
        <w:t xml:space="preserve">by March 2023 </w:t>
      </w:r>
      <w:r w:rsidR="00D01585" w:rsidRPr="00A247DA">
        <w:rPr>
          <w:rFonts w:ascii="Arial" w:hAnsi="Arial" w:cs="Arial"/>
          <w:sz w:val="21"/>
          <w:szCs w:val="21"/>
          <w:lang w:val="en-GB" w:eastAsia="en-GB"/>
        </w:rPr>
        <w:t>performance had improved</w:t>
      </w:r>
      <w:r w:rsidR="00736EF5" w:rsidRPr="00A247DA">
        <w:rPr>
          <w:rFonts w:ascii="Arial" w:hAnsi="Arial" w:cs="Arial"/>
          <w:sz w:val="21"/>
          <w:szCs w:val="21"/>
          <w:lang w:val="en-GB" w:eastAsia="en-GB"/>
        </w:rPr>
        <w:t xml:space="preserve">, </w:t>
      </w:r>
      <w:r w:rsidR="00365C8F" w:rsidRPr="00A247DA">
        <w:rPr>
          <w:rFonts w:ascii="Arial" w:hAnsi="Arial" w:cs="Arial"/>
          <w:sz w:val="21"/>
          <w:szCs w:val="21"/>
          <w:lang w:val="en-GB" w:eastAsia="en-GB"/>
        </w:rPr>
        <w:t xml:space="preserve">I made </w:t>
      </w:r>
      <w:r w:rsidR="003E4ABA" w:rsidRPr="00A247DA">
        <w:rPr>
          <w:rFonts w:ascii="Arial" w:hAnsi="Arial" w:cs="Arial"/>
          <w:sz w:val="21"/>
          <w:szCs w:val="21"/>
          <w:lang w:val="en-GB" w:eastAsia="en-GB"/>
        </w:rPr>
        <w:t>it clear to the Chief Constable that I expect</w:t>
      </w:r>
      <w:r w:rsidR="00365C8F" w:rsidRPr="00A247DA">
        <w:rPr>
          <w:rFonts w:ascii="Arial" w:hAnsi="Arial" w:cs="Arial"/>
          <w:sz w:val="21"/>
          <w:szCs w:val="21"/>
          <w:lang w:val="en-GB" w:eastAsia="en-GB"/>
        </w:rPr>
        <w:t>ed</w:t>
      </w:r>
      <w:r w:rsidR="003E4ABA" w:rsidRPr="00A247DA">
        <w:rPr>
          <w:rFonts w:ascii="Arial" w:hAnsi="Arial" w:cs="Arial"/>
          <w:sz w:val="21"/>
          <w:szCs w:val="21"/>
          <w:lang w:val="en-GB" w:eastAsia="en-GB"/>
        </w:rPr>
        <w:t xml:space="preserve"> 999 and 101 call handling performance to be maintained and</w:t>
      </w:r>
      <w:r w:rsidR="001927A0" w:rsidRPr="00A247DA">
        <w:rPr>
          <w:rFonts w:ascii="Arial" w:hAnsi="Arial" w:cs="Arial"/>
          <w:sz w:val="21"/>
          <w:szCs w:val="21"/>
          <w:lang w:val="en-GB" w:eastAsia="en-GB"/>
        </w:rPr>
        <w:t xml:space="preserve"> </w:t>
      </w:r>
      <w:r w:rsidR="00D01585" w:rsidRPr="00A247DA">
        <w:rPr>
          <w:rFonts w:ascii="Arial" w:hAnsi="Arial" w:cs="Arial"/>
          <w:sz w:val="21"/>
          <w:szCs w:val="21"/>
          <w:lang w:val="en-GB" w:eastAsia="en-GB"/>
        </w:rPr>
        <w:t xml:space="preserve">would </w:t>
      </w:r>
      <w:r w:rsidR="003E4ABA" w:rsidRPr="00A247DA">
        <w:rPr>
          <w:rFonts w:ascii="Arial" w:hAnsi="Arial" w:cs="Arial"/>
          <w:sz w:val="21"/>
          <w:szCs w:val="21"/>
          <w:lang w:val="en-GB" w:eastAsia="en-GB"/>
        </w:rPr>
        <w:t>continue to receive updates at my Performance and Delivery Board.</w:t>
      </w:r>
    </w:p>
    <w:p w14:paraId="2436C281" w14:textId="71021BE2" w:rsidR="009D731A" w:rsidRPr="00A247DA" w:rsidRDefault="0008249E" w:rsidP="00A247DA">
      <w:pPr>
        <w:spacing w:after="80"/>
        <w:jc w:val="both"/>
        <w:rPr>
          <w:rFonts w:ascii="Arial" w:hAnsi="Arial" w:cs="Arial"/>
          <w:sz w:val="21"/>
          <w:szCs w:val="21"/>
          <w:lang w:val="en-GB" w:eastAsia="en-GB"/>
        </w:rPr>
      </w:pPr>
      <w:r w:rsidRPr="00A247DA">
        <w:rPr>
          <w:rFonts w:ascii="Arial" w:hAnsi="Arial" w:cs="Arial"/>
          <w:sz w:val="21"/>
          <w:szCs w:val="21"/>
          <w:lang w:val="en-GB" w:eastAsia="en-GB"/>
        </w:rPr>
        <w:t xml:space="preserve">In 2023/24, the average abandonment rate for 999 calls was 0.35%, a marked improvement </w:t>
      </w:r>
      <w:r w:rsidR="0014724C" w:rsidRPr="00A247DA">
        <w:rPr>
          <w:rFonts w:ascii="Arial" w:hAnsi="Arial" w:cs="Arial"/>
          <w:sz w:val="21"/>
          <w:szCs w:val="21"/>
          <w:lang w:val="en-GB" w:eastAsia="en-GB"/>
        </w:rPr>
        <w:t>c</w:t>
      </w:r>
      <w:r w:rsidRPr="00A247DA">
        <w:rPr>
          <w:rFonts w:ascii="Arial" w:hAnsi="Arial" w:cs="Arial"/>
          <w:sz w:val="21"/>
          <w:szCs w:val="21"/>
          <w:lang w:val="en-GB" w:eastAsia="en-GB"/>
        </w:rPr>
        <w:t>ompared</w:t>
      </w:r>
      <w:r w:rsidR="0014724C" w:rsidRPr="00A247DA">
        <w:rPr>
          <w:rFonts w:ascii="Arial" w:hAnsi="Arial" w:cs="Arial"/>
          <w:sz w:val="21"/>
          <w:szCs w:val="21"/>
          <w:lang w:val="en-GB" w:eastAsia="en-GB"/>
        </w:rPr>
        <w:t xml:space="preserve"> to </w:t>
      </w:r>
      <w:r w:rsidRPr="00A247DA">
        <w:rPr>
          <w:rFonts w:ascii="Arial" w:hAnsi="Arial" w:cs="Arial"/>
          <w:sz w:val="21"/>
          <w:szCs w:val="21"/>
          <w:lang w:val="en-GB" w:eastAsia="en-GB"/>
        </w:rPr>
        <w:t xml:space="preserve">the previous </w:t>
      </w:r>
      <w:r w:rsidR="00A22CCD" w:rsidRPr="00A247DA">
        <w:rPr>
          <w:rFonts w:ascii="Arial" w:hAnsi="Arial" w:cs="Arial"/>
          <w:sz w:val="21"/>
          <w:szCs w:val="21"/>
          <w:lang w:val="en-GB" w:eastAsia="en-GB"/>
        </w:rPr>
        <w:t xml:space="preserve">year’s </w:t>
      </w:r>
      <w:r w:rsidRPr="00A247DA">
        <w:rPr>
          <w:rFonts w:ascii="Arial" w:hAnsi="Arial" w:cs="Arial"/>
          <w:sz w:val="21"/>
          <w:szCs w:val="21"/>
          <w:lang w:val="en-GB" w:eastAsia="en-GB"/>
        </w:rPr>
        <w:t xml:space="preserve">1.29%. </w:t>
      </w:r>
      <w:r w:rsidR="00635595" w:rsidRPr="00A247DA">
        <w:rPr>
          <w:rFonts w:ascii="Arial" w:hAnsi="Arial" w:cs="Arial"/>
          <w:sz w:val="21"/>
          <w:szCs w:val="21"/>
          <w:lang w:val="en-GB" w:eastAsia="en-GB"/>
        </w:rPr>
        <w:t xml:space="preserve">The </w:t>
      </w:r>
      <w:r w:rsidRPr="00A247DA">
        <w:rPr>
          <w:rFonts w:ascii="Arial" w:hAnsi="Arial" w:cs="Arial"/>
          <w:sz w:val="21"/>
          <w:szCs w:val="21"/>
          <w:lang w:val="en-GB" w:eastAsia="en-GB"/>
        </w:rPr>
        <w:t xml:space="preserve">average time taken to answer </w:t>
      </w:r>
      <w:r w:rsidR="006A278D" w:rsidRPr="00A247DA">
        <w:rPr>
          <w:rFonts w:ascii="Arial" w:hAnsi="Arial" w:cs="Arial"/>
          <w:sz w:val="21"/>
          <w:szCs w:val="21"/>
          <w:lang w:val="en-GB" w:eastAsia="en-GB"/>
        </w:rPr>
        <w:t xml:space="preserve">also </w:t>
      </w:r>
      <w:r w:rsidRPr="00A247DA">
        <w:rPr>
          <w:rFonts w:ascii="Arial" w:hAnsi="Arial" w:cs="Arial"/>
          <w:sz w:val="21"/>
          <w:szCs w:val="21"/>
          <w:lang w:val="en-GB" w:eastAsia="en-GB"/>
        </w:rPr>
        <w:t>steadily improved over the course of the year and for the month of March 2024 was 2 seconds.</w:t>
      </w:r>
      <w:r w:rsidR="00524CDF" w:rsidRPr="00A247DA">
        <w:rPr>
          <w:rFonts w:ascii="Arial" w:hAnsi="Arial" w:cs="Arial"/>
          <w:sz w:val="21"/>
          <w:szCs w:val="21"/>
          <w:lang w:val="en-GB" w:eastAsia="en-GB"/>
        </w:rPr>
        <w:t xml:space="preserve"> </w:t>
      </w:r>
      <w:r w:rsidR="002835BF" w:rsidRPr="00A247DA">
        <w:rPr>
          <w:rFonts w:ascii="Arial" w:hAnsi="Arial" w:cs="Arial"/>
          <w:sz w:val="21"/>
          <w:szCs w:val="21"/>
          <w:lang w:val="en-GB" w:eastAsia="en-GB"/>
        </w:rPr>
        <w:t>As a result, K</w:t>
      </w:r>
      <w:r w:rsidR="00D94BA4" w:rsidRPr="00A247DA">
        <w:rPr>
          <w:rFonts w:ascii="Arial" w:hAnsi="Arial" w:cs="Arial"/>
          <w:sz w:val="21"/>
          <w:szCs w:val="21"/>
          <w:lang w:val="en-GB" w:eastAsia="en-GB"/>
        </w:rPr>
        <w:t>e</w:t>
      </w:r>
      <w:r w:rsidR="009E4473" w:rsidRPr="00A247DA">
        <w:rPr>
          <w:rFonts w:ascii="Arial" w:hAnsi="Arial" w:cs="Arial"/>
          <w:sz w:val="21"/>
          <w:szCs w:val="21"/>
          <w:lang w:val="en-GB" w:eastAsia="en-GB"/>
        </w:rPr>
        <w:t xml:space="preserve">nt Police’s </w:t>
      </w:r>
      <w:r w:rsidR="00524CDF" w:rsidRPr="00A247DA">
        <w:rPr>
          <w:rFonts w:ascii="Arial" w:hAnsi="Arial" w:cs="Arial"/>
          <w:sz w:val="21"/>
          <w:szCs w:val="21"/>
          <w:lang w:val="en-GB" w:eastAsia="en-GB"/>
        </w:rPr>
        <w:t xml:space="preserve">ranking nationally </w:t>
      </w:r>
      <w:r w:rsidR="002835BF" w:rsidRPr="00A247DA">
        <w:rPr>
          <w:rFonts w:ascii="Arial" w:hAnsi="Arial" w:cs="Arial"/>
          <w:sz w:val="21"/>
          <w:szCs w:val="21"/>
          <w:lang w:val="en-GB" w:eastAsia="en-GB"/>
        </w:rPr>
        <w:t xml:space="preserve">also </w:t>
      </w:r>
      <w:r w:rsidR="00524CDF" w:rsidRPr="00A247DA">
        <w:rPr>
          <w:rFonts w:ascii="Arial" w:hAnsi="Arial" w:cs="Arial"/>
          <w:sz w:val="21"/>
          <w:szCs w:val="21"/>
          <w:lang w:val="en-GB" w:eastAsia="en-GB"/>
        </w:rPr>
        <w:t>improv</w:t>
      </w:r>
      <w:r w:rsidR="002835BF" w:rsidRPr="00A247DA">
        <w:rPr>
          <w:rFonts w:ascii="Arial" w:hAnsi="Arial" w:cs="Arial"/>
          <w:sz w:val="21"/>
          <w:szCs w:val="21"/>
          <w:lang w:val="en-GB" w:eastAsia="en-GB"/>
        </w:rPr>
        <w:t>ed</w:t>
      </w:r>
      <w:r w:rsidR="00EA30EF" w:rsidRPr="00A247DA">
        <w:rPr>
          <w:rFonts w:ascii="Arial" w:hAnsi="Arial" w:cs="Arial"/>
          <w:sz w:val="21"/>
          <w:szCs w:val="21"/>
          <w:lang w:val="en-GB" w:eastAsia="en-GB"/>
        </w:rPr>
        <w:t>:</w:t>
      </w:r>
      <w:r w:rsidR="00FB1F5E" w:rsidRPr="00A247DA">
        <w:rPr>
          <w:rFonts w:ascii="Arial" w:hAnsi="Arial" w:cs="Arial"/>
          <w:sz w:val="21"/>
          <w:szCs w:val="21"/>
          <w:lang w:val="en-GB" w:eastAsia="en-GB"/>
        </w:rPr>
        <w:t xml:space="preserve"> </w:t>
      </w:r>
      <w:r w:rsidR="00EA30EF" w:rsidRPr="00A247DA">
        <w:rPr>
          <w:rFonts w:ascii="Arial" w:hAnsi="Arial" w:cs="Arial"/>
          <w:sz w:val="21"/>
          <w:szCs w:val="21"/>
          <w:lang w:val="en-GB" w:eastAsia="en-GB"/>
        </w:rPr>
        <w:t xml:space="preserve">in </w:t>
      </w:r>
      <w:r w:rsidR="008D1A42" w:rsidRPr="00A247DA">
        <w:rPr>
          <w:rFonts w:ascii="Arial" w:hAnsi="Arial" w:cs="Arial"/>
          <w:sz w:val="21"/>
          <w:szCs w:val="21"/>
          <w:lang w:val="en-GB" w:eastAsia="en-GB"/>
        </w:rPr>
        <w:t xml:space="preserve">April </w:t>
      </w:r>
      <w:r w:rsidR="00EA30EF" w:rsidRPr="00A247DA">
        <w:rPr>
          <w:rFonts w:ascii="Arial" w:hAnsi="Arial" w:cs="Arial"/>
          <w:sz w:val="21"/>
          <w:szCs w:val="21"/>
          <w:lang w:val="en-GB" w:eastAsia="en-GB"/>
        </w:rPr>
        <w:t xml:space="preserve">2023, </w:t>
      </w:r>
      <w:r w:rsidR="00C67BE4" w:rsidRPr="00A247DA">
        <w:rPr>
          <w:rFonts w:ascii="Arial" w:hAnsi="Arial" w:cs="Arial"/>
          <w:sz w:val="21"/>
          <w:szCs w:val="21"/>
          <w:lang w:val="en-GB" w:eastAsia="en-GB"/>
        </w:rPr>
        <w:t xml:space="preserve">it </w:t>
      </w:r>
      <w:r w:rsidR="00887FE0" w:rsidRPr="00A247DA">
        <w:rPr>
          <w:rFonts w:ascii="Arial" w:hAnsi="Arial" w:cs="Arial"/>
          <w:sz w:val="21"/>
          <w:szCs w:val="21"/>
          <w:lang w:val="en-GB" w:eastAsia="en-GB"/>
        </w:rPr>
        <w:t>was 2</w:t>
      </w:r>
      <w:r w:rsidR="001C3E9D" w:rsidRPr="00A247DA">
        <w:rPr>
          <w:rFonts w:ascii="Arial" w:hAnsi="Arial" w:cs="Arial"/>
          <w:sz w:val="21"/>
          <w:szCs w:val="21"/>
          <w:lang w:val="en-GB" w:eastAsia="en-GB"/>
        </w:rPr>
        <w:t>8</w:t>
      </w:r>
      <w:r w:rsidR="001C3E9D" w:rsidRPr="00A247DA">
        <w:rPr>
          <w:rFonts w:ascii="Arial" w:hAnsi="Arial" w:cs="Arial"/>
          <w:sz w:val="21"/>
          <w:szCs w:val="21"/>
          <w:vertAlign w:val="superscript"/>
          <w:lang w:val="en-GB" w:eastAsia="en-GB"/>
        </w:rPr>
        <w:t>th</w:t>
      </w:r>
      <w:r w:rsidR="001C3E9D" w:rsidRPr="00A247DA">
        <w:rPr>
          <w:rFonts w:ascii="Arial" w:hAnsi="Arial" w:cs="Arial"/>
          <w:sz w:val="21"/>
          <w:szCs w:val="21"/>
          <w:lang w:val="en-GB" w:eastAsia="en-GB"/>
        </w:rPr>
        <w:t xml:space="preserve"> </w:t>
      </w:r>
      <w:r w:rsidR="00BB44E1" w:rsidRPr="00A247DA">
        <w:rPr>
          <w:rFonts w:ascii="Arial" w:hAnsi="Arial" w:cs="Arial"/>
          <w:sz w:val="21"/>
          <w:szCs w:val="21"/>
          <w:lang w:val="en-GB" w:eastAsia="en-GB"/>
        </w:rPr>
        <w:t>for average answer time</w:t>
      </w:r>
      <w:r w:rsidR="00EB3D2F" w:rsidRPr="00A247DA">
        <w:rPr>
          <w:rFonts w:ascii="Arial" w:hAnsi="Arial" w:cs="Arial"/>
          <w:sz w:val="21"/>
          <w:szCs w:val="21"/>
          <w:lang w:val="en-GB" w:eastAsia="en-GB"/>
        </w:rPr>
        <w:t xml:space="preserve"> and calls answered</w:t>
      </w:r>
      <w:r w:rsidR="00162731" w:rsidRPr="00A247DA">
        <w:rPr>
          <w:rFonts w:ascii="Arial" w:hAnsi="Arial" w:cs="Arial"/>
          <w:sz w:val="21"/>
          <w:szCs w:val="21"/>
          <w:lang w:val="en-GB" w:eastAsia="en-GB"/>
        </w:rPr>
        <w:t xml:space="preserve"> and in </w:t>
      </w:r>
      <w:r w:rsidR="00887FE0" w:rsidRPr="00A247DA">
        <w:rPr>
          <w:rFonts w:ascii="Arial" w:hAnsi="Arial" w:cs="Arial"/>
          <w:sz w:val="21"/>
          <w:szCs w:val="21"/>
          <w:lang w:val="en-GB" w:eastAsia="en-GB"/>
        </w:rPr>
        <w:t xml:space="preserve">March </w:t>
      </w:r>
      <w:r w:rsidR="00376DAB" w:rsidRPr="00A247DA">
        <w:rPr>
          <w:rFonts w:ascii="Arial" w:hAnsi="Arial" w:cs="Arial"/>
          <w:sz w:val="21"/>
          <w:szCs w:val="21"/>
          <w:lang w:val="en-GB" w:eastAsia="en-GB"/>
        </w:rPr>
        <w:t>2024 it was 1</w:t>
      </w:r>
      <w:r w:rsidR="00376DAB" w:rsidRPr="00A247DA">
        <w:rPr>
          <w:rFonts w:ascii="Arial" w:hAnsi="Arial" w:cs="Arial"/>
          <w:sz w:val="21"/>
          <w:szCs w:val="21"/>
          <w:vertAlign w:val="superscript"/>
          <w:lang w:val="en-GB" w:eastAsia="en-GB"/>
        </w:rPr>
        <w:t>st</w:t>
      </w:r>
      <w:r w:rsidR="005B1949" w:rsidRPr="00A247DA">
        <w:rPr>
          <w:rFonts w:ascii="Arial" w:hAnsi="Arial" w:cs="Arial"/>
          <w:sz w:val="21"/>
          <w:szCs w:val="21"/>
          <w:lang w:val="en-GB" w:eastAsia="en-GB"/>
        </w:rPr>
        <w:t xml:space="preserve"> and 2</w:t>
      </w:r>
      <w:r w:rsidR="005B1949" w:rsidRPr="00A247DA">
        <w:rPr>
          <w:rFonts w:ascii="Arial" w:hAnsi="Arial" w:cs="Arial"/>
          <w:sz w:val="21"/>
          <w:szCs w:val="21"/>
          <w:vertAlign w:val="superscript"/>
          <w:lang w:val="en-GB" w:eastAsia="en-GB"/>
        </w:rPr>
        <w:t>nd</w:t>
      </w:r>
      <w:r w:rsidR="005B1949" w:rsidRPr="00A247DA">
        <w:rPr>
          <w:rFonts w:ascii="Arial" w:hAnsi="Arial" w:cs="Arial"/>
          <w:sz w:val="21"/>
          <w:szCs w:val="21"/>
          <w:lang w:val="en-GB" w:eastAsia="en-GB"/>
        </w:rPr>
        <w:t xml:space="preserve"> respectively.</w:t>
      </w:r>
    </w:p>
    <w:p w14:paraId="43EA5FA9" w14:textId="31CC7C15" w:rsidR="001B4DFA" w:rsidRPr="00A247DA" w:rsidRDefault="006E0D8B" w:rsidP="002C37D7">
      <w:pPr>
        <w:spacing w:after="80"/>
        <w:jc w:val="both"/>
        <w:rPr>
          <w:rFonts w:ascii="Arial" w:hAnsi="Arial" w:cs="Arial"/>
          <w:sz w:val="21"/>
          <w:szCs w:val="21"/>
          <w:lang w:val="en-GB" w:eastAsia="en-GB"/>
        </w:rPr>
      </w:pPr>
      <w:r w:rsidRPr="00A247DA">
        <w:rPr>
          <w:rFonts w:ascii="Arial" w:hAnsi="Arial" w:cs="Arial"/>
          <w:sz w:val="21"/>
          <w:szCs w:val="21"/>
          <w:lang w:val="en-GB" w:eastAsia="en-GB"/>
        </w:rPr>
        <w:t xml:space="preserve">Similarly, </w:t>
      </w:r>
      <w:r w:rsidR="009A76A0" w:rsidRPr="00A247DA">
        <w:rPr>
          <w:rFonts w:ascii="Arial" w:hAnsi="Arial" w:cs="Arial"/>
          <w:sz w:val="21"/>
          <w:szCs w:val="21"/>
          <w:lang w:val="en-GB" w:eastAsia="en-GB"/>
        </w:rPr>
        <w:t xml:space="preserve">101 </w:t>
      </w:r>
      <w:r w:rsidRPr="00A247DA">
        <w:rPr>
          <w:rFonts w:ascii="Arial" w:hAnsi="Arial" w:cs="Arial"/>
          <w:sz w:val="21"/>
          <w:szCs w:val="21"/>
          <w:lang w:val="en-GB" w:eastAsia="en-GB"/>
        </w:rPr>
        <w:t>performance improved significantly</w:t>
      </w:r>
      <w:r w:rsidR="00AE4615" w:rsidRPr="00A247DA">
        <w:rPr>
          <w:rFonts w:ascii="Arial" w:hAnsi="Arial" w:cs="Arial"/>
          <w:sz w:val="21"/>
          <w:szCs w:val="21"/>
          <w:lang w:val="en-GB" w:eastAsia="en-GB"/>
        </w:rPr>
        <w:t xml:space="preserve"> with 91.25% of calls answered </w:t>
      </w:r>
      <w:r w:rsidR="001F2394" w:rsidRPr="00A247DA">
        <w:rPr>
          <w:rFonts w:ascii="Arial" w:hAnsi="Arial" w:cs="Arial"/>
          <w:sz w:val="21"/>
          <w:szCs w:val="21"/>
          <w:lang w:val="en-GB" w:eastAsia="en-GB"/>
        </w:rPr>
        <w:t xml:space="preserve">compared to </w:t>
      </w:r>
      <w:r w:rsidRPr="00A247DA">
        <w:rPr>
          <w:rFonts w:ascii="Arial" w:hAnsi="Arial" w:cs="Arial"/>
          <w:sz w:val="21"/>
          <w:szCs w:val="21"/>
          <w:lang w:val="en-GB" w:eastAsia="en-GB"/>
        </w:rPr>
        <w:t>66.61%</w:t>
      </w:r>
      <w:r w:rsidR="00C9580C" w:rsidRPr="00A247DA">
        <w:rPr>
          <w:rFonts w:ascii="Arial" w:hAnsi="Arial" w:cs="Arial"/>
          <w:sz w:val="21"/>
          <w:szCs w:val="21"/>
          <w:lang w:val="en-GB" w:eastAsia="en-GB"/>
        </w:rPr>
        <w:t xml:space="preserve"> in 2022/23. T</w:t>
      </w:r>
      <w:r w:rsidRPr="00A247DA">
        <w:rPr>
          <w:rFonts w:ascii="Arial" w:hAnsi="Arial" w:cs="Arial"/>
          <w:sz w:val="21"/>
          <w:szCs w:val="21"/>
          <w:lang w:val="en-GB" w:eastAsia="en-GB"/>
        </w:rPr>
        <w:t>he average time to answer also improved, reducing to 1 minute 6 seconds f</w:t>
      </w:r>
      <w:r w:rsidR="00F120DD" w:rsidRPr="00A247DA">
        <w:rPr>
          <w:rFonts w:ascii="Arial" w:hAnsi="Arial" w:cs="Arial"/>
          <w:sz w:val="21"/>
          <w:szCs w:val="21"/>
          <w:lang w:val="en-GB" w:eastAsia="en-GB"/>
        </w:rPr>
        <w:t xml:space="preserve">rom </w:t>
      </w:r>
      <w:r w:rsidRPr="00A247DA">
        <w:rPr>
          <w:rFonts w:ascii="Arial" w:hAnsi="Arial" w:cs="Arial"/>
          <w:sz w:val="21"/>
          <w:szCs w:val="21"/>
          <w:lang w:val="en-GB" w:eastAsia="en-GB"/>
        </w:rPr>
        <w:t>7 minutes 19 seconds the previous financial year.</w:t>
      </w:r>
    </w:p>
    <w:p w14:paraId="3B2376B2" w14:textId="01836FFC" w:rsidR="00381BD3" w:rsidRPr="00A247DA" w:rsidRDefault="001B4DFA" w:rsidP="00A247DA">
      <w:pPr>
        <w:spacing w:after="80"/>
        <w:jc w:val="both"/>
        <w:rPr>
          <w:rFonts w:ascii="Arial" w:hAnsi="Arial" w:cs="Arial"/>
          <w:sz w:val="21"/>
          <w:szCs w:val="21"/>
          <w:lang w:val="en-GB" w:eastAsia="en-GB"/>
        </w:rPr>
      </w:pPr>
      <w:r w:rsidRPr="00A247DA">
        <w:rPr>
          <w:rFonts w:ascii="Arial" w:hAnsi="Arial" w:cs="Arial"/>
          <w:sz w:val="21"/>
          <w:szCs w:val="21"/>
          <w:lang w:val="en-GB" w:eastAsia="en-GB"/>
        </w:rPr>
        <w:t>I would like to</w:t>
      </w:r>
      <w:r w:rsidR="000C3E90" w:rsidRPr="00A247DA">
        <w:rPr>
          <w:rFonts w:ascii="Arial" w:hAnsi="Arial" w:cs="Arial"/>
          <w:sz w:val="21"/>
          <w:szCs w:val="21"/>
          <w:lang w:val="en-GB" w:eastAsia="en-GB"/>
        </w:rPr>
        <w:t xml:space="preserve"> </w:t>
      </w:r>
      <w:r w:rsidR="006423FE" w:rsidRPr="00A247DA">
        <w:rPr>
          <w:rFonts w:ascii="Arial" w:hAnsi="Arial" w:cs="Arial"/>
          <w:sz w:val="21"/>
          <w:szCs w:val="21"/>
          <w:lang w:val="en-GB" w:eastAsia="en-GB"/>
        </w:rPr>
        <w:t xml:space="preserve">congratulate Kent Police for making a real step change in performance </w:t>
      </w:r>
      <w:r w:rsidR="00EE15BF" w:rsidRPr="00A247DA">
        <w:rPr>
          <w:rFonts w:ascii="Arial" w:hAnsi="Arial" w:cs="Arial"/>
          <w:sz w:val="21"/>
          <w:szCs w:val="21"/>
          <w:lang w:val="en-GB" w:eastAsia="en-GB"/>
        </w:rPr>
        <w:t xml:space="preserve">and thank all the officers and staff </w:t>
      </w:r>
      <w:r w:rsidRPr="00A247DA">
        <w:rPr>
          <w:rFonts w:ascii="Arial" w:hAnsi="Arial" w:cs="Arial"/>
          <w:sz w:val="21"/>
          <w:szCs w:val="21"/>
          <w:lang w:val="en-GB" w:eastAsia="en-GB"/>
        </w:rPr>
        <w:t>involved for their hard work</w:t>
      </w:r>
      <w:r w:rsidR="000C3E90" w:rsidRPr="00A247DA">
        <w:rPr>
          <w:rFonts w:ascii="Arial" w:hAnsi="Arial" w:cs="Arial"/>
          <w:sz w:val="21"/>
          <w:szCs w:val="21"/>
          <w:lang w:val="en-GB" w:eastAsia="en-GB"/>
        </w:rPr>
        <w:t xml:space="preserve"> </w:t>
      </w:r>
      <w:r w:rsidRPr="00A247DA">
        <w:rPr>
          <w:rFonts w:ascii="Arial" w:hAnsi="Arial" w:cs="Arial"/>
          <w:sz w:val="21"/>
          <w:szCs w:val="21"/>
          <w:lang w:val="en-GB" w:eastAsia="en-GB"/>
        </w:rPr>
        <w:t>.</w:t>
      </w:r>
    </w:p>
    <w:p w14:paraId="1D3EFBD1" w14:textId="7D748239" w:rsidR="001B350E" w:rsidRPr="00A247DA" w:rsidRDefault="00FE3913" w:rsidP="00A247DA">
      <w:pPr>
        <w:spacing w:after="80"/>
        <w:jc w:val="both"/>
        <w:rPr>
          <w:rFonts w:ascii="Arial" w:hAnsi="Arial" w:cs="Arial"/>
          <w:sz w:val="21"/>
          <w:szCs w:val="21"/>
          <w:lang w:val="en-GB" w:eastAsia="en-GB"/>
        </w:rPr>
      </w:pPr>
      <w:r w:rsidRPr="00A247DA">
        <w:rPr>
          <w:rFonts w:ascii="Arial" w:hAnsi="Arial" w:cs="Arial"/>
          <w:sz w:val="21"/>
          <w:szCs w:val="21"/>
          <w:u w:val="single"/>
          <w:lang w:val="en-GB" w:eastAsia="en-GB"/>
        </w:rPr>
        <w:t>PEEL 202</w:t>
      </w:r>
      <w:r w:rsidR="00752CDD" w:rsidRPr="00A247DA">
        <w:rPr>
          <w:rFonts w:ascii="Arial" w:hAnsi="Arial" w:cs="Arial"/>
          <w:sz w:val="21"/>
          <w:szCs w:val="21"/>
          <w:u w:val="single"/>
          <w:lang w:val="en-GB" w:eastAsia="en-GB"/>
        </w:rPr>
        <w:t>3-25</w:t>
      </w:r>
      <w:r w:rsidR="00AF3A61" w:rsidRPr="00A247DA">
        <w:rPr>
          <w:rFonts w:ascii="Arial" w:hAnsi="Arial" w:cs="Arial"/>
          <w:sz w:val="21"/>
          <w:szCs w:val="21"/>
          <w:lang w:val="en-GB" w:eastAsia="en-GB"/>
        </w:rPr>
        <w:t xml:space="preserve">: </w:t>
      </w:r>
      <w:r w:rsidR="00356D8B" w:rsidRPr="00A247DA">
        <w:rPr>
          <w:rFonts w:ascii="Arial" w:hAnsi="Arial" w:cs="Arial"/>
          <w:sz w:val="21"/>
          <w:szCs w:val="21"/>
          <w:lang w:val="en-GB" w:eastAsia="en-GB"/>
        </w:rPr>
        <w:t xml:space="preserve">In </w:t>
      </w:r>
      <w:r w:rsidR="002576FC" w:rsidRPr="00A247DA">
        <w:rPr>
          <w:rFonts w:ascii="Arial" w:hAnsi="Arial" w:cs="Arial"/>
          <w:sz w:val="21"/>
          <w:szCs w:val="21"/>
          <w:lang w:val="en-GB" w:eastAsia="en-GB"/>
        </w:rPr>
        <w:t>holding the Chief Constable to account</w:t>
      </w:r>
      <w:r w:rsidR="00A57FF3" w:rsidRPr="00A247DA">
        <w:rPr>
          <w:rFonts w:ascii="Arial" w:hAnsi="Arial" w:cs="Arial"/>
          <w:sz w:val="21"/>
          <w:szCs w:val="21"/>
          <w:lang w:val="en-GB" w:eastAsia="en-GB"/>
        </w:rPr>
        <w:t xml:space="preserve"> I </w:t>
      </w:r>
      <w:r w:rsidR="001669F5">
        <w:rPr>
          <w:rFonts w:ascii="Arial" w:hAnsi="Arial" w:cs="Arial"/>
          <w:sz w:val="21"/>
          <w:szCs w:val="21"/>
          <w:lang w:val="en-GB" w:eastAsia="en-GB"/>
        </w:rPr>
        <w:t xml:space="preserve">am </w:t>
      </w:r>
      <w:r w:rsidR="008D13B6">
        <w:rPr>
          <w:rFonts w:ascii="Arial" w:hAnsi="Arial" w:cs="Arial"/>
          <w:sz w:val="21"/>
          <w:szCs w:val="21"/>
          <w:lang w:val="en-GB" w:eastAsia="en-GB"/>
        </w:rPr>
        <w:t xml:space="preserve">not solely reliant on data, </w:t>
      </w:r>
      <w:r w:rsidR="004D7CA9">
        <w:rPr>
          <w:rFonts w:ascii="Arial" w:hAnsi="Arial" w:cs="Arial"/>
          <w:sz w:val="21"/>
          <w:szCs w:val="21"/>
          <w:lang w:val="en-GB" w:eastAsia="en-GB"/>
        </w:rPr>
        <w:t xml:space="preserve">but also consider </w:t>
      </w:r>
      <w:r w:rsidR="00C2631F">
        <w:rPr>
          <w:rFonts w:ascii="Arial" w:hAnsi="Arial" w:cs="Arial"/>
          <w:sz w:val="21"/>
          <w:szCs w:val="21"/>
          <w:lang w:val="en-GB" w:eastAsia="en-GB"/>
        </w:rPr>
        <w:t>other feedback, including i</w:t>
      </w:r>
      <w:r w:rsidR="008120D7" w:rsidRPr="00A247DA">
        <w:rPr>
          <w:rFonts w:ascii="Arial" w:hAnsi="Arial" w:cs="Arial"/>
          <w:sz w:val="21"/>
          <w:szCs w:val="21"/>
          <w:lang w:val="en-GB" w:eastAsia="en-GB"/>
        </w:rPr>
        <w:t>ndependent assessment</w:t>
      </w:r>
      <w:r w:rsidR="00E41BDE" w:rsidRPr="00A247DA">
        <w:rPr>
          <w:rFonts w:ascii="Arial" w:hAnsi="Arial" w:cs="Arial"/>
          <w:sz w:val="21"/>
          <w:szCs w:val="21"/>
          <w:lang w:val="en-GB" w:eastAsia="en-GB"/>
        </w:rPr>
        <w:t>s of performance</w:t>
      </w:r>
      <w:r w:rsidR="001B350E" w:rsidRPr="00A247DA">
        <w:rPr>
          <w:rFonts w:ascii="Arial" w:hAnsi="Arial" w:cs="Arial"/>
          <w:sz w:val="21"/>
          <w:szCs w:val="21"/>
          <w:lang w:val="en-GB" w:eastAsia="en-GB"/>
        </w:rPr>
        <w:t>.</w:t>
      </w:r>
    </w:p>
    <w:p w14:paraId="41ACA3E2" w14:textId="4207AE29" w:rsidR="00933B7C" w:rsidRDefault="00E05FFD" w:rsidP="00752C0C">
      <w:pPr>
        <w:spacing w:after="40"/>
        <w:jc w:val="both"/>
        <w:rPr>
          <w:rFonts w:ascii="Arial" w:hAnsi="Arial" w:cs="Arial"/>
          <w:sz w:val="21"/>
          <w:szCs w:val="21"/>
          <w:lang w:val="en-GB" w:eastAsia="en-GB"/>
        </w:rPr>
      </w:pPr>
      <w:r w:rsidRPr="00A247DA">
        <w:rPr>
          <w:rFonts w:ascii="Arial" w:hAnsi="Arial" w:cs="Arial"/>
          <w:sz w:val="21"/>
          <w:szCs w:val="21"/>
          <w:lang w:val="en-GB" w:eastAsia="en-GB"/>
        </w:rPr>
        <w:t>His Majesty</w:t>
      </w:r>
      <w:r w:rsidR="00B05925" w:rsidRPr="00A247DA">
        <w:rPr>
          <w:rFonts w:ascii="Arial" w:hAnsi="Arial" w:cs="Arial"/>
          <w:sz w:val="21"/>
          <w:szCs w:val="21"/>
          <w:lang w:val="en-GB" w:eastAsia="en-GB"/>
        </w:rPr>
        <w:t>’s Inspectorate of Constabulary and Fire &amp;</w:t>
      </w:r>
      <w:r w:rsidR="00B07D2F" w:rsidRPr="00A247DA">
        <w:rPr>
          <w:rFonts w:ascii="Arial" w:hAnsi="Arial" w:cs="Arial"/>
          <w:sz w:val="21"/>
          <w:szCs w:val="21"/>
          <w:lang w:val="en-GB" w:eastAsia="en-GB"/>
        </w:rPr>
        <w:t xml:space="preserve"> </w:t>
      </w:r>
      <w:r w:rsidR="00B05925" w:rsidRPr="00A247DA">
        <w:rPr>
          <w:rFonts w:ascii="Arial" w:hAnsi="Arial" w:cs="Arial"/>
          <w:sz w:val="21"/>
          <w:szCs w:val="21"/>
          <w:lang w:val="en-GB" w:eastAsia="en-GB"/>
        </w:rPr>
        <w:t>Rescue</w:t>
      </w:r>
      <w:r w:rsidR="00B07D2F" w:rsidRPr="00A247DA">
        <w:rPr>
          <w:rFonts w:ascii="Arial" w:hAnsi="Arial" w:cs="Arial"/>
          <w:sz w:val="21"/>
          <w:szCs w:val="21"/>
          <w:lang w:val="en-GB" w:eastAsia="en-GB"/>
        </w:rPr>
        <w:t xml:space="preserve"> </w:t>
      </w:r>
      <w:r w:rsidR="00B05925" w:rsidRPr="00A247DA">
        <w:rPr>
          <w:rFonts w:ascii="Arial" w:hAnsi="Arial" w:cs="Arial"/>
          <w:sz w:val="21"/>
          <w:szCs w:val="21"/>
          <w:lang w:val="en-GB" w:eastAsia="en-GB"/>
        </w:rPr>
        <w:t>Services</w:t>
      </w:r>
      <w:r w:rsidR="00B07D2F" w:rsidRPr="00A247DA">
        <w:rPr>
          <w:rFonts w:ascii="Arial" w:hAnsi="Arial" w:cs="Arial"/>
          <w:sz w:val="21"/>
          <w:szCs w:val="21"/>
          <w:lang w:val="en-GB" w:eastAsia="en-GB"/>
        </w:rPr>
        <w:t xml:space="preserve"> </w:t>
      </w:r>
      <w:r w:rsidR="00B05925" w:rsidRPr="00A247DA">
        <w:rPr>
          <w:rFonts w:ascii="Arial" w:hAnsi="Arial" w:cs="Arial"/>
          <w:sz w:val="21"/>
          <w:szCs w:val="21"/>
          <w:lang w:val="en-GB" w:eastAsia="en-GB"/>
        </w:rPr>
        <w:t>(HMICFRS</w:t>
      </w:r>
      <w:r w:rsidR="00B07D2F" w:rsidRPr="00A247DA">
        <w:rPr>
          <w:rFonts w:ascii="Arial" w:hAnsi="Arial" w:cs="Arial"/>
          <w:sz w:val="21"/>
          <w:szCs w:val="21"/>
          <w:lang w:val="en-GB" w:eastAsia="en-GB"/>
        </w:rPr>
        <w:t xml:space="preserve">) </w:t>
      </w:r>
      <w:r w:rsidR="00A929BF" w:rsidRPr="00A247DA">
        <w:rPr>
          <w:rFonts w:ascii="Arial" w:hAnsi="Arial" w:cs="Arial"/>
          <w:sz w:val="21"/>
          <w:szCs w:val="21"/>
          <w:lang w:val="en-GB" w:eastAsia="en-GB"/>
        </w:rPr>
        <w:t>independent</w:t>
      </w:r>
      <w:r w:rsidR="00623390" w:rsidRPr="00A247DA">
        <w:rPr>
          <w:rFonts w:ascii="Arial" w:hAnsi="Arial" w:cs="Arial"/>
          <w:sz w:val="21"/>
          <w:szCs w:val="21"/>
          <w:lang w:val="en-GB" w:eastAsia="en-GB"/>
        </w:rPr>
        <w:t>ly</w:t>
      </w:r>
      <w:r w:rsidR="00752CDD" w:rsidRPr="00A247DA">
        <w:rPr>
          <w:rFonts w:ascii="Arial" w:hAnsi="Arial" w:cs="Arial"/>
          <w:sz w:val="21"/>
          <w:szCs w:val="21"/>
          <w:lang w:val="en-GB" w:eastAsia="en-GB"/>
        </w:rPr>
        <w:t xml:space="preserve"> </w:t>
      </w:r>
      <w:r w:rsidR="00A929BF" w:rsidRPr="00A247DA">
        <w:rPr>
          <w:rFonts w:ascii="Arial" w:hAnsi="Arial" w:cs="Arial"/>
          <w:sz w:val="21"/>
          <w:szCs w:val="21"/>
          <w:lang w:val="en-GB" w:eastAsia="en-GB"/>
        </w:rPr>
        <w:t>assesses and reports on the efficiency and</w:t>
      </w:r>
      <w:r w:rsidR="007F0902" w:rsidRPr="00A247DA">
        <w:rPr>
          <w:rFonts w:ascii="Arial" w:hAnsi="Arial" w:cs="Arial"/>
          <w:sz w:val="21"/>
          <w:szCs w:val="21"/>
          <w:lang w:val="en-GB" w:eastAsia="en-GB"/>
        </w:rPr>
        <w:t xml:space="preserve"> </w:t>
      </w:r>
      <w:r w:rsidR="00A929BF" w:rsidRPr="00A247DA">
        <w:rPr>
          <w:rFonts w:ascii="Arial" w:hAnsi="Arial" w:cs="Arial"/>
          <w:sz w:val="21"/>
          <w:szCs w:val="21"/>
          <w:lang w:val="en-GB" w:eastAsia="en-GB"/>
        </w:rPr>
        <w:t xml:space="preserve">effectiveness of police forces and </w:t>
      </w:r>
      <w:r w:rsidR="002174A5" w:rsidRPr="00A247DA">
        <w:rPr>
          <w:rFonts w:ascii="Arial" w:hAnsi="Arial" w:cs="Arial"/>
          <w:sz w:val="21"/>
          <w:szCs w:val="21"/>
          <w:lang w:val="en-GB" w:eastAsia="en-GB"/>
        </w:rPr>
        <w:t>fire &amp; rescue services in the public interest</w:t>
      </w:r>
      <w:r w:rsidR="00D12B98" w:rsidRPr="00A247DA">
        <w:rPr>
          <w:rFonts w:ascii="Arial" w:hAnsi="Arial" w:cs="Arial"/>
          <w:sz w:val="21"/>
          <w:szCs w:val="21"/>
          <w:lang w:val="en-GB" w:eastAsia="en-GB"/>
        </w:rPr>
        <w:t>.</w:t>
      </w:r>
      <w:r w:rsidR="0005568B" w:rsidRPr="00A247DA">
        <w:rPr>
          <w:rFonts w:ascii="Arial" w:hAnsi="Arial" w:cs="Arial"/>
          <w:sz w:val="21"/>
          <w:szCs w:val="21"/>
          <w:lang w:val="en-GB" w:eastAsia="en-GB"/>
        </w:rPr>
        <w:t xml:space="preserve"> In </w:t>
      </w:r>
      <w:r w:rsidR="00423062" w:rsidRPr="00A247DA">
        <w:rPr>
          <w:rFonts w:ascii="Arial" w:hAnsi="Arial" w:cs="Arial"/>
          <w:sz w:val="21"/>
          <w:szCs w:val="21"/>
          <w:lang w:val="en-GB" w:eastAsia="en-GB"/>
        </w:rPr>
        <w:t xml:space="preserve">November </w:t>
      </w:r>
      <w:r w:rsidR="0005568B" w:rsidRPr="00A247DA">
        <w:rPr>
          <w:rFonts w:ascii="Arial" w:hAnsi="Arial" w:cs="Arial"/>
          <w:sz w:val="21"/>
          <w:szCs w:val="21"/>
          <w:lang w:val="en-GB" w:eastAsia="en-GB"/>
        </w:rPr>
        <w:t>202</w:t>
      </w:r>
      <w:r w:rsidR="00423062" w:rsidRPr="00A247DA">
        <w:rPr>
          <w:rFonts w:ascii="Arial" w:hAnsi="Arial" w:cs="Arial"/>
          <w:sz w:val="21"/>
          <w:szCs w:val="21"/>
          <w:lang w:val="en-GB" w:eastAsia="en-GB"/>
        </w:rPr>
        <w:t>3</w:t>
      </w:r>
      <w:r w:rsidR="0005568B" w:rsidRPr="00A247DA">
        <w:rPr>
          <w:rFonts w:ascii="Arial" w:hAnsi="Arial" w:cs="Arial"/>
          <w:sz w:val="21"/>
          <w:szCs w:val="21"/>
          <w:lang w:val="en-GB" w:eastAsia="en-GB"/>
        </w:rPr>
        <w:t xml:space="preserve">, HMICFRS published </w:t>
      </w:r>
      <w:r w:rsidR="0009768B" w:rsidRPr="00A247DA">
        <w:rPr>
          <w:rFonts w:ascii="Arial" w:hAnsi="Arial" w:cs="Arial"/>
          <w:sz w:val="21"/>
          <w:szCs w:val="21"/>
          <w:lang w:val="en-GB" w:eastAsia="en-GB"/>
        </w:rPr>
        <w:t xml:space="preserve">the </w:t>
      </w:r>
      <w:hyperlink r:id="rId26" w:history="1">
        <w:r w:rsidR="0009768B" w:rsidRPr="00A247DA">
          <w:rPr>
            <w:rStyle w:val="Hyperlink"/>
            <w:rFonts w:ascii="Arial" w:hAnsi="Arial" w:cs="Arial"/>
            <w:sz w:val="21"/>
            <w:szCs w:val="21"/>
            <w:lang w:val="en-GB" w:eastAsia="en-GB"/>
          </w:rPr>
          <w:t>Kent PEEL 202</w:t>
        </w:r>
        <w:r w:rsidR="00814015" w:rsidRPr="00A247DA">
          <w:rPr>
            <w:rStyle w:val="Hyperlink"/>
            <w:rFonts w:ascii="Arial" w:hAnsi="Arial" w:cs="Arial"/>
            <w:sz w:val="21"/>
            <w:szCs w:val="21"/>
            <w:lang w:val="en-GB" w:eastAsia="en-GB"/>
          </w:rPr>
          <w:t>3-</w:t>
        </w:r>
        <w:r w:rsidR="002B509B" w:rsidRPr="00A247DA">
          <w:rPr>
            <w:rStyle w:val="Hyperlink"/>
            <w:rFonts w:ascii="Arial" w:hAnsi="Arial" w:cs="Arial"/>
            <w:sz w:val="21"/>
            <w:szCs w:val="21"/>
            <w:lang w:val="en-GB" w:eastAsia="en-GB"/>
          </w:rPr>
          <w:t xml:space="preserve">25 </w:t>
        </w:r>
        <w:r w:rsidR="0009768B" w:rsidRPr="00A247DA">
          <w:rPr>
            <w:rStyle w:val="Hyperlink"/>
            <w:rFonts w:ascii="Arial" w:hAnsi="Arial" w:cs="Arial"/>
            <w:sz w:val="21"/>
            <w:szCs w:val="21"/>
            <w:lang w:val="en-GB" w:eastAsia="en-GB"/>
          </w:rPr>
          <w:t>inspection report</w:t>
        </w:r>
      </w:hyperlink>
      <w:r w:rsidR="00933B7C" w:rsidRPr="00A247DA">
        <w:rPr>
          <w:rFonts w:ascii="Arial" w:hAnsi="Arial" w:cs="Arial"/>
          <w:sz w:val="21"/>
          <w:szCs w:val="21"/>
          <w:lang w:val="en-GB" w:eastAsia="en-GB"/>
        </w:rPr>
        <w:t xml:space="preserve"> – </w:t>
      </w:r>
      <w:r w:rsidR="00A247DA">
        <w:rPr>
          <w:rFonts w:ascii="Arial" w:hAnsi="Arial" w:cs="Arial"/>
          <w:sz w:val="21"/>
          <w:szCs w:val="21"/>
          <w:lang w:val="en-GB" w:eastAsia="en-GB"/>
        </w:rPr>
        <w:t xml:space="preserve">this is </w:t>
      </w:r>
      <w:r w:rsidR="00933B7C" w:rsidRPr="00A247DA">
        <w:rPr>
          <w:rFonts w:ascii="Arial" w:hAnsi="Arial" w:cs="Arial"/>
          <w:sz w:val="21"/>
          <w:szCs w:val="21"/>
          <w:lang w:val="en-GB" w:eastAsia="en-GB"/>
        </w:rPr>
        <w:t>an overview of the graded judgements:</w:t>
      </w:r>
    </w:p>
    <w:p w14:paraId="39D9BA8E" w14:textId="77777777" w:rsidR="00B4412A" w:rsidRDefault="00B4412A" w:rsidP="00752C0C">
      <w:pPr>
        <w:spacing w:after="40"/>
        <w:jc w:val="both"/>
        <w:rPr>
          <w:rFonts w:ascii="Arial" w:hAnsi="Arial" w:cs="Arial"/>
          <w:sz w:val="21"/>
          <w:szCs w:val="21"/>
          <w:lang w:val="en-GB" w:eastAsia="en-GB"/>
        </w:rPr>
      </w:pPr>
    </w:p>
    <w:tbl>
      <w:tblPr>
        <w:tblStyle w:val="TableGrid"/>
        <w:tblW w:w="7508" w:type="dxa"/>
        <w:tblLook w:val="04A0" w:firstRow="1" w:lastRow="0" w:firstColumn="1" w:lastColumn="0" w:noHBand="0" w:noVBand="1"/>
      </w:tblPr>
      <w:tblGrid>
        <w:gridCol w:w="1440"/>
        <w:gridCol w:w="3034"/>
        <w:gridCol w:w="3034"/>
      </w:tblGrid>
      <w:tr w:rsidR="00827FA2" w:rsidRPr="00A247DA" w14:paraId="438B3F83" w14:textId="34D5F77F" w:rsidTr="00FA7D74">
        <w:trPr>
          <w:trHeight w:val="510"/>
        </w:trPr>
        <w:tc>
          <w:tcPr>
            <w:tcW w:w="1440" w:type="dxa"/>
            <w:tcBorders>
              <w:bottom w:val="single" w:sz="4" w:space="0" w:color="auto"/>
            </w:tcBorders>
            <w:shd w:val="clear" w:color="auto" w:fill="F2F2F2" w:themeFill="background1" w:themeFillShade="F2"/>
            <w:vAlign w:val="center"/>
          </w:tcPr>
          <w:p w14:paraId="29652DC2" w14:textId="0B5F2CDF" w:rsidR="00521BBA" w:rsidRPr="00A247DA" w:rsidRDefault="00521BBA" w:rsidP="008866B9">
            <w:pPr>
              <w:rPr>
                <w:rFonts w:ascii="Arial" w:hAnsi="Arial" w:cs="Arial"/>
                <w:b/>
                <w:bCs/>
                <w:sz w:val="19"/>
                <w:szCs w:val="19"/>
                <w:lang w:val="en-GB" w:eastAsia="en-GB"/>
              </w:rPr>
            </w:pPr>
            <w:r w:rsidRPr="00A247DA">
              <w:rPr>
                <w:rFonts w:ascii="Arial" w:hAnsi="Arial" w:cs="Arial"/>
                <w:b/>
                <w:bCs/>
                <w:sz w:val="19"/>
                <w:szCs w:val="19"/>
                <w:lang w:val="en-GB" w:eastAsia="en-GB"/>
              </w:rPr>
              <w:t>Outstanding</w:t>
            </w:r>
          </w:p>
        </w:tc>
        <w:tc>
          <w:tcPr>
            <w:tcW w:w="3034" w:type="dxa"/>
            <w:tcBorders>
              <w:top w:val="nil"/>
              <w:bottom w:val="nil"/>
              <w:right w:val="nil"/>
            </w:tcBorders>
            <w:vAlign w:val="center"/>
          </w:tcPr>
          <w:p w14:paraId="29993E59" w14:textId="7C9D54FF" w:rsidR="00521BBA" w:rsidRPr="00A247DA" w:rsidRDefault="00521BBA" w:rsidP="008866B9">
            <w:pPr>
              <w:jc w:val="center"/>
              <w:rPr>
                <w:rFonts w:ascii="Arial" w:hAnsi="Arial" w:cs="Arial"/>
                <w:sz w:val="19"/>
                <w:szCs w:val="19"/>
                <w:lang w:val="en-GB" w:eastAsia="en-GB"/>
              </w:rPr>
            </w:pPr>
          </w:p>
        </w:tc>
        <w:tc>
          <w:tcPr>
            <w:tcW w:w="3034" w:type="dxa"/>
            <w:tcBorders>
              <w:top w:val="nil"/>
              <w:left w:val="nil"/>
              <w:bottom w:val="nil"/>
              <w:right w:val="nil"/>
            </w:tcBorders>
            <w:vAlign w:val="center"/>
          </w:tcPr>
          <w:p w14:paraId="0F8486BA" w14:textId="77777777" w:rsidR="00521BBA" w:rsidRPr="00A247DA" w:rsidRDefault="00521BBA" w:rsidP="008866B9">
            <w:pPr>
              <w:jc w:val="center"/>
              <w:rPr>
                <w:rFonts w:ascii="Arial" w:hAnsi="Arial" w:cs="Arial"/>
                <w:sz w:val="19"/>
                <w:szCs w:val="19"/>
                <w:lang w:val="en-GB" w:eastAsia="en-GB"/>
              </w:rPr>
            </w:pPr>
          </w:p>
        </w:tc>
      </w:tr>
      <w:tr w:rsidR="00827FA2" w:rsidRPr="00A247DA" w14:paraId="0654CDDC" w14:textId="77777777" w:rsidTr="00FA7D74">
        <w:trPr>
          <w:trHeight w:hRule="exact" w:val="57"/>
        </w:trPr>
        <w:tc>
          <w:tcPr>
            <w:tcW w:w="1440" w:type="dxa"/>
            <w:tcBorders>
              <w:left w:val="nil"/>
              <w:right w:val="nil"/>
            </w:tcBorders>
            <w:vAlign w:val="center"/>
          </w:tcPr>
          <w:p w14:paraId="31197CE8" w14:textId="77777777" w:rsidR="00696650" w:rsidRPr="00A247DA" w:rsidRDefault="00696650" w:rsidP="008866B9">
            <w:pPr>
              <w:rPr>
                <w:rFonts w:ascii="Arial" w:hAnsi="Arial" w:cs="Arial"/>
                <w:b/>
                <w:bCs/>
                <w:sz w:val="19"/>
                <w:szCs w:val="19"/>
                <w:lang w:val="en-GB" w:eastAsia="en-GB"/>
              </w:rPr>
            </w:pPr>
          </w:p>
        </w:tc>
        <w:tc>
          <w:tcPr>
            <w:tcW w:w="3034" w:type="dxa"/>
            <w:tcBorders>
              <w:top w:val="nil"/>
              <w:left w:val="nil"/>
              <w:right w:val="nil"/>
            </w:tcBorders>
            <w:vAlign w:val="center"/>
          </w:tcPr>
          <w:p w14:paraId="39D9A8FF" w14:textId="77777777" w:rsidR="00696650" w:rsidRPr="00A247DA" w:rsidRDefault="00696650" w:rsidP="008866B9">
            <w:pPr>
              <w:jc w:val="center"/>
              <w:rPr>
                <w:rFonts w:ascii="Arial" w:hAnsi="Arial" w:cs="Arial"/>
                <w:sz w:val="19"/>
                <w:szCs w:val="19"/>
                <w:lang w:val="en-GB" w:eastAsia="en-GB"/>
              </w:rPr>
            </w:pPr>
          </w:p>
        </w:tc>
        <w:tc>
          <w:tcPr>
            <w:tcW w:w="3034" w:type="dxa"/>
            <w:tcBorders>
              <w:top w:val="nil"/>
              <w:left w:val="nil"/>
              <w:right w:val="nil"/>
            </w:tcBorders>
            <w:vAlign w:val="center"/>
          </w:tcPr>
          <w:p w14:paraId="6E351ADF" w14:textId="77777777" w:rsidR="00696650" w:rsidRPr="00A247DA" w:rsidRDefault="00696650" w:rsidP="008866B9">
            <w:pPr>
              <w:jc w:val="center"/>
              <w:rPr>
                <w:rFonts w:ascii="Arial" w:hAnsi="Arial" w:cs="Arial"/>
                <w:sz w:val="19"/>
                <w:szCs w:val="19"/>
                <w:lang w:val="en-GB" w:eastAsia="en-GB"/>
              </w:rPr>
            </w:pPr>
          </w:p>
        </w:tc>
      </w:tr>
      <w:tr w:rsidR="0051574E" w:rsidRPr="00A247DA" w14:paraId="0CFEC17F" w14:textId="77777777" w:rsidTr="00FA7D74">
        <w:trPr>
          <w:trHeight w:hRule="exact" w:val="510"/>
        </w:trPr>
        <w:tc>
          <w:tcPr>
            <w:tcW w:w="1440" w:type="dxa"/>
            <w:vMerge w:val="restart"/>
            <w:shd w:val="clear" w:color="auto" w:fill="F2F2F2" w:themeFill="background1" w:themeFillShade="F2"/>
            <w:vAlign w:val="center"/>
          </w:tcPr>
          <w:p w14:paraId="342D59AA" w14:textId="1C16D82F" w:rsidR="0051574E" w:rsidRPr="00A247DA" w:rsidRDefault="0051574E" w:rsidP="008866B9">
            <w:pPr>
              <w:rPr>
                <w:rFonts w:ascii="Arial" w:hAnsi="Arial" w:cs="Arial"/>
                <w:b/>
                <w:bCs/>
                <w:sz w:val="19"/>
                <w:szCs w:val="19"/>
                <w:lang w:val="en-GB" w:eastAsia="en-GB"/>
              </w:rPr>
            </w:pPr>
            <w:r w:rsidRPr="00A247DA">
              <w:rPr>
                <w:rFonts w:ascii="Arial" w:hAnsi="Arial" w:cs="Arial"/>
                <w:b/>
                <w:bCs/>
                <w:sz w:val="19"/>
                <w:szCs w:val="19"/>
                <w:lang w:val="en-GB" w:eastAsia="en-GB"/>
              </w:rPr>
              <w:t>Good</w:t>
            </w:r>
          </w:p>
        </w:tc>
        <w:tc>
          <w:tcPr>
            <w:tcW w:w="3034" w:type="dxa"/>
            <w:vAlign w:val="center"/>
          </w:tcPr>
          <w:p w14:paraId="4AD59304" w14:textId="39425F1B" w:rsidR="0051574E"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Preventing crime</w:t>
            </w:r>
          </w:p>
        </w:tc>
        <w:tc>
          <w:tcPr>
            <w:tcW w:w="3034" w:type="dxa"/>
            <w:vAlign w:val="center"/>
          </w:tcPr>
          <w:p w14:paraId="7E75EC7F" w14:textId="022FC957" w:rsidR="0051574E"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Police powers &amp; public treatment</w:t>
            </w:r>
          </w:p>
        </w:tc>
      </w:tr>
      <w:tr w:rsidR="0051574E" w:rsidRPr="00A247DA" w14:paraId="3AC3064E" w14:textId="435D8CB2" w:rsidTr="00FA7D74">
        <w:trPr>
          <w:trHeight w:hRule="exact" w:val="510"/>
        </w:trPr>
        <w:tc>
          <w:tcPr>
            <w:tcW w:w="1440" w:type="dxa"/>
            <w:vMerge/>
            <w:shd w:val="clear" w:color="auto" w:fill="F2F2F2" w:themeFill="background1" w:themeFillShade="F2"/>
            <w:vAlign w:val="center"/>
          </w:tcPr>
          <w:p w14:paraId="50104EB1" w14:textId="09CB5F35" w:rsidR="0051574E" w:rsidRPr="00A247DA" w:rsidRDefault="0051574E" w:rsidP="008866B9">
            <w:pPr>
              <w:rPr>
                <w:rFonts w:ascii="Arial" w:hAnsi="Arial" w:cs="Arial"/>
                <w:b/>
                <w:bCs/>
                <w:sz w:val="19"/>
                <w:szCs w:val="19"/>
                <w:lang w:val="en-GB" w:eastAsia="en-GB"/>
              </w:rPr>
            </w:pPr>
          </w:p>
        </w:tc>
        <w:tc>
          <w:tcPr>
            <w:tcW w:w="3034" w:type="dxa"/>
            <w:vAlign w:val="center"/>
          </w:tcPr>
          <w:p w14:paraId="1CA7CECB" w14:textId="6A3BD088" w:rsidR="0051574E"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Protecting vulnerable people</w:t>
            </w:r>
          </w:p>
        </w:tc>
        <w:tc>
          <w:tcPr>
            <w:tcW w:w="3034" w:type="dxa"/>
            <w:vAlign w:val="center"/>
          </w:tcPr>
          <w:p w14:paraId="76EB5E75" w14:textId="769DAE24" w:rsidR="0051574E"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Disrupting serious organised crime</w:t>
            </w:r>
          </w:p>
        </w:tc>
      </w:tr>
      <w:tr w:rsidR="0051574E" w:rsidRPr="00A247DA" w14:paraId="6B48EB87" w14:textId="000D2E51" w:rsidTr="00FA7D74">
        <w:trPr>
          <w:trHeight w:hRule="exact" w:val="510"/>
        </w:trPr>
        <w:tc>
          <w:tcPr>
            <w:tcW w:w="1440" w:type="dxa"/>
            <w:vMerge/>
            <w:tcBorders>
              <w:bottom w:val="single" w:sz="4" w:space="0" w:color="auto"/>
            </w:tcBorders>
            <w:shd w:val="clear" w:color="auto" w:fill="F2F2F2" w:themeFill="background1" w:themeFillShade="F2"/>
            <w:vAlign w:val="center"/>
          </w:tcPr>
          <w:p w14:paraId="66D5B447" w14:textId="77777777" w:rsidR="0051574E" w:rsidRPr="00A247DA" w:rsidRDefault="0051574E" w:rsidP="008866B9">
            <w:pPr>
              <w:rPr>
                <w:rFonts w:ascii="Arial" w:hAnsi="Arial" w:cs="Arial"/>
                <w:b/>
                <w:bCs/>
                <w:sz w:val="19"/>
                <w:szCs w:val="19"/>
                <w:lang w:val="en-GB" w:eastAsia="en-GB"/>
              </w:rPr>
            </w:pPr>
          </w:p>
        </w:tc>
        <w:tc>
          <w:tcPr>
            <w:tcW w:w="3034" w:type="dxa"/>
            <w:tcBorders>
              <w:bottom w:val="single" w:sz="4" w:space="0" w:color="auto"/>
            </w:tcBorders>
            <w:vAlign w:val="center"/>
          </w:tcPr>
          <w:p w14:paraId="2F71EEBF" w14:textId="3E9D6524" w:rsidR="0051574E"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Developing a positive workplace</w:t>
            </w:r>
          </w:p>
        </w:tc>
        <w:tc>
          <w:tcPr>
            <w:tcW w:w="3034" w:type="dxa"/>
            <w:tcBorders>
              <w:bottom w:val="single" w:sz="4" w:space="0" w:color="auto"/>
            </w:tcBorders>
            <w:vAlign w:val="center"/>
          </w:tcPr>
          <w:p w14:paraId="14B68C01" w14:textId="5F1DF9BC" w:rsidR="0051574E"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Leadership &amp; force management</w:t>
            </w:r>
          </w:p>
        </w:tc>
      </w:tr>
      <w:tr w:rsidR="00827FA2" w:rsidRPr="00A247DA" w14:paraId="748CBC1C" w14:textId="77777777" w:rsidTr="00FA7D74">
        <w:trPr>
          <w:trHeight w:hRule="exact" w:val="57"/>
        </w:trPr>
        <w:tc>
          <w:tcPr>
            <w:tcW w:w="1440" w:type="dxa"/>
            <w:tcBorders>
              <w:left w:val="nil"/>
              <w:right w:val="nil"/>
            </w:tcBorders>
            <w:vAlign w:val="center"/>
          </w:tcPr>
          <w:p w14:paraId="1889EAF2" w14:textId="77777777" w:rsidR="00696650" w:rsidRPr="00A247DA" w:rsidRDefault="00696650" w:rsidP="008866B9">
            <w:pPr>
              <w:rPr>
                <w:rFonts w:ascii="Arial" w:hAnsi="Arial" w:cs="Arial"/>
                <w:b/>
                <w:bCs/>
                <w:sz w:val="19"/>
                <w:szCs w:val="19"/>
                <w:lang w:val="en-GB" w:eastAsia="en-GB"/>
              </w:rPr>
            </w:pPr>
          </w:p>
        </w:tc>
        <w:tc>
          <w:tcPr>
            <w:tcW w:w="3034" w:type="dxa"/>
            <w:tcBorders>
              <w:left w:val="nil"/>
              <w:bottom w:val="single" w:sz="4" w:space="0" w:color="auto"/>
              <w:right w:val="nil"/>
            </w:tcBorders>
            <w:vAlign w:val="center"/>
          </w:tcPr>
          <w:p w14:paraId="7E070CDE" w14:textId="77777777" w:rsidR="00696650" w:rsidRPr="00A247DA" w:rsidRDefault="00696650" w:rsidP="008866B9">
            <w:pPr>
              <w:jc w:val="center"/>
              <w:rPr>
                <w:rFonts w:ascii="Arial" w:hAnsi="Arial" w:cs="Arial"/>
                <w:sz w:val="19"/>
                <w:szCs w:val="19"/>
                <w:lang w:val="en-GB" w:eastAsia="en-GB"/>
              </w:rPr>
            </w:pPr>
          </w:p>
        </w:tc>
        <w:tc>
          <w:tcPr>
            <w:tcW w:w="3034" w:type="dxa"/>
            <w:tcBorders>
              <w:left w:val="nil"/>
              <w:bottom w:val="single" w:sz="4" w:space="0" w:color="auto"/>
              <w:right w:val="nil"/>
            </w:tcBorders>
            <w:vAlign w:val="center"/>
          </w:tcPr>
          <w:p w14:paraId="6F85A15F" w14:textId="77777777" w:rsidR="00696650" w:rsidRPr="00A247DA" w:rsidRDefault="00696650" w:rsidP="008866B9">
            <w:pPr>
              <w:jc w:val="center"/>
              <w:rPr>
                <w:rFonts w:ascii="Arial" w:hAnsi="Arial" w:cs="Arial"/>
                <w:sz w:val="19"/>
                <w:szCs w:val="19"/>
                <w:lang w:val="en-GB" w:eastAsia="en-GB"/>
              </w:rPr>
            </w:pPr>
          </w:p>
        </w:tc>
      </w:tr>
      <w:tr w:rsidR="00827FA2" w:rsidRPr="00A247DA" w14:paraId="04732B9A" w14:textId="2CAF9217" w:rsidTr="00FA7D74">
        <w:trPr>
          <w:trHeight w:hRule="exact" w:val="510"/>
        </w:trPr>
        <w:tc>
          <w:tcPr>
            <w:tcW w:w="1440" w:type="dxa"/>
            <w:tcBorders>
              <w:bottom w:val="single" w:sz="4" w:space="0" w:color="auto"/>
            </w:tcBorders>
            <w:shd w:val="clear" w:color="auto" w:fill="F2F2F2" w:themeFill="background1" w:themeFillShade="F2"/>
            <w:vAlign w:val="center"/>
          </w:tcPr>
          <w:p w14:paraId="67808C9B" w14:textId="6B1358FD" w:rsidR="00521BBA" w:rsidRPr="00A247DA" w:rsidRDefault="00FF122D" w:rsidP="008866B9">
            <w:pPr>
              <w:rPr>
                <w:rFonts w:ascii="Arial" w:hAnsi="Arial" w:cs="Arial"/>
                <w:b/>
                <w:bCs/>
                <w:sz w:val="19"/>
                <w:szCs w:val="19"/>
                <w:lang w:val="en-GB" w:eastAsia="en-GB"/>
              </w:rPr>
            </w:pPr>
            <w:r w:rsidRPr="00A247DA">
              <w:rPr>
                <w:rFonts w:ascii="Arial" w:hAnsi="Arial" w:cs="Arial"/>
                <w:b/>
                <w:bCs/>
                <w:sz w:val="19"/>
                <w:szCs w:val="19"/>
                <w:lang w:val="en-GB" w:eastAsia="en-GB"/>
              </w:rPr>
              <w:t>Adequate</w:t>
            </w:r>
          </w:p>
        </w:tc>
        <w:tc>
          <w:tcPr>
            <w:tcW w:w="3034" w:type="dxa"/>
            <w:tcBorders>
              <w:top w:val="single" w:sz="4" w:space="0" w:color="auto"/>
              <w:bottom w:val="single" w:sz="4" w:space="0" w:color="auto"/>
            </w:tcBorders>
            <w:vAlign w:val="center"/>
          </w:tcPr>
          <w:p w14:paraId="499F0C2C" w14:textId="41E5A82D" w:rsidR="00521BBA" w:rsidRPr="00A247DA" w:rsidRDefault="0051574E" w:rsidP="008866B9">
            <w:pPr>
              <w:jc w:val="center"/>
              <w:rPr>
                <w:rFonts w:ascii="Arial" w:hAnsi="Arial" w:cs="Arial"/>
                <w:sz w:val="19"/>
                <w:szCs w:val="19"/>
                <w:lang w:val="en-GB" w:eastAsia="en-GB"/>
              </w:rPr>
            </w:pPr>
            <w:r w:rsidRPr="00A247DA">
              <w:rPr>
                <w:rFonts w:ascii="Arial" w:hAnsi="Arial" w:cs="Arial"/>
                <w:sz w:val="19"/>
                <w:szCs w:val="19"/>
                <w:lang w:val="en-GB" w:eastAsia="en-GB"/>
              </w:rPr>
              <w:t xml:space="preserve">Managing </w:t>
            </w:r>
            <w:r w:rsidR="00D549EC" w:rsidRPr="00A247DA">
              <w:rPr>
                <w:rFonts w:ascii="Arial" w:hAnsi="Arial" w:cs="Arial"/>
                <w:sz w:val="19"/>
                <w:szCs w:val="19"/>
                <w:lang w:val="en-GB" w:eastAsia="en-GB"/>
              </w:rPr>
              <w:t>offenders</w:t>
            </w:r>
          </w:p>
        </w:tc>
        <w:tc>
          <w:tcPr>
            <w:tcW w:w="3034" w:type="dxa"/>
            <w:tcBorders>
              <w:top w:val="single" w:sz="4" w:space="0" w:color="auto"/>
              <w:bottom w:val="single" w:sz="4" w:space="0" w:color="auto"/>
              <w:right w:val="single" w:sz="4" w:space="0" w:color="auto"/>
            </w:tcBorders>
            <w:vAlign w:val="center"/>
          </w:tcPr>
          <w:p w14:paraId="66845A77" w14:textId="5FBBE5C6" w:rsidR="00521BBA" w:rsidRPr="00A247DA" w:rsidRDefault="00D549EC" w:rsidP="008866B9">
            <w:pPr>
              <w:jc w:val="center"/>
              <w:rPr>
                <w:rFonts w:ascii="Arial" w:hAnsi="Arial" w:cs="Arial"/>
                <w:sz w:val="19"/>
                <w:szCs w:val="19"/>
                <w:lang w:val="en-GB" w:eastAsia="en-GB"/>
              </w:rPr>
            </w:pPr>
            <w:r w:rsidRPr="00A247DA">
              <w:rPr>
                <w:rFonts w:ascii="Arial" w:hAnsi="Arial" w:cs="Arial"/>
                <w:sz w:val="19"/>
                <w:szCs w:val="19"/>
                <w:lang w:val="en-GB" w:eastAsia="en-GB"/>
              </w:rPr>
              <w:t>Tackling workforce corruption</w:t>
            </w:r>
          </w:p>
        </w:tc>
      </w:tr>
      <w:tr w:rsidR="00827FA2" w:rsidRPr="00A247DA" w14:paraId="26BB8305" w14:textId="77777777" w:rsidTr="00FA7D74">
        <w:trPr>
          <w:trHeight w:hRule="exact" w:val="57"/>
        </w:trPr>
        <w:tc>
          <w:tcPr>
            <w:tcW w:w="1440" w:type="dxa"/>
            <w:tcBorders>
              <w:left w:val="nil"/>
              <w:right w:val="nil"/>
            </w:tcBorders>
            <w:vAlign w:val="center"/>
          </w:tcPr>
          <w:p w14:paraId="65FE3400" w14:textId="77777777" w:rsidR="00696650" w:rsidRPr="00A247DA" w:rsidRDefault="00696650" w:rsidP="008866B9">
            <w:pPr>
              <w:rPr>
                <w:rFonts w:ascii="Arial" w:hAnsi="Arial" w:cs="Arial"/>
                <w:b/>
                <w:bCs/>
                <w:sz w:val="19"/>
                <w:szCs w:val="19"/>
                <w:lang w:val="en-GB" w:eastAsia="en-GB"/>
              </w:rPr>
            </w:pPr>
          </w:p>
        </w:tc>
        <w:tc>
          <w:tcPr>
            <w:tcW w:w="3034" w:type="dxa"/>
            <w:tcBorders>
              <w:top w:val="single" w:sz="4" w:space="0" w:color="auto"/>
              <w:left w:val="nil"/>
              <w:right w:val="nil"/>
            </w:tcBorders>
            <w:vAlign w:val="center"/>
          </w:tcPr>
          <w:p w14:paraId="641DCC00" w14:textId="5144A4B6" w:rsidR="00696650" w:rsidRPr="00A247DA" w:rsidRDefault="00696650" w:rsidP="008866B9">
            <w:pPr>
              <w:jc w:val="center"/>
              <w:rPr>
                <w:rFonts w:ascii="Arial" w:hAnsi="Arial" w:cs="Arial"/>
                <w:sz w:val="19"/>
                <w:szCs w:val="19"/>
                <w:lang w:val="en-GB" w:eastAsia="en-GB"/>
              </w:rPr>
            </w:pPr>
          </w:p>
        </w:tc>
        <w:tc>
          <w:tcPr>
            <w:tcW w:w="3034" w:type="dxa"/>
            <w:tcBorders>
              <w:top w:val="single" w:sz="4" w:space="0" w:color="auto"/>
              <w:left w:val="nil"/>
              <w:right w:val="nil"/>
            </w:tcBorders>
            <w:vAlign w:val="center"/>
          </w:tcPr>
          <w:p w14:paraId="6627FA55" w14:textId="77777777" w:rsidR="00696650" w:rsidRPr="00A247DA" w:rsidRDefault="00696650" w:rsidP="008866B9">
            <w:pPr>
              <w:jc w:val="center"/>
              <w:rPr>
                <w:rFonts w:ascii="Arial" w:hAnsi="Arial" w:cs="Arial"/>
                <w:sz w:val="19"/>
                <w:szCs w:val="19"/>
                <w:lang w:val="en-GB" w:eastAsia="en-GB"/>
              </w:rPr>
            </w:pPr>
          </w:p>
        </w:tc>
      </w:tr>
      <w:tr w:rsidR="0008278D" w:rsidRPr="00A247DA" w14:paraId="0A237F6D" w14:textId="594DD648" w:rsidTr="00FA7D74">
        <w:trPr>
          <w:trHeight w:hRule="exact" w:val="510"/>
        </w:trPr>
        <w:tc>
          <w:tcPr>
            <w:tcW w:w="1440" w:type="dxa"/>
            <w:shd w:val="clear" w:color="auto" w:fill="F2F2F2" w:themeFill="background1" w:themeFillShade="F2"/>
            <w:vAlign w:val="center"/>
          </w:tcPr>
          <w:p w14:paraId="515C6778" w14:textId="2F1B4D84" w:rsidR="0008278D" w:rsidRPr="00A247DA" w:rsidRDefault="0008278D" w:rsidP="008866B9">
            <w:pPr>
              <w:rPr>
                <w:rFonts w:ascii="Arial" w:hAnsi="Arial" w:cs="Arial"/>
                <w:b/>
                <w:bCs/>
                <w:sz w:val="19"/>
                <w:szCs w:val="19"/>
                <w:lang w:val="en-GB" w:eastAsia="en-GB"/>
              </w:rPr>
            </w:pPr>
            <w:r w:rsidRPr="00A247DA">
              <w:rPr>
                <w:rFonts w:ascii="Arial" w:hAnsi="Arial" w:cs="Arial"/>
                <w:b/>
                <w:bCs/>
                <w:sz w:val="19"/>
                <w:szCs w:val="19"/>
                <w:lang w:val="en-GB" w:eastAsia="en-GB"/>
              </w:rPr>
              <w:t>Requires improvement</w:t>
            </w:r>
          </w:p>
        </w:tc>
        <w:tc>
          <w:tcPr>
            <w:tcW w:w="3034" w:type="dxa"/>
            <w:vAlign w:val="center"/>
          </w:tcPr>
          <w:p w14:paraId="60FA4D18" w14:textId="1ED36411" w:rsidR="0008278D" w:rsidRPr="00A247DA" w:rsidRDefault="0008278D" w:rsidP="008866B9">
            <w:pPr>
              <w:jc w:val="center"/>
              <w:rPr>
                <w:rFonts w:ascii="Arial" w:hAnsi="Arial" w:cs="Arial"/>
                <w:sz w:val="19"/>
                <w:szCs w:val="19"/>
                <w:lang w:val="en-GB" w:eastAsia="en-GB"/>
              </w:rPr>
            </w:pPr>
            <w:r w:rsidRPr="00A247DA">
              <w:rPr>
                <w:rFonts w:ascii="Arial" w:hAnsi="Arial" w:cs="Arial"/>
                <w:sz w:val="19"/>
                <w:szCs w:val="19"/>
                <w:lang w:val="en-GB" w:eastAsia="en-GB"/>
              </w:rPr>
              <w:t>Investigating crime</w:t>
            </w:r>
          </w:p>
        </w:tc>
        <w:tc>
          <w:tcPr>
            <w:tcW w:w="3034" w:type="dxa"/>
            <w:tcBorders>
              <w:bottom w:val="single" w:sz="4" w:space="0" w:color="auto"/>
            </w:tcBorders>
            <w:vAlign w:val="center"/>
          </w:tcPr>
          <w:p w14:paraId="1A227F4B" w14:textId="4A1608FF" w:rsidR="0008278D" w:rsidRPr="00A247DA" w:rsidRDefault="0008278D" w:rsidP="008866B9">
            <w:pPr>
              <w:jc w:val="center"/>
              <w:rPr>
                <w:rFonts w:ascii="Arial" w:hAnsi="Arial" w:cs="Arial"/>
                <w:sz w:val="19"/>
                <w:szCs w:val="19"/>
                <w:lang w:val="en-GB" w:eastAsia="en-GB"/>
              </w:rPr>
            </w:pPr>
            <w:r w:rsidRPr="00A247DA">
              <w:rPr>
                <w:rFonts w:ascii="Arial" w:hAnsi="Arial" w:cs="Arial"/>
                <w:sz w:val="19"/>
                <w:szCs w:val="19"/>
                <w:lang w:val="en-GB" w:eastAsia="en-GB"/>
              </w:rPr>
              <w:t>Responding to the public</w:t>
            </w:r>
          </w:p>
        </w:tc>
      </w:tr>
      <w:tr w:rsidR="00827FA2" w:rsidRPr="00A247DA" w14:paraId="04282ACA" w14:textId="77777777" w:rsidTr="00FA7D74">
        <w:trPr>
          <w:trHeight w:hRule="exact" w:val="57"/>
        </w:trPr>
        <w:tc>
          <w:tcPr>
            <w:tcW w:w="1440" w:type="dxa"/>
            <w:tcBorders>
              <w:left w:val="nil"/>
              <w:right w:val="nil"/>
            </w:tcBorders>
            <w:vAlign w:val="center"/>
          </w:tcPr>
          <w:p w14:paraId="6FFE366D" w14:textId="77777777" w:rsidR="00696650" w:rsidRPr="00A247DA" w:rsidRDefault="00696650" w:rsidP="008866B9">
            <w:pPr>
              <w:rPr>
                <w:rFonts w:ascii="Arial" w:hAnsi="Arial" w:cs="Arial"/>
                <w:b/>
                <w:bCs/>
                <w:sz w:val="19"/>
                <w:szCs w:val="19"/>
                <w:lang w:val="en-GB" w:eastAsia="en-GB"/>
              </w:rPr>
            </w:pPr>
          </w:p>
        </w:tc>
        <w:tc>
          <w:tcPr>
            <w:tcW w:w="3034" w:type="dxa"/>
            <w:tcBorders>
              <w:left w:val="nil"/>
              <w:bottom w:val="nil"/>
              <w:right w:val="nil"/>
            </w:tcBorders>
            <w:vAlign w:val="center"/>
          </w:tcPr>
          <w:p w14:paraId="067ADFDF" w14:textId="77777777" w:rsidR="00696650" w:rsidRPr="00A247DA" w:rsidRDefault="00696650" w:rsidP="008866B9">
            <w:pPr>
              <w:jc w:val="center"/>
              <w:rPr>
                <w:rFonts w:ascii="Arial" w:hAnsi="Arial" w:cs="Arial"/>
                <w:sz w:val="19"/>
                <w:szCs w:val="19"/>
                <w:lang w:val="en-GB" w:eastAsia="en-GB"/>
              </w:rPr>
            </w:pPr>
          </w:p>
        </w:tc>
        <w:tc>
          <w:tcPr>
            <w:tcW w:w="3034" w:type="dxa"/>
            <w:tcBorders>
              <w:top w:val="nil"/>
              <w:left w:val="nil"/>
              <w:bottom w:val="nil"/>
              <w:right w:val="nil"/>
            </w:tcBorders>
            <w:vAlign w:val="center"/>
          </w:tcPr>
          <w:p w14:paraId="32EB339F" w14:textId="77777777" w:rsidR="00696650" w:rsidRPr="00A247DA" w:rsidRDefault="00696650" w:rsidP="008866B9">
            <w:pPr>
              <w:jc w:val="center"/>
              <w:rPr>
                <w:rFonts w:ascii="Arial" w:hAnsi="Arial" w:cs="Arial"/>
                <w:sz w:val="19"/>
                <w:szCs w:val="19"/>
                <w:lang w:val="en-GB" w:eastAsia="en-GB"/>
              </w:rPr>
            </w:pPr>
          </w:p>
        </w:tc>
      </w:tr>
      <w:tr w:rsidR="00827FA2" w:rsidRPr="00A247DA" w14:paraId="6AD278FB" w14:textId="77777777" w:rsidTr="00FA7D74">
        <w:trPr>
          <w:trHeight w:hRule="exact" w:val="510"/>
        </w:trPr>
        <w:tc>
          <w:tcPr>
            <w:tcW w:w="1440" w:type="dxa"/>
            <w:shd w:val="clear" w:color="auto" w:fill="F2F2F2" w:themeFill="background1" w:themeFillShade="F2"/>
            <w:vAlign w:val="center"/>
          </w:tcPr>
          <w:p w14:paraId="55637A6A" w14:textId="5B40364C" w:rsidR="00E00636" w:rsidRPr="00A247DA" w:rsidRDefault="00E00636" w:rsidP="008866B9">
            <w:pPr>
              <w:rPr>
                <w:rFonts w:ascii="Arial" w:hAnsi="Arial" w:cs="Arial"/>
                <w:b/>
                <w:bCs/>
                <w:sz w:val="19"/>
                <w:szCs w:val="19"/>
                <w:lang w:val="en-GB" w:eastAsia="en-GB"/>
              </w:rPr>
            </w:pPr>
            <w:r w:rsidRPr="00A247DA">
              <w:rPr>
                <w:rFonts w:ascii="Arial" w:hAnsi="Arial" w:cs="Arial"/>
                <w:b/>
                <w:bCs/>
                <w:sz w:val="19"/>
                <w:szCs w:val="19"/>
                <w:lang w:val="en-GB" w:eastAsia="en-GB"/>
              </w:rPr>
              <w:t>Inadequate</w:t>
            </w:r>
          </w:p>
        </w:tc>
        <w:tc>
          <w:tcPr>
            <w:tcW w:w="3034" w:type="dxa"/>
            <w:tcBorders>
              <w:top w:val="nil"/>
              <w:bottom w:val="nil"/>
              <w:right w:val="nil"/>
            </w:tcBorders>
            <w:vAlign w:val="center"/>
          </w:tcPr>
          <w:p w14:paraId="645C0547" w14:textId="2426D339" w:rsidR="00E00636" w:rsidRPr="00A247DA" w:rsidRDefault="00E00636" w:rsidP="008866B9">
            <w:pPr>
              <w:jc w:val="center"/>
              <w:rPr>
                <w:rFonts w:ascii="Arial" w:hAnsi="Arial" w:cs="Arial"/>
                <w:sz w:val="19"/>
                <w:szCs w:val="19"/>
                <w:lang w:val="en-GB" w:eastAsia="en-GB"/>
              </w:rPr>
            </w:pPr>
          </w:p>
        </w:tc>
        <w:tc>
          <w:tcPr>
            <w:tcW w:w="3034" w:type="dxa"/>
            <w:tcBorders>
              <w:top w:val="nil"/>
              <w:left w:val="nil"/>
              <w:bottom w:val="nil"/>
              <w:right w:val="nil"/>
            </w:tcBorders>
            <w:vAlign w:val="center"/>
          </w:tcPr>
          <w:p w14:paraId="39436DA7" w14:textId="77777777" w:rsidR="00E00636" w:rsidRPr="00A247DA" w:rsidRDefault="00E00636" w:rsidP="008866B9">
            <w:pPr>
              <w:jc w:val="center"/>
              <w:rPr>
                <w:rFonts w:ascii="Arial" w:hAnsi="Arial" w:cs="Arial"/>
                <w:sz w:val="19"/>
                <w:szCs w:val="19"/>
                <w:lang w:val="en-GB" w:eastAsia="en-GB"/>
              </w:rPr>
            </w:pPr>
          </w:p>
        </w:tc>
      </w:tr>
    </w:tbl>
    <w:p w14:paraId="46ABC219" w14:textId="526C2CD6" w:rsidR="009F695C" w:rsidRPr="00A247DA" w:rsidRDefault="007E3EA3" w:rsidP="00A247DA">
      <w:pPr>
        <w:spacing w:before="40" w:after="80"/>
        <w:jc w:val="both"/>
        <w:rPr>
          <w:rFonts w:ascii="Arial" w:hAnsi="Arial" w:cs="Arial"/>
          <w:sz w:val="21"/>
          <w:szCs w:val="21"/>
          <w:lang w:val="en-GB" w:eastAsia="en-GB"/>
        </w:rPr>
      </w:pPr>
      <w:r w:rsidRPr="00A247DA">
        <w:rPr>
          <w:rFonts w:ascii="Arial" w:hAnsi="Arial" w:cs="Arial"/>
          <w:sz w:val="21"/>
          <w:szCs w:val="21"/>
          <w:lang w:val="en-GB" w:eastAsia="en-GB"/>
        </w:rPr>
        <w:t xml:space="preserve">I was pleased HMICFRS found that solved rates were increasing, </w:t>
      </w:r>
      <w:r w:rsidR="00F4066F" w:rsidRPr="00A247DA">
        <w:rPr>
          <w:rFonts w:ascii="Arial" w:hAnsi="Arial" w:cs="Arial"/>
          <w:sz w:val="21"/>
          <w:szCs w:val="21"/>
          <w:lang w:val="en-GB" w:eastAsia="en-GB"/>
        </w:rPr>
        <w:t>and whilst Responding to the public was graded ‘Requires</w:t>
      </w:r>
      <w:r w:rsidR="009B7470" w:rsidRPr="00A247DA">
        <w:rPr>
          <w:rFonts w:ascii="Arial" w:hAnsi="Arial" w:cs="Arial"/>
          <w:sz w:val="21"/>
          <w:szCs w:val="21"/>
          <w:lang w:val="en-GB" w:eastAsia="en-GB"/>
        </w:rPr>
        <w:t xml:space="preserve"> improvement’,</w:t>
      </w:r>
      <w:r w:rsidR="008C46C5" w:rsidRPr="00A247DA">
        <w:rPr>
          <w:rFonts w:ascii="Arial" w:hAnsi="Arial" w:cs="Arial"/>
          <w:sz w:val="21"/>
          <w:szCs w:val="21"/>
          <w:lang w:val="en-GB" w:eastAsia="en-GB"/>
        </w:rPr>
        <w:t xml:space="preserve"> it was evident </w:t>
      </w:r>
      <w:r w:rsidR="00981679" w:rsidRPr="00A247DA">
        <w:rPr>
          <w:rFonts w:ascii="Arial" w:hAnsi="Arial" w:cs="Arial"/>
          <w:sz w:val="21"/>
          <w:szCs w:val="21"/>
          <w:lang w:val="en-GB" w:eastAsia="en-GB"/>
        </w:rPr>
        <w:t xml:space="preserve">at the time of the inspection that </w:t>
      </w:r>
      <w:r w:rsidR="002678DE" w:rsidRPr="00A247DA">
        <w:rPr>
          <w:rFonts w:ascii="Arial" w:hAnsi="Arial" w:cs="Arial"/>
          <w:sz w:val="21"/>
          <w:szCs w:val="21"/>
          <w:lang w:val="en-GB" w:eastAsia="en-GB"/>
        </w:rPr>
        <w:t xml:space="preserve">999 and 101 call handling performance was </w:t>
      </w:r>
      <w:r w:rsidR="009F695C" w:rsidRPr="00A247DA">
        <w:rPr>
          <w:rFonts w:ascii="Arial" w:hAnsi="Arial" w:cs="Arial"/>
          <w:sz w:val="21"/>
          <w:szCs w:val="21"/>
          <w:lang w:val="en-GB" w:eastAsia="en-GB"/>
        </w:rPr>
        <w:t xml:space="preserve">already </w:t>
      </w:r>
      <w:r w:rsidR="002678DE" w:rsidRPr="00A247DA">
        <w:rPr>
          <w:rFonts w:ascii="Arial" w:hAnsi="Arial" w:cs="Arial"/>
          <w:sz w:val="21"/>
          <w:szCs w:val="21"/>
          <w:lang w:val="en-GB" w:eastAsia="en-GB"/>
        </w:rPr>
        <w:t>improving</w:t>
      </w:r>
      <w:r w:rsidR="00981679" w:rsidRPr="00A247DA">
        <w:rPr>
          <w:rFonts w:ascii="Arial" w:hAnsi="Arial" w:cs="Arial"/>
          <w:sz w:val="21"/>
          <w:szCs w:val="21"/>
          <w:lang w:val="en-GB" w:eastAsia="en-GB"/>
        </w:rPr>
        <w:t>.</w:t>
      </w:r>
    </w:p>
    <w:p w14:paraId="08A38018" w14:textId="3030DC93" w:rsidR="003535BB" w:rsidRPr="00A247DA" w:rsidRDefault="00C97691" w:rsidP="00A247DA">
      <w:pPr>
        <w:spacing w:after="80"/>
        <w:jc w:val="both"/>
        <w:rPr>
          <w:rFonts w:ascii="Arial" w:hAnsi="Arial" w:cs="Arial"/>
          <w:sz w:val="21"/>
          <w:szCs w:val="21"/>
          <w:lang w:val="en-GB" w:eastAsia="en-GB"/>
        </w:rPr>
      </w:pPr>
      <w:r w:rsidRPr="00A247DA">
        <w:rPr>
          <w:rFonts w:ascii="Arial" w:hAnsi="Arial" w:cs="Arial"/>
          <w:sz w:val="21"/>
          <w:szCs w:val="21"/>
          <w:lang w:val="en-GB" w:eastAsia="en-GB"/>
        </w:rPr>
        <w:t>HMICFRS also agreed that 14 of the 19 Areas for Improvement</w:t>
      </w:r>
      <w:r w:rsidR="00887D53" w:rsidRPr="00A247DA">
        <w:rPr>
          <w:rFonts w:ascii="Arial" w:hAnsi="Arial" w:cs="Arial"/>
          <w:sz w:val="21"/>
          <w:szCs w:val="21"/>
          <w:lang w:val="en-GB" w:eastAsia="en-GB"/>
        </w:rPr>
        <w:t xml:space="preserve"> (AFIs) issued </w:t>
      </w:r>
      <w:r w:rsidR="00DF692E" w:rsidRPr="00A247DA">
        <w:rPr>
          <w:rFonts w:ascii="Arial" w:hAnsi="Arial" w:cs="Arial"/>
          <w:sz w:val="21"/>
          <w:szCs w:val="21"/>
          <w:lang w:val="en-GB" w:eastAsia="en-GB"/>
        </w:rPr>
        <w:t xml:space="preserve">in the previous PEEL inspection </w:t>
      </w:r>
      <w:r w:rsidRPr="00A247DA">
        <w:rPr>
          <w:rFonts w:ascii="Arial" w:hAnsi="Arial" w:cs="Arial"/>
          <w:sz w:val="21"/>
          <w:szCs w:val="21"/>
          <w:lang w:val="en-GB" w:eastAsia="en-GB"/>
        </w:rPr>
        <w:t>could be closed, with the re</w:t>
      </w:r>
      <w:r w:rsidR="00DF692E" w:rsidRPr="00A247DA">
        <w:rPr>
          <w:rFonts w:ascii="Arial" w:hAnsi="Arial" w:cs="Arial"/>
          <w:sz w:val="21"/>
          <w:szCs w:val="21"/>
          <w:lang w:val="en-GB" w:eastAsia="en-GB"/>
        </w:rPr>
        <w:t>m</w:t>
      </w:r>
      <w:r w:rsidRPr="00A247DA">
        <w:rPr>
          <w:rFonts w:ascii="Arial" w:hAnsi="Arial" w:cs="Arial"/>
          <w:sz w:val="21"/>
          <w:szCs w:val="21"/>
          <w:lang w:val="en-GB" w:eastAsia="en-GB"/>
        </w:rPr>
        <w:t>ainder being superseded</w:t>
      </w:r>
      <w:r w:rsidR="003535BB" w:rsidRPr="00A247DA">
        <w:rPr>
          <w:rFonts w:ascii="Arial" w:hAnsi="Arial" w:cs="Arial"/>
          <w:sz w:val="21"/>
          <w:szCs w:val="21"/>
          <w:lang w:val="en-GB" w:eastAsia="en-GB"/>
        </w:rPr>
        <w:t>.</w:t>
      </w:r>
    </w:p>
    <w:p w14:paraId="732621A6" w14:textId="3DB09D81" w:rsidR="005C7696" w:rsidRPr="00A247DA" w:rsidRDefault="00876605" w:rsidP="00A247DA">
      <w:pPr>
        <w:spacing w:after="80"/>
        <w:jc w:val="both"/>
        <w:rPr>
          <w:rFonts w:ascii="Arial" w:hAnsi="Arial" w:cs="Arial"/>
          <w:sz w:val="21"/>
          <w:szCs w:val="21"/>
          <w:lang w:val="en-GB" w:eastAsia="en-GB"/>
        </w:rPr>
      </w:pPr>
      <w:r w:rsidRPr="00A247DA">
        <w:rPr>
          <w:rFonts w:ascii="Arial" w:hAnsi="Arial" w:cs="Arial"/>
          <w:sz w:val="21"/>
          <w:szCs w:val="21"/>
          <w:lang w:val="en-GB" w:eastAsia="en-GB"/>
        </w:rPr>
        <w:t>Overall</w:t>
      </w:r>
      <w:r w:rsidR="004804DF" w:rsidRPr="00A247DA">
        <w:rPr>
          <w:rFonts w:ascii="Arial" w:hAnsi="Arial" w:cs="Arial"/>
          <w:sz w:val="21"/>
          <w:szCs w:val="21"/>
          <w:lang w:val="en-GB" w:eastAsia="en-GB"/>
        </w:rPr>
        <w:t xml:space="preserve"> </w:t>
      </w:r>
      <w:r w:rsidR="00BE46A8" w:rsidRPr="00A247DA">
        <w:rPr>
          <w:rFonts w:ascii="Arial" w:hAnsi="Arial" w:cs="Arial"/>
          <w:sz w:val="21"/>
          <w:szCs w:val="21"/>
          <w:lang w:val="en-GB" w:eastAsia="en-GB"/>
        </w:rPr>
        <w:t>it s</w:t>
      </w:r>
      <w:r w:rsidR="006A2A94" w:rsidRPr="00A247DA">
        <w:rPr>
          <w:rFonts w:ascii="Arial" w:hAnsi="Arial" w:cs="Arial"/>
          <w:sz w:val="21"/>
          <w:szCs w:val="21"/>
          <w:lang w:val="en-GB" w:eastAsia="en-GB"/>
        </w:rPr>
        <w:t>howed a more positive outlook for Kent Polic</w:t>
      </w:r>
      <w:r w:rsidR="00BE46A8" w:rsidRPr="00A247DA">
        <w:rPr>
          <w:rFonts w:ascii="Arial" w:hAnsi="Arial" w:cs="Arial"/>
          <w:sz w:val="21"/>
          <w:szCs w:val="21"/>
          <w:lang w:val="en-GB" w:eastAsia="en-GB"/>
        </w:rPr>
        <w:t xml:space="preserve">e, but </w:t>
      </w:r>
      <w:r w:rsidR="00394577" w:rsidRPr="00A247DA">
        <w:rPr>
          <w:rFonts w:ascii="Arial" w:hAnsi="Arial" w:cs="Arial"/>
          <w:sz w:val="21"/>
          <w:szCs w:val="21"/>
          <w:lang w:val="en-GB" w:eastAsia="en-GB"/>
        </w:rPr>
        <w:t>tw</w:t>
      </w:r>
      <w:r w:rsidR="00082F16" w:rsidRPr="00A247DA">
        <w:rPr>
          <w:rFonts w:ascii="Arial" w:hAnsi="Arial" w:cs="Arial"/>
          <w:sz w:val="21"/>
          <w:szCs w:val="21"/>
          <w:lang w:val="en-GB" w:eastAsia="en-GB"/>
        </w:rPr>
        <w:t>o</w:t>
      </w:r>
      <w:r w:rsidR="00394577" w:rsidRPr="00A247DA">
        <w:rPr>
          <w:rFonts w:ascii="Arial" w:hAnsi="Arial" w:cs="Arial"/>
          <w:sz w:val="21"/>
          <w:szCs w:val="21"/>
          <w:lang w:val="en-GB" w:eastAsia="en-GB"/>
        </w:rPr>
        <w:t xml:space="preserve"> areas being graded ‘Requires </w:t>
      </w:r>
      <w:r w:rsidR="00082F16" w:rsidRPr="00A247DA">
        <w:rPr>
          <w:rFonts w:ascii="Arial" w:hAnsi="Arial" w:cs="Arial"/>
          <w:sz w:val="21"/>
          <w:szCs w:val="21"/>
          <w:lang w:val="en-GB" w:eastAsia="en-GB"/>
        </w:rPr>
        <w:t>improvement’ was disappointing</w:t>
      </w:r>
      <w:r w:rsidR="001D53DC" w:rsidRPr="00A247DA">
        <w:rPr>
          <w:rFonts w:ascii="Arial" w:hAnsi="Arial" w:cs="Arial"/>
          <w:sz w:val="21"/>
          <w:szCs w:val="21"/>
          <w:lang w:val="en-GB" w:eastAsia="en-GB"/>
        </w:rPr>
        <w:t xml:space="preserve"> </w:t>
      </w:r>
      <w:r w:rsidR="0093394E" w:rsidRPr="00A247DA">
        <w:rPr>
          <w:rFonts w:ascii="Arial" w:hAnsi="Arial" w:cs="Arial"/>
          <w:sz w:val="21"/>
          <w:szCs w:val="21"/>
          <w:lang w:val="en-GB" w:eastAsia="en-GB"/>
        </w:rPr>
        <w:t xml:space="preserve">and </w:t>
      </w:r>
      <w:r w:rsidR="00485AE8" w:rsidRPr="00A247DA">
        <w:rPr>
          <w:rFonts w:ascii="Arial" w:hAnsi="Arial" w:cs="Arial"/>
          <w:sz w:val="21"/>
          <w:szCs w:val="21"/>
          <w:lang w:val="en-GB" w:eastAsia="en-GB"/>
        </w:rPr>
        <w:t>th</w:t>
      </w:r>
      <w:r w:rsidR="00AA26F9" w:rsidRPr="00A247DA">
        <w:rPr>
          <w:rFonts w:ascii="Arial" w:hAnsi="Arial" w:cs="Arial"/>
          <w:sz w:val="21"/>
          <w:szCs w:val="21"/>
          <w:lang w:val="en-GB" w:eastAsia="en-GB"/>
        </w:rPr>
        <w:t>e</w:t>
      </w:r>
      <w:r w:rsidR="002D3682" w:rsidRPr="00A247DA">
        <w:rPr>
          <w:rFonts w:ascii="Arial" w:hAnsi="Arial" w:cs="Arial"/>
          <w:sz w:val="21"/>
          <w:szCs w:val="21"/>
          <w:lang w:val="en-GB" w:eastAsia="en-GB"/>
        </w:rPr>
        <w:t xml:space="preserve"> </w:t>
      </w:r>
      <w:r w:rsidR="00C44823">
        <w:rPr>
          <w:rFonts w:ascii="Arial" w:hAnsi="Arial" w:cs="Arial"/>
          <w:sz w:val="21"/>
          <w:szCs w:val="21"/>
          <w:lang w:val="en-GB" w:eastAsia="en-GB"/>
        </w:rPr>
        <w:t>f</w:t>
      </w:r>
      <w:r w:rsidR="002D3682" w:rsidRPr="00A247DA">
        <w:rPr>
          <w:rFonts w:ascii="Arial" w:hAnsi="Arial" w:cs="Arial"/>
          <w:sz w:val="21"/>
          <w:szCs w:val="21"/>
          <w:lang w:val="en-GB" w:eastAsia="en-GB"/>
        </w:rPr>
        <w:t xml:space="preserve">orce clearly needed </w:t>
      </w:r>
      <w:r w:rsidR="00B90A28" w:rsidRPr="00A247DA">
        <w:rPr>
          <w:rFonts w:ascii="Arial" w:hAnsi="Arial" w:cs="Arial"/>
          <w:sz w:val="21"/>
          <w:szCs w:val="21"/>
          <w:lang w:val="en-GB" w:eastAsia="en-GB"/>
        </w:rPr>
        <w:t>to do</w:t>
      </w:r>
      <w:r w:rsidR="00512AEF" w:rsidRPr="00A247DA">
        <w:rPr>
          <w:rFonts w:ascii="Arial" w:hAnsi="Arial" w:cs="Arial"/>
          <w:sz w:val="21"/>
          <w:szCs w:val="21"/>
          <w:lang w:val="en-GB" w:eastAsia="en-GB"/>
        </w:rPr>
        <w:t xml:space="preserve"> more</w:t>
      </w:r>
      <w:r w:rsidR="00B90A28" w:rsidRPr="00A247DA">
        <w:rPr>
          <w:rFonts w:ascii="Arial" w:hAnsi="Arial" w:cs="Arial"/>
          <w:sz w:val="21"/>
          <w:szCs w:val="21"/>
          <w:lang w:val="en-GB" w:eastAsia="en-GB"/>
        </w:rPr>
        <w:t xml:space="preserve"> to </w:t>
      </w:r>
      <w:r w:rsidR="005C7696" w:rsidRPr="00A247DA">
        <w:rPr>
          <w:rFonts w:ascii="Arial" w:hAnsi="Arial" w:cs="Arial"/>
          <w:sz w:val="21"/>
          <w:szCs w:val="21"/>
          <w:lang w:val="en-GB" w:eastAsia="en-GB"/>
        </w:rPr>
        <w:t>improve outcomes for victims.</w:t>
      </w:r>
    </w:p>
    <w:p w14:paraId="004885EE" w14:textId="542998A6" w:rsidR="00E337D6" w:rsidRPr="00A247DA" w:rsidRDefault="00740D3B" w:rsidP="00A247DA">
      <w:pPr>
        <w:spacing w:after="80"/>
        <w:jc w:val="both"/>
        <w:rPr>
          <w:rFonts w:ascii="Arial" w:hAnsi="Arial" w:cs="Arial"/>
          <w:sz w:val="21"/>
          <w:szCs w:val="21"/>
          <w:lang w:val="en-GB" w:eastAsia="en-GB"/>
        </w:rPr>
      </w:pPr>
      <w:r w:rsidRPr="00A247DA">
        <w:rPr>
          <w:rFonts w:ascii="Arial" w:hAnsi="Arial" w:cs="Arial"/>
          <w:sz w:val="21"/>
          <w:szCs w:val="21"/>
          <w:lang w:val="en-GB" w:eastAsia="en-GB"/>
        </w:rPr>
        <w:t xml:space="preserve">In response to the </w:t>
      </w:r>
      <w:r w:rsidR="000323B0" w:rsidRPr="00A247DA">
        <w:rPr>
          <w:rFonts w:ascii="Arial" w:hAnsi="Arial" w:cs="Arial"/>
          <w:sz w:val="21"/>
          <w:szCs w:val="21"/>
          <w:lang w:val="en-GB" w:eastAsia="en-GB"/>
        </w:rPr>
        <w:t>14 AFIs issued by HMICFRS, t</w:t>
      </w:r>
      <w:r w:rsidR="00E85047" w:rsidRPr="00A247DA">
        <w:rPr>
          <w:rFonts w:ascii="Arial" w:hAnsi="Arial" w:cs="Arial"/>
          <w:sz w:val="21"/>
          <w:szCs w:val="21"/>
          <w:lang w:val="en-GB" w:eastAsia="en-GB"/>
        </w:rPr>
        <w:t xml:space="preserve">he </w:t>
      </w:r>
      <w:r w:rsidR="006B5970" w:rsidRPr="00A247DA">
        <w:rPr>
          <w:rFonts w:ascii="Arial" w:hAnsi="Arial" w:cs="Arial"/>
          <w:sz w:val="21"/>
          <w:szCs w:val="21"/>
          <w:lang w:val="en-GB" w:eastAsia="en-GB"/>
        </w:rPr>
        <w:t>f</w:t>
      </w:r>
      <w:r w:rsidR="00C63D6B" w:rsidRPr="00A247DA">
        <w:rPr>
          <w:rFonts w:ascii="Arial" w:hAnsi="Arial" w:cs="Arial"/>
          <w:sz w:val="21"/>
          <w:szCs w:val="21"/>
          <w:lang w:val="en-GB" w:eastAsia="en-GB"/>
        </w:rPr>
        <w:t xml:space="preserve">orce developed an Improvement Plan </w:t>
      </w:r>
      <w:r w:rsidR="00E6173D" w:rsidRPr="00A247DA">
        <w:rPr>
          <w:rFonts w:ascii="Arial" w:hAnsi="Arial" w:cs="Arial"/>
          <w:sz w:val="21"/>
          <w:szCs w:val="21"/>
          <w:lang w:val="en-GB" w:eastAsia="en-GB"/>
        </w:rPr>
        <w:t xml:space="preserve">and </w:t>
      </w:r>
      <w:r w:rsidR="00C63D6B" w:rsidRPr="00A247DA">
        <w:rPr>
          <w:rFonts w:ascii="Arial" w:hAnsi="Arial" w:cs="Arial"/>
          <w:sz w:val="21"/>
          <w:szCs w:val="21"/>
          <w:lang w:val="en-GB" w:eastAsia="en-GB"/>
        </w:rPr>
        <w:t xml:space="preserve">I </w:t>
      </w:r>
      <w:r w:rsidR="00103564" w:rsidRPr="00A247DA">
        <w:rPr>
          <w:rFonts w:ascii="Arial" w:hAnsi="Arial" w:cs="Arial"/>
          <w:sz w:val="21"/>
          <w:szCs w:val="21"/>
          <w:lang w:val="en-GB" w:eastAsia="en-GB"/>
        </w:rPr>
        <w:t>received</w:t>
      </w:r>
      <w:r w:rsidR="00C63D6B" w:rsidRPr="00A247DA">
        <w:rPr>
          <w:rFonts w:ascii="Arial" w:hAnsi="Arial" w:cs="Arial"/>
          <w:sz w:val="21"/>
          <w:szCs w:val="21"/>
          <w:lang w:val="en-GB" w:eastAsia="en-GB"/>
        </w:rPr>
        <w:t xml:space="preserve"> regular updates on progress at </w:t>
      </w:r>
      <w:r w:rsidR="00E95966" w:rsidRPr="00A247DA">
        <w:rPr>
          <w:rFonts w:ascii="Arial" w:hAnsi="Arial" w:cs="Arial"/>
          <w:sz w:val="21"/>
          <w:szCs w:val="21"/>
          <w:lang w:val="en-GB" w:eastAsia="en-GB"/>
        </w:rPr>
        <w:t xml:space="preserve">each </w:t>
      </w:r>
      <w:r w:rsidR="00C63D6B" w:rsidRPr="00A247DA">
        <w:rPr>
          <w:rFonts w:ascii="Arial" w:hAnsi="Arial" w:cs="Arial"/>
          <w:sz w:val="21"/>
          <w:szCs w:val="21"/>
          <w:lang w:val="en-GB" w:eastAsia="en-GB"/>
        </w:rPr>
        <w:t xml:space="preserve">Performance </w:t>
      </w:r>
      <w:r w:rsidR="00195802" w:rsidRPr="00A247DA">
        <w:rPr>
          <w:rFonts w:ascii="Arial" w:hAnsi="Arial" w:cs="Arial"/>
          <w:sz w:val="21"/>
          <w:szCs w:val="21"/>
          <w:lang w:val="en-GB" w:eastAsia="en-GB"/>
        </w:rPr>
        <w:t>and Delivery Board</w:t>
      </w:r>
      <w:r w:rsidR="004A6DCC" w:rsidRPr="00A247DA">
        <w:rPr>
          <w:rFonts w:ascii="Arial" w:hAnsi="Arial" w:cs="Arial"/>
          <w:sz w:val="21"/>
          <w:szCs w:val="21"/>
          <w:lang w:val="en-GB" w:eastAsia="en-GB"/>
        </w:rPr>
        <w:t xml:space="preserve">. </w:t>
      </w:r>
    </w:p>
    <w:p w14:paraId="64610E44" w14:textId="0B99C2B9" w:rsidR="00455D8F" w:rsidRPr="00A247DA" w:rsidRDefault="00784C3F" w:rsidP="00A247DA">
      <w:pPr>
        <w:spacing w:after="80"/>
        <w:jc w:val="both"/>
        <w:rPr>
          <w:rFonts w:ascii="Arial" w:hAnsi="Arial" w:cs="Arial"/>
          <w:sz w:val="21"/>
          <w:szCs w:val="21"/>
          <w:lang w:val="en-GB" w:eastAsia="en-GB"/>
        </w:rPr>
      </w:pPr>
      <w:r w:rsidRPr="00A247DA">
        <w:rPr>
          <w:rFonts w:ascii="Arial" w:hAnsi="Arial" w:cs="Arial"/>
          <w:sz w:val="21"/>
          <w:szCs w:val="21"/>
          <w:lang w:val="en-GB" w:eastAsia="en-GB"/>
        </w:rPr>
        <w:t>O</w:t>
      </w:r>
      <w:r w:rsidR="004A6DCC" w:rsidRPr="00A247DA">
        <w:rPr>
          <w:rFonts w:ascii="Arial" w:hAnsi="Arial" w:cs="Arial"/>
          <w:sz w:val="21"/>
          <w:szCs w:val="21"/>
          <w:lang w:val="en-GB" w:eastAsia="en-GB"/>
        </w:rPr>
        <w:t>ver the course of the yea</w:t>
      </w:r>
      <w:r w:rsidR="001B5AE0" w:rsidRPr="00A247DA">
        <w:rPr>
          <w:rFonts w:ascii="Arial" w:hAnsi="Arial" w:cs="Arial"/>
          <w:sz w:val="21"/>
          <w:szCs w:val="21"/>
          <w:lang w:val="en-GB" w:eastAsia="en-GB"/>
        </w:rPr>
        <w:t xml:space="preserve">r </w:t>
      </w:r>
      <w:r w:rsidR="0091798C" w:rsidRPr="00A247DA">
        <w:rPr>
          <w:rFonts w:ascii="Arial" w:hAnsi="Arial" w:cs="Arial"/>
          <w:sz w:val="21"/>
          <w:szCs w:val="21"/>
          <w:lang w:val="en-GB" w:eastAsia="en-GB"/>
        </w:rPr>
        <w:t>the Forc</w:t>
      </w:r>
      <w:r w:rsidR="00AF082D" w:rsidRPr="00A247DA">
        <w:rPr>
          <w:rFonts w:ascii="Arial" w:hAnsi="Arial" w:cs="Arial"/>
          <w:sz w:val="21"/>
          <w:szCs w:val="21"/>
          <w:lang w:val="en-GB" w:eastAsia="en-GB"/>
        </w:rPr>
        <w:t>e</w:t>
      </w:r>
      <w:r w:rsidR="0091798C" w:rsidRPr="00A247DA">
        <w:rPr>
          <w:rFonts w:ascii="Arial" w:hAnsi="Arial" w:cs="Arial"/>
          <w:sz w:val="21"/>
          <w:szCs w:val="21"/>
          <w:lang w:val="en-GB" w:eastAsia="en-GB"/>
        </w:rPr>
        <w:t xml:space="preserve"> made </w:t>
      </w:r>
      <w:r w:rsidR="00DE2078" w:rsidRPr="00A247DA">
        <w:rPr>
          <w:rFonts w:ascii="Arial" w:hAnsi="Arial" w:cs="Arial"/>
          <w:sz w:val="21"/>
          <w:szCs w:val="21"/>
          <w:lang w:val="en-GB" w:eastAsia="en-GB"/>
        </w:rPr>
        <w:t xml:space="preserve">good </w:t>
      </w:r>
      <w:r w:rsidR="0091798C" w:rsidRPr="00A247DA">
        <w:rPr>
          <w:rFonts w:ascii="Arial" w:hAnsi="Arial" w:cs="Arial"/>
          <w:sz w:val="21"/>
          <w:szCs w:val="21"/>
          <w:lang w:val="en-GB" w:eastAsia="en-GB"/>
        </w:rPr>
        <w:t>progress</w:t>
      </w:r>
      <w:r w:rsidR="00AF082D" w:rsidRPr="00A247DA">
        <w:rPr>
          <w:rFonts w:ascii="Arial" w:hAnsi="Arial" w:cs="Arial"/>
          <w:sz w:val="21"/>
          <w:szCs w:val="21"/>
          <w:lang w:val="en-GB" w:eastAsia="en-GB"/>
        </w:rPr>
        <w:t xml:space="preserve"> in addressing the</w:t>
      </w:r>
      <w:r w:rsidR="00037B5B" w:rsidRPr="00A247DA">
        <w:rPr>
          <w:rFonts w:ascii="Arial" w:hAnsi="Arial" w:cs="Arial"/>
          <w:sz w:val="21"/>
          <w:szCs w:val="21"/>
          <w:lang w:val="en-GB" w:eastAsia="en-GB"/>
        </w:rPr>
        <w:t xml:space="preserve"> AFIs</w:t>
      </w:r>
      <w:r w:rsidR="00B03DFF" w:rsidRPr="00A247DA">
        <w:rPr>
          <w:rFonts w:ascii="Arial" w:hAnsi="Arial" w:cs="Arial"/>
          <w:sz w:val="21"/>
          <w:szCs w:val="21"/>
          <w:lang w:val="en-GB" w:eastAsia="en-GB"/>
        </w:rPr>
        <w:t>,</w:t>
      </w:r>
      <w:r w:rsidR="000B5B9E" w:rsidRPr="00A247DA">
        <w:rPr>
          <w:rFonts w:ascii="Arial" w:hAnsi="Arial" w:cs="Arial"/>
          <w:sz w:val="21"/>
          <w:szCs w:val="21"/>
          <w:lang w:val="en-GB" w:eastAsia="en-GB"/>
        </w:rPr>
        <w:t xml:space="preserve"> self-</w:t>
      </w:r>
      <w:r w:rsidR="00B03DFF" w:rsidRPr="00A247DA">
        <w:rPr>
          <w:rFonts w:ascii="Arial" w:hAnsi="Arial" w:cs="Arial"/>
          <w:sz w:val="21"/>
          <w:szCs w:val="21"/>
          <w:lang w:val="en-GB" w:eastAsia="en-GB"/>
        </w:rPr>
        <w:t xml:space="preserve">assessing a number </w:t>
      </w:r>
      <w:r w:rsidR="00627244" w:rsidRPr="00A247DA">
        <w:rPr>
          <w:rFonts w:ascii="Arial" w:hAnsi="Arial" w:cs="Arial"/>
          <w:sz w:val="21"/>
          <w:szCs w:val="21"/>
          <w:lang w:val="en-GB" w:eastAsia="en-GB"/>
        </w:rPr>
        <w:t>as di</w:t>
      </w:r>
      <w:r w:rsidR="000B5B9E" w:rsidRPr="00A247DA">
        <w:rPr>
          <w:rFonts w:ascii="Arial" w:hAnsi="Arial" w:cs="Arial"/>
          <w:sz w:val="21"/>
          <w:szCs w:val="21"/>
          <w:lang w:val="en-GB" w:eastAsia="en-GB"/>
        </w:rPr>
        <w:t>scharged</w:t>
      </w:r>
      <w:r w:rsidR="00812852" w:rsidRPr="00A247DA">
        <w:rPr>
          <w:rFonts w:ascii="Arial" w:hAnsi="Arial" w:cs="Arial"/>
          <w:sz w:val="21"/>
          <w:szCs w:val="21"/>
          <w:lang w:val="en-GB" w:eastAsia="en-GB"/>
        </w:rPr>
        <w:t xml:space="preserve">. </w:t>
      </w:r>
      <w:r w:rsidR="006630E4" w:rsidRPr="00A247DA">
        <w:rPr>
          <w:rFonts w:ascii="Arial" w:hAnsi="Arial" w:cs="Arial"/>
          <w:sz w:val="21"/>
          <w:szCs w:val="21"/>
          <w:lang w:val="en-GB" w:eastAsia="en-GB"/>
        </w:rPr>
        <w:t>Moving into 2024/25, this work continues</w:t>
      </w:r>
      <w:r w:rsidR="0037655E" w:rsidRPr="00A247DA">
        <w:rPr>
          <w:rFonts w:ascii="Arial" w:hAnsi="Arial" w:cs="Arial"/>
          <w:sz w:val="21"/>
          <w:szCs w:val="21"/>
          <w:lang w:val="en-GB" w:eastAsia="en-GB"/>
        </w:rPr>
        <w:t>.</w:t>
      </w:r>
    </w:p>
    <w:p w14:paraId="2536E262" w14:textId="28A03717" w:rsidR="00477C6F" w:rsidRDefault="00477C6F" w:rsidP="00A247DA">
      <w:pPr>
        <w:jc w:val="both"/>
        <w:rPr>
          <w:rFonts w:ascii="Arial" w:hAnsi="Arial" w:cs="Arial"/>
          <w:sz w:val="21"/>
          <w:szCs w:val="21"/>
          <w:lang w:val="en-GB" w:eastAsia="en-GB"/>
        </w:rPr>
      </w:pPr>
      <w:r w:rsidRPr="00A247DA">
        <w:rPr>
          <w:rFonts w:ascii="Arial" w:hAnsi="Arial" w:cs="Arial"/>
          <w:sz w:val="21"/>
          <w:szCs w:val="21"/>
          <w:lang w:val="en-GB" w:eastAsia="en-GB"/>
        </w:rPr>
        <w:t xml:space="preserve">Further information about my </w:t>
      </w:r>
      <w:hyperlink r:id="rId27" w:history="1">
        <w:r w:rsidRPr="00A247DA">
          <w:rPr>
            <w:rFonts w:ascii="Arial" w:hAnsi="Arial" w:cs="Arial"/>
            <w:color w:val="0000FF" w:themeColor="hyperlink"/>
            <w:sz w:val="21"/>
            <w:szCs w:val="21"/>
            <w:u w:val="single"/>
            <w:lang w:val="en-GB" w:eastAsia="en-GB"/>
          </w:rPr>
          <w:t>Performance and Delivery Board</w:t>
        </w:r>
      </w:hyperlink>
      <w:r w:rsidRPr="00A247DA">
        <w:rPr>
          <w:rFonts w:ascii="Arial" w:hAnsi="Arial" w:cs="Arial"/>
          <w:sz w:val="21"/>
          <w:szCs w:val="21"/>
          <w:lang w:val="en-GB" w:eastAsia="en-GB"/>
        </w:rPr>
        <w:t xml:space="preserve"> can be found on the OPCC website.</w:t>
      </w:r>
    </w:p>
    <w:p w14:paraId="12E13695" w14:textId="77777777" w:rsidR="00A247DA" w:rsidRPr="00FA7D74" w:rsidRDefault="00A247DA" w:rsidP="00A247DA">
      <w:pPr>
        <w:jc w:val="both"/>
        <w:rPr>
          <w:rFonts w:ascii="Arial" w:hAnsi="Arial" w:cs="Arial"/>
          <w:sz w:val="16"/>
          <w:szCs w:val="16"/>
          <w:lang w:val="en-GB" w:eastAsia="en-GB"/>
        </w:rPr>
      </w:pPr>
    </w:p>
    <w:p w14:paraId="465ACC35" w14:textId="1E625036" w:rsidR="00CF409D" w:rsidRPr="00A247DA" w:rsidRDefault="00CF409D" w:rsidP="00EA4F35">
      <w:pPr>
        <w:jc w:val="both"/>
        <w:rPr>
          <w:rFonts w:ascii="Arial" w:hAnsi="Arial" w:cs="Arial"/>
          <w:b/>
          <w:bCs/>
          <w:sz w:val="21"/>
          <w:szCs w:val="21"/>
          <w:u w:val="single"/>
          <w:lang w:val="en-GB" w:eastAsia="en-GB"/>
        </w:rPr>
      </w:pPr>
      <w:r w:rsidRPr="00A247DA">
        <w:rPr>
          <w:rFonts w:ascii="Arial" w:hAnsi="Arial" w:cs="Arial"/>
          <w:b/>
          <w:bCs/>
          <w:sz w:val="21"/>
          <w:szCs w:val="21"/>
          <w:u w:val="single"/>
          <w:lang w:val="en-GB" w:eastAsia="en-GB"/>
        </w:rPr>
        <w:t>Police Complaint Reviews</w:t>
      </w:r>
    </w:p>
    <w:p w14:paraId="7357B44D" w14:textId="3CC8042B" w:rsidR="00CF409D" w:rsidRPr="00A247DA" w:rsidRDefault="00B75118" w:rsidP="00EA4F35">
      <w:pPr>
        <w:spacing w:after="80"/>
        <w:jc w:val="both"/>
        <w:rPr>
          <w:rFonts w:ascii="Arial" w:hAnsi="Arial" w:cs="Arial"/>
          <w:sz w:val="21"/>
          <w:szCs w:val="21"/>
          <w:lang w:val="en-GB" w:eastAsia="en-GB"/>
        </w:rPr>
      </w:pPr>
      <w:r>
        <w:rPr>
          <w:rFonts w:ascii="Arial" w:hAnsi="Arial" w:cs="Arial"/>
          <w:sz w:val="21"/>
          <w:szCs w:val="21"/>
          <w:lang w:val="en-GB" w:eastAsia="en-GB"/>
        </w:rPr>
        <w:t xml:space="preserve">Following </w:t>
      </w:r>
      <w:r w:rsidR="00377147" w:rsidRPr="00377147">
        <w:rPr>
          <w:rFonts w:ascii="Arial" w:hAnsi="Arial" w:cs="Arial"/>
          <w:sz w:val="21"/>
          <w:szCs w:val="21"/>
          <w:lang w:val="en-GB" w:eastAsia="en-GB"/>
        </w:rPr>
        <w:t xml:space="preserve">changes to the </w:t>
      </w:r>
      <w:r w:rsidR="00086701">
        <w:rPr>
          <w:rFonts w:ascii="Arial" w:hAnsi="Arial" w:cs="Arial"/>
          <w:sz w:val="21"/>
          <w:szCs w:val="21"/>
          <w:lang w:val="en-GB" w:eastAsia="en-GB"/>
        </w:rPr>
        <w:t>p</w:t>
      </w:r>
      <w:r w:rsidR="00377147" w:rsidRPr="00377147">
        <w:rPr>
          <w:rFonts w:ascii="Arial" w:hAnsi="Arial" w:cs="Arial"/>
          <w:sz w:val="21"/>
          <w:szCs w:val="21"/>
          <w:lang w:val="en-GB" w:eastAsia="en-GB"/>
        </w:rPr>
        <w:t xml:space="preserve">olice </w:t>
      </w:r>
      <w:r w:rsidR="00086701">
        <w:rPr>
          <w:rFonts w:ascii="Arial" w:hAnsi="Arial" w:cs="Arial"/>
          <w:sz w:val="21"/>
          <w:szCs w:val="21"/>
          <w:lang w:val="en-GB" w:eastAsia="en-GB"/>
        </w:rPr>
        <w:t>c</w:t>
      </w:r>
      <w:r w:rsidR="00377147" w:rsidRPr="00377147">
        <w:rPr>
          <w:rFonts w:ascii="Arial" w:hAnsi="Arial" w:cs="Arial"/>
          <w:sz w:val="21"/>
          <w:szCs w:val="21"/>
          <w:lang w:val="en-GB" w:eastAsia="en-GB"/>
        </w:rPr>
        <w:t>omplaint system in February 2020</w:t>
      </w:r>
      <w:r w:rsidR="00E26BDB">
        <w:rPr>
          <w:rFonts w:ascii="Arial" w:hAnsi="Arial" w:cs="Arial"/>
          <w:sz w:val="21"/>
          <w:szCs w:val="21"/>
          <w:lang w:val="en-GB" w:eastAsia="en-GB"/>
        </w:rPr>
        <w:t xml:space="preserve">, the </w:t>
      </w:r>
      <w:r w:rsidR="00CF409D" w:rsidRPr="00A247DA">
        <w:rPr>
          <w:rFonts w:ascii="Arial" w:hAnsi="Arial" w:cs="Arial"/>
          <w:sz w:val="21"/>
          <w:szCs w:val="21"/>
          <w:lang w:val="en-GB" w:eastAsia="en-GB"/>
        </w:rPr>
        <w:t>OPCC</w:t>
      </w:r>
      <w:r w:rsidR="00E26BDB">
        <w:rPr>
          <w:rFonts w:ascii="Arial" w:hAnsi="Arial" w:cs="Arial"/>
          <w:sz w:val="21"/>
          <w:szCs w:val="21"/>
          <w:lang w:val="en-GB" w:eastAsia="en-GB"/>
        </w:rPr>
        <w:t xml:space="preserve"> is </w:t>
      </w:r>
      <w:r w:rsidR="00CF409D" w:rsidRPr="00A247DA">
        <w:rPr>
          <w:rFonts w:ascii="Arial" w:hAnsi="Arial" w:cs="Arial"/>
          <w:sz w:val="21"/>
          <w:szCs w:val="21"/>
          <w:lang w:val="en-GB" w:eastAsia="en-GB"/>
        </w:rPr>
        <w:t>one of two ‘review’ bodies (along with the Independent Office for Police Conduct) to which members of the public may appeal after they have complained to Kent Police and had</w:t>
      </w:r>
      <w:r w:rsidR="00991AD5" w:rsidRPr="00A247DA">
        <w:rPr>
          <w:rFonts w:ascii="Arial" w:hAnsi="Arial" w:cs="Arial"/>
          <w:sz w:val="21"/>
          <w:szCs w:val="21"/>
          <w:lang w:val="en-GB" w:eastAsia="en-GB"/>
        </w:rPr>
        <w:t xml:space="preserve"> a response from </w:t>
      </w:r>
      <w:r w:rsidR="00CF409D" w:rsidRPr="00A247DA">
        <w:rPr>
          <w:rFonts w:ascii="Arial" w:hAnsi="Arial" w:cs="Arial"/>
          <w:sz w:val="21"/>
          <w:szCs w:val="21"/>
          <w:lang w:val="en-GB" w:eastAsia="en-GB"/>
        </w:rPr>
        <w:t>the PSD.</w:t>
      </w:r>
    </w:p>
    <w:p w14:paraId="06ACE51D" w14:textId="27E9879D" w:rsidR="00CF409D" w:rsidRPr="00A247DA" w:rsidRDefault="002C7D4C" w:rsidP="00EA4F35">
      <w:pPr>
        <w:spacing w:after="80"/>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688960" behindDoc="0" locked="0" layoutInCell="1" allowOverlap="1" wp14:anchorId="4504553F" wp14:editId="47D57C70">
                <wp:simplePos x="0" y="0"/>
                <wp:positionH relativeFrom="page">
                  <wp:posOffset>10274300</wp:posOffset>
                </wp:positionH>
                <wp:positionV relativeFrom="paragraph">
                  <wp:posOffset>476885</wp:posOffset>
                </wp:positionV>
                <wp:extent cx="391795" cy="413294"/>
                <wp:effectExtent l="0" t="0" r="8255" b="635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3B9D9853" w14:textId="722B3631" w:rsidR="002C7D4C" w:rsidRPr="002C7D4C" w:rsidRDefault="002C7D4C" w:rsidP="002C7D4C">
                            <w:pPr>
                              <w:rPr>
                                <w:rFonts w:ascii="Arial" w:hAnsi="Arial" w:cs="Arial"/>
                                <w:sz w:val="21"/>
                                <w:szCs w:val="21"/>
                              </w:rPr>
                            </w:pPr>
                            <w:r>
                              <w:rPr>
                                <w:rFonts w:ascii="Arial" w:hAnsi="Arial" w:cs="Arial"/>
                                <w:sz w:val="21"/>
                                <w:szCs w:val="21"/>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4553F" id="_x0000_s1034" type="#_x0000_t202" style="position:absolute;left:0;text-align:left;margin-left:809pt;margin-top:37.55pt;width:30.85pt;height:32.55pt;z-index:251688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4WoEQIAAPw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" stroked="f">
                <v:textbox>
                  <w:txbxContent>
                    <w:p w14:paraId="3B9D9853" w14:textId="722B3631" w:rsidR="002C7D4C" w:rsidRPr="002C7D4C" w:rsidRDefault="002C7D4C" w:rsidP="002C7D4C">
                      <w:pPr>
                        <w:rPr>
                          <w:rFonts w:ascii="Arial" w:hAnsi="Arial" w:cs="Arial"/>
                          <w:sz w:val="21"/>
                          <w:szCs w:val="21"/>
                        </w:rPr>
                      </w:pPr>
                      <w:r>
                        <w:rPr>
                          <w:rFonts w:ascii="Arial" w:hAnsi="Arial" w:cs="Arial"/>
                          <w:sz w:val="21"/>
                          <w:szCs w:val="21"/>
                        </w:rPr>
                        <w:t>9</w:t>
                      </w:r>
                    </w:p>
                  </w:txbxContent>
                </v:textbox>
                <w10:wrap anchorx="page"/>
              </v:shape>
            </w:pict>
          </mc:Fallback>
        </mc:AlternateContent>
      </w:r>
      <w:r w:rsidR="00CF409D" w:rsidRPr="00A247DA">
        <w:rPr>
          <w:rFonts w:ascii="Arial" w:hAnsi="Arial" w:cs="Arial"/>
          <w:sz w:val="21"/>
          <w:szCs w:val="21"/>
          <w:lang w:val="en-GB" w:eastAsia="en-GB"/>
        </w:rPr>
        <w:t xml:space="preserve">Subject to the nature of the complaint, it is the role of the OPCC to determine whether the handling of the complaint was reasonable and proportionate; and if not, to make recommendations to Kent Police to redress any concerns. </w:t>
      </w:r>
      <w:r w:rsidR="00BF6BA9" w:rsidRPr="00A247DA">
        <w:rPr>
          <w:rFonts w:ascii="Arial" w:hAnsi="Arial" w:cs="Arial"/>
          <w:sz w:val="21"/>
          <w:szCs w:val="21"/>
          <w:lang w:val="en-GB" w:eastAsia="en-GB"/>
        </w:rPr>
        <w:t xml:space="preserve">This may </w:t>
      </w:r>
      <w:r w:rsidR="00BF6BA9" w:rsidRPr="00A247DA">
        <w:rPr>
          <w:rFonts w:ascii="Arial" w:hAnsi="Arial" w:cs="Arial"/>
          <w:sz w:val="21"/>
          <w:szCs w:val="21"/>
          <w:lang w:val="en-GB" w:eastAsia="en-GB"/>
        </w:rPr>
        <w:lastRenderedPageBreak/>
        <w:t xml:space="preserve">be </w:t>
      </w:r>
      <w:r w:rsidR="005A36CF" w:rsidRPr="00A247DA">
        <w:rPr>
          <w:rFonts w:ascii="Arial" w:hAnsi="Arial" w:cs="Arial"/>
          <w:sz w:val="21"/>
          <w:szCs w:val="21"/>
          <w:lang w:val="en-GB" w:eastAsia="en-GB"/>
        </w:rPr>
        <w:t>that Kent Police apologises to the member of the public, through to</w:t>
      </w:r>
      <w:r w:rsidR="0012540E" w:rsidRPr="00A247DA">
        <w:rPr>
          <w:rFonts w:ascii="Arial" w:hAnsi="Arial" w:cs="Arial"/>
          <w:sz w:val="21"/>
          <w:szCs w:val="21"/>
          <w:lang w:val="en-GB" w:eastAsia="en-GB"/>
        </w:rPr>
        <w:t xml:space="preserve"> the</w:t>
      </w:r>
      <w:r w:rsidR="00AB31C5" w:rsidRPr="00A247DA">
        <w:rPr>
          <w:rFonts w:ascii="Arial" w:hAnsi="Arial" w:cs="Arial"/>
          <w:sz w:val="21"/>
          <w:szCs w:val="21"/>
          <w:lang w:val="en-GB" w:eastAsia="en-GB"/>
        </w:rPr>
        <w:t xml:space="preserve"> </w:t>
      </w:r>
      <w:r w:rsidR="00517634" w:rsidRPr="00A247DA">
        <w:rPr>
          <w:rFonts w:ascii="Arial" w:hAnsi="Arial" w:cs="Arial"/>
          <w:sz w:val="21"/>
          <w:szCs w:val="21"/>
          <w:lang w:val="en-GB" w:eastAsia="en-GB"/>
        </w:rPr>
        <w:t>identification of</w:t>
      </w:r>
      <w:r w:rsidR="00AA1310" w:rsidRPr="00A247DA">
        <w:rPr>
          <w:rFonts w:ascii="Arial" w:hAnsi="Arial" w:cs="Arial"/>
          <w:sz w:val="21"/>
          <w:szCs w:val="21"/>
          <w:lang w:val="en-GB" w:eastAsia="en-GB"/>
        </w:rPr>
        <w:t xml:space="preserve"> process failures that need to be addressed</w:t>
      </w:r>
      <w:r w:rsidR="00EE3646" w:rsidRPr="00A247DA">
        <w:rPr>
          <w:rFonts w:ascii="Arial" w:hAnsi="Arial" w:cs="Arial"/>
          <w:sz w:val="21"/>
          <w:szCs w:val="21"/>
          <w:lang w:val="en-GB" w:eastAsia="en-GB"/>
        </w:rPr>
        <w:t xml:space="preserve">. </w:t>
      </w:r>
      <w:r w:rsidR="00CF409D" w:rsidRPr="00A247DA">
        <w:rPr>
          <w:rFonts w:ascii="Arial" w:hAnsi="Arial" w:cs="Arial"/>
          <w:sz w:val="21"/>
          <w:szCs w:val="21"/>
          <w:lang w:val="en-GB" w:eastAsia="en-GB"/>
        </w:rPr>
        <w:t xml:space="preserve">It is not a reinvestigation of the complaint itself </w:t>
      </w:r>
      <w:r w:rsidR="00913208" w:rsidRPr="00A247DA">
        <w:rPr>
          <w:rFonts w:ascii="Arial" w:hAnsi="Arial" w:cs="Arial"/>
          <w:sz w:val="21"/>
          <w:szCs w:val="21"/>
          <w:lang w:val="en-GB" w:eastAsia="en-GB"/>
        </w:rPr>
        <w:t xml:space="preserve">though, </w:t>
      </w:r>
      <w:r w:rsidR="00CF409D" w:rsidRPr="00A247DA">
        <w:rPr>
          <w:rFonts w:ascii="Arial" w:hAnsi="Arial" w:cs="Arial"/>
          <w:sz w:val="21"/>
          <w:szCs w:val="21"/>
          <w:lang w:val="en-GB" w:eastAsia="en-GB"/>
        </w:rPr>
        <w:t xml:space="preserve">as this is not within the PCC’s remit. </w:t>
      </w:r>
    </w:p>
    <w:p w14:paraId="31DE35D2" w14:textId="169179FD" w:rsidR="00CF409D" w:rsidRPr="00A247DA" w:rsidRDefault="00CF409D" w:rsidP="00EA4F35">
      <w:pPr>
        <w:spacing w:after="40"/>
        <w:jc w:val="both"/>
        <w:rPr>
          <w:rFonts w:ascii="Arial" w:hAnsi="Arial" w:cs="Arial"/>
          <w:sz w:val="21"/>
          <w:szCs w:val="21"/>
          <w:lang w:val="en-GB" w:eastAsia="en-GB"/>
        </w:rPr>
      </w:pPr>
      <w:r w:rsidRPr="00A247DA">
        <w:rPr>
          <w:rFonts w:ascii="Arial" w:hAnsi="Arial" w:cs="Arial"/>
          <w:sz w:val="21"/>
          <w:szCs w:val="21"/>
          <w:lang w:val="en-GB" w:eastAsia="en-GB"/>
        </w:rPr>
        <w:t xml:space="preserve">In 2023/24, the OPCC received 230 requests for an independent review into how </w:t>
      </w:r>
      <w:r w:rsidR="003A229E">
        <w:rPr>
          <w:rFonts w:ascii="Arial" w:hAnsi="Arial" w:cs="Arial"/>
          <w:sz w:val="21"/>
          <w:szCs w:val="21"/>
          <w:lang w:val="en-GB" w:eastAsia="en-GB"/>
        </w:rPr>
        <w:t>a</w:t>
      </w:r>
      <w:r w:rsidRPr="00A247DA">
        <w:rPr>
          <w:rFonts w:ascii="Arial" w:hAnsi="Arial" w:cs="Arial"/>
          <w:sz w:val="21"/>
          <w:szCs w:val="21"/>
          <w:lang w:val="en-GB" w:eastAsia="en-GB"/>
        </w:rPr>
        <w:t xml:space="preserve"> complaint had been handled by Kent Police. Of those:</w:t>
      </w:r>
    </w:p>
    <w:p w14:paraId="38F0A574" w14:textId="66018B31" w:rsidR="002E18CF"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35 were upheld</w:t>
      </w:r>
      <w:r w:rsidR="003A229E">
        <w:rPr>
          <w:rFonts w:ascii="Arial" w:hAnsi="Arial" w:cs="Arial"/>
          <w:sz w:val="21"/>
          <w:szCs w:val="21"/>
          <w:lang w:val="en-GB" w:eastAsia="en-GB"/>
        </w:rPr>
        <w:t>;</w:t>
      </w:r>
    </w:p>
    <w:p w14:paraId="6A18FEEF" w14:textId="6445BE0D" w:rsidR="002E18CF"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76 were not upheld, with a further 62 not upheld but points fed back to PSD</w:t>
      </w:r>
      <w:r w:rsidR="003A229E">
        <w:rPr>
          <w:rFonts w:ascii="Arial" w:hAnsi="Arial" w:cs="Arial"/>
          <w:sz w:val="21"/>
          <w:szCs w:val="21"/>
          <w:lang w:val="en-GB" w:eastAsia="en-GB"/>
        </w:rPr>
        <w:t>;</w:t>
      </w:r>
    </w:p>
    <w:p w14:paraId="7E42CF8B" w14:textId="6298DE19" w:rsidR="002E18CF"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15 were out-of-time (the Act places a 28-day limit on complainants to request a review unless there are special circumstances to justify an extension)</w:t>
      </w:r>
      <w:r w:rsidR="003A229E">
        <w:rPr>
          <w:rFonts w:ascii="Arial" w:hAnsi="Arial" w:cs="Arial"/>
          <w:sz w:val="21"/>
          <w:szCs w:val="21"/>
          <w:lang w:val="en-GB" w:eastAsia="en-GB"/>
        </w:rPr>
        <w:t>;</w:t>
      </w:r>
    </w:p>
    <w:p w14:paraId="409BE911" w14:textId="1D8D5C12" w:rsidR="002E18CF"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26 did not have sufficient information to enable a review</w:t>
      </w:r>
      <w:r w:rsidR="003A229E">
        <w:rPr>
          <w:rFonts w:ascii="Arial" w:hAnsi="Arial" w:cs="Arial"/>
          <w:sz w:val="21"/>
          <w:szCs w:val="21"/>
          <w:lang w:val="en-GB" w:eastAsia="en-GB"/>
        </w:rPr>
        <w:t>;</w:t>
      </w:r>
    </w:p>
    <w:p w14:paraId="1AD00840" w14:textId="5311E319" w:rsidR="002E18CF"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13 were passed to the IOPC as the correct review body</w:t>
      </w:r>
      <w:r w:rsidR="003A229E">
        <w:rPr>
          <w:rFonts w:ascii="Arial" w:hAnsi="Arial" w:cs="Arial"/>
          <w:sz w:val="21"/>
          <w:szCs w:val="21"/>
          <w:lang w:val="en-GB" w:eastAsia="en-GB"/>
        </w:rPr>
        <w:t>;</w:t>
      </w:r>
    </w:p>
    <w:p w14:paraId="357EF27C" w14:textId="30CC7D92" w:rsidR="002E18CF"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2 were withdrawn by the complainant</w:t>
      </w:r>
      <w:r w:rsidR="003A229E">
        <w:rPr>
          <w:rFonts w:ascii="Arial" w:hAnsi="Arial" w:cs="Arial"/>
          <w:sz w:val="21"/>
          <w:szCs w:val="21"/>
          <w:lang w:val="en-GB" w:eastAsia="en-GB"/>
        </w:rPr>
        <w:t>; and</w:t>
      </w:r>
    </w:p>
    <w:p w14:paraId="7B286767" w14:textId="2931CAD3" w:rsidR="00D63667" w:rsidRPr="00A247DA" w:rsidRDefault="00CF409D" w:rsidP="00F43F9A">
      <w:pPr>
        <w:pStyle w:val="ListParagraph"/>
        <w:numPr>
          <w:ilvl w:val="0"/>
          <w:numId w:val="39"/>
        </w:numPr>
        <w:contextualSpacing w:val="0"/>
        <w:jc w:val="both"/>
        <w:rPr>
          <w:rFonts w:ascii="Arial" w:hAnsi="Arial" w:cs="Arial"/>
          <w:sz w:val="21"/>
          <w:szCs w:val="21"/>
          <w:lang w:val="en-GB" w:eastAsia="en-GB"/>
        </w:rPr>
      </w:pPr>
      <w:r w:rsidRPr="00A247DA">
        <w:rPr>
          <w:rFonts w:ascii="Arial" w:hAnsi="Arial" w:cs="Arial"/>
          <w:sz w:val="21"/>
          <w:szCs w:val="21"/>
          <w:lang w:val="en-GB" w:eastAsia="en-GB"/>
        </w:rPr>
        <w:t>1 request was held in abeyance awaiting the grounds for the review</w:t>
      </w:r>
      <w:r w:rsidR="00DB64ED">
        <w:rPr>
          <w:rFonts w:ascii="Arial" w:hAnsi="Arial" w:cs="Arial"/>
          <w:sz w:val="21"/>
          <w:szCs w:val="21"/>
          <w:lang w:val="en-GB" w:eastAsia="en-GB"/>
        </w:rPr>
        <w:t>.</w:t>
      </w:r>
    </w:p>
    <w:p w14:paraId="1E8F91E8" w14:textId="77777777" w:rsidR="00EA4F35" w:rsidRPr="00EA4F35" w:rsidRDefault="00EA4F35" w:rsidP="00EA4F35">
      <w:pPr>
        <w:jc w:val="both"/>
        <w:rPr>
          <w:rFonts w:ascii="Arial" w:hAnsi="Arial" w:cs="Arial"/>
          <w:b/>
          <w:bCs/>
          <w:sz w:val="16"/>
          <w:szCs w:val="16"/>
          <w:u w:val="single"/>
          <w:lang w:val="en-GB" w:eastAsia="en-GB"/>
        </w:rPr>
      </w:pPr>
    </w:p>
    <w:p w14:paraId="3A59691A" w14:textId="44021294" w:rsidR="008C6CAE" w:rsidRPr="00A247DA" w:rsidRDefault="00BB0435" w:rsidP="00EA4F35">
      <w:pPr>
        <w:jc w:val="both"/>
        <w:rPr>
          <w:rFonts w:ascii="Arial" w:hAnsi="Arial" w:cs="Arial"/>
          <w:b/>
          <w:bCs/>
          <w:sz w:val="21"/>
          <w:szCs w:val="21"/>
          <w:u w:val="single"/>
          <w:lang w:val="en-GB" w:eastAsia="en-GB"/>
        </w:rPr>
      </w:pPr>
      <w:r w:rsidRPr="00A247DA">
        <w:rPr>
          <w:rFonts w:ascii="Arial" w:hAnsi="Arial" w:cs="Arial"/>
          <w:b/>
          <w:bCs/>
          <w:sz w:val="21"/>
          <w:szCs w:val="21"/>
          <w:u w:val="single"/>
          <w:lang w:val="en-GB" w:eastAsia="en-GB"/>
        </w:rPr>
        <w:t>Custody Detention Scrutiny Panel</w:t>
      </w:r>
    </w:p>
    <w:p w14:paraId="1D15B369" w14:textId="6D07E859" w:rsidR="003742E9" w:rsidRPr="00A247DA" w:rsidRDefault="000B6FA1" w:rsidP="00EA4F35">
      <w:pPr>
        <w:spacing w:after="80"/>
        <w:jc w:val="both"/>
        <w:rPr>
          <w:rFonts w:ascii="Arial" w:hAnsi="Arial" w:cs="Arial"/>
          <w:sz w:val="21"/>
          <w:szCs w:val="21"/>
          <w:lang w:val="en-GB" w:eastAsia="en-GB"/>
        </w:rPr>
      </w:pPr>
      <w:r w:rsidRPr="00A247DA">
        <w:rPr>
          <w:rFonts w:ascii="Arial" w:hAnsi="Arial" w:cs="Arial"/>
          <w:sz w:val="21"/>
          <w:szCs w:val="21"/>
          <w:lang w:val="en-GB" w:eastAsia="en-GB"/>
        </w:rPr>
        <w:t>In 2023/24, the Association of P</w:t>
      </w:r>
      <w:r w:rsidR="00C22628">
        <w:rPr>
          <w:rFonts w:ascii="Arial" w:hAnsi="Arial" w:cs="Arial"/>
          <w:sz w:val="21"/>
          <w:szCs w:val="21"/>
          <w:lang w:val="en-GB" w:eastAsia="en-GB"/>
        </w:rPr>
        <w:t>CC</w:t>
      </w:r>
      <w:r w:rsidRPr="00A247DA">
        <w:rPr>
          <w:rFonts w:ascii="Arial" w:hAnsi="Arial" w:cs="Arial"/>
          <w:sz w:val="21"/>
          <w:szCs w:val="21"/>
          <w:lang w:val="en-GB" w:eastAsia="en-GB"/>
        </w:rPr>
        <w:t>s, and National Police Chiefs’ Council (with Home Office, Ministry of Justice and</w:t>
      </w:r>
      <w:r w:rsidR="005B5A9B" w:rsidRPr="00A247DA">
        <w:rPr>
          <w:rFonts w:ascii="Arial" w:hAnsi="Arial" w:cs="Arial"/>
          <w:sz w:val="21"/>
          <w:szCs w:val="21"/>
          <w:lang w:val="en-GB" w:eastAsia="en-GB"/>
        </w:rPr>
        <w:t xml:space="preserve"> </w:t>
      </w:r>
      <w:r w:rsidRPr="00A247DA">
        <w:rPr>
          <w:rFonts w:ascii="Arial" w:hAnsi="Arial" w:cs="Arial"/>
          <w:sz w:val="21"/>
          <w:szCs w:val="21"/>
          <w:lang w:val="en-GB" w:eastAsia="en-GB"/>
        </w:rPr>
        <w:t>Independent Custody Visitors Association</w:t>
      </w:r>
      <w:r w:rsidR="005B5A9B" w:rsidRPr="00A247DA">
        <w:rPr>
          <w:rFonts w:ascii="Arial" w:hAnsi="Arial" w:cs="Arial"/>
          <w:sz w:val="21"/>
          <w:szCs w:val="21"/>
          <w:lang w:val="en-GB" w:eastAsia="en-GB"/>
        </w:rPr>
        <w:t xml:space="preserve"> support</w:t>
      </w:r>
      <w:r w:rsidRPr="00A247DA">
        <w:rPr>
          <w:rFonts w:ascii="Arial" w:hAnsi="Arial" w:cs="Arial"/>
          <w:sz w:val="21"/>
          <w:szCs w:val="21"/>
          <w:lang w:val="en-GB" w:eastAsia="en-GB"/>
        </w:rPr>
        <w:t xml:space="preserve">), contacted all PCCs and Chief Constables, with </w:t>
      </w:r>
      <w:r w:rsidR="00F837A2" w:rsidRPr="00A247DA">
        <w:rPr>
          <w:rFonts w:ascii="Arial" w:hAnsi="Arial" w:cs="Arial"/>
          <w:sz w:val="21"/>
          <w:szCs w:val="21"/>
          <w:lang w:val="en-GB" w:eastAsia="en-GB"/>
        </w:rPr>
        <w:t xml:space="preserve">an </w:t>
      </w:r>
      <w:r w:rsidRPr="00A247DA">
        <w:rPr>
          <w:rFonts w:ascii="Arial" w:hAnsi="Arial" w:cs="Arial"/>
          <w:sz w:val="21"/>
          <w:szCs w:val="21"/>
          <w:lang w:val="en-GB" w:eastAsia="en-GB"/>
        </w:rPr>
        <w:t>expectation that all areas create and implement Custody Detention Scrutiny Panels</w:t>
      </w:r>
      <w:r w:rsidR="002C46C2" w:rsidRPr="00A247DA">
        <w:rPr>
          <w:rFonts w:ascii="Arial" w:hAnsi="Arial" w:cs="Arial"/>
          <w:sz w:val="21"/>
          <w:szCs w:val="21"/>
          <w:lang w:val="en-GB" w:eastAsia="en-GB"/>
        </w:rPr>
        <w:t xml:space="preserve"> (CDSPs)</w:t>
      </w:r>
      <w:r w:rsidRPr="00A247DA">
        <w:rPr>
          <w:rFonts w:ascii="Arial" w:hAnsi="Arial" w:cs="Arial"/>
          <w:sz w:val="21"/>
          <w:szCs w:val="21"/>
          <w:lang w:val="en-GB" w:eastAsia="en-GB"/>
        </w:rPr>
        <w:t>.</w:t>
      </w:r>
      <w:r w:rsidR="00F837A2" w:rsidRPr="00A247DA">
        <w:rPr>
          <w:rFonts w:ascii="Arial" w:hAnsi="Arial" w:cs="Arial"/>
          <w:sz w:val="21"/>
          <w:szCs w:val="21"/>
          <w:lang w:val="en-GB" w:eastAsia="en-GB"/>
        </w:rPr>
        <w:t xml:space="preserve"> </w:t>
      </w:r>
    </w:p>
    <w:p w14:paraId="6231E6C3" w14:textId="6081FD65" w:rsidR="000B6FA1" w:rsidRPr="00EA4F35" w:rsidRDefault="000B6FA1" w:rsidP="00EA4F35">
      <w:pPr>
        <w:spacing w:after="40"/>
        <w:jc w:val="both"/>
        <w:rPr>
          <w:rFonts w:ascii="Arial" w:hAnsi="Arial" w:cs="Arial"/>
          <w:sz w:val="21"/>
          <w:szCs w:val="21"/>
          <w:lang w:val="en-GB" w:eastAsia="en-GB"/>
        </w:rPr>
      </w:pPr>
      <w:r w:rsidRPr="00EA4F35">
        <w:rPr>
          <w:rFonts w:ascii="Arial" w:hAnsi="Arial" w:cs="Arial"/>
          <w:sz w:val="21"/>
          <w:szCs w:val="21"/>
          <w:lang w:val="en-GB" w:eastAsia="en-GB"/>
        </w:rPr>
        <w:t>It was recognised that scrutiny of custody was limited to either infrequent, large scale inspections</w:t>
      </w:r>
      <w:r w:rsidR="002C46C2" w:rsidRPr="00EA4F35">
        <w:rPr>
          <w:rFonts w:ascii="Arial" w:hAnsi="Arial" w:cs="Arial"/>
          <w:sz w:val="21"/>
          <w:szCs w:val="21"/>
          <w:lang w:val="en-GB" w:eastAsia="en-GB"/>
        </w:rPr>
        <w:t xml:space="preserve"> </w:t>
      </w:r>
      <w:r w:rsidRPr="00EA4F35">
        <w:rPr>
          <w:rFonts w:ascii="Arial" w:hAnsi="Arial" w:cs="Arial"/>
          <w:sz w:val="21"/>
          <w:szCs w:val="21"/>
          <w:lang w:val="en-GB" w:eastAsia="en-GB"/>
        </w:rPr>
        <w:t>- such as by HMICFRS</w:t>
      </w:r>
      <w:r w:rsidR="002C46C2" w:rsidRPr="00EA4F35">
        <w:rPr>
          <w:rFonts w:ascii="Arial" w:hAnsi="Arial" w:cs="Arial"/>
          <w:sz w:val="21"/>
          <w:szCs w:val="21"/>
          <w:lang w:val="en-GB" w:eastAsia="en-GB"/>
        </w:rPr>
        <w:t xml:space="preserve"> </w:t>
      </w:r>
      <w:r w:rsidRPr="00EA4F35">
        <w:rPr>
          <w:rFonts w:ascii="Arial" w:hAnsi="Arial" w:cs="Arial"/>
          <w:sz w:val="21"/>
          <w:szCs w:val="21"/>
          <w:lang w:val="en-GB" w:eastAsia="en-GB"/>
        </w:rPr>
        <w:t>-</w:t>
      </w:r>
      <w:r w:rsidR="002C46C2" w:rsidRPr="00EA4F35">
        <w:rPr>
          <w:rFonts w:ascii="Arial" w:hAnsi="Arial" w:cs="Arial"/>
          <w:sz w:val="21"/>
          <w:szCs w:val="21"/>
          <w:lang w:val="en-GB" w:eastAsia="en-GB"/>
        </w:rPr>
        <w:t xml:space="preserve"> </w:t>
      </w:r>
      <w:r w:rsidRPr="00EA4F35">
        <w:rPr>
          <w:rFonts w:ascii="Arial" w:hAnsi="Arial" w:cs="Arial"/>
          <w:sz w:val="21"/>
          <w:szCs w:val="21"/>
          <w:lang w:val="en-GB" w:eastAsia="en-GB"/>
        </w:rPr>
        <w:t>or regular, more limited review by Independent Custody Visitors (ICVs). Therefore CDSPs were to provide a more frequent, in depth review of custody and the practices within suites</w:t>
      </w:r>
      <w:r w:rsidR="000A385F" w:rsidRPr="00EA4F35">
        <w:rPr>
          <w:rFonts w:ascii="Arial" w:hAnsi="Arial" w:cs="Arial"/>
          <w:sz w:val="21"/>
          <w:szCs w:val="21"/>
          <w:lang w:val="en-GB" w:eastAsia="en-GB"/>
        </w:rPr>
        <w:t xml:space="preserve"> by:</w:t>
      </w:r>
      <w:r w:rsidRPr="00EA4F35">
        <w:rPr>
          <w:rFonts w:ascii="Arial" w:hAnsi="Arial" w:cs="Arial"/>
          <w:sz w:val="21"/>
          <w:szCs w:val="21"/>
          <w:lang w:val="en-GB" w:eastAsia="en-GB"/>
        </w:rPr>
        <w:t xml:space="preserve"> </w:t>
      </w:r>
    </w:p>
    <w:p w14:paraId="55A44AF2" w14:textId="77777777" w:rsidR="00C1244D" w:rsidRPr="00EA4F35" w:rsidRDefault="000B6FA1" w:rsidP="00F43F9A">
      <w:pPr>
        <w:pStyle w:val="ListParagraph"/>
        <w:numPr>
          <w:ilvl w:val="0"/>
          <w:numId w:val="40"/>
        </w:numPr>
        <w:contextualSpacing w:val="0"/>
        <w:jc w:val="both"/>
        <w:rPr>
          <w:rFonts w:ascii="Arial" w:hAnsi="Arial" w:cs="Arial"/>
          <w:sz w:val="21"/>
          <w:szCs w:val="21"/>
          <w:lang w:val="en-GB" w:eastAsia="en-GB"/>
        </w:rPr>
      </w:pPr>
      <w:r w:rsidRPr="00EA4F35">
        <w:rPr>
          <w:rFonts w:ascii="Arial" w:hAnsi="Arial" w:cs="Arial"/>
          <w:sz w:val="21"/>
          <w:szCs w:val="21"/>
          <w:lang w:val="en-GB" w:eastAsia="en-GB"/>
        </w:rPr>
        <w:t>assess</w:t>
      </w:r>
      <w:r w:rsidR="000A385F" w:rsidRPr="00EA4F35">
        <w:rPr>
          <w:rFonts w:ascii="Arial" w:hAnsi="Arial" w:cs="Arial"/>
          <w:sz w:val="21"/>
          <w:szCs w:val="21"/>
          <w:lang w:val="en-GB" w:eastAsia="en-GB"/>
        </w:rPr>
        <w:t>ing</w:t>
      </w:r>
      <w:r w:rsidRPr="00EA4F35">
        <w:rPr>
          <w:rFonts w:ascii="Arial" w:hAnsi="Arial" w:cs="Arial"/>
          <w:sz w:val="21"/>
          <w:szCs w:val="21"/>
          <w:lang w:val="en-GB" w:eastAsia="en-GB"/>
        </w:rPr>
        <w:t xml:space="preserve"> and report</w:t>
      </w:r>
      <w:r w:rsidR="000A385F" w:rsidRPr="00EA4F35">
        <w:rPr>
          <w:rFonts w:ascii="Arial" w:hAnsi="Arial" w:cs="Arial"/>
          <w:sz w:val="21"/>
          <w:szCs w:val="21"/>
          <w:lang w:val="en-GB" w:eastAsia="en-GB"/>
        </w:rPr>
        <w:t>ing</w:t>
      </w:r>
      <w:r w:rsidRPr="00EA4F35">
        <w:rPr>
          <w:rFonts w:ascii="Arial" w:hAnsi="Arial" w:cs="Arial"/>
          <w:sz w:val="21"/>
          <w:szCs w:val="21"/>
          <w:lang w:val="en-GB" w:eastAsia="en-GB"/>
        </w:rPr>
        <w:t xml:space="preserve"> on detention and custody processes;</w:t>
      </w:r>
    </w:p>
    <w:p w14:paraId="4196F4AB" w14:textId="77777777" w:rsidR="00C1244D" w:rsidRPr="00EA4F35" w:rsidRDefault="000B6FA1" w:rsidP="00F43F9A">
      <w:pPr>
        <w:pStyle w:val="ListParagraph"/>
        <w:numPr>
          <w:ilvl w:val="0"/>
          <w:numId w:val="40"/>
        </w:numPr>
        <w:contextualSpacing w:val="0"/>
        <w:jc w:val="both"/>
        <w:rPr>
          <w:rFonts w:ascii="Arial" w:hAnsi="Arial" w:cs="Arial"/>
          <w:sz w:val="21"/>
          <w:szCs w:val="21"/>
          <w:lang w:val="en-GB" w:eastAsia="en-GB"/>
        </w:rPr>
      </w:pPr>
      <w:r w:rsidRPr="00EA4F35">
        <w:rPr>
          <w:rFonts w:ascii="Arial" w:hAnsi="Arial" w:cs="Arial"/>
          <w:sz w:val="21"/>
          <w:szCs w:val="21"/>
          <w:lang w:val="en-GB" w:eastAsia="en-GB"/>
        </w:rPr>
        <w:t>review</w:t>
      </w:r>
      <w:r w:rsidR="00C1244D" w:rsidRPr="00EA4F35">
        <w:rPr>
          <w:rFonts w:ascii="Arial" w:hAnsi="Arial" w:cs="Arial"/>
          <w:sz w:val="21"/>
          <w:szCs w:val="21"/>
          <w:lang w:val="en-GB" w:eastAsia="en-GB"/>
        </w:rPr>
        <w:t>ing</w:t>
      </w:r>
      <w:r w:rsidRPr="00EA4F35">
        <w:rPr>
          <w:rFonts w:ascii="Arial" w:hAnsi="Arial" w:cs="Arial"/>
          <w:sz w:val="21"/>
          <w:szCs w:val="21"/>
          <w:lang w:val="en-GB" w:eastAsia="en-GB"/>
        </w:rPr>
        <w:t xml:space="preserve"> and advis</w:t>
      </w:r>
      <w:r w:rsidR="00C1244D" w:rsidRPr="00EA4F35">
        <w:rPr>
          <w:rFonts w:ascii="Arial" w:hAnsi="Arial" w:cs="Arial"/>
          <w:sz w:val="21"/>
          <w:szCs w:val="21"/>
          <w:lang w:val="en-GB" w:eastAsia="en-GB"/>
        </w:rPr>
        <w:t xml:space="preserve">ing </w:t>
      </w:r>
      <w:r w:rsidRPr="00EA4F35">
        <w:rPr>
          <w:rFonts w:ascii="Arial" w:hAnsi="Arial" w:cs="Arial"/>
          <w:sz w:val="21"/>
          <w:szCs w:val="21"/>
          <w:lang w:val="en-GB" w:eastAsia="en-GB"/>
        </w:rPr>
        <w:t>on matters of disproportionality; and</w:t>
      </w:r>
      <w:r w:rsidR="00C1244D" w:rsidRPr="00EA4F35">
        <w:rPr>
          <w:rFonts w:ascii="Arial" w:hAnsi="Arial" w:cs="Arial"/>
          <w:sz w:val="21"/>
          <w:szCs w:val="21"/>
          <w:lang w:val="en-GB" w:eastAsia="en-GB"/>
        </w:rPr>
        <w:t xml:space="preserve"> </w:t>
      </w:r>
    </w:p>
    <w:p w14:paraId="338EDC3B" w14:textId="18D10792" w:rsidR="000B6FA1" w:rsidRPr="00EA4F35" w:rsidRDefault="000B6FA1" w:rsidP="00F43F9A">
      <w:pPr>
        <w:pStyle w:val="ListParagraph"/>
        <w:numPr>
          <w:ilvl w:val="0"/>
          <w:numId w:val="40"/>
        </w:numPr>
        <w:spacing w:after="80"/>
        <w:ind w:left="357" w:hanging="357"/>
        <w:contextualSpacing w:val="0"/>
        <w:jc w:val="both"/>
        <w:rPr>
          <w:rFonts w:ascii="Arial" w:hAnsi="Arial" w:cs="Arial"/>
          <w:sz w:val="21"/>
          <w:szCs w:val="21"/>
          <w:lang w:val="en-GB" w:eastAsia="en-GB"/>
        </w:rPr>
      </w:pPr>
      <w:r w:rsidRPr="00EA4F35">
        <w:rPr>
          <w:rFonts w:ascii="Arial" w:hAnsi="Arial" w:cs="Arial"/>
          <w:sz w:val="21"/>
          <w:szCs w:val="21"/>
          <w:lang w:val="en-GB" w:eastAsia="en-GB"/>
        </w:rPr>
        <w:t>assist</w:t>
      </w:r>
      <w:r w:rsidR="00C1244D" w:rsidRPr="00EA4F35">
        <w:rPr>
          <w:rFonts w:ascii="Arial" w:hAnsi="Arial" w:cs="Arial"/>
          <w:sz w:val="21"/>
          <w:szCs w:val="21"/>
          <w:lang w:val="en-GB" w:eastAsia="en-GB"/>
        </w:rPr>
        <w:t>ing</w:t>
      </w:r>
      <w:r w:rsidRPr="00EA4F35">
        <w:rPr>
          <w:rFonts w:ascii="Arial" w:hAnsi="Arial" w:cs="Arial"/>
          <w:sz w:val="21"/>
          <w:szCs w:val="21"/>
          <w:lang w:val="en-GB" w:eastAsia="en-GB"/>
        </w:rPr>
        <w:t xml:space="preserve"> in generating a transparent product suitable for public consideration at the end of each annual Panel cycle.</w:t>
      </w:r>
    </w:p>
    <w:p w14:paraId="0FE1E757" w14:textId="06A82F53" w:rsidR="001D22C4" w:rsidRPr="00EA4F35" w:rsidRDefault="00C1244D" w:rsidP="00EA4F35">
      <w:pPr>
        <w:spacing w:after="80"/>
        <w:jc w:val="both"/>
        <w:rPr>
          <w:rFonts w:ascii="Arial" w:hAnsi="Arial" w:cs="Arial"/>
          <w:sz w:val="21"/>
          <w:szCs w:val="21"/>
          <w:lang w:val="en-GB" w:eastAsia="en-GB"/>
        </w:rPr>
      </w:pPr>
      <w:r w:rsidRPr="00EA4F35">
        <w:rPr>
          <w:rFonts w:ascii="Arial" w:hAnsi="Arial" w:cs="Arial"/>
          <w:sz w:val="21"/>
          <w:szCs w:val="21"/>
          <w:lang w:val="en-GB" w:eastAsia="en-GB"/>
        </w:rPr>
        <w:t xml:space="preserve">In Kent, the </w:t>
      </w:r>
      <w:r w:rsidR="000B6FA1" w:rsidRPr="00EA4F35">
        <w:rPr>
          <w:rFonts w:ascii="Arial" w:hAnsi="Arial" w:cs="Arial"/>
          <w:sz w:val="21"/>
          <w:szCs w:val="21"/>
          <w:lang w:val="en-GB" w:eastAsia="en-GB"/>
        </w:rPr>
        <w:t>meeting is co-</w:t>
      </w:r>
      <w:r w:rsidRPr="00EA4F35">
        <w:rPr>
          <w:rFonts w:ascii="Arial" w:hAnsi="Arial" w:cs="Arial"/>
          <w:sz w:val="21"/>
          <w:szCs w:val="21"/>
          <w:lang w:val="en-GB" w:eastAsia="en-GB"/>
        </w:rPr>
        <w:t>c</w:t>
      </w:r>
      <w:r w:rsidR="000B6FA1" w:rsidRPr="00EA4F35">
        <w:rPr>
          <w:rFonts w:ascii="Arial" w:hAnsi="Arial" w:cs="Arial"/>
          <w:sz w:val="21"/>
          <w:szCs w:val="21"/>
          <w:lang w:val="en-GB" w:eastAsia="en-GB"/>
        </w:rPr>
        <w:t xml:space="preserve">haired by the OPCC Chief Executive, and one of the ICV Panel Coordinators. </w:t>
      </w:r>
      <w:r w:rsidR="00E831F8" w:rsidRPr="00EA4F35">
        <w:rPr>
          <w:rFonts w:ascii="Arial" w:hAnsi="Arial" w:cs="Arial"/>
          <w:sz w:val="21"/>
          <w:szCs w:val="21"/>
          <w:lang w:val="en-GB" w:eastAsia="en-GB"/>
        </w:rPr>
        <w:t xml:space="preserve">It </w:t>
      </w:r>
      <w:r w:rsidR="009C6B36" w:rsidRPr="00EA4F35">
        <w:rPr>
          <w:rFonts w:ascii="Arial" w:hAnsi="Arial" w:cs="Arial"/>
          <w:sz w:val="21"/>
          <w:szCs w:val="21"/>
          <w:lang w:val="en-GB" w:eastAsia="en-GB"/>
        </w:rPr>
        <w:t>includes r</w:t>
      </w:r>
      <w:r w:rsidR="005D040D" w:rsidRPr="00EA4F35">
        <w:rPr>
          <w:rFonts w:ascii="Arial" w:hAnsi="Arial" w:cs="Arial"/>
          <w:sz w:val="21"/>
          <w:szCs w:val="21"/>
          <w:lang w:val="en-GB" w:eastAsia="en-GB"/>
        </w:rPr>
        <w:t xml:space="preserve">epresentation </w:t>
      </w:r>
      <w:r w:rsidR="009C6B36" w:rsidRPr="00EA4F35">
        <w:rPr>
          <w:rFonts w:ascii="Arial" w:hAnsi="Arial" w:cs="Arial"/>
          <w:sz w:val="21"/>
          <w:szCs w:val="21"/>
          <w:lang w:val="en-GB" w:eastAsia="en-GB"/>
        </w:rPr>
        <w:t xml:space="preserve">from </w:t>
      </w:r>
      <w:r w:rsidR="00411690" w:rsidRPr="00EA4F35">
        <w:rPr>
          <w:rFonts w:ascii="Arial" w:hAnsi="Arial" w:cs="Arial"/>
          <w:sz w:val="21"/>
          <w:szCs w:val="21"/>
          <w:lang w:val="en-GB" w:eastAsia="en-GB"/>
        </w:rPr>
        <w:t xml:space="preserve">Kent Police, the </w:t>
      </w:r>
      <w:r w:rsidR="000B6FA1" w:rsidRPr="00EA4F35">
        <w:rPr>
          <w:rFonts w:ascii="Arial" w:hAnsi="Arial" w:cs="Arial"/>
          <w:sz w:val="21"/>
          <w:szCs w:val="21"/>
          <w:lang w:val="en-GB" w:eastAsia="en-GB"/>
        </w:rPr>
        <w:t xml:space="preserve">Independent Advisory Group, both Appropriate Adult organisations, </w:t>
      </w:r>
      <w:r w:rsidR="009C6B36" w:rsidRPr="00EA4F35">
        <w:rPr>
          <w:rFonts w:ascii="Arial" w:hAnsi="Arial" w:cs="Arial"/>
          <w:sz w:val="21"/>
          <w:szCs w:val="21"/>
          <w:lang w:val="en-GB" w:eastAsia="en-GB"/>
        </w:rPr>
        <w:t>ICVs a</w:t>
      </w:r>
      <w:r w:rsidR="00CC7D55" w:rsidRPr="00EA4F35">
        <w:rPr>
          <w:rFonts w:ascii="Arial" w:hAnsi="Arial" w:cs="Arial"/>
          <w:sz w:val="21"/>
          <w:szCs w:val="21"/>
          <w:lang w:val="en-GB" w:eastAsia="en-GB"/>
        </w:rPr>
        <w:t xml:space="preserve">s well as </w:t>
      </w:r>
      <w:r w:rsidR="009C6B36" w:rsidRPr="00EA4F35">
        <w:rPr>
          <w:rFonts w:ascii="Arial" w:hAnsi="Arial" w:cs="Arial"/>
          <w:sz w:val="21"/>
          <w:szCs w:val="21"/>
          <w:lang w:val="en-GB" w:eastAsia="en-GB"/>
        </w:rPr>
        <w:t>OPCC</w:t>
      </w:r>
      <w:r w:rsidR="000B6FA1" w:rsidRPr="00EA4F35">
        <w:rPr>
          <w:rFonts w:ascii="Arial" w:hAnsi="Arial" w:cs="Arial"/>
          <w:sz w:val="21"/>
          <w:szCs w:val="21"/>
          <w:lang w:val="en-GB" w:eastAsia="en-GB"/>
        </w:rPr>
        <w:t xml:space="preserve"> staff</w:t>
      </w:r>
      <w:r w:rsidR="001D22C4" w:rsidRPr="00EA4F35">
        <w:rPr>
          <w:rFonts w:ascii="Arial" w:hAnsi="Arial" w:cs="Arial"/>
          <w:sz w:val="21"/>
          <w:szCs w:val="21"/>
          <w:lang w:val="en-GB" w:eastAsia="en-GB"/>
        </w:rPr>
        <w:t>.</w:t>
      </w:r>
      <w:r w:rsidR="000B6FA1" w:rsidRPr="00EA4F35">
        <w:rPr>
          <w:rFonts w:ascii="Arial" w:hAnsi="Arial" w:cs="Arial"/>
          <w:sz w:val="21"/>
          <w:szCs w:val="21"/>
          <w:lang w:val="en-GB" w:eastAsia="en-GB"/>
        </w:rPr>
        <w:t xml:space="preserve"> The meeting scrutinises data from custody, looking at the numbers detained, broken down by sex, ethnicity, age and vulnerability; complaint outcomes; and ICV quarterly reports.</w:t>
      </w:r>
    </w:p>
    <w:p w14:paraId="33152FCF" w14:textId="3DB070D6" w:rsidR="00D63667" w:rsidRDefault="001D22C4" w:rsidP="00EA4F35">
      <w:pPr>
        <w:jc w:val="both"/>
        <w:rPr>
          <w:rFonts w:ascii="Arial" w:hAnsi="Arial" w:cs="Arial"/>
          <w:sz w:val="21"/>
          <w:szCs w:val="21"/>
          <w:lang w:val="en-GB" w:eastAsia="en-GB"/>
        </w:rPr>
      </w:pPr>
      <w:r w:rsidRPr="00EA4F35">
        <w:rPr>
          <w:rFonts w:ascii="Arial" w:hAnsi="Arial" w:cs="Arial"/>
          <w:sz w:val="21"/>
          <w:szCs w:val="21"/>
          <w:lang w:val="en-GB" w:eastAsia="en-GB"/>
        </w:rPr>
        <w:t xml:space="preserve">The </w:t>
      </w:r>
      <w:r w:rsidR="0003249B" w:rsidRPr="00EA4F35">
        <w:rPr>
          <w:rFonts w:ascii="Arial" w:hAnsi="Arial" w:cs="Arial"/>
          <w:sz w:val="21"/>
          <w:szCs w:val="21"/>
          <w:lang w:val="en-GB" w:eastAsia="en-GB"/>
        </w:rPr>
        <w:t xml:space="preserve">Panel </w:t>
      </w:r>
      <w:r w:rsidRPr="00EA4F35">
        <w:rPr>
          <w:rFonts w:ascii="Arial" w:hAnsi="Arial" w:cs="Arial"/>
          <w:sz w:val="21"/>
          <w:szCs w:val="21"/>
          <w:lang w:val="en-GB" w:eastAsia="en-GB"/>
        </w:rPr>
        <w:t xml:space="preserve">has </w:t>
      </w:r>
      <w:r w:rsidR="000B6FA1" w:rsidRPr="00EA4F35">
        <w:rPr>
          <w:rFonts w:ascii="Arial" w:hAnsi="Arial" w:cs="Arial"/>
          <w:sz w:val="21"/>
          <w:szCs w:val="21"/>
          <w:lang w:val="en-GB" w:eastAsia="en-GB"/>
        </w:rPr>
        <w:t xml:space="preserve">received updates on </w:t>
      </w:r>
      <w:r w:rsidR="001D4F20" w:rsidRPr="00EA4F35">
        <w:rPr>
          <w:rFonts w:ascii="Arial" w:hAnsi="Arial" w:cs="Arial"/>
          <w:sz w:val="21"/>
          <w:szCs w:val="21"/>
          <w:lang w:val="en-GB" w:eastAsia="en-GB"/>
        </w:rPr>
        <w:t xml:space="preserve">Kent Police’s response to </w:t>
      </w:r>
      <w:r w:rsidR="0003249B" w:rsidRPr="00EA4F35">
        <w:rPr>
          <w:rFonts w:ascii="Arial" w:hAnsi="Arial" w:cs="Arial"/>
          <w:sz w:val="21"/>
          <w:szCs w:val="21"/>
          <w:lang w:val="en-GB" w:eastAsia="en-GB"/>
        </w:rPr>
        <w:t xml:space="preserve">Inquest </w:t>
      </w:r>
      <w:r w:rsidR="000B6FA1" w:rsidRPr="00EA4F35">
        <w:rPr>
          <w:rFonts w:ascii="Arial" w:hAnsi="Arial" w:cs="Arial"/>
          <w:sz w:val="21"/>
          <w:szCs w:val="21"/>
          <w:lang w:val="en-GB" w:eastAsia="en-GB"/>
        </w:rPr>
        <w:t>outcomes</w:t>
      </w:r>
      <w:r w:rsidR="00B71E3D" w:rsidRPr="00EA4F35">
        <w:rPr>
          <w:rFonts w:ascii="Arial" w:hAnsi="Arial" w:cs="Arial"/>
          <w:sz w:val="21"/>
          <w:szCs w:val="21"/>
          <w:lang w:val="en-GB" w:eastAsia="en-GB"/>
        </w:rPr>
        <w:t>,</w:t>
      </w:r>
      <w:r w:rsidR="000B6FA1" w:rsidRPr="00EA4F35">
        <w:rPr>
          <w:rFonts w:ascii="Arial" w:hAnsi="Arial" w:cs="Arial"/>
          <w:sz w:val="21"/>
          <w:szCs w:val="21"/>
          <w:lang w:val="en-GB" w:eastAsia="en-GB"/>
        </w:rPr>
        <w:t xml:space="preserve"> and </w:t>
      </w:r>
      <w:r w:rsidR="001C0FBA" w:rsidRPr="00EA4F35">
        <w:rPr>
          <w:rFonts w:ascii="Arial" w:hAnsi="Arial" w:cs="Arial"/>
          <w:sz w:val="21"/>
          <w:szCs w:val="21"/>
          <w:lang w:val="en-GB" w:eastAsia="en-GB"/>
        </w:rPr>
        <w:t xml:space="preserve">information on </w:t>
      </w:r>
      <w:r w:rsidR="000B6FA1" w:rsidRPr="00EA4F35">
        <w:rPr>
          <w:rFonts w:ascii="Arial" w:hAnsi="Arial" w:cs="Arial"/>
          <w:sz w:val="21"/>
          <w:szCs w:val="21"/>
          <w:lang w:val="en-GB" w:eastAsia="en-GB"/>
        </w:rPr>
        <w:t xml:space="preserve">key issues such as staffing and training. </w:t>
      </w:r>
      <w:r w:rsidR="00B71E3D" w:rsidRPr="00EA4F35">
        <w:rPr>
          <w:rFonts w:ascii="Arial" w:hAnsi="Arial" w:cs="Arial"/>
          <w:sz w:val="21"/>
          <w:szCs w:val="21"/>
          <w:lang w:val="en-GB" w:eastAsia="en-GB"/>
        </w:rPr>
        <w:t xml:space="preserve">It </w:t>
      </w:r>
      <w:r w:rsidR="000B6FA1" w:rsidRPr="00EA4F35">
        <w:rPr>
          <w:rFonts w:ascii="Arial" w:hAnsi="Arial" w:cs="Arial"/>
          <w:sz w:val="21"/>
          <w:szCs w:val="21"/>
          <w:lang w:val="en-GB" w:eastAsia="en-GB"/>
        </w:rPr>
        <w:t xml:space="preserve">also recently produced a report on the treatment of detainees </w:t>
      </w:r>
      <w:r w:rsidR="001C0FBA" w:rsidRPr="00EA4F35">
        <w:rPr>
          <w:rFonts w:ascii="Arial" w:hAnsi="Arial" w:cs="Arial"/>
          <w:sz w:val="21"/>
          <w:szCs w:val="21"/>
          <w:lang w:val="en-GB" w:eastAsia="en-GB"/>
        </w:rPr>
        <w:t xml:space="preserve">with </w:t>
      </w:r>
      <w:r w:rsidR="000B6FA1" w:rsidRPr="00EA4F35">
        <w:rPr>
          <w:rFonts w:ascii="Arial" w:hAnsi="Arial" w:cs="Arial"/>
          <w:sz w:val="21"/>
          <w:szCs w:val="21"/>
          <w:lang w:val="en-GB" w:eastAsia="en-GB"/>
        </w:rPr>
        <w:t>mental health issues.</w:t>
      </w:r>
    </w:p>
    <w:p w14:paraId="287C059C" w14:textId="77777777" w:rsidR="00DC68A8" w:rsidRPr="00DC68A8" w:rsidRDefault="00DC68A8" w:rsidP="00EA4F35">
      <w:pPr>
        <w:jc w:val="both"/>
        <w:rPr>
          <w:rFonts w:ascii="Arial" w:hAnsi="Arial" w:cs="Arial"/>
          <w:sz w:val="16"/>
          <w:szCs w:val="16"/>
          <w:lang w:val="en-GB" w:eastAsia="en-GB"/>
        </w:rPr>
      </w:pPr>
    </w:p>
    <w:p w14:paraId="206E73B5" w14:textId="14FE381F" w:rsidR="00A04198" w:rsidRPr="00EA4F35" w:rsidRDefault="00537FF1" w:rsidP="00DC68A8">
      <w:pPr>
        <w:spacing w:after="80"/>
        <w:jc w:val="both"/>
        <w:rPr>
          <w:rFonts w:ascii="Arial" w:hAnsi="Arial" w:cs="Arial"/>
          <w:sz w:val="21"/>
          <w:szCs w:val="21"/>
          <w:lang w:val="en-GB" w:eastAsia="en-GB"/>
        </w:rPr>
      </w:pPr>
      <w:r w:rsidRPr="00EA4F35">
        <w:rPr>
          <w:rFonts w:ascii="Arial" w:hAnsi="Arial" w:cs="Arial"/>
          <w:b/>
          <w:bCs/>
          <w:sz w:val="21"/>
          <w:szCs w:val="21"/>
          <w:u w:val="single"/>
          <w:lang w:val="en-GB" w:eastAsia="en-GB"/>
        </w:rPr>
        <w:t xml:space="preserve">Wider </w:t>
      </w:r>
      <w:r w:rsidR="00FE39E6">
        <w:rPr>
          <w:rFonts w:ascii="Arial" w:hAnsi="Arial" w:cs="Arial"/>
          <w:b/>
          <w:bCs/>
          <w:sz w:val="21"/>
          <w:szCs w:val="21"/>
          <w:u w:val="single"/>
          <w:lang w:val="en-GB" w:eastAsia="en-GB"/>
        </w:rPr>
        <w:t>criminal justice system (C</w:t>
      </w:r>
      <w:r w:rsidR="00DF3DF8" w:rsidRPr="00EA4F35">
        <w:rPr>
          <w:rFonts w:ascii="Arial" w:hAnsi="Arial" w:cs="Arial"/>
          <w:b/>
          <w:bCs/>
          <w:sz w:val="21"/>
          <w:szCs w:val="21"/>
          <w:u w:val="single"/>
          <w:lang w:val="en-GB" w:eastAsia="en-GB"/>
        </w:rPr>
        <w:t>JS</w:t>
      </w:r>
      <w:r w:rsidR="00FE39E6">
        <w:rPr>
          <w:rFonts w:ascii="Arial" w:hAnsi="Arial" w:cs="Arial"/>
          <w:b/>
          <w:bCs/>
          <w:sz w:val="21"/>
          <w:szCs w:val="21"/>
          <w:u w:val="single"/>
          <w:lang w:val="en-GB" w:eastAsia="en-GB"/>
        </w:rPr>
        <w:t>)</w:t>
      </w:r>
      <w:r w:rsidR="008A5336" w:rsidRPr="00EA4F35">
        <w:rPr>
          <w:rFonts w:ascii="Arial" w:hAnsi="Arial" w:cs="Arial"/>
          <w:b/>
          <w:bCs/>
          <w:sz w:val="21"/>
          <w:szCs w:val="21"/>
          <w:u w:val="single"/>
          <w:lang w:val="en-GB" w:eastAsia="en-GB"/>
        </w:rPr>
        <w:t>:</w:t>
      </w:r>
      <w:r w:rsidR="008A5336" w:rsidRPr="00EA4F35">
        <w:rPr>
          <w:rFonts w:ascii="Arial" w:hAnsi="Arial" w:cs="Arial"/>
          <w:sz w:val="21"/>
          <w:szCs w:val="21"/>
          <w:lang w:val="en-GB" w:eastAsia="en-GB"/>
        </w:rPr>
        <w:t xml:space="preserve"> </w:t>
      </w:r>
      <w:r w:rsidRPr="00EA4F35">
        <w:rPr>
          <w:rFonts w:ascii="Arial" w:hAnsi="Arial" w:cs="Arial"/>
          <w:sz w:val="21"/>
          <w:szCs w:val="21"/>
          <w:lang w:val="en-GB" w:eastAsia="en-GB"/>
        </w:rPr>
        <w:t>202</w:t>
      </w:r>
      <w:r w:rsidR="00DC1E76">
        <w:rPr>
          <w:rFonts w:ascii="Arial" w:hAnsi="Arial" w:cs="Arial"/>
          <w:sz w:val="21"/>
          <w:szCs w:val="21"/>
          <w:lang w:val="en-GB" w:eastAsia="en-GB"/>
        </w:rPr>
        <w:t>3</w:t>
      </w:r>
      <w:r w:rsidRPr="00EA4F35">
        <w:rPr>
          <w:rFonts w:ascii="Arial" w:hAnsi="Arial" w:cs="Arial"/>
          <w:sz w:val="21"/>
          <w:szCs w:val="21"/>
          <w:lang w:val="en-GB" w:eastAsia="en-GB"/>
        </w:rPr>
        <w:t>/2</w:t>
      </w:r>
      <w:r w:rsidR="00DC1E76">
        <w:rPr>
          <w:rFonts w:ascii="Arial" w:hAnsi="Arial" w:cs="Arial"/>
          <w:sz w:val="21"/>
          <w:szCs w:val="21"/>
          <w:lang w:val="en-GB" w:eastAsia="en-GB"/>
        </w:rPr>
        <w:t>4</w:t>
      </w:r>
      <w:r w:rsidRPr="00EA4F35">
        <w:rPr>
          <w:rFonts w:ascii="Arial" w:hAnsi="Arial" w:cs="Arial"/>
          <w:sz w:val="21"/>
          <w:szCs w:val="21"/>
          <w:lang w:val="en-GB" w:eastAsia="en-GB"/>
        </w:rPr>
        <w:t xml:space="preserve"> was my </w:t>
      </w:r>
      <w:r w:rsidR="006E31D2" w:rsidRPr="00EA4F35">
        <w:rPr>
          <w:rFonts w:ascii="Arial" w:hAnsi="Arial" w:cs="Arial"/>
          <w:sz w:val="21"/>
          <w:szCs w:val="21"/>
          <w:lang w:val="en-GB" w:eastAsia="en-GB"/>
        </w:rPr>
        <w:t xml:space="preserve">sixth </w:t>
      </w:r>
      <w:r w:rsidRPr="00EA4F35">
        <w:rPr>
          <w:rFonts w:ascii="Arial" w:hAnsi="Arial" w:cs="Arial"/>
          <w:sz w:val="21"/>
          <w:szCs w:val="21"/>
          <w:lang w:val="en-GB" w:eastAsia="en-GB"/>
        </w:rPr>
        <w:t>year as chair of the Kent Criminal Justice Board (KCJB). The Board brings together chief officers from criminal justice</w:t>
      </w:r>
      <w:r w:rsidR="00797F4A">
        <w:rPr>
          <w:rFonts w:ascii="Arial" w:hAnsi="Arial" w:cs="Arial"/>
          <w:sz w:val="21"/>
          <w:szCs w:val="21"/>
          <w:lang w:val="en-GB" w:eastAsia="en-GB"/>
        </w:rPr>
        <w:t xml:space="preserve"> (CJ)</w:t>
      </w:r>
      <w:r w:rsidRPr="00EA4F35">
        <w:rPr>
          <w:rFonts w:ascii="Arial" w:hAnsi="Arial" w:cs="Arial"/>
          <w:sz w:val="21"/>
          <w:szCs w:val="21"/>
          <w:lang w:val="en-GB" w:eastAsia="en-GB"/>
        </w:rPr>
        <w:t xml:space="preserve"> agencies and wider partners and has responsibility for overseeing </w:t>
      </w:r>
      <w:r w:rsidR="00797F4A">
        <w:rPr>
          <w:rFonts w:ascii="Arial" w:hAnsi="Arial" w:cs="Arial"/>
          <w:sz w:val="21"/>
          <w:szCs w:val="21"/>
          <w:lang w:val="en-GB" w:eastAsia="en-GB"/>
        </w:rPr>
        <w:t>CJ</w:t>
      </w:r>
      <w:r w:rsidRPr="00EA4F35">
        <w:rPr>
          <w:rFonts w:ascii="Arial" w:hAnsi="Arial" w:cs="Arial"/>
          <w:sz w:val="21"/>
          <w:szCs w:val="21"/>
          <w:lang w:val="en-GB" w:eastAsia="en-GB"/>
        </w:rPr>
        <w:t xml:space="preserve"> across Kent and Medway with the purpose of delivering effective, efficient and fair justice.</w:t>
      </w:r>
    </w:p>
    <w:p w14:paraId="3C8FA84A" w14:textId="77777777" w:rsidR="00521DAF" w:rsidRPr="00EA4F35" w:rsidRDefault="00521DAF" w:rsidP="00DC68A8">
      <w:pPr>
        <w:spacing w:after="80"/>
        <w:jc w:val="both"/>
        <w:rPr>
          <w:rFonts w:ascii="Arial" w:hAnsi="Arial" w:cs="Arial"/>
          <w:sz w:val="21"/>
          <w:szCs w:val="21"/>
          <w:lang w:val="en-GB" w:eastAsia="en-GB"/>
        </w:rPr>
      </w:pPr>
      <w:r w:rsidRPr="00EA4F35">
        <w:rPr>
          <w:rFonts w:ascii="Arial" w:hAnsi="Arial" w:cs="Arial"/>
          <w:sz w:val="21"/>
          <w:szCs w:val="21"/>
          <w:lang w:val="en-GB" w:eastAsia="en-GB"/>
        </w:rPr>
        <w:t>Over the last year the Board has focused on doing all it could to limit the increase in outstanding caseloads in both Magistrates and Crown Courts, which continued to rise resulting in ever longer delays to justice. With the increase in police officer numbers, work entering the system is simply greater than the wider CJS can manage. Kent also remains short of key resources including Judiciary, Magistrate Court Legal Advisors, Prosecution, Defence Counsel and Court Probation Officers, contributing to a lower than required number of courts sitting.</w:t>
      </w:r>
    </w:p>
    <w:p w14:paraId="6E37F9C5" w14:textId="77777777" w:rsidR="00521DAF" w:rsidRPr="00EA4F35" w:rsidRDefault="00521DAF" w:rsidP="00DC68A8">
      <w:pPr>
        <w:spacing w:after="80"/>
        <w:jc w:val="both"/>
        <w:rPr>
          <w:rFonts w:ascii="Arial" w:hAnsi="Arial" w:cs="Arial"/>
          <w:sz w:val="21"/>
          <w:szCs w:val="21"/>
          <w:lang w:val="en-GB" w:eastAsia="en-GB"/>
        </w:rPr>
      </w:pPr>
      <w:r w:rsidRPr="00EA4F35">
        <w:rPr>
          <w:rFonts w:ascii="Arial" w:hAnsi="Arial" w:cs="Arial"/>
          <w:sz w:val="21"/>
          <w:szCs w:val="21"/>
          <w:lang w:val="en-GB" w:eastAsia="en-GB"/>
        </w:rPr>
        <w:t>With Kent a national priority for Judicial cover and new recruits across agencies coming on board, there is some optimism that the increase in caseload numbers will slow and perhaps fall slightly going forward. However, the fact remains that Kent is nowhere near being in a position to enter a period of sustained recovery.</w:t>
      </w:r>
    </w:p>
    <w:p w14:paraId="7475E111" w14:textId="1B880B91" w:rsidR="00521DAF" w:rsidRPr="00EA4F35" w:rsidRDefault="00521DAF" w:rsidP="00DC68A8">
      <w:pPr>
        <w:spacing w:after="80"/>
        <w:jc w:val="both"/>
        <w:rPr>
          <w:rFonts w:ascii="Arial" w:hAnsi="Arial" w:cs="Arial"/>
          <w:sz w:val="21"/>
          <w:szCs w:val="21"/>
          <w:lang w:val="en-GB" w:eastAsia="en-GB"/>
        </w:rPr>
      </w:pPr>
      <w:r w:rsidRPr="00EA4F35">
        <w:rPr>
          <w:rFonts w:ascii="Arial" w:hAnsi="Arial" w:cs="Arial"/>
          <w:sz w:val="21"/>
          <w:szCs w:val="21"/>
          <w:lang w:val="en-GB" w:eastAsia="en-GB"/>
        </w:rPr>
        <w:t>Maidstone Crown Court remains a critical issue; it is accepted the court does not have the physical capacity to manage the volume of work.</w:t>
      </w:r>
      <w:r w:rsidR="00B94F6F" w:rsidRPr="00EA4F35">
        <w:rPr>
          <w:rFonts w:ascii="Arial" w:hAnsi="Arial" w:cs="Arial"/>
          <w:sz w:val="21"/>
          <w:szCs w:val="21"/>
          <w:lang w:val="en-GB" w:eastAsia="en-GB"/>
        </w:rPr>
        <w:t xml:space="preserve"> </w:t>
      </w:r>
      <w:r w:rsidRPr="00EA4F35">
        <w:rPr>
          <w:rFonts w:ascii="Arial" w:hAnsi="Arial" w:cs="Arial"/>
          <w:sz w:val="21"/>
          <w:szCs w:val="21"/>
          <w:lang w:val="en-GB" w:eastAsia="en-GB"/>
        </w:rPr>
        <w:t>This is a priority for HMCTS, and findings are awaited from a review into whether extra courtrooms can be added within the confines of the current site.</w:t>
      </w:r>
    </w:p>
    <w:p w14:paraId="69483598" w14:textId="4D307146" w:rsidR="00521DAF" w:rsidRPr="00EA4F35" w:rsidRDefault="00521DAF" w:rsidP="00DC68A8">
      <w:pPr>
        <w:spacing w:after="80"/>
        <w:jc w:val="both"/>
        <w:rPr>
          <w:rFonts w:ascii="Arial" w:hAnsi="Arial" w:cs="Arial"/>
          <w:sz w:val="21"/>
          <w:szCs w:val="21"/>
          <w:lang w:val="en-GB" w:eastAsia="en-GB"/>
        </w:rPr>
      </w:pPr>
      <w:r w:rsidRPr="00EA4F35">
        <w:rPr>
          <w:rFonts w:ascii="Arial" w:hAnsi="Arial" w:cs="Arial"/>
          <w:sz w:val="21"/>
          <w:szCs w:val="21"/>
          <w:lang w:val="en-GB" w:eastAsia="en-GB"/>
        </w:rPr>
        <w:t>Increased case numbers and delays to justice have dramatically impacted the force’s Victim and Witness Care Unit. Despite an increase in staff numbers the team remains under immense pressure to manage the volume of work required to update victims and witnesses along with increased anger, upset and levels of attrition from victims.</w:t>
      </w:r>
    </w:p>
    <w:p w14:paraId="123D0221" w14:textId="77777777" w:rsidR="00521DAF" w:rsidRPr="00EA4F35" w:rsidRDefault="00521DAF" w:rsidP="00DC68A8">
      <w:pPr>
        <w:spacing w:after="80"/>
        <w:jc w:val="both"/>
        <w:rPr>
          <w:rFonts w:ascii="Arial" w:hAnsi="Arial" w:cs="Arial"/>
          <w:sz w:val="21"/>
          <w:szCs w:val="21"/>
          <w:lang w:val="en-GB" w:eastAsia="en-GB"/>
        </w:rPr>
      </w:pPr>
      <w:r w:rsidRPr="00EA4F35">
        <w:rPr>
          <w:rFonts w:ascii="Arial" w:hAnsi="Arial" w:cs="Arial"/>
          <w:sz w:val="21"/>
          <w:szCs w:val="21"/>
          <w:lang w:val="en-GB" w:eastAsia="en-GB"/>
        </w:rPr>
        <w:t xml:space="preserve">Through the KCJB, work continued on delivering efficiency improvements including maximising the use of Out of Court Disposals which increased significantly, along with delivering early guilty pleas and reducing avoidable adjournments. Work also focused on ensuring rehabilitation programmes and other work delivered positive outcomes to prevent further offending. </w:t>
      </w:r>
    </w:p>
    <w:p w14:paraId="19E131FC" w14:textId="47E64864" w:rsidR="006E31D2" w:rsidRDefault="00521DAF" w:rsidP="00EA4F35">
      <w:pPr>
        <w:jc w:val="both"/>
        <w:rPr>
          <w:rFonts w:ascii="Arial" w:hAnsi="Arial" w:cs="Arial"/>
          <w:sz w:val="21"/>
          <w:szCs w:val="21"/>
          <w:lang w:val="en-GB" w:eastAsia="en-GB"/>
        </w:rPr>
      </w:pPr>
      <w:r w:rsidRPr="00EA4F35">
        <w:rPr>
          <w:rFonts w:ascii="Arial" w:hAnsi="Arial" w:cs="Arial"/>
          <w:sz w:val="21"/>
          <w:szCs w:val="21"/>
          <w:lang w:val="en-GB" w:eastAsia="en-GB"/>
        </w:rPr>
        <w:t>As PCC and Chair of the KCJB I continued to lobby and meet with senior government ministers and M</w:t>
      </w:r>
      <w:r w:rsidR="00B35FFA">
        <w:rPr>
          <w:rFonts w:ascii="Arial" w:hAnsi="Arial" w:cs="Arial"/>
          <w:sz w:val="21"/>
          <w:szCs w:val="21"/>
          <w:lang w:val="en-GB" w:eastAsia="en-GB"/>
        </w:rPr>
        <w:t xml:space="preserve">inistry of Justice (MoJ) </w:t>
      </w:r>
      <w:r w:rsidRPr="00EA4F35">
        <w:rPr>
          <w:rFonts w:ascii="Arial" w:hAnsi="Arial" w:cs="Arial"/>
          <w:sz w:val="21"/>
          <w:szCs w:val="21"/>
          <w:lang w:val="en-GB" w:eastAsia="en-GB"/>
        </w:rPr>
        <w:t>personnel to raise the recruitment issue in Kent and across the Southeast, including the need for a Southeast allowance. Unfortunately, until the staffing shortages are addressed, delays to justice will not improve.</w:t>
      </w:r>
    </w:p>
    <w:p w14:paraId="2747EC89" w14:textId="77777777" w:rsidR="00DC68A8" w:rsidRDefault="00DC68A8" w:rsidP="00EA4F35">
      <w:pPr>
        <w:jc w:val="both"/>
        <w:rPr>
          <w:rFonts w:ascii="Arial" w:hAnsi="Arial" w:cs="Arial"/>
          <w:sz w:val="21"/>
          <w:szCs w:val="21"/>
          <w:lang w:val="en-GB" w:eastAsia="en-GB"/>
        </w:rPr>
      </w:pPr>
    </w:p>
    <w:p w14:paraId="6B42AAAD" w14:textId="77777777" w:rsidR="00DC68A8" w:rsidRDefault="00DC68A8" w:rsidP="00EA4F35">
      <w:pPr>
        <w:jc w:val="both"/>
        <w:rPr>
          <w:rFonts w:ascii="Arial" w:hAnsi="Arial" w:cs="Arial"/>
          <w:sz w:val="21"/>
          <w:szCs w:val="21"/>
          <w:lang w:val="en-GB" w:eastAsia="en-GB"/>
        </w:rPr>
      </w:pPr>
    </w:p>
    <w:p w14:paraId="3460CE68" w14:textId="77777777" w:rsidR="00FA7D74" w:rsidRDefault="00FA7D74" w:rsidP="00EA4F35">
      <w:pPr>
        <w:jc w:val="both"/>
        <w:rPr>
          <w:rFonts w:ascii="Arial" w:hAnsi="Arial" w:cs="Arial"/>
          <w:sz w:val="21"/>
          <w:szCs w:val="21"/>
          <w:lang w:val="en-GB" w:eastAsia="en-GB"/>
        </w:rPr>
      </w:pPr>
    </w:p>
    <w:p w14:paraId="76E5581D" w14:textId="77777777" w:rsidR="00FA7D74" w:rsidRDefault="00FA7D74" w:rsidP="00EA4F35">
      <w:pPr>
        <w:jc w:val="both"/>
        <w:rPr>
          <w:rFonts w:ascii="Arial" w:hAnsi="Arial" w:cs="Arial"/>
          <w:sz w:val="21"/>
          <w:szCs w:val="21"/>
          <w:lang w:val="en-GB" w:eastAsia="en-GB"/>
        </w:rPr>
      </w:pPr>
    </w:p>
    <w:p w14:paraId="5406C89C" w14:textId="77777777" w:rsidR="00FA7D74" w:rsidRDefault="00FA7D74" w:rsidP="00EA4F35">
      <w:pPr>
        <w:jc w:val="both"/>
        <w:rPr>
          <w:rFonts w:ascii="Arial" w:hAnsi="Arial" w:cs="Arial"/>
          <w:sz w:val="21"/>
          <w:szCs w:val="21"/>
          <w:lang w:val="en-GB" w:eastAsia="en-GB"/>
        </w:rPr>
      </w:pPr>
    </w:p>
    <w:p w14:paraId="09B87A96" w14:textId="77777777" w:rsidR="00FA7D74" w:rsidRDefault="00FA7D74" w:rsidP="00EA4F35">
      <w:pPr>
        <w:jc w:val="both"/>
        <w:rPr>
          <w:rFonts w:ascii="Arial" w:hAnsi="Arial" w:cs="Arial"/>
          <w:sz w:val="21"/>
          <w:szCs w:val="21"/>
          <w:lang w:val="en-GB" w:eastAsia="en-GB"/>
        </w:rPr>
      </w:pPr>
    </w:p>
    <w:p w14:paraId="09DEBB47" w14:textId="77777777" w:rsidR="00FA7D74" w:rsidRDefault="00FA7D74" w:rsidP="00EA4F35">
      <w:pPr>
        <w:jc w:val="both"/>
        <w:rPr>
          <w:rFonts w:ascii="Arial" w:hAnsi="Arial" w:cs="Arial"/>
          <w:sz w:val="21"/>
          <w:szCs w:val="21"/>
          <w:lang w:val="en-GB" w:eastAsia="en-GB"/>
        </w:rPr>
      </w:pPr>
    </w:p>
    <w:p w14:paraId="1EECF0EC" w14:textId="77777777" w:rsidR="00FA7D74" w:rsidRDefault="00FA7D74" w:rsidP="00EA4F35">
      <w:pPr>
        <w:jc w:val="both"/>
        <w:rPr>
          <w:rFonts w:ascii="Arial" w:hAnsi="Arial" w:cs="Arial"/>
          <w:sz w:val="21"/>
          <w:szCs w:val="21"/>
          <w:lang w:val="en-GB" w:eastAsia="en-GB"/>
        </w:rPr>
      </w:pPr>
    </w:p>
    <w:p w14:paraId="642C9C12" w14:textId="77777777" w:rsidR="00FA7D74" w:rsidRDefault="00FA7D74" w:rsidP="00EA4F35">
      <w:pPr>
        <w:jc w:val="both"/>
        <w:rPr>
          <w:rFonts w:ascii="Arial" w:hAnsi="Arial" w:cs="Arial"/>
          <w:sz w:val="21"/>
          <w:szCs w:val="21"/>
          <w:lang w:val="en-GB" w:eastAsia="en-GB"/>
        </w:rPr>
      </w:pPr>
    </w:p>
    <w:p w14:paraId="3B9E88AD" w14:textId="627D0726" w:rsidR="00FA7D74" w:rsidRDefault="00FA7D74" w:rsidP="00EA4F35">
      <w:pPr>
        <w:jc w:val="both"/>
        <w:rPr>
          <w:rFonts w:ascii="Arial" w:hAnsi="Arial" w:cs="Arial"/>
          <w:sz w:val="21"/>
          <w:szCs w:val="21"/>
          <w:lang w:val="en-GB" w:eastAsia="en-GB"/>
        </w:rPr>
      </w:pPr>
    </w:p>
    <w:p w14:paraId="0C569E0B" w14:textId="504DE113" w:rsidR="00FA7D74" w:rsidRDefault="00FA7D74" w:rsidP="00EA4F35">
      <w:pPr>
        <w:jc w:val="both"/>
        <w:rPr>
          <w:rFonts w:ascii="Arial" w:hAnsi="Arial" w:cs="Arial"/>
          <w:sz w:val="21"/>
          <w:szCs w:val="21"/>
          <w:lang w:val="en-GB" w:eastAsia="en-GB"/>
        </w:rPr>
      </w:pPr>
    </w:p>
    <w:p w14:paraId="003B0583" w14:textId="718838BC" w:rsidR="00DC68A8" w:rsidRDefault="002C7D4C" w:rsidP="00EA4F35">
      <w:pPr>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691008" behindDoc="0" locked="0" layoutInCell="1" allowOverlap="1" wp14:anchorId="22FEB9FE" wp14:editId="0062F998">
                <wp:simplePos x="0" y="0"/>
                <wp:positionH relativeFrom="page">
                  <wp:posOffset>10257790</wp:posOffset>
                </wp:positionH>
                <wp:positionV relativeFrom="paragraph">
                  <wp:posOffset>170180</wp:posOffset>
                </wp:positionV>
                <wp:extent cx="391795" cy="413294"/>
                <wp:effectExtent l="0" t="0" r="8255" b="63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6413C1A2" w14:textId="222B00F4" w:rsidR="002C7D4C" w:rsidRPr="002C7D4C" w:rsidRDefault="002C7D4C" w:rsidP="002C7D4C">
                            <w:pPr>
                              <w:rPr>
                                <w:rFonts w:ascii="Arial" w:hAnsi="Arial" w:cs="Arial"/>
                                <w:sz w:val="21"/>
                                <w:szCs w:val="21"/>
                              </w:rPr>
                            </w:pPr>
                            <w:r>
                              <w:rPr>
                                <w:rFonts w:ascii="Arial" w:hAnsi="Arial" w:cs="Arial"/>
                                <w:sz w:val="21"/>
                                <w:szCs w:val="21"/>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EB9FE" id="_x0000_s1035" type="#_x0000_t202" style="position:absolute;left:0;text-align:left;margin-left:807.7pt;margin-top:13.4pt;width:30.85pt;height:32.55pt;z-index:25169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teEQIAAPw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" stroked="f">
                <v:textbox>
                  <w:txbxContent>
                    <w:p w14:paraId="6413C1A2" w14:textId="222B00F4" w:rsidR="002C7D4C" w:rsidRPr="002C7D4C" w:rsidRDefault="002C7D4C" w:rsidP="002C7D4C">
                      <w:pPr>
                        <w:rPr>
                          <w:rFonts w:ascii="Arial" w:hAnsi="Arial" w:cs="Arial"/>
                          <w:sz w:val="21"/>
                          <w:szCs w:val="21"/>
                        </w:rPr>
                      </w:pPr>
                      <w:r>
                        <w:rPr>
                          <w:rFonts w:ascii="Arial" w:hAnsi="Arial" w:cs="Arial"/>
                          <w:sz w:val="21"/>
                          <w:szCs w:val="21"/>
                        </w:rPr>
                        <w:t>10</w:t>
                      </w:r>
                    </w:p>
                  </w:txbxContent>
                </v:textbox>
                <w10:wrap anchorx="page"/>
              </v:shape>
            </w:pict>
          </mc:Fallback>
        </mc:AlternateContent>
      </w:r>
    </w:p>
    <w:p w14:paraId="70A00912" w14:textId="77777777" w:rsidR="00DC68A8" w:rsidRPr="00CB4EF3" w:rsidRDefault="00DC68A8" w:rsidP="00DC68A8">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688F92B" w14:textId="13050897" w:rsidR="00DC68A8" w:rsidRPr="00CB4EF3" w:rsidRDefault="00DC68A8" w:rsidP="00DC68A8">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 xml:space="preserve">Work in partnership </w:t>
      </w:r>
      <w:r w:rsidR="009358F5">
        <w:rPr>
          <w:rFonts w:ascii="Arial" w:eastAsiaTheme="minorHAnsi" w:hAnsi="Arial" w:cs="Arial"/>
          <w:b/>
          <w:color w:val="FFFFFF" w:themeColor="background1"/>
          <w:lang w:val="en-GB"/>
        </w:rPr>
        <w:t xml:space="preserve">with the police and others to prevent crime and </w:t>
      </w:r>
      <w:r w:rsidR="008228DD">
        <w:rPr>
          <w:rFonts w:ascii="Arial" w:eastAsiaTheme="minorHAnsi" w:hAnsi="Arial" w:cs="Arial"/>
          <w:b/>
          <w:color w:val="FFFFFF" w:themeColor="background1"/>
          <w:lang w:val="en-GB"/>
        </w:rPr>
        <w:t>anti</w:t>
      </w:r>
      <w:r w:rsidR="00FE1E96">
        <w:rPr>
          <w:rFonts w:ascii="Arial" w:eastAsiaTheme="minorHAnsi" w:hAnsi="Arial" w:cs="Arial"/>
          <w:b/>
          <w:color w:val="FFFFFF" w:themeColor="background1"/>
          <w:lang w:val="en-GB"/>
        </w:rPr>
        <w:t>-</w:t>
      </w:r>
      <w:r w:rsidR="0010303C">
        <w:rPr>
          <w:rFonts w:ascii="Arial" w:eastAsiaTheme="minorHAnsi" w:hAnsi="Arial" w:cs="Arial"/>
          <w:b/>
          <w:color w:val="FFFFFF" w:themeColor="background1"/>
          <w:lang w:val="en-GB"/>
        </w:rPr>
        <w:t>social behaviour</w:t>
      </w:r>
    </w:p>
    <w:p w14:paraId="0FCBBA52" w14:textId="77777777" w:rsidR="00DC68A8" w:rsidRPr="00CB4EF3" w:rsidRDefault="00DC68A8" w:rsidP="00DC68A8">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55EA3C70" w14:textId="77777777" w:rsidR="007357B0" w:rsidRPr="007357B0" w:rsidRDefault="007357B0" w:rsidP="007357B0">
      <w:pPr>
        <w:jc w:val="both"/>
        <w:rPr>
          <w:rFonts w:ascii="Arial" w:hAnsi="Arial" w:cs="Arial"/>
          <w:b/>
          <w:bCs/>
          <w:sz w:val="16"/>
          <w:szCs w:val="16"/>
          <w:highlight w:val="green"/>
          <w:u w:val="single"/>
          <w:lang w:val="en-GB" w:eastAsia="en-GB"/>
        </w:rPr>
      </w:pPr>
    </w:p>
    <w:p w14:paraId="2C806CAA" w14:textId="7ACE42EB" w:rsidR="00333067" w:rsidRPr="007357B0" w:rsidRDefault="00333067" w:rsidP="007357B0">
      <w:pPr>
        <w:jc w:val="both"/>
        <w:rPr>
          <w:rFonts w:ascii="Arial" w:hAnsi="Arial" w:cs="Arial"/>
          <w:b/>
          <w:bCs/>
          <w:sz w:val="21"/>
          <w:szCs w:val="21"/>
          <w:u w:val="single"/>
          <w:lang w:val="en-GB" w:eastAsia="en-GB"/>
        </w:rPr>
      </w:pPr>
      <w:r w:rsidRPr="007357B0">
        <w:rPr>
          <w:rFonts w:ascii="Arial" w:hAnsi="Arial" w:cs="Arial"/>
          <w:b/>
          <w:bCs/>
          <w:sz w:val="21"/>
          <w:szCs w:val="21"/>
          <w:u w:val="single"/>
          <w:lang w:val="en-GB" w:eastAsia="en-GB"/>
        </w:rPr>
        <w:t>Violence Reduction Unit (VRU)</w:t>
      </w:r>
    </w:p>
    <w:p w14:paraId="55D588A1" w14:textId="1A38A353" w:rsidR="00333067" w:rsidRPr="007357B0" w:rsidRDefault="00333067" w:rsidP="007357B0">
      <w:pPr>
        <w:spacing w:after="80"/>
        <w:jc w:val="both"/>
        <w:rPr>
          <w:rFonts w:ascii="Arial" w:hAnsi="Arial" w:cs="Arial"/>
          <w:sz w:val="21"/>
          <w:szCs w:val="21"/>
          <w:lang w:val="en-GB" w:eastAsia="en-GB"/>
        </w:rPr>
      </w:pPr>
      <w:r w:rsidRPr="007357B0">
        <w:rPr>
          <w:rFonts w:ascii="Arial" w:hAnsi="Arial" w:cs="Arial"/>
          <w:sz w:val="21"/>
          <w:szCs w:val="21"/>
          <w:lang w:val="en-GB" w:eastAsia="en-GB"/>
        </w:rPr>
        <w:t>The countywide VRU was set-up after the OPCC secured funding from the H</w:t>
      </w:r>
      <w:r w:rsidR="00E11BBB">
        <w:rPr>
          <w:rFonts w:ascii="Arial" w:hAnsi="Arial" w:cs="Arial"/>
          <w:sz w:val="21"/>
          <w:szCs w:val="21"/>
          <w:lang w:val="en-GB" w:eastAsia="en-GB"/>
        </w:rPr>
        <w:t>ome Office (HO)</w:t>
      </w:r>
      <w:r w:rsidRPr="007357B0">
        <w:rPr>
          <w:rFonts w:ascii="Arial" w:hAnsi="Arial" w:cs="Arial"/>
          <w:sz w:val="21"/>
          <w:szCs w:val="21"/>
          <w:lang w:val="en-GB" w:eastAsia="en-GB"/>
        </w:rPr>
        <w:t xml:space="preserve"> in 2019. The introduction of VRU’s in 18 local areas nationally is part of a focus on early intervention, as set out in the Government’s Serious Violence Strategy.</w:t>
      </w:r>
    </w:p>
    <w:p w14:paraId="5781E2ED" w14:textId="35B086FB" w:rsidR="009B129A" w:rsidRPr="007357B0" w:rsidRDefault="00333067" w:rsidP="007357B0">
      <w:pPr>
        <w:spacing w:after="40"/>
        <w:jc w:val="both"/>
        <w:rPr>
          <w:rFonts w:ascii="Arial" w:hAnsi="Arial" w:cs="Arial"/>
          <w:sz w:val="21"/>
          <w:szCs w:val="21"/>
          <w:lang w:val="en-GB" w:eastAsia="en-GB"/>
        </w:rPr>
      </w:pPr>
      <w:r w:rsidRPr="007357B0">
        <w:rPr>
          <w:rFonts w:ascii="Arial" w:hAnsi="Arial" w:cs="Arial"/>
          <w:sz w:val="21"/>
          <w:szCs w:val="21"/>
          <w:lang w:val="en-GB" w:eastAsia="en-GB"/>
        </w:rPr>
        <w:t xml:space="preserve">The Kent and Medway VRU is a partnership between the police, local councils, health service providers and other key partners. </w:t>
      </w:r>
      <w:r w:rsidR="009B129A" w:rsidRPr="007357B0">
        <w:rPr>
          <w:rFonts w:ascii="Arial" w:hAnsi="Arial" w:cs="Arial"/>
          <w:sz w:val="21"/>
          <w:szCs w:val="21"/>
          <w:lang w:val="en-GB" w:eastAsia="en-GB"/>
        </w:rPr>
        <w:t xml:space="preserve">The </w:t>
      </w:r>
      <w:r w:rsidR="00554639" w:rsidRPr="007357B0">
        <w:rPr>
          <w:rFonts w:ascii="Arial" w:hAnsi="Arial" w:cs="Arial"/>
          <w:sz w:val="21"/>
          <w:szCs w:val="21"/>
          <w:lang w:val="en-GB" w:eastAsia="en-GB"/>
        </w:rPr>
        <w:t>aim o</w:t>
      </w:r>
      <w:r w:rsidR="009B129A" w:rsidRPr="007357B0">
        <w:rPr>
          <w:rFonts w:ascii="Arial" w:hAnsi="Arial" w:cs="Arial"/>
          <w:sz w:val="21"/>
          <w:szCs w:val="21"/>
          <w:lang w:val="en-GB" w:eastAsia="en-GB"/>
        </w:rPr>
        <w:t xml:space="preserve">f the VRU is to develop a public health, preventative approach to </w:t>
      </w:r>
      <w:r w:rsidR="00054263">
        <w:rPr>
          <w:rFonts w:ascii="Arial" w:hAnsi="Arial" w:cs="Arial"/>
          <w:sz w:val="21"/>
          <w:szCs w:val="21"/>
          <w:lang w:val="en-GB" w:eastAsia="en-GB"/>
        </w:rPr>
        <w:t>s</w:t>
      </w:r>
      <w:r w:rsidR="009B129A" w:rsidRPr="007357B0">
        <w:rPr>
          <w:rFonts w:ascii="Arial" w:hAnsi="Arial" w:cs="Arial"/>
          <w:sz w:val="21"/>
          <w:szCs w:val="21"/>
          <w:lang w:val="en-GB" w:eastAsia="en-GB"/>
        </w:rPr>
        <w:t>erious violence across the county</w:t>
      </w:r>
      <w:r w:rsidR="00755DDA" w:rsidRPr="007357B0">
        <w:rPr>
          <w:rFonts w:ascii="Arial" w:hAnsi="Arial" w:cs="Arial"/>
          <w:sz w:val="21"/>
          <w:szCs w:val="21"/>
          <w:lang w:val="en-GB" w:eastAsia="en-GB"/>
        </w:rPr>
        <w:t>. I</w:t>
      </w:r>
      <w:r w:rsidR="00653862" w:rsidRPr="007357B0">
        <w:rPr>
          <w:rFonts w:ascii="Arial" w:hAnsi="Arial" w:cs="Arial"/>
          <w:sz w:val="21"/>
          <w:szCs w:val="21"/>
          <w:lang w:val="en-GB" w:eastAsia="en-GB"/>
        </w:rPr>
        <w:t xml:space="preserve">ts work </w:t>
      </w:r>
      <w:r w:rsidR="009B129A" w:rsidRPr="007357B0">
        <w:rPr>
          <w:rFonts w:ascii="Arial" w:hAnsi="Arial" w:cs="Arial"/>
          <w:sz w:val="21"/>
          <w:szCs w:val="21"/>
          <w:lang w:val="en-GB" w:eastAsia="en-GB"/>
        </w:rPr>
        <w:t>is carried out in line with the H</w:t>
      </w:r>
      <w:r w:rsidR="00FA3765">
        <w:rPr>
          <w:rFonts w:ascii="Arial" w:hAnsi="Arial" w:cs="Arial"/>
          <w:sz w:val="21"/>
          <w:szCs w:val="21"/>
          <w:lang w:val="en-GB" w:eastAsia="en-GB"/>
        </w:rPr>
        <w:t>O</w:t>
      </w:r>
      <w:r w:rsidR="009B129A" w:rsidRPr="007357B0">
        <w:rPr>
          <w:rFonts w:ascii="Arial" w:hAnsi="Arial" w:cs="Arial"/>
          <w:sz w:val="21"/>
          <w:szCs w:val="21"/>
          <w:lang w:val="en-GB" w:eastAsia="en-GB"/>
        </w:rPr>
        <w:t>’s ‘All Systems Approach’</w:t>
      </w:r>
      <w:r w:rsidR="00976087" w:rsidRPr="007357B0">
        <w:rPr>
          <w:rFonts w:ascii="Arial" w:hAnsi="Arial" w:cs="Arial"/>
          <w:sz w:val="21"/>
          <w:szCs w:val="21"/>
          <w:lang w:val="en-GB" w:eastAsia="en-GB"/>
        </w:rPr>
        <w:t>,</w:t>
      </w:r>
      <w:r w:rsidR="00384FE7" w:rsidRPr="007357B0">
        <w:rPr>
          <w:rFonts w:ascii="Arial" w:hAnsi="Arial" w:cs="Arial"/>
          <w:sz w:val="21"/>
          <w:szCs w:val="21"/>
          <w:lang w:val="en-GB" w:eastAsia="en-GB"/>
        </w:rPr>
        <w:t xml:space="preserve"> </w:t>
      </w:r>
      <w:r w:rsidR="00976087" w:rsidRPr="007357B0">
        <w:rPr>
          <w:rFonts w:ascii="Arial" w:hAnsi="Arial" w:cs="Arial"/>
          <w:sz w:val="21"/>
          <w:szCs w:val="21"/>
          <w:lang w:val="en-GB" w:eastAsia="en-GB"/>
        </w:rPr>
        <w:t xml:space="preserve">and the </w:t>
      </w:r>
      <w:r w:rsidR="009B129A" w:rsidRPr="007357B0">
        <w:rPr>
          <w:rFonts w:ascii="Arial" w:hAnsi="Arial" w:cs="Arial"/>
          <w:sz w:val="21"/>
          <w:szCs w:val="21"/>
          <w:lang w:val="en-GB" w:eastAsia="en-GB"/>
        </w:rPr>
        <w:t xml:space="preserve">elements that underpin </w:t>
      </w:r>
      <w:r w:rsidR="00976087" w:rsidRPr="007357B0">
        <w:rPr>
          <w:rFonts w:ascii="Arial" w:hAnsi="Arial" w:cs="Arial"/>
          <w:sz w:val="21"/>
          <w:szCs w:val="21"/>
          <w:lang w:val="en-GB" w:eastAsia="en-GB"/>
        </w:rPr>
        <w:t>it are:</w:t>
      </w:r>
    </w:p>
    <w:p w14:paraId="1B5623FA" w14:textId="77777777" w:rsidR="00F542FB" w:rsidRPr="007357B0" w:rsidRDefault="00250BA3" w:rsidP="007357B0">
      <w:pPr>
        <w:pStyle w:val="ListParagraph"/>
        <w:numPr>
          <w:ilvl w:val="0"/>
          <w:numId w:val="6"/>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Driving and coordinating a multi-agency response to serious violence</w:t>
      </w:r>
      <w:r w:rsidR="00F542FB" w:rsidRPr="007357B0">
        <w:rPr>
          <w:rFonts w:ascii="Arial" w:hAnsi="Arial" w:cs="Arial"/>
          <w:sz w:val="21"/>
          <w:szCs w:val="21"/>
          <w:lang w:val="en-GB" w:eastAsia="en-GB"/>
        </w:rPr>
        <w:t>.</w:t>
      </w:r>
      <w:r w:rsidRPr="007357B0">
        <w:rPr>
          <w:rFonts w:ascii="Arial" w:hAnsi="Arial" w:cs="Arial"/>
          <w:sz w:val="21"/>
          <w:szCs w:val="21"/>
          <w:lang w:val="en-GB" w:eastAsia="en-GB"/>
        </w:rPr>
        <w:t xml:space="preserve"> </w:t>
      </w:r>
    </w:p>
    <w:p w14:paraId="4EDE682F" w14:textId="77777777" w:rsidR="00F542FB" w:rsidRPr="007357B0" w:rsidRDefault="00250BA3" w:rsidP="007357B0">
      <w:pPr>
        <w:pStyle w:val="ListParagraph"/>
        <w:numPr>
          <w:ilvl w:val="0"/>
          <w:numId w:val="6"/>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Sophisticated data sharing</w:t>
      </w:r>
      <w:r w:rsidR="00F542FB" w:rsidRPr="007357B0">
        <w:rPr>
          <w:rFonts w:ascii="Arial" w:hAnsi="Arial" w:cs="Arial"/>
          <w:sz w:val="21"/>
          <w:szCs w:val="21"/>
          <w:lang w:val="en-GB" w:eastAsia="en-GB"/>
        </w:rPr>
        <w:t>.</w:t>
      </w:r>
      <w:r w:rsidRPr="007357B0">
        <w:rPr>
          <w:rFonts w:ascii="Arial" w:hAnsi="Arial" w:cs="Arial"/>
          <w:sz w:val="21"/>
          <w:szCs w:val="21"/>
          <w:lang w:val="en-GB" w:eastAsia="en-GB"/>
        </w:rPr>
        <w:t xml:space="preserve"> </w:t>
      </w:r>
    </w:p>
    <w:p w14:paraId="7A55D4F8" w14:textId="77777777" w:rsidR="00F542FB" w:rsidRPr="007357B0" w:rsidRDefault="00250BA3" w:rsidP="5EFEAE0C">
      <w:pPr>
        <w:pStyle w:val="ListParagraph"/>
        <w:numPr>
          <w:ilvl w:val="0"/>
          <w:numId w:val="6"/>
        </w:numPr>
        <w:contextualSpacing w:val="0"/>
        <w:jc w:val="both"/>
        <w:rPr>
          <w:rFonts w:ascii="Arial" w:hAnsi="Arial" w:cs="Arial"/>
          <w:sz w:val="21"/>
          <w:szCs w:val="21"/>
          <w:lang w:eastAsia="en-GB"/>
        </w:rPr>
      </w:pPr>
      <w:r w:rsidRPr="5EFEAE0C">
        <w:rPr>
          <w:rFonts w:ascii="Arial" w:hAnsi="Arial" w:cs="Arial"/>
          <w:sz w:val="21"/>
          <w:szCs w:val="21"/>
          <w:lang w:eastAsia="en-GB"/>
        </w:rPr>
        <w:t>Involving young people and communities</w:t>
      </w:r>
      <w:r w:rsidR="00F542FB" w:rsidRPr="5EFEAE0C">
        <w:rPr>
          <w:rFonts w:ascii="Arial" w:hAnsi="Arial" w:cs="Arial"/>
          <w:sz w:val="21"/>
          <w:szCs w:val="21"/>
          <w:lang w:eastAsia="en-GB"/>
        </w:rPr>
        <w:t>.</w:t>
      </w:r>
      <w:r w:rsidRPr="5EFEAE0C">
        <w:rPr>
          <w:rFonts w:ascii="Arial" w:hAnsi="Arial" w:cs="Arial"/>
          <w:sz w:val="21"/>
          <w:szCs w:val="21"/>
          <w:lang w:eastAsia="en-GB"/>
        </w:rPr>
        <w:t xml:space="preserve"> </w:t>
      </w:r>
    </w:p>
    <w:p w14:paraId="3ED7CDA9" w14:textId="33F5DE17" w:rsidR="00250BA3" w:rsidRPr="007357B0" w:rsidRDefault="00250BA3" w:rsidP="007357B0">
      <w:pPr>
        <w:pStyle w:val="ListParagraph"/>
        <w:numPr>
          <w:ilvl w:val="0"/>
          <w:numId w:val="6"/>
        </w:numPr>
        <w:spacing w:after="80"/>
        <w:ind w:left="357" w:hanging="357"/>
        <w:contextualSpacing w:val="0"/>
        <w:jc w:val="both"/>
        <w:rPr>
          <w:rFonts w:ascii="Arial" w:hAnsi="Arial" w:cs="Arial"/>
          <w:sz w:val="21"/>
          <w:szCs w:val="21"/>
          <w:lang w:val="en-GB" w:eastAsia="en-GB"/>
        </w:rPr>
      </w:pPr>
      <w:r w:rsidRPr="007357B0">
        <w:rPr>
          <w:rFonts w:ascii="Arial" w:hAnsi="Arial" w:cs="Arial"/>
          <w:sz w:val="21"/>
          <w:szCs w:val="21"/>
          <w:lang w:val="en-GB" w:eastAsia="en-GB"/>
        </w:rPr>
        <w:t>Commissioning and delivering evidence-based activities and evaluating those activities where an evidence base does not yet exist.</w:t>
      </w:r>
    </w:p>
    <w:p w14:paraId="0342BCDB" w14:textId="78EF51BC" w:rsidR="0057634E" w:rsidRPr="007357B0" w:rsidRDefault="009267C9" w:rsidP="00687467">
      <w:pPr>
        <w:spacing w:after="80"/>
        <w:jc w:val="both"/>
        <w:rPr>
          <w:rFonts w:ascii="Arial" w:hAnsi="Arial" w:cs="Arial"/>
          <w:sz w:val="21"/>
          <w:szCs w:val="21"/>
          <w:lang w:val="en-GB" w:eastAsia="en-GB"/>
        </w:rPr>
      </w:pPr>
      <w:r w:rsidRPr="007357B0">
        <w:rPr>
          <w:rFonts w:ascii="Arial" w:hAnsi="Arial" w:cs="Arial"/>
          <w:sz w:val="21"/>
          <w:szCs w:val="21"/>
          <w:lang w:val="en-GB" w:eastAsia="en-GB"/>
        </w:rPr>
        <w:t xml:space="preserve">The VRU identifies what is driving violent crime through the sharing of data. Using this model, it is better able to understand which partners are </w:t>
      </w:r>
      <w:r w:rsidR="009F1BB2" w:rsidRPr="007357B0">
        <w:rPr>
          <w:rFonts w:ascii="Arial" w:hAnsi="Arial" w:cs="Arial"/>
          <w:sz w:val="21"/>
          <w:szCs w:val="21"/>
          <w:lang w:val="en-GB" w:eastAsia="en-GB"/>
        </w:rPr>
        <w:t xml:space="preserve">best able </w:t>
      </w:r>
      <w:r w:rsidRPr="007357B0">
        <w:rPr>
          <w:rFonts w:ascii="Arial" w:hAnsi="Arial" w:cs="Arial"/>
          <w:sz w:val="21"/>
          <w:szCs w:val="21"/>
          <w:lang w:val="en-GB" w:eastAsia="en-GB"/>
        </w:rPr>
        <w:t>to support with a prevent or protect response.</w:t>
      </w:r>
    </w:p>
    <w:p w14:paraId="6E89302F" w14:textId="77777777" w:rsidR="0020239B" w:rsidRPr="007357B0" w:rsidRDefault="00622CDF" w:rsidP="007357B0">
      <w:pPr>
        <w:spacing w:after="80"/>
        <w:jc w:val="both"/>
        <w:rPr>
          <w:rFonts w:ascii="Arial" w:hAnsi="Arial" w:cs="Arial"/>
          <w:sz w:val="21"/>
          <w:szCs w:val="21"/>
          <w:lang w:val="en-GB" w:eastAsia="en-GB"/>
        </w:rPr>
      </w:pPr>
      <w:r w:rsidRPr="007357B0">
        <w:rPr>
          <w:rFonts w:ascii="Arial" w:hAnsi="Arial" w:cs="Arial"/>
          <w:sz w:val="21"/>
          <w:szCs w:val="21"/>
          <w:lang w:val="en-GB" w:eastAsia="en-GB"/>
        </w:rPr>
        <w:t>Violence is not something that just happens, nor is it normal or acceptable in society. Many of the key risk factors that make individuals, families or communities vulnerable to violence are changeable, including exposure to adverse experiences in childhood and subsequently the environments in which individuals live, learn and work throughout youth, adulthood and older age.</w:t>
      </w:r>
    </w:p>
    <w:p w14:paraId="02D45516" w14:textId="65337325" w:rsidR="009B06D3" w:rsidRPr="007357B0" w:rsidRDefault="0020239B" w:rsidP="007357B0">
      <w:pPr>
        <w:spacing w:after="40"/>
        <w:jc w:val="both"/>
        <w:rPr>
          <w:rFonts w:ascii="Arial" w:hAnsi="Arial" w:cs="Arial"/>
          <w:sz w:val="21"/>
          <w:szCs w:val="21"/>
          <w:lang w:val="en-GB" w:eastAsia="en-GB"/>
        </w:rPr>
      </w:pPr>
      <w:r w:rsidRPr="007357B0">
        <w:rPr>
          <w:rFonts w:ascii="Arial" w:hAnsi="Arial" w:cs="Arial"/>
          <w:sz w:val="21"/>
          <w:szCs w:val="21"/>
          <w:lang w:val="en-GB" w:eastAsia="en-GB"/>
        </w:rPr>
        <w:t xml:space="preserve">The public health approach </w:t>
      </w:r>
      <w:r w:rsidR="000D20FF" w:rsidRPr="007357B0">
        <w:rPr>
          <w:rFonts w:ascii="Arial" w:hAnsi="Arial" w:cs="Arial"/>
          <w:sz w:val="21"/>
          <w:szCs w:val="21"/>
          <w:lang w:val="en-GB" w:eastAsia="en-GB"/>
        </w:rPr>
        <w:t xml:space="preserve">adopted </w:t>
      </w:r>
      <w:r w:rsidR="008A3222">
        <w:rPr>
          <w:rFonts w:ascii="Arial" w:hAnsi="Arial" w:cs="Arial"/>
          <w:sz w:val="21"/>
          <w:szCs w:val="21"/>
          <w:lang w:val="en-GB" w:eastAsia="en-GB"/>
        </w:rPr>
        <w:t xml:space="preserve">by </w:t>
      </w:r>
      <w:r w:rsidR="00C500B9" w:rsidRPr="007357B0">
        <w:rPr>
          <w:rFonts w:ascii="Arial" w:hAnsi="Arial" w:cs="Arial"/>
          <w:sz w:val="21"/>
          <w:szCs w:val="21"/>
          <w:lang w:val="en-GB" w:eastAsia="en-GB"/>
        </w:rPr>
        <w:t xml:space="preserve">the </w:t>
      </w:r>
      <w:r w:rsidR="000D20FF" w:rsidRPr="007357B0">
        <w:rPr>
          <w:rFonts w:ascii="Arial" w:hAnsi="Arial" w:cs="Arial"/>
          <w:sz w:val="21"/>
          <w:szCs w:val="21"/>
          <w:lang w:val="en-GB" w:eastAsia="en-GB"/>
        </w:rPr>
        <w:t xml:space="preserve">VRU </w:t>
      </w:r>
      <w:r w:rsidRPr="007357B0">
        <w:rPr>
          <w:rFonts w:ascii="Arial" w:hAnsi="Arial" w:cs="Arial"/>
          <w:sz w:val="21"/>
          <w:szCs w:val="21"/>
          <w:lang w:val="en-GB" w:eastAsia="en-GB"/>
        </w:rPr>
        <w:t>is a</w:t>
      </w:r>
      <w:r w:rsidR="00C74967">
        <w:rPr>
          <w:rFonts w:ascii="Arial" w:hAnsi="Arial" w:cs="Arial"/>
          <w:sz w:val="21"/>
          <w:szCs w:val="21"/>
          <w:lang w:val="en-GB" w:eastAsia="en-GB"/>
        </w:rPr>
        <w:t>n evidence</w:t>
      </w:r>
      <w:r w:rsidR="000D20FF" w:rsidRPr="007357B0">
        <w:rPr>
          <w:rFonts w:ascii="Arial" w:hAnsi="Arial" w:cs="Arial"/>
          <w:sz w:val="21"/>
          <w:szCs w:val="21"/>
          <w:lang w:val="en-GB" w:eastAsia="en-GB"/>
        </w:rPr>
        <w:t>-based four step proces</w:t>
      </w:r>
      <w:r w:rsidR="009B06D3" w:rsidRPr="007357B0">
        <w:rPr>
          <w:rFonts w:ascii="Arial" w:hAnsi="Arial" w:cs="Arial"/>
          <w:sz w:val="21"/>
          <w:szCs w:val="21"/>
          <w:lang w:val="en-GB" w:eastAsia="en-GB"/>
        </w:rPr>
        <w:t>s:</w:t>
      </w:r>
    </w:p>
    <w:p w14:paraId="7AA7BF4C" w14:textId="0852EAC0" w:rsidR="00CD4218" w:rsidRPr="007357B0" w:rsidRDefault="009B06D3" w:rsidP="00F43F9A">
      <w:pPr>
        <w:pStyle w:val="ListParagraph"/>
        <w:numPr>
          <w:ilvl w:val="0"/>
          <w:numId w:val="16"/>
        </w:numPr>
        <w:contextualSpacing w:val="0"/>
        <w:jc w:val="both"/>
        <w:rPr>
          <w:rFonts w:ascii="Arial" w:hAnsi="Arial" w:cs="Arial"/>
          <w:sz w:val="21"/>
          <w:szCs w:val="21"/>
          <w:lang w:val="en-GB" w:eastAsia="en-GB"/>
        </w:rPr>
      </w:pPr>
      <w:r w:rsidRPr="007357B0">
        <w:rPr>
          <w:rFonts w:ascii="Arial" w:hAnsi="Arial" w:cs="Arial"/>
          <w:sz w:val="21"/>
          <w:szCs w:val="21"/>
          <w:u w:val="single"/>
          <w:lang w:val="en-GB" w:eastAsia="en-GB"/>
        </w:rPr>
        <w:t>What’s the problem</w:t>
      </w:r>
      <w:r w:rsidR="00F32913" w:rsidRPr="007357B0">
        <w:rPr>
          <w:rFonts w:ascii="Arial" w:hAnsi="Arial" w:cs="Arial"/>
          <w:sz w:val="21"/>
          <w:szCs w:val="21"/>
          <w:u w:val="single"/>
          <w:lang w:val="en-GB" w:eastAsia="en-GB"/>
        </w:rPr>
        <w:t>?</w:t>
      </w:r>
      <w:r w:rsidRPr="007357B0">
        <w:rPr>
          <w:rFonts w:ascii="Arial" w:hAnsi="Arial" w:cs="Arial"/>
          <w:sz w:val="21"/>
          <w:szCs w:val="21"/>
          <w:lang w:val="en-GB" w:eastAsia="en-GB"/>
        </w:rPr>
        <w:t xml:space="preserve"> </w:t>
      </w:r>
      <w:r w:rsidR="00466430" w:rsidRPr="007357B0">
        <w:rPr>
          <w:rFonts w:ascii="Arial" w:hAnsi="Arial" w:cs="Arial"/>
          <w:sz w:val="21"/>
          <w:szCs w:val="21"/>
          <w:lang w:val="en-GB" w:eastAsia="en-GB"/>
        </w:rPr>
        <w:t>-</w:t>
      </w:r>
      <w:r w:rsidR="00CD4218" w:rsidRPr="007357B0">
        <w:rPr>
          <w:rFonts w:ascii="Arial" w:hAnsi="Arial" w:cs="Arial"/>
          <w:sz w:val="21"/>
          <w:szCs w:val="21"/>
          <w:lang w:val="en-GB" w:eastAsia="en-GB"/>
        </w:rPr>
        <w:t xml:space="preserve"> gather data to reveal the who, what, why, where and when of the problem. This can be crime data but also information from hospitals, schools and a range of other sources.</w:t>
      </w:r>
    </w:p>
    <w:p w14:paraId="2985E761" w14:textId="4E16A46C" w:rsidR="007200BC" w:rsidRPr="007357B0" w:rsidRDefault="00CD4218" w:rsidP="00F43F9A">
      <w:pPr>
        <w:pStyle w:val="ListParagraph"/>
        <w:numPr>
          <w:ilvl w:val="0"/>
          <w:numId w:val="16"/>
        </w:numPr>
        <w:ind w:left="357" w:hanging="357"/>
        <w:contextualSpacing w:val="0"/>
        <w:jc w:val="both"/>
        <w:rPr>
          <w:rFonts w:ascii="Arial" w:hAnsi="Arial" w:cs="Arial"/>
          <w:sz w:val="21"/>
          <w:szCs w:val="21"/>
          <w:lang w:val="en-GB" w:eastAsia="en-GB"/>
        </w:rPr>
      </w:pPr>
      <w:r w:rsidRPr="007357B0">
        <w:rPr>
          <w:rFonts w:ascii="Arial" w:hAnsi="Arial" w:cs="Arial"/>
          <w:sz w:val="21"/>
          <w:szCs w:val="21"/>
          <w:u w:val="single"/>
          <w:lang w:val="en-GB" w:eastAsia="en-GB"/>
        </w:rPr>
        <w:t>What are the causes</w:t>
      </w:r>
      <w:r w:rsidR="00F32913" w:rsidRPr="007357B0">
        <w:rPr>
          <w:rFonts w:ascii="Arial" w:hAnsi="Arial" w:cs="Arial"/>
          <w:sz w:val="21"/>
          <w:szCs w:val="21"/>
          <w:u w:val="single"/>
          <w:lang w:val="en-GB" w:eastAsia="en-GB"/>
        </w:rPr>
        <w:t>?</w:t>
      </w:r>
      <w:r w:rsidR="00F32913" w:rsidRPr="007357B0">
        <w:rPr>
          <w:rFonts w:ascii="Arial" w:hAnsi="Arial" w:cs="Arial"/>
          <w:sz w:val="21"/>
          <w:szCs w:val="21"/>
          <w:lang w:val="en-GB" w:eastAsia="en-GB"/>
        </w:rPr>
        <w:t xml:space="preserve"> </w:t>
      </w:r>
      <w:r w:rsidR="002D535C" w:rsidRPr="007357B0">
        <w:rPr>
          <w:rFonts w:ascii="Arial" w:hAnsi="Arial" w:cs="Arial"/>
          <w:sz w:val="21"/>
          <w:szCs w:val="21"/>
          <w:lang w:val="en-GB" w:eastAsia="en-GB"/>
        </w:rPr>
        <w:t>-</w:t>
      </w:r>
      <w:r w:rsidR="00F32913" w:rsidRPr="007357B0">
        <w:rPr>
          <w:rFonts w:ascii="Arial" w:hAnsi="Arial" w:cs="Arial"/>
          <w:sz w:val="21"/>
          <w:szCs w:val="21"/>
          <w:lang w:val="en-GB" w:eastAsia="en-GB"/>
        </w:rPr>
        <w:t xml:space="preserve"> </w:t>
      </w:r>
      <w:r w:rsidR="007200BC" w:rsidRPr="007357B0">
        <w:rPr>
          <w:rFonts w:ascii="Arial" w:hAnsi="Arial" w:cs="Arial"/>
          <w:sz w:val="21"/>
          <w:szCs w:val="21"/>
          <w:lang w:val="en-GB" w:eastAsia="en-GB"/>
        </w:rPr>
        <w:t>look for evidence on the factors that put people at risk of experiencing, or perpetrating, violence as well as the factors that can protect them.</w:t>
      </w:r>
    </w:p>
    <w:p w14:paraId="65BB4AF3" w14:textId="77777777" w:rsidR="009E6049" w:rsidRPr="007357B0" w:rsidRDefault="007200BC" w:rsidP="00F43F9A">
      <w:pPr>
        <w:pStyle w:val="ListParagraph"/>
        <w:numPr>
          <w:ilvl w:val="0"/>
          <w:numId w:val="16"/>
        </w:numPr>
        <w:ind w:left="357" w:hanging="357"/>
        <w:contextualSpacing w:val="0"/>
        <w:jc w:val="both"/>
        <w:rPr>
          <w:rFonts w:ascii="Arial" w:hAnsi="Arial" w:cs="Arial"/>
          <w:sz w:val="21"/>
          <w:szCs w:val="21"/>
          <w:lang w:val="en-GB" w:eastAsia="en-GB"/>
        </w:rPr>
      </w:pPr>
      <w:r w:rsidRPr="007357B0">
        <w:rPr>
          <w:rFonts w:ascii="Arial" w:hAnsi="Arial" w:cs="Arial"/>
          <w:sz w:val="21"/>
          <w:szCs w:val="21"/>
          <w:u w:val="single"/>
          <w:lang w:val="en-GB" w:eastAsia="en-GB"/>
        </w:rPr>
        <w:t>What works and for whom?</w:t>
      </w:r>
      <w:r w:rsidRPr="007357B0">
        <w:rPr>
          <w:rFonts w:ascii="Arial" w:hAnsi="Arial" w:cs="Arial"/>
          <w:sz w:val="21"/>
          <w:szCs w:val="21"/>
          <w:lang w:val="en-GB" w:eastAsia="en-GB"/>
        </w:rPr>
        <w:t xml:space="preserve"> - </w:t>
      </w:r>
      <w:r w:rsidR="009E6049" w:rsidRPr="007357B0">
        <w:rPr>
          <w:rFonts w:ascii="Arial" w:hAnsi="Arial" w:cs="Arial"/>
          <w:sz w:val="21"/>
          <w:szCs w:val="21"/>
          <w:lang w:val="en-GB" w:eastAsia="en-GB"/>
        </w:rPr>
        <w:t>using the data gathered design, implement and (crucially) evaluate interventions.</w:t>
      </w:r>
    </w:p>
    <w:p w14:paraId="5769F926" w14:textId="77777777" w:rsidR="00F37BEF" w:rsidRPr="007357B0" w:rsidRDefault="009E6049" w:rsidP="00F43F9A">
      <w:pPr>
        <w:pStyle w:val="ListParagraph"/>
        <w:numPr>
          <w:ilvl w:val="0"/>
          <w:numId w:val="16"/>
        </w:numPr>
        <w:spacing w:after="80"/>
        <w:ind w:left="357" w:hanging="357"/>
        <w:contextualSpacing w:val="0"/>
        <w:jc w:val="both"/>
        <w:rPr>
          <w:rFonts w:ascii="Arial" w:hAnsi="Arial" w:cs="Arial"/>
          <w:sz w:val="21"/>
          <w:szCs w:val="21"/>
          <w:lang w:val="en-GB" w:eastAsia="en-GB"/>
        </w:rPr>
      </w:pPr>
      <w:r w:rsidRPr="007357B0">
        <w:rPr>
          <w:rFonts w:ascii="Arial" w:hAnsi="Arial" w:cs="Arial"/>
          <w:sz w:val="21"/>
          <w:szCs w:val="21"/>
          <w:u w:val="single"/>
          <w:lang w:val="en-GB" w:eastAsia="en-GB"/>
        </w:rPr>
        <w:t>Scale it up!</w:t>
      </w:r>
      <w:r w:rsidRPr="007357B0">
        <w:rPr>
          <w:rFonts w:ascii="Arial" w:hAnsi="Arial" w:cs="Arial"/>
          <w:sz w:val="21"/>
          <w:szCs w:val="21"/>
          <w:lang w:val="en-GB" w:eastAsia="en-GB"/>
        </w:rPr>
        <w:t xml:space="preserve"> - </w:t>
      </w:r>
      <w:r w:rsidR="00F37BEF" w:rsidRPr="007357B0">
        <w:rPr>
          <w:rFonts w:ascii="Arial" w:hAnsi="Arial" w:cs="Arial"/>
          <w:sz w:val="21"/>
          <w:szCs w:val="21"/>
          <w:lang w:val="en-GB" w:eastAsia="en-GB"/>
        </w:rPr>
        <w:t>if an intervention works, then scale it up while evaluating how well it works and its cost-effectiveness.</w:t>
      </w:r>
    </w:p>
    <w:p w14:paraId="1811F6AD" w14:textId="53C0D9C9" w:rsidR="000630C5" w:rsidRPr="007357B0" w:rsidRDefault="00502C35" w:rsidP="007357B0">
      <w:pPr>
        <w:spacing w:after="80"/>
        <w:jc w:val="both"/>
        <w:rPr>
          <w:rFonts w:ascii="Arial" w:hAnsi="Arial" w:cs="Arial"/>
          <w:sz w:val="21"/>
          <w:szCs w:val="21"/>
          <w:lang w:val="en-GB" w:eastAsia="en-GB"/>
        </w:rPr>
      </w:pPr>
      <w:r w:rsidRPr="007357B0">
        <w:rPr>
          <w:rFonts w:ascii="Arial" w:hAnsi="Arial" w:cs="Arial"/>
          <w:sz w:val="21"/>
          <w:szCs w:val="21"/>
          <w:lang w:val="en-GB" w:eastAsia="en-GB"/>
        </w:rPr>
        <w:t>In 2</w:t>
      </w:r>
      <w:r w:rsidR="00850EEC" w:rsidRPr="007357B0">
        <w:rPr>
          <w:rFonts w:ascii="Arial" w:hAnsi="Arial" w:cs="Arial"/>
          <w:sz w:val="21"/>
          <w:szCs w:val="21"/>
          <w:lang w:val="en-GB" w:eastAsia="en-GB"/>
        </w:rPr>
        <w:t xml:space="preserve">023/24, the </w:t>
      </w:r>
      <w:r w:rsidRPr="007357B0">
        <w:rPr>
          <w:rFonts w:ascii="Arial" w:hAnsi="Arial" w:cs="Arial"/>
          <w:sz w:val="21"/>
          <w:szCs w:val="21"/>
          <w:lang w:val="en-GB" w:eastAsia="en-GB"/>
        </w:rPr>
        <w:t>VRU ha</w:t>
      </w:r>
      <w:r w:rsidR="00850EEC" w:rsidRPr="007357B0">
        <w:rPr>
          <w:rFonts w:ascii="Arial" w:hAnsi="Arial" w:cs="Arial"/>
          <w:sz w:val="21"/>
          <w:szCs w:val="21"/>
          <w:lang w:val="en-GB" w:eastAsia="en-GB"/>
        </w:rPr>
        <w:t>s</w:t>
      </w:r>
      <w:r w:rsidRPr="007357B0">
        <w:rPr>
          <w:rFonts w:ascii="Arial" w:hAnsi="Arial" w:cs="Arial"/>
          <w:sz w:val="21"/>
          <w:szCs w:val="21"/>
          <w:lang w:val="en-GB" w:eastAsia="en-GB"/>
        </w:rPr>
        <w:t xml:space="preserve"> worked with young people and used their feedback </w:t>
      </w:r>
      <w:r w:rsidR="00850EEC" w:rsidRPr="007357B0">
        <w:rPr>
          <w:rFonts w:ascii="Arial" w:hAnsi="Arial" w:cs="Arial"/>
          <w:sz w:val="21"/>
          <w:szCs w:val="21"/>
          <w:lang w:val="en-GB" w:eastAsia="en-GB"/>
        </w:rPr>
        <w:t xml:space="preserve">to </w:t>
      </w:r>
      <w:r w:rsidR="00A32D18" w:rsidRPr="007357B0">
        <w:rPr>
          <w:rFonts w:ascii="Arial" w:hAnsi="Arial" w:cs="Arial"/>
          <w:sz w:val="21"/>
          <w:szCs w:val="21"/>
          <w:lang w:val="en-GB" w:eastAsia="en-GB"/>
        </w:rPr>
        <w:t xml:space="preserve">address </w:t>
      </w:r>
      <w:r w:rsidR="006E105C" w:rsidRPr="007357B0">
        <w:rPr>
          <w:rFonts w:ascii="Arial" w:hAnsi="Arial" w:cs="Arial"/>
          <w:sz w:val="21"/>
          <w:szCs w:val="21"/>
          <w:lang w:val="en-GB" w:eastAsia="en-GB"/>
        </w:rPr>
        <w:t xml:space="preserve">issues in </w:t>
      </w:r>
      <w:r w:rsidRPr="007357B0">
        <w:rPr>
          <w:rFonts w:ascii="Arial" w:hAnsi="Arial" w:cs="Arial"/>
          <w:sz w:val="21"/>
          <w:szCs w:val="21"/>
          <w:lang w:val="en-GB" w:eastAsia="en-GB"/>
        </w:rPr>
        <w:t>places where they fe</w:t>
      </w:r>
      <w:r w:rsidR="006E105C" w:rsidRPr="007357B0">
        <w:rPr>
          <w:rFonts w:ascii="Arial" w:hAnsi="Arial" w:cs="Arial"/>
          <w:sz w:val="21"/>
          <w:szCs w:val="21"/>
          <w:lang w:val="en-GB" w:eastAsia="en-GB"/>
        </w:rPr>
        <w:t xml:space="preserve">lt </w:t>
      </w:r>
      <w:r w:rsidR="0088288A" w:rsidRPr="007357B0">
        <w:rPr>
          <w:rFonts w:ascii="Arial" w:hAnsi="Arial" w:cs="Arial"/>
          <w:sz w:val="21"/>
          <w:szCs w:val="21"/>
          <w:lang w:val="en-GB" w:eastAsia="en-GB"/>
        </w:rPr>
        <w:t xml:space="preserve">most </w:t>
      </w:r>
      <w:r w:rsidRPr="007357B0">
        <w:rPr>
          <w:rFonts w:ascii="Arial" w:hAnsi="Arial" w:cs="Arial"/>
          <w:sz w:val="21"/>
          <w:szCs w:val="21"/>
          <w:lang w:val="en-GB" w:eastAsia="en-GB"/>
        </w:rPr>
        <w:t>at risk</w:t>
      </w:r>
      <w:r w:rsidR="00271CBB" w:rsidRPr="007357B0">
        <w:rPr>
          <w:rFonts w:ascii="Arial" w:hAnsi="Arial" w:cs="Arial"/>
          <w:sz w:val="21"/>
          <w:szCs w:val="21"/>
          <w:lang w:val="en-GB" w:eastAsia="en-GB"/>
        </w:rPr>
        <w:t>. T</w:t>
      </w:r>
      <w:r w:rsidR="0088288A" w:rsidRPr="007357B0">
        <w:rPr>
          <w:rFonts w:ascii="Arial" w:hAnsi="Arial" w:cs="Arial"/>
          <w:sz w:val="21"/>
          <w:szCs w:val="21"/>
          <w:lang w:val="en-GB" w:eastAsia="en-GB"/>
        </w:rPr>
        <w:t xml:space="preserve">he young people </w:t>
      </w:r>
      <w:r w:rsidR="00271CBB" w:rsidRPr="007357B0">
        <w:rPr>
          <w:rFonts w:ascii="Arial" w:hAnsi="Arial" w:cs="Arial"/>
          <w:sz w:val="21"/>
          <w:szCs w:val="21"/>
          <w:lang w:val="en-GB" w:eastAsia="en-GB"/>
        </w:rPr>
        <w:t xml:space="preserve">have also </w:t>
      </w:r>
      <w:r w:rsidR="00A32D18" w:rsidRPr="007357B0">
        <w:rPr>
          <w:rFonts w:ascii="Arial" w:hAnsi="Arial" w:cs="Arial"/>
          <w:sz w:val="21"/>
          <w:szCs w:val="21"/>
          <w:lang w:val="en-GB" w:eastAsia="en-GB"/>
        </w:rPr>
        <w:t xml:space="preserve">provided support </w:t>
      </w:r>
      <w:r w:rsidR="00271CBB" w:rsidRPr="007357B0">
        <w:rPr>
          <w:rFonts w:ascii="Arial" w:hAnsi="Arial" w:cs="Arial"/>
          <w:sz w:val="21"/>
          <w:szCs w:val="21"/>
          <w:lang w:val="en-GB" w:eastAsia="en-GB"/>
        </w:rPr>
        <w:t xml:space="preserve">by </w:t>
      </w:r>
      <w:r w:rsidRPr="007357B0">
        <w:rPr>
          <w:rFonts w:ascii="Arial" w:hAnsi="Arial" w:cs="Arial"/>
          <w:sz w:val="21"/>
          <w:szCs w:val="21"/>
          <w:lang w:val="en-GB" w:eastAsia="en-GB"/>
        </w:rPr>
        <w:t>designing resources for campaigns. This work use</w:t>
      </w:r>
      <w:r w:rsidR="00A32D18" w:rsidRPr="007357B0">
        <w:rPr>
          <w:rFonts w:ascii="Arial" w:hAnsi="Arial" w:cs="Arial"/>
          <w:sz w:val="21"/>
          <w:szCs w:val="21"/>
          <w:lang w:val="en-GB" w:eastAsia="en-GB"/>
        </w:rPr>
        <w:t>d</w:t>
      </w:r>
      <w:r w:rsidRPr="007357B0">
        <w:rPr>
          <w:rFonts w:ascii="Arial" w:hAnsi="Arial" w:cs="Arial"/>
          <w:sz w:val="21"/>
          <w:szCs w:val="21"/>
          <w:lang w:val="en-GB" w:eastAsia="en-GB"/>
        </w:rPr>
        <w:t xml:space="preserve"> a place-based approach to drive a contextual safeguarding response to harm, and </w:t>
      </w:r>
      <w:r w:rsidR="00A32D18" w:rsidRPr="007357B0">
        <w:rPr>
          <w:rFonts w:ascii="Arial" w:hAnsi="Arial" w:cs="Arial"/>
          <w:sz w:val="21"/>
          <w:szCs w:val="21"/>
          <w:lang w:val="en-GB" w:eastAsia="en-GB"/>
        </w:rPr>
        <w:t>f</w:t>
      </w:r>
      <w:r w:rsidRPr="007357B0">
        <w:rPr>
          <w:rFonts w:ascii="Arial" w:hAnsi="Arial" w:cs="Arial"/>
          <w:sz w:val="21"/>
          <w:szCs w:val="21"/>
          <w:lang w:val="en-GB" w:eastAsia="en-GB"/>
        </w:rPr>
        <w:t>ocuse</w:t>
      </w:r>
      <w:r w:rsidR="00A32D18" w:rsidRPr="007357B0">
        <w:rPr>
          <w:rFonts w:ascii="Arial" w:hAnsi="Arial" w:cs="Arial"/>
          <w:sz w:val="21"/>
          <w:szCs w:val="21"/>
          <w:lang w:val="en-GB" w:eastAsia="en-GB"/>
        </w:rPr>
        <w:t>d</w:t>
      </w:r>
      <w:r w:rsidRPr="007357B0">
        <w:rPr>
          <w:rFonts w:ascii="Arial" w:hAnsi="Arial" w:cs="Arial"/>
          <w:sz w:val="21"/>
          <w:szCs w:val="21"/>
          <w:lang w:val="en-GB" w:eastAsia="en-GB"/>
        </w:rPr>
        <w:t xml:space="preserve"> on building strengths in individuals, families, communities, and spaces.</w:t>
      </w:r>
    </w:p>
    <w:p w14:paraId="15884514" w14:textId="03A31EAF" w:rsidR="00333067" w:rsidRPr="007357B0" w:rsidRDefault="00333067" w:rsidP="007357B0">
      <w:pPr>
        <w:spacing w:after="40"/>
        <w:jc w:val="both"/>
        <w:rPr>
          <w:rFonts w:ascii="Arial" w:hAnsi="Arial" w:cs="Arial"/>
          <w:sz w:val="21"/>
          <w:szCs w:val="21"/>
          <w:lang w:val="en-GB" w:eastAsia="en-GB"/>
        </w:rPr>
      </w:pPr>
      <w:r w:rsidRPr="007357B0">
        <w:rPr>
          <w:rFonts w:ascii="Arial" w:hAnsi="Arial" w:cs="Arial"/>
          <w:sz w:val="21"/>
          <w:szCs w:val="21"/>
          <w:lang w:val="en-GB" w:eastAsia="en-GB"/>
        </w:rPr>
        <w:t>The VRU commissions county-wide and locally designed services to deliver its prevention and intervention approach.</w:t>
      </w:r>
      <w:r w:rsidR="000C704A" w:rsidRPr="007357B0">
        <w:rPr>
          <w:rFonts w:ascii="Arial" w:hAnsi="Arial" w:cs="Arial"/>
          <w:sz w:val="21"/>
          <w:szCs w:val="21"/>
          <w:lang w:val="en-GB" w:eastAsia="en-GB"/>
        </w:rPr>
        <w:t xml:space="preserve"> In some cases, this</w:t>
      </w:r>
      <w:r w:rsidR="00E725AA" w:rsidRPr="007357B0">
        <w:rPr>
          <w:rFonts w:ascii="Arial" w:hAnsi="Arial" w:cs="Arial"/>
          <w:sz w:val="21"/>
          <w:szCs w:val="21"/>
          <w:lang w:val="en-GB" w:eastAsia="en-GB"/>
        </w:rPr>
        <w:t xml:space="preserve"> is supported through my Commissioning budget. </w:t>
      </w:r>
      <w:r w:rsidR="004061F2" w:rsidRPr="007357B0">
        <w:rPr>
          <w:rFonts w:ascii="Arial" w:hAnsi="Arial" w:cs="Arial"/>
          <w:sz w:val="21"/>
          <w:szCs w:val="21"/>
          <w:lang w:val="en-GB" w:eastAsia="en-GB"/>
        </w:rPr>
        <w:t>In 202</w:t>
      </w:r>
      <w:r w:rsidR="001D5543" w:rsidRPr="007357B0">
        <w:rPr>
          <w:rFonts w:ascii="Arial" w:hAnsi="Arial" w:cs="Arial"/>
          <w:sz w:val="21"/>
          <w:szCs w:val="21"/>
          <w:lang w:val="en-GB" w:eastAsia="en-GB"/>
        </w:rPr>
        <w:t>3</w:t>
      </w:r>
      <w:r w:rsidR="004061F2" w:rsidRPr="007357B0">
        <w:rPr>
          <w:rFonts w:ascii="Arial" w:hAnsi="Arial" w:cs="Arial"/>
          <w:sz w:val="21"/>
          <w:szCs w:val="21"/>
          <w:lang w:val="en-GB" w:eastAsia="en-GB"/>
        </w:rPr>
        <w:t>/2</w:t>
      </w:r>
      <w:r w:rsidR="001D5543" w:rsidRPr="007357B0">
        <w:rPr>
          <w:rFonts w:ascii="Arial" w:hAnsi="Arial" w:cs="Arial"/>
          <w:sz w:val="21"/>
          <w:szCs w:val="21"/>
          <w:lang w:val="en-GB" w:eastAsia="en-GB"/>
        </w:rPr>
        <w:t>4</w:t>
      </w:r>
      <w:r w:rsidR="004061F2" w:rsidRPr="007357B0">
        <w:rPr>
          <w:rFonts w:ascii="Arial" w:hAnsi="Arial" w:cs="Arial"/>
          <w:sz w:val="21"/>
          <w:szCs w:val="21"/>
          <w:lang w:val="en-GB" w:eastAsia="en-GB"/>
        </w:rPr>
        <w:t>, examples included</w:t>
      </w:r>
      <w:r w:rsidRPr="007357B0">
        <w:rPr>
          <w:rFonts w:ascii="Arial" w:hAnsi="Arial" w:cs="Arial"/>
          <w:sz w:val="21"/>
          <w:szCs w:val="21"/>
          <w:lang w:val="en-GB" w:eastAsia="en-GB"/>
        </w:rPr>
        <w:t>:</w:t>
      </w:r>
    </w:p>
    <w:p w14:paraId="2F5ABCA2" w14:textId="1E738363" w:rsidR="007E4EE8" w:rsidRPr="007357B0" w:rsidRDefault="007E4EE8" w:rsidP="00F43F9A">
      <w:pPr>
        <w:pStyle w:val="ListParagraph"/>
        <w:numPr>
          <w:ilvl w:val="0"/>
          <w:numId w:val="11"/>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 xml:space="preserve">Sports Connect, who </w:t>
      </w:r>
      <w:r w:rsidR="00767AD4" w:rsidRPr="007357B0">
        <w:rPr>
          <w:rFonts w:ascii="Arial" w:hAnsi="Arial" w:cs="Arial"/>
          <w:sz w:val="21"/>
          <w:szCs w:val="21"/>
          <w:lang w:val="en-GB" w:eastAsia="en-GB"/>
        </w:rPr>
        <w:t xml:space="preserve">to date have </w:t>
      </w:r>
      <w:r w:rsidRPr="007357B0">
        <w:rPr>
          <w:rFonts w:ascii="Arial" w:hAnsi="Arial" w:cs="Arial"/>
          <w:sz w:val="21"/>
          <w:szCs w:val="21"/>
          <w:lang w:val="en-GB" w:eastAsia="en-GB"/>
        </w:rPr>
        <w:t xml:space="preserve">engaged with over 2,000 young people aged between 11 and 24 across </w:t>
      </w:r>
      <w:r w:rsidR="00767AD4" w:rsidRPr="007357B0">
        <w:rPr>
          <w:rFonts w:ascii="Arial" w:hAnsi="Arial" w:cs="Arial"/>
          <w:sz w:val="21"/>
          <w:szCs w:val="21"/>
          <w:lang w:val="en-GB" w:eastAsia="en-GB"/>
        </w:rPr>
        <w:t xml:space="preserve">eight </w:t>
      </w:r>
      <w:r w:rsidRPr="007357B0">
        <w:rPr>
          <w:rFonts w:ascii="Arial" w:hAnsi="Arial" w:cs="Arial"/>
          <w:sz w:val="21"/>
          <w:szCs w:val="21"/>
          <w:lang w:val="en-GB" w:eastAsia="en-GB"/>
        </w:rPr>
        <w:t>districts. The programme creates bespoke sessions based on the need</w:t>
      </w:r>
      <w:r w:rsidR="008465CC" w:rsidRPr="007357B0">
        <w:rPr>
          <w:rFonts w:ascii="Arial" w:hAnsi="Arial" w:cs="Arial"/>
          <w:sz w:val="21"/>
          <w:szCs w:val="21"/>
          <w:lang w:val="en-GB" w:eastAsia="en-GB"/>
        </w:rPr>
        <w:t>s</w:t>
      </w:r>
      <w:r w:rsidRPr="007357B0">
        <w:rPr>
          <w:rFonts w:ascii="Arial" w:hAnsi="Arial" w:cs="Arial"/>
          <w:sz w:val="21"/>
          <w:szCs w:val="21"/>
          <w:lang w:val="en-GB" w:eastAsia="en-GB"/>
        </w:rPr>
        <w:t xml:space="preserve"> of the area and the young people in attendance.</w:t>
      </w:r>
      <w:r w:rsidR="00397A99" w:rsidRPr="007357B0">
        <w:rPr>
          <w:rFonts w:ascii="Arial" w:hAnsi="Arial" w:cs="Arial"/>
          <w:sz w:val="21"/>
          <w:szCs w:val="21"/>
          <w:lang w:val="en-GB" w:eastAsia="en-GB"/>
        </w:rPr>
        <w:t xml:space="preserve"> It </w:t>
      </w:r>
      <w:r w:rsidR="00E1661B" w:rsidRPr="007357B0">
        <w:rPr>
          <w:rFonts w:ascii="Arial" w:hAnsi="Arial" w:cs="Arial"/>
          <w:sz w:val="21"/>
          <w:szCs w:val="21"/>
          <w:lang w:val="en-GB" w:eastAsia="en-GB"/>
        </w:rPr>
        <w:t xml:space="preserve">offers </w:t>
      </w:r>
      <w:r w:rsidRPr="007357B0">
        <w:rPr>
          <w:rFonts w:ascii="Arial" w:hAnsi="Arial" w:cs="Arial"/>
          <w:sz w:val="21"/>
          <w:szCs w:val="21"/>
          <w:lang w:val="en-GB" w:eastAsia="en-GB"/>
        </w:rPr>
        <w:t>1:1 mentoring and coaching sessions</w:t>
      </w:r>
      <w:r w:rsidR="00E1661B" w:rsidRPr="007357B0">
        <w:rPr>
          <w:rFonts w:ascii="Arial" w:hAnsi="Arial" w:cs="Arial"/>
          <w:sz w:val="21"/>
          <w:szCs w:val="21"/>
          <w:lang w:val="en-GB" w:eastAsia="en-GB"/>
        </w:rPr>
        <w:t xml:space="preserve"> </w:t>
      </w:r>
      <w:r w:rsidR="00F20C65" w:rsidRPr="007357B0">
        <w:rPr>
          <w:rFonts w:ascii="Arial" w:hAnsi="Arial" w:cs="Arial"/>
          <w:sz w:val="21"/>
          <w:szCs w:val="21"/>
          <w:lang w:val="en-GB" w:eastAsia="en-GB"/>
        </w:rPr>
        <w:t xml:space="preserve">and delivers </w:t>
      </w:r>
      <w:r w:rsidR="006F0E57" w:rsidRPr="007357B0">
        <w:rPr>
          <w:rFonts w:ascii="Arial" w:hAnsi="Arial" w:cs="Arial"/>
          <w:sz w:val="21"/>
          <w:szCs w:val="21"/>
          <w:lang w:val="en-GB" w:eastAsia="en-GB"/>
        </w:rPr>
        <w:t xml:space="preserve">the </w:t>
      </w:r>
      <w:r w:rsidRPr="007357B0">
        <w:rPr>
          <w:rFonts w:ascii="Arial" w:hAnsi="Arial" w:cs="Arial"/>
          <w:sz w:val="21"/>
          <w:szCs w:val="21"/>
          <w:lang w:val="en-GB" w:eastAsia="en-GB"/>
        </w:rPr>
        <w:t>Level 1 Sports Activator in Multi Skills course</w:t>
      </w:r>
      <w:r w:rsidR="005C4DD6" w:rsidRPr="007357B0">
        <w:rPr>
          <w:rFonts w:ascii="Arial" w:hAnsi="Arial" w:cs="Arial"/>
          <w:sz w:val="21"/>
          <w:szCs w:val="21"/>
          <w:lang w:val="en-GB" w:eastAsia="en-GB"/>
        </w:rPr>
        <w:t xml:space="preserve"> to </w:t>
      </w:r>
      <w:r w:rsidRPr="007357B0">
        <w:rPr>
          <w:rFonts w:ascii="Arial" w:hAnsi="Arial" w:cs="Arial"/>
          <w:sz w:val="21"/>
          <w:szCs w:val="21"/>
          <w:lang w:val="en-GB" w:eastAsia="en-GB"/>
        </w:rPr>
        <w:t>increas</w:t>
      </w:r>
      <w:r w:rsidR="006F0E57" w:rsidRPr="007357B0">
        <w:rPr>
          <w:rFonts w:ascii="Arial" w:hAnsi="Arial" w:cs="Arial"/>
          <w:sz w:val="21"/>
          <w:szCs w:val="21"/>
          <w:lang w:val="en-GB" w:eastAsia="en-GB"/>
        </w:rPr>
        <w:t>e</w:t>
      </w:r>
      <w:r w:rsidRPr="007357B0">
        <w:rPr>
          <w:rFonts w:ascii="Arial" w:hAnsi="Arial" w:cs="Arial"/>
          <w:sz w:val="21"/>
          <w:szCs w:val="21"/>
          <w:lang w:val="en-GB" w:eastAsia="en-GB"/>
        </w:rPr>
        <w:t xml:space="preserve"> social value and </w:t>
      </w:r>
      <w:r w:rsidR="003953A5" w:rsidRPr="007357B0">
        <w:rPr>
          <w:rFonts w:ascii="Arial" w:hAnsi="Arial" w:cs="Arial"/>
          <w:sz w:val="21"/>
          <w:szCs w:val="21"/>
          <w:lang w:val="en-GB" w:eastAsia="en-GB"/>
        </w:rPr>
        <w:t>improv</w:t>
      </w:r>
      <w:r w:rsidR="006F0E57" w:rsidRPr="007357B0">
        <w:rPr>
          <w:rFonts w:ascii="Arial" w:hAnsi="Arial" w:cs="Arial"/>
          <w:sz w:val="21"/>
          <w:szCs w:val="21"/>
          <w:lang w:val="en-GB" w:eastAsia="en-GB"/>
        </w:rPr>
        <w:t xml:space="preserve">e </w:t>
      </w:r>
      <w:r w:rsidRPr="007357B0">
        <w:rPr>
          <w:rFonts w:ascii="Arial" w:hAnsi="Arial" w:cs="Arial"/>
          <w:sz w:val="21"/>
          <w:szCs w:val="21"/>
          <w:lang w:val="en-GB" w:eastAsia="en-GB"/>
        </w:rPr>
        <w:t xml:space="preserve">employment opportunities. Boxing sessions have also been rolled out </w:t>
      </w:r>
      <w:r w:rsidR="00BB1CD5" w:rsidRPr="007357B0">
        <w:rPr>
          <w:rFonts w:ascii="Arial" w:hAnsi="Arial" w:cs="Arial"/>
          <w:sz w:val="21"/>
          <w:szCs w:val="21"/>
          <w:lang w:val="en-GB" w:eastAsia="en-GB"/>
        </w:rPr>
        <w:t>a</w:t>
      </w:r>
      <w:r w:rsidRPr="007357B0">
        <w:rPr>
          <w:rFonts w:ascii="Arial" w:hAnsi="Arial" w:cs="Arial"/>
          <w:sz w:val="21"/>
          <w:szCs w:val="21"/>
          <w:lang w:val="en-GB" w:eastAsia="en-GB"/>
        </w:rPr>
        <w:t>nd seen fantastic engagement.</w:t>
      </w:r>
    </w:p>
    <w:p w14:paraId="47034C3F" w14:textId="5FFE91AC" w:rsidR="007E4EE8" w:rsidRPr="007357B0" w:rsidRDefault="007E4EE8" w:rsidP="00F43F9A">
      <w:pPr>
        <w:pStyle w:val="ListParagraph"/>
        <w:numPr>
          <w:ilvl w:val="0"/>
          <w:numId w:val="11"/>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 xml:space="preserve">Catch 22, co-commissioned with my own </w:t>
      </w:r>
      <w:r w:rsidR="00E23BB1" w:rsidRPr="007357B0">
        <w:rPr>
          <w:rFonts w:ascii="Arial" w:hAnsi="Arial" w:cs="Arial"/>
          <w:sz w:val="21"/>
          <w:szCs w:val="21"/>
          <w:lang w:val="en-GB" w:eastAsia="en-GB"/>
        </w:rPr>
        <w:t>C</w:t>
      </w:r>
      <w:r w:rsidRPr="007357B0">
        <w:rPr>
          <w:rFonts w:ascii="Arial" w:hAnsi="Arial" w:cs="Arial"/>
          <w:sz w:val="21"/>
          <w:szCs w:val="21"/>
          <w:lang w:val="en-GB" w:eastAsia="en-GB"/>
        </w:rPr>
        <w:t>ommissioning budget this delivered both preventative and protective interventions, supporting those up to the age of 25</w:t>
      </w:r>
      <w:r w:rsidR="00611FA8" w:rsidRPr="007357B0">
        <w:rPr>
          <w:rFonts w:ascii="Arial" w:hAnsi="Arial" w:cs="Arial"/>
          <w:sz w:val="21"/>
          <w:szCs w:val="21"/>
          <w:lang w:val="en-GB" w:eastAsia="en-GB"/>
        </w:rPr>
        <w:t xml:space="preserve"> </w:t>
      </w:r>
      <w:r w:rsidRPr="007357B0">
        <w:rPr>
          <w:rFonts w:ascii="Arial" w:hAnsi="Arial" w:cs="Arial"/>
          <w:sz w:val="21"/>
          <w:szCs w:val="21"/>
          <w:lang w:val="en-GB" w:eastAsia="en-GB"/>
        </w:rPr>
        <w:t xml:space="preserve">at risk of </w:t>
      </w:r>
      <w:r w:rsidR="00145492">
        <w:rPr>
          <w:rFonts w:ascii="Arial" w:hAnsi="Arial" w:cs="Arial"/>
          <w:sz w:val="21"/>
          <w:szCs w:val="21"/>
          <w:lang w:val="en-GB" w:eastAsia="en-GB"/>
        </w:rPr>
        <w:t>ex</w:t>
      </w:r>
      <w:r w:rsidR="005D6C04">
        <w:rPr>
          <w:rFonts w:ascii="Arial" w:hAnsi="Arial" w:cs="Arial"/>
          <w:sz w:val="21"/>
          <w:szCs w:val="21"/>
          <w:lang w:val="en-GB" w:eastAsia="en-GB"/>
        </w:rPr>
        <w:t xml:space="preserve">ploitation </w:t>
      </w:r>
      <w:r w:rsidRPr="007357B0">
        <w:rPr>
          <w:rFonts w:ascii="Arial" w:hAnsi="Arial" w:cs="Arial"/>
          <w:sz w:val="21"/>
          <w:szCs w:val="21"/>
          <w:lang w:val="en-GB" w:eastAsia="en-GB"/>
        </w:rPr>
        <w:t>and county lines. Delivered by specialist caseworkers, the interventions t</w:t>
      </w:r>
      <w:r w:rsidR="00BC259D" w:rsidRPr="007357B0">
        <w:rPr>
          <w:rFonts w:ascii="Arial" w:hAnsi="Arial" w:cs="Arial"/>
          <w:sz w:val="21"/>
          <w:szCs w:val="21"/>
          <w:lang w:val="en-GB" w:eastAsia="en-GB"/>
        </w:rPr>
        <w:t xml:space="preserve">ook </w:t>
      </w:r>
      <w:r w:rsidRPr="007357B0">
        <w:rPr>
          <w:rFonts w:ascii="Arial" w:hAnsi="Arial" w:cs="Arial"/>
          <w:sz w:val="21"/>
          <w:szCs w:val="21"/>
          <w:lang w:val="en-GB" w:eastAsia="en-GB"/>
        </w:rPr>
        <w:t xml:space="preserve">a holistic, trauma-informed approach appropriate to the age, risk and experiences of the young person. </w:t>
      </w:r>
    </w:p>
    <w:p w14:paraId="31123885" w14:textId="0DEEC926" w:rsidR="006605AD" w:rsidRDefault="006D0A75" w:rsidP="00F43F9A">
      <w:pPr>
        <w:pStyle w:val="ListParagraph"/>
        <w:numPr>
          <w:ilvl w:val="0"/>
          <w:numId w:val="11"/>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 xml:space="preserve">The use </w:t>
      </w:r>
      <w:r w:rsidR="004D3D1D" w:rsidRPr="007357B0">
        <w:rPr>
          <w:rFonts w:ascii="Arial" w:hAnsi="Arial" w:cs="Arial"/>
          <w:sz w:val="21"/>
          <w:szCs w:val="21"/>
          <w:lang w:val="en-GB" w:eastAsia="en-GB"/>
        </w:rPr>
        <w:t xml:space="preserve">of </w:t>
      </w:r>
      <w:r w:rsidR="00515259" w:rsidRPr="007357B0">
        <w:rPr>
          <w:rFonts w:ascii="Arial" w:hAnsi="Arial" w:cs="Arial"/>
          <w:sz w:val="21"/>
          <w:szCs w:val="21"/>
          <w:lang w:val="en-GB" w:eastAsia="en-GB"/>
        </w:rPr>
        <w:t>Buddi Tag</w:t>
      </w:r>
      <w:r w:rsidR="004D3D1D" w:rsidRPr="007357B0">
        <w:rPr>
          <w:rFonts w:ascii="Arial" w:hAnsi="Arial" w:cs="Arial"/>
          <w:sz w:val="21"/>
          <w:szCs w:val="21"/>
          <w:lang w:val="en-GB" w:eastAsia="en-GB"/>
        </w:rPr>
        <w:t xml:space="preserve">s </w:t>
      </w:r>
      <w:r w:rsidR="007C15CE" w:rsidRPr="007357B0">
        <w:rPr>
          <w:rFonts w:ascii="Arial" w:hAnsi="Arial" w:cs="Arial"/>
          <w:sz w:val="21"/>
          <w:szCs w:val="21"/>
          <w:lang w:val="en-GB" w:eastAsia="en-GB"/>
        </w:rPr>
        <w:t>for those at risk of gang</w:t>
      </w:r>
      <w:r w:rsidR="00F95131" w:rsidRPr="007357B0">
        <w:rPr>
          <w:rFonts w:ascii="Arial" w:hAnsi="Arial" w:cs="Arial"/>
          <w:sz w:val="21"/>
          <w:szCs w:val="21"/>
          <w:lang w:val="en-GB" w:eastAsia="en-GB"/>
        </w:rPr>
        <w:t xml:space="preserve"> </w:t>
      </w:r>
      <w:r w:rsidR="007C15CE" w:rsidRPr="007357B0">
        <w:rPr>
          <w:rFonts w:ascii="Arial" w:hAnsi="Arial" w:cs="Arial"/>
          <w:sz w:val="21"/>
          <w:szCs w:val="21"/>
          <w:lang w:val="en-GB" w:eastAsia="en-GB"/>
        </w:rPr>
        <w:t>/</w:t>
      </w:r>
      <w:r w:rsidR="00F95131" w:rsidRPr="007357B0">
        <w:rPr>
          <w:rFonts w:ascii="Arial" w:hAnsi="Arial" w:cs="Arial"/>
          <w:sz w:val="21"/>
          <w:szCs w:val="21"/>
          <w:lang w:val="en-GB" w:eastAsia="en-GB"/>
        </w:rPr>
        <w:t xml:space="preserve"> </w:t>
      </w:r>
      <w:r w:rsidR="007C15CE" w:rsidRPr="007357B0">
        <w:rPr>
          <w:rFonts w:ascii="Arial" w:hAnsi="Arial" w:cs="Arial"/>
          <w:sz w:val="21"/>
          <w:szCs w:val="21"/>
          <w:lang w:val="en-GB" w:eastAsia="en-GB"/>
        </w:rPr>
        <w:t xml:space="preserve">criminal exploitation or identified as </w:t>
      </w:r>
      <w:r w:rsidR="00CF456D" w:rsidRPr="007357B0">
        <w:rPr>
          <w:rFonts w:ascii="Arial" w:hAnsi="Arial" w:cs="Arial"/>
          <w:sz w:val="21"/>
          <w:szCs w:val="21"/>
          <w:lang w:val="en-GB" w:eastAsia="en-GB"/>
        </w:rPr>
        <w:t>h</w:t>
      </w:r>
      <w:r w:rsidR="007C15CE" w:rsidRPr="007357B0">
        <w:rPr>
          <w:rFonts w:ascii="Arial" w:hAnsi="Arial" w:cs="Arial"/>
          <w:sz w:val="21"/>
          <w:szCs w:val="21"/>
          <w:lang w:val="en-GB" w:eastAsia="en-GB"/>
        </w:rPr>
        <w:t xml:space="preserve">igh </w:t>
      </w:r>
      <w:r w:rsidR="00CF456D" w:rsidRPr="007357B0">
        <w:rPr>
          <w:rFonts w:ascii="Arial" w:hAnsi="Arial" w:cs="Arial"/>
          <w:sz w:val="21"/>
          <w:szCs w:val="21"/>
          <w:lang w:val="en-GB" w:eastAsia="en-GB"/>
        </w:rPr>
        <w:t>h</w:t>
      </w:r>
      <w:r w:rsidR="007C15CE" w:rsidRPr="007357B0">
        <w:rPr>
          <w:rFonts w:ascii="Arial" w:hAnsi="Arial" w:cs="Arial"/>
          <w:sz w:val="21"/>
          <w:szCs w:val="21"/>
          <w:lang w:val="en-GB" w:eastAsia="en-GB"/>
        </w:rPr>
        <w:t>arm offenders with a wish to be supported to lower their risk of being exploited or reoffending</w:t>
      </w:r>
      <w:r w:rsidR="00CF456D" w:rsidRPr="007357B0">
        <w:rPr>
          <w:rFonts w:ascii="Arial" w:hAnsi="Arial" w:cs="Arial"/>
          <w:sz w:val="21"/>
          <w:szCs w:val="21"/>
          <w:lang w:val="en-GB" w:eastAsia="en-GB"/>
        </w:rPr>
        <w:t xml:space="preserve">. </w:t>
      </w:r>
      <w:r w:rsidR="00091BCC" w:rsidRPr="007357B0">
        <w:rPr>
          <w:rFonts w:ascii="Arial" w:hAnsi="Arial" w:cs="Arial"/>
          <w:sz w:val="21"/>
          <w:szCs w:val="21"/>
          <w:lang w:val="en-GB" w:eastAsia="en-GB"/>
        </w:rPr>
        <w:t>Over 80 young people up to the age of 25 engaged in the programme which support</w:t>
      </w:r>
      <w:r w:rsidR="00B01C49" w:rsidRPr="007357B0">
        <w:rPr>
          <w:rFonts w:ascii="Arial" w:hAnsi="Arial" w:cs="Arial"/>
          <w:sz w:val="21"/>
          <w:szCs w:val="21"/>
          <w:lang w:val="en-GB" w:eastAsia="en-GB"/>
        </w:rPr>
        <w:t>ed</w:t>
      </w:r>
      <w:r w:rsidR="00B44B1D" w:rsidRPr="007357B0">
        <w:rPr>
          <w:rFonts w:ascii="Arial" w:hAnsi="Arial" w:cs="Arial"/>
          <w:sz w:val="21"/>
          <w:szCs w:val="21"/>
          <w:lang w:val="en-GB" w:eastAsia="en-GB"/>
        </w:rPr>
        <w:t xml:space="preserve"> </w:t>
      </w:r>
      <w:r w:rsidR="00091BCC" w:rsidRPr="007357B0">
        <w:rPr>
          <w:rFonts w:ascii="Arial" w:hAnsi="Arial" w:cs="Arial"/>
          <w:sz w:val="21"/>
          <w:szCs w:val="21"/>
          <w:lang w:val="en-GB" w:eastAsia="en-GB"/>
        </w:rPr>
        <w:t>partnership working</w:t>
      </w:r>
      <w:r w:rsidR="008332C3" w:rsidRPr="007357B0">
        <w:rPr>
          <w:rFonts w:ascii="Arial" w:hAnsi="Arial" w:cs="Arial"/>
          <w:sz w:val="21"/>
          <w:szCs w:val="21"/>
          <w:lang w:val="en-GB" w:eastAsia="en-GB"/>
        </w:rPr>
        <w:t xml:space="preserve"> </w:t>
      </w:r>
      <w:r w:rsidR="006D0154" w:rsidRPr="007357B0">
        <w:rPr>
          <w:rFonts w:ascii="Arial" w:hAnsi="Arial" w:cs="Arial"/>
          <w:sz w:val="21"/>
          <w:szCs w:val="21"/>
          <w:lang w:val="en-GB" w:eastAsia="en-GB"/>
        </w:rPr>
        <w:t xml:space="preserve">to divert individuals away from the </w:t>
      </w:r>
      <w:r w:rsidR="006605AD" w:rsidRPr="007357B0">
        <w:rPr>
          <w:rFonts w:ascii="Arial" w:hAnsi="Arial" w:cs="Arial"/>
          <w:sz w:val="21"/>
          <w:szCs w:val="21"/>
          <w:lang w:val="en-GB" w:eastAsia="en-GB"/>
        </w:rPr>
        <w:t>risks associated with crime.</w:t>
      </w:r>
    </w:p>
    <w:p w14:paraId="75EC07DA" w14:textId="4F86BBC6" w:rsidR="00765DD9" w:rsidRPr="00765DD9" w:rsidRDefault="00765DD9" w:rsidP="00765DD9">
      <w:pPr>
        <w:jc w:val="both"/>
        <w:rPr>
          <w:rFonts w:ascii="Arial" w:hAnsi="Arial" w:cs="Arial"/>
          <w:sz w:val="16"/>
          <w:szCs w:val="16"/>
          <w:lang w:val="en-GB" w:eastAsia="en-GB"/>
        </w:rPr>
      </w:pPr>
    </w:p>
    <w:p w14:paraId="62FA3F16" w14:textId="4718FE3F" w:rsidR="006605AD" w:rsidRPr="007357B0" w:rsidRDefault="0001514D" w:rsidP="007357B0">
      <w:pPr>
        <w:jc w:val="both"/>
        <w:rPr>
          <w:rFonts w:ascii="Arial" w:hAnsi="Arial" w:cs="Arial"/>
          <w:b/>
          <w:bCs/>
          <w:sz w:val="21"/>
          <w:szCs w:val="21"/>
          <w:u w:val="single"/>
          <w:lang w:val="en-GB" w:eastAsia="en-GB"/>
        </w:rPr>
      </w:pPr>
      <w:r w:rsidRPr="007357B0">
        <w:rPr>
          <w:rFonts w:ascii="Arial" w:hAnsi="Arial" w:cs="Arial"/>
          <w:b/>
          <w:bCs/>
          <w:sz w:val="21"/>
          <w:szCs w:val="21"/>
          <w:u w:val="single"/>
          <w:lang w:val="en-GB" w:eastAsia="en-GB"/>
        </w:rPr>
        <w:t>Serious Violence Duty</w:t>
      </w:r>
      <w:r w:rsidR="00203C81" w:rsidRPr="007357B0">
        <w:rPr>
          <w:rFonts w:ascii="Arial" w:hAnsi="Arial" w:cs="Arial"/>
          <w:b/>
          <w:bCs/>
          <w:sz w:val="21"/>
          <w:szCs w:val="21"/>
          <w:u w:val="single"/>
          <w:lang w:val="en-GB" w:eastAsia="en-GB"/>
        </w:rPr>
        <w:t xml:space="preserve"> (SVD)</w:t>
      </w:r>
    </w:p>
    <w:p w14:paraId="1987ADC8" w14:textId="34BFE77D" w:rsidR="003A0DEC" w:rsidRPr="007357B0" w:rsidRDefault="003A0DEC" w:rsidP="00765DD9">
      <w:pPr>
        <w:spacing w:after="80"/>
        <w:jc w:val="both"/>
        <w:rPr>
          <w:rFonts w:ascii="Arial" w:hAnsi="Arial" w:cs="Arial"/>
          <w:sz w:val="21"/>
          <w:szCs w:val="21"/>
          <w:lang w:val="en-GB" w:eastAsia="en-GB"/>
        </w:rPr>
      </w:pPr>
      <w:r w:rsidRPr="007357B0">
        <w:rPr>
          <w:rFonts w:ascii="Arial" w:hAnsi="Arial" w:cs="Arial"/>
          <w:sz w:val="21"/>
          <w:szCs w:val="21"/>
          <w:lang w:val="en-GB" w:eastAsia="en-GB"/>
        </w:rPr>
        <w:t>The S</w:t>
      </w:r>
      <w:r w:rsidR="00203C81" w:rsidRPr="007357B0">
        <w:rPr>
          <w:rFonts w:ascii="Arial" w:hAnsi="Arial" w:cs="Arial"/>
          <w:sz w:val="21"/>
          <w:szCs w:val="21"/>
          <w:lang w:val="en-GB" w:eastAsia="en-GB"/>
        </w:rPr>
        <w:t xml:space="preserve">VD </w:t>
      </w:r>
      <w:r w:rsidRPr="007357B0">
        <w:rPr>
          <w:rFonts w:ascii="Arial" w:hAnsi="Arial" w:cs="Arial"/>
          <w:sz w:val="21"/>
          <w:szCs w:val="21"/>
          <w:lang w:val="en-GB" w:eastAsia="en-GB"/>
        </w:rPr>
        <w:t xml:space="preserve">was introduced through the Police, Crime, Sentencing and Courts Act 2022, </w:t>
      </w:r>
      <w:r w:rsidR="00133A10" w:rsidRPr="007357B0">
        <w:rPr>
          <w:rFonts w:ascii="Arial" w:hAnsi="Arial" w:cs="Arial"/>
          <w:sz w:val="21"/>
          <w:szCs w:val="21"/>
          <w:lang w:val="en-GB" w:eastAsia="en-GB"/>
        </w:rPr>
        <w:t xml:space="preserve">and came into effect </w:t>
      </w:r>
      <w:r w:rsidRPr="007357B0">
        <w:rPr>
          <w:rFonts w:ascii="Arial" w:hAnsi="Arial" w:cs="Arial"/>
          <w:sz w:val="21"/>
          <w:szCs w:val="21"/>
          <w:lang w:val="en-GB" w:eastAsia="en-GB"/>
        </w:rPr>
        <w:t>on 31 January 2023.</w:t>
      </w:r>
    </w:p>
    <w:p w14:paraId="1235D615" w14:textId="4D872147" w:rsidR="00D62F58" w:rsidRPr="007357B0" w:rsidRDefault="003A0DEC" w:rsidP="00765DD9">
      <w:pPr>
        <w:spacing w:after="80"/>
        <w:jc w:val="both"/>
        <w:rPr>
          <w:rFonts w:ascii="Arial" w:hAnsi="Arial" w:cs="Arial"/>
          <w:sz w:val="21"/>
          <w:szCs w:val="21"/>
          <w:lang w:val="en-GB" w:eastAsia="en-GB"/>
        </w:rPr>
      </w:pPr>
      <w:r w:rsidRPr="007357B0">
        <w:rPr>
          <w:rFonts w:ascii="Arial" w:hAnsi="Arial" w:cs="Arial"/>
          <w:sz w:val="21"/>
          <w:szCs w:val="21"/>
          <w:lang w:val="en-GB" w:eastAsia="en-GB"/>
        </w:rPr>
        <w:t xml:space="preserve">The duty identifies a number of partners </w:t>
      </w:r>
      <w:r w:rsidR="0054532E" w:rsidRPr="007357B0">
        <w:rPr>
          <w:rFonts w:ascii="Arial" w:hAnsi="Arial" w:cs="Arial"/>
          <w:sz w:val="21"/>
          <w:szCs w:val="21"/>
          <w:lang w:val="en-GB" w:eastAsia="en-GB"/>
        </w:rPr>
        <w:t xml:space="preserve">including </w:t>
      </w:r>
      <w:r w:rsidR="00305386" w:rsidRPr="007357B0">
        <w:rPr>
          <w:rFonts w:ascii="Arial" w:hAnsi="Arial" w:cs="Arial"/>
          <w:sz w:val="21"/>
          <w:szCs w:val="21"/>
          <w:lang w:val="en-GB" w:eastAsia="en-GB"/>
        </w:rPr>
        <w:t xml:space="preserve">local authorities, the police, youth offending teams, Integrated Care System, </w:t>
      </w:r>
      <w:r w:rsidR="00B44B1D" w:rsidRPr="007357B0">
        <w:rPr>
          <w:rFonts w:ascii="Arial" w:hAnsi="Arial" w:cs="Arial"/>
          <w:sz w:val="21"/>
          <w:szCs w:val="21"/>
          <w:lang w:val="en-GB" w:eastAsia="en-GB"/>
        </w:rPr>
        <w:t>p</w:t>
      </w:r>
      <w:r w:rsidR="00305386" w:rsidRPr="007357B0">
        <w:rPr>
          <w:rFonts w:ascii="Arial" w:hAnsi="Arial" w:cs="Arial"/>
          <w:sz w:val="21"/>
          <w:szCs w:val="21"/>
          <w:lang w:val="en-GB" w:eastAsia="en-GB"/>
        </w:rPr>
        <w:t xml:space="preserve">robation, and the fire service. </w:t>
      </w:r>
      <w:r w:rsidRPr="007357B0">
        <w:rPr>
          <w:rFonts w:ascii="Arial" w:hAnsi="Arial" w:cs="Arial"/>
          <w:sz w:val="21"/>
          <w:szCs w:val="21"/>
          <w:lang w:val="en-GB" w:eastAsia="en-GB"/>
        </w:rPr>
        <w:t>as specified authorities with a duty to reduce serious violence in their area.</w:t>
      </w:r>
    </w:p>
    <w:p w14:paraId="05229A31" w14:textId="63E9E4B6" w:rsidR="003A0DEC" w:rsidRPr="007357B0" w:rsidRDefault="003A0DEC" w:rsidP="00765DD9">
      <w:pPr>
        <w:spacing w:after="80"/>
        <w:jc w:val="both"/>
        <w:rPr>
          <w:rFonts w:ascii="Arial" w:hAnsi="Arial" w:cs="Arial"/>
          <w:sz w:val="21"/>
          <w:szCs w:val="21"/>
          <w:lang w:val="en-GB" w:eastAsia="en-GB"/>
        </w:rPr>
      </w:pPr>
      <w:r w:rsidRPr="007357B0">
        <w:rPr>
          <w:rFonts w:ascii="Arial" w:hAnsi="Arial" w:cs="Arial"/>
          <w:sz w:val="21"/>
          <w:szCs w:val="21"/>
          <w:lang w:val="en-GB" w:eastAsia="en-GB"/>
        </w:rPr>
        <w:t>The duty places several requirements upon these authorities including</w:t>
      </w:r>
      <w:r w:rsidR="007379A1" w:rsidRPr="007357B0">
        <w:rPr>
          <w:rFonts w:ascii="Arial" w:hAnsi="Arial" w:cs="Arial"/>
          <w:sz w:val="21"/>
          <w:szCs w:val="21"/>
          <w:lang w:val="en-GB" w:eastAsia="en-GB"/>
        </w:rPr>
        <w:t>:</w:t>
      </w:r>
      <w:r w:rsidRPr="007357B0">
        <w:rPr>
          <w:rFonts w:ascii="Arial" w:hAnsi="Arial" w:cs="Arial"/>
          <w:sz w:val="21"/>
          <w:szCs w:val="21"/>
          <w:lang w:val="en-GB" w:eastAsia="en-GB"/>
        </w:rPr>
        <w:t xml:space="preserve"> agreeing a local partnership arrangement to lead on the duty</w:t>
      </w:r>
      <w:r w:rsidR="00890270" w:rsidRPr="007357B0">
        <w:rPr>
          <w:rFonts w:ascii="Arial" w:hAnsi="Arial" w:cs="Arial"/>
          <w:sz w:val="21"/>
          <w:szCs w:val="21"/>
          <w:lang w:val="en-GB" w:eastAsia="en-GB"/>
        </w:rPr>
        <w:t>;</w:t>
      </w:r>
      <w:r w:rsidRPr="007357B0">
        <w:rPr>
          <w:rFonts w:ascii="Arial" w:hAnsi="Arial" w:cs="Arial"/>
          <w:sz w:val="21"/>
          <w:szCs w:val="21"/>
          <w:lang w:val="en-GB" w:eastAsia="en-GB"/>
        </w:rPr>
        <w:t xml:space="preserve"> a shared definition of serious violence</w:t>
      </w:r>
      <w:r w:rsidR="00EF6C53" w:rsidRPr="007357B0">
        <w:rPr>
          <w:rFonts w:ascii="Arial" w:hAnsi="Arial" w:cs="Arial"/>
          <w:sz w:val="21"/>
          <w:szCs w:val="21"/>
          <w:lang w:val="en-GB" w:eastAsia="en-GB"/>
        </w:rPr>
        <w:t>:</w:t>
      </w:r>
      <w:r w:rsidRPr="007357B0">
        <w:rPr>
          <w:rFonts w:ascii="Arial" w:hAnsi="Arial" w:cs="Arial"/>
          <w:sz w:val="21"/>
          <w:szCs w:val="21"/>
          <w:lang w:val="en-GB" w:eastAsia="en-GB"/>
        </w:rPr>
        <w:t xml:space="preserve"> having consistent data sharing and analytical processes to </w:t>
      </w:r>
      <w:r w:rsidR="008B2ACA" w:rsidRPr="007357B0">
        <w:rPr>
          <w:rFonts w:ascii="Arial" w:hAnsi="Arial" w:cs="Arial"/>
          <w:sz w:val="21"/>
          <w:szCs w:val="21"/>
          <w:lang w:val="en-GB" w:eastAsia="en-GB"/>
        </w:rPr>
        <w:t xml:space="preserve">develop </w:t>
      </w:r>
      <w:r w:rsidR="00636870" w:rsidRPr="007357B0">
        <w:rPr>
          <w:rFonts w:ascii="Arial" w:hAnsi="Arial" w:cs="Arial"/>
          <w:sz w:val="21"/>
          <w:szCs w:val="21"/>
          <w:lang w:val="en-GB" w:eastAsia="en-GB"/>
        </w:rPr>
        <w:t xml:space="preserve">a </w:t>
      </w:r>
      <w:r w:rsidRPr="007357B0">
        <w:rPr>
          <w:rFonts w:ascii="Arial" w:hAnsi="Arial" w:cs="Arial"/>
          <w:sz w:val="21"/>
          <w:szCs w:val="21"/>
          <w:lang w:val="en-GB" w:eastAsia="en-GB"/>
        </w:rPr>
        <w:t>Strategic Needs Assessment</w:t>
      </w:r>
      <w:r w:rsidR="00EF6C53" w:rsidRPr="007357B0">
        <w:rPr>
          <w:rFonts w:ascii="Arial" w:hAnsi="Arial" w:cs="Arial"/>
          <w:sz w:val="21"/>
          <w:szCs w:val="21"/>
          <w:lang w:val="en-GB" w:eastAsia="en-GB"/>
        </w:rPr>
        <w:t>:</w:t>
      </w:r>
      <w:r w:rsidRPr="007357B0">
        <w:rPr>
          <w:rFonts w:ascii="Arial" w:hAnsi="Arial" w:cs="Arial"/>
          <w:sz w:val="21"/>
          <w:szCs w:val="21"/>
          <w:lang w:val="en-GB" w:eastAsia="en-GB"/>
        </w:rPr>
        <w:t xml:space="preserve"> and production of a </w:t>
      </w:r>
      <w:r w:rsidR="00636870" w:rsidRPr="007357B0">
        <w:rPr>
          <w:rFonts w:ascii="Arial" w:hAnsi="Arial" w:cs="Arial"/>
          <w:sz w:val="21"/>
          <w:szCs w:val="21"/>
          <w:lang w:val="en-GB" w:eastAsia="en-GB"/>
        </w:rPr>
        <w:t>s</w:t>
      </w:r>
      <w:r w:rsidRPr="007357B0">
        <w:rPr>
          <w:rFonts w:ascii="Arial" w:hAnsi="Arial" w:cs="Arial"/>
          <w:sz w:val="21"/>
          <w:szCs w:val="21"/>
          <w:lang w:val="en-GB" w:eastAsia="en-GB"/>
        </w:rPr>
        <w:t>trategy to set out how the duty will be implemented locally.</w:t>
      </w:r>
    </w:p>
    <w:p w14:paraId="07DC8219" w14:textId="1EF81214" w:rsidR="00F13423" w:rsidRPr="007357B0" w:rsidRDefault="002C7D4C" w:rsidP="00765DD9">
      <w:pPr>
        <w:spacing w:after="80"/>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693056" behindDoc="0" locked="0" layoutInCell="1" allowOverlap="1" wp14:anchorId="5CBEAC01" wp14:editId="082AB31F">
                <wp:simplePos x="0" y="0"/>
                <wp:positionH relativeFrom="page">
                  <wp:posOffset>10257790</wp:posOffset>
                </wp:positionH>
                <wp:positionV relativeFrom="paragraph">
                  <wp:posOffset>815551</wp:posOffset>
                </wp:positionV>
                <wp:extent cx="391795" cy="413294"/>
                <wp:effectExtent l="0" t="0" r="8255" b="635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66D06130" w14:textId="3901DD2E" w:rsidR="002C7D4C" w:rsidRPr="002C7D4C" w:rsidRDefault="002C7D4C" w:rsidP="002C7D4C">
                            <w:pPr>
                              <w:rPr>
                                <w:rFonts w:ascii="Arial" w:hAnsi="Arial" w:cs="Arial"/>
                                <w:sz w:val="21"/>
                                <w:szCs w:val="21"/>
                              </w:rPr>
                            </w:pPr>
                            <w:r>
                              <w:rPr>
                                <w:rFonts w:ascii="Arial" w:hAnsi="Arial" w:cs="Arial"/>
                                <w:sz w:val="21"/>
                                <w:szCs w:val="21"/>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EAC01" id="_x0000_s1036" type="#_x0000_t202" style="position:absolute;left:0;text-align:left;margin-left:807.7pt;margin-top:64.2pt;width:30.85pt;height:32.55pt;z-index:251693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L52EQIAAP0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" stroked="f">
                <v:textbox>
                  <w:txbxContent>
                    <w:p w14:paraId="66D06130" w14:textId="3901DD2E" w:rsidR="002C7D4C" w:rsidRPr="002C7D4C" w:rsidRDefault="002C7D4C" w:rsidP="002C7D4C">
                      <w:pPr>
                        <w:rPr>
                          <w:rFonts w:ascii="Arial" w:hAnsi="Arial" w:cs="Arial"/>
                          <w:sz w:val="21"/>
                          <w:szCs w:val="21"/>
                        </w:rPr>
                      </w:pPr>
                      <w:r>
                        <w:rPr>
                          <w:rFonts w:ascii="Arial" w:hAnsi="Arial" w:cs="Arial"/>
                          <w:sz w:val="21"/>
                          <w:szCs w:val="21"/>
                        </w:rPr>
                        <w:t>11</w:t>
                      </w:r>
                    </w:p>
                  </w:txbxContent>
                </v:textbox>
                <w10:wrap anchorx="page"/>
              </v:shape>
            </w:pict>
          </mc:Fallback>
        </mc:AlternateContent>
      </w:r>
      <w:r w:rsidR="003A0DEC" w:rsidRPr="007357B0">
        <w:rPr>
          <w:rFonts w:ascii="Arial" w:hAnsi="Arial" w:cs="Arial"/>
          <w:sz w:val="21"/>
          <w:szCs w:val="21"/>
          <w:lang w:val="en-GB" w:eastAsia="en-GB"/>
        </w:rPr>
        <w:t>Although not a specified authority</w:t>
      </w:r>
      <w:r w:rsidR="00F609DC" w:rsidRPr="007357B0">
        <w:rPr>
          <w:rFonts w:ascii="Arial" w:hAnsi="Arial" w:cs="Arial"/>
          <w:sz w:val="21"/>
          <w:szCs w:val="21"/>
          <w:lang w:val="en-GB" w:eastAsia="en-GB"/>
        </w:rPr>
        <w:t>,</w:t>
      </w:r>
      <w:r w:rsidR="003A0DEC" w:rsidRPr="007357B0">
        <w:rPr>
          <w:rFonts w:ascii="Arial" w:hAnsi="Arial" w:cs="Arial"/>
          <w:sz w:val="21"/>
          <w:szCs w:val="21"/>
          <w:lang w:val="en-GB" w:eastAsia="en-GB"/>
        </w:rPr>
        <w:t xml:space="preserve"> the PCC as the receiver of </w:t>
      </w:r>
      <w:r w:rsidR="00140258" w:rsidRPr="007357B0">
        <w:rPr>
          <w:rFonts w:ascii="Arial" w:hAnsi="Arial" w:cs="Arial"/>
          <w:sz w:val="21"/>
          <w:szCs w:val="21"/>
          <w:lang w:val="en-GB" w:eastAsia="en-GB"/>
        </w:rPr>
        <w:t>H</w:t>
      </w:r>
      <w:r w:rsidR="007565C8" w:rsidRPr="007357B0">
        <w:rPr>
          <w:rFonts w:ascii="Arial" w:hAnsi="Arial" w:cs="Arial"/>
          <w:sz w:val="21"/>
          <w:szCs w:val="21"/>
          <w:lang w:val="en-GB" w:eastAsia="en-GB"/>
        </w:rPr>
        <w:t>O</w:t>
      </w:r>
      <w:r w:rsidR="00140258" w:rsidRPr="007357B0">
        <w:rPr>
          <w:rFonts w:ascii="Arial" w:hAnsi="Arial" w:cs="Arial"/>
          <w:sz w:val="21"/>
          <w:szCs w:val="21"/>
          <w:lang w:val="en-GB" w:eastAsia="en-GB"/>
        </w:rPr>
        <w:t xml:space="preserve"> </w:t>
      </w:r>
      <w:r w:rsidR="003A0DEC" w:rsidRPr="007357B0">
        <w:rPr>
          <w:rFonts w:ascii="Arial" w:hAnsi="Arial" w:cs="Arial"/>
          <w:sz w:val="21"/>
          <w:szCs w:val="21"/>
          <w:lang w:val="en-GB" w:eastAsia="en-GB"/>
        </w:rPr>
        <w:t xml:space="preserve">funding for the duty </w:t>
      </w:r>
      <w:r w:rsidR="00B04F75" w:rsidRPr="007357B0">
        <w:rPr>
          <w:rFonts w:ascii="Arial" w:hAnsi="Arial" w:cs="Arial"/>
          <w:sz w:val="21"/>
          <w:szCs w:val="21"/>
          <w:lang w:val="en-GB" w:eastAsia="en-GB"/>
        </w:rPr>
        <w:t xml:space="preserve">has </w:t>
      </w:r>
      <w:r w:rsidR="00140258" w:rsidRPr="007357B0">
        <w:rPr>
          <w:rFonts w:ascii="Arial" w:hAnsi="Arial" w:cs="Arial"/>
          <w:sz w:val="21"/>
          <w:szCs w:val="21"/>
          <w:lang w:val="en-GB" w:eastAsia="en-GB"/>
        </w:rPr>
        <w:t xml:space="preserve">associated </w:t>
      </w:r>
      <w:r w:rsidR="003A0DEC" w:rsidRPr="007357B0">
        <w:rPr>
          <w:rFonts w:ascii="Arial" w:hAnsi="Arial" w:cs="Arial"/>
          <w:sz w:val="21"/>
          <w:szCs w:val="21"/>
          <w:lang w:val="en-GB" w:eastAsia="en-GB"/>
        </w:rPr>
        <w:t>oversight and reporting responsibilities.</w:t>
      </w:r>
      <w:r w:rsidR="00F13423" w:rsidRPr="007357B0">
        <w:rPr>
          <w:rFonts w:ascii="Arial" w:hAnsi="Arial" w:cs="Arial"/>
          <w:sz w:val="21"/>
          <w:szCs w:val="21"/>
          <w:lang w:val="en-GB" w:eastAsia="en-GB"/>
        </w:rPr>
        <w:t xml:space="preserve"> These responsibilities</w:t>
      </w:r>
      <w:r w:rsidR="00560FBE" w:rsidRPr="007357B0">
        <w:rPr>
          <w:rFonts w:ascii="Arial" w:hAnsi="Arial" w:cs="Arial"/>
          <w:sz w:val="21"/>
          <w:szCs w:val="21"/>
          <w:lang w:val="en-GB" w:eastAsia="en-GB"/>
        </w:rPr>
        <w:t>,</w:t>
      </w:r>
      <w:r w:rsidR="00F13423" w:rsidRPr="007357B0">
        <w:rPr>
          <w:rFonts w:ascii="Arial" w:hAnsi="Arial" w:cs="Arial"/>
          <w:sz w:val="21"/>
          <w:szCs w:val="21"/>
          <w:lang w:val="en-GB" w:eastAsia="en-GB"/>
        </w:rPr>
        <w:t xml:space="preserve"> coordinated through </w:t>
      </w:r>
      <w:r w:rsidR="000154E5">
        <w:rPr>
          <w:rFonts w:ascii="Arial" w:hAnsi="Arial" w:cs="Arial"/>
          <w:sz w:val="21"/>
          <w:szCs w:val="21"/>
          <w:lang w:val="en-GB" w:eastAsia="en-GB"/>
        </w:rPr>
        <w:t>the OPCC</w:t>
      </w:r>
      <w:r w:rsidR="00560FBE" w:rsidRPr="007357B0">
        <w:rPr>
          <w:rFonts w:ascii="Arial" w:hAnsi="Arial" w:cs="Arial"/>
          <w:sz w:val="21"/>
          <w:szCs w:val="21"/>
          <w:lang w:val="en-GB" w:eastAsia="en-GB"/>
        </w:rPr>
        <w:t>,</w:t>
      </w:r>
      <w:r w:rsidR="00F13423" w:rsidRPr="007357B0">
        <w:rPr>
          <w:rFonts w:ascii="Arial" w:hAnsi="Arial" w:cs="Arial"/>
          <w:sz w:val="21"/>
          <w:szCs w:val="21"/>
          <w:lang w:val="en-GB" w:eastAsia="en-GB"/>
        </w:rPr>
        <w:t xml:space="preserve"> enable me to use my convening powers to chair the Board </w:t>
      </w:r>
      <w:r w:rsidR="00DE690E">
        <w:rPr>
          <w:rFonts w:ascii="Arial" w:hAnsi="Arial" w:cs="Arial"/>
          <w:sz w:val="21"/>
          <w:szCs w:val="21"/>
          <w:lang w:val="en-GB" w:eastAsia="en-GB"/>
        </w:rPr>
        <w:t>m</w:t>
      </w:r>
      <w:r w:rsidR="00F13423" w:rsidRPr="007357B0">
        <w:rPr>
          <w:rFonts w:ascii="Arial" w:hAnsi="Arial" w:cs="Arial"/>
          <w:sz w:val="21"/>
          <w:szCs w:val="21"/>
          <w:lang w:val="en-GB" w:eastAsia="en-GB"/>
        </w:rPr>
        <w:t xml:space="preserve">eetings which support its development, implementation, and </w:t>
      </w:r>
      <w:r w:rsidR="00560FBE" w:rsidRPr="007357B0">
        <w:rPr>
          <w:rFonts w:ascii="Arial" w:hAnsi="Arial" w:cs="Arial"/>
          <w:sz w:val="21"/>
          <w:szCs w:val="21"/>
          <w:lang w:val="en-GB" w:eastAsia="en-GB"/>
        </w:rPr>
        <w:t xml:space="preserve">the </w:t>
      </w:r>
      <w:r w:rsidR="00F13423" w:rsidRPr="007357B0">
        <w:rPr>
          <w:rFonts w:ascii="Arial" w:hAnsi="Arial" w:cs="Arial"/>
          <w:sz w:val="21"/>
          <w:szCs w:val="21"/>
          <w:lang w:val="en-GB" w:eastAsia="en-GB"/>
        </w:rPr>
        <w:t>shar</w:t>
      </w:r>
      <w:r w:rsidR="00560FBE" w:rsidRPr="007357B0">
        <w:rPr>
          <w:rFonts w:ascii="Arial" w:hAnsi="Arial" w:cs="Arial"/>
          <w:sz w:val="21"/>
          <w:szCs w:val="21"/>
          <w:lang w:val="en-GB" w:eastAsia="en-GB"/>
        </w:rPr>
        <w:t xml:space="preserve">ing of </w:t>
      </w:r>
      <w:r w:rsidR="00F13423" w:rsidRPr="007357B0">
        <w:rPr>
          <w:rFonts w:ascii="Arial" w:hAnsi="Arial" w:cs="Arial"/>
          <w:sz w:val="21"/>
          <w:szCs w:val="21"/>
          <w:lang w:val="en-GB" w:eastAsia="en-GB"/>
        </w:rPr>
        <w:t xml:space="preserve">best practice. </w:t>
      </w:r>
    </w:p>
    <w:p w14:paraId="3177A391" w14:textId="72FF3EC0" w:rsidR="00F13423" w:rsidRPr="007357B0" w:rsidRDefault="00F13423" w:rsidP="00765DD9">
      <w:pPr>
        <w:spacing w:after="40"/>
        <w:jc w:val="both"/>
        <w:rPr>
          <w:rFonts w:ascii="Arial" w:hAnsi="Arial" w:cs="Arial"/>
          <w:sz w:val="21"/>
          <w:szCs w:val="21"/>
          <w:lang w:val="en-GB" w:eastAsia="en-GB"/>
        </w:rPr>
      </w:pPr>
      <w:r w:rsidRPr="007357B0">
        <w:rPr>
          <w:rFonts w:ascii="Arial" w:hAnsi="Arial" w:cs="Arial"/>
          <w:sz w:val="21"/>
          <w:szCs w:val="21"/>
          <w:lang w:val="en-GB" w:eastAsia="en-GB"/>
        </w:rPr>
        <w:lastRenderedPageBreak/>
        <w:t>The VRU w</w:t>
      </w:r>
      <w:r w:rsidR="00CE1E7E" w:rsidRPr="007357B0">
        <w:rPr>
          <w:rFonts w:ascii="Arial" w:hAnsi="Arial" w:cs="Arial"/>
          <w:sz w:val="21"/>
          <w:szCs w:val="21"/>
          <w:lang w:val="en-GB" w:eastAsia="en-GB"/>
        </w:rPr>
        <w:t xml:space="preserve">as </w:t>
      </w:r>
      <w:r w:rsidRPr="007357B0">
        <w:rPr>
          <w:rFonts w:ascii="Arial" w:hAnsi="Arial" w:cs="Arial"/>
          <w:sz w:val="21"/>
          <w:szCs w:val="21"/>
          <w:lang w:val="en-GB" w:eastAsia="en-GB"/>
        </w:rPr>
        <w:t xml:space="preserve">chosen as the lead to create and agree a </w:t>
      </w:r>
      <w:r w:rsidR="00DE690E" w:rsidRPr="007357B0">
        <w:rPr>
          <w:rFonts w:ascii="Arial" w:hAnsi="Arial" w:cs="Arial"/>
          <w:sz w:val="21"/>
          <w:szCs w:val="21"/>
          <w:lang w:val="en-GB" w:eastAsia="en-GB"/>
        </w:rPr>
        <w:t xml:space="preserve">Strategic Needs Assessment </w:t>
      </w:r>
      <w:r w:rsidR="00DE690E">
        <w:rPr>
          <w:rFonts w:ascii="Arial" w:hAnsi="Arial" w:cs="Arial"/>
          <w:sz w:val="21"/>
          <w:szCs w:val="21"/>
          <w:lang w:val="en-GB" w:eastAsia="en-GB"/>
        </w:rPr>
        <w:t xml:space="preserve">and </w:t>
      </w:r>
      <w:r w:rsidRPr="007357B0">
        <w:rPr>
          <w:rFonts w:ascii="Arial" w:hAnsi="Arial" w:cs="Arial"/>
          <w:sz w:val="21"/>
          <w:szCs w:val="21"/>
          <w:lang w:val="en-GB" w:eastAsia="en-GB"/>
        </w:rPr>
        <w:t>Strategy which were both finalised and published in January 2024.</w:t>
      </w:r>
      <w:r w:rsidR="00FF5758" w:rsidRPr="007357B0">
        <w:rPr>
          <w:rFonts w:ascii="Arial" w:hAnsi="Arial" w:cs="Arial"/>
          <w:sz w:val="21"/>
          <w:szCs w:val="21"/>
          <w:lang w:val="en-GB" w:eastAsia="en-GB"/>
        </w:rPr>
        <w:t xml:space="preserve"> </w:t>
      </w:r>
      <w:r w:rsidRPr="007357B0">
        <w:rPr>
          <w:rFonts w:ascii="Arial" w:hAnsi="Arial" w:cs="Arial"/>
          <w:sz w:val="21"/>
          <w:szCs w:val="21"/>
          <w:lang w:val="en-GB" w:eastAsia="en-GB"/>
        </w:rPr>
        <w:t>The three main strands of the Strategy are:</w:t>
      </w:r>
    </w:p>
    <w:p w14:paraId="6ED573F9" w14:textId="77777777" w:rsidR="00D3048B" w:rsidRPr="007357B0" w:rsidRDefault="00F13423" w:rsidP="00F43F9A">
      <w:pPr>
        <w:pStyle w:val="ListParagraph"/>
        <w:numPr>
          <w:ilvl w:val="0"/>
          <w:numId w:val="28"/>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Serious Youth Violence – A 0-25 Approach (Board lead – KCC)</w:t>
      </w:r>
    </w:p>
    <w:p w14:paraId="4EDA0881" w14:textId="23BBEB31" w:rsidR="00D3048B" w:rsidRPr="007357B0" w:rsidRDefault="00F13423" w:rsidP="00F43F9A">
      <w:pPr>
        <w:pStyle w:val="ListParagraph"/>
        <w:numPr>
          <w:ilvl w:val="0"/>
          <w:numId w:val="28"/>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Sexual Violence</w:t>
      </w:r>
      <w:r w:rsidR="00FC6BFB">
        <w:rPr>
          <w:rFonts w:ascii="Arial" w:hAnsi="Arial" w:cs="Arial"/>
          <w:sz w:val="21"/>
          <w:szCs w:val="21"/>
          <w:lang w:val="en-GB" w:eastAsia="en-GB"/>
        </w:rPr>
        <w:t xml:space="preserve"> (SV)</w:t>
      </w:r>
      <w:r w:rsidRPr="007357B0">
        <w:rPr>
          <w:rFonts w:ascii="Arial" w:hAnsi="Arial" w:cs="Arial"/>
          <w:sz w:val="21"/>
          <w:szCs w:val="21"/>
          <w:lang w:val="en-GB" w:eastAsia="en-GB"/>
        </w:rPr>
        <w:t xml:space="preserve"> and D</w:t>
      </w:r>
      <w:r w:rsidR="00413B62">
        <w:rPr>
          <w:rFonts w:ascii="Arial" w:hAnsi="Arial" w:cs="Arial"/>
          <w:sz w:val="21"/>
          <w:szCs w:val="21"/>
          <w:lang w:val="en-GB" w:eastAsia="en-GB"/>
        </w:rPr>
        <w:t>A</w:t>
      </w:r>
      <w:r w:rsidRPr="007357B0">
        <w:rPr>
          <w:rFonts w:ascii="Arial" w:hAnsi="Arial" w:cs="Arial"/>
          <w:sz w:val="21"/>
          <w:szCs w:val="21"/>
          <w:lang w:val="en-GB" w:eastAsia="en-GB"/>
        </w:rPr>
        <w:t xml:space="preserve"> </w:t>
      </w:r>
    </w:p>
    <w:p w14:paraId="254C04B6" w14:textId="705D8591" w:rsidR="00D3048B" w:rsidRPr="007357B0" w:rsidRDefault="00F13423" w:rsidP="007357B0">
      <w:pPr>
        <w:pStyle w:val="ListParagraph"/>
        <w:ind w:left="360"/>
        <w:contextualSpacing w:val="0"/>
        <w:jc w:val="both"/>
        <w:rPr>
          <w:rFonts w:ascii="Arial" w:hAnsi="Arial" w:cs="Arial"/>
          <w:sz w:val="21"/>
          <w:szCs w:val="21"/>
          <w:lang w:val="en-GB" w:eastAsia="en-GB"/>
        </w:rPr>
      </w:pPr>
      <w:r w:rsidRPr="007357B0">
        <w:rPr>
          <w:rFonts w:ascii="Arial" w:hAnsi="Arial" w:cs="Arial"/>
          <w:sz w:val="21"/>
          <w:szCs w:val="21"/>
          <w:lang w:val="en-GB" w:eastAsia="en-GB"/>
        </w:rPr>
        <w:t>(Board lead – Kent Police)</w:t>
      </w:r>
    </w:p>
    <w:p w14:paraId="524A0378" w14:textId="77777777" w:rsidR="000A048E" w:rsidRPr="007357B0" w:rsidRDefault="00F13423" w:rsidP="00F43F9A">
      <w:pPr>
        <w:pStyle w:val="ListParagraph"/>
        <w:numPr>
          <w:ilvl w:val="0"/>
          <w:numId w:val="28"/>
        </w:numPr>
        <w:contextualSpacing w:val="0"/>
        <w:jc w:val="both"/>
        <w:rPr>
          <w:rFonts w:ascii="Arial" w:hAnsi="Arial" w:cs="Arial"/>
          <w:sz w:val="21"/>
          <w:szCs w:val="21"/>
          <w:lang w:val="en-GB" w:eastAsia="en-GB"/>
        </w:rPr>
      </w:pPr>
      <w:r w:rsidRPr="007357B0">
        <w:rPr>
          <w:rFonts w:ascii="Arial" w:hAnsi="Arial" w:cs="Arial"/>
          <w:sz w:val="21"/>
          <w:szCs w:val="21"/>
          <w:lang w:val="en-GB" w:eastAsia="en-GB"/>
        </w:rPr>
        <w:t xml:space="preserve">Violence linked to Drugs and Alcohol </w:t>
      </w:r>
    </w:p>
    <w:p w14:paraId="2E6ABA10" w14:textId="7C0476AF" w:rsidR="00F13423" w:rsidRPr="007357B0" w:rsidRDefault="00F13423" w:rsidP="00765DD9">
      <w:pPr>
        <w:pStyle w:val="ListParagraph"/>
        <w:spacing w:after="80"/>
        <w:ind w:left="357"/>
        <w:contextualSpacing w:val="0"/>
        <w:jc w:val="both"/>
        <w:rPr>
          <w:rFonts w:ascii="Arial" w:hAnsi="Arial" w:cs="Arial"/>
          <w:sz w:val="21"/>
          <w:szCs w:val="21"/>
          <w:lang w:val="en-GB" w:eastAsia="en-GB"/>
        </w:rPr>
      </w:pPr>
      <w:r w:rsidRPr="007357B0">
        <w:rPr>
          <w:rFonts w:ascii="Arial" w:hAnsi="Arial" w:cs="Arial"/>
          <w:sz w:val="21"/>
          <w:szCs w:val="21"/>
          <w:lang w:val="en-GB" w:eastAsia="en-GB"/>
        </w:rPr>
        <w:t>(Board lead – Medway Public Health)</w:t>
      </w:r>
    </w:p>
    <w:p w14:paraId="1EB74182" w14:textId="50D9947C" w:rsidR="00765DD9" w:rsidRDefault="00F13423" w:rsidP="007357B0">
      <w:pPr>
        <w:jc w:val="both"/>
        <w:rPr>
          <w:rFonts w:ascii="Arial" w:hAnsi="Arial" w:cs="Arial"/>
          <w:sz w:val="21"/>
          <w:szCs w:val="21"/>
          <w:lang w:val="en-GB" w:eastAsia="en-GB"/>
        </w:rPr>
      </w:pPr>
      <w:r w:rsidRPr="007357B0">
        <w:rPr>
          <w:rFonts w:ascii="Arial" w:hAnsi="Arial" w:cs="Arial"/>
          <w:sz w:val="21"/>
          <w:szCs w:val="21"/>
          <w:lang w:val="en-GB" w:eastAsia="en-GB"/>
        </w:rPr>
        <w:t xml:space="preserve">The Board leads </w:t>
      </w:r>
      <w:r w:rsidR="00100F4B" w:rsidRPr="007357B0">
        <w:rPr>
          <w:rFonts w:ascii="Arial" w:hAnsi="Arial" w:cs="Arial"/>
          <w:sz w:val="21"/>
          <w:szCs w:val="21"/>
          <w:lang w:val="en-GB" w:eastAsia="en-GB"/>
        </w:rPr>
        <w:t xml:space="preserve">have </w:t>
      </w:r>
      <w:r w:rsidRPr="007357B0">
        <w:rPr>
          <w:rFonts w:ascii="Arial" w:hAnsi="Arial" w:cs="Arial"/>
          <w:sz w:val="21"/>
          <w:szCs w:val="21"/>
          <w:lang w:val="en-GB" w:eastAsia="en-GB"/>
        </w:rPr>
        <w:t>develop</w:t>
      </w:r>
      <w:r w:rsidR="00100F4B" w:rsidRPr="007357B0">
        <w:rPr>
          <w:rFonts w:ascii="Arial" w:hAnsi="Arial" w:cs="Arial"/>
          <w:sz w:val="21"/>
          <w:szCs w:val="21"/>
          <w:lang w:val="en-GB" w:eastAsia="en-GB"/>
        </w:rPr>
        <w:t>ed</w:t>
      </w:r>
      <w:r w:rsidRPr="007357B0">
        <w:rPr>
          <w:rFonts w:ascii="Arial" w:hAnsi="Arial" w:cs="Arial"/>
          <w:sz w:val="21"/>
          <w:szCs w:val="21"/>
          <w:lang w:val="en-GB" w:eastAsia="en-GB"/>
        </w:rPr>
        <w:t xml:space="preserve"> detailed plans for these strands to establish the actions required by the specified authorities in </w:t>
      </w:r>
      <w:r w:rsidR="00100F4B" w:rsidRPr="007357B0">
        <w:rPr>
          <w:rFonts w:ascii="Arial" w:hAnsi="Arial" w:cs="Arial"/>
          <w:sz w:val="21"/>
          <w:szCs w:val="21"/>
          <w:lang w:val="en-GB" w:eastAsia="en-GB"/>
        </w:rPr>
        <w:t>2024/25</w:t>
      </w:r>
      <w:r w:rsidRPr="007357B0">
        <w:rPr>
          <w:rFonts w:ascii="Arial" w:hAnsi="Arial" w:cs="Arial"/>
          <w:sz w:val="21"/>
          <w:szCs w:val="21"/>
          <w:lang w:val="en-GB" w:eastAsia="en-GB"/>
        </w:rPr>
        <w:t>.</w:t>
      </w:r>
    </w:p>
    <w:p w14:paraId="2CB2F5D9" w14:textId="77777777" w:rsidR="00765DD9" w:rsidRPr="00765DD9" w:rsidRDefault="00765DD9" w:rsidP="007357B0">
      <w:pPr>
        <w:jc w:val="both"/>
        <w:rPr>
          <w:rFonts w:ascii="Arial" w:hAnsi="Arial" w:cs="Arial"/>
          <w:sz w:val="16"/>
          <w:szCs w:val="16"/>
          <w:lang w:val="en-GB" w:eastAsia="en-GB"/>
        </w:rPr>
      </w:pPr>
    </w:p>
    <w:p w14:paraId="4830356C" w14:textId="2245EE51" w:rsidR="0099302C" w:rsidRPr="007357B0" w:rsidRDefault="00F10B5B" w:rsidP="007357B0">
      <w:pPr>
        <w:jc w:val="both"/>
        <w:rPr>
          <w:rFonts w:ascii="Arial" w:hAnsi="Arial" w:cs="Arial"/>
          <w:b/>
          <w:bCs/>
          <w:sz w:val="21"/>
          <w:szCs w:val="21"/>
        </w:rPr>
      </w:pPr>
      <w:r w:rsidRPr="007357B0">
        <w:rPr>
          <w:rFonts w:ascii="Arial" w:hAnsi="Arial" w:cs="Arial"/>
          <w:b/>
          <w:bCs/>
          <w:sz w:val="21"/>
          <w:szCs w:val="21"/>
          <w:u w:val="single"/>
        </w:rPr>
        <w:t xml:space="preserve">Young Peoples </w:t>
      </w:r>
      <w:r w:rsidR="00990414" w:rsidRPr="007357B0">
        <w:rPr>
          <w:rFonts w:ascii="Arial" w:hAnsi="Arial" w:cs="Arial"/>
          <w:b/>
          <w:bCs/>
          <w:sz w:val="21"/>
          <w:szCs w:val="21"/>
          <w:u w:val="single"/>
        </w:rPr>
        <w:t>Prevention Service</w:t>
      </w:r>
      <w:r w:rsidR="0099302C" w:rsidRPr="007357B0">
        <w:rPr>
          <w:rFonts w:ascii="Arial" w:hAnsi="Arial" w:cs="Arial"/>
          <w:b/>
          <w:bCs/>
          <w:sz w:val="21"/>
          <w:szCs w:val="21"/>
        </w:rPr>
        <w:t xml:space="preserve"> </w:t>
      </w:r>
      <w:r w:rsidR="0099302C" w:rsidRPr="00226801">
        <w:rPr>
          <w:rFonts w:ascii="Arial" w:hAnsi="Arial" w:cs="Arial"/>
          <w:b/>
          <w:bCs/>
          <w:sz w:val="21"/>
          <w:szCs w:val="21"/>
        </w:rPr>
        <w:t>(£</w:t>
      </w:r>
      <w:r w:rsidR="003218D3" w:rsidRPr="00226801">
        <w:rPr>
          <w:rFonts w:ascii="Arial" w:hAnsi="Arial" w:cs="Arial"/>
          <w:b/>
          <w:bCs/>
          <w:sz w:val="21"/>
          <w:szCs w:val="21"/>
        </w:rPr>
        <w:t>75,000</w:t>
      </w:r>
      <w:r w:rsidR="0099302C" w:rsidRPr="00226801">
        <w:rPr>
          <w:rFonts w:ascii="Arial" w:hAnsi="Arial" w:cs="Arial"/>
          <w:b/>
          <w:bCs/>
          <w:sz w:val="21"/>
          <w:szCs w:val="21"/>
        </w:rPr>
        <w:t>)</w:t>
      </w:r>
    </w:p>
    <w:p w14:paraId="30BB5F51" w14:textId="77777777" w:rsidR="00E73B5A" w:rsidRPr="007357B0" w:rsidRDefault="00042A30" w:rsidP="00765DD9">
      <w:pPr>
        <w:spacing w:after="80"/>
        <w:jc w:val="both"/>
        <w:rPr>
          <w:rFonts w:ascii="Arial" w:hAnsi="Arial" w:cs="Arial"/>
          <w:sz w:val="21"/>
          <w:szCs w:val="21"/>
        </w:rPr>
      </w:pPr>
      <w:r w:rsidRPr="007357B0">
        <w:rPr>
          <w:rFonts w:ascii="Arial" w:hAnsi="Arial" w:cs="Arial"/>
          <w:sz w:val="21"/>
          <w:szCs w:val="21"/>
        </w:rPr>
        <w:t xml:space="preserve">This was commissioned during </w:t>
      </w:r>
      <w:r w:rsidR="003F6A02" w:rsidRPr="007357B0">
        <w:rPr>
          <w:rFonts w:ascii="Arial" w:hAnsi="Arial" w:cs="Arial"/>
          <w:sz w:val="21"/>
          <w:szCs w:val="21"/>
        </w:rPr>
        <w:t>2022/23</w:t>
      </w:r>
      <w:r w:rsidR="00612F27" w:rsidRPr="007357B0">
        <w:rPr>
          <w:rFonts w:ascii="Arial" w:hAnsi="Arial" w:cs="Arial"/>
          <w:sz w:val="21"/>
          <w:szCs w:val="21"/>
        </w:rPr>
        <w:t xml:space="preserve">, with the service commencing on 1 October 2022. </w:t>
      </w:r>
      <w:r w:rsidR="00D90758" w:rsidRPr="007357B0">
        <w:rPr>
          <w:rFonts w:ascii="Arial" w:hAnsi="Arial" w:cs="Arial"/>
          <w:sz w:val="21"/>
          <w:szCs w:val="21"/>
        </w:rPr>
        <w:t>It is a 3-year contract to September 2025 with the option to extend.</w:t>
      </w:r>
    </w:p>
    <w:p w14:paraId="1BCC74CD" w14:textId="55CE5E5A" w:rsidR="005009AE" w:rsidRPr="007357B0" w:rsidRDefault="00E73B5A" w:rsidP="00765DD9">
      <w:pPr>
        <w:spacing w:after="80"/>
        <w:jc w:val="both"/>
        <w:rPr>
          <w:rFonts w:ascii="Arial" w:hAnsi="Arial" w:cs="Arial"/>
          <w:sz w:val="21"/>
          <w:szCs w:val="21"/>
        </w:rPr>
      </w:pPr>
      <w:r w:rsidRPr="007357B0">
        <w:rPr>
          <w:rFonts w:ascii="Arial" w:hAnsi="Arial" w:cs="Arial"/>
          <w:sz w:val="21"/>
          <w:szCs w:val="21"/>
        </w:rPr>
        <w:t xml:space="preserve">The service provides age-appropriate messages to </w:t>
      </w:r>
      <w:r w:rsidR="00BB768E">
        <w:rPr>
          <w:rFonts w:ascii="Arial" w:hAnsi="Arial" w:cs="Arial"/>
          <w:sz w:val="21"/>
          <w:szCs w:val="21"/>
        </w:rPr>
        <w:t>children and young people (</w:t>
      </w:r>
      <w:r w:rsidRPr="007357B0">
        <w:rPr>
          <w:rFonts w:ascii="Arial" w:hAnsi="Arial" w:cs="Arial"/>
          <w:sz w:val="21"/>
          <w:szCs w:val="21"/>
        </w:rPr>
        <w:t>C</w:t>
      </w:r>
      <w:r w:rsidR="00BB768E">
        <w:rPr>
          <w:rFonts w:ascii="Arial" w:hAnsi="Arial" w:cs="Arial"/>
          <w:sz w:val="21"/>
          <w:szCs w:val="21"/>
        </w:rPr>
        <w:t>&amp;</w:t>
      </w:r>
      <w:r w:rsidRPr="007357B0">
        <w:rPr>
          <w:rFonts w:ascii="Arial" w:hAnsi="Arial" w:cs="Arial"/>
          <w:sz w:val="21"/>
          <w:szCs w:val="21"/>
        </w:rPr>
        <w:t>YP</w:t>
      </w:r>
      <w:r w:rsidR="00BB768E">
        <w:rPr>
          <w:rFonts w:ascii="Arial" w:hAnsi="Arial" w:cs="Arial"/>
          <w:sz w:val="21"/>
          <w:szCs w:val="21"/>
        </w:rPr>
        <w:t>)</w:t>
      </w:r>
      <w:r w:rsidRPr="007357B0">
        <w:rPr>
          <w:rFonts w:ascii="Arial" w:hAnsi="Arial" w:cs="Arial"/>
          <w:sz w:val="21"/>
          <w:szCs w:val="21"/>
        </w:rPr>
        <w:t xml:space="preserve"> </w:t>
      </w:r>
      <w:r w:rsidR="004B19AE" w:rsidRPr="007357B0">
        <w:rPr>
          <w:rFonts w:ascii="Arial" w:hAnsi="Arial" w:cs="Arial"/>
          <w:sz w:val="21"/>
          <w:szCs w:val="21"/>
        </w:rPr>
        <w:t xml:space="preserve">to support them make </w:t>
      </w:r>
      <w:r w:rsidR="005009AE" w:rsidRPr="007357B0">
        <w:rPr>
          <w:rFonts w:ascii="Arial" w:hAnsi="Arial" w:cs="Arial"/>
          <w:sz w:val="21"/>
          <w:szCs w:val="21"/>
        </w:rPr>
        <w:t>better, informed choices by highlighting risk factors which can increase the likelihood of a negative outcome. This approach also supports C</w:t>
      </w:r>
      <w:r w:rsidR="00683A46">
        <w:rPr>
          <w:rFonts w:ascii="Arial" w:hAnsi="Arial" w:cs="Arial"/>
          <w:sz w:val="21"/>
          <w:szCs w:val="21"/>
        </w:rPr>
        <w:t>&amp;</w:t>
      </w:r>
      <w:r w:rsidR="005009AE" w:rsidRPr="007357B0">
        <w:rPr>
          <w:rFonts w:ascii="Arial" w:hAnsi="Arial" w:cs="Arial"/>
          <w:sz w:val="21"/>
          <w:szCs w:val="21"/>
        </w:rPr>
        <w:t>YP by showing them how they can de-escalate situations to help keep themselves and others safe.</w:t>
      </w:r>
    </w:p>
    <w:p w14:paraId="435E2A49" w14:textId="69069675" w:rsidR="00BB2524" w:rsidRPr="007357B0" w:rsidRDefault="009E47DA" w:rsidP="00765DD9">
      <w:pPr>
        <w:spacing w:after="40"/>
        <w:jc w:val="both"/>
        <w:rPr>
          <w:rFonts w:ascii="Arial" w:hAnsi="Arial" w:cs="Arial"/>
          <w:sz w:val="21"/>
          <w:szCs w:val="21"/>
        </w:rPr>
      </w:pPr>
      <w:r w:rsidRPr="007357B0">
        <w:rPr>
          <w:rFonts w:ascii="Arial" w:hAnsi="Arial" w:cs="Arial"/>
          <w:sz w:val="21"/>
          <w:szCs w:val="21"/>
        </w:rPr>
        <w:t xml:space="preserve">Targeting </w:t>
      </w:r>
      <w:r w:rsidR="008112A8" w:rsidRPr="007357B0">
        <w:rPr>
          <w:rFonts w:ascii="Arial" w:hAnsi="Arial" w:cs="Arial"/>
          <w:sz w:val="21"/>
          <w:szCs w:val="21"/>
        </w:rPr>
        <w:t>C</w:t>
      </w:r>
      <w:r w:rsidR="00683A46">
        <w:rPr>
          <w:rFonts w:ascii="Arial" w:hAnsi="Arial" w:cs="Arial"/>
          <w:sz w:val="21"/>
          <w:szCs w:val="21"/>
        </w:rPr>
        <w:t>&amp;</w:t>
      </w:r>
      <w:r w:rsidR="008112A8" w:rsidRPr="007357B0">
        <w:rPr>
          <w:rFonts w:ascii="Arial" w:hAnsi="Arial" w:cs="Arial"/>
          <w:sz w:val="21"/>
          <w:szCs w:val="21"/>
        </w:rPr>
        <w:t>YP aged 9 to 14 years</w:t>
      </w:r>
      <w:r w:rsidRPr="007357B0">
        <w:rPr>
          <w:rFonts w:ascii="Arial" w:hAnsi="Arial" w:cs="Arial"/>
          <w:sz w:val="21"/>
          <w:szCs w:val="21"/>
        </w:rPr>
        <w:t xml:space="preserve">, </w:t>
      </w:r>
      <w:r w:rsidR="00BB2524" w:rsidRPr="007357B0">
        <w:rPr>
          <w:rFonts w:ascii="Arial" w:hAnsi="Arial" w:cs="Arial"/>
          <w:sz w:val="21"/>
          <w:szCs w:val="21"/>
        </w:rPr>
        <w:t>the service is delivered by two separate providers who cover the following topi</w:t>
      </w:r>
      <w:r w:rsidR="00F94D62" w:rsidRPr="007357B0">
        <w:rPr>
          <w:rFonts w:ascii="Arial" w:hAnsi="Arial" w:cs="Arial"/>
          <w:sz w:val="21"/>
          <w:szCs w:val="21"/>
        </w:rPr>
        <w:t>c</w:t>
      </w:r>
      <w:r w:rsidR="00BB2524" w:rsidRPr="007357B0">
        <w:rPr>
          <w:rFonts w:ascii="Arial" w:hAnsi="Arial" w:cs="Arial"/>
          <w:sz w:val="21"/>
          <w:szCs w:val="21"/>
        </w:rPr>
        <w:t>s:</w:t>
      </w:r>
    </w:p>
    <w:p w14:paraId="16B4CD8C" w14:textId="599898E2" w:rsidR="00F94D62" w:rsidRPr="007357B0" w:rsidRDefault="00F94D62" w:rsidP="00F43F9A">
      <w:pPr>
        <w:pStyle w:val="ListParagraph"/>
        <w:numPr>
          <w:ilvl w:val="0"/>
          <w:numId w:val="28"/>
        </w:numPr>
        <w:contextualSpacing w:val="0"/>
        <w:jc w:val="both"/>
        <w:rPr>
          <w:rFonts w:ascii="Arial" w:hAnsi="Arial" w:cs="Arial"/>
          <w:sz w:val="21"/>
          <w:szCs w:val="21"/>
        </w:rPr>
      </w:pPr>
      <w:r w:rsidRPr="00FF6704">
        <w:rPr>
          <w:rFonts w:ascii="Arial" w:hAnsi="Arial" w:cs="Arial"/>
          <w:sz w:val="21"/>
          <w:szCs w:val="21"/>
          <w:u w:val="single"/>
        </w:rPr>
        <w:t>Collaborate Digital:</w:t>
      </w:r>
      <w:r w:rsidRPr="007357B0">
        <w:rPr>
          <w:rFonts w:ascii="Arial" w:hAnsi="Arial" w:cs="Arial"/>
          <w:sz w:val="21"/>
          <w:szCs w:val="21"/>
        </w:rPr>
        <w:t xml:space="preserve"> Healthy Relationships (attitudes, behaviours, and safety), Online Harms and Cyber Safety and Cyber Bullying. </w:t>
      </w:r>
    </w:p>
    <w:p w14:paraId="71CD70E5" w14:textId="37A6D7E2" w:rsidR="00E43F51" w:rsidRPr="007357B0" w:rsidRDefault="00F94D62" w:rsidP="00F43F9A">
      <w:pPr>
        <w:pStyle w:val="ListParagraph"/>
        <w:numPr>
          <w:ilvl w:val="0"/>
          <w:numId w:val="28"/>
        </w:numPr>
        <w:spacing w:after="40"/>
        <w:ind w:left="357" w:hanging="357"/>
        <w:contextualSpacing w:val="0"/>
        <w:jc w:val="both"/>
        <w:rPr>
          <w:rFonts w:ascii="Arial" w:hAnsi="Arial" w:cs="Arial"/>
          <w:sz w:val="21"/>
          <w:szCs w:val="21"/>
        </w:rPr>
      </w:pPr>
      <w:r w:rsidRPr="00FF6704">
        <w:rPr>
          <w:rFonts w:ascii="Arial" w:hAnsi="Arial" w:cs="Arial"/>
          <w:sz w:val="21"/>
          <w:szCs w:val="21"/>
          <w:u w:val="single"/>
        </w:rPr>
        <w:t>St Giles Trust:</w:t>
      </w:r>
      <w:r w:rsidRPr="007357B0">
        <w:rPr>
          <w:rFonts w:ascii="Arial" w:hAnsi="Arial" w:cs="Arial"/>
          <w:sz w:val="21"/>
          <w:szCs w:val="21"/>
        </w:rPr>
        <w:t xml:space="preserve"> Gangs, County Lines, Violence, Knife Crime and Criminal Exploitation.</w:t>
      </w:r>
    </w:p>
    <w:p w14:paraId="0C9AA57B" w14:textId="77777777" w:rsidR="0099302C" w:rsidRPr="00AE5762" w:rsidRDefault="0099302C" w:rsidP="007357B0">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AE5762">
        <w:rPr>
          <w:rFonts w:ascii="Arial" w:hAnsi="Arial" w:cs="Arial"/>
          <w:b/>
          <w:bCs/>
          <w:i/>
          <w:iCs/>
          <w:sz w:val="21"/>
          <w:szCs w:val="21"/>
        </w:rPr>
        <w:t>Outcomes</w:t>
      </w:r>
    </w:p>
    <w:p w14:paraId="6F087EE5" w14:textId="3CB2AD7B" w:rsidR="008F23D4" w:rsidRPr="00AE5762" w:rsidRDefault="007E40CA" w:rsidP="00FA387C">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0" w:right="74"/>
        <w:contextualSpacing w:val="0"/>
        <w:jc w:val="both"/>
        <w:rPr>
          <w:rFonts w:ascii="Arial" w:hAnsi="Arial" w:cs="Arial"/>
          <w:i/>
          <w:iCs/>
          <w:sz w:val="21"/>
          <w:szCs w:val="21"/>
        </w:rPr>
      </w:pPr>
      <w:r w:rsidRPr="00AE5762">
        <w:rPr>
          <w:rFonts w:ascii="Arial" w:hAnsi="Arial" w:cs="Arial"/>
          <w:i/>
          <w:iCs/>
          <w:sz w:val="21"/>
          <w:szCs w:val="21"/>
        </w:rPr>
        <w:t xml:space="preserve">Between </w:t>
      </w:r>
      <w:r w:rsidR="007A6948" w:rsidRPr="00AE5762">
        <w:rPr>
          <w:rFonts w:ascii="Arial" w:hAnsi="Arial" w:cs="Arial"/>
          <w:i/>
          <w:iCs/>
          <w:sz w:val="21"/>
          <w:szCs w:val="21"/>
        </w:rPr>
        <w:t xml:space="preserve">September 2023 and January 2024, </w:t>
      </w:r>
      <w:r w:rsidR="007A6948" w:rsidRPr="00FF6704">
        <w:rPr>
          <w:rFonts w:ascii="Arial" w:hAnsi="Arial" w:cs="Arial"/>
          <w:i/>
          <w:iCs/>
          <w:sz w:val="21"/>
          <w:szCs w:val="21"/>
          <w:u w:val="single"/>
        </w:rPr>
        <w:t xml:space="preserve">Collaborate </w:t>
      </w:r>
      <w:r w:rsidR="00D17C8A" w:rsidRPr="00FF6704">
        <w:rPr>
          <w:rFonts w:ascii="Arial" w:hAnsi="Arial" w:cs="Arial"/>
          <w:i/>
          <w:iCs/>
          <w:sz w:val="21"/>
          <w:szCs w:val="21"/>
          <w:u w:val="single"/>
        </w:rPr>
        <w:t>Digital:</w:t>
      </w:r>
    </w:p>
    <w:p w14:paraId="7386A2E9" w14:textId="769A5903" w:rsidR="00E15CF9" w:rsidRPr="00AE5762" w:rsidRDefault="002B7F3C"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Delivered </w:t>
      </w:r>
      <w:r w:rsidR="00A70576" w:rsidRPr="00AE5762">
        <w:rPr>
          <w:rFonts w:ascii="Arial" w:hAnsi="Arial" w:cs="Arial"/>
          <w:i/>
          <w:iCs/>
          <w:sz w:val="21"/>
          <w:szCs w:val="21"/>
        </w:rPr>
        <w:t xml:space="preserve">interactive </w:t>
      </w:r>
      <w:r w:rsidRPr="00AE5762">
        <w:rPr>
          <w:rFonts w:ascii="Arial" w:hAnsi="Arial" w:cs="Arial"/>
          <w:i/>
          <w:iCs/>
          <w:sz w:val="21"/>
          <w:szCs w:val="21"/>
        </w:rPr>
        <w:t xml:space="preserve">assemblies and media workshops in 33 schools </w:t>
      </w:r>
      <w:r w:rsidR="00823305" w:rsidRPr="00AE5762">
        <w:rPr>
          <w:rFonts w:ascii="Arial" w:hAnsi="Arial" w:cs="Arial"/>
          <w:i/>
          <w:iCs/>
          <w:sz w:val="21"/>
          <w:szCs w:val="21"/>
        </w:rPr>
        <w:t>across North Kent</w:t>
      </w:r>
      <w:r w:rsidR="00B06119" w:rsidRPr="00AE5762">
        <w:rPr>
          <w:rFonts w:ascii="Arial" w:hAnsi="Arial" w:cs="Arial"/>
          <w:i/>
          <w:iCs/>
          <w:sz w:val="21"/>
          <w:szCs w:val="21"/>
        </w:rPr>
        <w:t xml:space="preserve"> – 18 primary and </w:t>
      </w:r>
      <w:r w:rsidR="009B41B9" w:rsidRPr="00AE5762">
        <w:rPr>
          <w:rFonts w:ascii="Arial" w:hAnsi="Arial" w:cs="Arial"/>
          <w:i/>
          <w:iCs/>
          <w:sz w:val="21"/>
          <w:szCs w:val="21"/>
        </w:rPr>
        <w:t>15 secondary schools.</w:t>
      </w:r>
      <w:r w:rsidR="002818CC" w:rsidRPr="00AE5762">
        <w:rPr>
          <w:rFonts w:ascii="Arial" w:hAnsi="Arial" w:cs="Arial"/>
          <w:i/>
          <w:iCs/>
          <w:sz w:val="21"/>
          <w:szCs w:val="21"/>
        </w:rPr>
        <w:t xml:space="preserve"> </w:t>
      </w:r>
      <w:r w:rsidR="007E0F63">
        <w:rPr>
          <w:rFonts w:ascii="Arial" w:hAnsi="Arial" w:cs="Arial"/>
          <w:i/>
          <w:iCs/>
          <w:sz w:val="21"/>
          <w:szCs w:val="21"/>
        </w:rPr>
        <w:t>T</w:t>
      </w:r>
      <w:r w:rsidR="001D0E3D" w:rsidRPr="00AE5762">
        <w:rPr>
          <w:rFonts w:ascii="Arial" w:hAnsi="Arial" w:cs="Arial"/>
          <w:i/>
          <w:iCs/>
          <w:sz w:val="21"/>
          <w:szCs w:val="21"/>
        </w:rPr>
        <w:t>o complete work commissioned earlier in the year</w:t>
      </w:r>
      <w:r w:rsidR="0040193A" w:rsidRPr="00AE5762">
        <w:rPr>
          <w:rFonts w:ascii="Arial" w:hAnsi="Arial" w:cs="Arial"/>
          <w:i/>
          <w:iCs/>
          <w:sz w:val="21"/>
          <w:szCs w:val="21"/>
        </w:rPr>
        <w:t xml:space="preserve">, they </w:t>
      </w:r>
      <w:r w:rsidR="002818CC" w:rsidRPr="00AE5762">
        <w:rPr>
          <w:rFonts w:ascii="Arial" w:hAnsi="Arial" w:cs="Arial"/>
          <w:i/>
          <w:iCs/>
          <w:sz w:val="21"/>
          <w:szCs w:val="21"/>
        </w:rPr>
        <w:t xml:space="preserve">also delivered </w:t>
      </w:r>
      <w:r w:rsidR="00F23D94" w:rsidRPr="00AE5762">
        <w:rPr>
          <w:rFonts w:ascii="Arial" w:hAnsi="Arial" w:cs="Arial"/>
          <w:i/>
          <w:iCs/>
          <w:sz w:val="21"/>
          <w:szCs w:val="21"/>
        </w:rPr>
        <w:t xml:space="preserve">to </w:t>
      </w:r>
      <w:r w:rsidR="0040193A" w:rsidRPr="00AE5762">
        <w:rPr>
          <w:rFonts w:ascii="Arial" w:hAnsi="Arial" w:cs="Arial"/>
          <w:i/>
          <w:iCs/>
          <w:sz w:val="21"/>
          <w:szCs w:val="21"/>
        </w:rPr>
        <w:t xml:space="preserve">a further </w:t>
      </w:r>
      <w:r w:rsidR="00F23D94" w:rsidRPr="00AE5762">
        <w:rPr>
          <w:rFonts w:ascii="Arial" w:hAnsi="Arial" w:cs="Arial"/>
          <w:i/>
          <w:iCs/>
          <w:sz w:val="21"/>
          <w:szCs w:val="21"/>
        </w:rPr>
        <w:t>3 primary and 5 secondary schools</w:t>
      </w:r>
      <w:r w:rsidR="00E15CF9" w:rsidRPr="00AE5762">
        <w:rPr>
          <w:rFonts w:ascii="Arial" w:hAnsi="Arial" w:cs="Arial"/>
          <w:i/>
          <w:iCs/>
          <w:sz w:val="21"/>
          <w:szCs w:val="21"/>
        </w:rPr>
        <w:t>.</w:t>
      </w:r>
    </w:p>
    <w:p w14:paraId="023A9D97" w14:textId="4C256791" w:rsidR="005D46AF" w:rsidRPr="00AE5762" w:rsidRDefault="00EA54A0"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The assemblies covered the most relevant and up-to-date information on online harms and the</w:t>
      </w:r>
      <w:r w:rsidR="00E90524" w:rsidRPr="00AE5762">
        <w:rPr>
          <w:rFonts w:ascii="Arial" w:hAnsi="Arial" w:cs="Arial"/>
          <w:i/>
          <w:iCs/>
          <w:sz w:val="21"/>
          <w:szCs w:val="21"/>
        </w:rPr>
        <w:t xml:space="preserve"> </w:t>
      </w:r>
      <w:r w:rsidRPr="00AE5762">
        <w:rPr>
          <w:rFonts w:ascii="Arial" w:hAnsi="Arial" w:cs="Arial"/>
          <w:i/>
          <w:iCs/>
          <w:sz w:val="21"/>
          <w:szCs w:val="21"/>
        </w:rPr>
        <w:t>impact on young people. They highlighted Kent case studies to emphasise the message and described potential consequence. In the workshop</w:t>
      </w:r>
      <w:r w:rsidR="002C2866">
        <w:rPr>
          <w:rFonts w:ascii="Arial" w:hAnsi="Arial" w:cs="Arial"/>
          <w:i/>
          <w:iCs/>
          <w:sz w:val="21"/>
          <w:szCs w:val="21"/>
        </w:rPr>
        <w:t>s</w:t>
      </w:r>
      <w:r w:rsidRPr="00AE5762">
        <w:rPr>
          <w:rFonts w:ascii="Arial" w:hAnsi="Arial" w:cs="Arial"/>
          <w:i/>
          <w:iCs/>
          <w:sz w:val="21"/>
          <w:szCs w:val="21"/>
        </w:rPr>
        <w:t>, students were guided through a creative writing process in which they researched and produced scripts for short podcasts as a way of ensuring their understanding of the material.</w:t>
      </w:r>
    </w:p>
    <w:p w14:paraId="11E05860" w14:textId="77777777" w:rsidR="00212FAE" w:rsidRPr="00AE5762" w:rsidRDefault="00806C0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Of </w:t>
      </w:r>
      <w:r w:rsidR="003C265F" w:rsidRPr="00AE5762">
        <w:rPr>
          <w:rFonts w:ascii="Arial" w:hAnsi="Arial" w:cs="Arial"/>
          <w:i/>
          <w:iCs/>
          <w:sz w:val="21"/>
          <w:szCs w:val="21"/>
        </w:rPr>
        <w:t xml:space="preserve">629 surveys completed by students, the majority strongly agreed </w:t>
      </w:r>
      <w:r w:rsidR="00F76F83" w:rsidRPr="00AE5762">
        <w:rPr>
          <w:rFonts w:ascii="Arial" w:hAnsi="Arial" w:cs="Arial"/>
          <w:i/>
          <w:iCs/>
          <w:sz w:val="21"/>
          <w:szCs w:val="21"/>
        </w:rPr>
        <w:t>or</w:t>
      </w:r>
      <w:r w:rsidR="003C265F" w:rsidRPr="00AE5762">
        <w:rPr>
          <w:rFonts w:ascii="Arial" w:hAnsi="Arial" w:cs="Arial"/>
          <w:i/>
          <w:iCs/>
          <w:sz w:val="21"/>
          <w:szCs w:val="21"/>
        </w:rPr>
        <w:t xml:space="preserve"> agreed </w:t>
      </w:r>
      <w:r w:rsidR="00F76F83" w:rsidRPr="00AE5762">
        <w:rPr>
          <w:rFonts w:ascii="Arial" w:hAnsi="Arial" w:cs="Arial"/>
          <w:i/>
          <w:iCs/>
          <w:sz w:val="21"/>
          <w:szCs w:val="21"/>
        </w:rPr>
        <w:t xml:space="preserve">they had </w:t>
      </w:r>
      <w:r w:rsidR="001E6876" w:rsidRPr="00AE5762">
        <w:rPr>
          <w:rFonts w:ascii="Arial" w:hAnsi="Arial" w:cs="Arial"/>
          <w:i/>
          <w:iCs/>
          <w:sz w:val="21"/>
          <w:szCs w:val="21"/>
        </w:rPr>
        <w:t>enjoy</w:t>
      </w:r>
      <w:r w:rsidR="00F76F83" w:rsidRPr="00AE5762">
        <w:rPr>
          <w:rFonts w:ascii="Arial" w:hAnsi="Arial" w:cs="Arial"/>
          <w:i/>
          <w:iCs/>
          <w:sz w:val="21"/>
          <w:szCs w:val="21"/>
        </w:rPr>
        <w:t>ed</w:t>
      </w:r>
      <w:r w:rsidR="001E6876" w:rsidRPr="00AE5762">
        <w:rPr>
          <w:rFonts w:ascii="Arial" w:hAnsi="Arial" w:cs="Arial"/>
          <w:i/>
          <w:iCs/>
          <w:sz w:val="21"/>
          <w:szCs w:val="21"/>
        </w:rPr>
        <w:t xml:space="preserve"> the workshop</w:t>
      </w:r>
      <w:r w:rsidR="00F76F83" w:rsidRPr="00AE5762">
        <w:rPr>
          <w:rFonts w:ascii="Arial" w:hAnsi="Arial" w:cs="Arial"/>
          <w:i/>
          <w:iCs/>
          <w:sz w:val="21"/>
          <w:szCs w:val="21"/>
        </w:rPr>
        <w:t xml:space="preserve">, </w:t>
      </w:r>
      <w:r w:rsidR="00212FAE" w:rsidRPr="00AE5762">
        <w:rPr>
          <w:rFonts w:ascii="Arial" w:hAnsi="Arial" w:cs="Arial"/>
          <w:i/>
          <w:iCs/>
          <w:sz w:val="21"/>
          <w:szCs w:val="21"/>
        </w:rPr>
        <w:t>l</w:t>
      </w:r>
      <w:r w:rsidR="00025235" w:rsidRPr="00AE5762">
        <w:rPr>
          <w:rFonts w:ascii="Arial" w:hAnsi="Arial" w:cs="Arial"/>
          <w:i/>
          <w:iCs/>
          <w:sz w:val="21"/>
          <w:szCs w:val="21"/>
        </w:rPr>
        <w:t>earnt new information and</w:t>
      </w:r>
      <w:r w:rsidR="00212FAE" w:rsidRPr="00AE5762">
        <w:rPr>
          <w:rFonts w:ascii="Arial" w:hAnsi="Arial" w:cs="Arial"/>
          <w:i/>
          <w:iCs/>
          <w:sz w:val="21"/>
          <w:szCs w:val="21"/>
        </w:rPr>
        <w:t xml:space="preserve"> were more aware of issues around online harms.</w:t>
      </w:r>
    </w:p>
    <w:p w14:paraId="5D3E8419" w14:textId="6D5CC719" w:rsidR="005D46AF" w:rsidRPr="00AE5762" w:rsidRDefault="0000568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spacing w:after="80"/>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Positive feedback was also received from teachers stating the young people found the assemblies and workshops to </w:t>
      </w:r>
      <w:r w:rsidR="00FE5D63" w:rsidRPr="00AE5762">
        <w:rPr>
          <w:rFonts w:ascii="Arial" w:hAnsi="Arial" w:cs="Arial"/>
          <w:i/>
          <w:iCs/>
          <w:sz w:val="21"/>
          <w:szCs w:val="21"/>
        </w:rPr>
        <w:t>n</w:t>
      </w:r>
      <w:r w:rsidRPr="00AE5762">
        <w:rPr>
          <w:rFonts w:ascii="Arial" w:hAnsi="Arial" w:cs="Arial"/>
          <w:i/>
          <w:iCs/>
          <w:sz w:val="21"/>
          <w:szCs w:val="21"/>
        </w:rPr>
        <w:t xml:space="preserve">ot only </w:t>
      </w:r>
      <w:r w:rsidR="0090042B" w:rsidRPr="00AE5762">
        <w:rPr>
          <w:rFonts w:ascii="Arial" w:hAnsi="Arial" w:cs="Arial"/>
          <w:i/>
          <w:iCs/>
          <w:sz w:val="21"/>
          <w:szCs w:val="21"/>
        </w:rPr>
        <w:t xml:space="preserve">be </w:t>
      </w:r>
      <w:r w:rsidRPr="00AE5762">
        <w:rPr>
          <w:rFonts w:ascii="Arial" w:hAnsi="Arial" w:cs="Arial"/>
          <w:i/>
          <w:iCs/>
          <w:sz w:val="21"/>
          <w:szCs w:val="21"/>
        </w:rPr>
        <w:t>highly relevant</w:t>
      </w:r>
      <w:r w:rsidR="0090042B" w:rsidRPr="00AE5762">
        <w:rPr>
          <w:rFonts w:ascii="Arial" w:hAnsi="Arial" w:cs="Arial"/>
          <w:i/>
          <w:iCs/>
          <w:sz w:val="21"/>
          <w:szCs w:val="21"/>
        </w:rPr>
        <w:t>,</w:t>
      </w:r>
      <w:r w:rsidRPr="00AE5762">
        <w:rPr>
          <w:rFonts w:ascii="Arial" w:hAnsi="Arial" w:cs="Arial"/>
          <w:i/>
          <w:iCs/>
          <w:sz w:val="21"/>
          <w:szCs w:val="21"/>
        </w:rPr>
        <w:t xml:space="preserve"> but an easy, enjoyable way to engage with the topic.</w:t>
      </w:r>
    </w:p>
    <w:p w14:paraId="3DC3F84F" w14:textId="336C8EA3" w:rsidR="0090042B" w:rsidRPr="00AE5762" w:rsidRDefault="00764A61" w:rsidP="009A2C96">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AE5762">
        <w:rPr>
          <w:rFonts w:ascii="Arial" w:hAnsi="Arial" w:cs="Arial"/>
          <w:i/>
          <w:iCs/>
          <w:sz w:val="21"/>
          <w:szCs w:val="21"/>
        </w:rPr>
        <w:t xml:space="preserve">Between September </w:t>
      </w:r>
      <w:r w:rsidR="00D30729" w:rsidRPr="00AE5762">
        <w:rPr>
          <w:rFonts w:ascii="Arial" w:hAnsi="Arial" w:cs="Arial"/>
          <w:i/>
          <w:iCs/>
          <w:sz w:val="21"/>
          <w:szCs w:val="21"/>
        </w:rPr>
        <w:t xml:space="preserve">2023 and July 2024, </w:t>
      </w:r>
      <w:r w:rsidR="00D30729" w:rsidRPr="00FF6704">
        <w:rPr>
          <w:rFonts w:ascii="Arial" w:hAnsi="Arial" w:cs="Arial"/>
          <w:i/>
          <w:iCs/>
          <w:sz w:val="21"/>
          <w:szCs w:val="21"/>
          <w:u w:val="single"/>
        </w:rPr>
        <w:t>St Giles Trust:</w:t>
      </w:r>
    </w:p>
    <w:p w14:paraId="1645708A" w14:textId="77777777" w:rsidR="002977E3" w:rsidRPr="00AE5762" w:rsidRDefault="00D30729"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Delivered 46 workshops </w:t>
      </w:r>
      <w:r w:rsidR="00EF0F39" w:rsidRPr="00AE5762">
        <w:rPr>
          <w:rFonts w:ascii="Arial" w:hAnsi="Arial" w:cs="Arial"/>
          <w:i/>
          <w:iCs/>
          <w:sz w:val="21"/>
          <w:szCs w:val="21"/>
        </w:rPr>
        <w:t>across North Kent, reaching 5,276 young people.</w:t>
      </w:r>
    </w:p>
    <w:p w14:paraId="1F3D8F46" w14:textId="77777777" w:rsidR="00714E00" w:rsidRPr="00AE5762" w:rsidRDefault="002977E3"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Delivered 5 workshops in professional settings</w:t>
      </w:r>
      <w:r w:rsidR="008921D9" w:rsidRPr="00AE5762">
        <w:rPr>
          <w:rFonts w:ascii="Arial" w:hAnsi="Arial" w:cs="Arial"/>
          <w:i/>
          <w:iCs/>
          <w:sz w:val="21"/>
          <w:szCs w:val="21"/>
        </w:rPr>
        <w:t xml:space="preserve">, with another 4 scheduled for the end of July </w:t>
      </w:r>
      <w:r w:rsidR="00714E00" w:rsidRPr="00AE5762">
        <w:rPr>
          <w:rFonts w:ascii="Arial" w:hAnsi="Arial" w:cs="Arial"/>
          <w:i/>
          <w:iCs/>
          <w:sz w:val="21"/>
          <w:szCs w:val="21"/>
        </w:rPr>
        <w:t>2024.</w:t>
      </w:r>
    </w:p>
    <w:p w14:paraId="22DEE9F4" w14:textId="2F0A013B" w:rsidR="002821A0" w:rsidRPr="00AE5762" w:rsidRDefault="002821A0"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Feedback from school staff reflected a strong overall satisfaction with the student sessions.</w:t>
      </w:r>
    </w:p>
    <w:p w14:paraId="6080A23E" w14:textId="57622B7C" w:rsidR="004C3A5C" w:rsidRPr="00AE5762" w:rsidRDefault="004B38A7"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After </w:t>
      </w:r>
      <w:r w:rsidR="00363A02" w:rsidRPr="00AE5762">
        <w:rPr>
          <w:rFonts w:ascii="Arial" w:hAnsi="Arial" w:cs="Arial"/>
          <w:i/>
          <w:iCs/>
          <w:sz w:val="21"/>
          <w:szCs w:val="21"/>
        </w:rPr>
        <w:t>attending workshops, t</w:t>
      </w:r>
      <w:r w:rsidR="00D86B3B" w:rsidRPr="00AE5762">
        <w:rPr>
          <w:rFonts w:ascii="Arial" w:hAnsi="Arial" w:cs="Arial"/>
          <w:i/>
          <w:iCs/>
          <w:sz w:val="21"/>
          <w:szCs w:val="21"/>
        </w:rPr>
        <w:t xml:space="preserve">eachers reported feeling more empowered to support their students with </w:t>
      </w:r>
      <w:r w:rsidR="00395D2B">
        <w:rPr>
          <w:rFonts w:ascii="Arial" w:hAnsi="Arial" w:cs="Arial"/>
          <w:i/>
          <w:iCs/>
          <w:sz w:val="21"/>
          <w:szCs w:val="21"/>
        </w:rPr>
        <w:t>e</w:t>
      </w:r>
      <w:r w:rsidR="00D86B3B" w:rsidRPr="00AE5762">
        <w:rPr>
          <w:rFonts w:ascii="Arial" w:hAnsi="Arial" w:cs="Arial"/>
          <w:i/>
          <w:iCs/>
          <w:sz w:val="21"/>
          <w:szCs w:val="21"/>
        </w:rPr>
        <w:t xml:space="preserve">xploitation issues. </w:t>
      </w:r>
      <w:r w:rsidR="0025278D" w:rsidRPr="00AE5762">
        <w:rPr>
          <w:rFonts w:ascii="Arial" w:hAnsi="Arial" w:cs="Arial"/>
          <w:i/>
          <w:iCs/>
          <w:sz w:val="21"/>
          <w:szCs w:val="21"/>
        </w:rPr>
        <w:t xml:space="preserve">They also felt </w:t>
      </w:r>
      <w:r w:rsidR="00D86B3B" w:rsidRPr="00AE5762">
        <w:rPr>
          <w:rFonts w:ascii="Arial" w:hAnsi="Arial" w:cs="Arial"/>
          <w:i/>
          <w:iCs/>
          <w:sz w:val="21"/>
          <w:szCs w:val="21"/>
        </w:rPr>
        <w:t>better equipped to identify the signs and indicators of young people involved with gangs and county lines.</w:t>
      </w:r>
    </w:p>
    <w:p w14:paraId="02E629F1" w14:textId="77777777" w:rsidR="00AE5762" w:rsidRPr="00AE5762" w:rsidRDefault="00AE5762" w:rsidP="00AE5762">
      <w:pPr>
        <w:jc w:val="both"/>
        <w:rPr>
          <w:rFonts w:ascii="Arial" w:hAnsi="Arial" w:cs="Arial"/>
          <w:sz w:val="16"/>
          <w:szCs w:val="16"/>
          <w:highlight w:val="green"/>
        </w:rPr>
      </w:pPr>
    </w:p>
    <w:p w14:paraId="24F0599B" w14:textId="260269E3" w:rsidR="0099302C" w:rsidRPr="00226801" w:rsidRDefault="0099302C" w:rsidP="00AE5762">
      <w:pPr>
        <w:jc w:val="both"/>
        <w:rPr>
          <w:rFonts w:ascii="Arial" w:hAnsi="Arial" w:cs="Arial"/>
          <w:b/>
          <w:bCs/>
          <w:sz w:val="21"/>
          <w:szCs w:val="21"/>
        </w:rPr>
      </w:pPr>
      <w:r w:rsidRPr="00AE5762">
        <w:rPr>
          <w:rFonts w:ascii="Arial" w:hAnsi="Arial" w:cs="Arial"/>
          <w:b/>
          <w:bCs/>
          <w:sz w:val="21"/>
          <w:szCs w:val="21"/>
          <w:u w:val="single"/>
        </w:rPr>
        <w:t xml:space="preserve">Gangs and </w:t>
      </w:r>
      <w:r w:rsidR="00685561" w:rsidRPr="00AE5762">
        <w:rPr>
          <w:rFonts w:ascii="Arial" w:hAnsi="Arial" w:cs="Arial"/>
          <w:b/>
          <w:bCs/>
          <w:sz w:val="21"/>
          <w:szCs w:val="21"/>
          <w:u w:val="single"/>
        </w:rPr>
        <w:t>C</w:t>
      </w:r>
      <w:r w:rsidRPr="00AE5762">
        <w:rPr>
          <w:rFonts w:ascii="Arial" w:hAnsi="Arial" w:cs="Arial"/>
          <w:b/>
          <w:bCs/>
          <w:sz w:val="21"/>
          <w:szCs w:val="21"/>
          <w:u w:val="single"/>
        </w:rPr>
        <w:t xml:space="preserve">ounty </w:t>
      </w:r>
      <w:r w:rsidR="00685561" w:rsidRPr="00AE5762">
        <w:rPr>
          <w:rFonts w:ascii="Arial" w:hAnsi="Arial" w:cs="Arial"/>
          <w:b/>
          <w:bCs/>
          <w:sz w:val="21"/>
          <w:szCs w:val="21"/>
          <w:u w:val="single"/>
        </w:rPr>
        <w:t>L</w:t>
      </w:r>
      <w:r w:rsidRPr="00AE5762">
        <w:rPr>
          <w:rFonts w:ascii="Arial" w:hAnsi="Arial" w:cs="Arial"/>
          <w:b/>
          <w:bCs/>
          <w:sz w:val="21"/>
          <w:szCs w:val="21"/>
          <w:u w:val="single"/>
        </w:rPr>
        <w:t xml:space="preserve">ines </w:t>
      </w:r>
      <w:r w:rsidR="002C6931" w:rsidRPr="00AE5762">
        <w:rPr>
          <w:rFonts w:ascii="Arial" w:hAnsi="Arial" w:cs="Arial"/>
          <w:b/>
          <w:bCs/>
          <w:sz w:val="21"/>
          <w:szCs w:val="21"/>
          <w:u w:val="single"/>
        </w:rPr>
        <w:t xml:space="preserve">Preventative and Protective </w:t>
      </w:r>
      <w:r w:rsidR="002C6931" w:rsidRPr="00226801">
        <w:rPr>
          <w:rFonts w:ascii="Arial" w:hAnsi="Arial" w:cs="Arial"/>
          <w:b/>
          <w:bCs/>
          <w:sz w:val="21"/>
          <w:szCs w:val="21"/>
          <w:u w:val="single"/>
        </w:rPr>
        <w:t>Interventions</w:t>
      </w:r>
      <w:r w:rsidRPr="00226801">
        <w:rPr>
          <w:rFonts w:ascii="Arial" w:hAnsi="Arial" w:cs="Arial"/>
          <w:b/>
          <w:bCs/>
          <w:sz w:val="21"/>
          <w:szCs w:val="21"/>
        </w:rPr>
        <w:t xml:space="preserve"> (</w:t>
      </w:r>
      <w:r w:rsidR="004C08F8" w:rsidRPr="00226801">
        <w:rPr>
          <w:rFonts w:ascii="Arial" w:hAnsi="Arial" w:cs="Arial"/>
          <w:b/>
          <w:bCs/>
          <w:sz w:val="21"/>
          <w:szCs w:val="21"/>
        </w:rPr>
        <w:t>£350,000</w:t>
      </w:r>
      <w:r w:rsidRPr="00226801">
        <w:rPr>
          <w:rFonts w:ascii="Arial" w:hAnsi="Arial" w:cs="Arial"/>
          <w:b/>
          <w:bCs/>
          <w:sz w:val="21"/>
          <w:szCs w:val="21"/>
        </w:rPr>
        <w:t>)</w:t>
      </w:r>
    </w:p>
    <w:p w14:paraId="33AA5944" w14:textId="4A44EE02" w:rsidR="0099302C" w:rsidRPr="00AE5762" w:rsidRDefault="00A73540" w:rsidP="00AE5762">
      <w:pPr>
        <w:spacing w:after="80"/>
        <w:jc w:val="both"/>
        <w:rPr>
          <w:rFonts w:ascii="Arial" w:hAnsi="Arial" w:cs="Arial"/>
          <w:sz w:val="21"/>
          <w:szCs w:val="21"/>
        </w:rPr>
      </w:pPr>
      <w:r w:rsidRPr="00AE5762">
        <w:rPr>
          <w:rFonts w:ascii="Arial" w:hAnsi="Arial" w:cs="Arial"/>
          <w:sz w:val="21"/>
          <w:szCs w:val="21"/>
        </w:rPr>
        <w:t xml:space="preserve">This was commissioned </w:t>
      </w:r>
      <w:r w:rsidR="00193458" w:rsidRPr="00AE5762">
        <w:rPr>
          <w:rFonts w:ascii="Arial" w:hAnsi="Arial" w:cs="Arial"/>
          <w:sz w:val="21"/>
          <w:szCs w:val="21"/>
        </w:rPr>
        <w:t xml:space="preserve">in 2021, with the service commencing </w:t>
      </w:r>
      <w:r w:rsidR="00163C36" w:rsidRPr="00AE5762">
        <w:rPr>
          <w:rFonts w:ascii="Arial" w:hAnsi="Arial" w:cs="Arial"/>
          <w:sz w:val="21"/>
          <w:szCs w:val="21"/>
        </w:rPr>
        <w:t>on 1 July 2022</w:t>
      </w:r>
      <w:r w:rsidR="004C3A5C" w:rsidRPr="00AE5762">
        <w:rPr>
          <w:rFonts w:ascii="Arial" w:hAnsi="Arial" w:cs="Arial"/>
          <w:sz w:val="21"/>
          <w:szCs w:val="21"/>
        </w:rPr>
        <w:t>.</w:t>
      </w:r>
      <w:r w:rsidR="004147F6" w:rsidRPr="00AE5762">
        <w:rPr>
          <w:rFonts w:ascii="Arial" w:hAnsi="Arial" w:cs="Arial"/>
          <w:sz w:val="21"/>
          <w:szCs w:val="21"/>
        </w:rPr>
        <w:t xml:space="preserve"> </w:t>
      </w:r>
      <w:r w:rsidR="003F6A02" w:rsidRPr="00AE5762">
        <w:rPr>
          <w:rFonts w:ascii="Arial" w:hAnsi="Arial" w:cs="Arial"/>
          <w:sz w:val="21"/>
          <w:szCs w:val="21"/>
        </w:rPr>
        <w:t>It is a 3-year contract to 30 June 2025 with the option to extend.</w:t>
      </w:r>
    </w:p>
    <w:p w14:paraId="77639960" w14:textId="09815F73" w:rsidR="00163C36" w:rsidRPr="00AE5762" w:rsidRDefault="00163C36" w:rsidP="00AE5762">
      <w:pPr>
        <w:spacing w:after="80"/>
        <w:jc w:val="both"/>
        <w:rPr>
          <w:rFonts w:ascii="Arial" w:hAnsi="Arial" w:cs="Arial"/>
          <w:sz w:val="21"/>
          <w:szCs w:val="21"/>
        </w:rPr>
      </w:pPr>
      <w:r w:rsidRPr="00AE5762">
        <w:rPr>
          <w:rFonts w:ascii="Arial" w:hAnsi="Arial" w:cs="Arial"/>
          <w:sz w:val="21"/>
          <w:szCs w:val="21"/>
        </w:rPr>
        <w:t xml:space="preserve">The service is funded through the </w:t>
      </w:r>
      <w:r w:rsidR="00D67583" w:rsidRPr="00AE5762">
        <w:rPr>
          <w:rFonts w:ascii="Arial" w:hAnsi="Arial" w:cs="Arial"/>
          <w:sz w:val="21"/>
          <w:szCs w:val="21"/>
        </w:rPr>
        <w:t xml:space="preserve">VRU </w:t>
      </w:r>
      <w:r w:rsidR="00C766A0" w:rsidRPr="00AE5762">
        <w:rPr>
          <w:rFonts w:ascii="Arial" w:hAnsi="Arial" w:cs="Arial"/>
          <w:sz w:val="21"/>
          <w:szCs w:val="21"/>
        </w:rPr>
        <w:t>funding I am allocated and my commissioning budget.</w:t>
      </w:r>
    </w:p>
    <w:p w14:paraId="6EEF9E70" w14:textId="2FA07724" w:rsidR="009F1BAD" w:rsidRPr="00AE5762" w:rsidRDefault="00C71B0B" w:rsidP="00AE5762">
      <w:pPr>
        <w:spacing w:after="80"/>
        <w:jc w:val="both"/>
        <w:rPr>
          <w:rFonts w:ascii="Arial" w:hAnsi="Arial" w:cs="Arial"/>
          <w:sz w:val="21"/>
          <w:szCs w:val="21"/>
        </w:rPr>
      </w:pPr>
      <w:r w:rsidRPr="00AE5762">
        <w:rPr>
          <w:rFonts w:ascii="Arial" w:hAnsi="Arial" w:cs="Arial"/>
          <w:sz w:val="21"/>
          <w:szCs w:val="21"/>
        </w:rPr>
        <w:t xml:space="preserve">It provides </w:t>
      </w:r>
      <w:r w:rsidR="0099302C" w:rsidRPr="00AE5762">
        <w:rPr>
          <w:rFonts w:ascii="Arial" w:hAnsi="Arial" w:cs="Arial"/>
          <w:sz w:val="21"/>
          <w:szCs w:val="21"/>
        </w:rPr>
        <w:t>age-appropriate</w:t>
      </w:r>
      <w:r w:rsidR="002E1780" w:rsidRPr="00AE5762">
        <w:rPr>
          <w:rFonts w:ascii="Arial" w:hAnsi="Arial" w:cs="Arial"/>
          <w:sz w:val="21"/>
          <w:szCs w:val="21"/>
        </w:rPr>
        <w:t>,</w:t>
      </w:r>
      <w:r w:rsidR="0099302C" w:rsidRPr="00AE5762">
        <w:rPr>
          <w:rFonts w:ascii="Arial" w:hAnsi="Arial" w:cs="Arial"/>
          <w:sz w:val="21"/>
          <w:szCs w:val="21"/>
        </w:rPr>
        <w:t xml:space="preserve"> trauma informed, needs led </w:t>
      </w:r>
      <w:r w:rsidR="002E1780" w:rsidRPr="00AE5762">
        <w:rPr>
          <w:rFonts w:ascii="Arial" w:hAnsi="Arial" w:cs="Arial"/>
          <w:sz w:val="21"/>
          <w:szCs w:val="21"/>
        </w:rPr>
        <w:t xml:space="preserve">support to </w:t>
      </w:r>
      <w:r w:rsidR="0099302C" w:rsidRPr="00AE5762">
        <w:rPr>
          <w:rFonts w:ascii="Arial" w:hAnsi="Arial" w:cs="Arial"/>
          <w:sz w:val="21"/>
          <w:szCs w:val="21"/>
        </w:rPr>
        <w:t xml:space="preserve">C&amp;YP and their close relatives or immediate support network to reduce risk and prevent serious youth violence, exploitation and gang and county line activity. </w:t>
      </w:r>
    </w:p>
    <w:p w14:paraId="292F43E5" w14:textId="3D0276E5" w:rsidR="0099302C" w:rsidRPr="00AE5762" w:rsidRDefault="0099302C" w:rsidP="00C561FF">
      <w:pPr>
        <w:spacing w:after="40"/>
        <w:jc w:val="both"/>
        <w:rPr>
          <w:rFonts w:ascii="Arial" w:hAnsi="Arial" w:cs="Arial"/>
          <w:sz w:val="21"/>
          <w:szCs w:val="21"/>
        </w:rPr>
      </w:pPr>
      <w:r w:rsidRPr="00AE5762">
        <w:rPr>
          <w:rFonts w:ascii="Arial" w:hAnsi="Arial" w:cs="Arial"/>
          <w:sz w:val="21"/>
          <w:szCs w:val="21"/>
        </w:rPr>
        <w:t>The service is divided into two elements</w:t>
      </w:r>
      <w:r w:rsidR="00C561FF">
        <w:rPr>
          <w:rFonts w:ascii="Arial" w:hAnsi="Arial" w:cs="Arial"/>
          <w:sz w:val="21"/>
          <w:szCs w:val="21"/>
        </w:rPr>
        <w:t>:</w:t>
      </w:r>
    </w:p>
    <w:p w14:paraId="154C78E4" w14:textId="77777777" w:rsidR="0099302C" w:rsidRPr="00AE5762" w:rsidRDefault="0099302C" w:rsidP="00F43F9A">
      <w:pPr>
        <w:pStyle w:val="ListParagraph"/>
        <w:numPr>
          <w:ilvl w:val="0"/>
          <w:numId w:val="19"/>
        </w:numPr>
        <w:contextualSpacing w:val="0"/>
        <w:jc w:val="both"/>
        <w:rPr>
          <w:rFonts w:ascii="Arial" w:hAnsi="Arial" w:cs="Arial"/>
          <w:sz w:val="21"/>
          <w:szCs w:val="21"/>
        </w:rPr>
      </w:pPr>
      <w:r w:rsidRPr="00AE5762">
        <w:rPr>
          <w:rFonts w:ascii="Arial" w:hAnsi="Arial" w:cs="Arial"/>
          <w:sz w:val="21"/>
          <w:szCs w:val="21"/>
        </w:rPr>
        <w:t>Preventative interventions for those C&amp;YP up to the age of 25 at risk of serious youth violence, knife offences, drug supply, criminal exploitation, or gangs.</w:t>
      </w:r>
    </w:p>
    <w:p w14:paraId="31C68E5B" w14:textId="77777777" w:rsidR="0099302C" w:rsidRPr="00AE5762" w:rsidRDefault="0099302C" w:rsidP="00F43F9A">
      <w:pPr>
        <w:pStyle w:val="ListParagraph"/>
        <w:numPr>
          <w:ilvl w:val="0"/>
          <w:numId w:val="19"/>
        </w:numPr>
        <w:spacing w:after="80"/>
        <w:ind w:left="357" w:hanging="357"/>
        <w:contextualSpacing w:val="0"/>
        <w:jc w:val="both"/>
        <w:rPr>
          <w:rFonts w:ascii="Arial" w:hAnsi="Arial" w:cs="Arial"/>
          <w:sz w:val="21"/>
          <w:szCs w:val="21"/>
        </w:rPr>
      </w:pPr>
      <w:r w:rsidRPr="00AE5762">
        <w:rPr>
          <w:rFonts w:ascii="Arial" w:hAnsi="Arial" w:cs="Arial"/>
          <w:sz w:val="21"/>
          <w:szCs w:val="21"/>
        </w:rPr>
        <w:t>Protective interventions for those C&amp;YP up to the age of 25 involved in serious youth violence, knife offences, drug supply, criminal exploitation, or gangs.</w:t>
      </w:r>
    </w:p>
    <w:p w14:paraId="007BCD06" w14:textId="6429A7E0" w:rsidR="0099302C" w:rsidRPr="00AE5762" w:rsidRDefault="009D7800" w:rsidP="00C561FF">
      <w:pPr>
        <w:spacing w:after="40"/>
        <w:jc w:val="both"/>
        <w:rPr>
          <w:rFonts w:ascii="Arial" w:hAnsi="Arial" w:cs="Arial"/>
          <w:sz w:val="21"/>
          <w:szCs w:val="21"/>
        </w:rPr>
      </w:pPr>
      <w:r w:rsidRPr="00AE5762">
        <w:rPr>
          <w:rFonts w:ascii="Arial" w:hAnsi="Arial" w:cs="Arial"/>
          <w:sz w:val="21"/>
          <w:szCs w:val="21"/>
        </w:rPr>
        <w:t>During 2023/24, Catch22 extended provision to Maidstone whilst continuing to cover West Kent, Medway, Thanet, Swale, Canterbury and Ashford.</w:t>
      </w:r>
      <w:r w:rsidR="0099302C" w:rsidRPr="00AE5762">
        <w:rPr>
          <w:rFonts w:ascii="Arial" w:hAnsi="Arial" w:cs="Arial"/>
          <w:sz w:val="21"/>
          <w:szCs w:val="21"/>
        </w:rPr>
        <w:t xml:space="preserve"> </w:t>
      </w:r>
    </w:p>
    <w:p w14:paraId="28750C37" w14:textId="77777777" w:rsidR="0099302C" w:rsidRPr="00AE5762" w:rsidRDefault="0099302C" w:rsidP="00AE5762">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AE5762">
        <w:rPr>
          <w:rFonts w:ascii="Arial" w:hAnsi="Arial" w:cs="Arial"/>
          <w:b/>
          <w:bCs/>
          <w:i/>
          <w:iCs/>
          <w:sz w:val="21"/>
          <w:szCs w:val="21"/>
        </w:rPr>
        <w:t>Outcomes</w:t>
      </w:r>
    </w:p>
    <w:p w14:paraId="2D6253D4" w14:textId="64B656B8" w:rsidR="0099302C" w:rsidRPr="00AE5762" w:rsidRDefault="0099302C" w:rsidP="00C561FF">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In </w:t>
      </w:r>
      <w:r w:rsidR="00C0006D" w:rsidRPr="00AE5762">
        <w:rPr>
          <w:rFonts w:ascii="Arial" w:hAnsi="Arial" w:cs="Arial"/>
          <w:i/>
          <w:iCs/>
          <w:sz w:val="21"/>
          <w:szCs w:val="21"/>
        </w:rPr>
        <w:t>2023/24</w:t>
      </w:r>
      <w:r w:rsidRPr="00AE5762">
        <w:rPr>
          <w:rFonts w:ascii="Arial" w:hAnsi="Arial" w:cs="Arial"/>
          <w:i/>
          <w:iCs/>
          <w:sz w:val="21"/>
          <w:szCs w:val="21"/>
        </w:rPr>
        <w:t>:</w:t>
      </w:r>
    </w:p>
    <w:p w14:paraId="3036B3B0" w14:textId="3CC6F8B2" w:rsidR="0099302C" w:rsidRPr="00AE5762" w:rsidRDefault="0099302C"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The service received </w:t>
      </w:r>
      <w:r w:rsidR="00546A70" w:rsidRPr="00AE5762">
        <w:rPr>
          <w:rFonts w:ascii="Arial" w:hAnsi="Arial" w:cs="Arial"/>
          <w:i/>
          <w:iCs/>
          <w:sz w:val="21"/>
          <w:szCs w:val="21"/>
        </w:rPr>
        <w:t xml:space="preserve">168 </w:t>
      </w:r>
      <w:r w:rsidRPr="00AE5762">
        <w:rPr>
          <w:rFonts w:ascii="Arial" w:hAnsi="Arial" w:cs="Arial"/>
          <w:i/>
          <w:iCs/>
          <w:sz w:val="21"/>
          <w:szCs w:val="21"/>
        </w:rPr>
        <w:t xml:space="preserve">referrals, with </w:t>
      </w:r>
      <w:r w:rsidR="00546A70" w:rsidRPr="00AE5762">
        <w:rPr>
          <w:rFonts w:ascii="Arial" w:hAnsi="Arial" w:cs="Arial"/>
          <w:i/>
          <w:iCs/>
          <w:sz w:val="21"/>
          <w:szCs w:val="21"/>
        </w:rPr>
        <w:t>59.8</w:t>
      </w:r>
      <w:r w:rsidR="00CB7692" w:rsidRPr="00AE5762">
        <w:rPr>
          <w:rFonts w:ascii="Arial" w:hAnsi="Arial" w:cs="Arial"/>
          <w:i/>
          <w:iCs/>
          <w:sz w:val="21"/>
          <w:szCs w:val="21"/>
        </w:rPr>
        <w:t>% of the C</w:t>
      </w:r>
      <w:r w:rsidR="00683A46">
        <w:rPr>
          <w:rFonts w:ascii="Arial" w:hAnsi="Arial" w:cs="Arial"/>
          <w:i/>
          <w:iCs/>
          <w:sz w:val="21"/>
          <w:szCs w:val="21"/>
        </w:rPr>
        <w:t>&amp;</w:t>
      </w:r>
      <w:r w:rsidR="00CB7692" w:rsidRPr="00AE5762">
        <w:rPr>
          <w:rFonts w:ascii="Arial" w:hAnsi="Arial" w:cs="Arial"/>
          <w:i/>
          <w:iCs/>
          <w:sz w:val="21"/>
          <w:szCs w:val="21"/>
        </w:rPr>
        <w:t>YP having complex needs</w:t>
      </w:r>
      <w:r w:rsidRPr="00AE5762">
        <w:rPr>
          <w:rFonts w:ascii="Arial" w:hAnsi="Arial" w:cs="Arial"/>
          <w:i/>
          <w:iCs/>
          <w:sz w:val="21"/>
          <w:szCs w:val="21"/>
        </w:rPr>
        <w:t xml:space="preserve">. </w:t>
      </w:r>
    </w:p>
    <w:p w14:paraId="72CDD3CB" w14:textId="77777777" w:rsidR="00CB459D" w:rsidRPr="00AE5762" w:rsidRDefault="00040B6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17 out of the 168 referrals were female </w:t>
      </w:r>
      <w:r w:rsidR="00D97C79" w:rsidRPr="00AE5762">
        <w:rPr>
          <w:rFonts w:ascii="Arial" w:hAnsi="Arial" w:cs="Arial"/>
          <w:i/>
          <w:iCs/>
          <w:sz w:val="21"/>
          <w:szCs w:val="21"/>
        </w:rPr>
        <w:t>–</w:t>
      </w:r>
      <w:r w:rsidRPr="00AE5762">
        <w:rPr>
          <w:rFonts w:ascii="Arial" w:hAnsi="Arial" w:cs="Arial"/>
          <w:i/>
          <w:iCs/>
          <w:sz w:val="21"/>
          <w:szCs w:val="21"/>
        </w:rPr>
        <w:t xml:space="preserve"> </w:t>
      </w:r>
      <w:r w:rsidR="00D97C79" w:rsidRPr="00AE5762">
        <w:rPr>
          <w:rFonts w:ascii="Arial" w:hAnsi="Arial" w:cs="Arial"/>
          <w:i/>
          <w:iCs/>
          <w:sz w:val="21"/>
          <w:szCs w:val="21"/>
        </w:rPr>
        <w:t>an increase of 10.1% on the previous year.</w:t>
      </w:r>
    </w:p>
    <w:p w14:paraId="0667EEC0" w14:textId="383F979C" w:rsidR="00A63E32" w:rsidRPr="00AE5762" w:rsidRDefault="00CB459D"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18 C</w:t>
      </w:r>
      <w:r w:rsidR="00683A46">
        <w:rPr>
          <w:rFonts w:ascii="Arial" w:hAnsi="Arial" w:cs="Arial"/>
          <w:i/>
          <w:iCs/>
          <w:sz w:val="21"/>
          <w:szCs w:val="21"/>
        </w:rPr>
        <w:t>&amp;</w:t>
      </w:r>
      <w:r w:rsidRPr="00AE5762">
        <w:rPr>
          <w:rFonts w:ascii="Arial" w:hAnsi="Arial" w:cs="Arial"/>
          <w:i/>
          <w:iCs/>
          <w:sz w:val="21"/>
          <w:szCs w:val="21"/>
        </w:rPr>
        <w:t>YP</w:t>
      </w:r>
      <w:r w:rsidR="00F85E06" w:rsidRPr="00AE5762">
        <w:rPr>
          <w:rFonts w:ascii="Arial" w:hAnsi="Arial" w:cs="Arial"/>
          <w:i/>
          <w:iCs/>
          <w:sz w:val="21"/>
          <w:szCs w:val="21"/>
        </w:rPr>
        <w:t xml:space="preserve"> successfully re-entered an education setting and </w:t>
      </w:r>
      <w:r w:rsidR="00D71018" w:rsidRPr="00AE5762">
        <w:rPr>
          <w:rFonts w:ascii="Arial" w:hAnsi="Arial" w:cs="Arial"/>
          <w:i/>
          <w:iCs/>
          <w:sz w:val="21"/>
          <w:szCs w:val="21"/>
        </w:rPr>
        <w:t>3 were referred to Catch</w:t>
      </w:r>
      <w:r w:rsidR="00A63E32" w:rsidRPr="00AE5762">
        <w:rPr>
          <w:rFonts w:ascii="Arial" w:hAnsi="Arial" w:cs="Arial"/>
          <w:i/>
          <w:iCs/>
          <w:sz w:val="21"/>
          <w:szCs w:val="21"/>
        </w:rPr>
        <w:t>22’s Maidstone Skills Centre.</w:t>
      </w:r>
    </w:p>
    <w:p w14:paraId="19A22352" w14:textId="171AF91F" w:rsidR="00E569F3" w:rsidRPr="00AE5762" w:rsidRDefault="00054493"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100% felt more confident </w:t>
      </w:r>
      <w:r w:rsidR="00507CED" w:rsidRPr="00AE5762">
        <w:rPr>
          <w:rFonts w:ascii="Arial" w:hAnsi="Arial" w:cs="Arial"/>
          <w:i/>
          <w:iCs/>
          <w:sz w:val="21"/>
          <w:szCs w:val="21"/>
        </w:rPr>
        <w:t>in their ability to make positive changes in their li</w:t>
      </w:r>
      <w:r w:rsidR="00E569F3" w:rsidRPr="00AE5762">
        <w:rPr>
          <w:rFonts w:ascii="Arial" w:hAnsi="Arial" w:cs="Arial"/>
          <w:i/>
          <w:iCs/>
          <w:sz w:val="21"/>
          <w:szCs w:val="21"/>
        </w:rPr>
        <w:t xml:space="preserve">fe </w:t>
      </w:r>
      <w:r w:rsidR="00143EB9" w:rsidRPr="00AE5762">
        <w:rPr>
          <w:rFonts w:ascii="Arial" w:hAnsi="Arial" w:cs="Arial"/>
          <w:i/>
          <w:iCs/>
          <w:sz w:val="21"/>
          <w:szCs w:val="21"/>
        </w:rPr>
        <w:t xml:space="preserve">and 90% felt safer </w:t>
      </w:r>
      <w:r w:rsidR="00E569F3" w:rsidRPr="00AE5762">
        <w:rPr>
          <w:rFonts w:ascii="Arial" w:hAnsi="Arial" w:cs="Arial"/>
          <w:i/>
          <w:iCs/>
          <w:sz w:val="21"/>
          <w:szCs w:val="21"/>
        </w:rPr>
        <w:t xml:space="preserve">because of the </w:t>
      </w:r>
      <w:r w:rsidR="00143EB9" w:rsidRPr="00AE5762">
        <w:rPr>
          <w:rFonts w:ascii="Arial" w:hAnsi="Arial" w:cs="Arial"/>
          <w:i/>
          <w:iCs/>
          <w:sz w:val="21"/>
          <w:szCs w:val="21"/>
        </w:rPr>
        <w:t xml:space="preserve">support </w:t>
      </w:r>
      <w:r w:rsidR="00053234" w:rsidRPr="00AE5762">
        <w:rPr>
          <w:rFonts w:ascii="Arial" w:hAnsi="Arial" w:cs="Arial"/>
          <w:i/>
          <w:iCs/>
          <w:sz w:val="21"/>
          <w:szCs w:val="21"/>
        </w:rPr>
        <w:t xml:space="preserve">provided by </w:t>
      </w:r>
      <w:r w:rsidR="00143EB9" w:rsidRPr="00AE5762">
        <w:rPr>
          <w:rFonts w:ascii="Arial" w:hAnsi="Arial" w:cs="Arial"/>
          <w:i/>
          <w:iCs/>
          <w:sz w:val="21"/>
          <w:szCs w:val="21"/>
        </w:rPr>
        <w:t>Catch22</w:t>
      </w:r>
      <w:r w:rsidR="00E569F3" w:rsidRPr="00AE5762">
        <w:rPr>
          <w:rFonts w:ascii="Arial" w:hAnsi="Arial" w:cs="Arial"/>
          <w:i/>
          <w:iCs/>
          <w:sz w:val="21"/>
          <w:szCs w:val="21"/>
        </w:rPr>
        <w:t>.</w:t>
      </w:r>
    </w:p>
    <w:p w14:paraId="76C080D2" w14:textId="51D10EE0" w:rsidR="00C561FF" w:rsidRPr="00C561FF" w:rsidRDefault="002C7D4C" w:rsidP="00AE5762">
      <w:pPr>
        <w:jc w:val="both"/>
        <w:rPr>
          <w:rFonts w:ascii="Arial" w:hAnsi="Arial" w:cs="Arial"/>
          <w:b/>
          <w:bCs/>
          <w:sz w:val="16"/>
          <w:szCs w:val="16"/>
          <w:u w:val="single"/>
          <w:lang w:val="en-GB"/>
        </w:rPr>
      </w:pPr>
      <w:r w:rsidRPr="00434307">
        <w:rPr>
          <w:rFonts w:ascii="Arial" w:hAnsi="Arial" w:cs="Arial"/>
          <w:b/>
          <w:bCs/>
          <w:noProof/>
          <w:sz w:val="21"/>
          <w:szCs w:val="21"/>
        </w:rPr>
        <mc:AlternateContent>
          <mc:Choice Requires="wps">
            <w:drawing>
              <wp:anchor distT="45720" distB="45720" distL="114300" distR="114300" simplePos="0" relativeHeight="251695104" behindDoc="0" locked="0" layoutInCell="1" allowOverlap="1" wp14:anchorId="5C347D9E" wp14:editId="284F04DA">
                <wp:simplePos x="0" y="0"/>
                <wp:positionH relativeFrom="page">
                  <wp:posOffset>10274724</wp:posOffset>
                </wp:positionH>
                <wp:positionV relativeFrom="paragraph">
                  <wp:posOffset>189019</wp:posOffset>
                </wp:positionV>
                <wp:extent cx="391795" cy="413294"/>
                <wp:effectExtent l="0" t="0" r="8255" b="635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3476EF8F" w14:textId="686021AC" w:rsidR="002C7D4C" w:rsidRPr="002C7D4C" w:rsidRDefault="002C7D4C" w:rsidP="002C7D4C">
                            <w:pPr>
                              <w:rPr>
                                <w:rFonts w:ascii="Arial" w:hAnsi="Arial" w:cs="Arial"/>
                                <w:sz w:val="21"/>
                                <w:szCs w:val="21"/>
                              </w:rPr>
                            </w:pPr>
                            <w:r>
                              <w:rPr>
                                <w:rFonts w:ascii="Arial" w:hAnsi="Arial" w:cs="Arial"/>
                                <w:sz w:val="21"/>
                                <w:szCs w:val="21"/>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47D9E" id="_x0000_s1037" type="#_x0000_t202" style="position:absolute;left:0;text-align:left;margin-left:809.05pt;margin-top:14.9pt;width:30.85pt;height:32.55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" stroked="f">
                <v:textbox>
                  <w:txbxContent>
                    <w:p w14:paraId="3476EF8F" w14:textId="686021AC" w:rsidR="002C7D4C" w:rsidRPr="002C7D4C" w:rsidRDefault="002C7D4C" w:rsidP="002C7D4C">
                      <w:pPr>
                        <w:rPr>
                          <w:rFonts w:ascii="Arial" w:hAnsi="Arial" w:cs="Arial"/>
                          <w:sz w:val="21"/>
                          <w:szCs w:val="21"/>
                        </w:rPr>
                      </w:pPr>
                      <w:r>
                        <w:rPr>
                          <w:rFonts w:ascii="Arial" w:hAnsi="Arial" w:cs="Arial"/>
                          <w:sz w:val="21"/>
                          <w:szCs w:val="21"/>
                        </w:rPr>
                        <w:t>12</w:t>
                      </w:r>
                    </w:p>
                  </w:txbxContent>
                </v:textbox>
                <w10:wrap anchorx="page"/>
              </v:shape>
            </w:pict>
          </mc:Fallback>
        </mc:AlternateContent>
      </w:r>
    </w:p>
    <w:p w14:paraId="14127C6D" w14:textId="15303DD3" w:rsidR="0099302C" w:rsidRPr="00AE5762" w:rsidRDefault="00DE017E" w:rsidP="00AE5762">
      <w:pPr>
        <w:jc w:val="both"/>
        <w:rPr>
          <w:rFonts w:ascii="Arial" w:hAnsi="Arial" w:cs="Arial"/>
          <w:b/>
          <w:bCs/>
          <w:sz w:val="21"/>
          <w:szCs w:val="21"/>
          <w:u w:val="single"/>
        </w:rPr>
      </w:pPr>
      <w:r w:rsidRPr="00AE5762">
        <w:rPr>
          <w:rFonts w:ascii="Arial" w:hAnsi="Arial" w:cs="Arial"/>
          <w:b/>
          <w:bCs/>
          <w:sz w:val="21"/>
          <w:szCs w:val="21"/>
          <w:u w:val="single"/>
          <w:lang w:val="en-GB"/>
        </w:rPr>
        <w:lastRenderedPageBreak/>
        <w:t xml:space="preserve">Home Office </w:t>
      </w:r>
      <w:r w:rsidR="00DD3DE8" w:rsidRPr="00AE5762">
        <w:rPr>
          <w:rFonts w:ascii="Arial" w:hAnsi="Arial" w:cs="Arial"/>
          <w:b/>
          <w:bCs/>
          <w:sz w:val="21"/>
          <w:szCs w:val="21"/>
          <w:u w:val="single"/>
          <w:lang w:val="en-GB"/>
        </w:rPr>
        <w:t xml:space="preserve">Domestic Abuse </w:t>
      </w:r>
      <w:r w:rsidRPr="00AE5762">
        <w:rPr>
          <w:rFonts w:ascii="Arial" w:hAnsi="Arial" w:cs="Arial"/>
          <w:b/>
          <w:bCs/>
          <w:sz w:val="21"/>
          <w:szCs w:val="21"/>
          <w:u w:val="single"/>
          <w:lang w:val="en-GB"/>
        </w:rPr>
        <w:t>Perpetrator</w:t>
      </w:r>
      <w:r w:rsidR="00B835DC" w:rsidRPr="00AE5762">
        <w:rPr>
          <w:rFonts w:ascii="Arial" w:hAnsi="Arial" w:cs="Arial"/>
          <w:b/>
          <w:bCs/>
          <w:sz w:val="21"/>
          <w:szCs w:val="21"/>
          <w:u w:val="single"/>
          <w:lang w:val="en-GB"/>
        </w:rPr>
        <w:t xml:space="preserve"> Interventions</w:t>
      </w:r>
      <w:r w:rsidRPr="00AE5762">
        <w:rPr>
          <w:rFonts w:ascii="Arial" w:hAnsi="Arial" w:cs="Arial"/>
          <w:b/>
          <w:bCs/>
          <w:sz w:val="21"/>
          <w:szCs w:val="21"/>
          <w:u w:val="single"/>
          <w:lang w:val="en-GB"/>
        </w:rPr>
        <w:t xml:space="preserve"> Programme</w:t>
      </w:r>
      <w:r w:rsidRPr="00AE5762">
        <w:rPr>
          <w:rFonts w:ascii="Arial" w:hAnsi="Arial" w:cs="Arial"/>
          <w:b/>
          <w:bCs/>
          <w:sz w:val="21"/>
          <w:szCs w:val="21"/>
          <w:lang w:val="en-GB"/>
        </w:rPr>
        <w:t xml:space="preserve"> </w:t>
      </w:r>
      <w:r w:rsidR="0099302C" w:rsidRPr="00AE5762">
        <w:rPr>
          <w:rFonts w:ascii="Arial" w:hAnsi="Arial" w:cs="Arial"/>
          <w:b/>
          <w:bCs/>
          <w:sz w:val="21"/>
          <w:szCs w:val="21"/>
        </w:rPr>
        <w:t>(£</w:t>
      </w:r>
      <w:r w:rsidR="00810718" w:rsidRPr="00AE5762">
        <w:rPr>
          <w:rFonts w:ascii="Arial" w:hAnsi="Arial" w:cs="Arial"/>
          <w:b/>
          <w:bCs/>
          <w:sz w:val="21"/>
          <w:szCs w:val="21"/>
        </w:rPr>
        <w:t>801</w:t>
      </w:r>
      <w:r w:rsidR="0099302C" w:rsidRPr="00AE5762">
        <w:rPr>
          <w:rFonts w:ascii="Arial" w:hAnsi="Arial" w:cs="Arial"/>
          <w:b/>
          <w:bCs/>
          <w:sz w:val="21"/>
          <w:szCs w:val="21"/>
        </w:rPr>
        <w:t>,</w:t>
      </w:r>
      <w:r w:rsidR="00810718" w:rsidRPr="00AE5762">
        <w:rPr>
          <w:rFonts w:ascii="Arial" w:hAnsi="Arial" w:cs="Arial"/>
          <w:b/>
          <w:bCs/>
          <w:sz w:val="21"/>
          <w:szCs w:val="21"/>
        </w:rPr>
        <w:t>367</w:t>
      </w:r>
      <w:r w:rsidR="0099302C" w:rsidRPr="00AE5762">
        <w:rPr>
          <w:rFonts w:ascii="Arial" w:hAnsi="Arial" w:cs="Arial"/>
          <w:b/>
          <w:bCs/>
          <w:sz w:val="21"/>
          <w:szCs w:val="21"/>
        </w:rPr>
        <w:t>)</w:t>
      </w:r>
    </w:p>
    <w:p w14:paraId="243C0E8F" w14:textId="59B1831A" w:rsidR="0099302C" w:rsidRPr="00AE5762" w:rsidRDefault="0099302C" w:rsidP="00C561FF">
      <w:pPr>
        <w:spacing w:after="80"/>
        <w:jc w:val="both"/>
        <w:rPr>
          <w:rFonts w:ascii="Arial" w:hAnsi="Arial" w:cs="Arial"/>
          <w:sz w:val="21"/>
          <w:szCs w:val="21"/>
        </w:rPr>
      </w:pPr>
      <w:r w:rsidRPr="00AE5762">
        <w:rPr>
          <w:rFonts w:ascii="Arial" w:hAnsi="Arial" w:cs="Arial"/>
          <w:sz w:val="21"/>
          <w:szCs w:val="21"/>
        </w:rPr>
        <w:t xml:space="preserve">In August 2021, </w:t>
      </w:r>
      <w:r w:rsidR="0090732C" w:rsidRPr="00AE5762">
        <w:rPr>
          <w:rFonts w:ascii="Arial" w:hAnsi="Arial" w:cs="Arial"/>
          <w:sz w:val="21"/>
          <w:szCs w:val="21"/>
        </w:rPr>
        <w:t xml:space="preserve">my Commissioning </w:t>
      </w:r>
      <w:r w:rsidR="001E6552" w:rsidRPr="00AE5762">
        <w:rPr>
          <w:rFonts w:ascii="Arial" w:hAnsi="Arial" w:cs="Arial"/>
          <w:sz w:val="21"/>
          <w:szCs w:val="21"/>
        </w:rPr>
        <w:t>t</w:t>
      </w:r>
      <w:r w:rsidR="0090732C" w:rsidRPr="00AE5762">
        <w:rPr>
          <w:rFonts w:ascii="Arial" w:hAnsi="Arial" w:cs="Arial"/>
          <w:sz w:val="21"/>
          <w:szCs w:val="21"/>
        </w:rPr>
        <w:t xml:space="preserve">eam </w:t>
      </w:r>
      <w:r w:rsidR="00247178" w:rsidRPr="00AE5762">
        <w:rPr>
          <w:rFonts w:ascii="Arial" w:hAnsi="Arial" w:cs="Arial"/>
          <w:sz w:val="21"/>
          <w:szCs w:val="21"/>
        </w:rPr>
        <w:t xml:space="preserve">and </w:t>
      </w:r>
      <w:r w:rsidRPr="00AE5762">
        <w:rPr>
          <w:rFonts w:ascii="Arial" w:hAnsi="Arial" w:cs="Arial"/>
          <w:sz w:val="21"/>
          <w:szCs w:val="21"/>
        </w:rPr>
        <w:t xml:space="preserve">I </w:t>
      </w:r>
      <w:r w:rsidR="00247178" w:rsidRPr="00AE5762">
        <w:rPr>
          <w:rFonts w:ascii="Arial" w:hAnsi="Arial" w:cs="Arial"/>
          <w:sz w:val="21"/>
          <w:szCs w:val="21"/>
        </w:rPr>
        <w:t xml:space="preserve">were </w:t>
      </w:r>
      <w:r w:rsidRPr="00AE5762">
        <w:rPr>
          <w:rFonts w:ascii="Arial" w:hAnsi="Arial" w:cs="Arial"/>
          <w:sz w:val="21"/>
          <w:szCs w:val="21"/>
        </w:rPr>
        <w:t>successful in securing funding from the H</w:t>
      </w:r>
      <w:r w:rsidR="007565C8" w:rsidRPr="00AE5762">
        <w:rPr>
          <w:rFonts w:ascii="Arial" w:hAnsi="Arial" w:cs="Arial"/>
          <w:sz w:val="21"/>
          <w:szCs w:val="21"/>
        </w:rPr>
        <w:t>O</w:t>
      </w:r>
      <w:r w:rsidRPr="00AE5762">
        <w:rPr>
          <w:rFonts w:ascii="Arial" w:hAnsi="Arial" w:cs="Arial"/>
          <w:sz w:val="21"/>
          <w:szCs w:val="21"/>
        </w:rPr>
        <w:t xml:space="preserve"> to implement DA and stalking perpetrator programmes in Kent. Delivery </w:t>
      </w:r>
      <w:r w:rsidR="002909BE" w:rsidRPr="00AE5762">
        <w:rPr>
          <w:rFonts w:ascii="Arial" w:hAnsi="Arial" w:cs="Arial"/>
          <w:sz w:val="21"/>
          <w:szCs w:val="21"/>
        </w:rPr>
        <w:t xml:space="preserve">was </w:t>
      </w:r>
      <w:r w:rsidRPr="00AE5762">
        <w:rPr>
          <w:rFonts w:ascii="Arial" w:hAnsi="Arial" w:cs="Arial"/>
          <w:sz w:val="21"/>
          <w:szCs w:val="21"/>
        </w:rPr>
        <w:t>focused on developing a coordinated response to DA and stalking perpetrators, with a focus on managing risk</w:t>
      </w:r>
      <w:r w:rsidR="001E251D" w:rsidRPr="00AE5762">
        <w:rPr>
          <w:rFonts w:ascii="Arial" w:hAnsi="Arial" w:cs="Arial"/>
          <w:sz w:val="21"/>
          <w:szCs w:val="21"/>
        </w:rPr>
        <w:t xml:space="preserve"> and </w:t>
      </w:r>
      <w:r w:rsidR="00E51C5B" w:rsidRPr="00AE5762">
        <w:rPr>
          <w:rFonts w:ascii="Arial" w:hAnsi="Arial" w:cs="Arial"/>
          <w:sz w:val="21"/>
          <w:szCs w:val="21"/>
        </w:rPr>
        <w:t xml:space="preserve">ensuring </w:t>
      </w:r>
      <w:r w:rsidR="001E251D" w:rsidRPr="00AE5762">
        <w:rPr>
          <w:rFonts w:ascii="Arial" w:hAnsi="Arial" w:cs="Arial"/>
          <w:sz w:val="21"/>
          <w:szCs w:val="21"/>
        </w:rPr>
        <w:t xml:space="preserve">the wellbeing and safeguarding </w:t>
      </w:r>
      <w:r w:rsidR="00E51C5B" w:rsidRPr="00AE5762">
        <w:rPr>
          <w:rFonts w:ascii="Arial" w:hAnsi="Arial" w:cs="Arial"/>
          <w:sz w:val="21"/>
          <w:szCs w:val="21"/>
        </w:rPr>
        <w:t xml:space="preserve">of </w:t>
      </w:r>
      <w:r w:rsidRPr="00AE5762">
        <w:rPr>
          <w:rFonts w:ascii="Arial" w:hAnsi="Arial" w:cs="Arial"/>
          <w:sz w:val="21"/>
          <w:szCs w:val="21"/>
        </w:rPr>
        <w:t>victims and their children.</w:t>
      </w:r>
      <w:r w:rsidR="00A632B8" w:rsidRPr="00AE5762">
        <w:rPr>
          <w:rFonts w:ascii="Arial" w:hAnsi="Arial" w:cs="Arial"/>
          <w:sz w:val="21"/>
          <w:szCs w:val="21"/>
        </w:rPr>
        <w:t xml:space="preserve"> W</w:t>
      </w:r>
      <w:r w:rsidR="00E42805" w:rsidRPr="00AE5762">
        <w:rPr>
          <w:rFonts w:ascii="Arial" w:hAnsi="Arial" w:cs="Arial"/>
          <w:sz w:val="21"/>
          <w:szCs w:val="21"/>
        </w:rPr>
        <w:t>e</w:t>
      </w:r>
      <w:r w:rsidR="00A632B8" w:rsidRPr="00AE5762">
        <w:rPr>
          <w:rFonts w:ascii="Arial" w:hAnsi="Arial" w:cs="Arial"/>
          <w:sz w:val="21"/>
          <w:szCs w:val="21"/>
        </w:rPr>
        <w:t xml:space="preserve"> </w:t>
      </w:r>
      <w:r w:rsidR="003F599D" w:rsidRPr="00AE5762">
        <w:rPr>
          <w:rFonts w:ascii="Arial" w:hAnsi="Arial" w:cs="Arial"/>
          <w:sz w:val="21"/>
          <w:szCs w:val="21"/>
        </w:rPr>
        <w:t>were successful in securing f</w:t>
      </w:r>
      <w:r w:rsidR="00E42805" w:rsidRPr="00AE5762">
        <w:rPr>
          <w:rFonts w:ascii="Arial" w:hAnsi="Arial" w:cs="Arial"/>
          <w:sz w:val="21"/>
          <w:szCs w:val="21"/>
        </w:rPr>
        <w:t>unding for a further two years</w:t>
      </w:r>
      <w:r w:rsidR="003F599D" w:rsidRPr="00AE5762">
        <w:rPr>
          <w:rFonts w:ascii="Arial" w:hAnsi="Arial" w:cs="Arial"/>
          <w:sz w:val="21"/>
          <w:szCs w:val="21"/>
        </w:rPr>
        <w:t xml:space="preserve"> enabling</w:t>
      </w:r>
      <w:r w:rsidR="00FA444E" w:rsidRPr="00AE5762">
        <w:rPr>
          <w:rFonts w:ascii="Arial" w:hAnsi="Arial" w:cs="Arial"/>
          <w:sz w:val="21"/>
          <w:szCs w:val="21"/>
        </w:rPr>
        <w:t xml:space="preserve"> the programme to continue u</w:t>
      </w:r>
      <w:r w:rsidR="00E42805" w:rsidRPr="00AE5762">
        <w:rPr>
          <w:rFonts w:ascii="Arial" w:hAnsi="Arial" w:cs="Arial"/>
          <w:sz w:val="21"/>
          <w:szCs w:val="21"/>
        </w:rPr>
        <w:t>ntil 31 March 2025</w:t>
      </w:r>
      <w:r w:rsidR="00FA444E" w:rsidRPr="00AE5762">
        <w:rPr>
          <w:rFonts w:ascii="Arial" w:hAnsi="Arial" w:cs="Arial"/>
          <w:sz w:val="21"/>
          <w:szCs w:val="21"/>
        </w:rPr>
        <w:t>.</w:t>
      </w:r>
    </w:p>
    <w:p w14:paraId="2F0736D4" w14:textId="3461847B" w:rsidR="0099302C" w:rsidRPr="00AE5762" w:rsidRDefault="0099302C" w:rsidP="00A27D17">
      <w:pPr>
        <w:spacing w:after="40"/>
        <w:jc w:val="both"/>
        <w:rPr>
          <w:rFonts w:ascii="Arial" w:hAnsi="Arial" w:cs="Arial"/>
          <w:sz w:val="21"/>
          <w:szCs w:val="21"/>
        </w:rPr>
      </w:pPr>
      <w:r w:rsidRPr="00AE5762">
        <w:rPr>
          <w:rFonts w:ascii="Arial" w:hAnsi="Arial" w:cs="Arial"/>
          <w:sz w:val="21"/>
          <w:szCs w:val="21"/>
        </w:rPr>
        <w:t xml:space="preserve">Delivery </w:t>
      </w:r>
      <w:r w:rsidR="00FA444E" w:rsidRPr="00AE5762">
        <w:rPr>
          <w:rFonts w:ascii="Arial" w:hAnsi="Arial" w:cs="Arial"/>
          <w:sz w:val="21"/>
          <w:szCs w:val="21"/>
        </w:rPr>
        <w:t>is a</w:t>
      </w:r>
      <w:r w:rsidRPr="00AE5762">
        <w:rPr>
          <w:rFonts w:ascii="Arial" w:hAnsi="Arial" w:cs="Arial"/>
          <w:sz w:val="21"/>
          <w:szCs w:val="21"/>
        </w:rPr>
        <w:t xml:space="preserve"> collaborative approach between Interventions Alliance, Kent Police</w:t>
      </w:r>
      <w:r w:rsidR="00FA444E" w:rsidRPr="00AE5762">
        <w:rPr>
          <w:rFonts w:ascii="Arial" w:hAnsi="Arial" w:cs="Arial"/>
          <w:sz w:val="21"/>
          <w:szCs w:val="21"/>
        </w:rPr>
        <w:t xml:space="preserve">, Look </w:t>
      </w:r>
      <w:r w:rsidRPr="00AE5762">
        <w:rPr>
          <w:rFonts w:ascii="Arial" w:hAnsi="Arial" w:cs="Arial"/>
          <w:sz w:val="21"/>
          <w:szCs w:val="21"/>
        </w:rPr>
        <w:t>Ahead</w:t>
      </w:r>
      <w:r w:rsidR="00FA444E" w:rsidRPr="00AE5762">
        <w:rPr>
          <w:rFonts w:ascii="Arial" w:hAnsi="Arial" w:cs="Arial"/>
          <w:sz w:val="21"/>
          <w:szCs w:val="21"/>
        </w:rPr>
        <w:t xml:space="preserve"> and Victim Support</w:t>
      </w:r>
      <w:r w:rsidR="00563F5E" w:rsidRPr="00AE5762">
        <w:rPr>
          <w:rFonts w:ascii="Arial" w:hAnsi="Arial" w:cs="Arial"/>
          <w:sz w:val="21"/>
          <w:szCs w:val="21"/>
        </w:rPr>
        <w:t xml:space="preserve">. It </w:t>
      </w:r>
      <w:r w:rsidR="00655CD5" w:rsidRPr="00AE5762">
        <w:rPr>
          <w:rFonts w:ascii="Arial" w:hAnsi="Arial" w:cs="Arial"/>
          <w:sz w:val="21"/>
          <w:szCs w:val="21"/>
        </w:rPr>
        <w:t xml:space="preserve">provides the </w:t>
      </w:r>
      <w:r w:rsidRPr="00AE5762">
        <w:rPr>
          <w:rFonts w:ascii="Arial" w:hAnsi="Arial" w:cs="Arial"/>
          <w:sz w:val="21"/>
          <w:szCs w:val="21"/>
        </w:rPr>
        <w:t>following:</w:t>
      </w:r>
    </w:p>
    <w:p w14:paraId="2F56EA29" w14:textId="09FF60C7" w:rsidR="00AC1612" w:rsidRPr="00AE5762" w:rsidRDefault="00AC1612" w:rsidP="00F43F9A">
      <w:pPr>
        <w:pStyle w:val="ListParagraph"/>
        <w:numPr>
          <w:ilvl w:val="0"/>
          <w:numId w:val="20"/>
        </w:numPr>
        <w:contextualSpacing w:val="0"/>
        <w:jc w:val="both"/>
        <w:rPr>
          <w:rFonts w:ascii="Arial" w:hAnsi="Arial" w:cs="Arial"/>
          <w:sz w:val="21"/>
          <w:szCs w:val="21"/>
        </w:rPr>
      </w:pPr>
      <w:r w:rsidRPr="00AE5762">
        <w:rPr>
          <w:rFonts w:ascii="Arial" w:hAnsi="Arial" w:cs="Arial"/>
          <w:sz w:val="21"/>
          <w:szCs w:val="21"/>
        </w:rPr>
        <w:t>Intensive multi-agency case management to coordinate and sequence interventions for perpetrators, their victims, and their children.</w:t>
      </w:r>
    </w:p>
    <w:p w14:paraId="3461E3BD" w14:textId="03B42C26" w:rsidR="00AC1612" w:rsidRPr="00AE5762" w:rsidRDefault="00AC1612" w:rsidP="00F43F9A">
      <w:pPr>
        <w:pStyle w:val="ListParagraph"/>
        <w:numPr>
          <w:ilvl w:val="0"/>
          <w:numId w:val="20"/>
        </w:numPr>
        <w:contextualSpacing w:val="0"/>
        <w:jc w:val="both"/>
        <w:rPr>
          <w:rFonts w:ascii="Arial" w:hAnsi="Arial" w:cs="Arial"/>
          <w:sz w:val="21"/>
          <w:szCs w:val="21"/>
        </w:rPr>
      </w:pPr>
      <w:r w:rsidRPr="00AE5762">
        <w:rPr>
          <w:rFonts w:ascii="Arial" w:hAnsi="Arial" w:cs="Arial"/>
          <w:sz w:val="21"/>
          <w:szCs w:val="21"/>
        </w:rPr>
        <w:t>Early Response to provide targeted motivational, denial and minimisation work to increase engage</w:t>
      </w:r>
      <w:r w:rsidR="00944CA8" w:rsidRPr="00AE5762">
        <w:rPr>
          <w:rFonts w:ascii="Arial" w:hAnsi="Arial" w:cs="Arial"/>
          <w:sz w:val="21"/>
          <w:szCs w:val="21"/>
        </w:rPr>
        <w:t xml:space="preserve">ment </w:t>
      </w:r>
      <w:r w:rsidRPr="00AE5762">
        <w:rPr>
          <w:rFonts w:ascii="Arial" w:hAnsi="Arial" w:cs="Arial"/>
          <w:sz w:val="21"/>
          <w:szCs w:val="21"/>
        </w:rPr>
        <w:t>with programmes. This is supported by the Challenging Unhealthy Relationships Beliefs and Behaviours Programme (CURBB).</w:t>
      </w:r>
    </w:p>
    <w:p w14:paraId="2A6A9005" w14:textId="77777777" w:rsidR="00AC1612" w:rsidRPr="00AE5762" w:rsidRDefault="00AC1612" w:rsidP="00F43F9A">
      <w:pPr>
        <w:pStyle w:val="ListParagraph"/>
        <w:numPr>
          <w:ilvl w:val="0"/>
          <w:numId w:val="20"/>
        </w:numPr>
        <w:contextualSpacing w:val="0"/>
        <w:jc w:val="both"/>
        <w:rPr>
          <w:rFonts w:ascii="Arial" w:hAnsi="Arial" w:cs="Arial"/>
          <w:sz w:val="21"/>
          <w:szCs w:val="21"/>
        </w:rPr>
      </w:pPr>
      <w:r w:rsidRPr="00AE5762">
        <w:rPr>
          <w:rFonts w:ascii="Arial" w:hAnsi="Arial" w:cs="Arial"/>
          <w:sz w:val="21"/>
          <w:szCs w:val="21"/>
        </w:rPr>
        <w:t xml:space="preserve">Two 1:1 behaviour change interventions; Healthy Relationships (HR) and Compulsive Obsessive Behaviour Interventions (COBI). HR is based on cognitive behaviour therapy (CBT) and COBI is based on dialectical behaviour therapy (DBT). </w:t>
      </w:r>
    </w:p>
    <w:p w14:paraId="1512F71C" w14:textId="58C65642" w:rsidR="0099302C" w:rsidRPr="00AE5762" w:rsidRDefault="00AC1612" w:rsidP="00F43F9A">
      <w:pPr>
        <w:pStyle w:val="ListParagraph"/>
        <w:numPr>
          <w:ilvl w:val="0"/>
          <w:numId w:val="20"/>
        </w:numPr>
        <w:spacing w:after="40"/>
        <w:ind w:left="357" w:hanging="357"/>
        <w:contextualSpacing w:val="0"/>
        <w:jc w:val="both"/>
        <w:rPr>
          <w:rFonts w:ascii="Arial" w:hAnsi="Arial" w:cs="Arial"/>
          <w:sz w:val="21"/>
          <w:szCs w:val="21"/>
        </w:rPr>
      </w:pPr>
      <w:r w:rsidRPr="00AE5762">
        <w:rPr>
          <w:rFonts w:ascii="Arial" w:hAnsi="Arial" w:cs="Arial"/>
          <w:sz w:val="21"/>
          <w:szCs w:val="21"/>
        </w:rPr>
        <w:t>Victim Protection and support delivered by a Victim Link Worker (Qualified IDVA) in line with Safelives Standards, a Step-Down Worker, and the Stalking Advocacy Service.</w:t>
      </w:r>
    </w:p>
    <w:p w14:paraId="139EAEBD" w14:textId="77777777" w:rsidR="0099302C" w:rsidRPr="00AE5762" w:rsidRDefault="0099302C" w:rsidP="00AE5762">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AE5762">
        <w:rPr>
          <w:rFonts w:ascii="Arial" w:hAnsi="Arial" w:cs="Arial"/>
          <w:b/>
          <w:bCs/>
          <w:i/>
          <w:iCs/>
          <w:sz w:val="21"/>
          <w:szCs w:val="21"/>
        </w:rPr>
        <w:t>Outcomes</w:t>
      </w:r>
    </w:p>
    <w:p w14:paraId="49A239AA" w14:textId="79A71307" w:rsidR="0099302C" w:rsidRPr="00AE5762" w:rsidRDefault="0045770A" w:rsidP="00A27D17">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142" w:right="74" w:hanging="142"/>
        <w:contextualSpacing w:val="0"/>
        <w:jc w:val="both"/>
        <w:rPr>
          <w:rFonts w:ascii="Arial" w:hAnsi="Arial" w:cs="Arial"/>
          <w:i/>
          <w:iCs/>
          <w:sz w:val="21"/>
          <w:szCs w:val="21"/>
        </w:rPr>
      </w:pPr>
      <w:r w:rsidRPr="00AE5762">
        <w:rPr>
          <w:rFonts w:ascii="Arial" w:hAnsi="Arial" w:cs="Arial"/>
          <w:i/>
          <w:iCs/>
          <w:sz w:val="21"/>
          <w:szCs w:val="21"/>
        </w:rPr>
        <w:t>In 2023/24</w:t>
      </w:r>
      <w:r w:rsidR="0044723B" w:rsidRPr="00AE5762">
        <w:rPr>
          <w:rFonts w:ascii="Arial" w:hAnsi="Arial" w:cs="Arial"/>
          <w:i/>
          <w:iCs/>
          <w:sz w:val="21"/>
          <w:szCs w:val="21"/>
        </w:rPr>
        <w:t xml:space="preserve">, </w:t>
      </w:r>
      <w:r w:rsidR="0099302C" w:rsidRPr="00AE5762">
        <w:rPr>
          <w:rFonts w:ascii="Arial" w:hAnsi="Arial" w:cs="Arial"/>
          <w:i/>
          <w:iCs/>
          <w:sz w:val="21"/>
          <w:szCs w:val="21"/>
        </w:rPr>
        <w:t>the program</w:t>
      </w:r>
      <w:r w:rsidR="000C5F01" w:rsidRPr="00AE5762">
        <w:rPr>
          <w:rFonts w:ascii="Arial" w:hAnsi="Arial" w:cs="Arial"/>
          <w:i/>
          <w:iCs/>
          <w:sz w:val="21"/>
          <w:szCs w:val="21"/>
        </w:rPr>
        <w:t>m</w:t>
      </w:r>
      <w:r w:rsidR="0099302C" w:rsidRPr="00AE5762">
        <w:rPr>
          <w:rFonts w:ascii="Arial" w:hAnsi="Arial" w:cs="Arial"/>
          <w:i/>
          <w:iCs/>
          <w:sz w:val="21"/>
          <w:szCs w:val="21"/>
        </w:rPr>
        <w:t>e</w:t>
      </w:r>
      <w:r w:rsidR="0044723B" w:rsidRPr="00AE5762">
        <w:rPr>
          <w:rFonts w:ascii="Arial" w:hAnsi="Arial" w:cs="Arial"/>
          <w:i/>
          <w:iCs/>
          <w:sz w:val="21"/>
          <w:szCs w:val="21"/>
        </w:rPr>
        <w:t>:</w:t>
      </w:r>
    </w:p>
    <w:p w14:paraId="278FE8C4" w14:textId="77777777" w:rsidR="00532015" w:rsidRPr="00AE5762" w:rsidRDefault="003402A2"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Received 51 referrals</w:t>
      </w:r>
      <w:r w:rsidR="00532015" w:rsidRPr="00AE5762">
        <w:rPr>
          <w:rFonts w:ascii="Arial" w:hAnsi="Arial" w:cs="Arial"/>
          <w:i/>
          <w:iCs/>
          <w:sz w:val="21"/>
          <w:szCs w:val="21"/>
        </w:rPr>
        <w:t xml:space="preserve"> and </w:t>
      </w:r>
      <w:r w:rsidRPr="00AE5762">
        <w:rPr>
          <w:rFonts w:ascii="Arial" w:hAnsi="Arial" w:cs="Arial"/>
          <w:i/>
          <w:iCs/>
          <w:sz w:val="21"/>
          <w:szCs w:val="21"/>
        </w:rPr>
        <w:t>conducted 25 assessments</w:t>
      </w:r>
      <w:r w:rsidR="00532015" w:rsidRPr="00AE5762">
        <w:rPr>
          <w:rFonts w:ascii="Arial" w:hAnsi="Arial" w:cs="Arial"/>
          <w:i/>
          <w:iCs/>
          <w:sz w:val="21"/>
          <w:szCs w:val="21"/>
        </w:rPr>
        <w:t>.</w:t>
      </w:r>
    </w:p>
    <w:p w14:paraId="208E0A27" w14:textId="1EAD875A" w:rsidR="005D1DBB" w:rsidRPr="00AE5762" w:rsidRDefault="00724096"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17 individuals completed the programme and </w:t>
      </w:r>
      <w:r w:rsidR="00AA6C62" w:rsidRPr="00AE5762">
        <w:rPr>
          <w:rFonts w:ascii="Arial" w:hAnsi="Arial" w:cs="Arial"/>
          <w:i/>
          <w:iCs/>
          <w:sz w:val="21"/>
          <w:szCs w:val="21"/>
        </w:rPr>
        <w:t>3 partially completed it</w:t>
      </w:r>
      <w:r w:rsidR="000A6EAF" w:rsidRPr="00AE5762">
        <w:rPr>
          <w:rFonts w:ascii="Arial" w:hAnsi="Arial" w:cs="Arial"/>
          <w:i/>
          <w:iCs/>
          <w:sz w:val="21"/>
          <w:szCs w:val="21"/>
        </w:rPr>
        <w:t xml:space="preserve">. </w:t>
      </w:r>
      <w:r w:rsidR="005120DC" w:rsidRPr="00AE5762">
        <w:rPr>
          <w:rFonts w:ascii="Arial" w:hAnsi="Arial" w:cs="Arial"/>
          <w:i/>
          <w:iCs/>
          <w:sz w:val="21"/>
          <w:szCs w:val="21"/>
        </w:rPr>
        <w:t>The reasons for non</w:t>
      </w:r>
      <w:r w:rsidR="00A239C4">
        <w:rPr>
          <w:rFonts w:ascii="Arial" w:hAnsi="Arial" w:cs="Arial"/>
          <w:i/>
          <w:iCs/>
          <w:sz w:val="21"/>
          <w:szCs w:val="21"/>
        </w:rPr>
        <w:t>-</w:t>
      </w:r>
      <w:r w:rsidR="005120DC" w:rsidRPr="00AE5762">
        <w:rPr>
          <w:rFonts w:ascii="Arial" w:hAnsi="Arial" w:cs="Arial"/>
          <w:i/>
          <w:iCs/>
          <w:sz w:val="21"/>
          <w:szCs w:val="21"/>
        </w:rPr>
        <w:t xml:space="preserve">completion </w:t>
      </w:r>
      <w:r w:rsidR="00DA2F9B" w:rsidRPr="00AE5762">
        <w:rPr>
          <w:rFonts w:ascii="Arial" w:hAnsi="Arial" w:cs="Arial"/>
          <w:i/>
          <w:iCs/>
          <w:sz w:val="21"/>
          <w:szCs w:val="21"/>
        </w:rPr>
        <w:t xml:space="preserve">were </w:t>
      </w:r>
      <w:r w:rsidR="005120DC" w:rsidRPr="00AE5762">
        <w:rPr>
          <w:rFonts w:ascii="Arial" w:hAnsi="Arial" w:cs="Arial"/>
          <w:i/>
          <w:iCs/>
          <w:sz w:val="21"/>
          <w:szCs w:val="21"/>
        </w:rPr>
        <w:t xml:space="preserve">assessed resulting in additional training </w:t>
      </w:r>
      <w:r w:rsidR="005D1DBB" w:rsidRPr="00AE5762">
        <w:rPr>
          <w:rFonts w:ascii="Arial" w:hAnsi="Arial" w:cs="Arial"/>
          <w:i/>
          <w:iCs/>
          <w:sz w:val="21"/>
          <w:szCs w:val="21"/>
        </w:rPr>
        <w:t>for</w:t>
      </w:r>
      <w:r w:rsidR="005120DC" w:rsidRPr="00AE5762">
        <w:rPr>
          <w:rFonts w:ascii="Arial" w:hAnsi="Arial" w:cs="Arial"/>
          <w:i/>
          <w:iCs/>
          <w:sz w:val="21"/>
          <w:szCs w:val="21"/>
        </w:rPr>
        <w:t xml:space="preserve"> staff.</w:t>
      </w:r>
    </w:p>
    <w:p w14:paraId="7F9878B8" w14:textId="77777777" w:rsidR="003C75AD" w:rsidRPr="00AE5762" w:rsidRDefault="003C75AD"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A total of 147 victims (plus children) were supported.</w:t>
      </w:r>
    </w:p>
    <w:p w14:paraId="0449F874" w14:textId="78D659B5" w:rsidR="00130A6C" w:rsidRPr="00AE5762" w:rsidRDefault="006E651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The Step-Down Worker provided extended support to victims whose ex-partner/partner withdrew</w:t>
      </w:r>
      <w:r w:rsidR="008C36E8" w:rsidRPr="00AE5762">
        <w:rPr>
          <w:rFonts w:ascii="Arial" w:hAnsi="Arial" w:cs="Arial"/>
          <w:i/>
          <w:iCs/>
          <w:sz w:val="21"/>
          <w:szCs w:val="21"/>
        </w:rPr>
        <w:t xml:space="preserve"> </w:t>
      </w:r>
      <w:r w:rsidRPr="00AE5762">
        <w:rPr>
          <w:rFonts w:ascii="Arial" w:hAnsi="Arial" w:cs="Arial"/>
          <w:i/>
          <w:iCs/>
          <w:sz w:val="21"/>
          <w:szCs w:val="21"/>
        </w:rPr>
        <w:t>support, and to those who require</w:t>
      </w:r>
      <w:r w:rsidR="008C36E8" w:rsidRPr="00AE5762">
        <w:rPr>
          <w:rFonts w:ascii="Arial" w:hAnsi="Arial" w:cs="Arial"/>
          <w:i/>
          <w:iCs/>
          <w:sz w:val="21"/>
          <w:szCs w:val="21"/>
        </w:rPr>
        <w:t>d</w:t>
      </w:r>
      <w:r w:rsidRPr="00AE5762">
        <w:rPr>
          <w:rFonts w:ascii="Arial" w:hAnsi="Arial" w:cs="Arial"/>
          <w:i/>
          <w:iCs/>
          <w:sz w:val="21"/>
          <w:szCs w:val="21"/>
        </w:rPr>
        <w:t xml:space="preserve"> further assistance with housing, benefits, and budgeting, even after completing the service. As a result, the time spent in service increased from the standard 180 days to an average of 300 days. </w:t>
      </w:r>
    </w:p>
    <w:p w14:paraId="4196C1A4" w14:textId="1CC8A583" w:rsidR="00130A6C" w:rsidRPr="00AE5762" w:rsidRDefault="006E651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 xml:space="preserve">Referrals </w:t>
      </w:r>
      <w:r w:rsidR="00130A6C" w:rsidRPr="00AE5762">
        <w:rPr>
          <w:rFonts w:ascii="Arial" w:hAnsi="Arial" w:cs="Arial"/>
          <w:i/>
          <w:iCs/>
          <w:sz w:val="21"/>
          <w:szCs w:val="21"/>
        </w:rPr>
        <w:t xml:space="preserve">were </w:t>
      </w:r>
      <w:r w:rsidRPr="00AE5762">
        <w:rPr>
          <w:rFonts w:ascii="Arial" w:hAnsi="Arial" w:cs="Arial"/>
          <w:i/>
          <w:iCs/>
          <w:sz w:val="21"/>
          <w:szCs w:val="21"/>
        </w:rPr>
        <w:t xml:space="preserve">also made to counselling/therapy sessions and there </w:t>
      </w:r>
      <w:r w:rsidR="00130A6C" w:rsidRPr="00AE5762">
        <w:rPr>
          <w:rFonts w:ascii="Arial" w:hAnsi="Arial" w:cs="Arial"/>
          <w:i/>
          <w:iCs/>
          <w:sz w:val="21"/>
          <w:szCs w:val="21"/>
        </w:rPr>
        <w:t xml:space="preserve">was </w:t>
      </w:r>
      <w:r w:rsidRPr="00AE5762">
        <w:rPr>
          <w:rFonts w:ascii="Arial" w:hAnsi="Arial" w:cs="Arial"/>
          <w:i/>
          <w:iCs/>
          <w:sz w:val="21"/>
          <w:szCs w:val="21"/>
        </w:rPr>
        <w:t xml:space="preserve">positive engagement with the 10-week Phoenix Programme resulting in improvements in self-care and </w:t>
      </w:r>
      <w:r w:rsidR="00413B62">
        <w:rPr>
          <w:rFonts w:ascii="Arial" w:hAnsi="Arial" w:cs="Arial"/>
          <w:i/>
          <w:iCs/>
          <w:sz w:val="21"/>
          <w:szCs w:val="21"/>
        </w:rPr>
        <w:t>DA</w:t>
      </w:r>
      <w:r w:rsidRPr="00AE5762">
        <w:rPr>
          <w:rFonts w:ascii="Arial" w:hAnsi="Arial" w:cs="Arial"/>
          <w:i/>
          <w:iCs/>
          <w:sz w:val="21"/>
          <w:szCs w:val="21"/>
        </w:rPr>
        <w:t xml:space="preserve"> awareness.</w:t>
      </w:r>
    </w:p>
    <w:p w14:paraId="4D566998" w14:textId="143E6EF5" w:rsidR="0099302C" w:rsidRPr="00AE5762" w:rsidRDefault="00333493"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E5762">
        <w:rPr>
          <w:rFonts w:ascii="Arial" w:hAnsi="Arial" w:cs="Arial"/>
          <w:i/>
          <w:iCs/>
          <w:sz w:val="21"/>
          <w:szCs w:val="21"/>
        </w:rPr>
        <w:t>The Project Mirabel questionnaire indicated a 61% reduction in perpetrator risk for those completing Healthy Relationships and a 44% increase in awareness of attitude and behaviours.</w:t>
      </w:r>
      <w:r w:rsidR="0099302C" w:rsidRPr="00AE5762">
        <w:rPr>
          <w:rFonts w:ascii="Arial" w:hAnsi="Arial" w:cs="Arial"/>
          <w:i/>
          <w:iCs/>
          <w:sz w:val="21"/>
          <w:szCs w:val="21"/>
        </w:rPr>
        <w:t xml:space="preserve"> </w:t>
      </w:r>
    </w:p>
    <w:p w14:paraId="0731AC60" w14:textId="77777777" w:rsidR="00A27D17" w:rsidRPr="00A27D17" w:rsidRDefault="00A27D17" w:rsidP="00AE5762">
      <w:pPr>
        <w:jc w:val="both"/>
        <w:rPr>
          <w:rFonts w:ascii="Arial" w:hAnsi="Arial" w:cs="Arial"/>
          <w:sz w:val="16"/>
          <w:szCs w:val="16"/>
          <w:u w:val="single"/>
        </w:rPr>
      </w:pPr>
    </w:p>
    <w:p w14:paraId="21017F2F" w14:textId="5F0969EE" w:rsidR="0099302C" w:rsidRPr="00AE5762" w:rsidRDefault="0099302C" w:rsidP="00AE5762">
      <w:pPr>
        <w:jc w:val="both"/>
        <w:rPr>
          <w:rFonts w:ascii="Arial" w:hAnsi="Arial" w:cs="Arial"/>
          <w:b/>
          <w:bCs/>
          <w:sz w:val="21"/>
          <w:szCs w:val="21"/>
          <w:u w:val="single"/>
        </w:rPr>
      </w:pPr>
      <w:r w:rsidRPr="00AE5762">
        <w:rPr>
          <w:rFonts w:ascii="Arial" w:hAnsi="Arial" w:cs="Arial"/>
          <w:b/>
          <w:bCs/>
          <w:sz w:val="21"/>
          <w:szCs w:val="21"/>
          <w:u w:val="single"/>
        </w:rPr>
        <w:t xml:space="preserve">Cookham Wood </w:t>
      </w:r>
      <w:r w:rsidR="0038668E" w:rsidRPr="00AE5762">
        <w:rPr>
          <w:rFonts w:ascii="Arial" w:hAnsi="Arial" w:cs="Arial"/>
          <w:b/>
          <w:bCs/>
          <w:sz w:val="21"/>
          <w:szCs w:val="21"/>
          <w:u w:val="single"/>
        </w:rPr>
        <w:t xml:space="preserve">– Haven </w:t>
      </w:r>
      <w:r w:rsidRPr="00AE5762">
        <w:rPr>
          <w:rFonts w:ascii="Arial" w:hAnsi="Arial" w:cs="Arial"/>
          <w:b/>
          <w:bCs/>
          <w:sz w:val="21"/>
          <w:szCs w:val="21"/>
          <w:u w:val="single"/>
        </w:rPr>
        <w:t>Project</w:t>
      </w:r>
      <w:r w:rsidRPr="00AE5762">
        <w:rPr>
          <w:rFonts w:ascii="Arial" w:hAnsi="Arial" w:cs="Arial"/>
          <w:b/>
          <w:bCs/>
          <w:sz w:val="21"/>
          <w:szCs w:val="21"/>
        </w:rPr>
        <w:t xml:space="preserve"> </w:t>
      </w:r>
      <w:r w:rsidR="00B31324" w:rsidRPr="00AE5762">
        <w:rPr>
          <w:rFonts w:ascii="Arial" w:hAnsi="Arial" w:cs="Arial"/>
          <w:b/>
          <w:bCs/>
          <w:sz w:val="21"/>
          <w:szCs w:val="21"/>
        </w:rPr>
        <w:t>(</w:t>
      </w:r>
      <w:r w:rsidRPr="00AE5762">
        <w:rPr>
          <w:rFonts w:ascii="Arial" w:hAnsi="Arial" w:cs="Arial"/>
          <w:b/>
          <w:bCs/>
          <w:sz w:val="21"/>
          <w:szCs w:val="21"/>
        </w:rPr>
        <w:t>£15,000)</w:t>
      </w:r>
    </w:p>
    <w:p w14:paraId="5178FE06" w14:textId="06851D26" w:rsidR="0099302C" w:rsidRPr="00A27D17" w:rsidRDefault="0099302C" w:rsidP="00846F3B">
      <w:pPr>
        <w:spacing w:after="80"/>
        <w:jc w:val="both"/>
        <w:rPr>
          <w:rFonts w:ascii="Arial" w:hAnsi="Arial" w:cs="Arial"/>
          <w:sz w:val="21"/>
          <w:szCs w:val="21"/>
        </w:rPr>
      </w:pPr>
      <w:r w:rsidRPr="00AE5762">
        <w:rPr>
          <w:rFonts w:ascii="Arial" w:hAnsi="Arial" w:cs="Arial"/>
          <w:sz w:val="21"/>
          <w:szCs w:val="21"/>
        </w:rPr>
        <w:t xml:space="preserve">Initially this was a tripartite project between the MoJ, the Mayor’s Office for Police and Crime (MOPAC) and Kent to deliver a through the gate service for </w:t>
      </w:r>
      <w:r w:rsidRPr="00A27D17">
        <w:rPr>
          <w:rFonts w:ascii="Arial" w:hAnsi="Arial" w:cs="Arial"/>
          <w:sz w:val="21"/>
          <w:szCs w:val="21"/>
        </w:rPr>
        <w:t xml:space="preserve">young offenders within Cookham Wood to address victimisation. During 2022/23 it became a joint project between MOPAC and Kent, focused on helping staff identify victimisation and how to respond, as well as delivering a through the gate service and mentoring support to assist young people with recognising their needs and helping them move into the community. </w:t>
      </w:r>
    </w:p>
    <w:p w14:paraId="4CF7C34C" w14:textId="2775E2B5" w:rsidR="00626CD6" w:rsidRPr="00A27D17" w:rsidRDefault="00611DBF" w:rsidP="00846F3B">
      <w:pPr>
        <w:spacing w:after="80"/>
        <w:jc w:val="both"/>
        <w:rPr>
          <w:rFonts w:ascii="Arial" w:hAnsi="Arial" w:cs="Arial"/>
          <w:sz w:val="21"/>
          <w:szCs w:val="21"/>
        </w:rPr>
      </w:pPr>
      <w:r w:rsidRPr="00A27D17">
        <w:rPr>
          <w:rFonts w:ascii="Arial" w:hAnsi="Arial" w:cs="Arial"/>
          <w:sz w:val="21"/>
          <w:szCs w:val="21"/>
        </w:rPr>
        <w:t xml:space="preserve">Following a commissioning process managed by MOPAC, </w:t>
      </w:r>
      <w:r w:rsidR="0099302C" w:rsidRPr="00A27D17">
        <w:rPr>
          <w:rFonts w:ascii="Arial" w:hAnsi="Arial" w:cs="Arial"/>
          <w:sz w:val="21"/>
          <w:szCs w:val="21"/>
        </w:rPr>
        <w:t xml:space="preserve">Open Road was awarded the through the gate service and mentoring support. The service went live in November 2021 and became fully operational in March 2022. </w:t>
      </w:r>
      <w:r w:rsidR="009D4F82" w:rsidRPr="00A27D17">
        <w:rPr>
          <w:rFonts w:ascii="Arial" w:hAnsi="Arial" w:cs="Arial"/>
          <w:sz w:val="21"/>
          <w:szCs w:val="21"/>
        </w:rPr>
        <w:t>It conc</w:t>
      </w:r>
      <w:r w:rsidR="00C4180C" w:rsidRPr="00A27D17">
        <w:rPr>
          <w:rFonts w:ascii="Arial" w:hAnsi="Arial" w:cs="Arial"/>
          <w:sz w:val="21"/>
          <w:szCs w:val="21"/>
        </w:rPr>
        <w:t>luded in 2023/24</w:t>
      </w:r>
      <w:r w:rsidR="009C78DE" w:rsidRPr="00A27D17">
        <w:rPr>
          <w:rFonts w:ascii="Arial" w:hAnsi="Arial" w:cs="Arial"/>
          <w:sz w:val="21"/>
          <w:szCs w:val="21"/>
        </w:rPr>
        <w:t xml:space="preserve"> when a safe exit was managed for those being supported.</w:t>
      </w:r>
    </w:p>
    <w:p w14:paraId="087D861A" w14:textId="2DB5DEDE" w:rsidR="009C78DE" w:rsidRPr="00A27D17" w:rsidRDefault="006E115D" w:rsidP="00846F3B">
      <w:pPr>
        <w:spacing w:after="40"/>
        <w:jc w:val="both"/>
        <w:rPr>
          <w:rFonts w:ascii="Arial" w:hAnsi="Arial" w:cs="Arial"/>
          <w:sz w:val="21"/>
          <w:szCs w:val="21"/>
        </w:rPr>
      </w:pPr>
      <w:r w:rsidRPr="00A27D17">
        <w:rPr>
          <w:rFonts w:ascii="Arial" w:hAnsi="Arial" w:cs="Arial"/>
          <w:sz w:val="21"/>
          <w:szCs w:val="21"/>
        </w:rPr>
        <w:t xml:space="preserve">Delivery of the project highlighted the challenge </w:t>
      </w:r>
      <w:r w:rsidR="00D102FE" w:rsidRPr="00A27D17">
        <w:rPr>
          <w:rFonts w:ascii="Arial" w:hAnsi="Arial" w:cs="Arial"/>
          <w:sz w:val="21"/>
          <w:szCs w:val="21"/>
        </w:rPr>
        <w:t xml:space="preserve">of </w:t>
      </w:r>
      <w:r w:rsidRPr="00A27D17">
        <w:rPr>
          <w:rFonts w:ascii="Arial" w:hAnsi="Arial" w:cs="Arial"/>
          <w:sz w:val="21"/>
          <w:szCs w:val="21"/>
        </w:rPr>
        <w:t>young people being able to identify as victims. Alongside this, they were reluctant to engage in victim support on release,</w:t>
      </w:r>
      <w:r w:rsidR="00565B6F" w:rsidRPr="00A27D17">
        <w:rPr>
          <w:rFonts w:ascii="Arial" w:hAnsi="Arial" w:cs="Arial"/>
          <w:sz w:val="21"/>
          <w:szCs w:val="21"/>
        </w:rPr>
        <w:t xml:space="preserve"> </w:t>
      </w:r>
      <w:r w:rsidRPr="00A27D17">
        <w:rPr>
          <w:rFonts w:ascii="Arial" w:hAnsi="Arial" w:cs="Arial"/>
          <w:sz w:val="21"/>
          <w:szCs w:val="21"/>
        </w:rPr>
        <w:t>mainly because they had a lot of licence conditions they had to adhere to</w:t>
      </w:r>
      <w:r w:rsidR="00AD76D8" w:rsidRPr="00A27D17">
        <w:rPr>
          <w:rFonts w:ascii="Arial" w:hAnsi="Arial" w:cs="Arial"/>
          <w:sz w:val="21"/>
          <w:szCs w:val="21"/>
        </w:rPr>
        <w:t>,</w:t>
      </w:r>
      <w:r w:rsidRPr="00A27D17">
        <w:rPr>
          <w:rFonts w:ascii="Arial" w:hAnsi="Arial" w:cs="Arial"/>
          <w:sz w:val="21"/>
          <w:szCs w:val="21"/>
        </w:rPr>
        <w:t xml:space="preserve"> </w:t>
      </w:r>
      <w:r w:rsidR="00565B6F" w:rsidRPr="00A27D17">
        <w:rPr>
          <w:rFonts w:ascii="Arial" w:hAnsi="Arial" w:cs="Arial"/>
          <w:sz w:val="21"/>
          <w:szCs w:val="21"/>
        </w:rPr>
        <w:t xml:space="preserve">so </w:t>
      </w:r>
      <w:r w:rsidRPr="00A27D17">
        <w:rPr>
          <w:rFonts w:ascii="Arial" w:hAnsi="Arial" w:cs="Arial"/>
          <w:sz w:val="21"/>
          <w:szCs w:val="21"/>
        </w:rPr>
        <w:t xml:space="preserve">adding more </w:t>
      </w:r>
      <w:r w:rsidR="00C24605" w:rsidRPr="00A27D17">
        <w:rPr>
          <w:rFonts w:ascii="Arial" w:hAnsi="Arial" w:cs="Arial"/>
          <w:sz w:val="21"/>
          <w:szCs w:val="21"/>
        </w:rPr>
        <w:t xml:space="preserve">requirements </w:t>
      </w:r>
      <w:r w:rsidRPr="00A27D17">
        <w:rPr>
          <w:rFonts w:ascii="Arial" w:hAnsi="Arial" w:cs="Arial"/>
          <w:sz w:val="21"/>
          <w:szCs w:val="21"/>
        </w:rPr>
        <w:t xml:space="preserve">was </w:t>
      </w:r>
      <w:r w:rsidR="00AD76D8" w:rsidRPr="00A27D17">
        <w:rPr>
          <w:rFonts w:ascii="Arial" w:hAnsi="Arial" w:cs="Arial"/>
          <w:sz w:val="21"/>
          <w:szCs w:val="21"/>
        </w:rPr>
        <w:t xml:space="preserve">a </w:t>
      </w:r>
      <w:r w:rsidRPr="00A27D17">
        <w:rPr>
          <w:rFonts w:ascii="Arial" w:hAnsi="Arial" w:cs="Arial"/>
          <w:sz w:val="21"/>
          <w:szCs w:val="21"/>
        </w:rPr>
        <w:t>barrier.</w:t>
      </w:r>
    </w:p>
    <w:p w14:paraId="515E8B8B" w14:textId="77777777" w:rsidR="00C24605" w:rsidRPr="00A27D17" w:rsidRDefault="00C24605" w:rsidP="00846F3B">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A27D17">
        <w:rPr>
          <w:rFonts w:ascii="Arial" w:hAnsi="Arial" w:cs="Arial"/>
          <w:b/>
          <w:bCs/>
          <w:i/>
          <w:iCs/>
          <w:sz w:val="21"/>
          <w:szCs w:val="21"/>
        </w:rPr>
        <w:t>Outcomes</w:t>
      </w:r>
    </w:p>
    <w:p w14:paraId="331C37E7" w14:textId="6E677E48" w:rsidR="00C24605" w:rsidRPr="00A27D17" w:rsidRDefault="00C24605"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142" w:right="74" w:hanging="142"/>
        <w:contextualSpacing w:val="0"/>
        <w:jc w:val="both"/>
        <w:rPr>
          <w:rFonts w:ascii="Arial" w:hAnsi="Arial" w:cs="Arial"/>
          <w:i/>
          <w:iCs/>
          <w:sz w:val="21"/>
          <w:szCs w:val="21"/>
        </w:rPr>
      </w:pPr>
      <w:r w:rsidRPr="00A27D17">
        <w:rPr>
          <w:rFonts w:ascii="Arial" w:hAnsi="Arial" w:cs="Arial"/>
          <w:i/>
          <w:iCs/>
          <w:sz w:val="21"/>
          <w:szCs w:val="21"/>
        </w:rPr>
        <w:t>In 2023/24</w:t>
      </w:r>
      <w:r w:rsidR="00F27AE8" w:rsidRPr="00A27D17">
        <w:rPr>
          <w:rFonts w:ascii="Arial" w:hAnsi="Arial" w:cs="Arial"/>
          <w:i/>
          <w:iCs/>
          <w:sz w:val="21"/>
          <w:szCs w:val="21"/>
        </w:rPr>
        <w:t xml:space="preserve">, of the </w:t>
      </w:r>
      <w:r w:rsidR="00CB42C1" w:rsidRPr="00A27D17">
        <w:rPr>
          <w:rFonts w:ascii="Arial" w:hAnsi="Arial" w:cs="Arial"/>
          <w:i/>
          <w:iCs/>
          <w:sz w:val="21"/>
          <w:szCs w:val="21"/>
        </w:rPr>
        <w:t xml:space="preserve">Kent </w:t>
      </w:r>
      <w:r w:rsidR="00F27AE8" w:rsidRPr="00A27D17">
        <w:rPr>
          <w:rFonts w:ascii="Arial" w:hAnsi="Arial" w:cs="Arial"/>
          <w:i/>
          <w:iCs/>
          <w:sz w:val="21"/>
          <w:szCs w:val="21"/>
        </w:rPr>
        <w:t>individuals supported:</w:t>
      </w:r>
    </w:p>
    <w:p w14:paraId="16EC7200" w14:textId="3E15DBA8" w:rsidR="00CB42C1" w:rsidRPr="00A27D17" w:rsidRDefault="00D13AEC"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27D17">
        <w:rPr>
          <w:rFonts w:ascii="Arial" w:hAnsi="Arial" w:cs="Arial"/>
          <w:i/>
          <w:iCs/>
          <w:sz w:val="21"/>
          <w:szCs w:val="21"/>
        </w:rPr>
        <w:t>40% reported an increase in their wel</w:t>
      </w:r>
      <w:r w:rsidR="00633516">
        <w:rPr>
          <w:rFonts w:ascii="Arial" w:hAnsi="Arial" w:cs="Arial"/>
          <w:i/>
          <w:iCs/>
          <w:sz w:val="21"/>
          <w:szCs w:val="21"/>
        </w:rPr>
        <w:t>l</w:t>
      </w:r>
      <w:r w:rsidRPr="00A27D17">
        <w:rPr>
          <w:rFonts w:ascii="Arial" w:hAnsi="Arial" w:cs="Arial"/>
          <w:i/>
          <w:iCs/>
          <w:sz w:val="21"/>
          <w:szCs w:val="21"/>
        </w:rPr>
        <w:t>being score</w:t>
      </w:r>
      <w:r w:rsidR="003560E3" w:rsidRPr="00A27D17">
        <w:rPr>
          <w:rFonts w:ascii="Arial" w:hAnsi="Arial" w:cs="Arial"/>
          <w:i/>
          <w:iCs/>
          <w:sz w:val="21"/>
          <w:szCs w:val="21"/>
        </w:rPr>
        <w:t>, with 60% remaining the same</w:t>
      </w:r>
      <w:r w:rsidR="00CB42C1" w:rsidRPr="00A27D17">
        <w:rPr>
          <w:rFonts w:ascii="Arial" w:hAnsi="Arial" w:cs="Arial"/>
          <w:i/>
          <w:iCs/>
          <w:sz w:val="21"/>
          <w:szCs w:val="21"/>
        </w:rPr>
        <w:t>.</w:t>
      </w:r>
    </w:p>
    <w:p w14:paraId="3CE98AF1" w14:textId="3FCEC7FB" w:rsidR="00C24605" w:rsidRPr="00A27D17" w:rsidRDefault="00CB42C1"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A27D17">
        <w:rPr>
          <w:rFonts w:ascii="Arial" w:hAnsi="Arial" w:cs="Arial"/>
          <w:i/>
          <w:iCs/>
          <w:sz w:val="21"/>
          <w:szCs w:val="21"/>
        </w:rPr>
        <w:t>80% reported a reduction in violent behaviour.</w:t>
      </w:r>
    </w:p>
    <w:p w14:paraId="22590351" w14:textId="77777777" w:rsidR="00846F3B" w:rsidRPr="00846F3B" w:rsidRDefault="00846F3B" w:rsidP="00846F3B">
      <w:pPr>
        <w:jc w:val="both"/>
        <w:rPr>
          <w:rFonts w:ascii="Arial" w:hAnsi="Arial" w:cs="Arial"/>
          <w:b/>
          <w:bCs/>
          <w:sz w:val="16"/>
          <w:szCs w:val="16"/>
          <w:u w:val="single"/>
        </w:rPr>
      </w:pPr>
    </w:p>
    <w:p w14:paraId="1514F1E2" w14:textId="4AC27D98" w:rsidR="00F4693D" w:rsidRPr="00A27D17" w:rsidRDefault="00F4693D" w:rsidP="00846F3B">
      <w:pPr>
        <w:jc w:val="both"/>
        <w:rPr>
          <w:rFonts w:ascii="Arial" w:hAnsi="Arial" w:cs="Arial"/>
          <w:b/>
          <w:bCs/>
          <w:sz w:val="21"/>
          <w:szCs w:val="21"/>
          <w:u w:val="single"/>
        </w:rPr>
      </w:pPr>
      <w:r w:rsidRPr="00A27D17">
        <w:rPr>
          <w:rFonts w:ascii="Arial" w:hAnsi="Arial" w:cs="Arial"/>
          <w:b/>
          <w:bCs/>
          <w:sz w:val="21"/>
          <w:szCs w:val="21"/>
          <w:u w:val="single"/>
        </w:rPr>
        <w:t>Crime Reduction Grants</w:t>
      </w:r>
    </w:p>
    <w:p w14:paraId="73117308" w14:textId="6814F60D" w:rsidR="00931066" w:rsidRPr="00A27D17" w:rsidRDefault="00F4693D" w:rsidP="00846F3B">
      <w:pPr>
        <w:spacing w:after="80"/>
        <w:jc w:val="both"/>
        <w:rPr>
          <w:rFonts w:ascii="Arial" w:hAnsi="Arial" w:cs="Arial"/>
          <w:sz w:val="21"/>
          <w:szCs w:val="21"/>
        </w:rPr>
      </w:pPr>
      <w:r w:rsidRPr="00A27D17">
        <w:rPr>
          <w:rFonts w:ascii="Arial" w:hAnsi="Arial" w:cs="Arial"/>
          <w:sz w:val="21"/>
          <w:szCs w:val="21"/>
        </w:rPr>
        <w:t xml:space="preserve">Each year I allocate a portion of my commissioning budget to the Community Safety Partnerships (CSPs) and other statutory partners or providers. The </w:t>
      </w:r>
      <w:r w:rsidR="00A06E9C" w:rsidRPr="00A27D17">
        <w:rPr>
          <w:rFonts w:ascii="Arial" w:hAnsi="Arial" w:cs="Arial"/>
          <w:sz w:val="21"/>
          <w:szCs w:val="21"/>
        </w:rPr>
        <w:t xml:space="preserve">funding is provided </w:t>
      </w:r>
      <w:r w:rsidR="00047A71" w:rsidRPr="00A27D17">
        <w:rPr>
          <w:rFonts w:ascii="Arial" w:hAnsi="Arial" w:cs="Arial"/>
          <w:sz w:val="21"/>
          <w:szCs w:val="21"/>
        </w:rPr>
        <w:t xml:space="preserve">to support them deliver against the priorities set out in my Making </w:t>
      </w:r>
      <w:r w:rsidR="00931066" w:rsidRPr="00A27D17">
        <w:rPr>
          <w:rFonts w:ascii="Arial" w:hAnsi="Arial" w:cs="Arial"/>
          <w:sz w:val="21"/>
          <w:szCs w:val="21"/>
        </w:rPr>
        <w:t>K</w:t>
      </w:r>
      <w:r w:rsidR="00047A71" w:rsidRPr="00A27D17">
        <w:rPr>
          <w:rFonts w:ascii="Arial" w:hAnsi="Arial" w:cs="Arial"/>
          <w:sz w:val="21"/>
          <w:szCs w:val="21"/>
        </w:rPr>
        <w:t xml:space="preserve">ent </w:t>
      </w:r>
      <w:r w:rsidR="00931066" w:rsidRPr="00A27D17">
        <w:rPr>
          <w:rFonts w:ascii="Arial" w:hAnsi="Arial" w:cs="Arial"/>
          <w:sz w:val="21"/>
          <w:szCs w:val="21"/>
        </w:rPr>
        <w:t>S</w:t>
      </w:r>
      <w:r w:rsidR="00047A71" w:rsidRPr="00A27D17">
        <w:rPr>
          <w:rFonts w:ascii="Arial" w:hAnsi="Arial" w:cs="Arial"/>
          <w:sz w:val="21"/>
          <w:szCs w:val="21"/>
        </w:rPr>
        <w:t xml:space="preserve">afer </w:t>
      </w:r>
      <w:r w:rsidR="00931066" w:rsidRPr="00A27D17">
        <w:rPr>
          <w:rFonts w:ascii="Arial" w:hAnsi="Arial" w:cs="Arial"/>
          <w:sz w:val="21"/>
          <w:szCs w:val="21"/>
        </w:rPr>
        <w:t>p</w:t>
      </w:r>
      <w:r w:rsidR="00047A71" w:rsidRPr="00A27D17">
        <w:rPr>
          <w:rFonts w:ascii="Arial" w:hAnsi="Arial" w:cs="Arial"/>
          <w:sz w:val="21"/>
          <w:szCs w:val="21"/>
        </w:rPr>
        <w:t>lan</w:t>
      </w:r>
      <w:r w:rsidR="00931066" w:rsidRPr="00A27D17">
        <w:rPr>
          <w:rFonts w:ascii="Arial" w:hAnsi="Arial" w:cs="Arial"/>
          <w:sz w:val="21"/>
          <w:szCs w:val="21"/>
        </w:rPr>
        <w:t>.</w:t>
      </w:r>
    </w:p>
    <w:p w14:paraId="3A280073" w14:textId="22F5A2DD" w:rsidR="00F4693D" w:rsidRPr="00A27D17" w:rsidRDefault="00F4693D" w:rsidP="00846F3B">
      <w:pPr>
        <w:spacing w:after="80"/>
        <w:jc w:val="both"/>
        <w:rPr>
          <w:rFonts w:ascii="Arial" w:hAnsi="Arial" w:cs="Arial"/>
          <w:sz w:val="21"/>
          <w:szCs w:val="21"/>
        </w:rPr>
      </w:pPr>
      <w:r w:rsidRPr="00A27D17">
        <w:rPr>
          <w:rFonts w:ascii="Arial" w:hAnsi="Arial" w:cs="Arial"/>
          <w:sz w:val="21"/>
          <w:szCs w:val="21"/>
        </w:rPr>
        <w:t xml:space="preserve">Total allocated spend </w:t>
      </w:r>
      <w:r w:rsidR="00277A6F" w:rsidRPr="00A27D17">
        <w:rPr>
          <w:rFonts w:ascii="Arial" w:hAnsi="Arial" w:cs="Arial"/>
          <w:sz w:val="21"/>
          <w:szCs w:val="21"/>
        </w:rPr>
        <w:t xml:space="preserve">for </w:t>
      </w:r>
      <w:r w:rsidRPr="00A27D17">
        <w:rPr>
          <w:rFonts w:ascii="Arial" w:hAnsi="Arial" w:cs="Arial"/>
          <w:sz w:val="21"/>
          <w:szCs w:val="21"/>
        </w:rPr>
        <w:t>202</w:t>
      </w:r>
      <w:r w:rsidR="00277A6F" w:rsidRPr="00A27D17">
        <w:rPr>
          <w:rFonts w:ascii="Arial" w:hAnsi="Arial" w:cs="Arial"/>
          <w:sz w:val="21"/>
          <w:szCs w:val="21"/>
        </w:rPr>
        <w:t>3</w:t>
      </w:r>
      <w:r w:rsidRPr="00A27D17">
        <w:rPr>
          <w:rFonts w:ascii="Arial" w:hAnsi="Arial" w:cs="Arial"/>
          <w:sz w:val="21"/>
          <w:szCs w:val="21"/>
        </w:rPr>
        <w:t>/2</w:t>
      </w:r>
      <w:r w:rsidR="00277A6F" w:rsidRPr="00A27D17">
        <w:rPr>
          <w:rFonts w:ascii="Arial" w:hAnsi="Arial" w:cs="Arial"/>
          <w:sz w:val="21"/>
          <w:szCs w:val="21"/>
        </w:rPr>
        <w:t>4</w:t>
      </w:r>
      <w:r w:rsidRPr="00A27D17">
        <w:rPr>
          <w:rFonts w:ascii="Arial" w:hAnsi="Arial" w:cs="Arial"/>
          <w:sz w:val="21"/>
          <w:szCs w:val="21"/>
        </w:rPr>
        <w:t xml:space="preserve"> across the 14 CSPs was £5</w:t>
      </w:r>
      <w:r w:rsidR="00BA1653" w:rsidRPr="00A27D17">
        <w:rPr>
          <w:rFonts w:ascii="Arial" w:hAnsi="Arial" w:cs="Arial"/>
          <w:sz w:val="21"/>
          <w:szCs w:val="21"/>
        </w:rPr>
        <w:t>5</w:t>
      </w:r>
      <w:r w:rsidRPr="00A27D17">
        <w:rPr>
          <w:rFonts w:ascii="Arial" w:hAnsi="Arial" w:cs="Arial"/>
          <w:sz w:val="21"/>
          <w:szCs w:val="21"/>
        </w:rPr>
        <w:t>8,385</w:t>
      </w:r>
      <w:r w:rsidR="00C2112F" w:rsidRPr="00A27D17">
        <w:rPr>
          <w:rFonts w:ascii="Arial" w:hAnsi="Arial" w:cs="Arial"/>
          <w:sz w:val="21"/>
          <w:szCs w:val="21"/>
        </w:rPr>
        <w:t>,</w:t>
      </w:r>
      <w:r w:rsidRPr="00A27D17">
        <w:rPr>
          <w:rFonts w:ascii="Arial" w:hAnsi="Arial" w:cs="Arial"/>
          <w:sz w:val="21"/>
          <w:szCs w:val="21"/>
        </w:rPr>
        <w:t xml:space="preserve"> and £8</w:t>
      </w:r>
      <w:r w:rsidR="009C381A" w:rsidRPr="00A27D17">
        <w:rPr>
          <w:rFonts w:ascii="Arial" w:hAnsi="Arial" w:cs="Arial"/>
          <w:sz w:val="21"/>
          <w:szCs w:val="21"/>
        </w:rPr>
        <w:t>28</w:t>
      </w:r>
      <w:r w:rsidRPr="00A27D17">
        <w:rPr>
          <w:rFonts w:ascii="Arial" w:hAnsi="Arial" w:cs="Arial"/>
          <w:sz w:val="21"/>
          <w:szCs w:val="21"/>
        </w:rPr>
        <w:t>,889 was allocated to other statutory partners or providers</w:t>
      </w:r>
      <w:r w:rsidR="009C381A" w:rsidRPr="00A27D17">
        <w:rPr>
          <w:rFonts w:ascii="Arial" w:hAnsi="Arial" w:cs="Arial"/>
          <w:sz w:val="21"/>
          <w:szCs w:val="21"/>
        </w:rPr>
        <w:t xml:space="preserve"> such as Kent </w:t>
      </w:r>
      <w:r w:rsidR="005013EB" w:rsidRPr="00A27D17">
        <w:rPr>
          <w:rFonts w:ascii="Arial" w:hAnsi="Arial" w:cs="Arial"/>
          <w:sz w:val="21"/>
          <w:szCs w:val="21"/>
        </w:rPr>
        <w:t>Youth justice Team, the Kent and Medway Drug and Alcohol Partnerships and Crimestoppers</w:t>
      </w:r>
      <w:r w:rsidRPr="00A27D17">
        <w:rPr>
          <w:rFonts w:ascii="Arial" w:hAnsi="Arial" w:cs="Arial"/>
          <w:sz w:val="21"/>
          <w:szCs w:val="21"/>
        </w:rPr>
        <w:t>.</w:t>
      </w:r>
    </w:p>
    <w:p w14:paraId="2BA61FCF" w14:textId="110099AF" w:rsidR="00F4693D" w:rsidRPr="00A27D17" w:rsidRDefault="00F4693D" w:rsidP="00846F3B">
      <w:pPr>
        <w:spacing w:after="40"/>
        <w:jc w:val="both"/>
        <w:rPr>
          <w:rFonts w:ascii="Arial" w:hAnsi="Arial" w:cs="Arial"/>
          <w:sz w:val="21"/>
          <w:szCs w:val="21"/>
        </w:rPr>
      </w:pPr>
      <w:r w:rsidRPr="00A27D17">
        <w:rPr>
          <w:rFonts w:ascii="Arial" w:hAnsi="Arial" w:cs="Arial"/>
          <w:sz w:val="21"/>
          <w:szCs w:val="21"/>
        </w:rPr>
        <w:t>The projects delivered as a result of this funding generally align</w:t>
      </w:r>
      <w:r w:rsidR="009B3FA9" w:rsidRPr="00A27D17">
        <w:rPr>
          <w:rFonts w:ascii="Arial" w:hAnsi="Arial" w:cs="Arial"/>
          <w:sz w:val="21"/>
          <w:szCs w:val="21"/>
        </w:rPr>
        <w:t>ed</w:t>
      </w:r>
      <w:r w:rsidRPr="00A27D17">
        <w:rPr>
          <w:rFonts w:ascii="Arial" w:hAnsi="Arial" w:cs="Arial"/>
          <w:sz w:val="21"/>
          <w:szCs w:val="21"/>
        </w:rPr>
        <w:t xml:space="preserve"> to the following themes</w:t>
      </w:r>
      <w:r w:rsidR="009B3FA9" w:rsidRPr="00A27D17">
        <w:rPr>
          <w:rFonts w:ascii="Arial" w:hAnsi="Arial" w:cs="Arial"/>
          <w:sz w:val="21"/>
          <w:szCs w:val="21"/>
        </w:rPr>
        <w:t>:</w:t>
      </w:r>
    </w:p>
    <w:p w14:paraId="1F1F0E7C" w14:textId="77777777" w:rsidR="00F4693D" w:rsidRPr="00A27D17" w:rsidRDefault="00F4693D" w:rsidP="00F43F9A">
      <w:pPr>
        <w:pStyle w:val="ListParagraph"/>
        <w:numPr>
          <w:ilvl w:val="0"/>
          <w:numId w:val="22"/>
        </w:numPr>
        <w:contextualSpacing w:val="0"/>
        <w:jc w:val="both"/>
        <w:rPr>
          <w:rFonts w:ascii="Arial" w:hAnsi="Arial" w:cs="Arial"/>
          <w:sz w:val="21"/>
          <w:szCs w:val="21"/>
        </w:rPr>
      </w:pPr>
      <w:r w:rsidRPr="00A27D17">
        <w:rPr>
          <w:rFonts w:ascii="Arial" w:hAnsi="Arial" w:cs="Arial"/>
          <w:sz w:val="21"/>
          <w:szCs w:val="21"/>
        </w:rPr>
        <w:t xml:space="preserve">Preventative and diversionary activities for C&amp;YP. </w:t>
      </w:r>
    </w:p>
    <w:p w14:paraId="057B6D10" w14:textId="77777777" w:rsidR="00F4693D" w:rsidRPr="00A27D17" w:rsidRDefault="00F4693D" w:rsidP="00F43F9A">
      <w:pPr>
        <w:pStyle w:val="ListParagraph"/>
        <w:numPr>
          <w:ilvl w:val="0"/>
          <w:numId w:val="22"/>
        </w:numPr>
        <w:contextualSpacing w:val="0"/>
        <w:jc w:val="both"/>
        <w:rPr>
          <w:rFonts w:ascii="Arial" w:hAnsi="Arial" w:cs="Arial"/>
          <w:sz w:val="21"/>
          <w:szCs w:val="21"/>
        </w:rPr>
      </w:pPr>
      <w:r w:rsidRPr="00A27D17">
        <w:rPr>
          <w:rFonts w:ascii="Arial" w:hAnsi="Arial" w:cs="Arial"/>
          <w:sz w:val="21"/>
          <w:szCs w:val="21"/>
        </w:rPr>
        <w:t xml:space="preserve">DA projects. </w:t>
      </w:r>
    </w:p>
    <w:p w14:paraId="6B13B343" w14:textId="77777777" w:rsidR="00F4693D" w:rsidRPr="00A27D17" w:rsidRDefault="00F4693D" w:rsidP="00F43F9A">
      <w:pPr>
        <w:pStyle w:val="ListParagraph"/>
        <w:numPr>
          <w:ilvl w:val="0"/>
          <w:numId w:val="22"/>
        </w:numPr>
        <w:contextualSpacing w:val="0"/>
        <w:jc w:val="both"/>
        <w:rPr>
          <w:rFonts w:ascii="Arial" w:hAnsi="Arial" w:cs="Arial"/>
          <w:sz w:val="21"/>
          <w:szCs w:val="21"/>
        </w:rPr>
      </w:pPr>
      <w:r w:rsidRPr="00A27D17">
        <w:rPr>
          <w:rFonts w:ascii="Arial" w:hAnsi="Arial" w:cs="Arial"/>
          <w:sz w:val="21"/>
          <w:szCs w:val="21"/>
        </w:rPr>
        <w:t xml:space="preserve">Community engagement and awareness raising activities. </w:t>
      </w:r>
    </w:p>
    <w:p w14:paraId="6DD0F0DF" w14:textId="77777777" w:rsidR="00F4693D" w:rsidRPr="00A27D17" w:rsidRDefault="00F4693D" w:rsidP="00F43F9A">
      <w:pPr>
        <w:pStyle w:val="ListParagraph"/>
        <w:numPr>
          <w:ilvl w:val="0"/>
          <w:numId w:val="22"/>
        </w:numPr>
        <w:contextualSpacing w:val="0"/>
        <w:jc w:val="both"/>
        <w:rPr>
          <w:rFonts w:ascii="Arial" w:hAnsi="Arial" w:cs="Arial"/>
          <w:sz w:val="21"/>
          <w:szCs w:val="21"/>
        </w:rPr>
      </w:pPr>
      <w:r w:rsidRPr="00A27D17">
        <w:rPr>
          <w:rFonts w:ascii="Arial" w:hAnsi="Arial" w:cs="Arial"/>
          <w:sz w:val="21"/>
          <w:szCs w:val="21"/>
        </w:rPr>
        <w:t xml:space="preserve">Crime prevention and reduction activities. </w:t>
      </w:r>
    </w:p>
    <w:p w14:paraId="03B58BA2" w14:textId="77777777" w:rsidR="00F4693D" w:rsidRPr="00A27D17" w:rsidRDefault="00F4693D" w:rsidP="00F43F9A">
      <w:pPr>
        <w:pStyle w:val="ListParagraph"/>
        <w:numPr>
          <w:ilvl w:val="0"/>
          <w:numId w:val="22"/>
        </w:numPr>
        <w:spacing w:after="80"/>
        <w:ind w:left="357" w:hanging="357"/>
        <w:contextualSpacing w:val="0"/>
        <w:jc w:val="both"/>
        <w:rPr>
          <w:rFonts w:ascii="Arial" w:hAnsi="Arial" w:cs="Arial"/>
          <w:sz w:val="21"/>
          <w:szCs w:val="21"/>
        </w:rPr>
      </w:pPr>
      <w:r w:rsidRPr="00A27D17">
        <w:rPr>
          <w:rFonts w:ascii="Arial" w:hAnsi="Arial" w:cs="Arial"/>
          <w:sz w:val="21"/>
          <w:szCs w:val="21"/>
        </w:rPr>
        <w:t>Strengthening partnership approaches.</w:t>
      </w:r>
    </w:p>
    <w:p w14:paraId="1B640469" w14:textId="30121529" w:rsidR="006605AD" w:rsidRPr="00A27D17" w:rsidRDefault="005429A4" w:rsidP="00846F3B">
      <w:pPr>
        <w:spacing w:after="40"/>
        <w:jc w:val="both"/>
        <w:rPr>
          <w:rFonts w:ascii="Arial" w:hAnsi="Arial" w:cs="Arial"/>
          <w:sz w:val="21"/>
          <w:szCs w:val="21"/>
          <w:lang w:val="en-GB" w:eastAsia="en-GB"/>
        </w:rPr>
      </w:pPr>
      <w:r w:rsidRPr="00A27D17">
        <w:rPr>
          <w:rFonts w:ascii="Arial" w:hAnsi="Arial" w:cs="Arial"/>
          <w:sz w:val="21"/>
          <w:szCs w:val="21"/>
          <w:lang w:val="en-GB" w:eastAsia="en-GB"/>
        </w:rPr>
        <w:t xml:space="preserve">Examples </w:t>
      </w:r>
      <w:r w:rsidR="00FB03DB" w:rsidRPr="00A27D17">
        <w:rPr>
          <w:rFonts w:ascii="Arial" w:hAnsi="Arial" w:cs="Arial"/>
          <w:sz w:val="21"/>
          <w:szCs w:val="21"/>
          <w:lang w:val="en-GB" w:eastAsia="en-GB"/>
        </w:rPr>
        <w:t>of the types of projects delivered include:</w:t>
      </w:r>
    </w:p>
    <w:p w14:paraId="0479CC5A" w14:textId="1C6B2DA9" w:rsidR="00FB03DB" w:rsidRPr="00FF6704" w:rsidRDefault="00795282" w:rsidP="00F43F9A">
      <w:pPr>
        <w:pStyle w:val="ListParagraph"/>
        <w:numPr>
          <w:ilvl w:val="0"/>
          <w:numId w:val="29"/>
        </w:numPr>
        <w:contextualSpacing w:val="0"/>
        <w:jc w:val="both"/>
        <w:rPr>
          <w:rFonts w:ascii="Arial" w:hAnsi="Arial" w:cs="Arial"/>
          <w:sz w:val="21"/>
          <w:szCs w:val="21"/>
          <w:u w:val="single"/>
          <w:lang w:val="en-GB" w:eastAsia="en-GB"/>
        </w:rPr>
      </w:pPr>
      <w:r w:rsidRPr="00FF6704">
        <w:rPr>
          <w:rFonts w:ascii="Arial" w:hAnsi="Arial" w:cs="Arial"/>
          <w:sz w:val="21"/>
          <w:szCs w:val="21"/>
          <w:u w:val="single"/>
          <w:lang w:val="en-GB" w:eastAsia="en-GB"/>
        </w:rPr>
        <w:t>Gravesham CSP</w:t>
      </w:r>
      <w:r w:rsidR="0006733B" w:rsidRPr="00FF6704">
        <w:rPr>
          <w:rFonts w:ascii="Arial" w:hAnsi="Arial" w:cs="Arial"/>
          <w:sz w:val="21"/>
          <w:szCs w:val="21"/>
          <w:u w:val="single"/>
          <w:lang w:val="en-GB" w:eastAsia="en-GB"/>
        </w:rPr>
        <w:t xml:space="preserve"> </w:t>
      </w:r>
      <w:r w:rsidRPr="00FF6704">
        <w:rPr>
          <w:rFonts w:ascii="Arial" w:hAnsi="Arial" w:cs="Arial"/>
          <w:sz w:val="21"/>
          <w:szCs w:val="21"/>
          <w:u w:val="single"/>
          <w:lang w:val="en-GB" w:eastAsia="en-GB"/>
        </w:rPr>
        <w:t>- ‘Aloud to laugh’ delivered by The Gr@nd Project</w:t>
      </w:r>
    </w:p>
    <w:p w14:paraId="3FFC43DC" w14:textId="2AC0C7CE" w:rsidR="00B52318" w:rsidRPr="00A27D17" w:rsidRDefault="002C7D4C" w:rsidP="00846F3B">
      <w:pPr>
        <w:spacing w:after="80"/>
        <w:ind w:left="357"/>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697152" behindDoc="0" locked="0" layoutInCell="1" allowOverlap="1" wp14:anchorId="40BDF836" wp14:editId="58D458D4">
                <wp:simplePos x="0" y="0"/>
                <wp:positionH relativeFrom="page">
                  <wp:posOffset>10266257</wp:posOffset>
                </wp:positionH>
                <wp:positionV relativeFrom="paragraph">
                  <wp:posOffset>332952</wp:posOffset>
                </wp:positionV>
                <wp:extent cx="391795" cy="413294"/>
                <wp:effectExtent l="0" t="0" r="8255" b="635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0B828F51" w14:textId="35282B67" w:rsidR="002C7D4C" w:rsidRPr="002C7D4C" w:rsidRDefault="002C7D4C" w:rsidP="002C7D4C">
                            <w:pPr>
                              <w:rPr>
                                <w:rFonts w:ascii="Arial" w:hAnsi="Arial" w:cs="Arial"/>
                                <w:sz w:val="21"/>
                                <w:szCs w:val="21"/>
                              </w:rPr>
                            </w:pPr>
                            <w:r>
                              <w:rPr>
                                <w:rFonts w:ascii="Arial" w:hAnsi="Arial" w:cs="Arial"/>
                                <w:sz w:val="21"/>
                                <w:szCs w:val="21"/>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DF836" id="_x0000_s1038" type="#_x0000_t202" style="position:absolute;left:0;text-align:left;margin-left:808.35pt;margin-top:26.2pt;width:30.85pt;height:32.55pt;z-index:25169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RJBEgIAAP0DAAAOAAAAZHJzL2Uyb0RvYy54bWysU9uO2yAQfa/Uf0C8N469SXdjxVlts01V&#10;aXuRtv0AjHGMCgwFEjv9+h2wN5u2b1V5QDPMcJg5c1jfDlqRo3BegqloPptTIgyHRpp9Rb9/2725&#10;oc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" stroked="f">
                <v:textbox>
                  <w:txbxContent>
                    <w:p w14:paraId="0B828F51" w14:textId="35282B67" w:rsidR="002C7D4C" w:rsidRPr="002C7D4C" w:rsidRDefault="002C7D4C" w:rsidP="002C7D4C">
                      <w:pPr>
                        <w:rPr>
                          <w:rFonts w:ascii="Arial" w:hAnsi="Arial" w:cs="Arial"/>
                          <w:sz w:val="21"/>
                          <w:szCs w:val="21"/>
                        </w:rPr>
                      </w:pPr>
                      <w:r>
                        <w:rPr>
                          <w:rFonts w:ascii="Arial" w:hAnsi="Arial" w:cs="Arial"/>
                          <w:sz w:val="21"/>
                          <w:szCs w:val="21"/>
                        </w:rPr>
                        <w:t>13</w:t>
                      </w:r>
                    </w:p>
                  </w:txbxContent>
                </v:textbox>
                <w10:wrap anchorx="page"/>
              </v:shape>
            </w:pict>
          </mc:Fallback>
        </mc:AlternateContent>
      </w:r>
      <w:r w:rsidR="00B52318" w:rsidRPr="00A27D17">
        <w:rPr>
          <w:rFonts w:ascii="Arial" w:hAnsi="Arial" w:cs="Arial"/>
          <w:sz w:val="21"/>
          <w:szCs w:val="21"/>
          <w:lang w:val="en-GB" w:eastAsia="en-GB"/>
        </w:rPr>
        <w:t xml:space="preserve">There were 4 ‘Aloud to laugh’ music/entertainment events held in 2023/24 with 1,540 young people engaged. </w:t>
      </w:r>
    </w:p>
    <w:p w14:paraId="30720289" w14:textId="4670A005" w:rsidR="009B3FA9" w:rsidRPr="00A27D17" w:rsidRDefault="00B52318" w:rsidP="00846F3B">
      <w:pPr>
        <w:spacing w:after="80"/>
        <w:ind w:left="357"/>
        <w:jc w:val="both"/>
        <w:rPr>
          <w:rFonts w:ascii="Arial" w:hAnsi="Arial" w:cs="Arial"/>
          <w:sz w:val="21"/>
          <w:szCs w:val="21"/>
          <w:lang w:val="en-GB" w:eastAsia="en-GB"/>
        </w:rPr>
      </w:pPr>
      <w:r w:rsidRPr="00A27D17">
        <w:rPr>
          <w:rFonts w:ascii="Arial" w:hAnsi="Arial" w:cs="Arial"/>
          <w:sz w:val="21"/>
          <w:szCs w:val="21"/>
          <w:lang w:val="en-GB" w:eastAsia="en-GB"/>
        </w:rPr>
        <w:lastRenderedPageBreak/>
        <w:t>The events were held at Blakes Nightclub in Gravesend with music provided by Capital Xtra ‘DJ Teeshow’. Whilst billed as a 'social event', the events provided a useful opportunity to engage with young people about a range of personal safety issues</w:t>
      </w:r>
      <w:r w:rsidR="00B256B4" w:rsidRPr="00A27D17">
        <w:rPr>
          <w:rFonts w:ascii="Arial" w:hAnsi="Arial" w:cs="Arial"/>
          <w:sz w:val="21"/>
          <w:szCs w:val="21"/>
          <w:lang w:val="en-GB" w:eastAsia="en-GB"/>
        </w:rPr>
        <w:t xml:space="preserve">, including </w:t>
      </w:r>
      <w:r w:rsidR="00070CA6" w:rsidRPr="00A27D17">
        <w:rPr>
          <w:rFonts w:ascii="Arial" w:hAnsi="Arial" w:cs="Arial"/>
          <w:sz w:val="21"/>
          <w:szCs w:val="21"/>
          <w:lang w:val="en-GB" w:eastAsia="en-GB"/>
        </w:rPr>
        <w:t xml:space="preserve">hate crime, </w:t>
      </w:r>
      <w:r w:rsidR="00413B62">
        <w:rPr>
          <w:rFonts w:ascii="Arial" w:hAnsi="Arial" w:cs="Arial"/>
          <w:sz w:val="21"/>
          <w:szCs w:val="21"/>
          <w:lang w:val="en-GB" w:eastAsia="en-GB"/>
        </w:rPr>
        <w:t xml:space="preserve">DA </w:t>
      </w:r>
      <w:r w:rsidR="00432BB6" w:rsidRPr="00A27D17">
        <w:rPr>
          <w:rFonts w:ascii="Arial" w:hAnsi="Arial" w:cs="Arial"/>
          <w:sz w:val="21"/>
          <w:szCs w:val="21"/>
          <w:lang w:val="en-GB" w:eastAsia="en-GB"/>
        </w:rPr>
        <w:t xml:space="preserve">and </w:t>
      </w:r>
      <w:r w:rsidR="00070CA6" w:rsidRPr="00A27D17">
        <w:rPr>
          <w:rFonts w:ascii="Arial" w:hAnsi="Arial" w:cs="Arial"/>
          <w:sz w:val="21"/>
          <w:szCs w:val="21"/>
          <w:lang w:val="en-GB" w:eastAsia="en-GB"/>
        </w:rPr>
        <w:t>VAWG</w:t>
      </w:r>
      <w:r w:rsidR="00432BB6" w:rsidRPr="00A27D17">
        <w:rPr>
          <w:rFonts w:ascii="Arial" w:hAnsi="Arial" w:cs="Arial"/>
          <w:sz w:val="21"/>
          <w:szCs w:val="21"/>
          <w:lang w:val="en-GB" w:eastAsia="en-GB"/>
        </w:rPr>
        <w:t>.</w:t>
      </w:r>
      <w:r w:rsidR="00E7067F" w:rsidRPr="00A27D17">
        <w:rPr>
          <w:rFonts w:ascii="Arial" w:hAnsi="Arial" w:cs="Arial"/>
          <w:sz w:val="21"/>
          <w:szCs w:val="21"/>
          <w:lang w:val="en-GB" w:eastAsia="en-GB"/>
        </w:rPr>
        <w:t xml:space="preserve"> As well as raising awareness, the events </w:t>
      </w:r>
      <w:r w:rsidR="00904C87" w:rsidRPr="00A27D17">
        <w:rPr>
          <w:rFonts w:ascii="Arial" w:hAnsi="Arial" w:cs="Arial"/>
          <w:sz w:val="21"/>
          <w:szCs w:val="21"/>
          <w:lang w:val="en-GB" w:eastAsia="en-GB"/>
        </w:rPr>
        <w:t xml:space="preserve">helped to </w:t>
      </w:r>
      <w:r w:rsidRPr="00A27D17">
        <w:rPr>
          <w:rFonts w:ascii="Arial" w:hAnsi="Arial" w:cs="Arial"/>
          <w:sz w:val="21"/>
          <w:szCs w:val="21"/>
          <w:lang w:val="en-GB" w:eastAsia="en-GB"/>
        </w:rPr>
        <w:t>build confidence and trust in young people so they feel empowered to report and seek help should they experience issues.</w:t>
      </w:r>
    </w:p>
    <w:p w14:paraId="1E10CC2F" w14:textId="01DBF662" w:rsidR="00432BB6" w:rsidRPr="00FF6704" w:rsidRDefault="002B40B4" w:rsidP="00F43F9A">
      <w:pPr>
        <w:pStyle w:val="ListParagraph"/>
        <w:numPr>
          <w:ilvl w:val="0"/>
          <w:numId w:val="29"/>
        </w:numPr>
        <w:contextualSpacing w:val="0"/>
        <w:jc w:val="both"/>
        <w:rPr>
          <w:rFonts w:ascii="Arial" w:hAnsi="Arial" w:cs="Arial"/>
          <w:sz w:val="21"/>
          <w:szCs w:val="21"/>
          <w:u w:val="single"/>
          <w:lang w:val="en-GB" w:eastAsia="en-GB"/>
        </w:rPr>
      </w:pPr>
      <w:r w:rsidRPr="00FF6704">
        <w:rPr>
          <w:rFonts w:ascii="Arial" w:hAnsi="Arial" w:cs="Arial"/>
          <w:sz w:val="21"/>
          <w:szCs w:val="21"/>
          <w:u w:val="single"/>
          <w:lang w:val="en-GB" w:eastAsia="en-GB"/>
        </w:rPr>
        <w:t>Maidstone CSP ‘Safety in Action’ delivered by Project Salus CIC</w:t>
      </w:r>
    </w:p>
    <w:p w14:paraId="14646B70" w14:textId="6BDD0B74" w:rsidR="009105BF" w:rsidRPr="00A27D17" w:rsidRDefault="009105BF" w:rsidP="00846F3B">
      <w:pPr>
        <w:spacing w:after="80"/>
        <w:ind w:left="357"/>
        <w:jc w:val="both"/>
        <w:rPr>
          <w:rFonts w:ascii="Arial" w:hAnsi="Arial" w:cs="Arial"/>
          <w:sz w:val="21"/>
          <w:szCs w:val="21"/>
          <w:lang w:val="en-GB" w:eastAsia="en-GB"/>
        </w:rPr>
      </w:pPr>
      <w:r w:rsidRPr="00A27D17">
        <w:rPr>
          <w:rFonts w:ascii="Arial" w:hAnsi="Arial" w:cs="Arial"/>
          <w:sz w:val="21"/>
          <w:szCs w:val="21"/>
          <w:lang w:val="en-GB" w:eastAsia="en-GB"/>
        </w:rPr>
        <w:t xml:space="preserve">Safety in Action’ (SIA) is an interactive multi agency event to which Year 6 children </w:t>
      </w:r>
      <w:r w:rsidR="00F40A8D" w:rsidRPr="00A27D17">
        <w:rPr>
          <w:rFonts w:ascii="Arial" w:hAnsi="Arial" w:cs="Arial"/>
          <w:sz w:val="21"/>
          <w:szCs w:val="21"/>
          <w:lang w:val="en-GB" w:eastAsia="en-GB"/>
        </w:rPr>
        <w:t xml:space="preserve">are </w:t>
      </w:r>
      <w:r w:rsidRPr="00A27D17">
        <w:rPr>
          <w:rFonts w:ascii="Arial" w:hAnsi="Arial" w:cs="Arial"/>
          <w:sz w:val="21"/>
          <w:szCs w:val="21"/>
          <w:lang w:val="en-GB" w:eastAsia="en-GB"/>
        </w:rPr>
        <w:t xml:space="preserve">invited to learn about some of the dangers they may face as they become more independent and prepare for transition to secondary school. The event </w:t>
      </w:r>
      <w:r w:rsidR="006437F3" w:rsidRPr="00A27D17">
        <w:rPr>
          <w:rFonts w:ascii="Arial" w:hAnsi="Arial" w:cs="Arial"/>
          <w:sz w:val="21"/>
          <w:szCs w:val="21"/>
          <w:lang w:val="en-GB" w:eastAsia="en-GB"/>
        </w:rPr>
        <w:t>cove</w:t>
      </w:r>
      <w:r w:rsidR="00F40A8D" w:rsidRPr="00A27D17">
        <w:rPr>
          <w:rFonts w:ascii="Arial" w:hAnsi="Arial" w:cs="Arial"/>
          <w:sz w:val="21"/>
          <w:szCs w:val="21"/>
          <w:lang w:val="en-GB" w:eastAsia="en-GB"/>
        </w:rPr>
        <w:t>rs</w:t>
      </w:r>
      <w:r w:rsidR="006437F3" w:rsidRPr="00A27D17">
        <w:rPr>
          <w:rFonts w:ascii="Arial" w:hAnsi="Arial" w:cs="Arial"/>
          <w:sz w:val="21"/>
          <w:szCs w:val="21"/>
          <w:lang w:val="en-GB" w:eastAsia="en-GB"/>
        </w:rPr>
        <w:t xml:space="preserve"> a number of scenarios </w:t>
      </w:r>
      <w:r w:rsidR="001F279C" w:rsidRPr="00A27D17">
        <w:rPr>
          <w:rFonts w:ascii="Arial" w:hAnsi="Arial" w:cs="Arial"/>
          <w:sz w:val="21"/>
          <w:szCs w:val="21"/>
          <w:lang w:val="en-GB" w:eastAsia="en-GB"/>
        </w:rPr>
        <w:t xml:space="preserve">and </w:t>
      </w:r>
      <w:r w:rsidRPr="00A27D17">
        <w:rPr>
          <w:rFonts w:ascii="Arial" w:hAnsi="Arial" w:cs="Arial"/>
          <w:sz w:val="21"/>
          <w:szCs w:val="21"/>
          <w:lang w:val="en-GB" w:eastAsia="en-GB"/>
        </w:rPr>
        <w:t>aim</w:t>
      </w:r>
      <w:r w:rsidR="001F279C" w:rsidRPr="00A27D17">
        <w:rPr>
          <w:rFonts w:ascii="Arial" w:hAnsi="Arial" w:cs="Arial"/>
          <w:sz w:val="21"/>
          <w:szCs w:val="21"/>
          <w:lang w:val="en-GB" w:eastAsia="en-GB"/>
        </w:rPr>
        <w:t xml:space="preserve">s to </w:t>
      </w:r>
      <w:r w:rsidRPr="00A27D17">
        <w:rPr>
          <w:rFonts w:ascii="Arial" w:hAnsi="Arial" w:cs="Arial"/>
          <w:sz w:val="21"/>
          <w:szCs w:val="21"/>
          <w:lang w:val="en-GB" w:eastAsia="en-GB"/>
        </w:rPr>
        <w:t xml:space="preserve">support the pupils to </w:t>
      </w:r>
      <w:r w:rsidR="00017232" w:rsidRPr="00A27D17">
        <w:rPr>
          <w:rFonts w:ascii="Arial" w:hAnsi="Arial" w:cs="Arial"/>
          <w:sz w:val="21"/>
          <w:szCs w:val="21"/>
          <w:lang w:val="en-GB" w:eastAsia="en-GB"/>
        </w:rPr>
        <w:t>be</w:t>
      </w:r>
      <w:r w:rsidR="001F279C" w:rsidRPr="00A27D17">
        <w:rPr>
          <w:rFonts w:ascii="Arial" w:hAnsi="Arial" w:cs="Arial"/>
          <w:sz w:val="21"/>
          <w:szCs w:val="21"/>
          <w:lang w:val="en-GB" w:eastAsia="en-GB"/>
        </w:rPr>
        <w:t>come</w:t>
      </w:r>
      <w:r w:rsidR="00017232" w:rsidRPr="00A27D17">
        <w:rPr>
          <w:rFonts w:ascii="Arial" w:hAnsi="Arial" w:cs="Arial"/>
          <w:sz w:val="21"/>
          <w:szCs w:val="21"/>
          <w:lang w:val="en-GB" w:eastAsia="en-GB"/>
        </w:rPr>
        <w:t xml:space="preserve"> res</w:t>
      </w:r>
      <w:r w:rsidRPr="00A27D17">
        <w:rPr>
          <w:rFonts w:ascii="Arial" w:hAnsi="Arial" w:cs="Arial"/>
          <w:sz w:val="21"/>
          <w:szCs w:val="21"/>
          <w:lang w:val="en-GB" w:eastAsia="en-GB"/>
        </w:rPr>
        <w:t>ponsible young adults</w:t>
      </w:r>
      <w:r w:rsidR="001F279C" w:rsidRPr="00A27D17">
        <w:rPr>
          <w:rFonts w:ascii="Arial" w:hAnsi="Arial" w:cs="Arial"/>
          <w:sz w:val="21"/>
          <w:szCs w:val="21"/>
          <w:lang w:val="en-GB" w:eastAsia="en-GB"/>
        </w:rPr>
        <w:t>,</w:t>
      </w:r>
      <w:r w:rsidRPr="00A27D17">
        <w:rPr>
          <w:rFonts w:ascii="Arial" w:hAnsi="Arial" w:cs="Arial"/>
          <w:sz w:val="21"/>
          <w:szCs w:val="21"/>
          <w:lang w:val="en-GB" w:eastAsia="en-GB"/>
        </w:rPr>
        <w:t xml:space="preserve"> free from peer pressure </w:t>
      </w:r>
      <w:r w:rsidR="001F279C" w:rsidRPr="00A27D17">
        <w:rPr>
          <w:rFonts w:ascii="Arial" w:hAnsi="Arial" w:cs="Arial"/>
          <w:sz w:val="21"/>
          <w:szCs w:val="21"/>
          <w:lang w:val="en-GB" w:eastAsia="en-GB"/>
        </w:rPr>
        <w:t xml:space="preserve">and </w:t>
      </w:r>
      <w:r w:rsidRPr="00A27D17">
        <w:rPr>
          <w:rFonts w:ascii="Arial" w:hAnsi="Arial" w:cs="Arial"/>
          <w:sz w:val="21"/>
          <w:szCs w:val="21"/>
          <w:lang w:val="en-GB" w:eastAsia="en-GB"/>
        </w:rPr>
        <w:t xml:space="preserve">capable of making the right decisions to keep themselves, family, and friends safe. </w:t>
      </w:r>
    </w:p>
    <w:p w14:paraId="1A5AE75E" w14:textId="677E1DE1" w:rsidR="009B3FA9" w:rsidRPr="00A27D17" w:rsidRDefault="009105BF" w:rsidP="00846F3B">
      <w:pPr>
        <w:spacing w:after="80"/>
        <w:ind w:left="357"/>
        <w:jc w:val="both"/>
        <w:rPr>
          <w:rFonts w:ascii="Arial" w:hAnsi="Arial" w:cs="Arial"/>
          <w:sz w:val="21"/>
          <w:szCs w:val="21"/>
          <w:lang w:val="en-GB" w:eastAsia="en-GB"/>
        </w:rPr>
      </w:pPr>
      <w:r w:rsidRPr="00A27D17">
        <w:rPr>
          <w:rFonts w:ascii="Arial" w:hAnsi="Arial" w:cs="Arial"/>
          <w:sz w:val="21"/>
          <w:szCs w:val="21"/>
          <w:lang w:val="en-GB" w:eastAsia="en-GB"/>
        </w:rPr>
        <w:t>In 2023-24, SIA was delivered to over 5,000 pupils, with 1,551 year 6 pupils attending the event from Maidstone.</w:t>
      </w:r>
    </w:p>
    <w:p w14:paraId="5F922C2D" w14:textId="77777777" w:rsidR="001B114A" w:rsidRPr="00FF6704" w:rsidRDefault="001B114A" w:rsidP="00F43F9A">
      <w:pPr>
        <w:pStyle w:val="ListParagraph"/>
        <w:numPr>
          <w:ilvl w:val="0"/>
          <w:numId w:val="29"/>
        </w:numPr>
        <w:contextualSpacing w:val="0"/>
        <w:jc w:val="both"/>
        <w:rPr>
          <w:rFonts w:ascii="Arial" w:hAnsi="Arial" w:cs="Arial"/>
          <w:sz w:val="21"/>
          <w:szCs w:val="21"/>
          <w:u w:val="single"/>
          <w:lang w:val="en-GB" w:eastAsia="en-GB"/>
        </w:rPr>
      </w:pPr>
      <w:r w:rsidRPr="00FF6704">
        <w:rPr>
          <w:rFonts w:ascii="Arial" w:hAnsi="Arial" w:cs="Arial"/>
          <w:sz w:val="21"/>
          <w:szCs w:val="21"/>
          <w:u w:val="single"/>
          <w:lang w:val="en-GB" w:eastAsia="en-GB"/>
        </w:rPr>
        <w:t>Thanet CSP ‘Knife Crime Programme</w:t>
      </w:r>
    </w:p>
    <w:p w14:paraId="7644E309" w14:textId="2730FF45" w:rsidR="000E2135" w:rsidRPr="00A27D17" w:rsidRDefault="009B37C5" w:rsidP="00846F3B">
      <w:pPr>
        <w:pStyle w:val="ListParagraph"/>
        <w:spacing w:after="80"/>
        <w:ind w:left="357"/>
        <w:contextualSpacing w:val="0"/>
        <w:jc w:val="both"/>
        <w:rPr>
          <w:rFonts w:ascii="Arial" w:hAnsi="Arial" w:cs="Arial"/>
          <w:sz w:val="21"/>
          <w:szCs w:val="21"/>
          <w:lang w:val="en-GB" w:eastAsia="en-GB"/>
        </w:rPr>
      </w:pPr>
      <w:r w:rsidRPr="00A27D17">
        <w:rPr>
          <w:rFonts w:ascii="Arial" w:hAnsi="Arial" w:cs="Arial"/>
          <w:sz w:val="21"/>
          <w:szCs w:val="21"/>
          <w:lang w:val="en-GB" w:eastAsia="en-GB"/>
        </w:rPr>
        <w:t xml:space="preserve">This </w:t>
      </w:r>
      <w:r w:rsidR="00C51CA1" w:rsidRPr="00A27D17">
        <w:rPr>
          <w:rFonts w:ascii="Arial" w:hAnsi="Arial" w:cs="Arial"/>
          <w:sz w:val="21"/>
          <w:szCs w:val="21"/>
          <w:lang w:val="en-GB" w:eastAsia="en-GB"/>
        </w:rPr>
        <w:t xml:space="preserve">is part of Thanet CSP’s school offer, </w:t>
      </w:r>
      <w:r w:rsidR="00026CB8" w:rsidRPr="00A27D17">
        <w:rPr>
          <w:rFonts w:ascii="Arial" w:hAnsi="Arial" w:cs="Arial"/>
          <w:sz w:val="21"/>
          <w:szCs w:val="21"/>
          <w:lang w:val="en-GB" w:eastAsia="en-GB"/>
        </w:rPr>
        <w:t>including Pupil Referral Units,</w:t>
      </w:r>
      <w:r w:rsidR="002C2CAD" w:rsidRPr="00A27D17">
        <w:rPr>
          <w:rFonts w:ascii="Arial" w:hAnsi="Arial" w:cs="Arial"/>
          <w:sz w:val="21"/>
          <w:szCs w:val="21"/>
          <w:lang w:val="en-GB" w:eastAsia="en-GB"/>
        </w:rPr>
        <w:t xml:space="preserve"> and is run with </w:t>
      </w:r>
      <w:r w:rsidR="009D7643" w:rsidRPr="00A27D17">
        <w:rPr>
          <w:rFonts w:ascii="Arial" w:hAnsi="Arial" w:cs="Arial"/>
          <w:sz w:val="21"/>
          <w:szCs w:val="21"/>
          <w:lang w:val="en-GB" w:eastAsia="en-GB"/>
        </w:rPr>
        <w:t>small groups through to large assemblies. Run</w:t>
      </w:r>
      <w:r w:rsidR="00966581">
        <w:rPr>
          <w:rFonts w:ascii="Arial" w:hAnsi="Arial" w:cs="Arial"/>
          <w:sz w:val="21"/>
          <w:szCs w:val="21"/>
          <w:lang w:val="en-GB" w:eastAsia="en-GB"/>
        </w:rPr>
        <w:t xml:space="preserve"> in </w:t>
      </w:r>
      <w:r w:rsidR="009D7643" w:rsidRPr="00A27D17">
        <w:rPr>
          <w:rFonts w:ascii="Arial" w:hAnsi="Arial" w:cs="Arial"/>
          <w:sz w:val="21"/>
          <w:szCs w:val="21"/>
          <w:lang w:val="en-GB" w:eastAsia="en-GB"/>
        </w:rPr>
        <w:t>schools</w:t>
      </w:r>
      <w:r w:rsidR="00966581">
        <w:rPr>
          <w:rFonts w:ascii="Arial" w:hAnsi="Arial" w:cs="Arial"/>
          <w:sz w:val="21"/>
          <w:szCs w:val="21"/>
          <w:lang w:val="en-GB" w:eastAsia="en-GB"/>
        </w:rPr>
        <w:t xml:space="preserve"> throughout </w:t>
      </w:r>
      <w:r w:rsidR="009D7643" w:rsidRPr="00A27D17">
        <w:rPr>
          <w:rFonts w:ascii="Arial" w:hAnsi="Arial" w:cs="Arial"/>
          <w:sz w:val="21"/>
          <w:szCs w:val="21"/>
          <w:lang w:val="en-GB" w:eastAsia="en-GB"/>
        </w:rPr>
        <w:t>Thanet</w:t>
      </w:r>
      <w:r w:rsidR="00426E0D" w:rsidRPr="00A27D17">
        <w:rPr>
          <w:rFonts w:ascii="Arial" w:hAnsi="Arial" w:cs="Arial"/>
          <w:sz w:val="21"/>
          <w:szCs w:val="21"/>
          <w:lang w:val="en-GB" w:eastAsia="en-GB"/>
        </w:rPr>
        <w:t>, it aims to increase understanding on the dangers of carrying a knife, the impact of knife crime and build confidence and knowledge as well as empathy and positive decision making.</w:t>
      </w:r>
    </w:p>
    <w:p w14:paraId="17E78A09" w14:textId="59B7C21C" w:rsidR="009B3FA9" w:rsidRDefault="00217EBA" w:rsidP="00846F3B">
      <w:pPr>
        <w:pStyle w:val="ListParagraph"/>
        <w:ind w:left="360"/>
        <w:contextualSpacing w:val="0"/>
        <w:jc w:val="both"/>
        <w:rPr>
          <w:rFonts w:ascii="Arial" w:hAnsi="Arial" w:cs="Arial"/>
          <w:sz w:val="21"/>
          <w:szCs w:val="21"/>
          <w:lang w:val="en-GB" w:eastAsia="en-GB"/>
        </w:rPr>
      </w:pPr>
      <w:r w:rsidRPr="00A27D17">
        <w:rPr>
          <w:rFonts w:ascii="Arial" w:hAnsi="Arial" w:cs="Arial"/>
          <w:sz w:val="21"/>
          <w:szCs w:val="21"/>
          <w:lang w:val="en-GB" w:eastAsia="en-GB"/>
        </w:rPr>
        <w:t xml:space="preserve">In </w:t>
      </w:r>
      <w:r w:rsidR="001B114A" w:rsidRPr="00A27D17">
        <w:rPr>
          <w:rFonts w:ascii="Arial" w:hAnsi="Arial" w:cs="Arial"/>
          <w:sz w:val="21"/>
          <w:szCs w:val="21"/>
          <w:lang w:val="en-GB" w:eastAsia="en-GB"/>
        </w:rPr>
        <w:t>2023/24</w:t>
      </w:r>
      <w:r w:rsidR="00EB29AD" w:rsidRPr="00A27D17">
        <w:rPr>
          <w:rFonts w:ascii="Arial" w:hAnsi="Arial" w:cs="Arial"/>
          <w:sz w:val="21"/>
          <w:szCs w:val="21"/>
          <w:lang w:val="en-GB" w:eastAsia="en-GB"/>
        </w:rPr>
        <w:t xml:space="preserve">, </w:t>
      </w:r>
      <w:r w:rsidR="001B114A" w:rsidRPr="00A27D17">
        <w:rPr>
          <w:rFonts w:ascii="Arial" w:hAnsi="Arial" w:cs="Arial"/>
          <w:sz w:val="21"/>
          <w:szCs w:val="21"/>
          <w:lang w:val="en-GB" w:eastAsia="en-GB"/>
        </w:rPr>
        <w:t>9 schools received th</w:t>
      </w:r>
      <w:r w:rsidR="00EB29AD" w:rsidRPr="00A27D17">
        <w:rPr>
          <w:rFonts w:ascii="Arial" w:hAnsi="Arial" w:cs="Arial"/>
          <w:sz w:val="21"/>
          <w:szCs w:val="21"/>
          <w:lang w:val="en-GB" w:eastAsia="en-GB"/>
        </w:rPr>
        <w:t xml:space="preserve">e </w:t>
      </w:r>
      <w:r w:rsidR="001B114A" w:rsidRPr="00A27D17">
        <w:rPr>
          <w:rFonts w:ascii="Arial" w:hAnsi="Arial" w:cs="Arial"/>
          <w:sz w:val="21"/>
          <w:szCs w:val="21"/>
          <w:lang w:val="en-GB" w:eastAsia="en-GB"/>
        </w:rPr>
        <w:t>input</w:t>
      </w:r>
      <w:r w:rsidRPr="00A27D17">
        <w:rPr>
          <w:rFonts w:ascii="Arial" w:hAnsi="Arial" w:cs="Arial"/>
          <w:sz w:val="21"/>
          <w:szCs w:val="21"/>
          <w:lang w:val="en-GB" w:eastAsia="en-GB"/>
        </w:rPr>
        <w:t xml:space="preserve"> </w:t>
      </w:r>
      <w:r w:rsidR="00BF4B78" w:rsidRPr="00A27D17">
        <w:rPr>
          <w:rFonts w:ascii="Arial" w:hAnsi="Arial" w:cs="Arial"/>
          <w:sz w:val="21"/>
          <w:szCs w:val="21"/>
          <w:lang w:val="en-GB" w:eastAsia="en-GB"/>
        </w:rPr>
        <w:t xml:space="preserve">with </w:t>
      </w:r>
      <w:r w:rsidR="001B114A" w:rsidRPr="00A27D17">
        <w:rPr>
          <w:rFonts w:ascii="Arial" w:hAnsi="Arial" w:cs="Arial"/>
          <w:sz w:val="21"/>
          <w:szCs w:val="21"/>
          <w:lang w:val="en-GB" w:eastAsia="en-GB"/>
        </w:rPr>
        <w:t>over 900 pupils engaged.</w:t>
      </w:r>
    </w:p>
    <w:p w14:paraId="44A87CDB" w14:textId="77777777" w:rsidR="00E90601" w:rsidRDefault="00E90601" w:rsidP="00846F3B">
      <w:pPr>
        <w:pStyle w:val="ListParagraph"/>
        <w:ind w:left="360"/>
        <w:contextualSpacing w:val="0"/>
        <w:jc w:val="both"/>
        <w:rPr>
          <w:rFonts w:ascii="Arial" w:hAnsi="Arial" w:cs="Arial"/>
          <w:sz w:val="16"/>
          <w:szCs w:val="16"/>
          <w:lang w:val="en-GB" w:eastAsia="en-GB"/>
        </w:rPr>
      </w:pPr>
    </w:p>
    <w:p w14:paraId="375E558E" w14:textId="77777777" w:rsidR="00455012" w:rsidRDefault="00455012" w:rsidP="00846F3B">
      <w:pPr>
        <w:pStyle w:val="ListParagraph"/>
        <w:ind w:left="360"/>
        <w:contextualSpacing w:val="0"/>
        <w:jc w:val="both"/>
        <w:rPr>
          <w:rFonts w:ascii="Arial" w:hAnsi="Arial" w:cs="Arial"/>
          <w:sz w:val="16"/>
          <w:szCs w:val="16"/>
          <w:lang w:val="en-GB" w:eastAsia="en-GB"/>
        </w:rPr>
      </w:pPr>
    </w:p>
    <w:p w14:paraId="10073A9B" w14:textId="77777777" w:rsidR="00455012" w:rsidRDefault="00455012" w:rsidP="00846F3B">
      <w:pPr>
        <w:pStyle w:val="ListParagraph"/>
        <w:ind w:left="360"/>
        <w:contextualSpacing w:val="0"/>
        <w:jc w:val="both"/>
        <w:rPr>
          <w:rFonts w:ascii="Arial" w:hAnsi="Arial" w:cs="Arial"/>
          <w:sz w:val="16"/>
          <w:szCs w:val="16"/>
          <w:lang w:val="en-GB" w:eastAsia="en-GB"/>
        </w:rPr>
      </w:pPr>
    </w:p>
    <w:p w14:paraId="038EE045" w14:textId="77777777" w:rsidR="00455012" w:rsidRDefault="00455012" w:rsidP="00846F3B">
      <w:pPr>
        <w:pStyle w:val="ListParagraph"/>
        <w:ind w:left="360"/>
        <w:contextualSpacing w:val="0"/>
        <w:jc w:val="both"/>
        <w:rPr>
          <w:rFonts w:ascii="Arial" w:hAnsi="Arial" w:cs="Arial"/>
          <w:sz w:val="16"/>
          <w:szCs w:val="16"/>
          <w:lang w:val="en-GB" w:eastAsia="en-GB"/>
        </w:rPr>
      </w:pPr>
    </w:p>
    <w:p w14:paraId="5B04F61F" w14:textId="77777777" w:rsidR="00455012" w:rsidRDefault="00455012" w:rsidP="00846F3B">
      <w:pPr>
        <w:pStyle w:val="ListParagraph"/>
        <w:ind w:left="360"/>
        <w:contextualSpacing w:val="0"/>
        <w:jc w:val="both"/>
        <w:rPr>
          <w:rFonts w:ascii="Arial" w:hAnsi="Arial" w:cs="Arial"/>
          <w:sz w:val="16"/>
          <w:szCs w:val="16"/>
          <w:lang w:val="en-GB" w:eastAsia="en-GB"/>
        </w:rPr>
      </w:pPr>
    </w:p>
    <w:p w14:paraId="7B701B80" w14:textId="77777777" w:rsidR="00455012" w:rsidRDefault="00455012" w:rsidP="00846F3B">
      <w:pPr>
        <w:pStyle w:val="ListParagraph"/>
        <w:ind w:left="360"/>
        <w:contextualSpacing w:val="0"/>
        <w:jc w:val="both"/>
        <w:rPr>
          <w:rFonts w:ascii="Arial" w:hAnsi="Arial" w:cs="Arial"/>
          <w:sz w:val="16"/>
          <w:szCs w:val="16"/>
          <w:lang w:val="en-GB" w:eastAsia="en-GB"/>
        </w:rPr>
      </w:pPr>
    </w:p>
    <w:p w14:paraId="512D1FDC" w14:textId="77777777" w:rsidR="00455012" w:rsidRDefault="00455012" w:rsidP="00846F3B">
      <w:pPr>
        <w:pStyle w:val="ListParagraph"/>
        <w:ind w:left="360"/>
        <w:contextualSpacing w:val="0"/>
        <w:jc w:val="both"/>
        <w:rPr>
          <w:rFonts w:ascii="Arial" w:hAnsi="Arial" w:cs="Arial"/>
          <w:sz w:val="16"/>
          <w:szCs w:val="16"/>
          <w:lang w:val="en-GB" w:eastAsia="en-GB"/>
        </w:rPr>
      </w:pPr>
    </w:p>
    <w:p w14:paraId="0E0CE419" w14:textId="77777777" w:rsidR="00455012" w:rsidRDefault="00455012" w:rsidP="00846F3B">
      <w:pPr>
        <w:pStyle w:val="ListParagraph"/>
        <w:ind w:left="360"/>
        <w:contextualSpacing w:val="0"/>
        <w:jc w:val="both"/>
        <w:rPr>
          <w:rFonts w:ascii="Arial" w:hAnsi="Arial" w:cs="Arial"/>
          <w:sz w:val="16"/>
          <w:szCs w:val="16"/>
          <w:lang w:val="en-GB" w:eastAsia="en-GB"/>
        </w:rPr>
      </w:pPr>
    </w:p>
    <w:p w14:paraId="432078D6" w14:textId="77777777" w:rsidR="00455012" w:rsidRDefault="00455012" w:rsidP="00846F3B">
      <w:pPr>
        <w:pStyle w:val="ListParagraph"/>
        <w:ind w:left="360"/>
        <w:contextualSpacing w:val="0"/>
        <w:jc w:val="both"/>
        <w:rPr>
          <w:rFonts w:ascii="Arial" w:hAnsi="Arial" w:cs="Arial"/>
          <w:sz w:val="16"/>
          <w:szCs w:val="16"/>
          <w:lang w:val="en-GB" w:eastAsia="en-GB"/>
        </w:rPr>
      </w:pPr>
    </w:p>
    <w:p w14:paraId="18219786" w14:textId="77777777" w:rsidR="00455012" w:rsidRDefault="00455012" w:rsidP="00846F3B">
      <w:pPr>
        <w:pStyle w:val="ListParagraph"/>
        <w:ind w:left="360"/>
        <w:contextualSpacing w:val="0"/>
        <w:jc w:val="both"/>
        <w:rPr>
          <w:rFonts w:ascii="Arial" w:hAnsi="Arial" w:cs="Arial"/>
          <w:sz w:val="16"/>
          <w:szCs w:val="16"/>
          <w:lang w:val="en-GB" w:eastAsia="en-GB"/>
        </w:rPr>
      </w:pPr>
    </w:p>
    <w:p w14:paraId="324457EF" w14:textId="77777777" w:rsidR="00455012" w:rsidRDefault="00455012" w:rsidP="00846F3B">
      <w:pPr>
        <w:pStyle w:val="ListParagraph"/>
        <w:ind w:left="360"/>
        <w:contextualSpacing w:val="0"/>
        <w:jc w:val="both"/>
        <w:rPr>
          <w:rFonts w:ascii="Arial" w:hAnsi="Arial" w:cs="Arial"/>
          <w:sz w:val="16"/>
          <w:szCs w:val="16"/>
          <w:lang w:val="en-GB" w:eastAsia="en-GB"/>
        </w:rPr>
      </w:pPr>
    </w:p>
    <w:p w14:paraId="34E282FD" w14:textId="77777777" w:rsidR="00455012" w:rsidRDefault="00455012" w:rsidP="00846F3B">
      <w:pPr>
        <w:pStyle w:val="ListParagraph"/>
        <w:ind w:left="360"/>
        <w:contextualSpacing w:val="0"/>
        <w:jc w:val="both"/>
        <w:rPr>
          <w:rFonts w:ascii="Arial" w:hAnsi="Arial" w:cs="Arial"/>
          <w:sz w:val="16"/>
          <w:szCs w:val="16"/>
          <w:lang w:val="en-GB" w:eastAsia="en-GB"/>
        </w:rPr>
      </w:pPr>
    </w:p>
    <w:p w14:paraId="5C7B272B" w14:textId="77777777" w:rsidR="00455012" w:rsidRDefault="00455012" w:rsidP="00846F3B">
      <w:pPr>
        <w:pStyle w:val="ListParagraph"/>
        <w:ind w:left="360"/>
        <w:contextualSpacing w:val="0"/>
        <w:jc w:val="both"/>
        <w:rPr>
          <w:rFonts w:ascii="Arial" w:hAnsi="Arial" w:cs="Arial"/>
          <w:sz w:val="16"/>
          <w:szCs w:val="16"/>
          <w:lang w:val="en-GB" w:eastAsia="en-GB"/>
        </w:rPr>
      </w:pPr>
    </w:p>
    <w:p w14:paraId="1BC10B6E" w14:textId="77777777" w:rsidR="00455012" w:rsidRDefault="00455012" w:rsidP="00846F3B">
      <w:pPr>
        <w:pStyle w:val="ListParagraph"/>
        <w:ind w:left="360"/>
        <w:contextualSpacing w:val="0"/>
        <w:jc w:val="both"/>
        <w:rPr>
          <w:rFonts w:ascii="Arial" w:hAnsi="Arial" w:cs="Arial"/>
          <w:sz w:val="16"/>
          <w:szCs w:val="16"/>
          <w:lang w:val="en-GB" w:eastAsia="en-GB"/>
        </w:rPr>
      </w:pPr>
    </w:p>
    <w:p w14:paraId="6C1F3675" w14:textId="77777777" w:rsidR="00455012" w:rsidRDefault="00455012" w:rsidP="00846F3B">
      <w:pPr>
        <w:pStyle w:val="ListParagraph"/>
        <w:ind w:left="360"/>
        <w:contextualSpacing w:val="0"/>
        <w:jc w:val="both"/>
        <w:rPr>
          <w:rFonts w:ascii="Arial" w:hAnsi="Arial" w:cs="Arial"/>
          <w:sz w:val="16"/>
          <w:szCs w:val="16"/>
          <w:lang w:val="en-GB" w:eastAsia="en-GB"/>
        </w:rPr>
      </w:pPr>
    </w:p>
    <w:p w14:paraId="65ADE239" w14:textId="77777777" w:rsidR="00455012" w:rsidRDefault="00455012" w:rsidP="00846F3B">
      <w:pPr>
        <w:pStyle w:val="ListParagraph"/>
        <w:ind w:left="360"/>
        <w:contextualSpacing w:val="0"/>
        <w:jc w:val="both"/>
        <w:rPr>
          <w:rFonts w:ascii="Arial" w:hAnsi="Arial" w:cs="Arial"/>
          <w:sz w:val="16"/>
          <w:szCs w:val="16"/>
          <w:lang w:val="en-GB" w:eastAsia="en-GB"/>
        </w:rPr>
      </w:pPr>
    </w:p>
    <w:p w14:paraId="3EC2BB61" w14:textId="77777777" w:rsidR="00455012" w:rsidRDefault="00455012" w:rsidP="00846F3B">
      <w:pPr>
        <w:pStyle w:val="ListParagraph"/>
        <w:ind w:left="360"/>
        <w:contextualSpacing w:val="0"/>
        <w:jc w:val="both"/>
        <w:rPr>
          <w:rFonts w:ascii="Arial" w:hAnsi="Arial" w:cs="Arial"/>
          <w:sz w:val="16"/>
          <w:szCs w:val="16"/>
          <w:lang w:val="en-GB" w:eastAsia="en-GB"/>
        </w:rPr>
      </w:pPr>
    </w:p>
    <w:p w14:paraId="3FD30559" w14:textId="77777777" w:rsidR="00455012" w:rsidRDefault="00455012" w:rsidP="00846F3B">
      <w:pPr>
        <w:pStyle w:val="ListParagraph"/>
        <w:ind w:left="360"/>
        <w:contextualSpacing w:val="0"/>
        <w:jc w:val="both"/>
        <w:rPr>
          <w:rFonts w:ascii="Arial" w:hAnsi="Arial" w:cs="Arial"/>
          <w:sz w:val="16"/>
          <w:szCs w:val="16"/>
          <w:lang w:val="en-GB" w:eastAsia="en-GB"/>
        </w:rPr>
      </w:pPr>
    </w:p>
    <w:p w14:paraId="5926546D" w14:textId="77777777" w:rsidR="00455012" w:rsidRDefault="00455012" w:rsidP="00846F3B">
      <w:pPr>
        <w:pStyle w:val="ListParagraph"/>
        <w:ind w:left="360"/>
        <w:contextualSpacing w:val="0"/>
        <w:jc w:val="both"/>
        <w:rPr>
          <w:rFonts w:ascii="Arial" w:hAnsi="Arial" w:cs="Arial"/>
          <w:sz w:val="16"/>
          <w:szCs w:val="16"/>
          <w:lang w:val="en-GB" w:eastAsia="en-GB"/>
        </w:rPr>
      </w:pPr>
    </w:p>
    <w:p w14:paraId="75738828" w14:textId="77777777" w:rsidR="00455012" w:rsidRDefault="00455012" w:rsidP="00846F3B">
      <w:pPr>
        <w:pStyle w:val="ListParagraph"/>
        <w:ind w:left="360"/>
        <w:contextualSpacing w:val="0"/>
        <w:jc w:val="both"/>
        <w:rPr>
          <w:rFonts w:ascii="Arial" w:hAnsi="Arial" w:cs="Arial"/>
          <w:sz w:val="16"/>
          <w:szCs w:val="16"/>
          <w:lang w:val="en-GB" w:eastAsia="en-GB"/>
        </w:rPr>
      </w:pPr>
    </w:p>
    <w:p w14:paraId="4AC759DD" w14:textId="77777777" w:rsidR="00455012" w:rsidRDefault="00455012" w:rsidP="00846F3B">
      <w:pPr>
        <w:pStyle w:val="ListParagraph"/>
        <w:ind w:left="360"/>
        <w:contextualSpacing w:val="0"/>
        <w:jc w:val="both"/>
        <w:rPr>
          <w:rFonts w:ascii="Arial" w:hAnsi="Arial" w:cs="Arial"/>
          <w:sz w:val="16"/>
          <w:szCs w:val="16"/>
          <w:lang w:val="en-GB" w:eastAsia="en-GB"/>
        </w:rPr>
      </w:pPr>
    </w:p>
    <w:p w14:paraId="5F3417FD" w14:textId="26D1DA57" w:rsidR="00455012" w:rsidRDefault="00455012" w:rsidP="00846F3B">
      <w:pPr>
        <w:pStyle w:val="ListParagraph"/>
        <w:ind w:left="360"/>
        <w:contextualSpacing w:val="0"/>
        <w:jc w:val="both"/>
        <w:rPr>
          <w:rFonts w:ascii="Arial" w:hAnsi="Arial" w:cs="Arial"/>
          <w:sz w:val="16"/>
          <w:szCs w:val="16"/>
          <w:lang w:val="en-GB" w:eastAsia="en-GB"/>
        </w:rPr>
      </w:pPr>
    </w:p>
    <w:p w14:paraId="53D94A9F" w14:textId="6AD42DD6" w:rsidR="00455012" w:rsidRDefault="00455012" w:rsidP="00846F3B">
      <w:pPr>
        <w:pStyle w:val="ListParagraph"/>
        <w:ind w:left="360"/>
        <w:contextualSpacing w:val="0"/>
        <w:jc w:val="both"/>
        <w:rPr>
          <w:rFonts w:ascii="Arial" w:hAnsi="Arial" w:cs="Arial"/>
          <w:sz w:val="16"/>
          <w:szCs w:val="16"/>
          <w:lang w:val="en-GB" w:eastAsia="en-GB"/>
        </w:rPr>
      </w:pPr>
    </w:p>
    <w:p w14:paraId="2AA3CCAB" w14:textId="75D48487" w:rsidR="00455012" w:rsidRDefault="00455012" w:rsidP="00846F3B">
      <w:pPr>
        <w:pStyle w:val="ListParagraph"/>
        <w:ind w:left="360"/>
        <w:contextualSpacing w:val="0"/>
        <w:jc w:val="both"/>
        <w:rPr>
          <w:rFonts w:ascii="Arial" w:hAnsi="Arial" w:cs="Arial"/>
          <w:sz w:val="16"/>
          <w:szCs w:val="16"/>
          <w:lang w:val="en-GB" w:eastAsia="en-GB"/>
        </w:rPr>
      </w:pPr>
    </w:p>
    <w:p w14:paraId="385DF9D0" w14:textId="77777777" w:rsidR="00455012" w:rsidRDefault="00455012" w:rsidP="00846F3B">
      <w:pPr>
        <w:pStyle w:val="ListParagraph"/>
        <w:ind w:left="360"/>
        <w:contextualSpacing w:val="0"/>
        <w:jc w:val="both"/>
        <w:rPr>
          <w:rFonts w:ascii="Arial" w:hAnsi="Arial" w:cs="Arial"/>
          <w:sz w:val="16"/>
          <w:szCs w:val="16"/>
          <w:lang w:val="en-GB" w:eastAsia="en-GB"/>
        </w:rPr>
      </w:pPr>
    </w:p>
    <w:p w14:paraId="5BFDBE6E" w14:textId="77777777" w:rsidR="00455012" w:rsidRDefault="00455012" w:rsidP="00846F3B">
      <w:pPr>
        <w:pStyle w:val="ListParagraph"/>
        <w:ind w:left="360"/>
        <w:contextualSpacing w:val="0"/>
        <w:jc w:val="both"/>
        <w:rPr>
          <w:rFonts w:ascii="Arial" w:hAnsi="Arial" w:cs="Arial"/>
          <w:sz w:val="16"/>
          <w:szCs w:val="16"/>
          <w:lang w:val="en-GB" w:eastAsia="en-GB"/>
        </w:rPr>
      </w:pPr>
    </w:p>
    <w:p w14:paraId="023D24F3" w14:textId="77777777" w:rsidR="00455012" w:rsidRDefault="00455012" w:rsidP="00846F3B">
      <w:pPr>
        <w:pStyle w:val="ListParagraph"/>
        <w:ind w:left="360"/>
        <w:contextualSpacing w:val="0"/>
        <w:jc w:val="both"/>
        <w:rPr>
          <w:rFonts w:ascii="Arial" w:hAnsi="Arial" w:cs="Arial"/>
          <w:sz w:val="16"/>
          <w:szCs w:val="16"/>
          <w:lang w:val="en-GB" w:eastAsia="en-GB"/>
        </w:rPr>
      </w:pPr>
    </w:p>
    <w:p w14:paraId="768D8E4B" w14:textId="77777777" w:rsidR="00E90601" w:rsidRPr="00CB4EF3" w:rsidRDefault="00E90601" w:rsidP="00E9060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bookmarkStart w:id="9" w:name="_Hlk178011868"/>
    </w:p>
    <w:p w14:paraId="2F98D147" w14:textId="4981A56D" w:rsidR="00E90601" w:rsidRPr="00CB4EF3" w:rsidRDefault="00E90601" w:rsidP="00E9060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Be responsive to emerging issues and trends through innovation</w:t>
      </w:r>
    </w:p>
    <w:p w14:paraId="14A1585A" w14:textId="77777777" w:rsidR="00E90601" w:rsidRPr="00CB4EF3" w:rsidRDefault="00E90601" w:rsidP="00E9060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bookmarkEnd w:id="9"/>
    <w:p w14:paraId="3A822B88" w14:textId="77777777" w:rsidR="00E90601" w:rsidRPr="00E90601" w:rsidRDefault="00E90601" w:rsidP="00846F3B">
      <w:pPr>
        <w:jc w:val="both"/>
        <w:rPr>
          <w:rFonts w:ascii="Arial" w:hAnsi="Arial" w:cs="Arial"/>
          <w:b/>
          <w:bCs/>
          <w:sz w:val="16"/>
          <w:szCs w:val="16"/>
          <w:u w:val="single"/>
        </w:rPr>
      </w:pPr>
    </w:p>
    <w:p w14:paraId="32C88EBF" w14:textId="25E4183A" w:rsidR="007D41CF" w:rsidRPr="00A27D17" w:rsidRDefault="0014513F" w:rsidP="00846F3B">
      <w:pPr>
        <w:jc w:val="both"/>
        <w:rPr>
          <w:rFonts w:ascii="Arial" w:hAnsi="Arial" w:cs="Arial"/>
          <w:b/>
          <w:bCs/>
          <w:sz w:val="21"/>
          <w:szCs w:val="21"/>
          <w:u w:val="single"/>
        </w:rPr>
      </w:pPr>
      <w:r w:rsidRPr="00A27D17">
        <w:rPr>
          <w:rFonts w:ascii="Arial" w:hAnsi="Arial" w:cs="Arial"/>
          <w:b/>
          <w:bCs/>
          <w:sz w:val="21"/>
          <w:szCs w:val="21"/>
          <w:u w:val="single"/>
        </w:rPr>
        <w:t>Operation Voice</w:t>
      </w:r>
    </w:p>
    <w:p w14:paraId="59E58F67" w14:textId="667F4338" w:rsidR="00301958" w:rsidRPr="00A27D17" w:rsidRDefault="00301958" w:rsidP="00E90601">
      <w:pPr>
        <w:spacing w:after="80"/>
        <w:jc w:val="both"/>
        <w:rPr>
          <w:rFonts w:ascii="Arial" w:hAnsi="Arial" w:cs="Arial"/>
          <w:sz w:val="21"/>
          <w:szCs w:val="21"/>
        </w:rPr>
      </w:pPr>
      <w:r w:rsidRPr="00A27D17">
        <w:rPr>
          <w:rFonts w:ascii="Arial" w:hAnsi="Arial" w:cs="Arial"/>
          <w:sz w:val="21"/>
          <w:szCs w:val="21"/>
        </w:rPr>
        <w:t>Kent Police focuses on the offences that are most likely to contribute to death and serious injury</w:t>
      </w:r>
      <w:r w:rsidR="00963B38" w:rsidRPr="00A27D17">
        <w:rPr>
          <w:rFonts w:ascii="Arial" w:hAnsi="Arial" w:cs="Arial"/>
          <w:sz w:val="21"/>
          <w:szCs w:val="21"/>
        </w:rPr>
        <w:t xml:space="preserve"> on our roads</w:t>
      </w:r>
      <w:r w:rsidRPr="00A27D17">
        <w:rPr>
          <w:rFonts w:ascii="Arial" w:hAnsi="Arial" w:cs="Arial"/>
          <w:sz w:val="21"/>
          <w:szCs w:val="21"/>
        </w:rPr>
        <w:t xml:space="preserve">, including speed, the use of mobile phones, seatbelts and impairment through alcohol or drugs. They also deal with drivers for other offences including no tax and insurance. </w:t>
      </w:r>
    </w:p>
    <w:p w14:paraId="38F4245D" w14:textId="11E45842" w:rsidR="00102CF1" w:rsidRPr="00A27D17" w:rsidRDefault="00963B38" w:rsidP="00E90601">
      <w:pPr>
        <w:spacing w:after="80"/>
        <w:jc w:val="both"/>
        <w:rPr>
          <w:rFonts w:ascii="Arial" w:hAnsi="Arial" w:cs="Arial"/>
          <w:sz w:val="21"/>
          <w:szCs w:val="21"/>
        </w:rPr>
      </w:pPr>
      <w:r w:rsidRPr="00A27D17">
        <w:rPr>
          <w:rFonts w:ascii="Arial" w:hAnsi="Arial" w:cs="Arial"/>
          <w:sz w:val="21"/>
          <w:szCs w:val="21"/>
        </w:rPr>
        <w:t>Tackling road danger is a</w:t>
      </w:r>
      <w:r w:rsidR="007B27F4" w:rsidRPr="00A27D17">
        <w:rPr>
          <w:rFonts w:ascii="Arial" w:hAnsi="Arial" w:cs="Arial"/>
          <w:sz w:val="21"/>
          <w:szCs w:val="21"/>
        </w:rPr>
        <w:t>lso a</w:t>
      </w:r>
      <w:r w:rsidRPr="00A27D17">
        <w:rPr>
          <w:rFonts w:ascii="Arial" w:hAnsi="Arial" w:cs="Arial"/>
          <w:sz w:val="21"/>
          <w:szCs w:val="21"/>
        </w:rPr>
        <w:t xml:space="preserve"> priority for me</w:t>
      </w:r>
      <w:r w:rsidR="00143E66" w:rsidRPr="00A27D17">
        <w:rPr>
          <w:rFonts w:ascii="Arial" w:hAnsi="Arial" w:cs="Arial"/>
          <w:sz w:val="21"/>
          <w:szCs w:val="21"/>
        </w:rPr>
        <w:t xml:space="preserve"> </w:t>
      </w:r>
      <w:r w:rsidR="007B27F4" w:rsidRPr="00A27D17">
        <w:rPr>
          <w:rFonts w:ascii="Arial" w:hAnsi="Arial" w:cs="Arial"/>
          <w:sz w:val="21"/>
          <w:szCs w:val="21"/>
        </w:rPr>
        <w:t xml:space="preserve">which is why I was pleased to </w:t>
      </w:r>
      <w:r w:rsidR="00F36804" w:rsidRPr="00A27D17">
        <w:rPr>
          <w:rFonts w:ascii="Arial" w:hAnsi="Arial" w:cs="Arial"/>
          <w:sz w:val="21"/>
          <w:szCs w:val="21"/>
        </w:rPr>
        <w:t xml:space="preserve">secure </w:t>
      </w:r>
      <w:r w:rsidR="00AC3AB7" w:rsidRPr="00A27D17">
        <w:rPr>
          <w:rFonts w:ascii="Arial" w:hAnsi="Arial" w:cs="Arial"/>
          <w:sz w:val="21"/>
          <w:szCs w:val="21"/>
        </w:rPr>
        <w:t xml:space="preserve">£100,000 </w:t>
      </w:r>
      <w:r w:rsidR="00886C06" w:rsidRPr="00A27D17">
        <w:rPr>
          <w:rFonts w:ascii="Arial" w:hAnsi="Arial" w:cs="Arial"/>
          <w:sz w:val="21"/>
          <w:szCs w:val="21"/>
        </w:rPr>
        <w:t xml:space="preserve">funding </w:t>
      </w:r>
      <w:r w:rsidR="00AC3AB7" w:rsidRPr="00A27D17">
        <w:rPr>
          <w:rFonts w:ascii="Arial" w:hAnsi="Arial" w:cs="Arial"/>
          <w:sz w:val="21"/>
          <w:szCs w:val="21"/>
        </w:rPr>
        <w:t xml:space="preserve">from the Department of </w:t>
      </w:r>
      <w:r w:rsidR="00886C06" w:rsidRPr="00A27D17">
        <w:rPr>
          <w:rFonts w:ascii="Arial" w:hAnsi="Arial" w:cs="Arial"/>
          <w:sz w:val="21"/>
          <w:szCs w:val="21"/>
        </w:rPr>
        <w:t>T</w:t>
      </w:r>
      <w:r w:rsidR="00AC3AB7" w:rsidRPr="00A27D17">
        <w:rPr>
          <w:rFonts w:ascii="Arial" w:hAnsi="Arial" w:cs="Arial"/>
          <w:sz w:val="21"/>
          <w:szCs w:val="21"/>
        </w:rPr>
        <w:t xml:space="preserve">ransport to </w:t>
      </w:r>
      <w:r w:rsidR="00D07A2B" w:rsidRPr="00A27D17">
        <w:rPr>
          <w:rFonts w:ascii="Arial" w:hAnsi="Arial" w:cs="Arial"/>
          <w:sz w:val="21"/>
          <w:szCs w:val="21"/>
        </w:rPr>
        <w:t>run a</w:t>
      </w:r>
      <w:r w:rsidR="00115851" w:rsidRPr="00A27D17">
        <w:rPr>
          <w:rFonts w:ascii="Arial" w:hAnsi="Arial" w:cs="Arial"/>
          <w:sz w:val="21"/>
          <w:szCs w:val="21"/>
        </w:rPr>
        <w:t xml:space="preserve"> pilot </w:t>
      </w:r>
      <w:r w:rsidR="009A4224" w:rsidRPr="00A27D17">
        <w:rPr>
          <w:rFonts w:ascii="Arial" w:hAnsi="Arial" w:cs="Arial"/>
          <w:sz w:val="21"/>
          <w:szCs w:val="21"/>
        </w:rPr>
        <w:t>initiative</w:t>
      </w:r>
      <w:r w:rsidR="002247D9" w:rsidRPr="00A27D17">
        <w:rPr>
          <w:rFonts w:ascii="Arial" w:hAnsi="Arial" w:cs="Arial"/>
          <w:sz w:val="21"/>
          <w:szCs w:val="21"/>
        </w:rPr>
        <w:t xml:space="preserve"> i</w:t>
      </w:r>
      <w:r w:rsidR="003C5DA3" w:rsidRPr="00A27D17">
        <w:rPr>
          <w:rFonts w:ascii="Arial" w:hAnsi="Arial" w:cs="Arial"/>
          <w:sz w:val="21"/>
          <w:szCs w:val="21"/>
        </w:rPr>
        <w:t>nvolv</w:t>
      </w:r>
      <w:r w:rsidR="009C3080" w:rsidRPr="00A27D17">
        <w:rPr>
          <w:rFonts w:ascii="Arial" w:hAnsi="Arial" w:cs="Arial"/>
          <w:sz w:val="21"/>
          <w:szCs w:val="21"/>
        </w:rPr>
        <w:t>ing</w:t>
      </w:r>
      <w:r w:rsidR="003C5DA3" w:rsidRPr="00A27D17">
        <w:rPr>
          <w:rFonts w:ascii="Arial" w:hAnsi="Arial" w:cs="Arial"/>
          <w:sz w:val="21"/>
          <w:szCs w:val="21"/>
        </w:rPr>
        <w:t xml:space="preserve"> </w:t>
      </w:r>
      <w:r w:rsidR="00D07A2B" w:rsidRPr="00A27D17">
        <w:rPr>
          <w:rFonts w:ascii="Arial" w:hAnsi="Arial" w:cs="Arial"/>
          <w:sz w:val="21"/>
          <w:szCs w:val="21"/>
        </w:rPr>
        <w:t xml:space="preserve">officers from the Roads </w:t>
      </w:r>
      <w:r w:rsidR="003C5DA3" w:rsidRPr="00A27D17">
        <w:rPr>
          <w:rFonts w:ascii="Arial" w:hAnsi="Arial" w:cs="Arial"/>
          <w:sz w:val="21"/>
          <w:szCs w:val="21"/>
        </w:rPr>
        <w:t xml:space="preserve">Policing Unit stopping drivers </w:t>
      </w:r>
      <w:r w:rsidR="00E00BFC" w:rsidRPr="00A27D17">
        <w:rPr>
          <w:rFonts w:ascii="Arial" w:hAnsi="Arial" w:cs="Arial"/>
          <w:sz w:val="21"/>
          <w:szCs w:val="21"/>
        </w:rPr>
        <w:t>who had a history of violence towards women and girls.</w:t>
      </w:r>
    </w:p>
    <w:p w14:paraId="319DC80F" w14:textId="7789ABA7" w:rsidR="009A7E63" w:rsidRPr="00A27D17" w:rsidRDefault="00DC5DAB" w:rsidP="00E306C2">
      <w:pPr>
        <w:spacing w:after="80"/>
        <w:jc w:val="both"/>
        <w:rPr>
          <w:rFonts w:ascii="Arial" w:hAnsi="Arial" w:cs="Arial"/>
          <w:sz w:val="21"/>
          <w:szCs w:val="21"/>
        </w:rPr>
      </w:pPr>
      <w:r w:rsidRPr="00A27D17">
        <w:rPr>
          <w:rFonts w:ascii="Arial" w:hAnsi="Arial" w:cs="Arial"/>
          <w:sz w:val="21"/>
          <w:szCs w:val="21"/>
        </w:rPr>
        <w:t>The activity</w:t>
      </w:r>
      <w:r w:rsidR="00160685" w:rsidRPr="00A27D17">
        <w:rPr>
          <w:rFonts w:ascii="Arial" w:hAnsi="Arial" w:cs="Arial"/>
          <w:sz w:val="21"/>
          <w:szCs w:val="21"/>
        </w:rPr>
        <w:t xml:space="preserve"> took place in December and</w:t>
      </w:r>
      <w:r w:rsidRPr="00A27D17">
        <w:rPr>
          <w:rFonts w:ascii="Arial" w:hAnsi="Arial" w:cs="Arial"/>
          <w:sz w:val="21"/>
          <w:szCs w:val="21"/>
        </w:rPr>
        <w:t xml:space="preserve"> focused on drivers in Ashford, Chatham, Gillingham</w:t>
      </w:r>
      <w:r w:rsidR="002E51BF" w:rsidRPr="00A27D17">
        <w:rPr>
          <w:rFonts w:ascii="Arial" w:hAnsi="Arial" w:cs="Arial"/>
          <w:sz w:val="21"/>
          <w:szCs w:val="21"/>
        </w:rPr>
        <w:t>, Margate, Ramsgate and Dover</w:t>
      </w:r>
      <w:r w:rsidR="00A159BF" w:rsidRPr="00A27D17">
        <w:rPr>
          <w:rFonts w:ascii="Arial" w:hAnsi="Arial" w:cs="Arial"/>
          <w:sz w:val="21"/>
          <w:szCs w:val="21"/>
        </w:rPr>
        <w:t xml:space="preserve">. </w:t>
      </w:r>
    </w:p>
    <w:p w14:paraId="2245280A" w14:textId="77777777" w:rsidR="007B1A4F" w:rsidRPr="00A27D17" w:rsidRDefault="00F13E17" w:rsidP="00E306C2">
      <w:pPr>
        <w:spacing w:after="80"/>
        <w:jc w:val="both"/>
        <w:rPr>
          <w:rFonts w:ascii="Arial" w:hAnsi="Arial" w:cs="Arial"/>
          <w:sz w:val="21"/>
          <w:szCs w:val="21"/>
        </w:rPr>
      </w:pPr>
      <w:r w:rsidRPr="00A27D17">
        <w:rPr>
          <w:rFonts w:ascii="Arial" w:hAnsi="Arial" w:cs="Arial"/>
          <w:sz w:val="21"/>
          <w:szCs w:val="21"/>
        </w:rPr>
        <w:t xml:space="preserve">A number of drivers </w:t>
      </w:r>
      <w:r w:rsidR="00AB486F" w:rsidRPr="00A27D17">
        <w:rPr>
          <w:rFonts w:ascii="Arial" w:hAnsi="Arial" w:cs="Arial"/>
          <w:sz w:val="21"/>
          <w:szCs w:val="21"/>
        </w:rPr>
        <w:t xml:space="preserve">stopped had </w:t>
      </w:r>
      <w:r w:rsidRPr="00A27D17">
        <w:rPr>
          <w:rFonts w:ascii="Arial" w:hAnsi="Arial" w:cs="Arial"/>
          <w:sz w:val="21"/>
          <w:szCs w:val="21"/>
        </w:rPr>
        <w:t xml:space="preserve">a history of prior offending, including for </w:t>
      </w:r>
      <w:r w:rsidR="00BC5559" w:rsidRPr="00A27D17">
        <w:rPr>
          <w:rFonts w:ascii="Arial" w:hAnsi="Arial" w:cs="Arial"/>
          <w:sz w:val="21"/>
          <w:szCs w:val="21"/>
        </w:rPr>
        <w:t>violence against women and girls and drug drivin</w:t>
      </w:r>
      <w:r w:rsidR="00AB486F" w:rsidRPr="00A27D17">
        <w:rPr>
          <w:rFonts w:ascii="Arial" w:hAnsi="Arial" w:cs="Arial"/>
          <w:sz w:val="21"/>
          <w:szCs w:val="21"/>
        </w:rPr>
        <w:t xml:space="preserve">g. As this initiative proves, </w:t>
      </w:r>
      <w:r w:rsidR="00C84E1D" w:rsidRPr="00A27D17">
        <w:rPr>
          <w:rFonts w:ascii="Arial" w:hAnsi="Arial" w:cs="Arial"/>
          <w:sz w:val="21"/>
          <w:szCs w:val="21"/>
        </w:rPr>
        <w:t>roads policing also has other applications</w:t>
      </w:r>
      <w:r w:rsidR="000624B0" w:rsidRPr="00A27D17">
        <w:rPr>
          <w:rFonts w:ascii="Arial" w:hAnsi="Arial" w:cs="Arial"/>
          <w:sz w:val="21"/>
          <w:szCs w:val="21"/>
        </w:rPr>
        <w:t xml:space="preserve"> and can be used to target a </w:t>
      </w:r>
      <w:r w:rsidR="00075A8D" w:rsidRPr="00A27D17">
        <w:rPr>
          <w:rFonts w:ascii="Arial" w:hAnsi="Arial" w:cs="Arial"/>
          <w:sz w:val="21"/>
          <w:szCs w:val="21"/>
        </w:rPr>
        <w:t xml:space="preserve">multitude </w:t>
      </w:r>
      <w:r w:rsidR="00E30FB3" w:rsidRPr="00A27D17">
        <w:rPr>
          <w:rFonts w:ascii="Arial" w:hAnsi="Arial" w:cs="Arial"/>
          <w:sz w:val="21"/>
          <w:szCs w:val="21"/>
        </w:rPr>
        <w:t xml:space="preserve">of offenders </w:t>
      </w:r>
      <w:r w:rsidR="005F6F05" w:rsidRPr="00A27D17">
        <w:rPr>
          <w:rFonts w:ascii="Arial" w:hAnsi="Arial" w:cs="Arial"/>
          <w:sz w:val="21"/>
          <w:szCs w:val="21"/>
        </w:rPr>
        <w:t>to make the county’s roads and neighbourhoods safer.</w:t>
      </w:r>
    </w:p>
    <w:p w14:paraId="47F2B86D" w14:textId="77777777" w:rsidR="00D30673" w:rsidRDefault="007B1A4F" w:rsidP="00E306C2">
      <w:pPr>
        <w:spacing w:after="40"/>
        <w:jc w:val="both"/>
        <w:rPr>
          <w:rFonts w:ascii="Arial" w:hAnsi="Arial" w:cs="Arial"/>
          <w:sz w:val="21"/>
          <w:szCs w:val="21"/>
        </w:rPr>
      </w:pPr>
      <w:r w:rsidRPr="00A27D17">
        <w:rPr>
          <w:rFonts w:ascii="Arial" w:hAnsi="Arial" w:cs="Arial"/>
          <w:sz w:val="21"/>
          <w:szCs w:val="21"/>
        </w:rPr>
        <w:t xml:space="preserve">The initiative </w:t>
      </w:r>
      <w:r w:rsidR="00D30673" w:rsidRPr="00A27D17">
        <w:rPr>
          <w:rFonts w:ascii="Arial" w:hAnsi="Arial" w:cs="Arial"/>
          <w:sz w:val="21"/>
          <w:szCs w:val="21"/>
        </w:rPr>
        <w:t xml:space="preserve">has </w:t>
      </w:r>
      <w:r w:rsidR="00D44E74" w:rsidRPr="00A27D17">
        <w:rPr>
          <w:rFonts w:ascii="Arial" w:hAnsi="Arial" w:cs="Arial"/>
          <w:sz w:val="21"/>
          <w:szCs w:val="21"/>
        </w:rPr>
        <w:t xml:space="preserve">continued into 2024/25 at </w:t>
      </w:r>
      <w:r w:rsidR="00D30673" w:rsidRPr="00A27D17">
        <w:rPr>
          <w:rFonts w:ascii="Arial" w:hAnsi="Arial" w:cs="Arial"/>
          <w:sz w:val="21"/>
          <w:szCs w:val="21"/>
        </w:rPr>
        <w:t>various locations around Kent.</w:t>
      </w:r>
    </w:p>
    <w:p w14:paraId="10E8D077" w14:textId="4CF939D8" w:rsidR="00455012" w:rsidRPr="00455012" w:rsidRDefault="00455012" w:rsidP="00455012">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A27D17">
        <w:rPr>
          <w:rFonts w:ascii="Arial" w:hAnsi="Arial" w:cs="Arial"/>
          <w:b/>
          <w:bCs/>
          <w:i/>
          <w:iCs/>
          <w:sz w:val="21"/>
          <w:szCs w:val="21"/>
        </w:rPr>
        <w:t>Outcomes</w:t>
      </w:r>
    </w:p>
    <w:p w14:paraId="468046BB" w14:textId="297888CA" w:rsidR="00455012" w:rsidRPr="00455012" w:rsidRDefault="00455012" w:rsidP="00455012">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Pr>
          <w:rFonts w:ascii="Arial" w:hAnsi="Arial" w:cs="Arial"/>
          <w:i/>
          <w:iCs/>
          <w:sz w:val="21"/>
          <w:szCs w:val="21"/>
        </w:rPr>
        <w:t>83 stops conducted resulting in:</w:t>
      </w:r>
    </w:p>
    <w:p w14:paraId="234C2566" w14:textId="64B19344" w:rsidR="00455012" w:rsidRDefault="00455012" w:rsidP="00455012">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Pr>
          <w:rFonts w:ascii="Arial" w:hAnsi="Arial" w:cs="Arial"/>
          <w:i/>
          <w:iCs/>
          <w:sz w:val="21"/>
          <w:szCs w:val="21"/>
        </w:rPr>
        <w:t>55 Traffic Offence Reports or Graduated Fixed Penalty Notices.</w:t>
      </w:r>
    </w:p>
    <w:p w14:paraId="03D98660" w14:textId="77777777" w:rsidR="00455012" w:rsidRDefault="00455012" w:rsidP="00455012">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Pr>
          <w:rFonts w:ascii="Arial" w:hAnsi="Arial" w:cs="Arial"/>
          <w:i/>
          <w:iCs/>
          <w:sz w:val="21"/>
          <w:szCs w:val="21"/>
        </w:rPr>
        <w:t>Ten drivers arrested for being impaired.</w:t>
      </w:r>
    </w:p>
    <w:p w14:paraId="57BED2EC" w14:textId="7D4226E8" w:rsidR="00455012" w:rsidRPr="00455012" w:rsidRDefault="00455012" w:rsidP="00450C2E">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455012">
        <w:rPr>
          <w:rFonts w:ascii="Arial" w:hAnsi="Arial" w:cs="Arial"/>
          <w:i/>
          <w:iCs/>
          <w:sz w:val="21"/>
          <w:szCs w:val="21"/>
        </w:rPr>
        <w:t>Three vehicles seized.</w:t>
      </w:r>
    </w:p>
    <w:p w14:paraId="39D0A335" w14:textId="309B5A7E" w:rsidR="00942756" w:rsidRPr="00455012" w:rsidRDefault="00942756" w:rsidP="00846F3B">
      <w:pPr>
        <w:jc w:val="both"/>
        <w:rPr>
          <w:rFonts w:ascii="Arial" w:hAnsi="Arial" w:cs="Arial"/>
          <w:b/>
          <w:bCs/>
          <w:sz w:val="16"/>
          <w:szCs w:val="16"/>
          <w:u w:val="single"/>
        </w:rPr>
      </w:pPr>
    </w:p>
    <w:p w14:paraId="68A8BC3B" w14:textId="3E70847B" w:rsidR="00F4693D" w:rsidRPr="00DC4F83" w:rsidRDefault="00F46A2E" w:rsidP="00DC4F83">
      <w:pPr>
        <w:jc w:val="both"/>
        <w:rPr>
          <w:rFonts w:ascii="Arial" w:hAnsi="Arial" w:cs="Arial"/>
          <w:b/>
          <w:bCs/>
          <w:sz w:val="21"/>
          <w:szCs w:val="21"/>
        </w:rPr>
      </w:pPr>
      <w:r w:rsidRPr="00DC4F83">
        <w:rPr>
          <w:rFonts w:ascii="Arial" w:hAnsi="Arial" w:cs="Arial"/>
          <w:b/>
          <w:bCs/>
          <w:sz w:val="21"/>
          <w:szCs w:val="21"/>
          <w:u w:val="single"/>
        </w:rPr>
        <w:t>M</w:t>
      </w:r>
      <w:r w:rsidR="00B91479">
        <w:rPr>
          <w:rFonts w:ascii="Arial" w:hAnsi="Arial" w:cs="Arial"/>
          <w:b/>
          <w:bCs/>
          <w:sz w:val="21"/>
          <w:szCs w:val="21"/>
          <w:u w:val="single"/>
        </w:rPr>
        <w:t>o</w:t>
      </w:r>
      <w:r w:rsidRPr="00DC4F83">
        <w:rPr>
          <w:rFonts w:ascii="Arial" w:hAnsi="Arial" w:cs="Arial"/>
          <w:b/>
          <w:bCs/>
          <w:sz w:val="21"/>
          <w:szCs w:val="21"/>
          <w:u w:val="single"/>
        </w:rPr>
        <w:t xml:space="preserve">J Local Integration of Women </w:t>
      </w:r>
      <w:r w:rsidR="006D144B" w:rsidRPr="00DC4F83">
        <w:rPr>
          <w:rFonts w:ascii="Arial" w:hAnsi="Arial" w:cs="Arial"/>
          <w:b/>
          <w:bCs/>
          <w:sz w:val="21"/>
          <w:szCs w:val="21"/>
          <w:u w:val="single"/>
        </w:rPr>
        <w:t>S</w:t>
      </w:r>
      <w:r w:rsidRPr="00DC4F83">
        <w:rPr>
          <w:rFonts w:ascii="Arial" w:hAnsi="Arial" w:cs="Arial"/>
          <w:b/>
          <w:bCs/>
          <w:sz w:val="21"/>
          <w:szCs w:val="21"/>
          <w:u w:val="single"/>
        </w:rPr>
        <w:t xml:space="preserve">ervices </w:t>
      </w:r>
      <w:r w:rsidR="00182BB3" w:rsidRPr="00DC4F83">
        <w:rPr>
          <w:rFonts w:ascii="Arial" w:hAnsi="Arial" w:cs="Arial"/>
          <w:b/>
          <w:bCs/>
          <w:sz w:val="21"/>
          <w:szCs w:val="21"/>
        </w:rPr>
        <w:t>(£</w:t>
      </w:r>
      <w:r w:rsidR="006D144B" w:rsidRPr="00DC4F83">
        <w:rPr>
          <w:rFonts w:ascii="Arial" w:hAnsi="Arial" w:cs="Arial"/>
          <w:b/>
          <w:bCs/>
          <w:sz w:val="21"/>
          <w:szCs w:val="21"/>
        </w:rPr>
        <w:t>118,197</w:t>
      </w:r>
      <w:r w:rsidR="00182BB3" w:rsidRPr="00DC4F83">
        <w:rPr>
          <w:rFonts w:ascii="Arial" w:hAnsi="Arial" w:cs="Arial"/>
          <w:b/>
          <w:bCs/>
          <w:sz w:val="21"/>
          <w:szCs w:val="21"/>
        </w:rPr>
        <w:t>)</w:t>
      </w:r>
    </w:p>
    <w:p w14:paraId="2C4A02AB" w14:textId="2C05CCA8" w:rsidR="00F4693D" w:rsidRPr="00DC4F83" w:rsidRDefault="00F4693D" w:rsidP="00FF6704">
      <w:pPr>
        <w:spacing w:after="80"/>
        <w:jc w:val="both"/>
        <w:rPr>
          <w:rFonts w:ascii="Arial" w:hAnsi="Arial" w:cs="Arial"/>
          <w:sz w:val="21"/>
          <w:szCs w:val="21"/>
        </w:rPr>
      </w:pPr>
      <w:r w:rsidRPr="00DC4F83">
        <w:rPr>
          <w:rFonts w:ascii="Arial" w:hAnsi="Arial" w:cs="Arial"/>
          <w:sz w:val="21"/>
          <w:szCs w:val="21"/>
        </w:rPr>
        <w:t xml:space="preserve">In October 2022, Kent Police and </w:t>
      </w:r>
      <w:r w:rsidR="00E22ED2" w:rsidRPr="00DC4F83">
        <w:rPr>
          <w:rFonts w:ascii="Arial" w:hAnsi="Arial" w:cs="Arial"/>
          <w:sz w:val="21"/>
          <w:szCs w:val="21"/>
        </w:rPr>
        <w:t xml:space="preserve">the OPCC </w:t>
      </w:r>
      <w:r w:rsidRPr="00DC4F83">
        <w:rPr>
          <w:rFonts w:ascii="Arial" w:hAnsi="Arial" w:cs="Arial"/>
          <w:sz w:val="21"/>
          <w:szCs w:val="21"/>
        </w:rPr>
        <w:t>submitted a collaborative bid to the M</w:t>
      </w:r>
      <w:r w:rsidR="009D13E7" w:rsidRPr="00DC4F83">
        <w:rPr>
          <w:rFonts w:ascii="Arial" w:hAnsi="Arial" w:cs="Arial"/>
          <w:sz w:val="21"/>
          <w:szCs w:val="21"/>
        </w:rPr>
        <w:t>o</w:t>
      </w:r>
      <w:r w:rsidRPr="00DC4F83">
        <w:rPr>
          <w:rFonts w:ascii="Arial" w:hAnsi="Arial" w:cs="Arial"/>
          <w:sz w:val="21"/>
          <w:szCs w:val="21"/>
        </w:rPr>
        <w:t xml:space="preserve">J to develop a Whole System Approach </w:t>
      </w:r>
      <w:r w:rsidR="00A6494B" w:rsidRPr="00DC4F83">
        <w:rPr>
          <w:rFonts w:ascii="Arial" w:hAnsi="Arial" w:cs="Arial"/>
          <w:sz w:val="21"/>
          <w:szCs w:val="21"/>
        </w:rPr>
        <w:t xml:space="preserve">to </w:t>
      </w:r>
      <w:r w:rsidRPr="00DC4F83">
        <w:rPr>
          <w:rFonts w:ascii="Arial" w:hAnsi="Arial" w:cs="Arial"/>
          <w:sz w:val="21"/>
          <w:szCs w:val="21"/>
        </w:rPr>
        <w:t>improving the outcomes of women in, or at risk of contact with the CJS.</w:t>
      </w:r>
    </w:p>
    <w:p w14:paraId="5A00873B" w14:textId="291594BE" w:rsidR="00E22ED2" w:rsidRPr="00DC4F83" w:rsidRDefault="00F4693D" w:rsidP="00FF6704">
      <w:pPr>
        <w:spacing w:after="80"/>
        <w:jc w:val="both"/>
        <w:rPr>
          <w:rFonts w:ascii="Arial" w:hAnsi="Arial" w:cs="Arial"/>
          <w:sz w:val="21"/>
          <w:szCs w:val="21"/>
        </w:rPr>
      </w:pPr>
      <w:r w:rsidRPr="00DC4F83">
        <w:rPr>
          <w:rFonts w:ascii="Arial" w:hAnsi="Arial" w:cs="Arial"/>
          <w:sz w:val="21"/>
          <w:szCs w:val="21"/>
        </w:rPr>
        <w:t xml:space="preserve">Kent was one of a small number of areas to secure funding; in total £208,954 for 2022/23 to 2024/25. </w:t>
      </w:r>
    </w:p>
    <w:p w14:paraId="16F15EF9" w14:textId="03878526" w:rsidR="00841FC1" w:rsidRPr="00DC4F83" w:rsidRDefault="00841FC1" w:rsidP="00FF6704">
      <w:pPr>
        <w:spacing w:after="80"/>
        <w:jc w:val="both"/>
        <w:rPr>
          <w:rFonts w:ascii="Arial" w:hAnsi="Arial" w:cs="Arial"/>
          <w:sz w:val="21"/>
          <w:szCs w:val="21"/>
        </w:rPr>
      </w:pPr>
      <w:r w:rsidRPr="00DC4F83">
        <w:rPr>
          <w:rFonts w:ascii="Arial" w:hAnsi="Arial" w:cs="Arial"/>
          <w:sz w:val="21"/>
          <w:szCs w:val="21"/>
        </w:rPr>
        <w:t>As a result of the funding Kent Police have recruit</w:t>
      </w:r>
      <w:r w:rsidR="00B54F7C" w:rsidRPr="00DC4F83">
        <w:rPr>
          <w:rFonts w:ascii="Arial" w:hAnsi="Arial" w:cs="Arial"/>
          <w:sz w:val="21"/>
          <w:szCs w:val="21"/>
        </w:rPr>
        <w:t>ed</w:t>
      </w:r>
      <w:r w:rsidRPr="00DC4F83">
        <w:rPr>
          <w:rFonts w:ascii="Arial" w:hAnsi="Arial" w:cs="Arial"/>
          <w:sz w:val="21"/>
          <w:szCs w:val="21"/>
        </w:rPr>
        <w:t xml:space="preserve"> a temporary Women’s Justice post to lead on the creation of a Women’s Justice Strategy for Kent</w:t>
      </w:r>
      <w:r w:rsidR="00B54F7C" w:rsidRPr="00DC4F83">
        <w:rPr>
          <w:rFonts w:ascii="Arial" w:hAnsi="Arial" w:cs="Arial"/>
          <w:sz w:val="21"/>
          <w:szCs w:val="21"/>
        </w:rPr>
        <w:t>,</w:t>
      </w:r>
      <w:r w:rsidRPr="00DC4F83">
        <w:rPr>
          <w:rFonts w:ascii="Arial" w:hAnsi="Arial" w:cs="Arial"/>
          <w:sz w:val="21"/>
          <w:szCs w:val="21"/>
        </w:rPr>
        <w:t xml:space="preserve"> with a focus on proportionality </w:t>
      </w:r>
      <w:r w:rsidR="00B54F7C" w:rsidRPr="00DC4F83">
        <w:rPr>
          <w:rFonts w:ascii="Arial" w:hAnsi="Arial" w:cs="Arial"/>
          <w:sz w:val="21"/>
          <w:szCs w:val="21"/>
        </w:rPr>
        <w:t xml:space="preserve">in </w:t>
      </w:r>
      <w:r w:rsidR="00797F4A">
        <w:rPr>
          <w:rFonts w:ascii="Arial" w:hAnsi="Arial" w:cs="Arial"/>
          <w:sz w:val="21"/>
          <w:szCs w:val="21"/>
        </w:rPr>
        <w:t xml:space="preserve">CJ </w:t>
      </w:r>
      <w:r w:rsidRPr="00DC4F83">
        <w:rPr>
          <w:rFonts w:ascii="Arial" w:hAnsi="Arial" w:cs="Arial"/>
          <w:sz w:val="21"/>
          <w:szCs w:val="21"/>
        </w:rPr>
        <w:t xml:space="preserve">outcomes and understanding root causes of offending. Through the established Women’s Forum in Kent and Medway, links have been made with </w:t>
      </w:r>
      <w:r w:rsidR="002E03B0">
        <w:rPr>
          <w:rFonts w:ascii="Arial" w:hAnsi="Arial" w:cs="Arial"/>
          <w:sz w:val="21"/>
          <w:szCs w:val="21"/>
        </w:rPr>
        <w:t xml:space="preserve">a </w:t>
      </w:r>
      <w:r w:rsidR="00C911A7">
        <w:rPr>
          <w:rFonts w:ascii="Arial" w:hAnsi="Arial" w:cs="Arial"/>
          <w:sz w:val="21"/>
          <w:szCs w:val="21"/>
        </w:rPr>
        <w:t xml:space="preserve">number </w:t>
      </w:r>
      <w:r w:rsidRPr="00DC4F83">
        <w:rPr>
          <w:rFonts w:ascii="Arial" w:hAnsi="Arial" w:cs="Arial"/>
          <w:sz w:val="21"/>
          <w:szCs w:val="21"/>
        </w:rPr>
        <w:t xml:space="preserve">of providers and agencies to map the current support offer for women across a range of topics including homelessness, debt, education, recruitment, </w:t>
      </w:r>
      <w:r w:rsidR="00413B62">
        <w:rPr>
          <w:rFonts w:ascii="Arial" w:hAnsi="Arial" w:cs="Arial"/>
          <w:sz w:val="21"/>
          <w:szCs w:val="21"/>
        </w:rPr>
        <w:t>DA</w:t>
      </w:r>
      <w:r w:rsidRPr="00DC4F83">
        <w:rPr>
          <w:rFonts w:ascii="Arial" w:hAnsi="Arial" w:cs="Arial"/>
          <w:sz w:val="21"/>
          <w:szCs w:val="21"/>
        </w:rPr>
        <w:t>, and mental health.</w:t>
      </w:r>
    </w:p>
    <w:p w14:paraId="17E2A261" w14:textId="5BB21272" w:rsidR="00E22ED2" w:rsidRDefault="002C7D4C" w:rsidP="00DC4F83">
      <w:pPr>
        <w:jc w:val="both"/>
        <w:rPr>
          <w:rFonts w:ascii="Arial" w:hAnsi="Arial" w:cs="Arial"/>
          <w:sz w:val="21"/>
          <w:szCs w:val="21"/>
        </w:rPr>
      </w:pPr>
      <w:r w:rsidRPr="00434307">
        <w:rPr>
          <w:rFonts w:ascii="Arial" w:hAnsi="Arial" w:cs="Arial"/>
          <w:b/>
          <w:bCs/>
          <w:noProof/>
          <w:sz w:val="21"/>
          <w:szCs w:val="21"/>
        </w:rPr>
        <mc:AlternateContent>
          <mc:Choice Requires="wps">
            <w:drawing>
              <wp:anchor distT="45720" distB="45720" distL="114300" distR="114300" simplePos="0" relativeHeight="251699200" behindDoc="0" locked="0" layoutInCell="1" allowOverlap="1" wp14:anchorId="0567D974" wp14:editId="2F7BD2DD">
                <wp:simplePos x="0" y="0"/>
                <wp:positionH relativeFrom="page">
                  <wp:posOffset>10265622</wp:posOffset>
                </wp:positionH>
                <wp:positionV relativeFrom="paragraph">
                  <wp:posOffset>426932</wp:posOffset>
                </wp:positionV>
                <wp:extent cx="391795" cy="413294"/>
                <wp:effectExtent l="0" t="0" r="8255" b="635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6115D48D" w14:textId="362995AF" w:rsidR="002C7D4C" w:rsidRPr="002C7D4C" w:rsidRDefault="002C7D4C" w:rsidP="002C7D4C">
                            <w:pPr>
                              <w:rPr>
                                <w:rFonts w:ascii="Arial" w:hAnsi="Arial" w:cs="Arial"/>
                                <w:sz w:val="21"/>
                                <w:szCs w:val="21"/>
                              </w:rPr>
                            </w:pPr>
                            <w:r>
                              <w:rPr>
                                <w:rFonts w:ascii="Arial" w:hAnsi="Arial" w:cs="Arial"/>
                                <w:sz w:val="21"/>
                                <w:szCs w:val="21"/>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7D974" id="_x0000_s1039" type="#_x0000_t202" style="position:absolute;left:0;text-align:left;margin-left:808.3pt;margin-top:33.6pt;width:30.85pt;height:32.55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" stroked="f">
                <v:textbox>
                  <w:txbxContent>
                    <w:p w14:paraId="6115D48D" w14:textId="362995AF" w:rsidR="002C7D4C" w:rsidRPr="002C7D4C" w:rsidRDefault="002C7D4C" w:rsidP="002C7D4C">
                      <w:pPr>
                        <w:rPr>
                          <w:rFonts w:ascii="Arial" w:hAnsi="Arial" w:cs="Arial"/>
                          <w:sz w:val="21"/>
                          <w:szCs w:val="21"/>
                        </w:rPr>
                      </w:pPr>
                      <w:r>
                        <w:rPr>
                          <w:rFonts w:ascii="Arial" w:hAnsi="Arial" w:cs="Arial"/>
                          <w:sz w:val="21"/>
                          <w:szCs w:val="21"/>
                        </w:rPr>
                        <w:t>14</w:t>
                      </w:r>
                    </w:p>
                  </w:txbxContent>
                </v:textbox>
                <w10:wrap anchorx="page"/>
              </v:shape>
            </w:pict>
          </mc:Fallback>
        </mc:AlternateContent>
      </w:r>
      <w:r w:rsidR="00841FC1" w:rsidRPr="00DC4F83">
        <w:rPr>
          <w:rFonts w:ascii="Arial" w:hAnsi="Arial" w:cs="Arial"/>
          <w:sz w:val="21"/>
          <w:szCs w:val="21"/>
        </w:rPr>
        <w:t xml:space="preserve">Outreach has initially </w:t>
      </w:r>
      <w:r w:rsidR="00E60E1D" w:rsidRPr="00DC4F83">
        <w:rPr>
          <w:rFonts w:ascii="Arial" w:hAnsi="Arial" w:cs="Arial"/>
          <w:sz w:val="21"/>
          <w:szCs w:val="21"/>
        </w:rPr>
        <w:t xml:space="preserve">been </w:t>
      </w:r>
      <w:r w:rsidR="00841FC1" w:rsidRPr="00DC4F83">
        <w:rPr>
          <w:rFonts w:ascii="Arial" w:hAnsi="Arial" w:cs="Arial"/>
          <w:sz w:val="21"/>
          <w:szCs w:val="21"/>
        </w:rPr>
        <w:t xml:space="preserve">focused </w:t>
      </w:r>
      <w:r w:rsidR="00E60E1D" w:rsidRPr="00DC4F83">
        <w:rPr>
          <w:rFonts w:ascii="Arial" w:hAnsi="Arial" w:cs="Arial"/>
          <w:sz w:val="21"/>
          <w:szCs w:val="21"/>
        </w:rPr>
        <w:t xml:space="preserve">on </w:t>
      </w:r>
      <w:r w:rsidR="00841FC1" w:rsidRPr="00DC4F83">
        <w:rPr>
          <w:rFonts w:ascii="Arial" w:hAnsi="Arial" w:cs="Arial"/>
          <w:sz w:val="21"/>
          <w:szCs w:val="21"/>
        </w:rPr>
        <w:t xml:space="preserve">the custody environment, speaking to women, and understanding the range of needs </w:t>
      </w:r>
      <w:r w:rsidR="00E60E1D" w:rsidRPr="00DC4F83">
        <w:rPr>
          <w:rFonts w:ascii="Arial" w:hAnsi="Arial" w:cs="Arial"/>
          <w:sz w:val="21"/>
          <w:szCs w:val="21"/>
        </w:rPr>
        <w:t xml:space="preserve">they </w:t>
      </w:r>
      <w:r w:rsidR="00841FC1" w:rsidRPr="00DC4F83">
        <w:rPr>
          <w:rFonts w:ascii="Arial" w:hAnsi="Arial" w:cs="Arial"/>
          <w:sz w:val="21"/>
          <w:szCs w:val="21"/>
        </w:rPr>
        <w:t>requir</w:t>
      </w:r>
      <w:r w:rsidR="00E60E1D" w:rsidRPr="00DC4F83">
        <w:rPr>
          <w:rFonts w:ascii="Arial" w:hAnsi="Arial" w:cs="Arial"/>
          <w:sz w:val="21"/>
          <w:szCs w:val="21"/>
        </w:rPr>
        <w:t>e</w:t>
      </w:r>
      <w:r w:rsidR="00841FC1" w:rsidRPr="00DC4F83">
        <w:rPr>
          <w:rFonts w:ascii="Arial" w:hAnsi="Arial" w:cs="Arial"/>
          <w:sz w:val="21"/>
          <w:szCs w:val="21"/>
        </w:rPr>
        <w:t xml:space="preserve"> support</w:t>
      </w:r>
      <w:r w:rsidR="00E60E1D" w:rsidRPr="00DC4F83">
        <w:rPr>
          <w:rFonts w:ascii="Arial" w:hAnsi="Arial" w:cs="Arial"/>
          <w:sz w:val="21"/>
          <w:szCs w:val="21"/>
        </w:rPr>
        <w:t xml:space="preserve"> with</w:t>
      </w:r>
      <w:r w:rsidR="00841FC1" w:rsidRPr="00DC4F83">
        <w:rPr>
          <w:rFonts w:ascii="Arial" w:hAnsi="Arial" w:cs="Arial"/>
          <w:sz w:val="21"/>
          <w:szCs w:val="21"/>
        </w:rPr>
        <w:t xml:space="preserve">. An </w:t>
      </w:r>
      <w:r w:rsidR="00841FC1" w:rsidRPr="00DC4F83">
        <w:rPr>
          <w:rFonts w:ascii="Arial" w:hAnsi="Arial" w:cs="Arial"/>
          <w:sz w:val="21"/>
          <w:szCs w:val="21"/>
        </w:rPr>
        <w:lastRenderedPageBreak/>
        <w:t>advocacy offer has been developed with a provider who will deliver the single point of contact for all women (aged 18+) who have additional support needs identified or have been issued with a police caution.</w:t>
      </w:r>
    </w:p>
    <w:p w14:paraId="2D67F7DE" w14:textId="77777777" w:rsidR="00FF6704" w:rsidRPr="00FF6704" w:rsidRDefault="00FF6704" w:rsidP="00DC4F83">
      <w:pPr>
        <w:jc w:val="both"/>
        <w:rPr>
          <w:rFonts w:ascii="Arial" w:hAnsi="Arial" w:cs="Arial"/>
          <w:sz w:val="16"/>
          <w:szCs w:val="16"/>
        </w:rPr>
      </w:pPr>
    </w:p>
    <w:p w14:paraId="051C782A" w14:textId="16140076" w:rsidR="00F4693D" w:rsidRPr="00DC4F83" w:rsidRDefault="00F4693D" w:rsidP="00DC4F83">
      <w:pPr>
        <w:ind w:left="425" w:hanging="425"/>
        <w:jc w:val="both"/>
        <w:rPr>
          <w:rFonts w:ascii="Arial" w:hAnsi="Arial" w:cs="Arial"/>
          <w:b/>
          <w:bCs/>
          <w:sz w:val="21"/>
          <w:szCs w:val="21"/>
          <w:u w:val="single"/>
        </w:rPr>
      </w:pPr>
      <w:r w:rsidRPr="00DC4F83">
        <w:rPr>
          <w:rFonts w:ascii="Arial" w:hAnsi="Arial" w:cs="Arial"/>
          <w:b/>
          <w:bCs/>
          <w:sz w:val="21"/>
          <w:szCs w:val="21"/>
          <w:u w:val="single"/>
        </w:rPr>
        <w:t xml:space="preserve">Safer Streets Fund </w:t>
      </w:r>
      <w:r w:rsidR="00910EE4" w:rsidRPr="00DC4F83">
        <w:rPr>
          <w:rFonts w:ascii="Arial" w:hAnsi="Arial" w:cs="Arial"/>
          <w:b/>
          <w:bCs/>
          <w:sz w:val="21"/>
          <w:szCs w:val="21"/>
          <w:u w:val="single"/>
        </w:rPr>
        <w:t>5</w:t>
      </w:r>
      <w:r w:rsidRPr="00DC4F83">
        <w:rPr>
          <w:rFonts w:ascii="Arial" w:hAnsi="Arial" w:cs="Arial"/>
          <w:b/>
          <w:bCs/>
          <w:sz w:val="21"/>
          <w:szCs w:val="21"/>
          <w:u w:val="single"/>
        </w:rPr>
        <w:t xml:space="preserve"> – Protecting Public Spaces</w:t>
      </w:r>
    </w:p>
    <w:p w14:paraId="303A9E74" w14:textId="7C8CBA52" w:rsidR="00F4693D" w:rsidRPr="00DC4F83" w:rsidRDefault="00F4693D" w:rsidP="00FF6704">
      <w:pPr>
        <w:spacing w:after="80"/>
        <w:jc w:val="both"/>
        <w:rPr>
          <w:rFonts w:ascii="Arial" w:hAnsi="Arial" w:cs="Arial"/>
          <w:sz w:val="21"/>
          <w:szCs w:val="21"/>
        </w:rPr>
      </w:pPr>
      <w:r w:rsidRPr="00DC4F83">
        <w:rPr>
          <w:rFonts w:ascii="Arial" w:hAnsi="Arial" w:cs="Arial"/>
          <w:sz w:val="21"/>
          <w:szCs w:val="21"/>
        </w:rPr>
        <w:t>The H</w:t>
      </w:r>
      <w:r w:rsidR="007565C8" w:rsidRPr="00DC4F83">
        <w:rPr>
          <w:rFonts w:ascii="Arial" w:hAnsi="Arial" w:cs="Arial"/>
          <w:sz w:val="21"/>
          <w:szCs w:val="21"/>
        </w:rPr>
        <w:t>O</w:t>
      </w:r>
      <w:r w:rsidRPr="00DC4F83">
        <w:rPr>
          <w:rFonts w:ascii="Arial" w:hAnsi="Arial" w:cs="Arial"/>
          <w:sz w:val="21"/>
          <w:szCs w:val="21"/>
        </w:rPr>
        <w:t xml:space="preserve"> launched the </w:t>
      </w:r>
      <w:r w:rsidR="009D13E7" w:rsidRPr="00DC4F83">
        <w:rPr>
          <w:rFonts w:ascii="Arial" w:hAnsi="Arial" w:cs="Arial"/>
          <w:sz w:val="21"/>
          <w:szCs w:val="21"/>
        </w:rPr>
        <w:t>f</w:t>
      </w:r>
      <w:r w:rsidR="00910EE4" w:rsidRPr="00DC4F83">
        <w:rPr>
          <w:rFonts w:ascii="Arial" w:hAnsi="Arial" w:cs="Arial"/>
          <w:sz w:val="21"/>
          <w:szCs w:val="21"/>
        </w:rPr>
        <w:t xml:space="preserve">ifth </w:t>
      </w:r>
      <w:r w:rsidRPr="00DC4F83">
        <w:rPr>
          <w:rFonts w:ascii="Arial" w:hAnsi="Arial" w:cs="Arial"/>
          <w:sz w:val="21"/>
          <w:szCs w:val="21"/>
        </w:rPr>
        <w:t xml:space="preserve">round of the Safer Streets Fund in </w:t>
      </w:r>
      <w:r w:rsidR="00560446" w:rsidRPr="00DC4F83">
        <w:rPr>
          <w:rFonts w:ascii="Arial" w:hAnsi="Arial" w:cs="Arial"/>
          <w:sz w:val="21"/>
          <w:szCs w:val="21"/>
        </w:rPr>
        <w:t>July 2023</w:t>
      </w:r>
      <w:r w:rsidRPr="00DC4F83">
        <w:rPr>
          <w:rFonts w:ascii="Arial" w:hAnsi="Arial" w:cs="Arial"/>
          <w:sz w:val="21"/>
          <w:szCs w:val="21"/>
        </w:rPr>
        <w:t>, with a focus on</w:t>
      </w:r>
      <w:r w:rsidR="00574F96" w:rsidRPr="00DC4F83">
        <w:rPr>
          <w:rFonts w:ascii="Arial" w:hAnsi="Arial" w:cs="Arial"/>
          <w:sz w:val="21"/>
          <w:szCs w:val="21"/>
        </w:rPr>
        <w:t>:</w:t>
      </w:r>
      <w:r w:rsidRPr="00DC4F83">
        <w:rPr>
          <w:rFonts w:ascii="Arial" w:hAnsi="Arial" w:cs="Arial"/>
          <w:sz w:val="21"/>
          <w:szCs w:val="21"/>
        </w:rPr>
        <w:t xml:space="preserve"> ta</w:t>
      </w:r>
      <w:r w:rsidR="00560446" w:rsidRPr="00DC4F83">
        <w:rPr>
          <w:rFonts w:ascii="Arial" w:hAnsi="Arial" w:cs="Arial"/>
          <w:sz w:val="21"/>
          <w:szCs w:val="21"/>
        </w:rPr>
        <w:t xml:space="preserve">ckling </w:t>
      </w:r>
      <w:r w:rsidRPr="00DC4F83">
        <w:rPr>
          <w:rFonts w:ascii="Arial" w:hAnsi="Arial" w:cs="Arial"/>
          <w:sz w:val="21"/>
          <w:szCs w:val="21"/>
        </w:rPr>
        <w:t>neighbourhood crime (domestic burglary, robbery, theft from person, vehicle crime)</w:t>
      </w:r>
      <w:r w:rsidR="00CF5E21" w:rsidRPr="00DC4F83">
        <w:rPr>
          <w:rFonts w:ascii="Arial" w:hAnsi="Arial" w:cs="Arial"/>
          <w:sz w:val="21"/>
          <w:szCs w:val="21"/>
        </w:rPr>
        <w:t>;</w:t>
      </w:r>
      <w:r w:rsidRPr="00DC4F83">
        <w:rPr>
          <w:rFonts w:ascii="Arial" w:hAnsi="Arial" w:cs="Arial"/>
          <w:sz w:val="21"/>
          <w:szCs w:val="21"/>
        </w:rPr>
        <w:t xml:space="preserve"> ASB</w:t>
      </w:r>
      <w:r w:rsidR="00CF5E21" w:rsidRPr="00DC4F83">
        <w:rPr>
          <w:rFonts w:ascii="Arial" w:hAnsi="Arial" w:cs="Arial"/>
          <w:sz w:val="21"/>
          <w:szCs w:val="21"/>
        </w:rPr>
        <w:t>;</w:t>
      </w:r>
      <w:r w:rsidRPr="00DC4F83">
        <w:rPr>
          <w:rFonts w:ascii="Arial" w:hAnsi="Arial" w:cs="Arial"/>
          <w:sz w:val="21"/>
          <w:szCs w:val="21"/>
        </w:rPr>
        <w:t xml:space="preserve"> VAWG</w:t>
      </w:r>
      <w:r w:rsidR="0082385B" w:rsidRPr="00DC4F83">
        <w:rPr>
          <w:rFonts w:ascii="Arial" w:hAnsi="Arial" w:cs="Arial"/>
          <w:sz w:val="21"/>
          <w:szCs w:val="21"/>
        </w:rPr>
        <w:t xml:space="preserve"> </w:t>
      </w:r>
      <w:r w:rsidRPr="00DC4F83">
        <w:rPr>
          <w:rFonts w:ascii="Arial" w:hAnsi="Arial" w:cs="Arial"/>
          <w:sz w:val="21"/>
          <w:szCs w:val="21"/>
        </w:rPr>
        <w:t>in public places</w:t>
      </w:r>
      <w:r w:rsidR="005A7B0D" w:rsidRPr="00DC4F83">
        <w:rPr>
          <w:rFonts w:ascii="Arial" w:hAnsi="Arial" w:cs="Arial"/>
          <w:sz w:val="21"/>
          <w:szCs w:val="21"/>
        </w:rPr>
        <w:t xml:space="preserve">, including inside </w:t>
      </w:r>
      <w:r w:rsidR="00B424EC">
        <w:rPr>
          <w:rFonts w:ascii="Arial" w:hAnsi="Arial" w:cs="Arial"/>
          <w:sz w:val="21"/>
          <w:szCs w:val="21"/>
        </w:rPr>
        <w:t xml:space="preserve">night-time </w:t>
      </w:r>
      <w:r w:rsidR="009C4AA3">
        <w:rPr>
          <w:rFonts w:ascii="Arial" w:hAnsi="Arial" w:cs="Arial"/>
          <w:sz w:val="21"/>
          <w:szCs w:val="21"/>
        </w:rPr>
        <w:t>economy (</w:t>
      </w:r>
      <w:r w:rsidR="005A7B0D" w:rsidRPr="00DC4F83">
        <w:rPr>
          <w:rFonts w:ascii="Arial" w:hAnsi="Arial" w:cs="Arial"/>
          <w:sz w:val="21"/>
          <w:szCs w:val="21"/>
        </w:rPr>
        <w:t>NTE</w:t>
      </w:r>
      <w:r w:rsidR="009C4AA3">
        <w:rPr>
          <w:rFonts w:ascii="Arial" w:hAnsi="Arial" w:cs="Arial"/>
          <w:sz w:val="21"/>
          <w:szCs w:val="21"/>
        </w:rPr>
        <w:t>)</w:t>
      </w:r>
      <w:r w:rsidR="005A7B0D" w:rsidRPr="00DC4F83">
        <w:rPr>
          <w:rFonts w:ascii="Arial" w:hAnsi="Arial" w:cs="Arial"/>
          <w:sz w:val="21"/>
          <w:szCs w:val="21"/>
        </w:rPr>
        <w:t xml:space="preserve"> venues</w:t>
      </w:r>
      <w:r w:rsidR="00BB1E3E" w:rsidRPr="00DC4F83">
        <w:rPr>
          <w:rFonts w:ascii="Arial" w:hAnsi="Arial" w:cs="Arial"/>
          <w:sz w:val="21"/>
          <w:szCs w:val="21"/>
        </w:rPr>
        <w:t>;</w:t>
      </w:r>
      <w:r w:rsidRPr="00DC4F83">
        <w:rPr>
          <w:rFonts w:ascii="Arial" w:hAnsi="Arial" w:cs="Arial"/>
          <w:sz w:val="21"/>
          <w:szCs w:val="21"/>
        </w:rPr>
        <w:t xml:space="preserve"> and improving feelings of safety from VAWG or ASB. </w:t>
      </w:r>
    </w:p>
    <w:p w14:paraId="12919CC7" w14:textId="77777777" w:rsidR="006C6490" w:rsidRPr="00DC4F83" w:rsidRDefault="00F4693D" w:rsidP="00FF6704">
      <w:pPr>
        <w:spacing w:after="80"/>
        <w:jc w:val="both"/>
        <w:rPr>
          <w:rFonts w:ascii="Arial" w:hAnsi="Arial" w:cs="Arial"/>
          <w:sz w:val="21"/>
          <w:szCs w:val="21"/>
        </w:rPr>
      </w:pPr>
      <w:r w:rsidRPr="00DC4F83">
        <w:rPr>
          <w:rFonts w:ascii="Arial" w:hAnsi="Arial" w:cs="Arial"/>
          <w:sz w:val="21"/>
          <w:szCs w:val="21"/>
        </w:rPr>
        <w:t xml:space="preserve">Funding </w:t>
      </w:r>
      <w:r w:rsidR="00BB1E3E" w:rsidRPr="00DC4F83">
        <w:rPr>
          <w:rFonts w:ascii="Arial" w:hAnsi="Arial" w:cs="Arial"/>
          <w:sz w:val="21"/>
          <w:szCs w:val="21"/>
        </w:rPr>
        <w:t xml:space="preserve">had to </w:t>
      </w:r>
      <w:r w:rsidRPr="00DC4F83">
        <w:rPr>
          <w:rFonts w:ascii="Arial" w:hAnsi="Arial" w:cs="Arial"/>
          <w:sz w:val="21"/>
          <w:szCs w:val="21"/>
        </w:rPr>
        <w:t>be targeted within defined geographic areas where evidence demonstrate</w:t>
      </w:r>
      <w:r w:rsidR="00BB1E3E" w:rsidRPr="00DC4F83">
        <w:rPr>
          <w:rFonts w:ascii="Arial" w:hAnsi="Arial" w:cs="Arial"/>
          <w:sz w:val="21"/>
          <w:szCs w:val="21"/>
        </w:rPr>
        <w:t>d</w:t>
      </w:r>
      <w:r w:rsidRPr="00DC4F83">
        <w:rPr>
          <w:rFonts w:ascii="Arial" w:hAnsi="Arial" w:cs="Arial"/>
          <w:sz w:val="21"/>
          <w:szCs w:val="21"/>
        </w:rPr>
        <w:t xml:space="preserve"> a disproportionate impact from the defined crime types.</w:t>
      </w:r>
    </w:p>
    <w:p w14:paraId="75B64D38" w14:textId="3A20F8EA" w:rsidR="00F4693D" w:rsidRPr="009D3187" w:rsidRDefault="00F4693D" w:rsidP="009D3187">
      <w:pPr>
        <w:spacing w:after="80"/>
        <w:jc w:val="both"/>
        <w:rPr>
          <w:rFonts w:ascii="Arial" w:hAnsi="Arial" w:cs="Arial"/>
          <w:sz w:val="21"/>
          <w:szCs w:val="21"/>
        </w:rPr>
      </w:pPr>
      <w:r w:rsidRPr="00DC4F83">
        <w:rPr>
          <w:rFonts w:ascii="Arial" w:hAnsi="Arial" w:cs="Arial"/>
          <w:sz w:val="21"/>
          <w:szCs w:val="21"/>
        </w:rPr>
        <w:t xml:space="preserve">Following an extensive data review, </w:t>
      </w:r>
      <w:r w:rsidR="00457392" w:rsidRPr="00DC4F83">
        <w:rPr>
          <w:rFonts w:ascii="Arial" w:hAnsi="Arial" w:cs="Arial"/>
          <w:sz w:val="21"/>
          <w:szCs w:val="21"/>
        </w:rPr>
        <w:t>three</w:t>
      </w:r>
      <w:r w:rsidRPr="00DC4F83">
        <w:rPr>
          <w:rFonts w:ascii="Arial" w:hAnsi="Arial" w:cs="Arial"/>
          <w:sz w:val="21"/>
          <w:szCs w:val="21"/>
        </w:rPr>
        <w:t xml:space="preserve"> districts were identified and evidence-based bids developed.</w:t>
      </w:r>
      <w:r w:rsidR="006C6490" w:rsidRPr="00DC4F83">
        <w:rPr>
          <w:rFonts w:ascii="Arial" w:hAnsi="Arial" w:cs="Arial"/>
          <w:sz w:val="21"/>
          <w:szCs w:val="21"/>
        </w:rPr>
        <w:t xml:space="preserve"> </w:t>
      </w:r>
      <w:r w:rsidRPr="00DC4F83">
        <w:rPr>
          <w:rFonts w:ascii="Arial" w:hAnsi="Arial" w:cs="Arial"/>
          <w:sz w:val="21"/>
          <w:szCs w:val="21"/>
        </w:rPr>
        <w:t xml:space="preserve">I was successful in securing funding for all </w:t>
      </w:r>
      <w:r w:rsidR="0083405F" w:rsidRPr="00DC4F83">
        <w:rPr>
          <w:rFonts w:ascii="Arial" w:hAnsi="Arial" w:cs="Arial"/>
          <w:sz w:val="21"/>
          <w:szCs w:val="21"/>
        </w:rPr>
        <w:t xml:space="preserve">three </w:t>
      </w:r>
      <w:r w:rsidRPr="00DC4F83">
        <w:rPr>
          <w:rFonts w:ascii="Arial" w:hAnsi="Arial" w:cs="Arial"/>
          <w:sz w:val="21"/>
          <w:szCs w:val="21"/>
        </w:rPr>
        <w:t xml:space="preserve">bids, totaling £1.4 million over the period </w:t>
      </w:r>
      <w:r w:rsidRPr="009D3187">
        <w:rPr>
          <w:rFonts w:ascii="Arial" w:hAnsi="Arial" w:cs="Arial"/>
          <w:sz w:val="21"/>
          <w:szCs w:val="21"/>
        </w:rPr>
        <w:t>1 July 202</w:t>
      </w:r>
      <w:r w:rsidR="00EE54B8" w:rsidRPr="009D3187">
        <w:rPr>
          <w:rFonts w:ascii="Arial" w:hAnsi="Arial" w:cs="Arial"/>
          <w:sz w:val="21"/>
          <w:szCs w:val="21"/>
        </w:rPr>
        <w:t>3</w:t>
      </w:r>
      <w:r w:rsidRPr="009D3187">
        <w:rPr>
          <w:rFonts w:ascii="Arial" w:hAnsi="Arial" w:cs="Arial"/>
          <w:sz w:val="21"/>
          <w:szCs w:val="21"/>
        </w:rPr>
        <w:t xml:space="preserve"> to 30 September 2024.</w:t>
      </w:r>
    </w:p>
    <w:p w14:paraId="1305A944" w14:textId="5FCA6357" w:rsidR="00F4693D" w:rsidRPr="00DC4F83" w:rsidRDefault="002603B3" w:rsidP="009D3187">
      <w:pPr>
        <w:spacing w:after="40"/>
        <w:jc w:val="both"/>
        <w:rPr>
          <w:rFonts w:ascii="Arial" w:hAnsi="Arial" w:cs="Arial"/>
          <w:sz w:val="21"/>
          <w:szCs w:val="21"/>
        </w:rPr>
      </w:pPr>
      <w:r w:rsidRPr="00DC4F83">
        <w:rPr>
          <w:rFonts w:ascii="Arial" w:hAnsi="Arial" w:cs="Arial"/>
          <w:sz w:val="21"/>
          <w:szCs w:val="21"/>
        </w:rPr>
        <w:t>Below are examples of</w:t>
      </w:r>
      <w:r w:rsidR="00D71D57" w:rsidRPr="00DC4F83">
        <w:rPr>
          <w:rFonts w:ascii="Arial" w:hAnsi="Arial" w:cs="Arial"/>
          <w:sz w:val="21"/>
          <w:szCs w:val="21"/>
        </w:rPr>
        <w:t xml:space="preserve"> activity </w:t>
      </w:r>
      <w:r w:rsidRPr="00DC4F83">
        <w:rPr>
          <w:rFonts w:ascii="Arial" w:hAnsi="Arial" w:cs="Arial"/>
          <w:sz w:val="21"/>
          <w:szCs w:val="21"/>
        </w:rPr>
        <w:t>delivered in ea</w:t>
      </w:r>
      <w:r w:rsidR="00E27F2B" w:rsidRPr="00DC4F83">
        <w:rPr>
          <w:rFonts w:ascii="Arial" w:hAnsi="Arial" w:cs="Arial"/>
          <w:sz w:val="21"/>
          <w:szCs w:val="21"/>
        </w:rPr>
        <w:t>ch area</w:t>
      </w:r>
      <w:r w:rsidR="00D71D57" w:rsidRPr="00DC4F83">
        <w:rPr>
          <w:rFonts w:ascii="Arial" w:hAnsi="Arial" w:cs="Arial"/>
          <w:sz w:val="21"/>
          <w:szCs w:val="21"/>
        </w:rPr>
        <w:t>:</w:t>
      </w:r>
    </w:p>
    <w:tbl>
      <w:tblPr>
        <w:tblStyle w:val="TableGrid"/>
        <w:tblW w:w="7650" w:type="dxa"/>
        <w:tblLook w:val="04A0" w:firstRow="1" w:lastRow="0" w:firstColumn="1" w:lastColumn="0" w:noHBand="0" w:noVBand="1"/>
      </w:tblPr>
      <w:tblGrid>
        <w:gridCol w:w="7650"/>
      </w:tblGrid>
      <w:tr w:rsidR="0086374D" w:rsidRPr="00DC4F83" w14:paraId="6D5ADE77" w14:textId="77777777" w:rsidTr="00455012">
        <w:tc>
          <w:tcPr>
            <w:tcW w:w="7650" w:type="dxa"/>
            <w:shd w:val="clear" w:color="auto" w:fill="EEECE1" w:themeFill="background2"/>
          </w:tcPr>
          <w:p w14:paraId="2995A800" w14:textId="2BC16073" w:rsidR="0086374D" w:rsidRPr="00DC4F83" w:rsidRDefault="0001097D" w:rsidP="00DC4F83">
            <w:pPr>
              <w:jc w:val="both"/>
              <w:rPr>
                <w:rFonts w:ascii="Arial" w:hAnsi="Arial" w:cs="Arial"/>
                <w:sz w:val="21"/>
                <w:szCs w:val="21"/>
              </w:rPr>
            </w:pPr>
            <w:r w:rsidRPr="00DC4F83">
              <w:rPr>
                <w:rFonts w:ascii="Arial" w:hAnsi="Arial" w:cs="Arial"/>
                <w:sz w:val="21"/>
                <w:szCs w:val="21"/>
                <w:u w:val="single"/>
              </w:rPr>
              <w:t>Folkestone &amp; Hythe</w:t>
            </w:r>
            <w:r w:rsidRPr="00DC4F83">
              <w:rPr>
                <w:rFonts w:ascii="Arial" w:hAnsi="Arial" w:cs="Arial"/>
                <w:sz w:val="21"/>
                <w:szCs w:val="21"/>
              </w:rPr>
              <w:t xml:space="preserve"> </w:t>
            </w:r>
            <w:r w:rsidR="00DD4CEC" w:rsidRPr="00DC4F83">
              <w:rPr>
                <w:rFonts w:ascii="Arial" w:hAnsi="Arial" w:cs="Arial"/>
                <w:sz w:val="21"/>
                <w:szCs w:val="21"/>
              </w:rPr>
              <w:t>– Folkestone Central Ward</w:t>
            </w:r>
            <w:r w:rsidR="0086374D" w:rsidRPr="00DC4F83">
              <w:rPr>
                <w:rFonts w:ascii="Arial" w:hAnsi="Arial" w:cs="Arial"/>
                <w:sz w:val="21"/>
                <w:szCs w:val="21"/>
              </w:rPr>
              <w:t xml:space="preserve"> </w:t>
            </w:r>
            <w:r w:rsidR="00D53E9C" w:rsidRPr="00DC4F83">
              <w:rPr>
                <w:rFonts w:ascii="Arial" w:hAnsi="Arial" w:cs="Arial"/>
                <w:sz w:val="21"/>
                <w:szCs w:val="21"/>
              </w:rPr>
              <w:t>(£</w:t>
            </w:r>
            <w:r w:rsidR="00D6483F" w:rsidRPr="00DC4F83">
              <w:rPr>
                <w:rFonts w:ascii="Arial" w:hAnsi="Arial" w:cs="Arial"/>
                <w:sz w:val="21"/>
                <w:szCs w:val="21"/>
              </w:rPr>
              <w:t>149</w:t>
            </w:r>
            <w:r w:rsidR="00D53E9C" w:rsidRPr="00DC4F83">
              <w:rPr>
                <w:rFonts w:ascii="Arial" w:hAnsi="Arial" w:cs="Arial"/>
                <w:sz w:val="21"/>
                <w:szCs w:val="21"/>
              </w:rPr>
              <w:t>,</w:t>
            </w:r>
            <w:r w:rsidR="00D6483F" w:rsidRPr="00DC4F83">
              <w:rPr>
                <w:rFonts w:ascii="Arial" w:hAnsi="Arial" w:cs="Arial"/>
                <w:sz w:val="21"/>
                <w:szCs w:val="21"/>
              </w:rPr>
              <w:t>440</w:t>
            </w:r>
            <w:r w:rsidR="00D53E9C" w:rsidRPr="00DC4F83">
              <w:rPr>
                <w:rFonts w:ascii="Arial" w:hAnsi="Arial" w:cs="Arial"/>
                <w:sz w:val="21"/>
                <w:szCs w:val="21"/>
              </w:rPr>
              <w:t>)</w:t>
            </w:r>
          </w:p>
        </w:tc>
      </w:tr>
      <w:tr w:rsidR="00DB5A93" w:rsidRPr="00DC4F83" w14:paraId="0706743B" w14:textId="77777777" w:rsidTr="00455012">
        <w:tc>
          <w:tcPr>
            <w:tcW w:w="7650" w:type="dxa"/>
          </w:tcPr>
          <w:p w14:paraId="5F6CDD5D" w14:textId="0BD02C4F" w:rsidR="00754F30" w:rsidRPr="00DC4F83" w:rsidRDefault="009451BB"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 xml:space="preserve">Provision of </w:t>
            </w:r>
            <w:r w:rsidR="00754F30" w:rsidRPr="00DC4F83">
              <w:rPr>
                <w:rFonts w:ascii="Arial" w:hAnsi="Arial" w:cs="Arial"/>
                <w:sz w:val="21"/>
                <w:szCs w:val="21"/>
              </w:rPr>
              <w:t xml:space="preserve">24/7 monitoring </w:t>
            </w:r>
            <w:r w:rsidR="00FF2D69" w:rsidRPr="00DC4F83">
              <w:rPr>
                <w:rFonts w:ascii="Arial" w:hAnsi="Arial" w:cs="Arial"/>
                <w:sz w:val="21"/>
                <w:szCs w:val="21"/>
              </w:rPr>
              <w:t xml:space="preserve">of </w:t>
            </w:r>
            <w:r w:rsidR="00754F30" w:rsidRPr="00DC4F83">
              <w:rPr>
                <w:rFonts w:ascii="Arial" w:hAnsi="Arial" w:cs="Arial"/>
                <w:sz w:val="21"/>
                <w:szCs w:val="21"/>
              </w:rPr>
              <w:t>Folkestone Town Council CCTV network through a collaborative agreement with Swale Borough Council.</w:t>
            </w:r>
          </w:p>
          <w:p w14:paraId="6E751CE3" w14:textId="3E63F1F7" w:rsidR="00754F30" w:rsidRPr="00DC4F83" w:rsidRDefault="00754F30"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Active Bystander Training</w:t>
            </w:r>
            <w:r w:rsidR="00140579" w:rsidRPr="00DC4F83">
              <w:rPr>
                <w:rFonts w:ascii="Arial" w:hAnsi="Arial" w:cs="Arial"/>
                <w:sz w:val="21"/>
                <w:szCs w:val="21"/>
              </w:rPr>
              <w:t>,</w:t>
            </w:r>
            <w:r w:rsidR="00A04FD0" w:rsidRPr="00DC4F83">
              <w:rPr>
                <w:rFonts w:ascii="Arial" w:hAnsi="Arial" w:cs="Arial"/>
                <w:sz w:val="21"/>
                <w:szCs w:val="21"/>
              </w:rPr>
              <w:t xml:space="preserve"> with 77% of participants s</w:t>
            </w:r>
            <w:r w:rsidR="00885B0F" w:rsidRPr="00DC4F83">
              <w:rPr>
                <w:rFonts w:ascii="Arial" w:hAnsi="Arial" w:cs="Arial"/>
                <w:sz w:val="21"/>
                <w:szCs w:val="21"/>
              </w:rPr>
              <w:t xml:space="preserve">tating </w:t>
            </w:r>
            <w:r w:rsidR="00A04FD0" w:rsidRPr="00DC4F83">
              <w:rPr>
                <w:rFonts w:ascii="Arial" w:hAnsi="Arial" w:cs="Arial"/>
                <w:sz w:val="21"/>
                <w:szCs w:val="21"/>
              </w:rPr>
              <w:t xml:space="preserve">they were </w:t>
            </w:r>
            <w:r w:rsidR="00885B0F" w:rsidRPr="00DC4F83">
              <w:rPr>
                <w:rFonts w:ascii="Arial" w:hAnsi="Arial" w:cs="Arial"/>
                <w:sz w:val="21"/>
                <w:szCs w:val="21"/>
              </w:rPr>
              <w:t>‘</w:t>
            </w:r>
            <w:r w:rsidR="00A04FD0" w:rsidRPr="00DC4F83">
              <w:rPr>
                <w:rFonts w:ascii="Arial" w:hAnsi="Arial" w:cs="Arial"/>
                <w:sz w:val="21"/>
                <w:szCs w:val="21"/>
              </w:rPr>
              <w:t>very likely</w:t>
            </w:r>
            <w:r w:rsidR="00885B0F" w:rsidRPr="00DC4F83">
              <w:rPr>
                <w:rFonts w:ascii="Arial" w:hAnsi="Arial" w:cs="Arial"/>
                <w:sz w:val="21"/>
                <w:szCs w:val="21"/>
              </w:rPr>
              <w:t xml:space="preserve">’ to recommend to a </w:t>
            </w:r>
            <w:r w:rsidRPr="00DC4F83">
              <w:rPr>
                <w:rFonts w:ascii="Arial" w:hAnsi="Arial" w:cs="Arial"/>
                <w:sz w:val="21"/>
                <w:szCs w:val="21"/>
              </w:rPr>
              <w:t>friend or colleague</w:t>
            </w:r>
            <w:r w:rsidR="009E1BB1" w:rsidRPr="00DC4F83">
              <w:rPr>
                <w:rFonts w:ascii="Arial" w:hAnsi="Arial" w:cs="Arial"/>
                <w:sz w:val="21"/>
                <w:szCs w:val="21"/>
              </w:rPr>
              <w:t>.</w:t>
            </w:r>
            <w:r w:rsidRPr="00DC4F83">
              <w:rPr>
                <w:rFonts w:ascii="Arial" w:hAnsi="Arial" w:cs="Arial"/>
                <w:sz w:val="21"/>
                <w:szCs w:val="21"/>
              </w:rPr>
              <w:t xml:space="preserve"> </w:t>
            </w:r>
          </w:p>
          <w:p w14:paraId="1DE22415" w14:textId="0344C22F" w:rsidR="00754F30" w:rsidRPr="00DC4F83" w:rsidRDefault="00754F30"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VAWG Training and Contextual Safeguarding Training</w:t>
            </w:r>
            <w:r w:rsidR="00CF5BEF" w:rsidRPr="00DC4F83">
              <w:rPr>
                <w:rFonts w:ascii="Arial" w:hAnsi="Arial" w:cs="Arial"/>
                <w:sz w:val="21"/>
                <w:szCs w:val="21"/>
              </w:rPr>
              <w:t xml:space="preserve">, with most attendees </w:t>
            </w:r>
            <w:r w:rsidR="0027311F" w:rsidRPr="00DC4F83">
              <w:rPr>
                <w:rFonts w:ascii="Arial" w:hAnsi="Arial" w:cs="Arial"/>
                <w:sz w:val="21"/>
                <w:szCs w:val="21"/>
              </w:rPr>
              <w:t xml:space="preserve">strongly </w:t>
            </w:r>
            <w:r w:rsidRPr="00DC4F83">
              <w:rPr>
                <w:rFonts w:ascii="Arial" w:hAnsi="Arial" w:cs="Arial"/>
                <w:sz w:val="21"/>
                <w:szCs w:val="21"/>
              </w:rPr>
              <w:t>agree</w:t>
            </w:r>
            <w:r w:rsidR="00CF5BEF" w:rsidRPr="00DC4F83">
              <w:rPr>
                <w:rFonts w:ascii="Arial" w:hAnsi="Arial" w:cs="Arial"/>
                <w:sz w:val="21"/>
                <w:szCs w:val="21"/>
              </w:rPr>
              <w:t xml:space="preserve">ing </w:t>
            </w:r>
            <w:r w:rsidRPr="00DC4F83">
              <w:rPr>
                <w:rFonts w:ascii="Arial" w:hAnsi="Arial" w:cs="Arial"/>
                <w:sz w:val="21"/>
                <w:szCs w:val="21"/>
              </w:rPr>
              <w:t>or agree</w:t>
            </w:r>
            <w:r w:rsidR="00CF5BEF" w:rsidRPr="00DC4F83">
              <w:rPr>
                <w:rFonts w:ascii="Arial" w:hAnsi="Arial" w:cs="Arial"/>
                <w:sz w:val="21"/>
                <w:szCs w:val="21"/>
              </w:rPr>
              <w:t xml:space="preserve">ing </w:t>
            </w:r>
            <w:r w:rsidRPr="00DC4F83">
              <w:rPr>
                <w:rFonts w:ascii="Arial" w:hAnsi="Arial" w:cs="Arial"/>
                <w:sz w:val="21"/>
                <w:szCs w:val="21"/>
              </w:rPr>
              <w:t>they now ha</w:t>
            </w:r>
            <w:r w:rsidR="0027311F" w:rsidRPr="00DC4F83">
              <w:rPr>
                <w:rFonts w:ascii="Arial" w:hAnsi="Arial" w:cs="Arial"/>
                <w:sz w:val="21"/>
                <w:szCs w:val="21"/>
              </w:rPr>
              <w:t xml:space="preserve">d </w:t>
            </w:r>
            <w:r w:rsidRPr="00DC4F83">
              <w:rPr>
                <w:rFonts w:ascii="Arial" w:hAnsi="Arial" w:cs="Arial"/>
                <w:sz w:val="21"/>
                <w:szCs w:val="21"/>
              </w:rPr>
              <w:t xml:space="preserve">a better understanding of VAWG, where to get help and how to </w:t>
            </w:r>
            <w:r w:rsidR="00BB60F1" w:rsidRPr="00DC4F83">
              <w:rPr>
                <w:rFonts w:ascii="Arial" w:hAnsi="Arial" w:cs="Arial"/>
                <w:sz w:val="21"/>
                <w:szCs w:val="21"/>
              </w:rPr>
              <w:t xml:space="preserve">provide </w:t>
            </w:r>
            <w:r w:rsidRPr="00DC4F83">
              <w:rPr>
                <w:rFonts w:ascii="Arial" w:hAnsi="Arial" w:cs="Arial"/>
                <w:sz w:val="21"/>
                <w:szCs w:val="21"/>
              </w:rPr>
              <w:t>support.</w:t>
            </w:r>
          </w:p>
          <w:p w14:paraId="078EF799" w14:textId="7AA8186E" w:rsidR="00754F30" w:rsidRPr="00DC4F83" w:rsidRDefault="0095618F"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Engagement with 839 C</w:t>
            </w:r>
            <w:r w:rsidR="00683A46">
              <w:rPr>
                <w:rFonts w:ascii="Arial" w:hAnsi="Arial" w:cs="Arial"/>
                <w:sz w:val="21"/>
                <w:szCs w:val="21"/>
              </w:rPr>
              <w:t>&amp;</w:t>
            </w:r>
            <w:r w:rsidRPr="00DC4F83">
              <w:rPr>
                <w:rFonts w:ascii="Arial" w:hAnsi="Arial" w:cs="Arial"/>
                <w:sz w:val="21"/>
                <w:szCs w:val="21"/>
              </w:rPr>
              <w:t xml:space="preserve">YP </w:t>
            </w:r>
            <w:r w:rsidR="00335F95" w:rsidRPr="00DC4F83">
              <w:rPr>
                <w:rFonts w:ascii="Arial" w:hAnsi="Arial" w:cs="Arial"/>
                <w:sz w:val="21"/>
                <w:szCs w:val="21"/>
              </w:rPr>
              <w:t xml:space="preserve">in more than 10 locations through </w:t>
            </w:r>
            <w:r w:rsidR="001B316F" w:rsidRPr="00DC4F83">
              <w:rPr>
                <w:rFonts w:ascii="Arial" w:hAnsi="Arial" w:cs="Arial"/>
                <w:sz w:val="21"/>
                <w:szCs w:val="21"/>
              </w:rPr>
              <w:t>y</w:t>
            </w:r>
            <w:r w:rsidR="00754F30" w:rsidRPr="00DC4F83">
              <w:rPr>
                <w:rFonts w:ascii="Arial" w:hAnsi="Arial" w:cs="Arial"/>
                <w:sz w:val="21"/>
                <w:szCs w:val="21"/>
              </w:rPr>
              <w:t xml:space="preserve">outh </w:t>
            </w:r>
            <w:r w:rsidR="001B316F" w:rsidRPr="00DC4F83">
              <w:rPr>
                <w:rFonts w:ascii="Arial" w:hAnsi="Arial" w:cs="Arial"/>
                <w:sz w:val="21"/>
                <w:szCs w:val="21"/>
              </w:rPr>
              <w:t>o</w:t>
            </w:r>
            <w:r w:rsidR="00754F30" w:rsidRPr="00DC4F83">
              <w:rPr>
                <w:rFonts w:ascii="Arial" w:hAnsi="Arial" w:cs="Arial"/>
                <w:sz w:val="21"/>
                <w:szCs w:val="21"/>
              </w:rPr>
              <w:t>utreach</w:t>
            </w:r>
            <w:r w:rsidR="00D8219D" w:rsidRPr="00DC4F83">
              <w:rPr>
                <w:rFonts w:ascii="Arial" w:hAnsi="Arial" w:cs="Arial"/>
                <w:sz w:val="21"/>
                <w:szCs w:val="21"/>
              </w:rPr>
              <w:t>. I</w:t>
            </w:r>
            <w:r w:rsidR="00754F30" w:rsidRPr="00DC4F83">
              <w:rPr>
                <w:rFonts w:ascii="Arial" w:hAnsi="Arial" w:cs="Arial"/>
                <w:sz w:val="21"/>
                <w:szCs w:val="21"/>
              </w:rPr>
              <w:t>ssues identified</w:t>
            </w:r>
            <w:r w:rsidR="00D8219D" w:rsidRPr="00DC4F83">
              <w:rPr>
                <w:rFonts w:ascii="Arial" w:hAnsi="Arial" w:cs="Arial"/>
                <w:sz w:val="21"/>
                <w:szCs w:val="21"/>
              </w:rPr>
              <w:t xml:space="preserve"> included </w:t>
            </w:r>
            <w:r w:rsidR="00754F30" w:rsidRPr="00DC4F83">
              <w:rPr>
                <w:rFonts w:ascii="Arial" w:hAnsi="Arial" w:cs="Arial"/>
                <w:sz w:val="21"/>
                <w:szCs w:val="21"/>
              </w:rPr>
              <w:t>drug</w:t>
            </w:r>
            <w:r w:rsidR="00D8219D" w:rsidRPr="00DC4F83">
              <w:rPr>
                <w:rFonts w:ascii="Arial" w:hAnsi="Arial" w:cs="Arial"/>
                <w:sz w:val="21"/>
                <w:szCs w:val="21"/>
              </w:rPr>
              <w:t>s</w:t>
            </w:r>
            <w:r w:rsidR="00754F30" w:rsidRPr="00DC4F83">
              <w:rPr>
                <w:rFonts w:ascii="Arial" w:hAnsi="Arial" w:cs="Arial"/>
                <w:sz w:val="21"/>
                <w:szCs w:val="21"/>
              </w:rPr>
              <w:t>, alcohol, violence</w:t>
            </w:r>
            <w:r w:rsidR="00D8219D" w:rsidRPr="00DC4F83">
              <w:rPr>
                <w:rFonts w:ascii="Arial" w:hAnsi="Arial" w:cs="Arial"/>
                <w:sz w:val="21"/>
                <w:szCs w:val="21"/>
              </w:rPr>
              <w:t xml:space="preserve"> and </w:t>
            </w:r>
            <w:r w:rsidR="00754F30" w:rsidRPr="00DC4F83">
              <w:rPr>
                <w:rFonts w:ascii="Arial" w:hAnsi="Arial" w:cs="Arial"/>
                <w:sz w:val="21"/>
                <w:szCs w:val="21"/>
              </w:rPr>
              <w:t>sexual activit</w:t>
            </w:r>
            <w:r w:rsidR="00D8219D" w:rsidRPr="00DC4F83">
              <w:rPr>
                <w:rFonts w:ascii="Arial" w:hAnsi="Arial" w:cs="Arial"/>
                <w:sz w:val="21"/>
                <w:szCs w:val="21"/>
              </w:rPr>
              <w:t>y</w:t>
            </w:r>
            <w:r w:rsidR="00754F30" w:rsidRPr="00DC4F83">
              <w:rPr>
                <w:rFonts w:ascii="Arial" w:hAnsi="Arial" w:cs="Arial"/>
                <w:sz w:val="21"/>
                <w:szCs w:val="21"/>
              </w:rPr>
              <w:t>.</w:t>
            </w:r>
          </w:p>
          <w:p w14:paraId="12BD6461" w14:textId="13C631C3" w:rsidR="00754F30" w:rsidRPr="00DC4F83" w:rsidRDefault="00335F95"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 xml:space="preserve">Removal of </w:t>
            </w:r>
            <w:r w:rsidR="00BF7B64" w:rsidRPr="00DC4F83">
              <w:rPr>
                <w:rFonts w:ascii="Arial" w:hAnsi="Arial" w:cs="Arial"/>
                <w:sz w:val="21"/>
                <w:szCs w:val="21"/>
              </w:rPr>
              <w:t>g</w:t>
            </w:r>
            <w:r w:rsidR="00754F30" w:rsidRPr="00DC4F83">
              <w:rPr>
                <w:rFonts w:ascii="Arial" w:hAnsi="Arial" w:cs="Arial"/>
                <w:sz w:val="21"/>
                <w:szCs w:val="21"/>
              </w:rPr>
              <w:t>raffiti and litte</w:t>
            </w:r>
            <w:r w:rsidR="00BF7B64" w:rsidRPr="00DC4F83">
              <w:rPr>
                <w:rFonts w:ascii="Arial" w:hAnsi="Arial" w:cs="Arial"/>
                <w:sz w:val="21"/>
                <w:szCs w:val="21"/>
              </w:rPr>
              <w:t xml:space="preserve">r </w:t>
            </w:r>
            <w:r w:rsidR="00754F30" w:rsidRPr="00DC4F83">
              <w:rPr>
                <w:rFonts w:ascii="Arial" w:hAnsi="Arial" w:cs="Arial"/>
                <w:sz w:val="21"/>
                <w:szCs w:val="21"/>
              </w:rPr>
              <w:t xml:space="preserve">every week supported by the Town Sprucers. </w:t>
            </w:r>
          </w:p>
          <w:p w14:paraId="06C08EC5" w14:textId="3C274B80" w:rsidR="00754F30" w:rsidRPr="00DC4F83" w:rsidRDefault="0035382E"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Development of a</w:t>
            </w:r>
            <w:r w:rsidR="00754F30" w:rsidRPr="00DC4F83">
              <w:rPr>
                <w:rFonts w:ascii="Arial" w:hAnsi="Arial" w:cs="Arial"/>
                <w:sz w:val="21"/>
                <w:szCs w:val="21"/>
              </w:rPr>
              <w:t xml:space="preserve"> Safe Routes Scheme, now known as Folkestone Connected</w:t>
            </w:r>
            <w:r w:rsidRPr="00DC4F83">
              <w:rPr>
                <w:rFonts w:ascii="Arial" w:hAnsi="Arial" w:cs="Arial"/>
                <w:sz w:val="21"/>
                <w:szCs w:val="21"/>
              </w:rPr>
              <w:t xml:space="preserve">, </w:t>
            </w:r>
            <w:r w:rsidR="00754F30" w:rsidRPr="00DC4F83">
              <w:rPr>
                <w:rFonts w:ascii="Arial" w:hAnsi="Arial" w:cs="Arial"/>
                <w:sz w:val="21"/>
                <w:szCs w:val="21"/>
              </w:rPr>
              <w:t xml:space="preserve">to be delivered during 2024/25. </w:t>
            </w:r>
            <w:r w:rsidR="00027F94" w:rsidRPr="00DC4F83">
              <w:rPr>
                <w:rFonts w:ascii="Arial" w:hAnsi="Arial" w:cs="Arial"/>
                <w:sz w:val="21"/>
                <w:szCs w:val="21"/>
              </w:rPr>
              <w:t xml:space="preserve">Includes </w:t>
            </w:r>
            <w:r w:rsidR="00754F30" w:rsidRPr="00DC4F83">
              <w:rPr>
                <w:rFonts w:ascii="Arial" w:hAnsi="Arial" w:cs="Arial"/>
                <w:sz w:val="21"/>
                <w:szCs w:val="21"/>
              </w:rPr>
              <w:t xml:space="preserve">a Safe Taxi Scheme and improvements to the taxi ranks. </w:t>
            </w:r>
          </w:p>
          <w:p w14:paraId="20F235CB" w14:textId="19C69389" w:rsidR="00DB5A93" w:rsidRPr="00DC4F83" w:rsidRDefault="00027F94" w:rsidP="00F43F9A">
            <w:pPr>
              <w:pStyle w:val="ListParagraph"/>
              <w:numPr>
                <w:ilvl w:val="0"/>
                <w:numId w:val="21"/>
              </w:numPr>
              <w:contextualSpacing w:val="0"/>
              <w:jc w:val="both"/>
              <w:rPr>
                <w:rFonts w:ascii="Arial" w:hAnsi="Arial" w:cs="Arial"/>
                <w:sz w:val="21"/>
                <w:szCs w:val="21"/>
              </w:rPr>
            </w:pPr>
            <w:r w:rsidRPr="00DC4F83">
              <w:rPr>
                <w:rFonts w:ascii="Arial" w:hAnsi="Arial" w:cs="Arial"/>
                <w:sz w:val="21"/>
                <w:szCs w:val="21"/>
              </w:rPr>
              <w:t xml:space="preserve">Purchase and </w:t>
            </w:r>
            <w:r w:rsidR="009451BB" w:rsidRPr="00DC4F83">
              <w:rPr>
                <w:rFonts w:ascii="Arial" w:hAnsi="Arial" w:cs="Arial"/>
                <w:sz w:val="21"/>
                <w:szCs w:val="21"/>
              </w:rPr>
              <w:t xml:space="preserve">distribution </w:t>
            </w:r>
            <w:r w:rsidR="00FC0F2F" w:rsidRPr="00DC4F83">
              <w:rPr>
                <w:rFonts w:ascii="Arial" w:hAnsi="Arial" w:cs="Arial"/>
                <w:sz w:val="21"/>
                <w:szCs w:val="21"/>
              </w:rPr>
              <w:t xml:space="preserve">of </w:t>
            </w:r>
            <w:r w:rsidR="00754F30" w:rsidRPr="00DC4F83">
              <w:rPr>
                <w:rFonts w:ascii="Arial" w:hAnsi="Arial" w:cs="Arial"/>
                <w:sz w:val="21"/>
                <w:szCs w:val="21"/>
              </w:rPr>
              <w:t xml:space="preserve">50 Hollie Guard Apps </w:t>
            </w:r>
            <w:r w:rsidR="00BF7B64" w:rsidRPr="00DC4F83">
              <w:rPr>
                <w:rFonts w:ascii="Arial" w:hAnsi="Arial" w:cs="Arial"/>
                <w:sz w:val="21"/>
                <w:szCs w:val="21"/>
              </w:rPr>
              <w:t xml:space="preserve">to </w:t>
            </w:r>
            <w:r w:rsidR="00754F30" w:rsidRPr="00DC4F83">
              <w:rPr>
                <w:rFonts w:ascii="Arial" w:hAnsi="Arial" w:cs="Arial"/>
                <w:sz w:val="21"/>
                <w:szCs w:val="21"/>
              </w:rPr>
              <w:t xml:space="preserve">vulnerable women and girls. </w:t>
            </w:r>
          </w:p>
        </w:tc>
      </w:tr>
      <w:tr w:rsidR="00EC23EF" w:rsidRPr="00DC4F83" w14:paraId="0F4D4942" w14:textId="77777777" w:rsidTr="00455012">
        <w:tc>
          <w:tcPr>
            <w:tcW w:w="7650" w:type="dxa"/>
            <w:shd w:val="clear" w:color="auto" w:fill="EEECE1" w:themeFill="background2"/>
          </w:tcPr>
          <w:p w14:paraId="1C30983E" w14:textId="1D59E300" w:rsidR="00EC23EF" w:rsidRPr="00DC4F83" w:rsidRDefault="00BF7B64" w:rsidP="00DC4F83">
            <w:pPr>
              <w:jc w:val="both"/>
              <w:rPr>
                <w:rFonts w:ascii="Arial" w:hAnsi="Arial" w:cs="Arial"/>
                <w:sz w:val="21"/>
                <w:szCs w:val="21"/>
              </w:rPr>
            </w:pPr>
            <w:r w:rsidRPr="00DC4F83">
              <w:rPr>
                <w:rFonts w:ascii="Arial" w:hAnsi="Arial" w:cs="Arial"/>
                <w:sz w:val="21"/>
                <w:szCs w:val="21"/>
                <w:u w:val="single"/>
              </w:rPr>
              <w:t>Swale</w:t>
            </w:r>
            <w:r w:rsidR="00AF0033" w:rsidRPr="00DC4F83">
              <w:rPr>
                <w:rFonts w:ascii="Arial" w:hAnsi="Arial" w:cs="Arial"/>
                <w:sz w:val="21"/>
                <w:szCs w:val="21"/>
              </w:rPr>
              <w:t xml:space="preserve"> – Sittingbourne &amp; Sheerness Town Centres </w:t>
            </w:r>
            <w:r w:rsidR="00EC23EF" w:rsidRPr="00DC4F83">
              <w:rPr>
                <w:rFonts w:ascii="Arial" w:hAnsi="Arial" w:cs="Arial"/>
                <w:sz w:val="21"/>
                <w:szCs w:val="21"/>
              </w:rPr>
              <w:t>(£</w:t>
            </w:r>
            <w:r w:rsidR="00AF0033" w:rsidRPr="00DC4F83">
              <w:rPr>
                <w:rFonts w:ascii="Arial" w:hAnsi="Arial" w:cs="Arial"/>
                <w:sz w:val="21"/>
                <w:szCs w:val="21"/>
              </w:rPr>
              <w:t>154</w:t>
            </w:r>
            <w:r w:rsidR="00EC23EF" w:rsidRPr="00DC4F83">
              <w:rPr>
                <w:rFonts w:ascii="Arial" w:hAnsi="Arial" w:cs="Arial"/>
                <w:sz w:val="21"/>
                <w:szCs w:val="21"/>
              </w:rPr>
              <w:t>,</w:t>
            </w:r>
            <w:r w:rsidR="00C01799" w:rsidRPr="00DC4F83">
              <w:rPr>
                <w:rFonts w:ascii="Arial" w:hAnsi="Arial" w:cs="Arial"/>
                <w:sz w:val="21"/>
                <w:szCs w:val="21"/>
              </w:rPr>
              <w:t>686</w:t>
            </w:r>
            <w:r w:rsidR="00EC23EF" w:rsidRPr="00DC4F83">
              <w:rPr>
                <w:rFonts w:ascii="Arial" w:hAnsi="Arial" w:cs="Arial"/>
                <w:sz w:val="21"/>
                <w:szCs w:val="21"/>
              </w:rPr>
              <w:t>)</w:t>
            </w:r>
          </w:p>
        </w:tc>
      </w:tr>
      <w:tr w:rsidR="00EC23EF" w:rsidRPr="00DC4F83" w14:paraId="38F8034D" w14:textId="77777777" w:rsidTr="00455012">
        <w:tc>
          <w:tcPr>
            <w:tcW w:w="7650" w:type="dxa"/>
          </w:tcPr>
          <w:p w14:paraId="7D14DEB3" w14:textId="77777777" w:rsidR="00C01799" w:rsidRPr="00DC4F83" w:rsidRDefault="00C01799"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 xml:space="preserve">Active Bystander Training, with 77% of participants stating they were ‘very likely’ to recommend to a friend or colleague. </w:t>
            </w:r>
          </w:p>
          <w:p w14:paraId="2848E19C" w14:textId="11806EFE" w:rsidR="006311D6" w:rsidRPr="00DC4F83" w:rsidRDefault="00272217"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I</w:t>
            </w:r>
            <w:r w:rsidR="006311D6" w:rsidRPr="00DC4F83">
              <w:rPr>
                <w:rFonts w:ascii="Arial" w:hAnsi="Arial" w:cs="Arial"/>
                <w:sz w:val="21"/>
                <w:szCs w:val="21"/>
              </w:rPr>
              <w:t xml:space="preserve">n Partnership with TMS Protection, Street Marshals patrolling Sheerness and Sittingbourne High Streets and surrounding areas during school holidays. </w:t>
            </w:r>
          </w:p>
          <w:p w14:paraId="0F03F351" w14:textId="4228A440" w:rsidR="006311D6" w:rsidRPr="00DC4F83" w:rsidRDefault="002022D2"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 xml:space="preserve">Purchase and installation of </w:t>
            </w:r>
            <w:r w:rsidR="0085004A">
              <w:rPr>
                <w:rFonts w:ascii="Arial" w:hAnsi="Arial" w:cs="Arial"/>
                <w:sz w:val="21"/>
                <w:szCs w:val="21"/>
              </w:rPr>
              <w:t xml:space="preserve">a </w:t>
            </w:r>
            <w:r w:rsidRPr="00DC4F83">
              <w:rPr>
                <w:rFonts w:ascii="Arial" w:hAnsi="Arial" w:cs="Arial"/>
                <w:sz w:val="21"/>
                <w:szCs w:val="21"/>
              </w:rPr>
              <w:t xml:space="preserve">booster aerial for </w:t>
            </w:r>
            <w:r w:rsidR="006311D6" w:rsidRPr="00DC4F83">
              <w:rPr>
                <w:rFonts w:ascii="Arial" w:hAnsi="Arial" w:cs="Arial"/>
                <w:sz w:val="21"/>
                <w:szCs w:val="21"/>
              </w:rPr>
              <w:t xml:space="preserve">Business Crime Reduction Partnership (BCRP). </w:t>
            </w:r>
          </w:p>
          <w:p w14:paraId="259A3582" w14:textId="583C833C" w:rsidR="006311D6" w:rsidRPr="00DC4F83" w:rsidRDefault="006311D6"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 xml:space="preserve">Target hardening of empty premises attracting ASB, including permanent shuttering and fences. </w:t>
            </w:r>
          </w:p>
          <w:p w14:paraId="28036FDB" w14:textId="5D89F9A4" w:rsidR="006311D6" w:rsidRPr="00DC4F83" w:rsidRDefault="009E7718"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 xml:space="preserve">Purchase of </w:t>
            </w:r>
            <w:r w:rsidR="006311D6" w:rsidRPr="00DC4F83">
              <w:rPr>
                <w:rFonts w:ascii="Arial" w:hAnsi="Arial" w:cs="Arial"/>
                <w:sz w:val="21"/>
                <w:szCs w:val="21"/>
              </w:rPr>
              <w:t>17 CCTV cameras</w:t>
            </w:r>
            <w:r w:rsidR="006B4999" w:rsidRPr="00DC4F83">
              <w:rPr>
                <w:rFonts w:ascii="Arial" w:hAnsi="Arial" w:cs="Arial"/>
                <w:sz w:val="21"/>
                <w:szCs w:val="21"/>
              </w:rPr>
              <w:t xml:space="preserve"> - </w:t>
            </w:r>
            <w:r w:rsidR="006311D6" w:rsidRPr="00DC4F83">
              <w:rPr>
                <w:rFonts w:ascii="Arial" w:hAnsi="Arial" w:cs="Arial"/>
                <w:sz w:val="21"/>
                <w:szCs w:val="21"/>
              </w:rPr>
              <w:t xml:space="preserve">6 re-deployable </w:t>
            </w:r>
            <w:r w:rsidR="007E0C41" w:rsidRPr="00DC4F83">
              <w:rPr>
                <w:rFonts w:ascii="Arial" w:hAnsi="Arial" w:cs="Arial"/>
                <w:sz w:val="21"/>
                <w:szCs w:val="21"/>
              </w:rPr>
              <w:t>a</w:t>
            </w:r>
            <w:r w:rsidR="006311D6" w:rsidRPr="00DC4F83">
              <w:rPr>
                <w:rFonts w:ascii="Arial" w:hAnsi="Arial" w:cs="Arial"/>
                <w:sz w:val="21"/>
                <w:szCs w:val="21"/>
              </w:rPr>
              <w:t>nd 11 to be installed across the Borough.</w:t>
            </w:r>
          </w:p>
          <w:p w14:paraId="26E6DDCE" w14:textId="17CC395C" w:rsidR="006311D6" w:rsidRPr="00DC4F83" w:rsidRDefault="006311D6"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 xml:space="preserve">Youth </w:t>
            </w:r>
            <w:r w:rsidR="001B316F" w:rsidRPr="00DC4F83">
              <w:rPr>
                <w:rFonts w:ascii="Arial" w:hAnsi="Arial" w:cs="Arial"/>
                <w:sz w:val="21"/>
                <w:szCs w:val="21"/>
              </w:rPr>
              <w:t>o</w:t>
            </w:r>
            <w:r w:rsidRPr="00DC4F83">
              <w:rPr>
                <w:rFonts w:ascii="Arial" w:hAnsi="Arial" w:cs="Arial"/>
                <w:sz w:val="21"/>
                <w:szCs w:val="21"/>
              </w:rPr>
              <w:t xml:space="preserve">utreach to challenge behaviour and perceptions of young people regarding ASB and VAWG. </w:t>
            </w:r>
            <w:r w:rsidR="00505461" w:rsidRPr="00DC4F83">
              <w:rPr>
                <w:rFonts w:ascii="Arial" w:hAnsi="Arial" w:cs="Arial"/>
                <w:sz w:val="21"/>
                <w:szCs w:val="21"/>
              </w:rPr>
              <w:t>Two</w:t>
            </w:r>
            <w:r w:rsidRPr="00DC4F83">
              <w:rPr>
                <w:rFonts w:ascii="Arial" w:hAnsi="Arial" w:cs="Arial"/>
                <w:sz w:val="21"/>
                <w:szCs w:val="21"/>
              </w:rPr>
              <w:t xml:space="preserve"> youth centre sessions </w:t>
            </w:r>
            <w:r w:rsidR="00505461" w:rsidRPr="00DC4F83">
              <w:rPr>
                <w:rFonts w:ascii="Arial" w:hAnsi="Arial" w:cs="Arial"/>
                <w:sz w:val="21"/>
                <w:szCs w:val="21"/>
              </w:rPr>
              <w:t xml:space="preserve">each week </w:t>
            </w:r>
            <w:r w:rsidRPr="00DC4F83">
              <w:rPr>
                <w:rFonts w:ascii="Arial" w:hAnsi="Arial" w:cs="Arial"/>
                <w:sz w:val="21"/>
                <w:szCs w:val="21"/>
              </w:rPr>
              <w:t>and outreach at The Skate Park in Sittingbourn</w:t>
            </w:r>
            <w:r w:rsidR="00AE5387" w:rsidRPr="00DC4F83">
              <w:rPr>
                <w:rFonts w:ascii="Arial" w:hAnsi="Arial" w:cs="Arial"/>
                <w:sz w:val="21"/>
                <w:szCs w:val="21"/>
              </w:rPr>
              <w:t>e. Sessions also</w:t>
            </w:r>
            <w:r w:rsidRPr="00DC4F83">
              <w:rPr>
                <w:rFonts w:ascii="Arial" w:hAnsi="Arial" w:cs="Arial"/>
                <w:sz w:val="21"/>
                <w:szCs w:val="21"/>
              </w:rPr>
              <w:t xml:space="preserve"> after school to promote the Vibe Youth Club</w:t>
            </w:r>
            <w:r w:rsidR="002205FC" w:rsidRPr="00DC4F83">
              <w:rPr>
                <w:rFonts w:ascii="Arial" w:hAnsi="Arial" w:cs="Arial"/>
                <w:sz w:val="21"/>
                <w:szCs w:val="21"/>
              </w:rPr>
              <w:t>,</w:t>
            </w:r>
            <w:r w:rsidRPr="00DC4F83">
              <w:rPr>
                <w:rFonts w:ascii="Arial" w:hAnsi="Arial" w:cs="Arial"/>
                <w:sz w:val="21"/>
                <w:szCs w:val="21"/>
              </w:rPr>
              <w:t xml:space="preserve"> </w:t>
            </w:r>
            <w:r w:rsidR="00AE5387" w:rsidRPr="00DC4F83">
              <w:rPr>
                <w:rFonts w:ascii="Arial" w:hAnsi="Arial" w:cs="Arial"/>
                <w:sz w:val="21"/>
                <w:szCs w:val="21"/>
              </w:rPr>
              <w:t>with at</w:t>
            </w:r>
            <w:r w:rsidRPr="00DC4F83">
              <w:rPr>
                <w:rFonts w:ascii="Arial" w:hAnsi="Arial" w:cs="Arial"/>
                <w:sz w:val="21"/>
                <w:szCs w:val="21"/>
              </w:rPr>
              <w:t xml:space="preserve">tendance </w:t>
            </w:r>
            <w:r w:rsidR="00AE5387" w:rsidRPr="00DC4F83">
              <w:rPr>
                <w:rFonts w:ascii="Arial" w:hAnsi="Arial" w:cs="Arial"/>
                <w:sz w:val="21"/>
                <w:szCs w:val="21"/>
              </w:rPr>
              <w:t xml:space="preserve">increasing </w:t>
            </w:r>
            <w:r w:rsidRPr="00DC4F83">
              <w:rPr>
                <w:rFonts w:ascii="Arial" w:hAnsi="Arial" w:cs="Arial"/>
                <w:sz w:val="21"/>
                <w:szCs w:val="21"/>
              </w:rPr>
              <w:t>by 61%.</w:t>
            </w:r>
          </w:p>
          <w:p w14:paraId="7395129D" w14:textId="1E5B91CF" w:rsidR="00EC23EF" w:rsidRPr="00DC4F83" w:rsidRDefault="006311D6" w:rsidP="00F43F9A">
            <w:pPr>
              <w:pStyle w:val="ListParagraph"/>
              <w:numPr>
                <w:ilvl w:val="0"/>
                <w:numId w:val="23"/>
              </w:numPr>
              <w:contextualSpacing w:val="0"/>
              <w:jc w:val="both"/>
              <w:rPr>
                <w:rFonts w:ascii="Arial" w:hAnsi="Arial" w:cs="Arial"/>
                <w:sz w:val="21"/>
                <w:szCs w:val="21"/>
              </w:rPr>
            </w:pPr>
            <w:r w:rsidRPr="00DC4F83">
              <w:rPr>
                <w:rFonts w:ascii="Arial" w:hAnsi="Arial" w:cs="Arial"/>
                <w:sz w:val="21"/>
                <w:szCs w:val="21"/>
              </w:rPr>
              <w:t>Additional lighting</w:t>
            </w:r>
            <w:r w:rsidR="002205FC" w:rsidRPr="00DC4F83">
              <w:rPr>
                <w:rFonts w:ascii="Arial" w:hAnsi="Arial" w:cs="Arial"/>
                <w:sz w:val="21"/>
                <w:szCs w:val="21"/>
              </w:rPr>
              <w:t xml:space="preserve"> </w:t>
            </w:r>
            <w:r w:rsidRPr="00DC4F83">
              <w:rPr>
                <w:rFonts w:ascii="Arial" w:hAnsi="Arial" w:cs="Arial"/>
                <w:sz w:val="21"/>
                <w:szCs w:val="21"/>
              </w:rPr>
              <w:t>and environmental improvements in parks</w:t>
            </w:r>
            <w:r w:rsidR="0078080E" w:rsidRPr="00DC4F83">
              <w:rPr>
                <w:rFonts w:ascii="Arial" w:hAnsi="Arial" w:cs="Arial"/>
                <w:sz w:val="21"/>
                <w:szCs w:val="21"/>
              </w:rPr>
              <w:t>.</w:t>
            </w:r>
          </w:p>
        </w:tc>
      </w:tr>
      <w:tr w:rsidR="00D007A5" w:rsidRPr="00DC4F83" w14:paraId="3B080787" w14:textId="77777777" w:rsidTr="00455012">
        <w:tc>
          <w:tcPr>
            <w:tcW w:w="7650" w:type="dxa"/>
            <w:shd w:val="clear" w:color="auto" w:fill="EEECE1" w:themeFill="background2"/>
          </w:tcPr>
          <w:p w14:paraId="27E298AE" w14:textId="762884B2" w:rsidR="00D007A5" w:rsidRPr="00DC4F83" w:rsidRDefault="00D007A5" w:rsidP="00DC4F83">
            <w:pPr>
              <w:jc w:val="both"/>
              <w:rPr>
                <w:rFonts w:ascii="Arial" w:hAnsi="Arial" w:cs="Arial"/>
                <w:sz w:val="21"/>
                <w:szCs w:val="21"/>
              </w:rPr>
            </w:pPr>
            <w:r w:rsidRPr="00DC4F83">
              <w:rPr>
                <w:rFonts w:ascii="Arial" w:hAnsi="Arial" w:cs="Arial"/>
                <w:sz w:val="21"/>
                <w:szCs w:val="21"/>
                <w:u w:val="single"/>
              </w:rPr>
              <w:t>M</w:t>
            </w:r>
            <w:r w:rsidR="0078080E" w:rsidRPr="00DC4F83">
              <w:rPr>
                <w:rFonts w:ascii="Arial" w:hAnsi="Arial" w:cs="Arial"/>
                <w:sz w:val="21"/>
                <w:szCs w:val="21"/>
                <w:u w:val="single"/>
              </w:rPr>
              <w:t>edway</w:t>
            </w:r>
            <w:r w:rsidR="0078080E" w:rsidRPr="00DC4F83">
              <w:rPr>
                <w:rFonts w:ascii="Arial" w:hAnsi="Arial" w:cs="Arial"/>
                <w:sz w:val="21"/>
                <w:szCs w:val="21"/>
              </w:rPr>
              <w:t xml:space="preserve"> </w:t>
            </w:r>
            <w:r w:rsidR="00E410FF" w:rsidRPr="00DC4F83">
              <w:rPr>
                <w:rFonts w:ascii="Arial" w:hAnsi="Arial" w:cs="Arial"/>
                <w:sz w:val="21"/>
                <w:szCs w:val="21"/>
              </w:rPr>
              <w:t>– Chatham Town Centre (</w:t>
            </w:r>
            <w:r w:rsidR="009911A2" w:rsidRPr="00DC4F83">
              <w:rPr>
                <w:rFonts w:ascii="Arial" w:hAnsi="Arial" w:cs="Arial"/>
                <w:sz w:val="21"/>
                <w:szCs w:val="21"/>
              </w:rPr>
              <w:t>£</w:t>
            </w:r>
            <w:r w:rsidR="001A17DE" w:rsidRPr="00DC4F83">
              <w:rPr>
                <w:rFonts w:ascii="Arial" w:hAnsi="Arial" w:cs="Arial"/>
                <w:sz w:val="21"/>
                <w:szCs w:val="21"/>
              </w:rPr>
              <w:t>118</w:t>
            </w:r>
            <w:r w:rsidR="009911A2" w:rsidRPr="00DC4F83">
              <w:rPr>
                <w:rFonts w:ascii="Arial" w:hAnsi="Arial" w:cs="Arial"/>
                <w:sz w:val="21"/>
                <w:szCs w:val="21"/>
              </w:rPr>
              <w:t>,</w:t>
            </w:r>
            <w:r w:rsidR="001A17DE" w:rsidRPr="00DC4F83">
              <w:rPr>
                <w:rFonts w:ascii="Arial" w:hAnsi="Arial" w:cs="Arial"/>
                <w:sz w:val="21"/>
                <w:szCs w:val="21"/>
              </w:rPr>
              <w:t>006</w:t>
            </w:r>
            <w:r w:rsidR="009911A2" w:rsidRPr="00DC4F83">
              <w:rPr>
                <w:rFonts w:ascii="Arial" w:hAnsi="Arial" w:cs="Arial"/>
                <w:sz w:val="21"/>
                <w:szCs w:val="21"/>
              </w:rPr>
              <w:t>)</w:t>
            </w:r>
          </w:p>
        </w:tc>
      </w:tr>
      <w:tr w:rsidR="00D007A5" w:rsidRPr="00DC4F83" w14:paraId="312AB029" w14:textId="77777777" w:rsidTr="00455012">
        <w:tc>
          <w:tcPr>
            <w:tcW w:w="7650" w:type="dxa"/>
          </w:tcPr>
          <w:p w14:paraId="0617A0F6" w14:textId="6C968510" w:rsidR="00DE2911" w:rsidRPr="00DC4F83" w:rsidRDefault="00DE2911" w:rsidP="00F43F9A">
            <w:pPr>
              <w:pStyle w:val="ListParagraph"/>
              <w:numPr>
                <w:ilvl w:val="0"/>
                <w:numId w:val="24"/>
              </w:numPr>
              <w:contextualSpacing w:val="0"/>
              <w:jc w:val="both"/>
              <w:rPr>
                <w:rFonts w:ascii="Arial" w:hAnsi="Arial" w:cs="Arial"/>
                <w:sz w:val="21"/>
                <w:szCs w:val="21"/>
              </w:rPr>
            </w:pPr>
            <w:r w:rsidRPr="00DC4F83">
              <w:rPr>
                <w:rFonts w:ascii="Arial" w:hAnsi="Arial" w:cs="Arial"/>
                <w:sz w:val="21"/>
                <w:szCs w:val="21"/>
              </w:rPr>
              <w:t>New CCTV cameras installed to the rear of the High Street.</w:t>
            </w:r>
          </w:p>
          <w:p w14:paraId="53869F29" w14:textId="62DCE754" w:rsidR="00DE2911" w:rsidRPr="00DC4F83" w:rsidRDefault="004C7357" w:rsidP="00F43F9A">
            <w:pPr>
              <w:pStyle w:val="ListParagraph"/>
              <w:numPr>
                <w:ilvl w:val="0"/>
                <w:numId w:val="24"/>
              </w:numPr>
              <w:contextualSpacing w:val="0"/>
              <w:jc w:val="both"/>
              <w:rPr>
                <w:rFonts w:ascii="Arial" w:hAnsi="Arial" w:cs="Arial"/>
                <w:sz w:val="21"/>
                <w:szCs w:val="21"/>
              </w:rPr>
            </w:pPr>
            <w:r w:rsidRPr="00DC4F83">
              <w:rPr>
                <w:rFonts w:ascii="Arial" w:hAnsi="Arial" w:cs="Arial"/>
                <w:sz w:val="21"/>
                <w:szCs w:val="21"/>
              </w:rPr>
              <w:t>T</w:t>
            </w:r>
            <w:r w:rsidR="00DE2911" w:rsidRPr="00DC4F83">
              <w:rPr>
                <w:rFonts w:ascii="Arial" w:hAnsi="Arial" w:cs="Arial"/>
                <w:sz w:val="21"/>
                <w:szCs w:val="21"/>
              </w:rPr>
              <w:t>raining</w:t>
            </w:r>
            <w:r w:rsidRPr="00DC4F83">
              <w:rPr>
                <w:rFonts w:ascii="Arial" w:hAnsi="Arial" w:cs="Arial"/>
                <w:sz w:val="21"/>
                <w:szCs w:val="21"/>
              </w:rPr>
              <w:t xml:space="preserve"> planned</w:t>
            </w:r>
            <w:r w:rsidR="00DE2911" w:rsidRPr="00DC4F83">
              <w:rPr>
                <w:rFonts w:ascii="Arial" w:hAnsi="Arial" w:cs="Arial"/>
                <w:sz w:val="21"/>
                <w:szCs w:val="21"/>
              </w:rPr>
              <w:t xml:space="preserve"> for door and security staff in VAWG, drink spiking and welfare / vulnerability</w:t>
            </w:r>
            <w:r w:rsidR="00024C9F" w:rsidRPr="00DC4F83">
              <w:rPr>
                <w:rFonts w:ascii="Arial" w:hAnsi="Arial" w:cs="Arial"/>
                <w:sz w:val="21"/>
                <w:szCs w:val="21"/>
              </w:rPr>
              <w:t xml:space="preserve">. Will </w:t>
            </w:r>
            <w:r w:rsidR="00DE2911" w:rsidRPr="00DC4F83">
              <w:rPr>
                <w:rFonts w:ascii="Arial" w:hAnsi="Arial" w:cs="Arial"/>
                <w:sz w:val="21"/>
                <w:szCs w:val="21"/>
              </w:rPr>
              <w:t>commence in 2024/25.</w:t>
            </w:r>
          </w:p>
          <w:p w14:paraId="6E94BEA9" w14:textId="0ECA6596" w:rsidR="00DE2911" w:rsidRPr="00DC4F83" w:rsidRDefault="00CD3023" w:rsidP="00F43F9A">
            <w:pPr>
              <w:pStyle w:val="ListParagraph"/>
              <w:numPr>
                <w:ilvl w:val="0"/>
                <w:numId w:val="24"/>
              </w:numPr>
              <w:contextualSpacing w:val="0"/>
              <w:jc w:val="both"/>
              <w:rPr>
                <w:rFonts w:ascii="Arial" w:hAnsi="Arial" w:cs="Arial"/>
                <w:sz w:val="21"/>
                <w:szCs w:val="21"/>
              </w:rPr>
            </w:pPr>
            <w:r w:rsidRPr="00DC4F83">
              <w:rPr>
                <w:rFonts w:ascii="Arial" w:hAnsi="Arial" w:cs="Arial"/>
                <w:sz w:val="21"/>
                <w:szCs w:val="21"/>
              </w:rPr>
              <w:t xml:space="preserve">Youth </w:t>
            </w:r>
            <w:r w:rsidR="007E7A1A" w:rsidRPr="00DC4F83">
              <w:rPr>
                <w:rFonts w:ascii="Arial" w:hAnsi="Arial" w:cs="Arial"/>
                <w:sz w:val="21"/>
                <w:szCs w:val="21"/>
              </w:rPr>
              <w:t xml:space="preserve">Outreach including </w:t>
            </w:r>
            <w:r w:rsidR="00DE2911" w:rsidRPr="00DC4F83">
              <w:rPr>
                <w:rFonts w:ascii="Arial" w:hAnsi="Arial" w:cs="Arial"/>
                <w:sz w:val="21"/>
                <w:szCs w:val="21"/>
              </w:rPr>
              <w:t xml:space="preserve">in Chatham and Luton and gaming sessions to support young people explore their consequential decision making. Positive feedback </w:t>
            </w:r>
            <w:r w:rsidR="007E7A1A" w:rsidRPr="00DC4F83">
              <w:rPr>
                <w:rFonts w:ascii="Arial" w:hAnsi="Arial" w:cs="Arial"/>
                <w:sz w:val="21"/>
                <w:szCs w:val="21"/>
              </w:rPr>
              <w:t xml:space="preserve">received </w:t>
            </w:r>
            <w:r w:rsidR="00DE2911" w:rsidRPr="00DC4F83">
              <w:rPr>
                <w:rFonts w:ascii="Arial" w:hAnsi="Arial" w:cs="Arial"/>
                <w:sz w:val="21"/>
                <w:szCs w:val="21"/>
              </w:rPr>
              <w:t>on these activities</w:t>
            </w:r>
            <w:r w:rsidR="007E7A1A" w:rsidRPr="00DC4F83">
              <w:rPr>
                <w:rFonts w:ascii="Arial" w:hAnsi="Arial" w:cs="Arial"/>
                <w:sz w:val="21"/>
                <w:szCs w:val="21"/>
              </w:rPr>
              <w:t>.</w:t>
            </w:r>
            <w:r w:rsidR="00DE2911" w:rsidRPr="00DC4F83">
              <w:rPr>
                <w:rFonts w:ascii="Arial" w:hAnsi="Arial" w:cs="Arial"/>
                <w:sz w:val="21"/>
                <w:szCs w:val="21"/>
              </w:rPr>
              <w:t xml:space="preserve"> </w:t>
            </w:r>
          </w:p>
          <w:p w14:paraId="5B634045" w14:textId="4A684920" w:rsidR="00DE2911" w:rsidRPr="00DC4F83" w:rsidRDefault="00DE2911" w:rsidP="00F43F9A">
            <w:pPr>
              <w:pStyle w:val="ListParagraph"/>
              <w:numPr>
                <w:ilvl w:val="0"/>
                <w:numId w:val="24"/>
              </w:numPr>
              <w:contextualSpacing w:val="0"/>
              <w:jc w:val="both"/>
              <w:rPr>
                <w:rFonts w:ascii="Arial" w:hAnsi="Arial" w:cs="Arial"/>
                <w:sz w:val="21"/>
                <w:szCs w:val="21"/>
              </w:rPr>
            </w:pPr>
            <w:r w:rsidRPr="00DC4F83">
              <w:rPr>
                <w:rFonts w:ascii="Arial" w:hAnsi="Arial" w:cs="Arial"/>
                <w:sz w:val="21"/>
                <w:szCs w:val="21"/>
              </w:rPr>
              <w:t xml:space="preserve">Environmental improvements, including </w:t>
            </w:r>
            <w:r w:rsidR="00055489" w:rsidRPr="00DC4F83">
              <w:rPr>
                <w:rFonts w:ascii="Arial" w:hAnsi="Arial" w:cs="Arial"/>
                <w:sz w:val="21"/>
                <w:szCs w:val="21"/>
              </w:rPr>
              <w:t xml:space="preserve">removal of </w:t>
            </w:r>
            <w:r w:rsidRPr="00DC4F83">
              <w:rPr>
                <w:rFonts w:ascii="Arial" w:hAnsi="Arial" w:cs="Arial"/>
                <w:sz w:val="21"/>
                <w:szCs w:val="21"/>
              </w:rPr>
              <w:t xml:space="preserve">graffiti </w:t>
            </w:r>
            <w:r w:rsidR="0094060E" w:rsidRPr="00DC4F83">
              <w:rPr>
                <w:rFonts w:ascii="Arial" w:hAnsi="Arial" w:cs="Arial"/>
                <w:sz w:val="21"/>
                <w:szCs w:val="21"/>
              </w:rPr>
              <w:t>and fly-tipped rubbish.</w:t>
            </w:r>
            <w:r w:rsidR="002F31AC" w:rsidRPr="00DC4F83">
              <w:rPr>
                <w:rFonts w:ascii="Arial" w:hAnsi="Arial" w:cs="Arial"/>
                <w:sz w:val="21"/>
                <w:szCs w:val="21"/>
              </w:rPr>
              <w:t xml:space="preserve"> </w:t>
            </w:r>
            <w:r w:rsidR="00955610" w:rsidRPr="00DC4F83">
              <w:rPr>
                <w:rFonts w:ascii="Arial" w:hAnsi="Arial" w:cs="Arial"/>
                <w:sz w:val="21"/>
                <w:szCs w:val="21"/>
              </w:rPr>
              <w:t xml:space="preserve">875 total jobs for the period October 2023 to March 2024, with </w:t>
            </w:r>
            <w:r w:rsidRPr="00DC4F83">
              <w:rPr>
                <w:rFonts w:ascii="Arial" w:hAnsi="Arial" w:cs="Arial"/>
                <w:sz w:val="21"/>
                <w:szCs w:val="21"/>
              </w:rPr>
              <w:t xml:space="preserve">16.2 tonnes of rubbish removed. 163 pieces of evidence </w:t>
            </w:r>
            <w:r w:rsidR="002E318B" w:rsidRPr="00DC4F83">
              <w:rPr>
                <w:rFonts w:ascii="Arial" w:hAnsi="Arial" w:cs="Arial"/>
                <w:sz w:val="21"/>
                <w:szCs w:val="21"/>
              </w:rPr>
              <w:t xml:space="preserve">also recovered </w:t>
            </w:r>
            <w:r w:rsidRPr="00DC4F83">
              <w:rPr>
                <w:rFonts w:ascii="Arial" w:hAnsi="Arial" w:cs="Arial"/>
                <w:sz w:val="21"/>
                <w:szCs w:val="21"/>
              </w:rPr>
              <w:t xml:space="preserve">to </w:t>
            </w:r>
            <w:r w:rsidR="00475B41" w:rsidRPr="00DC4F83">
              <w:rPr>
                <w:rFonts w:ascii="Arial" w:hAnsi="Arial" w:cs="Arial"/>
                <w:sz w:val="21"/>
                <w:szCs w:val="21"/>
              </w:rPr>
              <w:t xml:space="preserve">support future </w:t>
            </w:r>
            <w:r w:rsidR="002E318B" w:rsidRPr="00DC4F83">
              <w:rPr>
                <w:rFonts w:ascii="Arial" w:hAnsi="Arial" w:cs="Arial"/>
                <w:sz w:val="21"/>
                <w:szCs w:val="21"/>
              </w:rPr>
              <w:t xml:space="preserve">fly tipping </w:t>
            </w:r>
            <w:r w:rsidRPr="00DC4F83">
              <w:rPr>
                <w:rFonts w:ascii="Arial" w:hAnsi="Arial" w:cs="Arial"/>
                <w:sz w:val="21"/>
                <w:szCs w:val="21"/>
              </w:rPr>
              <w:t>investigations.</w:t>
            </w:r>
          </w:p>
          <w:p w14:paraId="0D7A8AC7" w14:textId="17817A87" w:rsidR="00D007A5" w:rsidRPr="00DC4F83" w:rsidRDefault="001B316F" w:rsidP="00F43F9A">
            <w:pPr>
              <w:pStyle w:val="ListParagraph"/>
              <w:numPr>
                <w:ilvl w:val="0"/>
                <w:numId w:val="24"/>
              </w:numPr>
              <w:contextualSpacing w:val="0"/>
              <w:jc w:val="both"/>
              <w:rPr>
                <w:rFonts w:ascii="Arial" w:hAnsi="Arial" w:cs="Arial"/>
                <w:sz w:val="21"/>
                <w:szCs w:val="21"/>
              </w:rPr>
            </w:pPr>
            <w:r w:rsidRPr="00DC4F83">
              <w:rPr>
                <w:rFonts w:ascii="Arial" w:hAnsi="Arial" w:cs="Arial"/>
                <w:sz w:val="21"/>
                <w:szCs w:val="21"/>
              </w:rPr>
              <w:t xml:space="preserve">Community </w:t>
            </w:r>
            <w:r w:rsidR="00DE2911" w:rsidRPr="00DC4F83">
              <w:rPr>
                <w:rFonts w:ascii="Arial" w:hAnsi="Arial" w:cs="Arial"/>
                <w:sz w:val="21"/>
                <w:szCs w:val="21"/>
              </w:rPr>
              <w:t xml:space="preserve">outreach to raise awareness </w:t>
            </w:r>
            <w:r w:rsidR="0026015F" w:rsidRPr="00DC4F83">
              <w:rPr>
                <w:rFonts w:ascii="Arial" w:hAnsi="Arial" w:cs="Arial"/>
                <w:sz w:val="21"/>
                <w:szCs w:val="21"/>
              </w:rPr>
              <w:t>around V</w:t>
            </w:r>
            <w:r w:rsidR="00DE2911" w:rsidRPr="00DC4F83">
              <w:rPr>
                <w:rFonts w:ascii="Arial" w:hAnsi="Arial" w:cs="Arial"/>
                <w:sz w:val="21"/>
                <w:szCs w:val="21"/>
              </w:rPr>
              <w:t>AWG</w:t>
            </w:r>
            <w:r w:rsidR="0026015F" w:rsidRPr="00DC4F83">
              <w:rPr>
                <w:rFonts w:ascii="Arial" w:hAnsi="Arial" w:cs="Arial"/>
                <w:sz w:val="21"/>
                <w:szCs w:val="21"/>
              </w:rPr>
              <w:t xml:space="preserve"> particular</w:t>
            </w:r>
            <w:r w:rsidR="00B91CD7" w:rsidRPr="00DC4F83">
              <w:rPr>
                <w:rFonts w:ascii="Arial" w:hAnsi="Arial" w:cs="Arial"/>
                <w:sz w:val="21"/>
                <w:szCs w:val="21"/>
              </w:rPr>
              <w:t>ly</w:t>
            </w:r>
            <w:r w:rsidR="00DE2911" w:rsidRPr="00DC4F83">
              <w:rPr>
                <w:rFonts w:ascii="Arial" w:hAnsi="Arial" w:cs="Arial"/>
                <w:sz w:val="21"/>
                <w:szCs w:val="21"/>
              </w:rPr>
              <w:t xml:space="preserve">. </w:t>
            </w:r>
            <w:r w:rsidR="0026015F" w:rsidRPr="00DC4F83">
              <w:rPr>
                <w:rFonts w:ascii="Arial" w:hAnsi="Arial" w:cs="Arial"/>
                <w:sz w:val="21"/>
                <w:szCs w:val="21"/>
              </w:rPr>
              <w:t xml:space="preserve">Talks </w:t>
            </w:r>
            <w:r w:rsidR="00B91CD7" w:rsidRPr="00DC4F83">
              <w:rPr>
                <w:rFonts w:ascii="Arial" w:hAnsi="Arial" w:cs="Arial"/>
                <w:sz w:val="21"/>
                <w:szCs w:val="21"/>
              </w:rPr>
              <w:t xml:space="preserve">provided by Kent Police and </w:t>
            </w:r>
            <w:r w:rsidR="00DE2911" w:rsidRPr="00DC4F83">
              <w:rPr>
                <w:rFonts w:ascii="Arial" w:hAnsi="Arial" w:cs="Arial"/>
                <w:sz w:val="21"/>
                <w:szCs w:val="21"/>
              </w:rPr>
              <w:t xml:space="preserve">KFRS </w:t>
            </w:r>
            <w:r w:rsidR="00B91CD7" w:rsidRPr="00DC4F83">
              <w:rPr>
                <w:rFonts w:ascii="Arial" w:hAnsi="Arial" w:cs="Arial"/>
                <w:sz w:val="21"/>
                <w:szCs w:val="21"/>
              </w:rPr>
              <w:t xml:space="preserve">on </w:t>
            </w:r>
            <w:r w:rsidR="00DE2911" w:rsidRPr="00DC4F83">
              <w:rPr>
                <w:rFonts w:ascii="Arial" w:hAnsi="Arial" w:cs="Arial"/>
                <w:sz w:val="21"/>
                <w:szCs w:val="21"/>
              </w:rPr>
              <w:t xml:space="preserve">VAWG and safety </w:t>
            </w:r>
            <w:r w:rsidR="00827A19" w:rsidRPr="00DC4F83">
              <w:rPr>
                <w:rFonts w:ascii="Arial" w:hAnsi="Arial" w:cs="Arial"/>
                <w:sz w:val="21"/>
                <w:szCs w:val="21"/>
              </w:rPr>
              <w:t>in the NTE</w:t>
            </w:r>
            <w:r w:rsidR="00DE2911" w:rsidRPr="00DC4F83">
              <w:rPr>
                <w:rFonts w:ascii="Arial" w:hAnsi="Arial" w:cs="Arial"/>
                <w:sz w:val="21"/>
                <w:szCs w:val="21"/>
              </w:rPr>
              <w:t xml:space="preserve">. </w:t>
            </w:r>
            <w:r w:rsidR="00827A19" w:rsidRPr="00DC4F83">
              <w:rPr>
                <w:rFonts w:ascii="Arial" w:hAnsi="Arial" w:cs="Arial"/>
                <w:sz w:val="21"/>
                <w:szCs w:val="21"/>
              </w:rPr>
              <w:t>Provision of p</w:t>
            </w:r>
            <w:r w:rsidR="00DE2911" w:rsidRPr="00DC4F83">
              <w:rPr>
                <w:rFonts w:ascii="Arial" w:hAnsi="Arial" w:cs="Arial"/>
                <w:sz w:val="21"/>
                <w:szCs w:val="21"/>
              </w:rPr>
              <w:t>romotional materials and safety items such as purse tags, card and key protectors, high-visibility key chains and waist bags</w:t>
            </w:r>
            <w:r w:rsidR="00FC0F2F" w:rsidRPr="00DC4F83">
              <w:rPr>
                <w:rFonts w:ascii="Arial" w:hAnsi="Arial" w:cs="Arial"/>
                <w:sz w:val="21"/>
                <w:szCs w:val="21"/>
              </w:rPr>
              <w:t xml:space="preserve">, </w:t>
            </w:r>
            <w:r w:rsidR="00DE2911" w:rsidRPr="00DC4F83">
              <w:rPr>
                <w:rFonts w:ascii="Arial" w:hAnsi="Arial" w:cs="Arial"/>
                <w:sz w:val="21"/>
                <w:szCs w:val="21"/>
              </w:rPr>
              <w:t xml:space="preserve">as well as information on </w:t>
            </w:r>
            <w:r w:rsidR="00120724" w:rsidRPr="00DC4F83">
              <w:rPr>
                <w:rFonts w:ascii="Arial" w:hAnsi="Arial" w:cs="Arial"/>
                <w:sz w:val="21"/>
                <w:szCs w:val="21"/>
              </w:rPr>
              <w:t xml:space="preserve">the </w:t>
            </w:r>
            <w:r w:rsidR="00DE2911" w:rsidRPr="00DC4F83">
              <w:rPr>
                <w:rFonts w:ascii="Arial" w:hAnsi="Arial" w:cs="Arial"/>
                <w:sz w:val="21"/>
                <w:szCs w:val="21"/>
              </w:rPr>
              <w:t xml:space="preserve">Hollie Guard </w:t>
            </w:r>
            <w:r w:rsidR="00120724" w:rsidRPr="00DC4F83">
              <w:rPr>
                <w:rFonts w:ascii="Arial" w:hAnsi="Arial" w:cs="Arial"/>
                <w:sz w:val="21"/>
                <w:szCs w:val="21"/>
              </w:rPr>
              <w:t xml:space="preserve">App </w:t>
            </w:r>
            <w:r w:rsidR="00DE2911" w:rsidRPr="00DC4F83">
              <w:rPr>
                <w:rFonts w:ascii="Arial" w:hAnsi="Arial" w:cs="Arial"/>
                <w:sz w:val="21"/>
                <w:szCs w:val="21"/>
              </w:rPr>
              <w:t xml:space="preserve">and </w:t>
            </w:r>
            <w:r w:rsidR="00120724" w:rsidRPr="00DC4F83">
              <w:rPr>
                <w:rFonts w:ascii="Arial" w:hAnsi="Arial" w:cs="Arial"/>
                <w:sz w:val="21"/>
                <w:szCs w:val="21"/>
              </w:rPr>
              <w:t xml:space="preserve">how to be </w:t>
            </w:r>
            <w:r w:rsidR="00DE2911" w:rsidRPr="00DC4F83">
              <w:rPr>
                <w:rFonts w:ascii="Arial" w:hAnsi="Arial" w:cs="Arial"/>
                <w:sz w:val="21"/>
                <w:szCs w:val="21"/>
              </w:rPr>
              <w:t>safe online.</w:t>
            </w:r>
          </w:p>
        </w:tc>
      </w:tr>
    </w:tbl>
    <w:p w14:paraId="11120EDF" w14:textId="575FA479" w:rsidR="00714844" w:rsidRPr="00455012" w:rsidRDefault="00714844" w:rsidP="00DC4F83">
      <w:pPr>
        <w:jc w:val="both"/>
        <w:rPr>
          <w:rFonts w:ascii="Arial" w:hAnsi="Arial" w:cs="Arial"/>
          <w:b/>
          <w:bCs/>
          <w:sz w:val="16"/>
          <w:szCs w:val="16"/>
          <w:u w:val="single"/>
          <w:lang w:val="en-GB" w:eastAsia="en-GB"/>
        </w:rPr>
      </w:pPr>
    </w:p>
    <w:p w14:paraId="4FB58DAE" w14:textId="13FDF7A4" w:rsidR="007A53A8" w:rsidRPr="00714844" w:rsidRDefault="007A53A8" w:rsidP="00714844">
      <w:pPr>
        <w:jc w:val="both"/>
        <w:rPr>
          <w:rFonts w:ascii="Arial" w:hAnsi="Arial" w:cs="Arial"/>
          <w:b/>
          <w:bCs/>
          <w:sz w:val="21"/>
          <w:szCs w:val="21"/>
          <w:u w:val="single"/>
          <w:lang w:val="en-GB" w:eastAsia="en-GB"/>
        </w:rPr>
      </w:pPr>
      <w:r w:rsidRPr="00714844">
        <w:rPr>
          <w:rFonts w:ascii="Arial" w:hAnsi="Arial" w:cs="Arial"/>
          <w:b/>
          <w:bCs/>
          <w:sz w:val="21"/>
          <w:szCs w:val="21"/>
          <w:u w:val="single"/>
          <w:lang w:val="en-GB" w:eastAsia="en-GB"/>
        </w:rPr>
        <w:t>Youth Survey</w:t>
      </w:r>
    </w:p>
    <w:p w14:paraId="14B5FE81" w14:textId="1B85829B" w:rsidR="00B6457A" w:rsidRPr="00714844" w:rsidRDefault="007A53A8"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I</w:t>
      </w:r>
      <w:r w:rsidR="001C3078" w:rsidRPr="00714844">
        <w:rPr>
          <w:rFonts w:ascii="Arial" w:hAnsi="Arial" w:cs="Arial"/>
          <w:sz w:val="21"/>
          <w:szCs w:val="21"/>
          <w:lang w:val="en-GB" w:eastAsia="en-GB"/>
        </w:rPr>
        <w:t xml:space="preserve">n April 2023 I launched an online survey </w:t>
      </w:r>
      <w:r w:rsidR="001942EA" w:rsidRPr="00714844">
        <w:rPr>
          <w:rFonts w:ascii="Arial" w:hAnsi="Arial" w:cs="Arial"/>
          <w:sz w:val="21"/>
          <w:szCs w:val="21"/>
          <w:lang w:val="en-GB" w:eastAsia="en-GB"/>
        </w:rPr>
        <w:t>to understand the online and offline experiences of young people.</w:t>
      </w:r>
    </w:p>
    <w:p w14:paraId="181926FD" w14:textId="7D13979A" w:rsidR="00F21B6B" w:rsidRPr="00714844" w:rsidRDefault="00B6457A"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 xml:space="preserve">The survey link was circulated to all schools and colleges </w:t>
      </w:r>
      <w:r w:rsidR="008F4022" w:rsidRPr="00714844">
        <w:rPr>
          <w:rFonts w:ascii="Arial" w:hAnsi="Arial" w:cs="Arial"/>
          <w:sz w:val="21"/>
          <w:szCs w:val="21"/>
          <w:lang w:val="en-GB" w:eastAsia="en-GB"/>
        </w:rPr>
        <w:t xml:space="preserve">in </w:t>
      </w:r>
      <w:r w:rsidR="00F21B6B" w:rsidRPr="00714844">
        <w:rPr>
          <w:rFonts w:ascii="Arial" w:hAnsi="Arial" w:cs="Arial"/>
          <w:sz w:val="21"/>
          <w:szCs w:val="21"/>
          <w:lang w:val="en-GB" w:eastAsia="en-GB"/>
        </w:rPr>
        <w:t>Kent by email, as well as youth groups and police cadet units.</w:t>
      </w:r>
    </w:p>
    <w:p w14:paraId="0C5AB18A" w14:textId="77777777" w:rsidR="00B81A6B" w:rsidRPr="00714844" w:rsidRDefault="00B87316"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All i</w:t>
      </w:r>
      <w:r w:rsidR="00380E57" w:rsidRPr="00714844">
        <w:rPr>
          <w:rFonts w:ascii="Arial" w:hAnsi="Arial" w:cs="Arial"/>
          <w:sz w:val="21"/>
          <w:szCs w:val="21"/>
          <w:lang w:val="en-GB" w:eastAsia="en-GB"/>
        </w:rPr>
        <w:t xml:space="preserve">nformation was </w:t>
      </w:r>
      <w:r w:rsidR="004B29B3" w:rsidRPr="00714844">
        <w:rPr>
          <w:rFonts w:ascii="Arial" w:hAnsi="Arial" w:cs="Arial"/>
          <w:sz w:val="21"/>
          <w:szCs w:val="21"/>
          <w:lang w:val="en-GB" w:eastAsia="en-GB"/>
        </w:rPr>
        <w:t xml:space="preserve">provided anonymously to encourage honesty and </w:t>
      </w:r>
      <w:r w:rsidR="0030590C" w:rsidRPr="00714844">
        <w:rPr>
          <w:rFonts w:ascii="Arial" w:hAnsi="Arial" w:cs="Arial"/>
          <w:sz w:val="21"/>
          <w:szCs w:val="21"/>
          <w:lang w:val="en-GB" w:eastAsia="en-GB"/>
        </w:rPr>
        <w:t xml:space="preserve">to protect </w:t>
      </w:r>
      <w:r w:rsidR="004B29B3" w:rsidRPr="00714844">
        <w:rPr>
          <w:rFonts w:ascii="Arial" w:hAnsi="Arial" w:cs="Arial"/>
          <w:sz w:val="21"/>
          <w:szCs w:val="21"/>
          <w:lang w:val="en-GB" w:eastAsia="en-GB"/>
        </w:rPr>
        <w:t>the privacy of those taking part</w:t>
      </w:r>
      <w:r w:rsidR="00B81A6B" w:rsidRPr="00714844">
        <w:rPr>
          <w:rFonts w:ascii="Arial" w:hAnsi="Arial" w:cs="Arial"/>
          <w:sz w:val="21"/>
          <w:szCs w:val="21"/>
          <w:lang w:val="en-GB" w:eastAsia="en-GB"/>
        </w:rPr>
        <w:t>.</w:t>
      </w:r>
    </w:p>
    <w:p w14:paraId="73F33EE3" w14:textId="6D150028" w:rsidR="008F4022" w:rsidRPr="00714844" w:rsidRDefault="00B81A6B" w:rsidP="00714844">
      <w:pPr>
        <w:spacing w:after="40"/>
        <w:jc w:val="both"/>
        <w:rPr>
          <w:rFonts w:ascii="Arial" w:hAnsi="Arial" w:cs="Arial"/>
          <w:sz w:val="21"/>
          <w:szCs w:val="21"/>
          <w:lang w:val="en-GB" w:eastAsia="en-GB"/>
        </w:rPr>
      </w:pPr>
      <w:r w:rsidRPr="00714844">
        <w:rPr>
          <w:rFonts w:ascii="Arial" w:hAnsi="Arial" w:cs="Arial"/>
          <w:sz w:val="21"/>
          <w:szCs w:val="21"/>
          <w:lang w:val="en-GB" w:eastAsia="en-GB"/>
        </w:rPr>
        <w:t>In</w:t>
      </w:r>
      <w:r w:rsidR="004B29B3" w:rsidRPr="00714844">
        <w:rPr>
          <w:rFonts w:ascii="Arial" w:hAnsi="Arial" w:cs="Arial"/>
          <w:sz w:val="21"/>
          <w:szCs w:val="21"/>
          <w:lang w:val="en-GB" w:eastAsia="en-GB"/>
        </w:rPr>
        <w:t xml:space="preserve"> total 4,400 responses were received</w:t>
      </w:r>
      <w:r w:rsidR="00DC62A0" w:rsidRPr="00714844">
        <w:rPr>
          <w:rFonts w:ascii="Arial" w:hAnsi="Arial" w:cs="Arial"/>
          <w:sz w:val="21"/>
          <w:szCs w:val="21"/>
          <w:lang w:val="en-GB" w:eastAsia="en-GB"/>
        </w:rPr>
        <w:t xml:space="preserve"> revealing</w:t>
      </w:r>
      <w:r w:rsidR="008F4022" w:rsidRPr="00714844">
        <w:rPr>
          <w:rFonts w:ascii="Arial" w:hAnsi="Arial" w:cs="Arial"/>
          <w:sz w:val="21"/>
          <w:szCs w:val="21"/>
          <w:lang w:val="en-GB" w:eastAsia="en-GB"/>
        </w:rPr>
        <w:t>:</w:t>
      </w:r>
    </w:p>
    <w:p w14:paraId="2F93574E" w14:textId="77777777" w:rsidR="00787A4D" w:rsidRPr="00714844" w:rsidRDefault="008F4022" w:rsidP="00F43F9A">
      <w:pPr>
        <w:pStyle w:val="ListParagraph"/>
        <w:numPr>
          <w:ilvl w:val="0"/>
          <w:numId w:val="36"/>
        </w:numPr>
        <w:contextualSpacing w:val="0"/>
        <w:jc w:val="both"/>
        <w:rPr>
          <w:rFonts w:ascii="Arial" w:hAnsi="Arial" w:cs="Arial"/>
          <w:sz w:val="21"/>
          <w:szCs w:val="21"/>
          <w:lang w:val="en-GB" w:eastAsia="en-GB"/>
        </w:rPr>
      </w:pPr>
      <w:r w:rsidRPr="00714844">
        <w:rPr>
          <w:rFonts w:ascii="Arial" w:hAnsi="Arial" w:cs="Arial"/>
          <w:sz w:val="21"/>
          <w:szCs w:val="21"/>
          <w:lang w:val="en-GB" w:eastAsia="en-GB"/>
        </w:rPr>
        <w:t>29</w:t>
      </w:r>
      <w:r w:rsidR="00B222E3" w:rsidRPr="00714844">
        <w:rPr>
          <w:rFonts w:ascii="Arial" w:hAnsi="Arial" w:cs="Arial"/>
          <w:sz w:val="21"/>
          <w:szCs w:val="21"/>
          <w:lang w:val="en-GB" w:eastAsia="en-GB"/>
        </w:rPr>
        <w:t>.1</w:t>
      </w:r>
      <w:r w:rsidRPr="00714844">
        <w:rPr>
          <w:rFonts w:ascii="Arial" w:hAnsi="Arial" w:cs="Arial"/>
          <w:sz w:val="21"/>
          <w:szCs w:val="21"/>
          <w:lang w:val="en-GB" w:eastAsia="en-GB"/>
        </w:rPr>
        <w:t xml:space="preserve">% had been </w:t>
      </w:r>
      <w:r w:rsidR="002428A0" w:rsidRPr="00714844">
        <w:rPr>
          <w:rFonts w:ascii="Arial" w:hAnsi="Arial" w:cs="Arial"/>
          <w:sz w:val="21"/>
          <w:szCs w:val="21"/>
          <w:lang w:val="en-GB" w:eastAsia="en-GB"/>
        </w:rPr>
        <w:t>bullied online (up from 18% five years ago)</w:t>
      </w:r>
      <w:r w:rsidR="00787A4D" w:rsidRPr="00714844">
        <w:rPr>
          <w:rFonts w:ascii="Arial" w:hAnsi="Arial" w:cs="Arial"/>
          <w:sz w:val="21"/>
          <w:szCs w:val="21"/>
          <w:lang w:val="en-GB" w:eastAsia="en-GB"/>
        </w:rPr>
        <w:t>.</w:t>
      </w:r>
    </w:p>
    <w:p w14:paraId="309F7180" w14:textId="558FFD65" w:rsidR="00340997" w:rsidRPr="00714844" w:rsidRDefault="00340997" w:rsidP="00F43F9A">
      <w:pPr>
        <w:pStyle w:val="ListParagraph"/>
        <w:numPr>
          <w:ilvl w:val="0"/>
          <w:numId w:val="36"/>
        </w:numPr>
        <w:contextualSpacing w:val="0"/>
        <w:jc w:val="both"/>
        <w:rPr>
          <w:rFonts w:ascii="Arial" w:hAnsi="Arial" w:cs="Arial"/>
          <w:sz w:val="21"/>
          <w:szCs w:val="21"/>
          <w:lang w:val="en-GB" w:eastAsia="en-GB"/>
        </w:rPr>
      </w:pPr>
      <w:r w:rsidRPr="00714844">
        <w:rPr>
          <w:rFonts w:ascii="Arial" w:hAnsi="Arial" w:cs="Arial"/>
          <w:sz w:val="21"/>
          <w:szCs w:val="21"/>
          <w:lang w:val="en-GB" w:eastAsia="en-GB"/>
        </w:rPr>
        <w:t>Of those</w:t>
      </w:r>
      <w:r w:rsidR="00475485" w:rsidRPr="00714844">
        <w:rPr>
          <w:rFonts w:ascii="Arial" w:hAnsi="Arial" w:cs="Arial"/>
          <w:sz w:val="21"/>
          <w:szCs w:val="21"/>
          <w:lang w:val="en-GB" w:eastAsia="en-GB"/>
        </w:rPr>
        <w:t xml:space="preserve"> </w:t>
      </w:r>
      <w:r w:rsidRPr="00714844">
        <w:rPr>
          <w:rFonts w:ascii="Arial" w:hAnsi="Arial" w:cs="Arial"/>
          <w:sz w:val="21"/>
          <w:szCs w:val="21"/>
          <w:lang w:val="en-GB" w:eastAsia="en-GB"/>
        </w:rPr>
        <w:t>bullied</w:t>
      </w:r>
      <w:r w:rsidR="00475485" w:rsidRPr="00714844">
        <w:rPr>
          <w:rFonts w:ascii="Arial" w:hAnsi="Arial" w:cs="Arial"/>
          <w:sz w:val="21"/>
          <w:szCs w:val="21"/>
          <w:lang w:val="en-GB" w:eastAsia="en-GB"/>
        </w:rPr>
        <w:t xml:space="preserve"> online</w:t>
      </w:r>
      <w:r w:rsidRPr="00714844">
        <w:rPr>
          <w:rFonts w:ascii="Arial" w:hAnsi="Arial" w:cs="Arial"/>
          <w:sz w:val="21"/>
          <w:szCs w:val="21"/>
          <w:lang w:val="en-GB" w:eastAsia="en-GB"/>
        </w:rPr>
        <w:t xml:space="preserve">, 53.7% </w:t>
      </w:r>
      <w:r w:rsidR="00754A9E" w:rsidRPr="00714844">
        <w:rPr>
          <w:rFonts w:ascii="Arial" w:hAnsi="Arial" w:cs="Arial"/>
          <w:sz w:val="21"/>
          <w:szCs w:val="21"/>
          <w:lang w:val="en-GB" w:eastAsia="en-GB"/>
        </w:rPr>
        <w:t xml:space="preserve">had </w:t>
      </w:r>
      <w:r w:rsidRPr="00714844">
        <w:rPr>
          <w:rFonts w:ascii="Arial" w:hAnsi="Arial" w:cs="Arial"/>
          <w:sz w:val="21"/>
          <w:szCs w:val="21"/>
          <w:lang w:val="en-GB" w:eastAsia="en-GB"/>
        </w:rPr>
        <w:t>told a parent</w:t>
      </w:r>
      <w:r w:rsidR="00475485" w:rsidRPr="00714844">
        <w:rPr>
          <w:rFonts w:ascii="Arial" w:hAnsi="Arial" w:cs="Arial"/>
          <w:sz w:val="21"/>
          <w:szCs w:val="21"/>
          <w:lang w:val="en-GB" w:eastAsia="en-GB"/>
        </w:rPr>
        <w:t xml:space="preserve"> </w:t>
      </w:r>
      <w:r w:rsidRPr="00714844">
        <w:rPr>
          <w:rFonts w:ascii="Arial" w:hAnsi="Arial" w:cs="Arial"/>
          <w:sz w:val="21"/>
          <w:szCs w:val="21"/>
          <w:lang w:val="en-GB" w:eastAsia="en-GB"/>
        </w:rPr>
        <w:t>/guardian, 44.1% a friend, but 22.1% told no-one.</w:t>
      </w:r>
    </w:p>
    <w:p w14:paraId="6FD21B55" w14:textId="166DAD3F" w:rsidR="00340997" w:rsidRPr="00714844" w:rsidRDefault="00340997" w:rsidP="00F43F9A">
      <w:pPr>
        <w:pStyle w:val="ListParagraph"/>
        <w:numPr>
          <w:ilvl w:val="0"/>
          <w:numId w:val="36"/>
        </w:numPr>
        <w:contextualSpacing w:val="0"/>
        <w:jc w:val="both"/>
        <w:rPr>
          <w:rFonts w:ascii="Arial" w:hAnsi="Arial" w:cs="Arial"/>
          <w:sz w:val="21"/>
          <w:szCs w:val="21"/>
          <w:lang w:val="en-GB" w:eastAsia="en-GB"/>
        </w:rPr>
      </w:pPr>
      <w:r w:rsidRPr="00714844">
        <w:rPr>
          <w:rFonts w:ascii="Arial" w:hAnsi="Arial" w:cs="Arial"/>
          <w:sz w:val="21"/>
          <w:szCs w:val="21"/>
          <w:lang w:val="en-GB" w:eastAsia="en-GB"/>
        </w:rPr>
        <w:t xml:space="preserve">90.5% of those bullied online still used the App </w:t>
      </w:r>
      <w:r w:rsidR="00EA3510" w:rsidRPr="00714844">
        <w:rPr>
          <w:rFonts w:ascii="Arial" w:hAnsi="Arial" w:cs="Arial"/>
          <w:sz w:val="21"/>
          <w:szCs w:val="21"/>
          <w:lang w:val="en-GB" w:eastAsia="en-GB"/>
        </w:rPr>
        <w:t xml:space="preserve">on which </w:t>
      </w:r>
      <w:r w:rsidRPr="00714844">
        <w:rPr>
          <w:rFonts w:ascii="Arial" w:hAnsi="Arial" w:cs="Arial"/>
          <w:sz w:val="21"/>
          <w:szCs w:val="21"/>
          <w:lang w:val="en-GB" w:eastAsia="en-GB"/>
        </w:rPr>
        <w:t>the abuse took place and 56.9% knew the culprit.</w:t>
      </w:r>
    </w:p>
    <w:p w14:paraId="34A6A9D6" w14:textId="08516B08" w:rsidR="00861343" w:rsidRPr="00714844" w:rsidRDefault="002428A0" w:rsidP="00F43F9A">
      <w:pPr>
        <w:pStyle w:val="ListParagraph"/>
        <w:numPr>
          <w:ilvl w:val="0"/>
          <w:numId w:val="36"/>
        </w:numPr>
        <w:contextualSpacing w:val="0"/>
        <w:jc w:val="both"/>
        <w:rPr>
          <w:rFonts w:ascii="Arial" w:hAnsi="Arial" w:cs="Arial"/>
          <w:sz w:val="21"/>
          <w:szCs w:val="21"/>
          <w:lang w:val="en-GB" w:eastAsia="en-GB"/>
        </w:rPr>
      </w:pPr>
      <w:r w:rsidRPr="00714844">
        <w:rPr>
          <w:rFonts w:ascii="Arial" w:hAnsi="Arial" w:cs="Arial"/>
          <w:sz w:val="21"/>
          <w:szCs w:val="21"/>
          <w:lang w:val="en-GB" w:eastAsia="en-GB"/>
        </w:rPr>
        <w:t>11</w:t>
      </w:r>
      <w:r w:rsidR="009F0F8C" w:rsidRPr="00714844">
        <w:rPr>
          <w:rFonts w:ascii="Arial" w:hAnsi="Arial" w:cs="Arial"/>
          <w:sz w:val="21"/>
          <w:szCs w:val="21"/>
          <w:lang w:val="en-GB" w:eastAsia="en-GB"/>
        </w:rPr>
        <w:t>.5</w:t>
      </w:r>
      <w:r w:rsidRPr="00714844">
        <w:rPr>
          <w:rFonts w:ascii="Arial" w:hAnsi="Arial" w:cs="Arial"/>
          <w:sz w:val="21"/>
          <w:szCs w:val="21"/>
          <w:lang w:val="en-GB" w:eastAsia="en-GB"/>
        </w:rPr>
        <w:t xml:space="preserve">% </w:t>
      </w:r>
      <w:r w:rsidR="008B23DF" w:rsidRPr="00714844">
        <w:rPr>
          <w:rFonts w:ascii="Arial" w:hAnsi="Arial" w:cs="Arial"/>
          <w:sz w:val="21"/>
          <w:szCs w:val="21"/>
          <w:lang w:val="en-GB" w:eastAsia="en-GB"/>
        </w:rPr>
        <w:t>had bullied someone online</w:t>
      </w:r>
      <w:r w:rsidR="00861343" w:rsidRPr="00714844">
        <w:rPr>
          <w:rFonts w:ascii="Arial" w:hAnsi="Arial" w:cs="Arial"/>
          <w:sz w:val="21"/>
          <w:szCs w:val="21"/>
          <w:lang w:val="en-GB" w:eastAsia="en-GB"/>
        </w:rPr>
        <w:t>.</w:t>
      </w:r>
    </w:p>
    <w:p w14:paraId="217618AB" w14:textId="764AD7FE" w:rsidR="00573575" w:rsidRPr="00714844" w:rsidRDefault="002A7CEF" w:rsidP="00F43F9A">
      <w:pPr>
        <w:pStyle w:val="ListParagraph"/>
        <w:numPr>
          <w:ilvl w:val="0"/>
          <w:numId w:val="36"/>
        </w:numPr>
        <w:spacing w:after="80"/>
        <w:ind w:left="357" w:hanging="357"/>
        <w:contextualSpacing w:val="0"/>
        <w:jc w:val="both"/>
        <w:rPr>
          <w:rFonts w:ascii="Arial" w:hAnsi="Arial" w:cs="Arial"/>
          <w:sz w:val="21"/>
          <w:szCs w:val="21"/>
          <w:lang w:val="en-GB" w:eastAsia="en-GB"/>
        </w:rPr>
      </w:pPr>
      <w:r w:rsidRPr="00714844">
        <w:rPr>
          <w:rFonts w:ascii="Arial" w:hAnsi="Arial" w:cs="Arial"/>
          <w:sz w:val="21"/>
          <w:szCs w:val="21"/>
          <w:lang w:val="en-GB" w:eastAsia="en-GB"/>
        </w:rPr>
        <w:t>26</w:t>
      </w:r>
      <w:r w:rsidR="00AB139F" w:rsidRPr="00714844">
        <w:rPr>
          <w:rFonts w:ascii="Arial" w:hAnsi="Arial" w:cs="Arial"/>
          <w:sz w:val="21"/>
          <w:szCs w:val="21"/>
          <w:lang w:val="en-GB" w:eastAsia="en-GB"/>
        </w:rPr>
        <w:t>.2</w:t>
      </w:r>
      <w:r w:rsidRPr="00714844">
        <w:rPr>
          <w:rFonts w:ascii="Arial" w:hAnsi="Arial" w:cs="Arial"/>
          <w:sz w:val="21"/>
          <w:szCs w:val="21"/>
          <w:lang w:val="en-GB" w:eastAsia="en-GB"/>
        </w:rPr>
        <w:t xml:space="preserve">% had been bullied, picked on or harassed on their way </w:t>
      </w:r>
      <w:r w:rsidR="008712DA" w:rsidRPr="00714844">
        <w:rPr>
          <w:rFonts w:ascii="Arial" w:hAnsi="Arial" w:cs="Arial"/>
          <w:sz w:val="21"/>
          <w:szCs w:val="21"/>
          <w:lang w:val="en-GB" w:eastAsia="en-GB"/>
        </w:rPr>
        <w:t>to or from school/college</w:t>
      </w:r>
      <w:r w:rsidR="00626FAC" w:rsidRPr="00714844">
        <w:rPr>
          <w:rFonts w:ascii="Arial" w:hAnsi="Arial" w:cs="Arial"/>
          <w:sz w:val="21"/>
          <w:szCs w:val="21"/>
          <w:lang w:val="en-GB" w:eastAsia="en-GB"/>
        </w:rPr>
        <w:t>.</w:t>
      </w:r>
    </w:p>
    <w:p w14:paraId="38DE6971" w14:textId="24838172" w:rsidR="00D82DFD" w:rsidRPr="00714844" w:rsidRDefault="002C7D4C" w:rsidP="00714844">
      <w:pPr>
        <w:spacing w:after="80"/>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701248" behindDoc="0" locked="0" layoutInCell="1" allowOverlap="1" wp14:anchorId="31D41592" wp14:editId="383B4700">
                <wp:simplePos x="0" y="0"/>
                <wp:positionH relativeFrom="page">
                  <wp:posOffset>10266257</wp:posOffset>
                </wp:positionH>
                <wp:positionV relativeFrom="paragraph">
                  <wp:posOffset>375285</wp:posOffset>
                </wp:positionV>
                <wp:extent cx="391795" cy="413294"/>
                <wp:effectExtent l="0" t="0" r="8255" b="635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74603BAE" w14:textId="365E450C" w:rsidR="002C7D4C" w:rsidRPr="002C7D4C" w:rsidRDefault="002C7D4C" w:rsidP="002C7D4C">
                            <w:pPr>
                              <w:rPr>
                                <w:rFonts w:ascii="Arial" w:hAnsi="Arial" w:cs="Arial"/>
                                <w:sz w:val="21"/>
                                <w:szCs w:val="21"/>
                              </w:rPr>
                            </w:pPr>
                            <w:r>
                              <w:rPr>
                                <w:rFonts w:ascii="Arial" w:hAnsi="Arial" w:cs="Arial"/>
                                <w:sz w:val="21"/>
                                <w:szCs w:val="21"/>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41592" id="_x0000_s1040" type="#_x0000_t202" style="position:absolute;left:0;text-align:left;margin-left:808.35pt;margin-top:29.55pt;width:30.85pt;height:32.55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" stroked="f">
                <v:textbox>
                  <w:txbxContent>
                    <w:p w14:paraId="74603BAE" w14:textId="365E450C" w:rsidR="002C7D4C" w:rsidRPr="002C7D4C" w:rsidRDefault="002C7D4C" w:rsidP="002C7D4C">
                      <w:pPr>
                        <w:rPr>
                          <w:rFonts w:ascii="Arial" w:hAnsi="Arial" w:cs="Arial"/>
                          <w:sz w:val="21"/>
                          <w:szCs w:val="21"/>
                        </w:rPr>
                      </w:pPr>
                      <w:r>
                        <w:rPr>
                          <w:rFonts w:ascii="Arial" w:hAnsi="Arial" w:cs="Arial"/>
                          <w:sz w:val="21"/>
                          <w:szCs w:val="21"/>
                        </w:rPr>
                        <w:t>15</w:t>
                      </w:r>
                    </w:p>
                  </w:txbxContent>
                </v:textbox>
                <w10:wrap anchorx="page"/>
              </v:shape>
            </w:pict>
          </mc:Fallback>
        </mc:AlternateContent>
      </w:r>
      <w:r w:rsidR="0001793B" w:rsidRPr="00714844">
        <w:rPr>
          <w:rFonts w:ascii="Arial" w:hAnsi="Arial" w:cs="Arial"/>
          <w:sz w:val="21"/>
          <w:szCs w:val="21"/>
          <w:lang w:val="en-GB" w:eastAsia="en-GB"/>
        </w:rPr>
        <w:t>The results showed how important it is to</w:t>
      </w:r>
      <w:r w:rsidR="00B77335" w:rsidRPr="00714844">
        <w:rPr>
          <w:rFonts w:ascii="Arial" w:hAnsi="Arial" w:cs="Arial"/>
          <w:sz w:val="21"/>
          <w:szCs w:val="21"/>
          <w:lang w:val="en-GB" w:eastAsia="en-GB"/>
        </w:rPr>
        <w:t xml:space="preserve"> educate </w:t>
      </w:r>
      <w:r w:rsidR="00770B9A" w:rsidRPr="00714844">
        <w:rPr>
          <w:rFonts w:ascii="Arial" w:hAnsi="Arial" w:cs="Arial"/>
          <w:sz w:val="21"/>
          <w:szCs w:val="21"/>
          <w:lang w:val="en-GB" w:eastAsia="en-GB"/>
        </w:rPr>
        <w:t xml:space="preserve">young people about online safety and what constitutes a healthy relationship </w:t>
      </w:r>
      <w:r w:rsidR="00E63B44" w:rsidRPr="00714844">
        <w:rPr>
          <w:rFonts w:ascii="Arial" w:hAnsi="Arial" w:cs="Arial"/>
          <w:sz w:val="21"/>
          <w:szCs w:val="21"/>
          <w:lang w:val="en-GB" w:eastAsia="en-GB"/>
        </w:rPr>
        <w:t>and appropriate behaviour.</w:t>
      </w:r>
      <w:r w:rsidR="00714844">
        <w:rPr>
          <w:rFonts w:ascii="Arial" w:hAnsi="Arial" w:cs="Arial"/>
          <w:sz w:val="21"/>
          <w:szCs w:val="21"/>
          <w:lang w:val="en-GB" w:eastAsia="en-GB"/>
        </w:rPr>
        <w:t xml:space="preserve"> </w:t>
      </w:r>
      <w:r w:rsidR="00655BF6" w:rsidRPr="00714844">
        <w:rPr>
          <w:rFonts w:ascii="Arial" w:hAnsi="Arial" w:cs="Arial"/>
          <w:sz w:val="21"/>
          <w:szCs w:val="21"/>
          <w:lang w:val="en-GB" w:eastAsia="en-GB"/>
        </w:rPr>
        <w:t xml:space="preserve">Young </w:t>
      </w:r>
      <w:r w:rsidR="00655BF6" w:rsidRPr="00714844">
        <w:rPr>
          <w:rFonts w:ascii="Arial" w:hAnsi="Arial" w:cs="Arial"/>
          <w:sz w:val="21"/>
          <w:szCs w:val="21"/>
          <w:lang w:val="en-GB" w:eastAsia="en-GB"/>
        </w:rPr>
        <w:lastRenderedPageBreak/>
        <w:t>people’s lives are do</w:t>
      </w:r>
      <w:r w:rsidR="000A6AFF" w:rsidRPr="00714844">
        <w:rPr>
          <w:rFonts w:ascii="Arial" w:hAnsi="Arial" w:cs="Arial"/>
          <w:sz w:val="21"/>
          <w:szCs w:val="21"/>
          <w:lang w:val="en-GB" w:eastAsia="en-GB"/>
        </w:rPr>
        <w:t xml:space="preserve">minated by Apps and social media and so it is important to arm them with the tools </w:t>
      </w:r>
      <w:r w:rsidR="00A2338A" w:rsidRPr="00714844">
        <w:rPr>
          <w:rFonts w:ascii="Arial" w:hAnsi="Arial" w:cs="Arial"/>
          <w:sz w:val="21"/>
          <w:szCs w:val="21"/>
          <w:lang w:val="en-GB" w:eastAsia="en-GB"/>
        </w:rPr>
        <w:t>they need to protect themselves.</w:t>
      </w:r>
    </w:p>
    <w:p w14:paraId="03093078" w14:textId="79EE8E31" w:rsidR="007A53A8" w:rsidRPr="00714844" w:rsidRDefault="005C34AA"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 xml:space="preserve">As a result of the survey, and because of their ability to </w:t>
      </w:r>
      <w:r w:rsidR="00B8509C" w:rsidRPr="00714844">
        <w:rPr>
          <w:rFonts w:ascii="Arial" w:hAnsi="Arial" w:cs="Arial"/>
          <w:sz w:val="21"/>
          <w:szCs w:val="21"/>
          <w:lang w:val="en-GB" w:eastAsia="en-GB"/>
        </w:rPr>
        <w:t xml:space="preserve">open </w:t>
      </w:r>
      <w:r w:rsidR="00ED3359" w:rsidRPr="00714844">
        <w:rPr>
          <w:rFonts w:ascii="Arial" w:hAnsi="Arial" w:cs="Arial"/>
          <w:sz w:val="21"/>
          <w:szCs w:val="21"/>
          <w:lang w:val="en-GB" w:eastAsia="en-GB"/>
        </w:rPr>
        <w:t xml:space="preserve">the </w:t>
      </w:r>
      <w:r w:rsidR="00B8509C" w:rsidRPr="00714844">
        <w:rPr>
          <w:rFonts w:ascii="Arial" w:hAnsi="Arial" w:cs="Arial"/>
          <w:sz w:val="21"/>
          <w:szCs w:val="21"/>
          <w:lang w:val="en-GB" w:eastAsia="en-GB"/>
        </w:rPr>
        <w:t xml:space="preserve">door to honest conversations with young people, the </w:t>
      </w:r>
      <w:r w:rsidR="006A2427" w:rsidRPr="00714844">
        <w:rPr>
          <w:rFonts w:ascii="Arial" w:hAnsi="Arial" w:cs="Arial"/>
          <w:sz w:val="21"/>
          <w:szCs w:val="21"/>
          <w:lang w:val="en-GB" w:eastAsia="en-GB"/>
        </w:rPr>
        <w:t xml:space="preserve">Collaborate Digital </w:t>
      </w:r>
      <w:r w:rsidR="0057187B" w:rsidRPr="00714844">
        <w:rPr>
          <w:rFonts w:ascii="Arial" w:hAnsi="Arial" w:cs="Arial"/>
          <w:sz w:val="21"/>
          <w:szCs w:val="21"/>
          <w:lang w:val="en-GB" w:eastAsia="en-GB"/>
        </w:rPr>
        <w:t>schools’ progr</w:t>
      </w:r>
      <w:r w:rsidR="00D81D73" w:rsidRPr="00714844">
        <w:rPr>
          <w:rFonts w:ascii="Arial" w:hAnsi="Arial" w:cs="Arial"/>
          <w:sz w:val="21"/>
          <w:szCs w:val="21"/>
          <w:lang w:val="en-GB" w:eastAsia="en-GB"/>
        </w:rPr>
        <w:t>amme was extended.</w:t>
      </w:r>
    </w:p>
    <w:p w14:paraId="36C23AAA" w14:textId="4A160FE3" w:rsidR="00D354E8" w:rsidRDefault="00D354E8" w:rsidP="00714844">
      <w:pPr>
        <w:jc w:val="both"/>
        <w:rPr>
          <w:rFonts w:ascii="Arial" w:hAnsi="Arial" w:cs="Arial"/>
          <w:sz w:val="21"/>
          <w:szCs w:val="21"/>
          <w:lang w:val="en-GB" w:eastAsia="en-GB"/>
        </w:rPr>
      </w:pPr>
      <w:r w:rsidRPr="00714844">
        <w:rPr>
          <w:rFonts w:ascii="Arial" w:hAnsi="Arial" w:cs="Arial"/>
          <w:sz w:val="21"/>
          <w:szCs w:val="21"/>
          <w:lang w:val="en-GB" w:eastAsia="en-GB"/>
        </w:rPr>
        <w:t xml:space="preserve">The </w:t>
      </w:r>
      <w:hyperlink r:id="rId28" w:history="1">
        <w:r w:rsidR="000F685C" w:rsidRPr="00714844">
          <w:rPr>
            <w:rStyle w:val="Hyperlink"/>
            <w:rFonts w:ascii="Arial" w:hAnsi="Arial" w:cs="Arial"/>
            <w:sz w:val="21"/>
            <w:szCs w:val="21"/>
            <w:lang w:val="en-GB" w:eastAsia="en-GB"/>
          </w:rPr>
          <w:t>Survey Report</w:t>
        </w:r>
      </w:hyperlink>
      <w:r w:rsidR="000F685C" w:rsidRPr="00714844">
        <w:rPr>
          <w:rFonts w:ascii="Arial" w:hAnsi="Arial" w:cs="Arial"/>
          <w:sz w:val="21"/>
          <w:szCs w:val="21"/>
          <w:lang w:val="en-GB" w:eastAsia="en-GB"/>
        </w:rPr>
        <w:t xml:space="preserve"> </w:t>
      </w:r>
      <w:r w:rsidRPr="00714844">
        <w:rPr>
          <w:rFonts w:ascii="Arial" w:hAnsi="Arial" w:cs="Arial"/>
          <w:sz w:val="21"/>
          <w:szCs w:val="21"/>
          <w:lang w:val="en-GB" w:eastAsia="en-GB"/>
        </w:rPr>
        <w:t>can be found on the OPCC website</w:t>
      </w:r>
      <w:r w:rsidR="000F685C" w:rsidRPr="00714844">
        <w:rPr>
          <w:rFonts w:ascii="Arial" w:hAnsi="Arial" w:cs="Arial"/>
          <w:sz w:val="21"/>
          <w:szCs w:val="21"/>
          <w:lang w:val="en-GB" w:eastAsia="en-GB"/>
        </w:rPr>
        <w:t>.</w:t>
      </w:r>
    </w:p>
    <w:p w14:paraId="0188D63C" w14:textId="77777777" w:rsidR="00714844" w:rsidRPr="00714844" w:rsidRDefault="00714844" w:rsidP="00714844">
      <w:pPr>
        <w:jc w:val="both"/>
        <w:rPr>
          <w:rFonts w:ascii="Arial" w:hAnsi="Arial" w:cs="Arial"/>
          <w:sz w:val="16"/>
          <w:szCs w:val="16"/>
          <w:lang w:val="en-GB" w:eastAsia="en-GB"/>
        </w:rPr>
      </w:pPr>
    </w:p>
    <w:p w14:paraId="703624E9" w14:textId="4304153D" w:rsidR="0099302C" w:rsidRPr="00714844" w:rsidRDefault="00A1078A" w:rsidP="00714844">
      <w:pPr>
        <w:jc w:val="both"/>
        <w:rPr>
          <w:rFonts w:ascii="Arial" w:hAnsi="Arial" w:cs="Arial"/>
          <w:b/>
          <w:bCs/>
          <w:sz w:val="21"/>
          <w:szCs w:val="21"/>
          <w:u w:val="single"/>
          <w:lang w:val="en-GB" w:eastAsia="en-GB"/>
        </w:rPr>
      </w:pPr>
      <w:r w:rsidRPr="00714844">
        <w:rPr>
          <w:rFonts w:ascii="Arial" w:hAnsi="Arial" w:cs="Arial"/>
          <w:b/>
          <w:bCs/>
          <w:sz w:val="21"/>
          <w:szCs w:val="21"/>
          <w:u w:val="single"/>
          <w:lang w:val="en-GB" w:eastAsia="en-GB"/>
        </w:rPr>
        <w:t>Victim Voice</w:t>
      </w:r>
    </w:p>
    <w:p w14:paraId="538B8E1A" w14:textId="01F10E12" w:rsidR="00016904" w:rsidRPr="00714844" w:rsidRDefault="00B44808"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 xml:space="preserve">I continued to promote my </w:t>
      </w:r>
      <w:r w:rsidR="00A355EA" w:rsidRPr="00714844">
        <w:rPr>
          <w:rFonts w:ascii="Arial" w:hAnsi="Arial" w:cs="Arial"/>
          <w:sz w:val="21"/>
          <w:szCs w:val="21"/>
          <w:lang w:val="en-GB" w:eastAsia="en-GB"/>
        </w:rPr>
        <w:t xml:space="preserve">Victim Voice scheme </w:t>
      </w:r>
      <w:r w:rsidRPr="00714844">
        <w:rPr>
          <w:rFonts w:ascii="Arial" w:hAnsi="Arial" w:cs="Arial"/>
          <w:sz w:val="21"/>
          <w:szCs w:val="21"/>
          <w:lang w:val="en-GB" w:eastAsia="en-GB"/>
        </w:rPr>
        <w:t xml:space="preserve">which </w:t>
      </w:r>
      <w:r w:rsidR="00A355EA" w:rsidRPr="00714844">
        <w:rPr>
          <w:rFonts w:ascii="Arial" w:hAnsi="Arial" w:cs="Arial"/>
          <w:sz w:val="21"/>
          <w:szCs w:val="21"/>
          <w:lang w:val="en-GB" w:eastAsia="en-GB"/>
        </w:rPr>
        <w:t>highlight</w:t>
      </w:r>
      <w:r w:rsidRPr="00714844">
        <w:rPr>
          <w:rFonts w:ascii="Arial" w:hAnsi="Arial" w:cs="Arial"/>
          <w:sz w:val="21"/>
          <w:szCs w:val="21"/>
          <w:lang w:val="en-GB" w:eastAsia="en-GB"/>
        </w:rPr>
        <w:t>s</w:t>
      </w:r>
      <w:r w:rsidR="00A355EA" w:rsidRPr="00714844">
        <w:rPr>
          <w:rFonts w:ascii="Arial" w:hAnsi="Arial" w:cs="Arial"/>
          <w:sz w:val="21"/>
          <w:szCs w:val="21"/>
          <w:lang w:val="en-GB" w:eastAsia="en-GB"/>
        </w:rPr>
        <w:t xml:space="preserve"> the help and </w:t>
      </w:r>
      <w:r w:rsidR="00F55BBC" w:rsidRPr="00714844">
        <w:rPr>
          <w:rFonts w:ascii="Arial" w:hAnsi="Arial" w:cs="Arial"/>
          <w:sz w:val="21"/>
          <w:szCs w:val="21"/>
          <w:lang w:val="en-GB" w:eastAsia="en-GB"/>
        </w:rPr>
        <w:t xml:space="preserve">support available to victims of crime in Kent and Medway. </w:t>
      </w:r>
    </w:p>
    <w:p w14:paraId="157C448E" w14:textId="67B70C32" w:rsidR="00B83B63" w:rsidRPr="00714844" w:rsidRDefault="00DD0412"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 xml:space="preserve">Victim Voice provides information on the Victims’ Code, </w:t>
      </w:r>
      <w:r w:rsidR="00B818AF" w:rsidRPr="00714844">
        <w:rPr>
          <w:rFonts w:ascii="Arial" w:hAnsi="Arial" w:cs="Arial"/>
          <w:sz w:val="21"/>
          <w:szCs w:val="21"/>
          <w:lang w:val="en-GB" w:eastAsia="en-GB"/>
        </w:rPr>
        <w:t xml:space="preserve">navigating the CJS </w:t>
      </w:r>
      <w:r w:rsidR="00D26E79" w:rsidRPr="00714844">
        <w:rPr>
          <w:rFonts w:ascii="Arial" w:hAnsi="Arial" w:cs="Arial"/>
          <w:sz w:val="21"/>
          <w:szCs w:val="21"/>
          <w:lang w:val="en-GB" w:eastAsia="en-GB"/>
        </w:rPr>
        <w:t>and</w:t>
      </w:r>
      <w:r w:rsidR="00B818AF" w:rsidRPr="00714844">
        <w:rPr>
          <w:rFonts w:ascii="Arial" w:hAnsi="Arial" w:cs="Arial"/>
          <w:sz w:val="21"/>
          <w:szCs w:val="21"/>
          <w:lang w:val="en-GB" w:eastAsia="en-GB"/>
        </w:rPr>
        <w:t xml:space="preserve"> how to access</w:t>
      </w:r>
      <w:r w:rsidR="00D26E79" w:rsidRPr="00714844">
        <w:rPr>
          <w:rFonts w:ascii="Arial" w:hAnsi="Arial" w:cs="Arial"/>
          <w:sz w:val="21"/>
          <w:szCs w:val="21"/>
          <w:lang w:val="en-GB" w:eastAsia="en-GB"/>
        </w:rPr>
        <w:t xml:space="preserve"> </w:t>
      </w:r>
      <w:r w:rsidR="00D81082" w:rsidRPr="00714844">
        <w:rPr>
          <w:rFonts w:ascii="Arial" w:hAnsi="Arial" w:cs="Arial"/>
          <w:sz w:val="21"/>
          <w:szCs w:val="21"/>
          <w:lang w:val="en-GB" w:eastAsia="en-GB"/>
        </w:rPr>
        <w:t>independent advice and support.</w:t>
      </w:r>
      <w:r w:rsidR="00B959A5" w:rsidRPr="00714844">
        <w:rPr>
          <w:rFonts w:ascii="Arial" w:hAnsi="Arial" w:cs="Arial"/>
          <w:sz w:val="21"/>
          <w:szCs w:val="21"/>
          <w:lang w:val="en-GB" w:eastAsia="en-GB"/>
        </w:rPr>
        <w:t xml:space="preserve"> It also explains </w:t>
      </w:r>
      <w:r w:rsidR="00D3059F" w:rsidRPr="00714844">
        <w:rPr>
          <w:rFonts w:ascii="Arial" w:hAnsi="Arial" w:cs="Arial"/>
          <w:sz w:val="21"/>
          <w:szCs w:val="21"/>
          <w:lang w:val="en-GB" w:eastAsia="en-GB"/>
        </w:rPr>
        <w:t xml:space="preserve">how to contact the police, </w:t>
      </w:r>
      <w:r w:rsidR="00FC0F1A" w:rsidRPr="00714844">
        <w:rPr>
          <w:rFonts w:ascii="Arial" w:hAnsi="Arial" w:cs="Arial"/>
          <w:sz w:val="21"/>
          <w:szCs w:val="21"/>
          <w:lang w:val="en-GB" w:eastAsia="en-GB"/>
        </w:rPr>
        <w:t xml:space="preserve">what to expect from </w:t>
      </w:r>
      <w:r w:rsidR="00B818AF" w:rsidRPr="00714844">
        <w:rPr>
          <w:rFonts w:ascii="Arial" w:hAnsi="Arial" w:cs="Arial"/>
          <w:sz w:val="21"/>
          <w:szCs w:val="21"/>
          <w:lang w:val="en-GB" w:eastAsia="en-GB"/>
        </w:rPr>
        <w:t xml:space="preserve">the </w:t>
      </w:r>
      <w:r w:rsidR="00FC0F1A" w:rsidRPr="00714844">
        <w:rPr>
          <w:rFonts w:ascii="Arial" w:hAnsi="Arial" w:cs="Arial"/>
          <w:sz w:val="21"/>
          <w:szCs w:val="21"/>
          <w:lang w:val="en-GB" w:eastAsia="en-GB"/>
        </w:rPr>
        <w:t xml:space="preserve">various </w:t>
      </w:r>
      <w:r w:rsidR="00D3059F" w:rsidRPr="00714844">
        <w:rPr>
          <w:rFonts w:ascii="Arial" w:hAnsi="Arial" w:cs="Arial"/>
          <w:sz w:val="21"/>
          <w:szCs w:val="21"/>
          <w:lang w:val="en-GB" w:eastAsia="en-GB"/>
        </w:rPr>
        <w:t xml:space="preserve">CJS </w:t>
      </w:r>
      <w:r w:rsidR="00FC0F1A" w:rsidRPr="00714844">
        <w:rPr>
          <w:rFonts w:ascii="Arial" w:hAnsi="Arial" w:cs="Arial"/>
          <w:sz w:val="21"/>
          <w:szCs w:val="21"/>
          <w:lang w:val="en-GB" w:eastAsia="en-GB"/>
        </w:rPr>
        <w:t>agencies</w:t>
      </w:r>
      <w:r w:rsidR="00D3059F" w:rsidRPr="00714844">
        <w:rPr>
          <w:rFonts w:ascii="Arial" w:hAnsi="Arial" w:cs="Arial"/>
          <w:sz w:val="21"/>
          <w:szCs w:val="21"/>
          <w:lang w:val="en-GB" w:eastAsia="en-GB"/>
        </w:rPr>
        <w:t xml:space="preserve"> and </w:t>
      </w:r>
      <w:r w:rsidR="001248B5" w:rsidRPr="00714844">
        <w:rPr>
          <w:rFonts w:ascii="Arial" w:hAnsi="Arial" w:cs="Arial"/>
          <w:sz w:val="21"/>
          <w:szCs w:val="21"/>
          <w:lang w:val="en-GB" w:eastAsia="en-GB"/>
        </w:rPr>
        <w:t xml:space="preserve">what to do </w:t>
      </w:r>
      <w:r w:rsidR="00B83B63" w:rsidRPr="00714844">
        <w:rPr>
          <w:rFonts w:ascii="Arial" w:hAnsi="Arial" w:cs="Arial"/>
          <w:sz w:val="21"/>
          <w:szCs w:val="21"/>
          <w:lang w:val="en-GB" w:eastAsia="en-GB"/>
        </w:rPr>
        <w:t>if the service received falls short of expectations.</w:t>
      </w:r>
    </w:p>
    <w:p w14:paraId="24703C63" w14:textId="4D7480D2" w:rsidR="00F76785" w:rsidRPr="00714844" w:rsidRDefault="00EF404C" w:rsidP="00714844">
      <w:pPr>
        <w:spacing w:after="80"/>
        <w:jc w:val="both"/>
        <w:rPr>
          <w:rFonts w:ascii="Arial" w:hAnsi="Arial" w:cs="Arial"/>
          <w:sz w:val="21"/>
          <w:szCs w:val="21"/>
          <w:lang w:val="en-GB" w:eastAsia="en-GB"/>
        </w:rPr>
      </w:pPr>
      <w:r w:rsidRPr="00714844">
        <w:rPr>
          <w:rFonts w:ascii="Arial" w:hAnsi="Arial" w:cs="Arial"/>
          <w:sz w:val="21"/>
          <w:szCs w:val="21"/>
          <w:lang w:val="en-GB" w:eastAsia="en-GB"/>
        </w:rPr>
        <w:t>Victims have repeatedly told me they feel their voice is not heard and that</w:t>
      </w:r>
      <w:r w:rsidR="001B7507" w:rsidRPr="00714844">
        <w:rPr>
          <w:rFonts w:ascii="Arial" w:hAnsi="Arial" w:cs="Arial"/>
          <w:sz w:val="21"/>
          <w:szCs w:val="21"/>
          <w:lang w:val="en-GB" w:eastAsia="en-GB"/>
        </w:rPr>
        <w:t xml:space="preserve"> reporting a crime often does not lead to appropriate action</w:t>
      </w:r>
      <w:r w:rsidR="00751686" w:rsidRPr="00714844">
        <w:rPr>
          <w:rFonts w:ascii="Arial" w:hAnsi="Arial" w:cs="Arial"/>
          <w:sz w:val="21"/>
          <w:szCs w:val="21"/>
          <w:lang w:val="en-GB" w:eastAsia="en-GB"/>
        </w:rPr>
        <w:t>.</w:t>
      </w:r>
      <w:r w:rsidR="00765A1D" w:rsidRPr="00714844">
        <w:rPr>
          <w:rFonts w:ascii="Arial" w:hAnsi="Arial" w:cs="Arial"/>
          <w:sz w:val="21"/>
          <w:szCs w:val="21"/>
          <w:lang w:val="en-GB" w:eastAsia="en-GB"/>
        </w:rPr>
        <w:t xml:space="preserve"> </w:t>
      </w:r>
      <w:r w:rsidR="001B7507" w:rsidRPr="00714844">
        <w:rPr>
          <w:rFonts w:ascii="Arial" w:hAnsi="Arial" w:cs="Arial"/>
          <w:sz w:val="21"/>
          <w:szCs w:val="21"/>
          <w:lang w:val="en-GB" w:eastAsia="en-GB"/>
        </w:rPr>
        <w:t>I want people to feel confident that when they report crime, they get the information and support they deserve, and are legally entitled to. And to make people aware they can access help, even if they have</w:t>
      </w:r>
      <w:r w:rsidR="00B11E4B" w:rsidRPr="00714844">
        <w:rPr>
          <w:rFonts w:ascii="Arial" w:hAnsi="Arial" w:cs="Arial"/>
          <w:sz w:val="21"/>
          <w:szCs w:val="21"/>
          <w:lang w:val="en-GB" w:eastAsia="en-GB"/>
        </w:rPr>
        <w:t xml:space="preserve"> </w:t>
      </w:r>
      <w:r w:rsidR="001B7507" w:rsidRPr="00714844">
        <w:rPr>
          <w:rFonts w:ascii="Arial" w:hAnsi="Arial" w:cs="Arial"/>
          <w:sz w:val="21"/>
          <w:szCs w:val="21"/>
          <w:lang w:val="en-GB" w:eastAsia="en-GB"/>
        </w:rPr>
        <w:t>n</w:t>
      </w:r>
      <w:r w:rsidR="00B11E4B" w:rsidRPr="00714844">
        <w:rPr>
          <w:rFonts w:ascii="Arial" w:hAnsi="Arial" w:cs="Arial"/>
          <w:sz w:val="21"/>
          <w:szCs w:val="21"/>
          <w:lang w:val="en-GB" w:eastAsia="en-GB"/>
        </w:rPr>
        <w:t>o</w:t>
      </w:r>
      <w:r w:rsidR="001B7507" w:rsidRPr="00714844">
        <w:rPr>
          <w:rFonts w:ascii="Arial" w:hAnsi="Arial" w:cs="Arial"/>
          <w:sz w:val="21"/>
          <w:szCs w:val="21"/>
          <w:lang w:val="en-GB" w:eastAsia="en-GB"/>
        </w:rPr>
        <w:t>t reported the incident.</w:t>
      </w:r>
    </w:p>
    <w:p w14:paraId="0ADBB0BB" w14:textId="55331609" w:rsidR="00B93CAB" w:rsidRPr="006A32E4" w:rsidRDefault="00691BBB" w:rsidP="00714844">
      <w:pPr>
        <w:jc w:val="both"/>
        <w:rPr>
          <w:rFonts w:ascii="Arial" w:hAnsi="Arial" w:cs="Arial"/>
          <w:sz w:val="21"/>
          <w:szCs w:val="21"/>
          <w:lang w:val="en-GB" w:eastAsia="en-GB"/>
        </w:rPr>
      </w:pPr>
      <w:hyperlink r:id="rId29" w:history="1">
        <w:r w:rsidRPr="00714844">
          <w:rPr>
            <w:rStyle w:val="Hyperlink"/>
            <w:rFonts w:ascii="Arial" w:hAnsi="Arial" w:cs="Arial"/>
            <w:sz w:val="21"/>
            <w:szCs w:val="21"/>
            <w:lang w:val="en-GB" w:eastAsia="en-GB"/>
          </w:rPr>
          <w:t>Victim Voice</w:t>
        </w:r>
      </w:hyperlink>
      <w:r w:rsidRPr="00714844">
        <w:rPr>
          <w:rFonts w:ascii="Arial" w:hAnsi="Arial" w:cs="Arial"/>
          <w:sz w:val="21"/>
          <w:szCs w:val="21"/>
          <w:lang w:val="en-GB" w:eastAsia="en-GB"/>
        </w:rPr>
        <w:t xml:space="preserve"> </w:t>
      </w:r>
      <w:r w:rsidR="00220CCC" w:rsidRPr="00714844">
        <w:rPr>
          <w:rFonts w:ascii="Arial" w:hAnsi="Arial" w:cs="Arial"/>
          <w:sz w:val="21"/>
          <w:szCs w:val="21"/>
          <w:lang w:val="en-GB" w:eastAsia="en-GB"/>
        </w:rPr>
        <w:t xml:space="preserve">was updated in 2023/24 </w:t>
      </w:r>
      <w:r w:rsidR="00454D78" w:rsidRPr="00714844">
        <w:rPr>
          <w:rFonts w:ascii="Arial" w:hAnsi="Arial" w:cs="Arial"/>
          <w:sz w:val="21"/>
          <w:szCs w:val="21"/>
          <w:lang w:val="en-GB" w:eastAsia="en-GB"/>
        </w:rPr>
        <w:t xml:space="preserve">to ensure it remained accurate and current and </w:t>
      </w:r>
      <w:r w:rsidR="001052B0" w:rsidRPr="00714844">
        <w:rPr>
          <w:rFonts w:ascii="Arial" w:hAnsi="Arial" w:cs="Arial"/>
          <w:sz w:val="21"/>
          <w:szCs w:val="21"/>
          <w:lang w:val="en-GB" w:eastAsia="en-GB"/>
        </w:rPr>
        <w:t>c</w:t>
      </w:r>
      <w:r w:rsidR="00856C76" w:rsidRPr="00714844">
        <w:rPr>
          <w:rFonts w:ascii="Arial" w:hAnsi="Arial" w:cs="Arial"/>
          <w:sz w:val="21"/>
          <w:szCs w:val="21"/>
          <w:lang w:val="en-GB" w:eastAsia="en-GB"/>
        </w:rPr>
        <w:t>an be accessed</w:t>
      </w:r>
      <w:r w:rsidR="004E68D4" w:rsidRPr="00714844">
        <w:rPr>
          <w:rFonts w:ascii="Arial" w:hAnsi="Arial" w:cs="Arial"/>
          <w:sz w:val="21"/>
          <w:szCs w:val="21"/>
          <w:lang w:val="en-GB" w:eastAsia="en-GB"/>
        </w:rPr>
        <w:t xml:space="preserve"> </w:t>
      </w:r>
      <w:r w:rsidR="00FA1749" w:rsidRPr="00714844">
        <w:rPr>
          <w:rFonts w:ascii="Arial" w:hAnsi="Arial" w:cs="Arial"/>
          <w:sz w:val="21"/>
          <w:szCs w:val="21"/>
          <w:lang w:val="en-GB" w:eastAsia="en-GB"/>
        </w:rPr>
        <w:t xml:space="preserve">via </w:t>
      </w:r>
      <w:r w:rsidR="00676C75" w:rsidRPr="00714844">
        <w:rPr>
          <w:rFonts w:ascii="Arial" w:hAnsi="Arial" w:cs="Arial"/>
          <w:sz w:val="21"/>
          <w:szCs w:val="21"/>
          <w:lang w:val="en-GB" w:eastAsia="en-GB"/>
        </w:rPr>
        <w:t>the OPCC</w:t>
      </w:r>
      <w:r w:rsidR="00FA1749" w:rsidRPr="00714844">
        <w:rPr>
          <w:rFonts w:ascii="Arial" w:hAnsi="Arial" w:cs="Arial"/>
          <w:sz w:val="21"/>
          <w:szCs w:val="21"/>
          <w:lang w:val="en-GB" w:eastAsia="en-GB"/>
        </w:rPr>
        <w:t xml:space="preserve"> website</w:t>
      </w:r>
      <w:r w:rsidRPr="00714844">
        <w:rPr>
          <w:rFonts w:ascii="Arial" w:hAnsi="Arial" w:cs="Arial"/>
          <w:sz w:val="21"/>
          <w:szCs w:val="21"/>
          <w:lang w:val="en-GB" w:eastAsia="en-GB"/>
        </w:rPr>
        <w:t>.</w:t>
      </w:r>
      <w:r w:rsidR="00A12020" w:rsidRPr="00714844">
        <w:rPr>
          <w:rFonts w:ascii="Arial" w:hAnsi="Arial" w:cs="Arial"/>
          <w:sz w:val="21"/>
          <w:szCs w:val="21"/>
          <w:lang w:val="en-GB" w:eastAsia="en-GB"/>
        </w:rPr>
        <w:t xml:space="preserve"> </w:t>
      </w:r>
      <w:r w:rsidR="00070B8B" w:rsidRPr="00714844">
        <w:rPr>
          <w:rFonts w:ascii="Arial" w:hAnsi="Arial" w:cs="Arial"/>
          <w:sz w:val="21"/>
          <w:szCs w:val="21"/>
          <w:lang w:val="en-GB" w:eastAsia="en-GB"/>
        </w:rPr>
        <w:t xml:space="preserve">I also </w:t>
      </w:r>
      <w:r w:rsidR="007D641B" w:rsidRPr="00714844">
        <w:rPr>
          <w:rFonts w:ascii="Arial" w:hAnsi="Arial" w:cs="Arial"/>
          <w:sz w:val="21"/>
          <w:szCs w:val="21"/>
          <w:lang w:val="en-GB" w:eastAsia="en-GB"/>
        </w:rPr>
        <w:t xml:space="preserve">delivered </w:t>
      </w:r>
      <w:r w:rsidR="00B93CAB" w:rsidRPr="00714844">
        <w:rPr>
          <w:rFonts w:ascii="Arial" w:hAnsi="Arial" w:cs="Arial"/>
          <w:sz w:val="21"/>
          <w:szCs w:val="21"/>
          <w:lang w:val="en-GB" w:eastAsia="en-GB"/>
        </w:rPr>
        <w:t xml:space="preserve">Victim Voice presentations to groups and </w:t>
      </w:r>
      <w:r w:rsidR="00856C76" w:rsidRPr="00714844">
        <w:rPr>
          <w:rFonts w:ascii="Arial" w:hAnsi="Arial" w:cs="Arial"/>
          <w:sz w:val="21"/>
          <w:szCs w:val="21"/>
          <w:lang w:val="en-GB" w:eastAsia="en-GB"/>
        </w:rPr>
        <w:t xml:space="preserve">at </w:t>
      </w:r>
      <w:r w:rsidR="00B93CAB" w:rsidRPr="00714844">
        <w:rPr>
          <w:rFonts w:ascii="Arial" w:hAnsi="Arial" w:cs="Arial"/>
          <w:sz w:val="21"/>
          <w:szCs w:val="21"/>
          <w:lang w:val="en-GB" w:eastAsia="en-GB"/>
        </w:rPr>
        <w:t>meetings all over the county.</w:t>
      </w:r>
    </w:p>
    <w:p w14:paraId="3BF40CA5" w14:textId="77777777" w:rsidR="007E691D" w:rsidRDefault="007E691D" w:rsidP="00714844">
      <w:pPr>
        <w:jc w:val="both"/>
        <w:rPr>
          <w:rFonts w:ascii="Arial" w:hAnsi="Arial" w:cs="Arial"/>
          <w:sz w:val="16"/>
          <w:szCs w:val="16"/>
          <w:lang w:val="en-GB" w:eastAsia="en-GB"/>
        </w:rPr>
      </w:pPr>
    </w:p>
    <w:p w14:paraId="18935635" w14:textId="77777777" w:rsidR="00455012" w:rsidRDefault="00455012" w:rsidP="00714844">
      <w:pPr>
        <w:jc w:val="both"/>
        <w:rPr>
          <w:rFonts w:ascii="Arial" w:hAnsi="Arial" w:cs="Arial"/>
          <w:sz w:val="16"/>
          <w:szCs w:val="16"/>
          <w:lang w:val="en-GB" w:eastAsia="en-GB"/>
        </w:rPr>
      </w:pPr>
    </w:p>
    <w:p w14:paraId="3EAE4BC9" w14:textId="77777777" w:rsidR="00455012" w:rsidRDefault="00455012" w:rsidP="00714844">
      <w:pPr>
        <w:jc w:val="both"/>
        <w:rPr>
          <w:rFonts w:ascii="Arial" w:hAnsi="Arial" w:cs="Arial"/>
          <w:sz w:val="16"/>
          <w:szCs w:val="16"/>
          <w:lang w:val="en-GB" w:eastAsia="en-GB"/>
        </w:rPr>
      </w:pPr>
    </w:p>
    <w:p w14:paraId="34B4DA61" w14:textId="77777777" w:rsidR="00455012" w:rsidRDefault="00455012" w:rsidP="00714844">
      <w:pPr>
        <w:jc w:val="both"/>
        <w:rPr>
          <w:rFonts w:ascii="Arial" w:hAnsi="Arial" w:cs="Arial"/>
          <w:sz w:val="16"/>
          <w:szCs w:val="16"/>
          <w:lang w:val="en-GB" w:eastAsia="en-GB"/>
        </w:rPr>
      </w:pPr>
    </w:p>
    <w:p w14:paraId="0EC8F2EB" w14:textId="77777777" w:rsidR="00455012" w:rsidRDefault="00455012" w:rsidP="00714844">
      <w:pPr>
        <w:jc w:val="both"/>
        <w:rPr>
          <w:rFonts w:ascii="Arial" w:hAnsi="Arial" w:cs="Arial"/>
          <w:sz w:val="16"/>
          <w:szCs w:val="16"/>
          <w:lang w:val="en-GB" w:eastAsia="en-GB"/>
        </w:rPr>
      </w:pPr>
    </w:p>
    <w:p w14:paraId="1EF1E14A" w14:textId="77777777" w:rsidR="00455012" w:rsidRDefault="00455012" w:rsidP="00714844">
      <w:pPr>
        <w:jc w:val="both"/>
        <w:rPr>
          <w:rFonts w:ascii="Arial" w:hAnsi="Arial" w:cs="Arial"/>
          <w:sz w:val="16"/>
          <w:szCs w:val="16"/>
          <w:lang w:val="en-GB" w:eastAsia="en-GB"/>
        </w:rPr>
      </w:pPr>
    </w:p>
    <w:p w14:paraId="38FE0361" w14:textId="77777777" w:rsidR="00455012" w:rsidRDefault="00455012" w:rsidP="00714844">
      <w:pPr>
        <w:jc w:val="both"/>
        <w:rPr>
          <w:rFonts w:ascii="Arial" w:hAnsi="Arial" w:cs="Arial"/>
          <w:sz w:val="16"/>
          <w:szCs w:val="16"/>
          <w:lang w:val="en-GB" w:eastAsia="en-GB"/>
        </w:rPr>
      </w:pPr>
    </w:p>
    <w:p w14:paraId="07D254A9" w14:textId="77777777" w:rsidR="00455012" w:rsidRDefault="00455012" w:rsidP="00714844">
      <w:pPr>
        <w:jc w:val="both"/>
        <w:rPr>
          <w:rFonts w:ascii="Arial" w:hAnsi="Arial" w:cs="Arial"/>
          <w:sz w:val="16"/>
          <w:szCs w:val="16"/>
          <w:lang w:val="en-GB" w:eastAsia="en-GB"/>
        </w:rPr>
      </w:pPr>
    </w:p>
    <w:p w14:paraId="33585236" w14:textId="77777777" w:rsidR="00455012" w:rsidRDefault="00455012" w:rsidP="00714844">
      <w:pPr>
        <w:jc w:val="both"/>
        <w:rPr>
          <w:rFonts w:ascii="Arial" w:hAnsi="Arial" w:cs="Arial"/>
          <w:sz w:val="16"/>
          <w:szCs w:val="16"/>
          <w:lang w:val="en-GB" w:eastAsia="en-GB"/>
        </w:rPr>
      </w:pPr>
    </w:p>
    <w:p w14:paraId="4195DB57" w14:textId="77777777" w:rsidR="00455012" w:rsidRDefault="00455012" w:rsidP="00714844">
      <w:pPr>
        <w:jc w:val="both"/>
        <w:rPr>
          <w:rFonts w:ascii="Arial" w:hAnsi="Arial" w:cs="Arial"/>
          <w:sz w:val="16"/>
          <w:szCs w:val="16"/>
          <w:lang w:val="en-GB" w:eastAsia="en-GB"/>
        </w:rPr>
      </w:pPr>
    </w:p>
    <w:p w14:paraId="4EA6D295" w14:textId="77777777" w:rsidR="00455012" w:rsidRDefault="00455012" w:rsidP="00714844">
      <w:pPr>
        <w:jc w:val="both"/>
        <w:rPr>
          <w:rFonts w:ascii="Arial" w:hAnsi="Arial" w:cs="Arial"/>
          <w:sz w:val="16"/>
          <w:szCs w:val="16"/>
          <w:lang w:val="en-GB" w:eastAsia="en-GB"/>
        </w:rPr>
      </w:pPr>
    </w:p>
    <w:p w14:paraId="4695634F" w14:textId="77777777" w:rsidR="00455012" w:rsidRDefault="00455012" w:rsidP="00714844">
      <w:pPr>
        <w:jc w:val="both"/>
        <w:rPr>
          <w:rFonts w:ascii="Arial" w:hAnsi="Arial" w:cs="Arial"/>
          <w:sz w:val="16"/>
          <w:szCs w:val="16"/>
          <w:lang w:val="en-GB" w:eastAsia="en-GB"/>
        </w:rPr>
      </w:pPr>
    </w:p>
    <w:p w14:paraId="31F6CFA6" w14:textId="77777777" w:rsidR="00455012" w:rsidRDefault="00455012" w:rsidP="00714844">
      <w:pPr>
        <w:jc w:val="both"/>
        <w:rPr>
          <w:rFonts w:ascii="Arial" w:hAnsi="Arial" w:cs="Arial"/>
          <w:sz w:val="16"/>
          <w:szCs w:val="16"/>
          <w:lang w:val="en-GB" w:eastAsia="en-GB"/>
        </w:rPr>
      </w:pPr>
    </w:p>
    <w:p w14:paraId="70B71BE0" w14:textId="77777777" w:rsidR="00455012" w:rsidRDefault="00455012" w:rsidP="00714844">
      <w:pPr>
        <w:jc w:val="both"/>
        <w:rPr>
          <w:rFonts w:ascii="Arial" w:hAnsi="Arial" w:cs="Arial"/>
          <w:sz w:val="16"/>
          <w:szCs w:val="16"/>
          <w:lang w:val="en-GB" w:eastAsia="en-GB"/>
        </w:rPr>
      </w:pPr>
    </w:p>
    <w:p w14:paraId="34924A31" w14:textId="77777777" w:rsidR="00455012" w:rsidRDefault="00455012" w:rsidP="00714844">
      <w:pPr>
        <w:jc w:val="both"/>
        <w:rPr>
          <w:rFonts w:ascii="Arial" w:hAnsi="Arial" w:cs="Arial"/>
          <w:sz w:val="16"/>
          <w:szCs w:val="16"/>
          <w:lang w:val="en-GB" w:eastAsia="en-GB"/>
        </w:rPr>
      </w:pPr>
    </w:p>
    <w:p w14:paraId="6C0EC577" w14:textId="77777777" w:rsidR="00455012" w:rsidRDefault="00455012" w:rsidP="00714844">
      <w:pPr>
        <w:jc w:val="both"/>
        <w:rPr>
          <w:rFonts w:ascii="Arial" w:hAnsi="Arial" w:cs="Arial"/>
          <w:sz w:val="16"/>
          <w:szCs w:val="16"/>
          <w:lang w:val="en-GB" w:eastAsia="en-GB"/>
        </w:rPr>
      </w:pPr>
    </w:p>
    <w:p w14:paraId="429C8636" w14:textId="77777777" w:rsidR="00455012" w:rsidRDefault="00455012" w:rsidP="00714844">
      <w:pPr>
        <w:jc w:val="both"/>
        <w:rPr>
          <w:rFonts w:ascii="Arial" w:hAnsi="Arial" w:cs="Arial"/>
          <w:sz w:val="16"/>
          <w:szCs w:val="16"/>
          <w:lang w:val="en-GB" w:eastAsia="en-GB"/>
        </w:rPr>
      </w:pPr>
    </w:p>
    <w:p w14:paraId="6111572B" w14:textId="77777777" w:rsidR="00455012" w:rsidRDefault="00455012" w:rsidP="00714844">
      <w:pPr>
        <w:jc w:val="both"/>
        <w:rPr>
          <w:rFonts w:ascii="Arial" w:hAnsi="Arial" w:cs="Arial"/>
          <w:sz w:val="16"/>
          <w:szCs w:val="16"/>
          <w:lang w:val="en-GB" w:eastAsia="en-GB"/>
        </w:rPr>
      </w:pPr>
    </w:p>
    <w:p w14:paraId="3E70C821" w14:textId="77777777" w:rsidR="00455012" w:rsidRDefault="00455012" w:rsidP="00714844">
      <w:pPr>
        <w:jc w:val="both"/>
        <w:rPr>
          <w:rFonts w:ascii="Arial" w:hAnsi="Arial" w:cs="Arial"/>
          <w:sz w:val="16"/>
          <w:szCs w:val="16"/>
          <w:lang w:val="en-GB" w:eastAsia="en-GB"/>
        </w:rPr>
      </w:pPr>
    </w:p>
    <w:p w14:paraId="1778D800" w14:textId="77777777" w:rsidR="00455012" w:rsidRDefault="00455012" w:rsidP="00714844">
      <w:pPr>
        <w:jc w:val="both"/>
        <w:rPr>
          <w:rFonts w:ascii="Arial" w:hAnsi="Arial" w:cs="Arial"/>
          <w:sz w:val="16"/>
          <w:szCs w:val="16"/>
          <w:lang w:val="en-GB" w:eastAsia="en-GB"/>
        </w:rPr>
      </w:pPr>
    </w:p>
    <w:p w14:paraId="2028E7AA" w14:textId="77777777" w:rsidR="00455012" w:rsidRDefault="00455012" w:rsidP="00714844">
      <w:pPr>
        <w:jc w:val="both"/>
        <w:rPr>
          <w:rFonts w:ascii="Arial" w:hAnsi="Arial" w:cs="Arial"/>
          <w:sz w:val="16"/>
          <w:szCs w:val="16"/>
          <w:lang w:val="en-GB" w:eastAsia="en-GB"/>
        </w:rPr>
      </w:pPr>
    </w:p>
    <w:p w14:paraId="71B46027" w14:textId="77777777" w:rsidR="00455012" w:rsidRDefault="00455012" w:rsidP="00714844">
      <w:pPr>
        <w:jc w:val="both"/>
        <w:rPr>
          <w:rFonts w:ascii="Arial" w:hAnsi="Arial" w:cs="Arial"/>
          <w:sz w:val="16"/>
          <w:szCs w:val="16"/>
          <w:lang w:val="en-GB" w:eastAsia="en-GB"/>
        </w:rPr>
      </w:pPr>
    </w:p>
    <w:p w14:paraId="4AABD27D" w14:textId="77777777" w:rsidR="00455012" w:rsidRDefault="00455012" w:rsidP="00714844">
      <w:pPr>
        <w:jc w:val="both"/>
        <w:rPr>
          <w:rFonts w:ascii="Arial" w:hAnsi="Arial" w:cs="Arial"/>
          <w:sz w:val="16"/>
          <w:szCs w:val="16"/>
          <w:lang w:val="en-GB" w:eastAsia="en-GB"/>
        </w:rPr>
      </w:pPr>
    </w:p>
    <w:p w14:paraId="4E185200" w14:textId="77777777" w:rsidR="00455012" w:rsidRDefault="00455012" w:rsidP="00714844">
      <w:pPr>
        <w:jc w:val="both"/>
        <w:rPr>
          <w:rFonts w:ascii="Arial" w:hAnsi="Arial" w:cs="Arial"/>
          <w:sz w:val="16"/>
          <w:szCs w:val="16"/>
          <w:lang w:val="en-GB" w:eastAsia="en-GB"/>
        </w:rPr>
      </w:pPr>
    </w:p>
    <w:p w14:paraId="4AE6DE52" w14:textId="2F594476" w:rsidR="00455012" w:rsidRDefault="00455012" w:rsidP="00714844">
      <w:pPr>
        <w:jc w:val="both"/>
        <w:rPr>
          <w:rFonts w:ascii="Arial" w:hAnsi="Arial" w:cs="Arial"/>
          <w:sz w:val="16"/>
          <w:szCs w:val="16"/>
          <w:lang w:val="en-GB" w:eastAsia="en-GB"/>
        </w:rPr>
      </w:pPr>
    </w:p>
    <w:p w14:paraId="1A5CCC96" w14:textId="54F4CA66" w:rsidR="00455012" w:rsidRPr="0010303C" w:rsidRDefault="00455012" w:rsidP="00714844">
      <w:pPr>
        <w:jc w:val="both"/>
        <w:rPr>
          <w:rFonts w:ascii="Arial" w:hAnsi="Arial" w:cs="Arial"/>
          <w:sz w:val="16"/>
          <w:szCs w:val="16"/>
          <w:lang w:val="en-GB" w:eastAsia="en-GB"/>
        </w:rPr>
      </w:pPr>
    </w:p>
    <w:p w14:paraId="78D12403" w14:textId="77777777" w:rsidR="00714844" w:rsidRPr="00CB4EF3" w:rsidRDefault="00714844" w:rsidP="00714844">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0A5F74B7" w14:textId="16E0B1A9" w:rsidR="00714844" w:rsidRPr="00CB4EF3" w:rsidRDefault="00714844" w:rsidP="00714844">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 xml:space="preserve">Secure the funding </w:t>
      </w:r>
      <w:r w:rsidR="008228DD">
        <w:rPr>
          <w:rFonts w:ascii="Arial" w:eastAsiaTheme="minorHAnsi" w:hAnsi="Arial" w:cs="Arial"/>
          <w:b/>
          <w:color w:val="FFFFFF" w:themeColor="background1"/>
          <w:lang w:val="en-GB"/>
        </w:rPr>
        <w:t>that Kent needs through specific grants and the funding formula review</w:t>
      </w:r>
    </w:p>
    <w:p w14:paraId="0B0D3A12" w14:textId="77777777" w:rsidR="00714844" w:rsidRPr="00CB4EF3" w:rsidRDefault="00714844" w:rsidP="00714844">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6C49836C" w14:textId="77777777" w:rsidR="00714844" w:rsidRPr="00080580" w:rsidRDefault="00714844" w:rsidP="0010303C">
      <w:pPr>
        <w:jc w:val="both"/>
        <w:rPr>
          <w:rFonts w:ascii="Arial" w:hAnsi="Arial" w:cs="Arial"/>
          <w:sz w:val="16"/>
          <w:szCs w:val="16"/>
          <w:lang w:val="en-GB" w:eastAsia="en-GB"/>
        </w:rPr>
      </w:pPr>
    </w:p>
    <w:p w14:paraId="46763A2D" w14:textId="77777777" w:rsidR="00080580"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t>As PCC, all funding for policing in Kent</w:t>
      </w:r>
      <w:r w:rsidR="00E87421" w:rsidRPr="0010303C">
        <w:rPr>
          <w:rFonts w:ascii="Arial" w:hAnsi="Arial" w:cs="Arial"/>
          <w:sz w:val="21"/>
          <w:szCs w:val="21"/>
          <w:lang w:val="en-GB" w:eastAsia="en-GB"/>
        </w:rPr>
        <w:t xml:space="preserve"> and Medway</w:t>
      </w:r>
      <w:r w:rsidRPr="0010303C">
        <w:rPr>
          <w:rFonts w:ascii="Arial" w:hAnsi="Arial" w:cs="Arial"/>
          <w:sz w:val="21"/>
          <w:szCs w:val="21"/>
          <w:lang w:val="en-GB" w:eastAsia="en-GB"/>
        </w:rPr>
        <w:t xml:space="preserve"> comes through my office including th</w:t>
      </w:r>
      <w:r w:rsidR="00A52B69" w:rsidRPr="0010303C">
        <w:rPr>
          <w:rFonts w:ascii="Arial" w:hAnsi="Arial" w:cs="Arial"/>
          <w:sz w:val="21"/>
          <w:szCs w:val="21"/>
          <w:lang w:val="en-GB" w:eastAsia="en-GB"/>
        </w:rPr>
        <w:t xml:space="preserve">at which </w:t>
      </w:r>
      <w:r w:rsidRPr="0010303C">
        <w:rPr>
          <w:rFonts w:ascii="Arial" w:hAnsi="Arial" w:cs="Arial"/>
          <w:sz w:val="21"/>
          <w:szCs w:val="21"/>
          <w:lang w:val="en-GB" w:eastAsia="en-GB"/>
        </w:rPr>
        <w:t>I give to the Chief Constable to deliver policing. I have always argued that the funding formula is out of date and inherently unfair on some PCC areas</w:t>
      </w:r>
      <w:r w:rsidR="009905C7" w:rsidRPr="0010303C">
        <w:rPr>
          <w:rFonts w:ascii="Arial" w:hAnsi="Arial" w:cs="Arial"/>
          <w:sz w:val="21"/>
          <w:szCs w:val="21"/>
          <w:lang w:val="en-GB" w:eastAsia="en-GB"/>
        </w:rPr>
        <w:t xml:space="preserve">; </w:t>
      </w:r>
      <w:r w:rsidRPr="0010303C">
        <w:rPr>
          <w:rFonts w:ascii="Arial" w:hAnsi="Arial" w:cs="Arial"/>
          <w:sz w:val="21"/>
          <w:szCs w:val="21"/>
          <w:lang w:val="en-GB" w:eastAsia="en-GB"/>
        </w:rPr>
        <w:t>Kent is one of those areas</w:t>
      </w:r>
      <w:r w:rsidR="0057493E" w:rsidRPr="0010303C">
        <w:rPr>
          <w:rFonts w:ascii="Arial" w:hAnsi="Arial" w:cs="Arial"/>
          <w:sz w:val="21"/>
          <w:szCs w:val="21"/>
          <w:lang w:val="en-GB" w:eastAsia="en-GB"/>
        </w:rPr>
        <w:t>.</w:t>
      </w:r>
      <w:r w:rsidRPr="0010303C">
        <w:rPr>
          <w:rFonts w:ascii="Arial" w:hAnsi="Arial" w:cs="Arial"/>
          <w:sz w:val="21"/>
          <w:szCs w:val="21"/>
          <w:lang w:val="en-GB" w:eastAsia="en-GB"/>
        </w:rPr>
        <w:t xml:space="preserve"> </w:t>
      </w:r>
    </w:p>
    <w:p w14:paraId="3A06EA7B" w14:textId="1FCAE9C0" w:rsidR="00863D6D" w:rsidRPr="0010303C"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t>There was no clearer representation of this than the distribution of government funding for the 2023/24 pay award. As funding was allocated based on the existing funding formula and not on actual police officer numbers</w:t>
      </w:r>
      <w:r w:rsidR="00095268" w:rsidRPr="0010303C">
        <w:rPr>
          <w:rFonts w:ascii="Arial" w:hAnsi="Arial" w:cs="Arial"/>
          <w:sz w:val="21"/>
          <w:szCs w:val="21"/>
          <w:lang w:val="en-GB" w:eastAsia="en-GB"/>
        </w:rPr>
        <w:t xml:space="preserve">, </w:t>
      </w:r>
      <w:r w:rsidRPr="0010303C">
        <w:rPr>
          <w:rFonts w:ascii="Arial" w:hAnsi="Arial" w:cs="Arial"/>
          <w:sz w:val="21"/>
          <w:szCs w:val="21"/>
          <w:lang w:val="en-GB" w:eastAsia="en-GB"/>
        </w:rPr>
        <w:t xml:space="preserve">one area with 900 fewer officers than Kent Police received approximately £12.0m more in funding. </w:t>
      </w:r>
    </w:p>
    <w:p w14:paraId="5E28CB76" w14:textId="26967A09" w:rsidR="00371193" w:rsidRPr="0010303C"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t xml:space="preserve">I sent a letter to </w:t>
      </w:r>
      <w:r w:rsidR="00095268" w:rsidRPr="0010303C">
        <w:rPr>
          <w:rFonts w:ascii="Arial" w:hAnsi="Arial" w:cs="Arial"/>
          <w:sz w:val="21"/>
          <w:szCs w:val="21"/>
          <w:lang w:val="en-GB" w:eastAsia="en-GB"/>
        </w:rPr>
        <w:t xml:space="preserve">the </w:t>
      </w:r>
      <w:r w:rsidRPr="0010303C">
        <w:rPr>
          <w:rFonts w:ascii="Arial" w:hAnsi="Arial" w:cs="Arial"/>
          <w:sz w:val="21"/>
          <w:szCs w:val="21"/>
          <w:lang w:val="en-GB" w:eastAsia="en-GB"/>
        </w:rPr>
        <w:t>then Chancellor, Jeremey Hunt for consideration ahead of the Autumn Statement 2023 requesting; the implementation of a new formula to be brought forward; for PCCs to receive a power of competency to enable revenue generating opportunities</w:t>
      </w:r>
      <w:r w:rsidR="00095268" w:rsidRPr="0010303C">
        <w:rPr>
          <w:rFonts w:ascii="Arial" w:hAnsi="Arial" w:cs="Arial"/>
          <w:sz w:val="21"/>
          <w:szCs w:val="21"/>
          <w:lang w:val="en-GB" w:eastAsia="en-GB"/>
        </w:rPr>
        <w:t>;</w:t>
      </w:r>
      <w:r w:rsidRPr="0010303C">
        <w:rPr>
          <w:rFonts w:ascii="Arial" w:hAnsi="Arial" w:cs="Arial"/>
          <w:sz w:val="21"/>
          <w:szCs w:val="21"/>
          <w:lang w:val="en-GB" w:eastAsia="en-GB"/>
        </w:rPr>
        <w:t xml:space="preserve"> and continued funding </w:t>
      </w:r>
      <w:r w:rsidR="003323C3">
        <w:rPr>
          <w:rFonts w:ascii="Arial" w:hAnsi="Arial" w:cs="Arial"/>
          <w:sz w:val="21"/>
          <w:szCs w:val="21"/>
          <w:lang w:val="en-GB" w:eastAsia="en-GB"/>
        </w:rPr>
        <w:t xml:space="preserve">for </w:t>
      </w:r>
      <w:r w:rsidRPr="0010303C">
        <w:rPr>
          <w:rFonts w:ascii="Arial" w:hAnsi="Arial" w:cs="Arial"/>
          <w:sz w:val="21"/>
          <w:szCs w:val="21"/>
          <w:lang w:val="en-GB" w:eastAsia="en-GB"/>
        </w:rPr>
        <w:t xml:space="preserve">BlueLight Commercial to explore further possibilities to save revenue across policing nationally. </w:t>
      </w:r>
    </w:p>
    <w:p w14:paraId="48DFD6B3" w14:textId="27CE96FB" w:rsidR="004E74EF" w:rsidRPr="0010303C"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t>Throughout the year, I have actively raised this issue at national forums and meetings including through the Association of P</w:t>
      </w:r>
      <w:r w:rsidR="00262BBF">
        <w:rPr>
          <w:rFonts w:ascii="Arial" w:hAnsi="Arial" w:cs="Arial"/>
          <w:sz w:val="21"/>
          <w:szCs w:val="21"/>
          <w:lang w:val="en-GB" w:eastAsia="en-GB"/>
        </w:rPr>
        <w:t>CC</w:t>
      </w:r>
      <w:r w:rsidRPr="0010303C">
        <w:rPr>
          <w:rFonts w:ascii="Arial" w:hAnsi="Arial" w:cs="Arial"/>
          <w:sz w:val="21"/>
          <w:szCs w:val="21"/>
          <w:lang w:val="en-GB" w:eastAsia="en-GB"/>
        </w:rPr>
        <w:t>s (APCC). My Chief Executive (CEX) and Chief Finance Officer (CFO) have also fed into regional discussions and national mechanisms via the Association of Policing and Crime Chief Executives (APACE) and the Police and Crime Commissioners Treasurers’ Society (PACCTS). In addition, my CFO</w:t>
      </w:r>
      <w:r w:rsidR="009662E1" w:rsidRPr="0010303C">
        <w:rPr>
          <w:rFonts w:ascii="Arial" w:hAnsi="Arial" w:cs="Arial"/>
          <w:sz w:val="21"/>
          <w:szCs w:val="21"/>
          <w:lang w:val="en-GB" w:eastAsia="en-GB"/>
        </w:rPr>
        <w:t xml:space="preserve"> and </w:t>
      </w:r>
      <w:r w:rsidRPr="0010303C">
        <w:rPr>
          <w:rFonts w:ascii="Arial" w:hAnsi="Arial" w:cs="Arial"/>
          <w:sz w:val="21"/>
          <w:szCs w:val="21"/>
          <w:lang w:val="en-GB" w:eastAsia="en-GB"/>
        </w:rPr>
        <w:t>CEX</w:t>
      </w:r>
      <w:r w:rsidR="009662E1" w:rsidRPr="0010303C">
        <w:rPr>
          <w:rFonts w:ascii="Arial" w:hAnsi="Arial" w:cs="Arial"/>
          <w:sz w:val="21"/>
          <w:szCs w:val="21"/>
          <w:lang w:val="en-GB" w:eastAsia="en-GB"/>
        </w:rPr>
        <w:t>, along with t</w:t>
      </w:r>
      <w:r w:rsidRPr="0010303C">
        <w:rPr>
          <w:rFonts w:ascii="Arial" w:hAnsi="Arial" w:cs="Arial"/>
          <w:sz w:val="21"/>
          <w:szCs w:val="21"/>
          <w:lang w:val="en-GB" w:eastAsia="en-GB"/>
        </w:rPr>
        <w:t xml:space="preserve">he force’s CFO have held regular meetings with HO officials to discuss funding issues and the unique challenges </w:t>
      </w:r>
      <w:r w:rsidR="00471976" w:rsidRPr="0010303C">
        <w:rPr>
          <w:rFonts w:ascii="Arial" w:hAnsi="Arial" w:cs="Arial"/>
          <w:sz w:val="21"/>
          <w:szCs w:val="21"/>
          <w:lang w:val="en-GB" w:eastAsia="en-GB"/>
        </w:rPr>
        <w:t>o</w:t>
      </w:r>
      <w:r w:rsidR="004E74EF" w:rsidRPr="0010303C">
        <w:rPr>
          <w:rFonts w:ascii="Arial" w:hAnsi="Arial" w:cs="Arial"/>
          <w:sz w:val="21"/>
          <w:szCs w:val="21"/>
          <w:lang w:val="en-GB" w:eastAsia="en-GB"/>
        </w:rPr>
        <w:t xml:space="preserve">f policing the </w:t>
      </w:r>
      <w:r w:rsidRPr="0010303C">
        <w:rPr>
          <w:rFonts w:ascii="Arial" w:hAnsi="Arial" w:cs="Arial"/>
          <w:sz w:val="21"/>
          <w:szCs w:val="21"/>
          <w:lang w:val="en-GB" w:eastAsia="en-GB"/>
        </w:rPr>
        <w:t xml:space="preserve">county. I am also grateful for the support of the </w:t>
      </w:r>
      <w:r w:rsidR="00775A1A">
        <w:rPr>
          <w:rFonts w:ascii="Arial" w:hAnsi="Arial" w:cs="Arial"/>
          <w:sz w:val="21"/>
          <w:szCs w:val="21"/>
          <w:lang w:val="en-GB" w:eastAsia="en-GB"/>
        </w:rPr>
        <w:t xml:space="preserve">Kent and Medway </w:t>
      </w:r>
      <w:r w:rsidRPr="0010303C">
        <w:rPr>
          <w:rFonts w:ascii="Arial" w:hAnsi="Arial" w:cs="Arial"/>
          <w:sz w:val="21"/>
          <w:szCs w:val="21"/>
          <w:lang w:val="en-GB" w:eastAsia="en-GB"/>
        </w:rPr>
        <w:t xml:space="preserve">Police and Crime Panel who wrote to the Government to highlight the inequity in the funding formula. </w:t>
      </w:r>
    </w:p>
    <w:p w14:paraId="365E34A5" w14:textId="26D41D53" w:rsidR="00863D6D" w:rsidRPr="0010303C"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t>The previous Government’s plans to review the Police Funding Formula were effectively ‘timed’ out’ due to the General Election in July 2024. The new Government has launched a Comprehensive Spending Review to be announced in Spring 2025</w:t>
      </w:r>
      <w:r w:rsidR="00083C34" w:rsidRPr="0010303C">
        <w:rPr>
          <w:rFonts w:ascii="Arial" w:hAnsi="Arial" w:cs="Arial"/>
          <w:sz w:val="21"/>
          <w:szCs w:val="21"/>
          <w:lang w:val="en-GB" w:eastAsia="en-GB"/>
        </w:rPr>
        <w:t>,</w:t>
      </w:r>
      <w:r w:rsidRPr="0010303C">
        <w:rPr>
          <w:rFonts w:ascii="Arial" w:hAnsi="Arial" w:cs="Arial"/>
          <w:sz w:val="21"/>
          <w:szCs w:val="21"/>
          <w:lang w:val="en-GB" w:eastAsia="en-GB"/>
        </w:rPr>
        <w:t xml:space="preserve"> so work on the funding formula is still on hold. However, my </w:t>
      </w:r>
      <w:r w:rsidR="00775A1A">
        <w:rPr>
          <w:rFonts w:ascii="Arial" w:hAnsi="Arial" w:cs="Arial"/>
          <w:sz w:val="21"/>
          <w:szCs w:val="21"/>
          <w:lang w:val="en-GB" w:eastAsia="en-GB"/>
        </w:rPr>
        <w:t>s</w:t>
      </w:r>
      <w:r w:rsidRPr="0010303C">
        <w:rPr>
          <w:rFonts w:ascii="Arial" w:hAnsi="Arial" w:cs="Arial"/>
          <w:sz w:val="21"/>
          <w:szCs w:val="21"/>
          <w:lang w:val="en-GB" w:eastAsia="en-GB"/>
        </w:rPr>
        <w:t>enior OPCC staff and I will continue to engage with Ministers and officials to set out the case for Kent to ensure the review is not forgotten and the county receives a fair share of national police funding.</w:t>
      </w:r>
    </w:p>
    <w:p w14:paraId="6139E0D1" w14:textId="77777777" w:rsidR="00080580"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t xml:space="preserve">Notwithstanding the issues with core government funding, funding opportunities do arise during the year, and I have been successful in bidding for </w:t>
      </w:r>
      <w:r w:rsidR="00083C34" w:rsidRPr="0010303C">
        <w:rPr>
          <w:rFonts w:ascii="Arial" w:hAnsi="Arial" w:cs="Arial"/>
          <w:sz w:val="21"/>
          <w:szCs w:val="21"/>
          <w:lang w:val="en-GB" w:eastAsia="en-GB"/>
        </w:rPr>
        <w:t xml:space="preserve">additional </w:t>
      </w:r>
      <w:r w:rsidRPr="0010303C">
        <w:rPr>
          <w:rFonts w:ascii="Arial" w:hAnsi="Arial" w:cs="Arial"/>
          <w:sz w:val="21"/>
          <w:szCs w:val="21"/>
          <w:lang w:val="en-GB" w:eastAsia="en-GB"/>
        </w:rPr>
        <w:t xml:space="preserve">funding. </w:t>
      </w:r>
    </w:p>
    <w:p w14:paraId="363E555F" w14:textId="4E05972D" w:rsidR="00080580" w:rsidRDefault="002C7D4C" w:rsidP="00080580">
      <w:pPr>
        <w:spacing w:after="80"/>
        <w:jc w:val="both"/>
        <w:rPr>
          <w:rFonts w:ascii="Arial"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703296" behindDoc="0" locked="0" layoutInCell="1" allowOverlap="1" wp14:anchorId="539A17BE" wp14:editId="71BBE1FF">
                <wp:simplePos x="0" y="0"/>
                <wp:positionH relativeFrom="page">
                  <wp:posOffset>10274300</wp:posOffset>
                </wp:positionH>
                <wp:positionV relativeFrom="paragraph">
                  <wp:posOffset>779780</wp:posOffset>
                </wp:positionV>
                <wp:extent cx="391795" cy="413294"/>
                <wp:effectExtent l="0" t="0" r="8255" b="635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598BAFC7" w14:textId="3D6E40E2" w:rsidR="002C7D4C" w:rsidRPr="002C7D4C" w:rsidRDefault="002C7D4C" w:rsidP="002C7D4C">
                            <w:pPr>
                              <w:rPr>
                                <w:rFonts w:ascii="Arial" w:hAnsi="Arial" w:cs="Arial"/>
                                <w:sz w:val="21"/>
                                <w:szCs w:val="21"/>
                              </w:rPr>
                            </w:pPr>
                            <w:r>
                              <w:rPr>
                                <w:rFonts w:ascii="Arial" w:hAnsi="Arial" w:cs="Arial"/>
                                <w:sz w:val="21"/>
                                <w:szCs w:val="21"/>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A17BE" id="_x0000_s1041" type="#_x0000_t202" style="position:absolute;left:0;text-align:left;margin-left:809pt;margin-top:61.4pt;width:30.85pt;height:32.55pt;z-index:25170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jvEgIAAP0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" stroked="f">
                <v:textbox>
                  <w:txbxContent>
                    <w:p w14:paraId="598BAFC7" w14:textId="3D6E40E2" w:rsidR="002C7D4C" w:rsidRPr="002C7D4C" w:rsidRDefault="002C7D4C" w:rsidP="002C7D4C">
                      <w:pPr>
                        <w:rPr>
                          <w:rFonts w:ascii="Arial" w:hAnsi="Arial" w:cs="Arial"/>
                          <w:sz w:val="21"/>
                          <w:szCs w:val="21"/>
                        </w:rPr>
                      </w:pPr>
                      <w:r>
                        <w:rPr>
                          <w:rFonts w:ascii="Arial" w:hAnsi="Arial" w:cs="Arial"/>
                          <w:sz w:val="21"/>
                          <w:szCs w:val="21"/>
                        </w:rPr>
                        <w:t>16</w:t>
                      </w:r>
                    </w:p>
                  </w:txbxContent>
                </v:textbox>
                <w10:wrap anchorx="page"/>
              </v:shape>
            </w:pict>
          </mc:Fallback>
        </mc:AlternateContent>
      </w:r>
      <w:r w:rsidR="00863D6D" w:rsidRPr="0010303C">
        <w:rPr>
          <w:rFonts w:ascii="Arial" w:hAnsi="Arial" w:cs="Arial"/>
          <w:sz w:val="21"/>
          <w:szCs w:val="21"/>
          <w:lang w:val="en-GB" w:eastAsia="en-GB"/>
        </w:rPr>
        <w:t>My Commissioning team are tasked with identifying and applying for funding opportunities and attracted £</w:t>
      </w:r>
      <w:r w:rsidR="00CC038C" w:rsidRPr="0010303C">
        <w:rPr>
          <w:rFonts w:ascii="Arial" w:hAnsi="Arial" w:cs="Arial"/>
          <w:sz w:val="21"/>
          <w:szCs w:val="21"/>
          <w:lang w:val="en-GB" w:eastAsia="en-GB"/>
        </w:rPr>
        <w:t>3,172,439</w:t>
      </w:r>
      <w:r w:rsidR="00863D6D" w:rsidRPr="0010303C">
        <w:rPr>
          <w:rFonts w:ascii="Arial" w:hAnsi="Arial" w:cs="Arial"/>
          <w:sz w:val="21"/>
          <w:szCs w:val="21"/>
          <w:lang w:val="en-GB" w:eastAsia="en-GB"/>
        </w:rPr>
        <w:t xml:space="preserve"> of additional funding to </w:t>
      </w:r>
      <w:r w:rsidR="009C4AAD" w:rsidRPr="0010303C">
        <w:rPr>
          <w:rFonts w:ascii="Arial" w:hAnsi="Arial" w:cs="Arial"/>
          <w:sz w:val="21"/>
          <w:szCs w:val="21"/>
          <w:lang w:val="en-GB" w:eastAsia="en-GB"/>
        </w:rPr>
        <w:t>my</w:t>
      </w:r>
      <w:r w:rsidR="00863D6D" w:rsidRPr="0010303C">
        <w:rPr>
          <w:rFonts w:ascii="Arial" w:hAnsi="Arial" w:cs="Arial"/>
          <w:sz w:val="21"/>
          <w:szCs w:val="21"/>
          <w:lang w:val="en-GB" w:eastAsia="en-GB"/>
        </w:rPr>
        <w:t xml:space="preserve"> Commissioning </w:t>
      </w:r>
      <w:r w:rsidR="00080580">
        <w:rPr>
          <w:rFonts w:ascii="Arial" w:hAnsi="Arial" w:cs="Arial"/>
          <w:sz w:val="21"/>
          <w:szCs w:val="21"/>
          <w:lang w:val="en-GB" w:eastAsia="en-GB"/>
        </w:rPr>
        <w:t xml:space="preserve">budget </w:t>
      </w:r>
      <w:r w:rsidR="009C4AAD" w:rsidRPr="0010303C">
        <w:rPr>
          <w:rFonts w:ascii="Arial" w:hAnsi="Arial" w:cs="Arial"/>
          <w:sz w:val="21"/>
          <w:szCs w:val="21"/>
          <w:lang w:val="en-GB" w:eastAsia="en-GB"/>
        </w:rPr>
        <w:t xml:space="preserve">for 2023/24 to deliver </w:t>
      </w:r>
      <w:r w:rsidR="00B567B8" w:rsidRPr="0010303C">
        <w:rPr>
          <w:rFonts w:ascii="Arial" w:hAnsi="Arial" w:cs="Arial"/>
          <w:sz w:val="21"/>
          <w:szCs w:val="21"/>
          <w:lang w:val="en-GB" w:eastAsia="en-GB"/>
        </w:rPr>
        <w:t xml:space="preserve">victim services, Safer Streets, and </w:t>
      </w:r>
      <w:r w:rsidR="00413B62">
        <w:rPr>
          <w:rFonts w:ascii="Arial" w:hAnsi="Arial" w:cs="Arial"/>
          <w:sz w:val="21"/>
          <w:szCs w:val="21"/>
          <w:lang w:val="en-GB" w:eastAsia="en-GB"/>
        </w:rPr>
        <w:t>DA</w:t>
      </w:r>
      <w:r w:rsidR="00B567B8" w:rsidRPr="0010303C">
        <w:rPr>
          <w:rFonts w:ascii="Arial" w:hAnsi="Arial" w:cs="Arial"/>
          <w:sz w:val="21"/>
          <w:szCs w:val="21"/>
          <w:lang w:val="en-GB" w:eastAsia="en-GB"/>
        </w:rPr>
        <w:t xml:space="preserve"> perpetrator </w:t>
      </w:r>
      <w:r w:rsidR="00D74012" w:rsidRPr="0010303C">
        <w:rPr>
          <w:rFonts w:ascii="Arial" w:hAnsi="Arial" w:cs="Arial"/>
          <w:sz w:val="21"/>
          <w:szCs w:val="21"/>
          <w:lang w:val="en-GB" w:eastAsia="en-GB"/>
        </w:rPr>
        <w:t>interventions</w:t>
      </w:r>
      <w:r w:rsidR="00863D6D" w:rsidRPr="0010303C">
        <w:rPr>
          <w:rFonts w:ascii="Arial" w:hAnsi="Arial" w:cs="Arial"/>
          <w:sz w:val="21"/>
          <w:szCs w:val="21"/>
          <w:lang w:val="en-GB" w:eastAsia="en-GB"/>
        </w:rPr>
        <w:t xml:space="preserve">. </w:t>
      </w:r>
    </w:p>
    <w:p w14:paraId="57166E1D" w14:textId="1617AABC" w:rsidR="00863D6D" w:rsidRPr="0010303C" w:rsidRDefault="00863D6D" w:rsidP="00080580">
      <w:pPr>
        <w:spacing w:after="80"/>
        <w:jc w:val="both"/>
        <w:rPr>
          <w:rFonts w:ascii="Arial" w:hAnsi="Arial" w:cs="Arial"/>
          <w:sz w:val="21"/>
          <w:szCs w:val="21"/>
          <w:lang w:val="en-GB" w:eastAsia="en-GB"/>
        </w:rPr>
      </w:pPr>
      <w:r w:rsidRPr="0010303C">
        <w:rPr>
          <w:rFonts w:ascii="Arial" w:hAnsi="Arial" w:cs="Arial"/>
          <w:sz w:val="21"/>
          <w:szCs w:val="21"/>
          <w:lang w:val="en-GB" w:eastAsia="en-GB"/>
        </w:rPr>
        <w:lastRenderedPageBreak/>
        <w:t xml:space="preserve">The services </w:t>
      </w:r>
      <w:r w:rsidR="00D74012" w:rsidRPr="0010303C">
        <w:rPr>
          <w:rFonts w:ascii="Arial" w:hAnsi="Arial" w:cs="Arial"/>
          <w:sz w:val="21"/>
          <w:szCs w:val="21"/>
          <w:lang w:val="en-GB" w:eastAsia="en-GB"/>
        </w:rPr>
        <w:t xml:space="preserve">I commission, and grant fund </w:t>
      </w:r>
      <w:r w:rsidRPr="0010303C">
        <w:rPr>
          <w:rFonts w:ascii="Arial" w:hAnsi="Arial" w:cs="Arial"/>
          <w:sz w:val="21"/>
          <w:szCs w:val="21"/>
          <w:lang w:val="en-GB" w:eastAsia="en-GB"/>
        </w:rPr>
        <w:t>range from community-based organisations that provide diversionary activities through to multi-year contracts that provide support to victims regardless of when the crime took place or if it was reported to the police. Th</w:t>
      </w:r>
      <w:r w:rsidR="0010737C" w:rsidRPr="0010303C">
        <w:rPr>
          <w:rFonts w:ascii="Arial" w:hAnsi="Arial" w:cs="Arial"/>
          <w:sz w:val="21"/>
          <w:szCs w:val="21"/>
          <w:lang w:val="en-GB" w:eastAsia="en-GB"/>
        </w:rPr>
        <w:t xml:space="preserve">e additional funding </w:t>
      </w:r>
      <w:r w:rsidR="008C233B" w:rsidRPr="0010303C">
        <w:rPr>
          <w:rFonts w:ascii="Arial" w:hAnsi="Arial" w:cs="Arial"/>
          <w:sz w:val="21"/>
          <w:szCs w:val="21"/>
          <w:lang w:val="en-GB" w:eastAsia="en-GB"/>
        </w:rPr>
        <w:t xml:space="preserve">was for specific service delivery during the year and meant </w:t>
      </w:r>
      <w:r w:rsidRPr="0010303C">
        <w:rPr>
          <w:rFonts w:ascii="Arial" w:hAnsi="Arial" w:cs="Arial"/>
          <w:sz w:val="21"/>
          <w:szCs w:val="21"/>
          <w:lang w:val="en-GB" w:eastAsia="en-GB"/>
        </w:rPr>
        <w:t xml:space="preserve">the Commissioning budget </w:t>
      </w:r>
      <w:r w:rsidR="00D44346" w:rsidRPr="0010303C">
        <w:rPr>
          <w:rFonts w:ascii="Arial" w:hAnsi="Arial" w:cs="Arial"/>
          <w:sz w:val="21"/>
          <w:szCs w:val="21"/>
          <w:lang w:val="en-GB" w:eastAsia="en-GB"/>
        </w:rPr>
        <w:t>was 9</w:t>
      </w:r>
      <w:r w:rsidRPr="0010303C">
        <w:rPr>
          <w:rFonts w:ascii="Arial" w:hAnsi="Arial" w:cs="Arial"/>
          <w:sz w:val="21"/>
          <w:szCs w:val="21"/>
          <w:lang w:val="en-GB" w:eastAsia="en-GB"/>
        </w:rPr>
        <w:t>3% greater than in 2015/16.</w:t>
      </w:r>
    </w:p>
    <w:p w14:paraId="7542245E" w14:textId="3275B76B" w:rsidR="00863D6D" w:rsidRPr="0010303C" w:rsidRDefault="00863D6D" w:rsidP="0010303C">
      <w:pPr>
        <w:jc w:val="both"/>
        <w:rPr>
          <w:rFonts w:ascii="Arial" w:hAnsi="Arial" w:cs="Arial"/>
          <w:sz w:val="21"/>
          <w:szCs w:val="21"/>
          <w:lang w:val="en-GB" w:eastAsia="en-GB"/>
        </w:rPr>
      </w:pPr>
      <w:r w:rsidRPr="0010303C">
        <w:rPr>
          <w:rFonts w:ascii="Arial" w:hAnsi="Arial" w:cs="Arial"/>
          <w:sz w:val="21"/>
          <w:szCs w:val="21"/>
          <w:lang w:val="en-GB" w:eastAsia="en-GB"/>
        </w:rPr>
        <w:t xml:space="preserve">The </w:t>
      </w:r>
      <w:r w:rsidR="004F37C3">
        <w:rPr>
          <w:rFonts w:ascii="Arial" w:hAnsi="Arial" w:cs="Arial"/>
          <w:sz w:val="21"/>
          <w:szCs w:val="21"/>
          <w:lang w:val="en-GB" w:eastAsia="en-GB"/>
        </w:rPr>
        <w:t>f</w:t>
      </w:r>
      <w:r w:rsidRPr="0010303C">
        <w:rPr>
          <w:rFonts w:ascii="Arial" w:hAnsi="Arial" w:cs="Arial"/>
          <w:sz w:val="21"/>
          <w:szCs w:val="21"/>
          <w:lang w:val="en-GB" w:eastAsia="en-GB"/>
        </w:rPr>
        <w:t xml:space="preserve">orce </w:t>
      </w:r>
      <w:r w:rsidR="0096285E" w:rsidRPr="0010303C">
        <w:rPr>
          <w:rFonts w:ascii="Arial" w:hAnsi="Arial" w:cs="Arial"/>
          <w:sz w:val="21"/>
          <w:szCs w:val="21"/>
          <w:lang w:val="en-GB" w:eastAsia="en-GB"/>
        </w:rPr>
        <w:t xml:space="preserve">also </w:t>
      </w:r>
      <w:r w:rsidRPr="0010303C">
        <w:rPr>
          <w:rFonts w:ascii="Arial" w:hAnsi="Arial" w:cs="Arial"/>
          <w:sz w:val="21"/>
          <w:szCs w:val="21"/>
          <w:lang w:val="en-GB" w:eastAsia="en-GB"/>
        </w:rPr>
        <w:t>continues to attract funding outside of government</w:t>
      </w:r>
      <w:r w:rsidR="00775A1A">
        <w:rPr>
          <w:rFonts w:ascii="Arial" w:hAnsi="Arial" w:cs="Arial"/>
          <w:sz w:val="21"/>
          <w:szCs w:val="21"/>
          <w:lang w:val="en-GB" w:eastAsia="en-GB"/>
        </w:rPr>
        <w:t>,</w:t>
      </w:r>
      <w:r w:rsidR="0096285E" w:rsidRPr="0010303C">
        <w:rPr>
          <w:rFonts w:ascii="Arial" w:hAnsi="Arial" w:cs="Arial"/>
          <w:sz w:val="21"/>
          <w:szCs w:val="21"/>
          <w:lang w:val="en-GB" w:eastAsia="en-GB"/>
        </w:rPr>
        <w:t xml:space="preserve"> </w:t>
      </w:r>
      <w:r w:rsidRPr="0010303C">
        <w:rPr>
          <w:rFonts w:ascii="Arial" w:hAnsi="Arial" w:cs="Arial"/>
          <w:sz w:val="21"/>
          <w:szCs w:val="21"/>
          <w:lang w:val="en-GB" w:eastAsia="en-GB"/>
        </w:rPr>
        <w:t>although these funds tend to be time limited or specialist posts which means recruitment can be difficult. I have challenged the Chief Constable to maximise the use of external funding, and I monitor and scrutinise this on a regular basis.</w:t>
      </w:r>
    </w:p>
    <w:p w14:paraId="4D5353A7" w14:textId="77777777" w:rsidR="007E691D" w:rsidRDefault="007E691D" w:rsidP="007E691D">
      <w:pPr>
        <w:jc w:val="both"/>
        <w:rPr>
          <w:rFonts w:ascii="Arial" w:hAnsi="Arial" w:cs="Arial"/>
          <w:sz w:val="16"/>
          <w:szCs w:val="16"/>
          <w:highlight w:val="yellow"/>
          <w:lang w:val="en-GB" w:eastAsia="en-GB"/>
        </w:rPr>
      </w:pPr>
    </w:p>
    <w:p w14:paraId="7DCBD741" w14:textId="77777777" w:rsidR="00455012" w:rsidRDefault="00455012" w:rsidP="007E691D">
      <w:pPr>
        <w:jc w:val="both"/>
        <w:rPr>
          <w:rFonts w:ascii="Arial" w:hAnsi="Arial" w:cs="Arial"/>
          <w:sz w:val="16"/>
          <w:szCs w:val="16"/>
          <w:highlight w:val="yellow"/>
          <w:lang w:val="en-GB" w:eastAsia="en-GB"/>
        </w:rPr>
      </w:pPr>
    </w:p>
    <w:p w14:paraId="7CAB6E09" w14:textId="77777777" w:rsidR="00455012" w:rsidRDefault="00455012" w:rsidP="007E691D">
      <w:pPr>
        <w:jc w:val="both"/>
        <w:rPr>
          <w:rFonts w:ascii="Arial" w:hAnsi="Arial" w:cs="Arial"/>
          <w:sz w:val="16"/>
          <w:szCs w:val="16"/>
          <w:highlight w:val="yellow"/>
          <w:lang w:val="en-GB" w:eastAsia="en-GB"/>
        </w:rPr>
      </w:pPr>
    </w:p>
    <w:p w14:paraId="120AACC8" w14:textId="77777777" w:rsidR="00455012" w:rsidRDefault="00455012" w:rsidP="007E691D">
      <w:pPr>
        <w:jc w:val="both"/>
        <w:rPr>
          <w:rFonts w:ascii="Arial" w:hAnsi="Arial" w:cs="Arial"/>
          <w:sz w:val="16"/>
          <w:szCs w:val="16"/>
          <w:highlight w:val="yellow"/>
          <w:lang w:val="en-GB" w:eastAsia="en-GB"/>
        </w:rPr>
      </w:pPr>
    </w:p>
    <w:p w14:paraId="325CE526" w14:textId="77777777" w:rsidR="00455012" w:rsidRDefault="00455012" w:rsidP="007E691D">
      <w:pPr>
        <w:jc w:val="both"/>
        <w:rPr>
          <w:rFonts w:ascii="Arial" w:hAnsi="Arial" w:cs="Arial"/>
          <w:sz w:val="16"/>
          <w:szCs w:val="16"/>
          <w:highlight w:val="yellow"/>
          <w:lang w:val="en-GB" w:eastAsia="en-GB"/>
        </w:rPr>
      </w:pPr>
    </w:p>
    <w:p w14:paraId="2ADE4AA0" w14:textId="77777777" w:rsidR="00455012" w:rsidRDefault="00455012" w:rsidP="007E691D">
      <w:pPr>
        <w:jc w:val="both"/>
        <w:rPr>
          <w:rFonts w:ascii="Arial" w:hAnsi="Arial" w:cs="Arial"/>
          <w:sz w:val="16"/>
          <w:szCs w:val="16"/>
          <w:highlight w:val="yellow"/>
          <w:lang w:val="en-GB" w:eastAsia="en-GB"/>
        </w:rPr>
      </w:pPr>
    </w:p>
    <w:p w14:paraId="68C9C504" w14:textId="77777777" w:rsidR="00455012" w:rsidRDefault="00455012" w:rsidP="007E691D">
      <w:pPr>
        <w:jc w:val="both"/>
        <w:rPr>
          <w:rFonts w:ascii="Arial" w:hAnsi="Arial" w:cs="Arial"/>
          <w:sz w:val="16"/>
          <w:szCs w:val="16"/>
          <w:highlight w:val="yellow"/>
          <w:lang w:val="en-GB" w:eastAsia="en-GB"/>
        </w:rPr>
      </w:pPr>
    </w:p>
    <w:p w14:paraId="26A45A83" w14:textId="77777777" w:rsidR="00455012" w:rsidRDefault="00455012" w:rsidP="007E691D">
      <w:pPr>
        <w:jc w:val="both"/>
        <w:rPr>
          <w:rFonts w:ascii="Arial" w:hAnsi="Arial" w:cs="Arial"/>
          <w:sz w:val="16"/>
          <w:szCs w:val="16"/>
          <w:highlight w:val="yellow"/>
          <w:lang w:val="en-GB" w:eastAsia="en-GB"/>
        </w:rPr>
      </w:pPr>
    </w:p>
    <w:p w14:paraId="1BB1463F" w14:textId="77777777" w:rsidR="00455012" w:rsidRDefault="00455012" w:rsidP="007E691D">
      <w:pPr>
        <w:jc w:val="both"/>
        <w:rPr>
          <w:rFonts w:ascii="Arial" w:hAnsi="Arial" w:cs="Arial"/>
          <w:sz w:val="16"/>
          <w:szCs w:val="16"/>
          <w:highlight w:val="yellow"/>
          <w:lang w:val="en-GB" w:eastAsia="en-GB"/>
        </w:rPr>
      </w:pPr>
    </w:p>
    <w:p w14:paraId="182FFF5C" w14:textId="77777777" w:rsidR="00455012" w:rsidRDefault="00455012" w:rsidP="007E691D">
      <w:pPr>
        <w:jc w:val="both"/>
        <w:rPr>
          <w:rFonts w:ascii="Arial" w:hAnsi="Arial" w:cs="Arial"/>
          <w:sz w:val="16"/>
          <w:szCs w:val="16"/>
          <w:highlight w:val="yellow"/>
          <w:lang w:val="en-GB" w:eastAsia="en-GB"/>
        </w:rPr>
      </w:pPr>
    </w:p>
    <w:p w14:paraId="1239746F" w14:textId="77777777" w:rsidR="00455012" w:rsidRDefault="00455012" w:rsidP="007E691D">
      <w:pPr>
        <w:jc w:val="both"/>
        <w:rPr>
          <w:rFonts w:ascii="Arial" w:hAnsi="Arial" w:cs="Arial"/>
          <w:sz w:val="16"/>
          <w:szCs w:val="16"/>
          <w:highlight w:val="yellow"/>
          <w:lang w:val="en-GB" w:eastAsia="en-GB"/>
        </w:rPr>
      </w:pPr>
    </w:p>
    <w:p w14:paraId="16793067" w14:textId="77777777" w:rsidR="00455012" w:rsidRDefault="00455012" w:rsidP="007E691D">
      <w:pPr>
        <w:jc w:val="both"/>
        <w:rPr>
          <w:rFonts w:ascii="Arial" w:hAnsi="Arial" w:cs="Arial"/>
          <w:sz w:val="16"/>
          <w:szCs w:val="16"/>
          <w:highlight w:val="yellow"/>
          <w:lang w:val="en-GB" w:eastAsia="en-GB"/>
        </w:rPr>
      </w:pPr>
    </w:p>
    <w:p w14:paraId="134E7BB9" w14:textId="77777777" w:rsidR="00455012" w:rsidRDefault="00455012" w:rsidP="007E691D">
      <w:pPr>
        <w:jc w:val="both"/>
        <w:rPr>
          <w:rFonts w:ascii="Arial" w:hAnsi="Arial" w:cs="Arial"/>
          <w:sz w:val="16"/>
          <w:szCs w:val="16"/>
          <w:highlight w:val="yellow"/>
          <w:lang w:val="en-GB" w:eastAsia="en-GB"/>
        </w:rPr>
      </w:pPr>
    </w:p>
    <w:p w14:paraId="58430F1F" w14:textId="77777777" w:rsidR="00455012" w:rsidRDefault="00455012" w:rsidP="007E691D">
      <w:pPr>
        <w:jc w:val="both"/>
        <w:rPr>
          <w:rFonts w:ascii="Arial" w:hAnsi="Arial" w:cs="Arial"/>
          <w:sz w:val="16"/>
          <w:szCs w:val="16"/>
          <w:highlight w:val="yellow"/>
          <w:lang w:val="en-GB" w:eastAsia="en-GB"/>
        </w:rPr>
      </w:pPr>
    </w:p>
    <w:p w14:paraId="0D4F6F76" w14:textId="77777777" w:rsidR="00455012" w:rsidRDefault="00455012" w:rsidP="007E691D">
      <w:pPr>
        <w:jc w:val="both"/>
        <w:rPr>
          <w:rFonts w:ascii="Arial" w:hAnsi="Arial" w:cs="Arial"/>
          <w:sz w:val="16"/>
          <w:szCs w:val="16"/>
          <w:highlight w:val="yellow"/>
          <w:lang w:val="en-GB" w:eastAsia="en-GB"/>
        </w:rPr>
      </w:pPr>
    </w:p>
    <w:p w14:paraId="5F7F93F8" w14:textId="77777777" w:rsidR="00455012" w:rsidRDefault="00455012" w:rsidP="007E691D">
      <w:pPr>
        <w:jc w:val="both"/>
        <w:rPr>
          <w:rFonts w:ascii="Arial" w:hAnsi="Arial" w:cs="Arial"/>
          <w:sz w:val="16"/>
          <w:szCs w:val="16"/>
          <w:highlight w:val="yellow"/>
          <w:lang w:val="en-GB" w:eastAsia="en-GB"/>
        </w:rPr>
      </w:pPr>
    </w:p>
    <w:p w14:paraId="42B28B26" w14:textId="77777777" w:rsidR="00455012" w:rsidRDefault="00455012" w:rsidP="007E691D">
      <w:pPr>
        <w:jc w:val="both"/>
        <w:rPr>
          <w:rFonts w:ascii="Arial" w:hAnsi="Arial" w:cs="Arial"/>
          <w:sz w:val="16"/>
          <w:szCs w:val="16"/>
          <w:highlight w:val="yellow"/>
          <w:lang w:val="en-GB" w:eastAsia="en-GB"/>
        </w:rPr>
      </w:pPr>
    </w:p>
    <w:p w14:paraId="14F07203" w14:textId="77777777" w:rsidR="00455012" w:rsidRDefault="00455012" w:rsidP="007E691D">
      <w:pPr>
        <w:jc w:val="both"/>
        <w:rPr>
          <w:rFonts w:ascii="Arial" w:hAnsi="Arial" w:cs="Arial"/>
          <w:sz w:val="16"/>
          <w:szCs w:val="16"/>
          <w:highlight w:val="yellow"/>
          <w:lang w:val="en-GB" w:eastAsia="en-GB"/>
        </w:rPr>
      </w:pPr>
    </w:p>
    <w:p w14:paraId="692FB1ED" w14:textId="77777777" w:rsidR="00455012" w:rsidRDefault="00455012" w:rsidP="007E691D">
      <w:pPr>
        <w:jc w:val="both"/>
        <w:rPr>
          <w:rFonts w:ascii="Arial" w:hAnsi="Arial" w:cs="Arial"/>
          <w:sz w:val="16"/>
          <w:szCs w:val="16"/>
          <w:highlight w:val="yellow"/>
          <w:lang w:val="en-GB" w:eastAsia="en-GB"/>
        </w:rPr>
      </w:pPr>
    </w:p>
    <w:p w14:paraId="090518F1" w14:textId="77777777" w:rsidR="00455012" w:rsidRDefault="00455012" w:rsidP="007E691D">
      <w:pPr>
        <w:jc w:val="both"/>
        <w:rPr>
          <w:rFonts w:ascii="Arial" w:hAnsi="Arial" w:cs="Arial"/>
          <w:sz w:val="16"/>
          <w:szCs w:val="16"/>
          <w:highlight w:val="yellow"/>
          <w:lang w:val="en-GB" w:eastAsia="en-GB"/>
        </w:rPr>
      </w:pPr>
    </w:p>
    <w:p w14:paraId="7D8A008D" w14:textId="77777777" w:rsidR="00455012" w:rsidRDefault="00455012" w:rsidP="007E691D">
      <w:pPr>
        <w:jc w:val="both"/>
        <w:rPr>
          <w:rFonts w:ascii="Arial" w:hAnsi="Arial" w:cs="Arial"/>
          <w:sz w:val="16"/>
          <w:szCs w:val="16"/>
          <w:highlight w:val="yellow"/>
          <w:lang w:val="en-GB" w:eastAsia="en-GB"/>
        </w:rPr>
      </w:pPr>
    </w:p>
    <w:p w14:paraId="7BE85726" w14:textId="77777777" w:rsidR="00455012" w:rsidRDefault="00455012" w:rsidP="007E691D">
      <w:pPr>
        <w:jc w:val="both"/>
        <w:rPr>
          <w:rFonts w:ascii="Arial" w:hAnsi="Arial" w:cs="Arial"/>
          <w:sz w:val="16"/>
          <w:szCs w:val="16"/>
          <w:highlight w:val="yellow"/>
          <w:lang w:val="en-GB" w:eastAsia="en-GB"/>
        </w:rPr>
      </w:pPr>
    </w:p>
    <w:p w14:paraId="7324694D" w14:textId="77777777" w:rsidR="00455012" w:rsidRDefault="00455012" w:rsidP="007E691D">
      <w:pPr>
        <w:jc w:val="both"/>
        <w:rPr>
          <w:rFonts w:ascii="Arial" w:hAnsi="Arial" w:cs="Arial"/>
          <w:sz w:val="16"/>
          <w:szCs w:val="16"/>
          <w:highlight w:val="yellow"/>
          <w:lang w:val="en-GB" w:eastAsia="en-GB"/>
        </w:rPr>
      </w:pPr>
    </w:p>
    <w:p w14:paraId="337072E4" w14:textId="77777777" w:rsidR="00455012" w:rsidRDefault="00455012" w:rsidP="007E691D">
      <w:pPr>
        <w:jc w:val="both"/>
        <w:rPr>
          <w:rFonts w:ascii="Arial" w:hAnsi="Arial" w:cs="Arial"/>
          <w:sz w:val="16"/>
          <w:szCs w:val="16"/>
          <w:highlight w:val="yellow"/>
          <w:lang w:val="en-GB" w:eastAsia="en-GB"/>
        </w:rPr>
      </w:pPr>
    </w:p>
    <w:p w14:paraId="6B380870" w14:textId="77777777" w:rsidR="00455012" w:rsidRDefault="00455012" w:rsidP="007E691D">
      <w:pPr>
        <w:jc w:val="both"/>
        <w:rPr>
          <w:rFonts w:ascii="Arial" w:hAnsi="Arial" w:cs="Arial"/>
          <w:sz w:val="16"/>
          <w:szCs w:val="16"/>
          <w:highlight w:val="yellow"/>
          <w:lang w:val="en-GB" w:eastAsia="en-GB"/>
        </w:rPr>
      </w:pPr>
    </w:p>
    <w:p w14:paraId="62DF4BDF" w14:textId="77777777" w:rsidR="00455012" w:rsidRDefault="00455012" w:rsidP="007E691D">
      <w:pPr>
        <w:jc w:val="both"/>
        <w:rPr>
          <w:rFonts w:ascii="Arial" w:hAnsi="Arial" w:cs="Arial"/>
          <w:sz w:val="16"/>
          <w:szCs w:val="16"/>
          <w:highlight w:val="yellow"/>
          <w:lang w:val="en-GB" w:eastAsia="en-GB"/>
        </w:rPr>
      </w:pPr>
    </w:p>
    <w:p w14:paraId="4AB968E0" w14:textId="77777777" w:rsidR="00455012" w:rsidRDefault="00455012" w:rsidP="007E691D">
      <w:pPr>
        <w:jc w:val="both"/>
        <w:rPr>
          <w:rFonts w:ascii="Arial" w:hAnsi="Arial" w:cs="Arial"/>
          <w:sz w:val="16"/>
          <w:szCs w:val="16"/>
          <w:highlight w:val="yellow"/>
          <w:lang w:val="en-GB" w:eastAsia="en-GB"/>
        </w:rPr>
      </w:pPr>
    </w:p>
    <w:p w14:paraId="035CC019" w14:textId="77777777" w:rsidR="00455012" w:rsidRDefault="00455012" w:rsidP="007E691D">
      <w:pPr>
        <w:jc w:val="both"/>
        <w:rPr>
          <w:rFonts w:ascii="Arial" w:hAnsi="Arial" w:cs="Arial"/>
          <w:sz w:val="16"/>
          <w:szCs w:val="16"/>
          <w:highlight w:val="yellow"/>
          <w:lang w:val="en-GB" w:eastAsia="en-GB"/>
        </w:rPr>
      </w:pPr>
    </w:p>
    <w:p w14:paraId="3DA054DF" w14:textId="77777777" w:rsidR="00455012" w:rsidRDefault="00455012" w:rsidP="007E691D">
      <w:pPr>
        <w:jc w:val="both"/>
        <w:rPr>
          <w:rFonts w:ascii="Arial" w:hAnsi="Arial" w:cs="Arial"/>
          <w:sz w:val="16"/>
          <w:szCs w:val="16"/>
          <w:highlight w:val="yellow"/>
          <w:lang w:val="en-GB" w:eastAsia="en-GB"/>
        </w:rPr>
      </w:pPr>
    </w:p>
    <w:p w14:paraId="47E5AEC1" w14:textId="77777777" w:rsidR="00455012" w:rsidRDefault="00455012" w:rsidP="007E691D">
      <w:pPr>
        <w:jc w:val="both"/>
        <w:rPr>
          <w:rFonts w:ascii="Arial" w:hAnsi="Arial" w:cs="Arial"/>
          <w:sz w:val="16"/>
          <w:szCs w:val="16"/>
          <w:highlight w:val="yellow"/>
          <w:lang w:val="en-GB" w:eastAsia="en-GB"/>
        </w:rPr>
      </w:pPr>
    </w:p>
    <w:p w14:paraId="01370A89" w14:textId="77777777" w:rsidR="00455012" w:rsidRDefault="00455012" w:rsidP="007E691D">
      <w:pPr>
        <w:jc w:val="both"/>
        <w:rPr>
          <w:rFonts w:ascii="Arial" w:hAnsi="Arial" w:cs="Arial"/>
          <w:sz w:val="16"/>
          <w:szCs w:val="16"/>
          <w:highlight w:val="yellow"/>
          <w:lang w:val="en-GB" w:eastAsia="en-GB"/>
        </w:rPr>
      </w:pPr>
    </w:p>
    <w:p w14:paraId="7124AFD3" w14:textId="77777777" w:rsidR="00455012" w:rsidRDefault="00455012" w:rsidP="007E691D">
      <w:pPr>
        <w:jc w:val="both"/>
        <w:rPr>
          <w:rFonts w:ascii="Arial" w:hAnsi="Arial" w:cs="Arial"/>
          <w:sz w:val="16"/>
          <w:szCs w:val="16"/>
          <w:highlight w:val="yellow"/>
          <w:lang w:val="en-GB" w:eastAsia="en-GB"/>
        </w:rPr>
      </w:pPr>
    </w:p>
    <w:p w14:paraId="14E03B6E" w14:textId="77777777" w:rsidR="00455012" w:rsidRDefault="00455012" w:rsidP="007E691D">
      <w:pPr>
        <w:jc w:val="both"/>
        <w:rPr>
          <w:rFonts w:ascii="Arial" w:hAnsi="Arial" w:cs="Arial"/>
          <w:sz w:val="16"/>
          <w:szCs w:val="16"/>
          <w:highlight w:val="yellow"/>
          <w:lang w:val="en-GB" w:eastAsia="en-GB"/>
        </w:rPr>
      </w:pPr>
    </w:p>
    <w:p w14:paraId="40A7C555" w14:textId="77777777" w:rsidR="00455012" w:rsidRDefault="00455012" w:rsidP="007E691D">
      <w:pPr>
        <w:jc w:val="both"/>
        <w:rPr>
          <w:rFonts w:ascii="Arial" w:hAnsi="Arial" w:cs="Arial"/>
          <w:sz w:val="16"/>
          <w:szCs w:val="16"/>
          <w:highlight w:val="yellow"/>
          <w:lang w:val="en-GB" w:eastAsia="en-GB"/>
        </w:rPr>
      </w:pPr>
    </w:p>
    <w:p w14:paraId="583C2E09" w14:textId="77777777" w:rsidR="00455012" w:rsidRDefault="00455012" w:rsidP="007E691D">
      <w:pPr>
        <w:jc w:val="both"/>
        <w:rPr>
          <w:rFonts w:ascii="Arial" w:hAnsi="Arial" w:cs="Arial"/>
          <w:sz w:val="16"/>
          <w:szCs w:val="16"/>
          <w:highlight w:val="yellow"/>
          <w:lang w:val="en-GB" w:eastAsia="en-GB"/>
        </w:rPr>
      </w:pPr>
    </w:p>
    <w:p w14:paraId="13FB9216" w14:textId="77777777" w:rsidR="00455012" w:rsidRDefault="00455012" w:rsidP="007E691D">
      <w:pPr>
        <w:jc w:val="both"/>
        <w:rPr>
          <w:rFonts w:ascii="Arial" w:hAnsi="Arial" w:cs="Arial"/>
          <w:sz w:val="16"/>
          <w:szCs w:val="16"/>
          <w:highlight w:val="yellow"/>
          <w:lang w:val="en-GB" w:eastAsia="en-GB"/>
        </w:rPr>
      </w:pPr>
    </w:p>
    <w:p w14:paraId="2990CCD6" w14:textId="77777777" w:rsidR="00455012" w:rsidRDefault="00455012" w:rsidP="007E691D">
      <w:pPr>
        <w:jc w:val="both"/>
        <w:rPr>
          <w:rFonts w:ascii="Arial" w:hAnsi="Arial" w:cs="Arial"/>
          <w:sz w:val="16"/>
          <w:szCs w:val="16"/>
          <w:highlight w:val="yellow"/>
          <w:lang w:val="en-GB" w:eastAsia="en-GB"/>
        </w:rPr>
      </w:pPr>
    </w:p>
    <w:p w14:paraId="5FA05375" w14:textId="77777777" w:rsidR="00455012" w:rsidRDefault="00455012" w:rsidP="007E691D">
      <w:pPr>
        <w:jc w:val="both"/>
        <w:rPr>
          <w:rFonts w:ascii="Arial" w:hAnsi="Arial" w:cs="Arial"/>
          <w:sz w:val="16"/>
          <w:szCs w:val="16"/>
          <w:highlight w:val="yellow"/>
          <w:lang w:val="en-GB" w:eastAsia="en-GB"/>
        </w:rPr>
      </w:pPr>
    </w:p>
    <w:p w14:paraId="5B4FD32B" w14:textId="77777777" w:rsidR="00455012" w:rsidRDefault="00455012" w:rsidP="007E691D">
      <w:pPr>
        <w:jc w:val="both"/>
        <w:rPr>
          <w:rFonts w:ascii="Arial" w:hAnsi="Arial" w:cs="Arial"/>
          <w:sz w:val="16"/>
          <w:szCs w:val="16"/>
          <w:highlight w:val="yellow"/>
          <w:lang w:val="en-GB" w:eastAsia="en-GB"/>
        </w:rPr>
      </w:pPr>
    </w:p>
    <w:p w14:paraId="5D0F5B05" w14:textId="77777777" w:rsidR="00455012" w:rsidRDefault="00455012" w:rsidP="007E691D">
      <w:pPr>
        <w:jc w:val="both"/>
        <w:rPr>
          <w:rFonts w:ascii="Arial" w:hAnsi="Arial" w:cs="Arial"/>
          <w:sz w:val="16"/>
          <w:szCs w:val="16"/>
          <w:highlight w:val="yellow"/>
          <w:lang w:val="en-GB" w:eastAsia="en-GB"/>
        </w:rPr>
      </w:pPr>
    </w:p>
    <w:p w14:paraId="4099C03D" w14:textId="77777777" w:rsidR="00455012" w:rsidRDefault="00455012" w:rsidP="007E691D">
      <w:pPr>
        <w:jc w:val="both"/>
        <w:rPr>
          <w:rFonts w:ascii="Arial" w:hAnsi="Arial" w:cs="Arial"/>
          <w:sz w:val="16"/>
          <w:szCs w:val="16"/>
          <w:highlight w:val="yellow"/>
          <w:lang w:val="en-GB" w:eastAsia="en-GB"/>
        </w:rPr>
      </w:pPr>
    </w:p>
    <w:p w14:paraId="2F027105" w14:textId="77777777" w:rsidR="00455012" w:rsidRDefault="00455012" w:rsidP="007E691D">
      <w:pPr>
        <w:jc w:val="both"/>
        <w:rPr>
          <w:rFonts w:ascii="Arial" w:hAnsi="Arial" w:cs="Arial"/>
          <w:sz w:val="16"/>
          <w:szCs w:val="16"/>
          <w:highlight w:val="yellow"/>
          <w:lang w:val="en-GB" w:eastAsia="en-GB"/>
        </w:rPr>
      </w:pPr>
    </w:p>
    <w:p w14:paraId="796389DB" w14:textId="77777777" w:rsidR="00455012" w:rsidRDefault="00455012" w:rsidP="007E691D">
      <w:pPr>
        <w:jc w:val="both"/>
        <w:rPr>
          <w:rFonts w:ascii="Arial" w:hAnsi="Arial" w:cs="Arial"/>
          <w:sz w:val="16"/>
          <w:szCs w:val="16"/>
          <w:highlight w:val="yellow"/>
          <w:lang w:val="en-GB" w:eastAsia="en-GB"/>
        </w:rPr>
      </w:pPr>
    </w:p>
    <w:p w14:paraId="47F8A16B" w14:textId="77777777" w:rsidR="00455012" w:rsidRDefault="00455012" w:rsidP="007E691D">
      <w:pPr>
        <w:jc w:val="both"/>
        <w:rPr>
          <w:rFonts w:ascii="Arial" w:hAnsi="Arial" w:cs="Arial"/>
          <w:sz w:val="16"/>
          <w:szCs w:val="16"/>
          <w:highlight w:val="yellow"/>
          <w:lang w:val="en-GB" w:eastAsia="en-GB"/>
        </w:rPr>
      </w:pPr>
    </w:p>
    <w:p w14:paraId="400091E8" w14:textId="77777777" w:rsidR="00A50676" w:rsidRPr="00CB4EF3" w:rsidRDefault="00A50676" w:rsidP="00A5067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70EA413A" w14:textId="33FB74E1" w:rsidR="00A50676" w:rsidRPr="00CB4EF3" w:rsidRDefault="00A50676" w:rsidP="00A5067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Support volunteering</w:t>
      </w:r>
    </w:p>
    <w:p w14:paraId="65D54701" w14:textId="77777777" w:rsidR="00A50676" w:rsidRPr="00CB4EF3" w:rsidRDefault="00A50676" w:rsidP="00A5067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43EEEF1" w14:textId="77777777" w:rsidR="00771850" w:rsidRPr="006148CA" w:rsidRDefault="00771850" w:rsidP="00771850">
      <w:pPr>
        <w:jc w:val="both"/>
        <w:rPr>
          <w:rFonts w:ascii="Arial" w:hAnsi="Arial" w:cs="Arial"/>
          <w:sz w:val="16"/>
          <w:szCs w:val="16"/>
          <w:lang w:val="en-GB" w:eastAsia="en-GB"/>
        </w:rPr>
      </w:pPr>
    </w:p>
    <w:p w14:paraId="023932A9" w14:textId="74A1A496" w:rsidR="00E63020" w:rsidRPr="00771850" w:rsidRDefault="00E63020" w:rsidP="006148CA">
      <w:pPr>
        <w:spacing w:after="80"/>
        <w:jc w:val="both"/>
        <w:rPr>
          <w:rFonts w:ascii="Arial" w:hAnsi="Arial" w:cs="Arial"/>
          <w:sz w:val="21"/>
          <w:szCs w:val="21"/>
          <w:lang w:val="en-GB" w:eastAsia="en-GB"/>
        </w:rPr>
      </w:pPr>
      <w:r w:rsidRPr="00771850">
        <w:rPr>
          <w:rFonts w:ascii="Arial" w:hAnsi="Arial" w:cs="Arial"/>
          <w:sz w:val="21"/>
          <w:szCs w:val="21"/>
          <w:lang w:val="en-GB" w:eastAsia="en-GB"/>
        </w:rPr>
        <w:t>It</w:t>
      </w:r>
      <w:r w:rsidR="009143B8">
        <w:rPr>
          <w:rFonts w:ascii="Arial" w:hAnsi="Arial" w:cs="Arial"/>
          <w:sz w:val="21"/>
          <w:szCs w:val="21"/>
          <w:lang w:val="en-GB" w:eastAsia="en-GB"/>
        </w:rPr>
        <w:t xml:space="preserve"> is</w:t>
      </w:r>
      <w:r w:rsidRPr="00771850">
        <w:rPr>
          <w:rFonts w:ascii="Arial" w:hAnsi="Arial" w:cs="Arial"/>
          <w:sz w:val="21"/>
          <w:szCs w:val="21"/>
          <w:lang w:val="en-GB" w:eastAsia="en-GB"/>
        </w:rPr>
        <w:t xml:space="preserve"> important to provide </w:t>
      </w:r>
      <w:r w:rsidR="009143B8">
        <w:rPr>
          <w:rFonts w:ascii="Arial" w:hAnsi="Arial" w:cs="Arial"/>
          <w:sz w:val="21"/>
          <w:szCs w:val="21"/>
          <w:lang w:val="en-GB" w:eastAsia="en-GB"/>
        </w:rPr>
        <w:t>p</w:t>
      </w:r>
      <w:r w:rsidRPr="00771850">
        <w:rPr>
          <w:rFonts w:ascii="Arial" w:hAnsi="Arial" w:cs="Arial"/>
          <w:sz w:val="21"/>
          <w:szCs w:val="21"/>
          <w:lang w:val="en-GB" w:eastAsia="en-GB"/>
        </w:rPr>
        <w:t>eople with opportunities to get involved in activities which support community policing and to learn about responsible citizenship.</w:t>
      </w:r>
    </w:p>
    <w:p w14:paraId="5323C543" w14:textId="77777777" w:rsidR="00812A24" w:rsidRPr="00771850" w:rsidRDefault="00492BAF" w:rsidP="006148CA">
      <w:pPr>
        <w:spacing w:after="40"/>
        <w:jc w:val="both"/>
        <w:rPr>
          <w:rFonts w:ascii="Arial" w:hAnsi="Arial" w:cs="Arial"/>
          <w:sz w:val="21"/>
          <w:szCs w:val="21"/>
          <w:lang w:val="en-GB" w:eastAsia="en-GB"/>
        </w:rPr>
      </w:pPr>
      <w:r w:rsidRPr="00771850">
        <w:rPr>
          <w:rFonts w:ascii="Arial" w:hAnsi="Arial" w:cs="Arial"/>
          <w:sz w:val="21"/>
          <w:szCs w:val="21"/>
          <w:lang w:val="en-GB" w:eastAsia="en-GB"/>
        </w:rPr>
        <w:t>The purpose of the Cadets is not to recruit police officers of the future, but to encourage the spirit of adventure and good citizenship.</w:t>
      </w:r>
      <w:r w:rsidR="00D65D0F" w:rsidRPr="00771850">
        <w:rPr>
          <w:rFonts w:ascii="Arial" w:hAnsi="Arial" w:cs="Arial"/>
          <w:sz w:val="21"/>
          <w:szCs w:val="21"/>
          <w:lang w:val="en-GB" w:eastAsia="en-GB"/>
        </w:rPr>
        <w:t xml:space="preserve"> </w:t>
      </w:r>
    </w:p>
    <w:p w14:paraId="6AF14E58" w14:textId="47F18AFD" w:rsidR="00812A24" w:rsidRPr="00771850" w:rsidRDefault="00E63020" w:rsidP="00F43F9A">
      <w:pPr>
        <w:pStyle w:val="ListParagraph"/>
        <w:numPr>
          <w:ilvl w:val="0"/>
          <w:numId w:val="27"/>
        </w:numPr>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The </w:t>
      </w:r>
      <w:r w:rsidR="003D4126" w:rsidRPr="00771850">
        <w:rPr>
          <w:rFonts w:ascii="Arial" w:hAnsi="Arial" w:cs="Arial"/>
          <w:sz w:val="21"/>
          <w:szCs w:val="21"/>
          <w:lang w:val="en-GB" w:eastAsia="en-GB"/>
        </w:rPr>
        <w:t xml:space="preserve">Senior </w:t>
      </w:r>
      <w:r w:rsidRPr="00771850">
        <w:rPr>
          <w:rFonts w:ascii="Arial" w:hAnsi="Arial" w:cs="Arial"/>
          <w:sz w:val="21"/>
          <w:szCs w:val="21"/>
          <w:lang w:val="en-GB" w:eastAsia="en-GB"/>
        </w:rPr>
        <w:t>Cadet</w:t>
      </w:r>
      <w:r w:rsidR="003D4126" w:rsidRPr="00771850">
        <w:rPr>
          <w:rFonts w:ascii="Arial" w:hAnsi="Arial" w:cs="Arial"/>
          <w:sz w:val="21"/>
          <w:szCs w:val="21"/>
          <w:lang w:val="en-GB" w:eastAsia="en-GB"/>
        </w:rPr>
        <w:t xml:space="preserve"> programme is for young people</w:t>
      </w:r>
      <w:r w:rsidR="00861518" w:rsidRPr="00771850">
        <w:rPr>
          <w:rFonts w:ascii="Arial" w:hAnsi="Arial" w:cs="Arial"/>
          <w:sz w:val="21"/>
          <w:szCs w:val="21"/>
          <w:lang w:val="en-GB" w:eastAsia="en-GB"/>
        </w:rPr>
        <w:t xml:space="preserve"> </w:t>
      </w:r>
      <w:r w:rsidR="00D84CE5" w:rsidRPr="00771850">
        <w:rPr>
          <w:rFonts w:ascii="Arial" w:hAnsi="Arial" w:cs="Arial"/>
          <w:sz w:val="21"/>
          <w:szCs w:val="21"/>
          <w:lang w:val="en-GB" w:eastAsia="en-GB"/>
        </w:rPr>
        <w:t xml:space="preserve">aged </w:t>
      </w:r>
      <w:r w:rsidR="00861518" w:rsidRPr="00771850">
        <w:rPr>
          <w:rFonts w:ascii="Arial" w:hAnsi="Arial" w:cs="Arial"/>
          <w:sz w:val="21"/>
          <w:szCs w:val="21"/>
          <w:lang w:val="en-GB" w:eastAsia="en-GB"/>
        </w:rPr>
        <w:t xml:space="preserve">13 </w:t>
      </w:r>
      <w:r w:rsidR="009143B8">
        <w:rPr>
          <w:rFonts w:ascii="Arial" w:hAnsi="Arial" w:cs="Arial"/>
          <w:sz w:val="21"/>
          <w:szCs w:val="21"/>
          <w:lang w:val="en-GB" w:eastAsia="en-GB"/>
        </w:rPr>
        <w:t xml:space="preserve">to </w:t>
      </w:r>
      <w:r w:rsidR="00861518" w:rsidRPr="00771850">
        <w:rPr>
          <w:rFonts w:ascii="Arial" w:hAnsi="Arial" w:cs="Arial"/>
          <w:sz w:val="21"/>
          <w:szCs w:val="21"/>
          <w:lang w:val="en-GB" w:eastAsia="en-GB"/>
        </w:rPr>
        <w:t>1</w:t>
      </w:r>
      <w:r w:rsidR="007F4E74" w:rsidRPr="00771850">
        <w:rPr>
          <w:rFonts w:ascii="Arial" w:hAnsi="Arial" w:cs="Arial"/>
          <w:sz w:val="21"/>
          <w:szCs w:val="21"/>
          <w:lang w:val="en-GB" w:eastAsia="en-GB"/>
        </w:rPr>
        <w:t>8</w:t>
      </w:r>
      <w:r w:rsidR="00861518" w:rsidRPr="00771850">
        <w:rPr>
          <w:rFonts w:ascii="Arial" w:hAnsi="Arial" w:cs="Arial"/>
          <w:sz w:val="21"/>
          <w:szCs w:val="21"/>
          <w:lang w:val="en-GB" w:eastAsia="en-GB"/>
        </w:rPr>
        <w:t xml:space="preserve"> years</w:t>
      </w:r>
      <w:r w:rsidR="00BA4C05" w:rsidRPr="00771850">
        <w:rPr>
          <w:rFonts w:ascii="Arial" w:hAnsi="Arial" w:cs="Arial"/>
          <w:sz w:val="21"/>
          <w:szCs w:val="21"/>
          <w:lang w:val="en-GB" w:eastAsia="en-GB"/>
        </w:rPr>
        <w:t xml:space="preserve"> and </w:t>
      </w:r>
      <w:r w:rsidR="00364448" w:rsidRPr="00771850">
        <w:rPr>
          <w:rFonts w:ascii="Arial" w:hAnsi="Arial" w:cs="Arial"/>
          <w:sz w:val="21"/>
          <w:szCs w:val="21"/>
          <w:lang w:val="en-GB" w:eastAsia="en-GB"/>
        </w:rPr>
        <w:t>provides</w:t>
      </w:r>
      <w:r w:rsidR="00D84CE5" w:rsidRPr="00771850">
        <w:rPr>
          <w:rFonts w:ascii="Arial" w:hAnsi="Arial" w:cs="Arial"/>
          <w:sz w:val="21"/>
          <w:szCs w:val="21"/>
          <w:lang w:val="en-GB" w:eastAsia="en-GB"/>
        </w:rPr>
        <w:t xml:space="preserve"> </w:t>
      </w:r>
      <w:r w:rsidR="00364448" w:rsidRPr="00771850">
        <w:rPr>
          <w:rFonts w:ascii="Arial" w:hAnsi="Arial" w:cs="Arial"/>
          <w:sz w:val="21"/>
          <w:szCs w:val="21"/>
          <w:lang w:val="en-GB" w:eastAsia="en-GB"/>
        </w:rPr>
        <w:t>opportunit</w:t>
      </w:r>
      <w:r w:rsidR="00D84CE5" w:rsidRPr="00771850">
        <w:rPr>
          <w:rFonts w:ascii="Arial" w:hAnsi="Arial" w:cs="Arial"/>
          <w:sz w:val="21"/>
          <w:szCs w:val="21"/>
          <w:lang w:val="en-GB" w:eastAsia="en-GB"/>
        </w:rPr>
        <w:t xml:space="preserve">ies </w:t>
      </w:r>
      <w:r w:rsidR="00364448" w:rsidRPr="00771850">
        <w:rPr>
          <w:rFonts w:ascii="Arial" w:hAnsi="Arial" w:cs="Arial"/>
          <w:sz w:val="21"/>
          <w:szCs w:val="21"/>
          <w:lang w:val="en-GB" w:eastAsia="en-GB"/>
        </w:rPr>
        <w:t>to deve</w:t>
      </w:r>
      <w:r w:rsidR="000A6278" w:rsidRPr="00771850">
        <w:rPr>
          <w:rFonts w:ascii="Arial" w:hAnsi="Arial" w:cs="Arial"/>
          <w:sz w:val="21"/>
          <w:szCs w:val="21"/>
          <w:lang w:val="en-GB" w:eastAsia="en-GB"/>
        </w:rPr>
        <w:t>l</w:t>
      </w:r>
      <w:r w:rsidR="00364448" w:rsidRPr="00771850">
        <w:rPr>
          <w:rFonts w:ascii="Arial" w:hAnsi="Arial" w:cs="Arial"/>
          <w:sz w:val="21"/>
          <w:szCs w:val="21"/>
          <w:lang w:val="en-GB" w:eastAsia="en-GB"/>
        </w:rPr>
        <w:t xml:space="preserve">op life skills and </w:t>
      </w:r>
      <w:r w:rsidR="000A6278" w:rsidRPr="00771850">
        <w:rPr>
          <w:rFonts w:ascii="Arial" w:hAnsi="Arial" w:cs="Arial"/>
          <w:sz w:val="21"/>
          <w:szCs w:val="21"/>
          <w:lang w:val="en-GB" w:eastAsia="en-GB"/>
        </w:rPr>
        <w:t>prepare for future careers both within the police and other professions.</w:t>
      </w:r>
      <w:r w:rsidR="00BD5A3F" w:rsidRPr="00771850">
        <w:rPr>
          <w:rFonts w:ascii="Arial" w:hAnsi="Arial" w:cs="Arial"/>
          <w:sz w:val="21"/>
          <w:szCs w:val="21"/>
          <w:lang w:val="en-GB" w:eastAsia="en-GB"/>
        </w:rPr>
        <w:t xml:space="preserve"> </w:t>
      </w:r>
      <w:bookmarkStart w:id="10" w:name="_Hlk146897352"/>
      <w:r w:rsidRPr="00771850">
        <w:rPr>
          <w:rFonts w:ascii="Arial" w:hAnsi="Arial" w:cs="Arial"/>
          <w:sz w:val="21"/>
          <w:szCs w:val="21"/>
          <w:lang w:val="en-GB" w:eastAsia="en-GB"/>
        </w:rPr>
        <w:t>As at 31 March 202</w:t>
      </w:r>
      <w:r w:rsidR="005D1AD1" w:rsidRPr="00771850">
        <w:rPr>
          <w:rFonts w:ascii="Arial" w:hAnsi="Arial" w:cs="Arial"/>
          <w:sz w:val="21"/>
          <w:szCs w:val="21"/>
          <w:lang w:val="en-GB" w:eastAsia="en-GB"/>
        </w:rPr>
        <w:t>4</w:t>
      </w:r>
      <w:r w:rsidRPr="00771850">
        <w:rPr>
          <w:rFonts w:ascii="Arial" w:hAnsi="Arial" w:cs="Arial"/>
          <w:sz w:val="21"/>
          <w:szCs w:val="21"/>
          <w:lang w:val="en-GB" w:eastAsia="en-GB"/>
        </w:rPr>
        <w:t xml:space="preserve">, there were </w:t>
      </w:r>
      <w:r w:rsidR="00C97C61" w:rsidRPr="00771850">
        <w:rPr>
          <w:rFonts w:ascii="Arial" w:hAnsi="Arial" w:cs="Arial"/>
          <w:sz w:val="21"/>
          <w:szCs w:val="21"/>
          <w:lang w:val="en-GB" w:eastAsia="en-GB"/>
        </w:rPr>
        <w:t xml:space="preserve">390 </w:t>
      </w:r>
      <w:r w:rsidR="00166C76" w:rsidRPr="00771850">
        <w:rPr>
          <w:rFonts w:ascii="Arial" w:hAnsi="Arial" w:cs="Arial"/>
          <w:sz w:val="21"/>
          <w:szCs w:val="21"/>
          <w:lang w:val="en-GB" w:eastAsia="en-GB"/>
        </w:rPr>
        <w:t>Senior Cadet</w:t>
      </w:r>
      <w:r w:rsidRPr="00771850">
        <w:rPr>
          <w:rFonts w:ascii="Arial" w:hAnsi="Arial" w:cs="Arial"/>
          <w:sz w:val="21"/>
          <w:szCs w:val="21"/>
          <w:lang w:val="en-GB" w:eastAsia="en-GB"/>
        </w:rPr>
        <w:t xml:space="preserve">s </w:t>
      </w:r>
      <w:bookmarkEnd w:id="10"/>
      <w:r w:rsidRPr="00771850">
        <w:rPr>
          <w:rFonts w:ascii="Arial" w:hAnsi="Arial" w:cs="Arial"/>
          <w:sz w:val="21"/>
          <w:szCs w:val="21"/>
          <w:lang w:val="en-GB" w:eastAsia="en-GB"/>
        </w:rPr>
        <w:t xml:space="preserve">located at 12 units across </w:t>
      </w:r>
      <w:r w:rsidR="00F955F7" w:rsidRPr="00771850">
        <w:rPr>
          <w:rFonts w:ascii="Arial" w:hAnsi="Arial" w:cs="Arial"/>
          <w:sz w:val="21"/>
          <w:szCs w:val="21"/>
          <w:lang w:val="en-GB" w:eastAsia="en-GB"/>
        </w:rPr>
        <w:t>Kent</w:t>
      </w:r>
      <w:r w:rsidR="0067793E" w:rsidRPr="00771850">
        <w:rPr>
          <w:rFonts w:ascii="Arial" w:hAnsi="Arial" w:cs="Arial"/>
          <w:sz w:val="21"/>
          <w:szCs w:val="21"/>
          <w:lang w:val="en-GB" w:eastAsia="en-GB"/>
        </w:rPr>
        <w:t xml:space="preserve"> and Medway</w:t>
      </w:r>
      <w:r w:rsidRPr="00771850">
        <w:rPr>
          <w:rFonts w:ascii="Arial" w:hAnsi="Arial" w:cs="Arial"/>
          <w:sz w:val="21"/>
          <w:szCs w:val="21"/>
          <w:lang w:val="en-GB" w:eastAsia="en-GB"/>
        </w:rPr>
        <w:t>.</w:t>
      </w:r>
      <w:r w:rsidR="002314F9" w:rsidRPr="00771850">
        <w:rPr>
          <w:rFonts w:ascii="Arial" w:hAnsi="Arial" w:cs="Arial"/>
          <w:sz w:val="21"/>
          <w:szCs w:val="21"/>
          <w:lang w:val="en-GB" w:eastAsia="en-GB"/>
        </w:rPr>
        <w:t xml:space="preserve"> </w:t>
      </w:r>
    </w:p>
    <w:p w14:paraId="4B054A4B" w14:textId="3D5B3580" w:rsidR="003A02BF" w:rsidRPr="00771850" w:rsidRDefault="00292811" w:rsidP="00F43F9A">
      <w:pPr>
        <w:pStyle w:val="ListParagraph"/>
        <w:numPr>
          <w:ilvl w:val="0"/>
          <w:numId w:val="27"/>
        </w:numPr>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Whilst not every force has a </w:t>
      </w:r>
      <w:r w:rsidR="00812A24" w:rsidRPr="00771850">
        <w:rPr>
          <w:rFonts w:ascii="Arial" w:hAnsi="Arial" w:cs="Arial"/>
          <w:sz w:val="21"/>
          <w:szCs w:val="21"/>
          <w:lang w:val="en-GB" w:eastAsia="en-GB"/>
        </w:rPr>
        <w:t>J</w:t>
      </w:r>
      <w:r w:rsidR="001D0A9B" w:rsidRPr="00771850">
        <w:rPr>
          <w:rFonts w:ascii="Arial" w:hAnsi="Arial" w:cs="Arial"/>
          <w:sz w:val="21"/>
          <w:szCs w:val="21"/>
          <w:lang w:val="en-GB" w:eastAsia="en-GB"/>
        </w:rPr>
        <w:t>unior Cadet programme</w:t>
      </w:r>
      <w:r w:rsidR="003423F8" w:rsidRPr="00771850">
        <w:rPr>
          <w:rFonts w:ascii="Arial" w:hAnsi="Arial" w:cs="Arial"/>
          <w:sz w:val="21"/>
          <w:szCs w:val="21"/>
          <w:lang w:val="en-GB" w:eastAsia="en-GB"/>
        </w:rPr>
        <w:t xml:space="preserve">, it offers </w:t>
      </w:r>
      <w:r w:rsidR="00D72575" w:rsidRPr="00771850">
        <w:rPr>
          <w:rFonts w:ascii="Arial" w:hAnsi="Arial" w:cs="Arial"/>
          <w:sz w:val="21"/>
          <w:szCs w:val="21"/>
          <w:lang w:val="en-GB" w:eastAsia="en-GB"/>
        </w:rPr>
        <w:t xml:space="preserve">those aged 11 </w:t>
      </w:r>
      <w:r w:rsidR="009143B8">
        <w:rPr>
          <w:rFonts w:ascii="Arial" w:hAnsi="Arial" w:cs="Arial"/>
          <w:sz w:val="21"/>
          <w:szCs w:val="21"/>
          <w:lang w:val="en-GB" w:eastAsia="en-GB"/>
        </w:rPr>
        <w:t xml:space="preserve">to </w:t>
      </w:r>
      <w:r w:rsidR="00D72575" w:rsidRPr="00771850">
        <w:rPr>
          <w:rFonts w:ascii="Arial" w:hAnsi="Arial" w:cs="Arial"/>
          <w:sz w:val="21"/>
          <w:szCs w:val="21"/>
          <w:lang w:val="en-GB" w:eastAsia="en-GB"/>
        </w:rPr>
        <w:t xml:space="preserve">13 </w:t>
      </w:r>
      <w:r w:rsidR="00A430A6" w:rsidRPr="00771850">
        <w:rPr>
          <w:rFonts w:ascii="Arial" w:hAnsi="Arial" w:cs="Arial"/>
          <w:sz w:val="21"/>
          <w:szCs w:val="21"/>
          <w:lang w:val="en-GB" w:eastAsia="en-GB"/>
        </w:rPr>
        <w:t xml:space="preserve">years </w:t>
      </w:r>
      <w:r w:rsidR="000F3BE2" w:rsidRPr="00771850">
        <w:rPr>
          <w:rFonts w:ascii="Arial" w:hAnsi="Arial" w:cs="Arial"/>
          <w:sz w:val="21"/>
          <w:szCs w:val="21"/>
          <w:lang w:val="en-GB" w:eastAsia="en-GB"/>
        </w:rPr>
        <w:t xml:space="preserve">an opportunity to learn about the police and get involved </w:t>
      </w:r>
      <w:r w:rsidR="00FC1DDB" w:rsidRPr="00771850">
        <w:rPr>
          <w:rFonts w:ascii="Arial" w:hAnsi="Arial" w:cs="Arial"/>
          <w:sz w:val="21"/>
          <w:szCs w:val="21"/>
          <w:lang w:val="en-GB" w:eastAsia="en-GB"/>
        </w:rPr>
        <w:t xml:space="preserve">in supporting </w:t>
      </w:r>
      <w:r w:rsidR="00DF6958" w:rsidRPr="00771850">
        <w:rPr>
          <w:rFonts w:ascii="Arial" w:hAnsi="Arial" w:cs="Arial"/>
          <w:sz w:val="21"/>
          <w:szCs w:val="21"/>
          <w:lang w:val="en-GB" w:eastAsia="en-GB"/>
        </w:rPr>
        <w:t>the local community</w:t>
      </w:r>
      <w:r w:rsidR="00A430A6" w:rsidRPr="00771850">
        <w:rPr>
          <w:rFonts w:ascii="Arial" w:hAnsi="Arial" w:cs="Arial"/>
          <w:sz w:val="21"/>
          <w:szCs w:val="21"/>
          <w:lang w:val="en-GB" w:eastAsia="en-GB"/>
        </w:rPr>
        <w:t xml:space="preserve">. </w:t>
      </w:r>
      <w:r w:rsidR="00692B87" w:rsidRPr="00771850">
        <w:rPr>
          <w:rFonts w:ascii="Arial" w:hAnsi="Arial" w:cs="Arial"/>
          <w:sz w:val="21"/>
          <w:szCs w:val="21"/>
          <w:lang w:val="en-GB" w:eastAsia="en-GB"/>
        </w:rPr>
        <w:t xml:space="preserve">As at 31 March 2024, there were 39 Junior cadets </w:t>
      </w:r>
      <w:r w:rsidR="003A02BF" w:rsidRPr="00771850">
        <w:rPr>
          <w:rFonts w:ascii="Arial" w:hAnsi="Arial" w:cs="Arial"/>
          <w:sz w:val="21"/>
          <w:szCs w:val="21"/>
          <w:lang w:val="en-GB" w:eastAsia="en-GB"/>
        </w:rPr>
        <w:t xml:space="preserve">located at units in </w:t>
      </w:r>
      <w:r w:rsidR="00F903D2" w:rsidRPr="00771850">
        <w:rPr>
          <w:rFonts w:ascii="Arial" w:hAnsi="Arial" w:cs="Arial"/>
          <w:sz w:val="21"/>
          <w:szCs w:val="21"/>
          <w:lang w:val="en-GB" w:eastAsia="en-GB"/>
        </w:rPr>
        <w:t>Maidstone and Dover</w:t>
      </w:r>
      <w:r w:rsidR="003A02BF" w:rsidRPr="00771850">
        <w:rPr>
          <w:rFonts w:ascii="Arial" w:hAnsi="Arial" w:cs="Arial"/>
          <w:sz w:val="21"/>
          <w:szCs w:val="21"/>
          <w:lang w:val="en-GB" w:eastAsia="en-GB"/>
        </w:rPr>
        <w:t xml:space="preserve">. </w:t>
      </w:r>
    </w:p>
    <w:p w14:paraId="739BA875" w14:textId="0CCB8C34" w:rsidR="00E63020" w:rsidRPr="00771850" w:rsidRDefault="001E08EA" w:rsidP="00F43F9A">
      <w:pPr>
        <w:pStyle w:val="ListParagraph"/>
        <w:numPr>
          <w:ilvl w:val="0"/>
          <w:numId w:val="27"/>
        </w:numPr>
        <w:spacing w:after="80"/>
        <w:ind w:left="357" w:hanging="357"/>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The Mini Cadet programme </w:t>
      </w:r>
      <w:r w:rsidR="007B1D33" w:rsidRPr="00771850">
        <w:rPr>
          <w:rFonts w:ascii="Arial" w:hAnsi="Arial" w:cs="Arial"/>
          <w:sz w:val="21"/>
          <w:szCs w:val="21"/>
          <w:lang w:val="en-GB" w:eastAsia="en-GB"/>
        </w:rPr>
        <w:t xml:space="preserve">is open to those aged </w:t>
      </w:r>
      <w:r w:rsidR="00814FE5">
        <w:rPr>
          <w:rFonts w:ascii="Arial" w:hAnsi="Arial" w:cs="Arial"/>
          <w:sz w:val="21"/>
          <w:szCs w:val="21"/>
          <w:lang w:val="en-GB" w:eastAsia="en-GB"/>
        </w:rPr>
        <w:t>8</w:t>
      </w:r>
      <w:r w:rsidR="007B1D33" w:rsidRPr="00771850">
        <w:rPr>
          <w:rFonts w:ascii="Arial" w:hAnsi="Arial" w:cs="Arial"/>
          <w:sz w:val="21"/>
          <w:szCs w:val="21"/>
          <w:lang w:val="en-GB" w:eastAsia="en-GB"/>
        </w:rPr>
        <w:t xml:space="preserve"> </w:t>
      </w:r>
      <w:r w:rsidR="00814FE5">
        <w:rPr>
          <w:rFonts w:ascii="Arial" w:hAnsi="Arial" w:cs="Arial"/>
          <w:sz w:val="21"/>
          <w:szCs w:val="21"/>
          <w:lang w:val="en-GB" w:eastAsia="en-GB"/>
        </w:rPr>
        <w:t xml:space="preserve">to </w:t>
      </w:r>
      <w:r w:rsidR="007B1D33" w:rsidRPr="00771850">
        <w:rPr>
          <w:rFonts w:ascii="Arial" w:hAnsi="Arial" w:cs="Arial"/>
          <w:sz w:val="21"/>
          <w:szCs w:val="21"/>
          <w:lang w:val="en-GB" w:eastAsia="en-GB"/>
        </w:rPr>
        <w:t xml:space="preserve">11 years and </w:t>
      </w:r>
      <w:r w:rsidR="00814FE5">
        <w:rPr>
          <w:rFonts w:ascii="Arial" w:hAnsi="Arial" w:cs="Arial"/>
          <w:sz w:val="21"/>
          <w:szCs w:val="21"/>
          <w:lang w:val="en-GB" w:eastAsia="en-GB"/>
        </w:rPr>
        <w:t xml:space="preserve">is </w:t>
      </w:r>
      <w:r w:rsidR="007B1D33" w:rsidRPr="00771850">
        <w:rPr>
          <w:rFonts w:ascii="Arial" w:hAnsi="Arial" w:cs="Arial"/>
          <w:sz w:val="21"/>
          <w:szCs w:val="21"/>
          <w:lang w:val="en-GB" w:eastAsia="en-GB"/>
        </w:rPr>
        <w:t>run through primary schools.</w:t>
      </w:r>
      <w:r w:rsidR="00AC134A" w:rsidRPr="00771850">
        <w:rPr>
          <w:rFonts w:ascii="Arial" w:hAnsi="Arial" w:cs="Arial"/>
          <w:sz w:val="21"/>
          <w:szCs w:val="21"/>
          <w:lang w:val="en-GB" w:eastAsia="en-GB"/>
        </w:rPr>
        <w:t xml:space="preserve"> </w:t>
      </w:r>
      <w:r w:rsidR="00E63020" w:rsidRPr="00771850">
        <w:rPr>
          <w:rFonts w:ascii="Arial" w:hAnsi="Arial" w:cs="Arial"/>
          <w:sz w:val="21"/>
          <w:szCs w:val="21"/>
          <w:lang w:val="en-GB" w:eastAsia="en-GB"/>
        </w:rPr>
        <w:t xml:space="preserve">It is designed to teach about </w:t>
      </w:r>
      <w:r w:rsidR="009E08AF" w:rsidRPr="00771850">
        <w:rPr>
          <w:rFonts w:ascii="Arial" w:hAnsi="Arial" w:cs="Arial"/>
          <w:sz w:val="21"/>
          <w:szCs w:val="21"/>
          <w:lang w:val="en-GB" w:eastAsia="en-GB"/>
        </w:rPr>
        <w:t>good citizenship</w:t>
      </w:r>
      <w:r w:rsidR="007919C6" w:rsidRPr="00771850">
        <w:rPr>
          <w:rFonts w:ascii="Arial" w:hAnsi="Arial" w:cs="Arial"/>
          <w:sz w:val="21"/>
          <w:szCs w:val="21"/>
          <w:lang w:val="en-GB" w:eastAsia="en-GB"/>
        </w:rPr>
        <w:t xml:space="preserve"> and concentrates </w:t>
      </w:r>
      <w:r w:rsidR="009E08AF" w:rsidRPr="00771850">
        <w:rPr>
          <w:rFonts w:ascii="Arial" w:hAnsi="Arial" w:cs="Arial"/>
          <w:sz w:val="21"/>
          <w:szCs w:val="21"/>
          <w:lang w:val="en-GB" w:eastAsia="en-GB"/>
        </w:rPr>
        <w:t xml:space="preserve">on building self-esteem as well as breaking down barriers </w:t>
      </w:r>
      <w:r w:rsidR="007F5E8B" w:rsidRPr="00771850">
        <w:rPr>
          <w:rFonts w:ascii="Arial" w:hAnsi="Arial" w:cs="Arial"/>
          <w:sz w:val="21"/>
          <w:szCs w:val="21"/>
          <w:lang w:val="en-GB" w:eastAsia="en-GB"/>
        </w:rPr>
        <w:t>with the police</w:t>
      </w:r>
      <w:r w:rsidR="009E08AF" w:rsidRPr="00771850">
        <w:rPr>
          <w:rFonts w:ascii="Arial" w:hAnsi="Arial" w:cs="Arial"/>
          <w:sz w:val="21"/>
          <w:szCs w:val="21"/>
          <w:lang w:val="en-GB" w:eastAsia="en-GB"/>
        </w:rPr>
        <w:t xml:space="preserve">. </w:t>
      </w:r>
      <w:r w:rsidR="0096285E" w:rsidRPr="00771850">
        <w:rPr>
          <w:rFonts w:ascii="Arial" w:hAnsi="Arial" w:cs="Arial"/>
          <w:sz w:val="21"/>
          <w:szCs w:val="21"/>
          <w:lang w:val="en-GB" w:eastAsia="en-GB"/>
        </w:rPr>
        <w:t xml:space="preserve">With funding from </w:t>
      </w:r>
      <w:r w:rsidR="000D79A5" w:rsidRPr="00771850">
        <w:rPr>
          <w:rFonts w:ascii="Arial" w:hAnsi="Arial" w:cs="Arial"/>
          <w:sz w:val="21"/>
          <w:szCs w:val="21"/>
          <w:lang w:val="en-GB" w:eastAsia="en-GB"/>
        </w:rPr>
        <w:t xml:space="preserve">the OPCC, since its launch </w:t>
      </w:r>
      <w:r w:rsidR="00B65956" w:rsidRPr="00771850">
        <w:rPr>
          <w:rFonts w:ascii="Arial" w:hAnsi="Arial" w:cs="Arial"/>
          <w:sz w:val="21"/>
          <w:szCs w:val="21"/>
          <w:lang w:val="en-GB" w:eastAsia="en-GB"/>
        </w:rPr>
        <w:t>in April 2021, over 80 schools have enrolled and more tha</w:t>
      </w:r>
      <w:r w:rsidR="00C60179" w:rsidRPr="00771850">
        <w:rPr>
          <w:rFonts w:ascii="Arial" w:hAnsi="Arial" w:cs="Arial"/>
          <w:sz w:val="21"/>
          <w:szCs w:val="21"/>
          <w:lang w:val="en-GB" w:eastAsia="en-GB"/>
        </w:rPr>
        <w:t xml:space="preserve">n </w:t>
      </w:r>
      <w:r w:rsidR="00A55996" w:rsidRPr="00771850">
        <w:rPr>
          <w:rFonts w:ascii="Arial" w:hAnsi="Arial" w:cs="Arial"/>
          <w:sz w:val="21"/>
          <w:szCs w:val="21"/>
          <w:lang w:val="en-GB" w:eastAsia="en-GB"/>
        </w:rPr>
        <w:t>800 children taken part.</w:t>
      </w:r>
    </w:p>
    <w:p w14:paraId="1F2ED814" w14:textId="60BBCBB7" w:rsidR="00E63020" w:rsidRPr="00771850" w:rsidRDefault="00E63020" w:rsidP="00E859B0">
      <w:pPr>
        <w:spacing w:after="80"/>
        <w:jc w:val="both"/>
        <w:rPr>
          <w:rFonts w:ascii="Arial" w:hAnsi="Arial" w:cs="Arial"/>
          <w:sz w:val="21"/>
          <w:szCs w:val="21"/>
          <w:lang w:val="en-GB" w:eastAsia="en-GB"/>
        </w:rPr>
      </w:pPr>
      <w:r w:rsidRPr="00771850">
        <w:rPr>
          <w:rFonts w:ascii="Arial" w:hAnsi="Arial" w:cs="Arial"/>
          <w:sz w:val="21"/>
          <w:szCs w:val="21"/>
          <w:lang w:val="en-GB" w:eastAsia="en-GB"/>
        </w:rPr>
        <w:t>I</w:t>
      </w:r>
      <w:r w:rsidR="00B11E4B" w:rsidRPr="00771850">
        <w:rPr>
          <w:rFonts w:ascii="Arial" w:hAnsi="Arial" w:cs="Arial"/>
          <w:sz w:val="21"/>
          <w:szCs w:val="21"/>
          <w:lang w:val="en-GB" w:eastAsia="en-GB"/>
        </w:rPr>
        <w:t xml:space="preserve"> am</w:t>
      </w:r>
      <w:r w:rsidRPr="00771850">
        <w:rPr>
          <w:rFonts w:ascii="Arial" w:hAnsi="Arial" w:cs="Arial"/>
          <w:sz w:val="21"/>
          <w:szCs w:val="21"/>
          <w:lang w:val="en-GB" w:eastAsia="en-GB"/>
        </w:rPr>
        <w:t xml:space="preserve"> very supportive and appreciative of the work of Special Constables; unpaid volunteers who wear a uniform, have the same powers as regular officers and put themselves in harm’s way like their paid colleagues - but all because they just want to give something back to their communities. As at 31 March 202</w:t>
      </w:r>
      <w:r w:rsidR="00CB26C1" w:rsidRPr="00771850">
        <w:rPr>
          <w:rFonts w:ascii="Arial" w:hAnsi="Arial" w:cs="Arial"/>
          <w:sz w:val="21"/>
          <w:szCs w:val="21"/>
          <w:lang w:val="en-GB" w:eastAsia="en-GB"/>
        </w:rPr>
        <w:t>4</w:t>
      </w:r>
      <w:r w:rsidRPr="00771850">
        <w:rPr>
          <w:rFonts w:ascii="Arial" w:hAnsi="Arial" w:cs="Arial"/>
          <w:sz w:val="21"/>
          <w:szCs w:val="21"/>
          <w:lang w:val="en-GB" w:eastAsia="en-GB"/>
        </w:rPr>
        <w:t xml:space="preserve">, there were </w:t>
      </w:r>
      <w:r w:rsidR="002720DF" w:rsidRPr="00771850">
        <w:rPr>
          <w:rFonts w:ascii="Arial" w:hAnsi="Arial" w:cs="Arial"/>
          <w:sz w:val="21"/>
          <w:szCs w:val="21"/>
          <w:lang w:val="en-GB" w:eastAsia="en-GB"/>
        </w:rPr>
        <w:t xml:space="preserve">182 </w:t>
      </w:r>
      <w:r w:rsidRPr="00771850">
        <w:rPr>
          <w:rFonts w:ascii="Arial" w:hAnsi="Arial" w:cs="Arial"/>
          <w:sz w:val="21"/>
          <w:szCs w:val="21"/>
          <w:lang w:val="en-GB" w:eastAsia="en-GB"/>
        </w:rPr>
        <w:t xml:space="preserve">Special Constables who </w:t>
      </w:r>
      <w:r w:rsidR="00C32D68" w:rsidRPr="00771850">
        <w:rPr>
          <w:rFonts w:ascii="Arial" w:hAnsi="Arial" w:cs="Arial"/>
          <w:sz w:val="21"/>
          <w:szCs w:val="21"/>
          <w:lang w:val="en-GB" w:eastAsia="en-GB"/>
        </w:rPr>
        <w:t>volunte</w:t>
      </w:r>
      <w:r w:rsidR="007B721C" w:rsidRPr="00771850">
        <w:rPr>
          <w:rFonts w:ascii="Arial" w:hAnsi="Arial" w:cs="Arial"/>
          <w:sz w:val="21"/>
          <w:szCs w:val="21"/>
          <w:lang w:val="en-GB" w:eastAsia="en-GB"/>
        </w:rPr>
        <w:t xml:space="preserve">ered </w:t>
      </w:r>
      <w:r w:rsidR="002720DF" w:rsidRPr="00771850">
        <w:rPr>
          <w:rFonts w:ascii="Arial" w:hAnsi="Arial" w:cs="Arial"/>
          <w:sz w:val="21"/>
          <w:szCs w:val="21"/>
          <w:lang w:val="en-GB" w:eastAsia="en-GB"/>
        </w:rPr>
        <w:t>over 70,00</w:t>
      </w:r>
      <w:r w:rsidR="00B60E03" w:rsidRPr="00771850">
        <w:rPr>
          <w:rFonts w:ascii="Arial" w:hAnsi="Arial" w:cs="Arial"/>
          <w:sz w:val="21"/>
          <w:szCs w:val="21"/>
          <w:lang w:val="en-GB" w:eastAsia="en-GB"/>
        </w:rPr>
        <w:t xml:space="preserve">0 </w:t>
      </w:r>
      <w:r w:rsidRPr="00771850">
        <w:rPr>
          <w:rFonts w:ascii="Arial" w:hAnsi="Arial" w:cs="Arial"/>
          <w:sz w:val="21"/>
          <w:szCs w:val="21"/>
          <w:lang w:val="en-GB" w:eastAsia="en-GB"/>
        </w:rPr>
        <w:t>hours of policing in 202</w:t>
      </w:r>
      <w:r w:rsidR="00B60E03" w:rsidRPr="00771850">
        <w:rPr>
          <w:rFonts w:ascii="Arial" w:hAnsi="Arial" w:cs="Arial"/>
          <w:sz w:val="21"/>
          <w:szCs w:val="21"/>
          <w:lang w:val="en-GB" w:eastAsia="en-GB"/>
        </w:rPr>
        <w:t>3</w:t>
      </w:r>
      <w:r w:rsidRPr="00771850">
        <w:rPr>
          <w:rFonts w:ascii="Arial" w:hAnsi="Arial" w:cs="Arial"/>
          <w:sz w:val="21"/>
          <w:szCs w:val="21"/>
          <w:lang w:val="en-GB" w:eastAsia="en-GB"/>
        </w:rPr>
        <w:t>/2</w:t>
      </w:r>
      <w:r w:rsidR="00B60E03" w:rsidRPr="00771850">
        <w:rPr>
          <w:rFonts w:ascii="Arial" w:hAnsi="Arial" w:cs="Arial"/>
          <w:sz w:val="21"/>
          <w:szCs w:val="21"/>
          <w:lang w:val="en-GB" w:eastAsia="en-GB"/>
        </w:rPr>
        <w:t>4</w:t>
      </w:r>
      <w:r w:rsidRPr="00771850">
        <w:rPr>
          <w:rFonts w:ascii="Arial" w:hAnsi="Arial" w:cs="Arial"/>
          <w:sz w:val="21"/>
          <w:szCs w:val="21"/>
          <w:lang w:val="en-GB" w:eastAsia="en-GB"/>
        </w:rPr>
        <w:t>.</w:t>
      </w:r>
    </w:p>
    <w:p w14:paraId="632441D1" w14:textId="1AC2F0C0" w:rsidR="00E63020" w:rsidRPr="00771850" w:rsidRDefault="00E63020" w:rsidP="00E859B0">
      <w:pPr>
        <w:spacing w:after="80"/>
        <w:jc w:val="both"/>
        <w:rPr>
          <w:rFonts w:ascii="Arial" w:hAnsi="Arial" w:cs="Arial"/>
          <w:sz w:val="21"/>
          <w:szCs w:val="21"/>
          <w:lang w:val="en-GB" w:eastAsia="en-GB"/>
        </w:rPr>
      </w:pPr>
      <w:r w:rsidRPr="00771850">
        <w:rPr>
          <w:rFonts w:ascii="Arial" w:hAnsi="Arial" w:cs="Arial"/>
          <w:sz w:val="21"/>
          <w:szCs w:val="21"/>
          <w:lang w:val="en-GB" w:eastAsia="en-GB"/>
        </w:rPr>
        <w:t>Introduced in 2018/19</w:t>
      </w:r>
      <w:r w:rsidR="00BB7E82" w:rsidRPr="00771850">
        <w:rPr>
          <w:rFonts w:ascii="Arial" w:hAnsi="Arial" w:cs="Arial"/>
          <w:sz w:val="21"/>
          <w:szCs w:val="21"/>
          <w:lang w:val="en-GB" w:eastAsia="en-GB"/>
        </w:rPr>
        <w:t>,</w:t>
      </w:r>
      <w:r w:rsidRPr="00771850">
        <w:rPr>
          <w:rFonts w:ascii="Arial" w:hAnsi="Arial" w:cs="Arial"/>
          <w:sz w:val="21"/>
          <w:szCs w:val="21"/>
          <w:lang w:val="en-GB" w:eastAsia="en-GB"/>
        </w:rPr>
        <w:t xml:space="preserve"> Community Police Volunteers (CPVs)</w:t>
      </w:r>
      <w:r w:rsidR="00BB7E82" w:rsidRPr="00771850">
        <w:rPr>
          <w:rFonts w:ascii="Arial" w:hAnsi="Arial" w:cs="Arial"/>
          <w:sz w:val="21"/>
          <w:szCs w:val="21"/>
          <w:lang w:val="en-GB" w:eastAsia="en-GB"/>
        </w:rPr>
        <w:t xml:space="preserve"> provide </w:t>
      </w:r>
      <w:r w:rsidR="00660B9A" w:rsidRPr="00771850">
        <w:rPr>
          <w:rFonts w:ascii="Arial" w:hAnsi="Arial" w:cs="Arial"/>
          <w:sz w:val="21"/>
          <w:szCs w:val="21"/>
          <w:lang w:val="en-GB" w:eastAsia="en-GB"/>
        </w:rPr>
        <w:t>direct s</w:t>
      </w:r>
      <w:r w:rsidR="00BB7E82" w:rsidRPr="00771850">
        <w:rPr>
          <w:rFonts w:ascii="Arial" w:hAnsi="Arial" w:cs="Arial"/>
          <w:sz w:val="21"/>
          <w:szCs w:val="21"/>
          <w:lang w:val="en-GB" w:eastAsia="en-GB"/>
        </w:rPr>
        <w:t>upport</w:t>
      </w:r>
      <w:r w:rsidR="00660B9A" w:rsidRPr="00771850">
        <w:rPr>
          <w:rFonts w:ascii="Arial" w:hAnsi="Arial" w:cs="Arial"/>
          <w:sz w:val="21"/>
          <w:szCs w:val="21"/>
          <w:lang w:val="en-GB" w:eastAsia="en-GB"/>
        </w:rPr>
        <w:t xml:space="preserve"> </w:t>
      </w:r>
      <w:r w:rsidR="00F64F63" w:rsidRPr="00771850">
        <w:rPr>
          <w:rFonts w:ascii="Arial" w:hAnsi="Arial" w:cs="Arial"/>
          <w:sz w:val="21"/>
          <w:szCs w:val="21"/>
          <w:lang w:val="en-GB" w:eastAsia="en-GB"/>
        </w:rPr>
        <w:t>to specialist policing teams</w:t>
      </w:r>
      <w:r w:rsidR="003F19B9" w:rsidRPr="00771850">
        <w:rPr>
          <w:rFonts w:ascii="Arial" w:hAnsi="Arial" w:cs="Arial"/>
          <w:sz w:val="21"/>
          <w:szCs w:val="21"/>
          <w:lang w:val="en-GB" w:eastAsia="en-GB"/>
        </w:rPr>
        <w:t xml:space="preserve"> and help maintain a police presence in local communities. </w:t>
      </w:r>
      <w:r w:rsidRPr="00771850">
        <w:rPr>
          <w:rFonts w:ascii="Arial" w:hAnsi="Arial" w:cs="Arial"/>
          <w:sz w:val="21"/>
          <w:szCs w:val="21"/>
          <w:lang w:val="en-GB" w:eastAsia="en-GB"/>
        </w:rPr>
        <w:t>As at 31 March 202</w:t>
      </w:r>
      <w:r w:rsidR="003F19B9" w:rsidRPr="00771850">
        <w:rPr>
          <w:rFonts w:ascii="Arial" w:hAnsi="Arial" w:cs="Arial"/>
          <w:sz w:val="21"/>
          <w:szCs w:val="21"/>
          <w:lang w:val="en-GB" w:eastAsia="en-GB"/>
        </w:rPr>
        <w:t>4</w:t>
      </w:r>
      <w:r w:rsidRPr="00771850">
        <w:rPr>
          <w:rFonts w:ascii="Arial" w:hAnsi="Arial" w:cs="Arial"/>
          <w:sz w:val="21"/>
          <w:szCs w:val="21"/>
          <w:lang w:val="en-GB" w:eastAsia="en-GB"/>
        </w:rPr>
        <w:t xml:space="preserve">, there were </w:t>
      </w:r>
      <w:r w:rsidR="00C32D68" w:rsidRPr="00771850">
        <w:rPr>
          <w:rFonts w:ascii="Arial" w:hAnsi="Arial" w:cs="Arial"/>
          <w:sz w:val="21"/>
          <w:szCs w:val="21"/>
          <w:lang w:val="en-GB" w:eastAsia="en-GB"/>
        </w:rPr>
        <w:t xml:space="preserve">62 </w:t>
      </w:r>
      <w:r w:rsidRPr="00771850">
        <w:rPr>
          <w:rFonts w:ascii="Arial" w:hAnsi="Arial" w:cs="Arial"/>
          <w:sz w:val="21"/>
          <w:szCs w:val="21"/>
          <w:lang w:val="en-GB" w:eastAsia="en-GB"/>
        </w:rPr>
        <w:t xml:space="preserve">trained CPVs </w:t>
      </w:r>
      <w:r w:rsidR="007B721C" w:rsidRPr="00771850">
        <w:rPr>
          <w:rFonts w:ascii="Arial" w:hAnsi="Arial" w:cs="Arial"/>
          <w:sz w:val="21"/>
          <w:szCs w:val="21"/>
          <w:lang w:val="en-GB" w:eastAsia="en-GB"/>
        </w:rPr>
        <w:t xml:space="preserve">who </w:t>
      </w:r>
      <w:r w:rsidR="008B6735" w:rsidRPr="00771850">
        <w:rPr>
          <w:rFonts w:ascii="Arial" w:hAnsi="Arial" w:cs="Arial"/>
          <w:sz w:val="21"/>
          <w:szCs w:val="21"/>
          <w:lang w:val="en-GB" w:eastAsia="en-GB"/>
        </w:rPr>
        <w:t xml:space="preserve">volunteered </w:t>
      </w:r>
      <w:r w:rsidR="00A42FA2" w:rsidRPr="00771850">
        <w:rPr>
          <w:rFonts w:ascii="Arial" w:hAnsi="Arial" w:cs="Arial"/>
          <w:sz w:val="21"/>
          <w:szCs w:val="21"/>
          <w:lang w:val="en-GB" w:eastAsia="en-GB"/>
        </w:rPr>
        <w:t xml:space="preserve">over </w:t>
      </w:r>
      <w:r w:rsidR="00A234AE" w:rsidRPr="00771850">
        <w:rPr>
          <w:rFonts w:ascii="Arial" w:hAnsi="Arial" w:cs="Arial"/>
          <w:sz w:val="21"/>
          <w:szCs w:val="21"/>
          <w:lang w:val="en-GB" w:eastAsia="en-GB"/>
        </w:rPr>
        <w:t>6</w:t>
      </w:r>
      <w:r w:rsidR="008B6735" w:rsidRPr="00771850">
        <w:rPr>
          <w:rFonts w:ascii="Arial" w:hAnsi="Arial" w:cs="Arial"/>
          <w:sz w:val="21"/>
          <w:szCs w:val="21"/>
          <w:lang w:val="en-GB" w:eastAsia="en-GB"/>
        </w:rPr>
        <w:t>,000 hours</w:t>
      </w:r>
      <w:r w:rsidR="00A234AE" w:rsidRPr="00771850">
        <w:rPr>
          <w:rFonts w:ascii="Arial" w:hAnsi="Arial" w:cs="Arial"/>
          <w:sz w:val="21"/>
          <w:szCs w:val="21"/>
          <w:lang w:val="en-GB" w:eastAsia="en-GB"/>
        </w:rPr>
        <w:t xml:space="preserve"> in 2023/24</w:t>
      </w:r>
      <w:r w:rsidRPr="00771850">
        <w:rPr>
          <w:rFonts w:ascii="Arial" w:hAnsi="Arial" w:cs="Arial"/>
          <w:sz w:val="21"/>
          <w:szCs w:val="21"/>
          <w:lang w:val="en-GB" w:eastAsia="en-GB"/>
        </w:rPr>
        <w:t>.</w:t>
      </w:r>
    </w:p>
    <w:p w14:paraId="00FDE4DE" w14:textId="02D6808F" w:rsidR="00E63020" w:rsidRPr="00771850" w:rsidRDefault="00E63020" w:rsidP="00E859B0">
      <w:pPr>
        <w:spacing w:after="80"/>
        <w:jc w:val="both"/>
        <w:rPr>
          <w:rFonts w:ascii="Arial" w:hAnsi="Arial" w:cs="Arial"/>
          <w:sz w:val="21"/>
          <w:szCs w:val="21"/>
          <w:lang w:val="en-GB" w:eastAsia="en-GB"/>
        </w:rPr>
      </w:pPr>
      <w:r w:rsidRPr="4D46DFF1">
        <w:rPr>
          <w:rFonts w:ascii="Arial" w:hAnsi="Arial" w:cs="Arial"/>
          <w:sz w:val="21"/>
          <w:szCs w:val="21"/>
          <w:lang w:val="en-GB" w:eastAsia="en-GB"/>
        </w:rPr>
        <w:t>As at 31 March 202</w:t>
      </w:r>
      <w:r w:rsidR="00166477" w:rsidRPr="4D46DFF1">
        <w:rPr>
          <w:rFonts w:ascii="Arial" w:hAnsi="Arial" w:cs="Arial"/>
          <w:sz w:val="21"/>
          <w:szCs w:val="21"/>
          <w:lang w:val="en-GB" w:eastAsia="en-GB"/>
        </w:rPr>
        <w:t>4</w:t>
      </w:r>
      <w:r w:rsidRPr="4D46DFF1">
        <w:rPr>
          <w:rFonts w:ascii="Arial" w:hAnsi="Arial" w:cs="Arial"/>
          <w:sz w:val="21"/>
          <w:szCs w:val="21"/>
          <w:lang w:val="en-GB" w:eastAsia="en-GB"/>
        </w:rPr>
        <w:t xml:space="preserve">, Kent Police </w:t>
      </w:r>
      <w:r w:rsidR="00166477" w:rsidRPr="4D46DFF1">
        <w:rPr>
          <w:rFonts w:ascii="Arial" w:hAnsi="Arial" w:cs="Arial"/>
          <w:sz w:val="21"/>
          <w:szCs w:val="21"/>
          <w:lang w:val="en-GB" w:eastAsia="en-GB"/>
        </w:rPr>
        <w:t xml:space="preserve">also </w:t>
      </w:r>
      <w:r w:rsidRPr="4D46DFF1">
        <w:rPr>
          <w:rFonts w:ascii="Arial" w:hAnsi="Arial" w:cs="Arial"/>
          <w:sz w:val="21"/>
          <w:szCs w:val="21"/>
          <w:lang w:val="en-GB" w:eastAsia="en-GB"/>
        </w:rPr>
        <w:t xml:space="preserve">had </w:t>
      </w:r>
      <w:r w:rsidR="0085769A" w:rsidRPr="4D46DFF1">
        <w:rPr>
          <w:rFonts w:ascii="Arial" w:hAnsi="Arial" w:cs="Arial"/>
          <w:sz w:val="21"/>
          <w:szCs w:val="21"/>
          <w:lang w:val="en-GB" w:eastAsia="en-GB"/>
        </w:rPr>
        <w:t>84</w:t>
      </w:r>
      <w:r w:rsidR="0024235F" w:rsidRPr="4D46DFF1">
        <w:rPr>
          <w:rFonts w:ascii="Arial" w:hAnsi="Arial" w:cs="Arial"/>
          <w:sz w:val="21"/>
          <w:szCs w:val="21"/>
          <w:lang w:val="en-GB" w:eastAsia="en-GB"/>
        </w:rPr>
        <w:t xml:space="preserve"> </w:t>
      </w:r>
      <w:r w:rsidRPr="4D46DFF1">
        <w:rPr>
          <w:rFonts w:ascii="Arial" w:hAnsi="Arial" w:cs="Arial"/>
          <w:sz w:val="21"/>
          <w:szCs w:val="21"/>
          <w:lang w:val="en-GB" w:eastAsia="en-GB"/>
        </w:rPr>
        <w:t xml:space="preserve">Police Support Volunteers in roles </w:t>
      </w:r>
      <w:r w:rsidR="009143B8">
        <w:rPr>
          <w:rFonts w:ascii="Arial" w:hAnsi="Arial" w:cs="Arial"/>
          <w:sz w:val="21"/>
          <w:szCs w:val="21"/>
          <w:lang w:val="en-GB" w:eastAsia="en-GB"/>
        </w:rPr>
        <w:t>which ma</w:t>
      </w:r>
      <w:r w:rsidR="00BF1DB3">
        <w:rPr>
          <w:rFonts w:ascii="Arial" w:hAnsi="Arial" w:cs="Arial"/>
          <w:sz w:val="21"/>
          <w:szCs w:val="21"/>
          <w:lang w:val="en-GB" w:eastAsia="en-GB"/>
        </w:rPr>
        <w:t>d</w:t>
      </w:r>
      <w:r w:rsidR="009143B8">
        <w:rPr>
          <w:rFonts w:ascii="Arial" w:hAnsi="Arial" w:cs="Arial"/>
          <w:sz w:val="21"/>
          <w:szCs w:val="21"/>
          <w:lang w:val="en-GB" w:eastAsia="en-GB"/>
        </w:rPr>
        <w:t xml:space="preserve">e good use of </w:t>
      </w:r>
      <w:r w:rsidRPr="4D46DFF1">
        <w:rPr>
          <w:rFonts w:ascii="Arial" w:hAnsi="Arial" w:cs="Arial"/>
          <w:sz w:val="21"/>
          <w:szCs w:val="21"/>
          <w:lang w:val="en-GB" w:eastAsia="en-GB"/>
        </w:rPr>
        <w:t xml:space="preserve">their skills. Examples </w:t>
      </w:r>
      <w:r w:rsidR="004146E3" w:rsidRPr="4D46DFF1">
        <w:rPr>
          <w:rFonts w:ascii="Arial" w:hAnsi="Arial" w:cs="Arial"/>
          <w:sz w:val="21"/>
          <w:szCs w:val="21"/>
          <w:lang w:val="en-GB" w:eastAsia="en-GB"/>
        </w:rPr>
        <w:t xml:space="preserve">of work </w:t>
      </w:r>
      <w:r w:rsidR="004A677E" w:rsidRPr="4D46DFF1">
        <w:rPr>
          <w:rFonts w:ascii="Arial" w:hAnsi="Arial" w:cs="Arial"/>
          <w:sz w:val="21"/>
          <w:szCs w:val="21"/>
          <w:lang w:val="en-GB" w:eastAsia="en-GB"/>
        </w:rPr>
        <w:t xml:space="preserve">undertaken </w:t>
      </w:r>
      <w:r w:rsidRPr="4D46DFF1">
        <w:rPr>
          <w:rFonts w:ascii="Arial" w:hAnsi="Arial" w:cs="Arial"/>
          <w:sz w:val="21"/>
          <w:szCs w:val="21"/>
          <w:lang w:val="en-GB" w:eastAsia="en-GB"/>
        </w:rPr>
        <w:t>include</w:t>
      </w:r>
      <w:r w:rsidR="004005A4" w:rsidRPr="4D46DFF1">
        <w:rPr>
          <w:rFonts w:ascii="Arial" w:hAnsi="Arial" w:cs="Arial"/>
          <w:sz w:val="21"/>
          <w:szCs w:val="21"/>
          <w:lang w:val="en-GB" w:eastAsia="en-GB"/>
        </w:rPr>
        <w:t xml:space="preserve"> </w:t>
      </w:r>
      <w:r w:rsidR="004A677E" w:rsidRPr="4D46DFF1">
        <w:rPr>
          <w:rFonts w:ascii="Arial" w:hAnsi="Arial" w:cs="Arial"/>
          <w:sz w:val="21"/>
          <w:szCs w:val="21"/>
          <w:lang w:val="en-GB" w:eastAsia="en-GB"/>
        </w:rPr>
        <w:t xml:space="preserve">provision of </w:t>
      </w:r>
      <w:r w:rsidR="004005A4" w:rsidRPr="4D46DFF1">
        <w:rPr>
          <w:rFonts w:ascii="Arial" w:hAnsi="Arial" w:cs="Arial"/>
          <w:sz w:val="21"/>
          <w:szCs w:val="21"/>
          <w:lang w:val="en-GB" w:eastAsia="en-GB"/>
        </w:rPr>
        <w:t xml:space="preserve">administrative support </w:t>
      </w:r>
      <w:r w:rsidR="00F74FF2" w:rsidRPr="4D46DFF1">
        <w:rPr>
          <w:rFonts w:ascii="Arial" w:hAnsi="Arial" w:cs="Arial"/>
          <w:sz w:val="21"/>
          <w:szCs w:val="21"/>
          <w:lang w:val="en-GB" w:eastAsia="en-GB"/>
        </w:rPr>
        <w:t>in various departments, vehicle maintenance</w:t>
      </w:r>
      <w:r w:rsidR="003F3C00" w:rsidRPr="4D46DFF1">
        <w:rPr>
          <w:rFonts w:ascii="Arial" w:hAnsi="Arial" w:cs="Arial"/>
          <w:sz w:val="21"/>
          <w:szCs w:val="21"/>
          <w:lang w:val="en-GB" w:eastAsia="en-GB"/>
        </w:rPr>
        <w:t xml:space="preserve"> and role-playing for student officer training</w:t>
      </w:r>
      <w:r w:rsidRPr="4D46DFF1">
        <w:rPr>
          <w:rFonts w:ascii="Arial" w:hAnsi="Arial" w:cs="Arial"/>
          <w:sz w:val="21"/>
          <w:szCs w:val="21"/>
          <w:lang w:val="en-GB" w:eastAsia="en-GB"/>
        </w:rPr>
        <w:t>.</w:t>
      </w:r>
    </w:p>
    <w:p w14:paraId="2741C861" w14:textId="053E11B5" w:rsidR="00E63020" w:rsidRPr="00771850" w:rsidRDefault="00814FE5" w:rsidP="00E859B0">
      <w:pPr>
        <w:spacing w:after="80"/>
        <w:jc w:val="both"/>
        <w:rPr>
          <w:rFonts w:ascii="Arial" w:hAnsi="Arial" w:cs="Arial"/>
          <w:sz w:val="21"/>
          <w:szCs w:val="21"/>
          <w:lang w:val="en-GB" w:eastAsia="en-GB"/>
        </w:rPr>
      </w:pPr>
      <w:r>
        <w:rPr>
          <w:rFonts w:ascii="Arial" w:hAnsi="Arial" w:cs="Arial"/>
          <w:sz w:val="21"/>
          <w:szCs w:val="21"/>
          <w:lang w:val="en-GB" w:eastAsia="en-GB"/>
        </w:rPr>
        <w:t>I</w:t>
      </w:r>
      <w:r w:rsidR="00E63020" w:rsidRPr="00771850">
        <w:rPr>
          <w:rFonts w:ascii="Arial" w:hAnsi="Arial" w:cs="Arial"/>
          <w:sz w:val="21"/>
          <w:szCs w:val="21"/>
          <w:lang w:val="en-GB" w:eastAsia="en-GB"/>
        </w:rPr>
        <w:t xml:space="preserve">nformation on </w:t>
      </w:r>
      <w:hyperlink r:id="rId30" w:history="1">
        <w:r w:rsidR="00E63020" w:rsidRPr="00771850">
          <w:rPr>
            <w:rStyle w:val="Hyperlink"/>
            <w:rFonts w:ascii="Arial" w:hAnsi="Arial" w:cs="Arial"/>
            <w:sz w:val="21"/>
            <w:szCs w:val="21"/>
            <w:lang w:val="en-GB" w:eastAsia="en-GB"/>
          </w:rPr>
          <w:t>volunteering opportunities</w:t>
        </w:r>
      </w:hyperlink>
      <w:r w:rsidR="00E63020" w:rsidRPr="00771850">
        <w:rPr>
          <w:rFonts w:ascii="Arial" w:hAnsi="Arial" w:cs="Arial"/>
          <w:sz w:val="21"/>
          <w:szCs w:val="21"/>
          <w:lang w:val="en-GB" w:eastAsia="en-GB"/>
        </w:rPr>
        <w:t xml:space="preserve"> can be found on the Kent Police website.</w:t>
      </w:r>
    </w:p>
    <w:p w14:paraId="21B0FFC4" w14:textId="57FCEAF2" w:rsidR="00E63020" w:rsidRPr="00771850" w:rsidRDefault="00E63020" w:rsidP="00E859B0">
      <w:pPr>
        <w:spacing w:after="80"/>
        <w:jc w:val="both"/>
        <w:rPr>
          <w:rFonts w:ascii="Arial" w:hAnsi="Arial" w:cs="Arial"/>
          <w:sz w:val="21"/>
          <w:szCs w:val="21"/>
          <w:lang w:val="en-GB" w:eastAsia="en-GB"/>
        </w:rPr>
      </w:pPr>
      <w:r w:rsidRPr="00771850">
        <w:rPr>
          <w:rFonts w:ascii="Arial" w:hAnsi="Arial" w:cs="Arial"/>
          <w:sz w:val="21"/>
          <w:szCs w:val="21"/>
          <w:lang w:val="en-GB" w:eastAsia="en-GB"/>
        </w:rPr>
        <w:t xml:space="preserve">I have also </w:t>
      </w:r>
      <w:r w:rsidR="00002EE8" w:rsidRPr="00771850">
        <w:rPr>
          <w:rFonts w:ascii="Arial" w:hAnsi="Arial" w:cs="Arial"/>
          <w:sz w:val="21"/>
          <w:szCs w:val="21"/>
          <w:lang w:val="en-GB" w:eastAsia="en-GB"/>
        </w:rPr>
        <w:t xml:space="preserve">continued to </w:t>
      </w:r>
      <w:r w:rsidRPr="00771850">
        <w:rPr>
          <w:rFonts w:ascii="Arial" w:hAnsi="Arial" w:cs="Arial"/>
          <w:sz w:val="21"/>
          <w:szCs w:val="21"/>
          <w:lang w:val="en-GB" w:eastAsia="en-GB"/>
        </w:rPr>
        <w:t>provide grant funding to charities and organisations who rely on volunteers within local communities to deliver their services.</w:t>
      </w:r>
    </w:p>
    <w:p w14:paraId="1E50CEF8" w14:textId="49F5F7A3" w:rsidR="00E63020" w:rsidRDefault="00E63020" w:rsidP="00771850">
      <w:pPr>
        <w:jc w:val="both"/>
        <w:rPr>
          <w:rFonts w:ascii="Arial" w:hAnsi="Arial" w:cs="Arial"/>
          <w:sz w:val="21"/>
          <w:szCs w:val="21"/>
          <w:lang w:val="en-GB" w:eastAsia="en-GB"/>
        </w:rPr>
      </w:pPr>
      <w:r w:rsidRPr="00771850">
        <w:rPr>
          <w:rFonts w:ascii="Arial" w:hAnsi="Arial" w:cs="Arial"/>
          <w:sz w:val="21"/>
          <w:szCs w:val="21"/>
          <w:lang w:val="en-GB" w:eastAsia="en-GB"/>
        </w:rPr>
        <w:t>I</w:t>
      </w:r>
      <w:r w:rsidR="00F529B8" w:rsidRPr="00771850">
        <w:rPr>
          <w:rFonts w:ascii="Arial" w:hAnsi="Arial" w:cs="Arial"/>
          <w:sz w:val="21"/>
          <w:szCs w:val="21"/>
          <w:lang w:val="en-GB" w:eastAsia="en-GB"/>
        </w:rPr>
        <w:t xml:space="preserve"> would</w:t>
      </w:r>
      <w:r w:rsidRPr="00771850">
        <w:rPr>
          <w:rFonts w:ascii="Arial" w:hAnsi="Arial" w:cs="Arial"/>
          <w:sz w:val="21"/>
          <w:szCs w:val="21"/>
          <w:lang w:val="en-GB" w:eastAsia="en-GB"/>
        </w:rPr>
        <w:t xml:space="preserve"> like to thank the Special Constabulary, Community Police Volunteers, Volunteer Police Cadets and all other volunteers who do not wear a police logo, such as South East 4x4 Response and Kent Search and Rescue, for their time and for all their hard work in helping keep the county safe.</w:t>
      </w:r>
    </w:p>
    <w:p w14:paraId="2F7D1F77" w14:textId="7C2A1096" w:rsidR="00E859B0" w:rsidRPr="00E859B0" w:rsidRDefault="002C7D4C" w:rsidP="00771850">
      <w:pPr>
        <w:jc w:val="both"/>
        <w:rPr>
          <w:rFonts w:ascii="Arial" w:hAnsi="Arial" w:cs="Arial"/>
          <w:sz w:val="16"/>
          <w:szCs w:val="16"/>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705344" behindDoc="0" locked="0" layoutInCell="1" allowOverlap="1" wp14:anchorId="4BF8A3C8" wp14:editId="03437CCB">
                <wp:simplePos x="0" y="0"/>
                <wp:positionH relativeFrom="page">
                  <wp:posOffset>10274724</wp:posOffset>
                </wp:positionH>
                <wp:positionV relativeFrom="paragraph">
                  <wp:posOffset>109008</wp:posOffset>
                </wp:positionV>
                <wp:extent cx="391795" cy="413294"/>
                <wp:effectExtent l="0" t="0" r="8255" b="635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49BBF40B" w14:textId="6DF8FD48" w:rsidR="002C7D4C" w:rsidRPr="002C7D4C" w:rsidRDefault="002C7D4C" w:rsidP="002C7D4C">
                            <w:pPr>
                              <w:rPr>
                                <w:rFonts w:ascii="Arial" w:hAnsi="Arial" w:cs="Arial"/>
                                <w:sz w:val="21"/>
                                <w:szCs w:val="21"/>
                              </w:rPr>
                            </w:pPr>
                            <w:r>
                              <w:rPr>
                                <w:rFonts w:ascii="Arial" w:hAnsi="Arial" w:cs="Arial"/>
                                <w:sz w:val="21"/>
                                <w:szCs w:val="21"/>
                              </w:rPr>
                              <w:t>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8A3C8" id="_x0000_s1042" type="#_x0000_t202" style="position:absolute;left:0;text-align:left;margin-left:809.05pt;margin-top:8.6pt;width:30.85pt;height:32.55pt;z-index:25170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" stroked="f">
                <v:textbox>
                  <w:txbxContent>
                    <w:p w14:paraId="49BBF40B" w14:textId="6DF8FD48" w:rsidR="002C7D4C" w:rsidRPr="002C7D4C" w:rsidRDefault="002C7D4C" w:rsidP="002C7D4C">
                      <w:pPr>
                        <w:rPr>
                          <w:rFonts w:ascii="Arial" w:hAnsi="Arial" w:cs="Arial"/>
                          <w:sz w:val="21"/>
                          <w:szCs w:val="21"/>
                        </w:rPr>
                      </w:pPr>
                      <w:r>
                        <w:rPr>
                          <w:rFonts w:ascii="Arial" w:hAnsi="Arial" w:cs="Arial"/>
                          <w:sz w:val="21"/>
                          <w:szCs w:val="21"/>
                        </w:rPr>
                        <w:t>17</w:t>
                      </w:r>
                    </w:p>
                  </w:txbxContent>
                </v:textbox>
                <w10:wrap anchorx="page"/>
              </v:shape>
            </w:pict>
          </mc:Fallback>
        </mc:AlternateContent>
      </w:r>
    </w:p>
    <w:p w14:paraId="1D20CA3D" w14:textId="394C0D93" w:rsidR="00E63020" w:rsidRPr="00771850" w:rsidRDefault="00E63020" w:rsidP="00771850">
      <w:pPr>
        <w:jc w:val="both"/>
        <w:rPr>
          <w:rFonts w:ascii="Arial" w:hAnsi="Arial" w:cs="Arial"/>
          <w:b/>
          <w:bCs/>
          <w:sz w:val="21"/>
          <w:szCs w:val="21"/>
          <w:u w:val="single"/>
          <w:lang w:val="en-GB" w:eastAsia="en-GB"/>
        </w:rPr>
      </w:pPr>
      <w:r w:rsidRPr="00771850">
        <w:rPr>
          <w:rFonts w:ascii="Arial" w:hAnsi="Arial" w:cs="Arial"/>
          <w:b/>
          <w:bCs/>
          <w:sz w:val="21"/>
          <w:szCs w:val="21"/>
          <w:u w:val="single"/>
          <w:lang w:val="en-GB" w:eastAsia="en-GB"/>
        </w:rPr>
        <w:lastRenderedPageBreak/>
        <w:t>Independent Custody Visitors</w:t>
      </w:r>
    </w:p>
    <w:p w14:paraId="0DFB4298" w14:textId="6ABF3219" w:rsidR="00E63020" w:rsidRPr="00771850" w:rsidRDefault="00E63020" w:rsidP="00404E32">
      <w:pPr>
        <w:spacing w:after="80"/>
        <w:jc w:val="both"/>
        <w:rPr>
          <w:rFonts w:ascii="Arial" w:hAnsi="Arial" w:cs="Arial"/>
          <w:sz w:val="21"/>
          <w:szCs w:val="21"/>
          <w:lang w:val="en-GB" w:eastAsia="en-GB"/>
        </w:rPr>
      </w:pPr>
      <w:r w:rsidRPr="00771850">
        <w:rPr>
          <w:rFonts w:ascii="Arial" w:hAnsi="Arial" w:cs="Arial"/>
          <w:sz w:val="21"/>
          <w:szCs w:val="21"/>
          <w:lang w:val="en-GB" w:eastAsia="en-GB"/>
        </w:rPr>
        <w:t>I am responsible for the ICV Scheme which sees volunteers making unannounced visits to police custody suites to check on the welfare of detained persons (DPs), ensuring they have received their rights and are held in satisfactory conditions.</w:t>
      </w:r>
    </w:p>
    <w:p w14:paraId="006A687B" w14:textId="4959EB9F" w:rsidR="004614F7" w:rsidRPr="00771850" w:rsidRDefault="00E63020" w:rsidP="00404E32">
      <w:pPr>
        <w:spacing w:after="80"/>
        <w:jc w:val="both"/>
        <w:rPr>
          <w:rFonts w:ascii="Arial" w:hAnsi="Arial" w:cs="Arial"/>
          <w:sz w:val="21"/>
          <w:szCs w:val="21"/>
          <w:lang w:val="en-GB" w:eastAsia="en-GB"/>
        </w:rPr>
      </w:pPr>
      <w:r w:rsidRPr="00771850">
        <w:rPr>
          <w:rFonts w:ascii="Arial" w:hAnsi="Arial" w:cs="Arial"/>
          <w:sz w:val="21"/>
          <w:szCs w:val="21"/>
          <w:lang w:val="en-GB" w:eastAsia="en-GB"/>
        </w:rPr>
        <w:t>In 202</w:t>
      </w:r>
      <w:r w:rsidR="00BB1256" w:rsidRPr="00771850">
        <w:rPr>
          <w:rFonts w:ascii="Arial" w:hAnsi="Arial" w:cs="Arial"/>
          <w:sz w:val="21"/>
          <w:szCs w:val="21"/>
          <w:lang w:val="en-GB" w:eastAsia="en-GB"/>
        </w:rPr>
        <w:t>3</w:t>
      </w:r>
      <w:r w:rsidRPr="00771850">
        <w:rPr>
          <w:rFonts w:ascii="Arial" w:hAnsi="Arial" w:cs="Arial"/>
          <w:sz w:val="21"/>
          <w:szCs w:val="21"/>
          <w:lang w:val="en-GB" w:eastAsia="en-GB"/>
        </w:rPr>
        <w:t>/2</w:t>
      </w:r>
      <w:r w:rsidR="00BB1256" w:rsidRPr="00771850">
        <w:rPr>
          <w:rFonts w:ascii="Arial" w:hAnsi="Arial" w:cs="Arial"/>
          <w:sz w:val="21"/>
          <w:szCs w:val="21"/>
          <w:lang w:val="en-GB" w:eastAsia="en-GB"/>
        </w:rPr>
        <w:t>4</w:t>
      </w:r>
      <w:r w:rsidRPr="00771850">
        <w:rPr>
          <w:rFonts w:ascii="Arial" w:hAnsi="Arial" w:cs="Arial"/>
          <w:sz w:val="21"/>
          <w:szCs w:val="21"/>
          <w:lang w:val="en-GB" w:eastAsia="en-GB"/>
        </w:rPr>
        <w:t xml:space="preserve">, </w:t>
      </w:r>
      <w:r w:rsidR="00AA3ED3" w:rsidRPr="00771850">
        <w:rPr>
          <w:rFonts w:ascii="Arial" w:hAnsi="Arial" w:cs="Arial"/>
          <w:sz w:val="21"/>
          <w:szCs w:val="21"/>
          <w:lang w:val="en-GB" w:eastAsia="en-GB"/>
        </w:rPr>
        <w:t xml:space="preserve">ICVs </w:t>
      </w:r>
      <w:r w:rsidR="008E58B4" w:rsidRPr="00771850">
        <w:rPr>
          <w:rFonts w:ascii="Arial" w:hAnsi="Arial" w:cs="Arial"/>
          <w:sz w:val="21"/>
          <w:szCs w:val="21"/>
          <w:lang w:val="en-GB" w:eastAsia="en-GB"/>
        </w:rPr>
        <w:t xml:space="preserve">conducted </w:t>
      </w:r>
      <w:r w:rsidR="00BB1256" w:rsidRPr="00771850">
        <w:rPr>
          <w:rFonts w:ascii="Arial" w:hAnsi="Arial" w:cs="Arial"/>
          <w:sz w:val="21"/>
          <w:szCs w:val="21"/>
          <w:lang w:val="en-GB" w:eastAsia="en-GB"/>
        </w:rPr>
        <w:t>196</w:t>
      </w:r>
      <w:r w:rsidR="00AA3ED3" w:rsidRPr="00771850">
        <w:rPr>
          <w:rFonts w:ascii="Arial" w:hAnsi="Arial" w:cs="Arial"/>
          <w:sz w:val="21"/>
          <w:szCs w:val="21"/>
          <w:lang w:val="en-GB" w:eastAsia="en-GB"/>
        </w:rPr>
        <w:t xml:space="preserve"> visits to custody suites </w:t>
      </w:r>
      <w:r w:rsidR="008E58B4" w:rsidRPr="00771850">
        <w:rPr>
          <w:rFonts w:ascii="Arial" w:hAnsi="Arial" w:cs="Arial"/>
          <w:sz w:val="21"/>
          <w:szCs w:val="21"/>
          <w:lang w:val="en-GB" w:eastAsia="en-GB"/>
        </w:rPr>
        <w:t xml:space="preserve">and engaged with </w:t>
      </w:r>
      <w:r w:rsidR="00BB1256" w:rsidRPr="00771850">
        <w:rPr>
          <w:rFonts w:ascii="Arial" w:hAnsi="Arial" w:cs="Arial"/>
          <w:sz w:val="21"/>
          <w:szCs w:val="21"/>
          <w:lang w:val="en-GB" w:eastAsia="en-GB"/>
        </w:rPr>
        <w:t>630</w:t>
      </w:r>
      <w:r w:rsidR="008E58B4" w:rsidRPr="00771850">
        <w:rPr>
          <w:rFonts w:ascii="Arial" w:hAnsi="Arial" w:cs="Arial"/>
          <w:sz w:val="21"/>
          <w:szCs w:val="21"/>
          <w:lang w:val="en-GB" w:eastAsia="en-GB"/>
        </w:rPr>
        <w:t xml:space="preserve"> </w:t>
      </w:r>
      <w:r w:rsidR="00196E42" w:rsidRPr="00771850">
        <w:rPr>
          <w:rFonts w:ascii="Arial" w:hAnsi="Arial" w:cs="Arial"/>
          <w:sz w:val="21"/>
          <w:szCs w:val="21"/>
          <w:lang w:val="en-GB" w:eastAsia="en-GB"/>
        </w:rPr>
        <w:t>DPs</w:t>
      </w:r>
      <w:r w:rsidRPr="00771850">
        <w:rPr>
          <w:rFonts w:ascii="Arial" w:hAnsi="Arial" w:cs="Arial"/>
          <w:sz w:val="21"/>
          <w:szCs w:val="21"/>
          <w:lang w:val="en-GB" w:eastAsia="en-GB"/>
        </w:rPr>
        <w:t>.</w:t>
      </w:r>
      <w:r w:rsidR="00D355B6" w:rsidRPr="00771850">
        <w:rPr>
          <w:rFonts w:ascii="Arial" w:hAnsi="Arial" w:cs="Arial"/>
          <w:sz w:val="21"/>
          <w:szCs w:val="21"/>
          <w:lang w:val="en-GB" w:eastAsia="en-GB"/>
        </w:rPr>
        <w:t xml:space="preserve"> </w:t>
      </w:r>
    </w:p>
    <w:p w14:paraId="7B36746E" w14:textId="36036108" w:rsidR="00E63020" w:rsidRPr="00771850" w:rsidRDefault="00B76E96" w:rsidP="00BE7918">
      <w:pPr>
        <w:spacing w:after="40"/>
        <w:jc w:val="both"/>
        <w:rPr>
          <w:rFonts w:ascii="Arial" w:hAnsi="Arial" w:cs="Arial"/>
          <w:sz w:val="21"/>
          <w:szCs w:val="21"/>
          <w:lang w:val="en-GB" w:eastAsia="en-GB"/>
        </w:rPr>
      </w:pPr>
      <w:r w:rsidRPr="00771850">
        <w:rPr>
          <w:rFonts w:ascii="Arial" w:hAnsi="Arial" w:cs="Arial"/>
          <w:sz w:val="21"/>
          <w:szCs w:val="21"/>
          <w:lang w:val="en-GB" w:eastAsia="en-GB"/>
        </w:rPr>
        <w:t xml:space="preserve">Areas of good practice </w:t>
      </w:r>
      <w:r w:rsidR="00F9638B" w:rsidRPr="00771850">
        <w:rPr>
          <w:rFonts w:ascii="Arial" w:hAnsi="Arial" w:cs="Arial"/>
          <w:sz w:val="21"/>
          <w:szCs w:val="21"/>
          <w:lang w:val="en-GB" w:eastAsia="en-GB"/>
        </w:rPr>
        <w:t>identified by ICV</w:t>
      </w:r>
      <w:r w:rsidR="00EB5460">
        <w:rPr>
          <w:rFonts w:ascii="Arial" w:hAnsi="Arial" w:cs="Arial"/>
          <w:sz w:val="21"/>
          <w:szCs w:val="21"/>
          <w:lang w:val="en-GB" w:eastAsia="en-GB"/>
        </w:rPr>
        <w:t>s</w:t>
      </w:r>
      <w:r w:rsidR="00F9638B" w:rsidRPr="00771850">
        <w:rPr>
          <w:rFonts w:ascii="Arial" w:hAnsi="Arial" w:cs="Arial"/>
          <w:sz w:val="21"/>
          <w:szCs w:val="21"/>
          <w:lang w:val="en-GB" w:eastAsia="en-GB"/>
        </w:rPr>
        <w:t xml:space="preserve"> include</w:t>
      </w:r>
      <w:r w:rsidR="00257E5B" w:rsidRPr="00771850">
        <w:rPr>
          <w:rFonts w:ascii="Arial" w:hAnsi="Arial" w:cs="Arial"/>
          <w:sz w:val="21"/>
          <w:szCs w:val="21"/>
          <w:lang w:val="en-GB" w:eastAsia="en-GB"/>
        </w:rPr>
        <w:t>d</w:t>
      </w:r>
      <w:r w:rsidR="00F9638B" w:rsidRPr="00771850">
        <w:rPr>
          <w:rFonts w:ascii="Arial" w:hAnsi="Arial" w:cs="Arial"/>
          <w:sz w:val="21"/>
          <w:szCs w:val="21"/>
          <w:lang w:val="en-GB" w:eastAsia="en-GB"/>
        </w:rPr>
        <w:t>:</w:t>
      </w:r>
    </w:p>
    <w:p w14:paraId="5F5EB920" w14:textId="4671A05C" w:rsidR="00AF374C" w:rsidRPr="00771850" w:rsidRDefault="00F9638B" w:rsidP="00771850">
      <w:pPr>
        <w:pStyle w:val="ListParagraph"/>
        <w:numPr>
          <w:ilvl w:val="0"/>
          <w:numId w:val="5"/>
        </w:numPr>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Distraction items – </w:t>
      </w:r>
      <w:r w:rsidR="001C1AF1" w:rsidRPr="00771850">
        <w:rPr>
          <w:rFonts w:ascii="Arial" w:hAnsi="Arial" w:cs="Arial"/>
          <w:sz w:val="21"/>
          <w:szCs w:val="21"/>
          <w:lang w:val="en-GB" w:eastAsia="en-GB"/>
        </w:rPr>
        <w:t>the range available</w:t>
      </w:r>
      <w:r w:rsidR="00B424A6" w:rsidRPr="00771850">
        <w:rPr>
          <w:rFonts w:ascii="Arial" w:hAnsi="Arial" w:cs="Arial"/>
          <w:sz w:val="21"/>
          <w:szCs w:val="21"/>
          <w:lang w:val="en-GB" w:eastAsia="en-GB"/>
        </w:rPr>
        <w:t xml:space="preserve"> includ</w:t>
      </w:r>
      <w:r w:rsidR="003C4815" w:rsidRPr="00771850">
        <w:rPr>
          <w:rFonts w:ascii="Arial" w:hAnsi="Arial" w:cs="Arial"/>
          <w:sz w:val="21"/>
          <w:szCs w:val="21"/>
          <w:lang w:val="en-GB" w:eastAsia="en-GB"/>
        </w:rPr>
        <w:t xml:space="preserve">ing </w:t>
      </w:r>
      <w:r w:rsidR="00B424A6" w:rsidRPr="00771850">
        <w:rPr>
          <w:rFonts w:ascii="Arial" w:hAnsi="Arial" w:cs="Arial"/>
          <w:sz w:val="21"/>
          <w:szCs w:val="21"/>
          <w:lang w:val="en-GB" w:eastAsia="en-GB"/>
        </w:rPr>
        <w:t xml:space="preserve">headphones and inner ear protectors for those with sensory issues, chalk boards on the walls and books in a </w:t>
      </w:r>
      <w:r w:rsidR="00482CC7">
        <w:rPr>
          <w:rFonts w:ascii="Arial" w:hAnsi="Arial" w:cs="Arial"/>
          <w:sz w:val="21"/>
          <w:szCs w:val="21"/>
          <w:lang w:val="en-GB" w:eastAsia="en-GB"/>
        </w:rPr>
        <w:t xml:space="preserve">number </w:t>
      </w:r>
      <w:r w:rsidR="00B424A6" w:rsidRPr="00771850">
        <w:rPr>
          <w:rFonts w:ascii="Arial" w:hAnsi="Arial" w:cs="Arial"/>
          <w:sz w:val="21"/>
          <w:szCs w:val="21"/>
          <w:lang w:val="en-GB" w:eastAsia="en-GB"/>
        </w:rPr>
        <w:t>of different languages for different reading levels. North Kent</w:t>
      </w:r>
      <w:r w:rsidR="00B643CC" w:rsidRPr="00771850">
        <w:rPr>
          <w:rFonts w:ascii="Arial" w:hAnsi="Arial" w:cs="Arial"/>
          <w:sz w:val="21"/>
          <w:szCs w:val="21"/>
          <w:lang w:val="en-GB" w:eastAsia="en-GB"/>
        </w:rPr>
        <w:t xml:space="preserve">’s </w:t>
      </w:r>
      <w:r w:rsidR="00B424A6" w:rsidRPr="00771850">
        <w:rPr>
          <w:rFonts w:ascii="Arial" w:hAnsi="Arial" w:cs="Arial"/>
          <w:sz w:val="21"/>
          <w:szCs w:val="21"/>
          <w:lang w:val="en-GB" w:eastAsia="en-GB"/>
        </w:rPr>
        <w:t xml:space="preserve">vulnerability </w:t>
      </w:r>
      <w:r w:rsidR="00B22142" w:rsidRPr="00771850">
        <w:rPr>
          <w:rFonts w:ascii="Arial" w:hAnsi="Arial" w:cs="Arial"/>
          <w:sz w:val="21"/>
          <w:szCs w:val="21"/>
          <w:lang w:val="en-GB" w:eastAsia="en-GB"/>
        </w:rPr>
        <w:t xml:space="preserve">room </w:t>
      </w:r>
      <w:r w:rsidR="00E00026" w:rsidRPr="00771850">
        <w:rPr>
          <w:rFonts w:ascii="Arial" w:hAnsi="Arial" w:cs="Arial"/>
          <w:sz w:val="21"/>
          <w:szCs w:val="21"/>
          <w:lang w:val="en-GB" w:eastAsia="en-GB"/>
        </w:rPr>
        <w:t xml:space="preserve">has </w:t>
      </w:r>
      <w:r w:rsidR="00847353" w:rsidRPr="00771850">
        <w:rPr>
          <w:rFonts w:ascii="Arial" w:hAnsi="Arial" w:cs="Arial"/>
          <w:sz w:val="21"/>
          <w:szCs w:val="21"/>
          <w:lang w:val="en-GB" w:eastAsia="en-GB"/>
        </w:rPr>
        <w:t>c</w:t>
      </w:r>
      <w:r w:rsidR="00893B2A" w:rsidRPr="00771850">
        <w:rPr>
          <w:rFonts w:ascii="Arial" w:hAnsi="Arial" w:cs="Arial"/>
          <w:sz w:val="21"/>
          <w:szCs w:val="21"/>
          <w:lang w:val="en-GB" w:eastAsia="en-GB"/>
        </w:rPr>
        <w:t xml:space="preserve">omfortable chairs, books and multiple distraction items </w:t>
      </w:r>
      <w:r w:rsidR="008838FB" w:rsidRPr="00771850">
        <w:rPr>
          <w:rFonts w:ascii="Arial" w:hAnsi="Arial" w:cs="Arial"/>
          <w:sz w:val="21"/>
          <w:szCs w:val="21"/>
          <w:lang w:val="en-GB" w:eastAsia="en-GB"/>
        </w:rPr>
        <w:t xml:space="preserve">for </w:t>
      </w:r>
      <w:r w:rsidR="00847353" w:rsidRPr="00771850">
        <w:rPr>
          <w:rFonts w:ascii="Arial" w:hAnsi="Arial" w:cs="Arial"/>
          <w:sz w:val="21"/>
          <w:szCs w:val="21"/>
          <w:lang w:val="en-GB" w:eastAsia="en-GB"/>
        </w:rPr>
        <w:t xml:space="preserve">those </w:t>
      </w:r>
      <w:r w:rsidR="00B424A6" w:rsidRPr="00771850">
        <w:rPr>
          <w:rFonts w:ascii="Arial" w:hAnsi="Arial" w:cs="Arial"/>
          <w:sz w:val="21"/>
          <w:szCs w:val="21"/>
          <w:lang w:val="en-GB" w:eastAsia="en-GB"/>
        </w:rPr>
        <w:t>who need a break from their cell</w:t>
      </w:r>
      <w:r w:rsidR="00893B2A" w:rsidRPr="00771850">
        <w:rPr>
          <w:rFonts w:ascii="Arial" w:hAnsi="Arial" w:cs="Arial"/>
          <w:sz w:val="21"/>
          <w:szCs w:val="21"/>
          <w:lang w:val="en-GB" w:eastAsia="en-GB"/>
        </w:rPr>
        <w:t xml:space="preserve">. </w:t>
      </w:r>
    </w:p>
    <w:p w14:paraId="7F793DDE" w14:textId="113AF587" w:rsidR="00FD4BC5" w:rsidRPr="00771850" w:rsidRDefault="00B424A6" w:rsidP="00522203">
      <w:pPr>
        <w:pStyle w:val="ListParagraph"/>
        <w:numPr>
          <w:ilvl w:val="0"/>
          <w:numId w:val="5"/>
        </w:numPr>
        <w:spacing w:after="80"/>
        <w:ind w:left="357" w:hanging="357"/>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Inclusivity </w:t>
      </w:r>
      <w:r w:rsidR="00FF3BAE" w:rsidRPr="00771850">
        <w:rPr>
          <w:rFonts w:ascii="Arial" w:hAnsi="Arial" w:cs="Arial"/>
          <w:sz w:val="21"/>
          <w:szCs w:val="21"/>
          <w:lang w:val="en-GB" w:eastAsia="en-GB"/>
        </w:rPr>
        <w:t xml:space="preserve">items </w:t>
      </w:r>
      <w:r w:rsidR="001A377A" w:rsidRPr="00771850">
        <w:rPr>
          <w:rFonts w:ascii="Arial" w:hAnsi="Arial" w:cs="Arial"/>
          <w:sz w:val="21"/>
          <w:szCs w:val="21"/>
          <w:lang w:val="en-GB" w:eastAsia="en-GB"/>
        </w:rPr>
        <w:t>–</w:t>
      </w:r>
      <w:r w:rsidR="002B40CE" w:rsidRPr="00771850">
        <w:rPr>
          <w:rFonts w:ascii="Arial" w:hAnsi="Arial" w:cs="Arial"/>
          <w:sz w:val="21"/>
          <w:szCs w:val="21"/>
          <w:lang w:val="en-GB" w:eastAsia="en-GB"/>
        </w:rPr>
        <w:t xml:space="preserve"> </w:t>
      </w:r>
      <w:r w:rsidR="00E33102" w:rsidRPr="00771850">
        <w:rPr>
          <w:rFonts w:ascii="Arial" w:hAnsi="Arial" w:cs="Arial"/>
          <w:sz w:val="21"/>
          <w:szCs w:val="21"/>
          <w:lang w:val="en-GB" w:eastAsia="en-GB"/>
        </w:rPr>
        <w:t>the creation of p</w:t>
      </w:r>
      <w:r w:rsidR="00141DE3" w:rsidRPr="00771850">
        <w:rPr>
          <w:rFonts w:ascii="Arial" w:hAnsi="Arial" w:cs="Arial"/>
          <w:sz w:val="21"/>
          <w:szCs w:val="21"/>
          <w:lang w:val="en-GB" w:eastAsia="en-GB"/>
        </w:rPr>
        <w:t>icture cards</w:t>
      </w:r>
      <w:r w:rsidR="00835C09" w:rsidRPr="00771850">
        <w:rPr>
          <w:rFonts w:ascii="Arial" w:hAnsi="Arial" w:cs="Arial"/>
          <w:sz w:val="21"/>
          <w:szCs w:val="21"/>
          <w:lang w:val="en-GB" w:eastAsia="en-GB"/>
        </w:rPr>
        <w:t xml:space="preserve"> for th</w:t>
      </w:r>
      <w:r w:rsidR="00D13D35" w:rsidRPr="00771850">
        <w:rPr>
          <w:rFonts w:ascii="Arial" w:hAnsi="Arial" w:cs="Arial"/>
          <w:sz w:val="21"/>
          <w:szCs w:val="21"/>
          <w:lang w:val="en-GB" w:eastAsia="en-GB"/>
        </w:rPr>
        <w:t>ose DPs</w:t>
      </w:r>
      <w:r w:rsidR="00D13D35" w:rsidRPr="00771850">
        <w:t xml:space="preserve"> </w:t>
      </w:r>
      <w:r w:rsidR="00D13D35" w:rsidRPr="00771850">
        <w:rPr>
          <w:rFonts w:ascii="Arial" w:hAnsi="Arial" w:cs="Arial"/>
          <w:sz w:val="21"/>
          <w:szCs w:val="21"/>
          <w:lang w:val="en-GB" w:eastAsia="en-GB"/>
        </w:rPr>
        <w:t>who may be non-verbal</w:t>
      </w:r>
      <w:r w:rsidR="00671CAE" w:rsidRPr="00771850">
        <w:rPr>
          <w:rFonts w:ascii="Arial" w:hAnsi="Arial" w:cs="Arial"/>
          <w:sz w:val="21"/>
          <w:szCs w:val="21"/>
          <w:lang w:val="en-GB" w:eastAsia="en-GB"/>
        </w:rPr>
        <w:t xml:space="preserve">, </w:t>
      </w:r>
      <w:r w:rsidR="00D13D35" w:rsidRPr="00771850">
        <w:rPr>
          <w:rFonts w:ascii="Arial" w:hAnsi="Arial" w:cs="Arial"/>
          <w:sz w:val="21"/>
          <w:szCs w:val="21"/>
          <w:lang w:val="en-GB" w:eastAsia="en-GB"/>
        </w:rPr>
        <w:t xml:space="preserve">unable </w:t>
      </w:r>
      <w:r w:rsidR="00671CAE" w:rsidRPr="00771850">
        <w:rPr>
          <w:rFonts w:ascii="Arial" w:hAnsi="Arial" w:cs="Arial"/>
          <w:sz w:val="21"/>
          <w:szCs w:val="21"/>
          <w:lang w:val="en-GB" w:eastAsia="en-GB"/>
        </w:rPr>
        <w:t xml:space="preserve">to </w:t>
      </w:r>
      <w:r w:rsidR="00D13D35" w:rsidRPr="00771850">
        <w:rPr>
          <w:rFonts w:ascii="Arial" w:hAnsi="Arial" w:cs="Arial"/>
          <w:sz w:val="21"/>
          <w:szCs w:val="21"/>
          <w:lang w:val="en-GB" w:eastAsia="en-GB"/>
        </w:rPr>
        <w:t xml:space="preserve">speak English, </w:t>
      </w:r>
      <w:r w:rsidR="00671CAE" w:rsidRPr="00771850">
        <w:rPr>
          <w:rFonts w:ascii="Arial" w:hAnsi="Arial" w:cs="Arial"/>
          <w:sz w:val="21"/>
          <w:szCs w:val="21"/>
          <w:lang w:val="en-GB" w:eastAsia="en-GB"/>
        </w:rPr>
        <w:t xml:space="preserve">or with </w:t>
      </w:r>
      <w:r w:rsidR="00D13D35" w:rsidRPr="00771850">
        <w:rPr>
          <w:rFonts w:ascii="Arial" w:hAnsi="Arial" w:cs="Arial"/>
          <w:sz w:val="21"/>
          <w:szCs w:val="21"/>
          <w:lang w:val="en-GB" w:eastAsia="en-GB"/>
        </w:rPr>
        <w:t xml:space="preserve">other challenges such as learning disabilities or autism </w:t>
      </w:r>
      <w:r w:rsidR="00E33102" w:rsidRPr="00771850">
        <w:rPr>
          <w:rFonts w:ascii="Arial" w:hAnsi="Arial" w:cs="Arial"/>
          <w:sz w:val="21"/>
          <w:szCs w:val="21"/>
          <w:lang w:val="en-GB" w:eastAsia="en-GB"/>
        </w:rPr>
        <w:t>t</w:t>
      </w:r>
      <w:r w:rsidR="00141DE3" w:rsidRPr="00771850">
        <w:rPr>
          <w:rFonts w:ascii="Arial" w:hAnsi="Arial" w:cs="Arial"/>
          <w:sz w:val="21"/>
          <w:szCs w:val="21"/>
          <w:lang w:val="en-GB" w:eastAsia="en-GB"/>
        </w:rPr>
        <w:t xml:space="preserve">o help them indicate their needs, concerns or general mood. </w:t>
      </w:r>
      <w:r w:rsidR="00B937DD" w:rsidRPr="00771850">
        <w:rPr>
          <w:rFonts w:ascii="Arial" w:hAnsi="Arial" w:cs="Arial"/>
          <w:sz w:val="21"/>
          <w:szCs w:val="21"/>
          <w:lang w:val="en-GB" w:eastAsia="en-GB"/>
        </w:rPr>
        <w:t xml:space="preserve">Provision </w:t>
      </w:r>
      <w:r w:rsidR="00B53E74" w:rsidRPr="00771850">
        <w:rPr>
          <w:rFonts w:ascii="Arial" w:hAnsi="Arial" w:cs="Arial"/>
          <w:sz w:val="21"/>
          <w:szCs w:val="21"/>
          <w:lang w:val="en-GB" w:eastAsia="en-GB"/>
        </w:rPr>
        <w:t>of the Rights and Entitlements in braille for those with sight loss,</w:t>
      </w:r>
      <w:r w:rsidR="00E37926" w:rsidRPr="00771850">
        <w:rPr>
          <w:rFonts w:ascii="Arial" w:hAnsi="Arial" w:cs="Arial"/>
          <w:sz w:val="21"/>
          <w:szCs w:val="21"/>
          <w:lang w:val="en-GB" w:eastAsia="en-GB"/>
        </w:rPr>
        <w:t xml:space="preserve"> alongside an Easy Read</w:t>
      </w:r>
      <w:r w:rsidR="004E6718" w:rsidRPr="00771850">
        <w:rPr>
          <w:rFonts w:ascii="Arial" w:hAnsi="Arial" w:cs="Arial"/>
          <w:sz w:val="21"/>
          <w:szCs w:val="21"/>
          <w:lang w:val="en-GB" w:eastAsia="en-GB"/>
        </w:rPr>
        <w:t xml:space="preserve"> version alr</w:t>
      </w:r>
      <w:r w:rsidR="00E37926" w:rsidRPr="00771850">
        <w:rPr>
          <w:rFonts w:ascii="Arial" w:hAnsi="Arial" w:cs="Arial"/>
          <w:sz w:val="21"/>
          <w:szCs w:val="21"/>
          <w:lang w:val="en-GB" w:eastAsia="en-GB"/>
        </w:rPr>
        <w:t xml:space="preserve">eady available. </w:t>
      </w:r>
      <w:r w:rsidR="00DE6A12" w:rsidRPr="00771850">
        <w:rPr>
          <w:rFonts w:ascii="Arial" w:hAnsi="Arial" w:cs="Arial"/>
          <w:sz w:val="21"/>
          <w:szCs w:val="21"/>
          <w:lang w:val="en-GB" w:eastAsia="en-GB"/>
        </w:rPr>
        <w:t>The use of d</w:t>
      </w:r>
      <w:r w:rsidR="00141DE3" w:rsidRPr="00771850">
        <w:rPr>
          <w:rFonts w:ascii="Arial" w:hAnsi="Arial" w:cs="Arial"/>
          <w:sz w:val="21"/>
          <w:szCs w:val="21"/>
          <w:lang w:val="en-GB" w:eastAsia="en-GB"/>
        </w:rPr>
        <w:t xml:space="preserve">ouble handled ‘Sippy’ cups </w:t>
      </w:r>
      <w:r w:rsidR="00DE6A12" w:rsidRPr="00771850">
        <w:rPr>
          <w:rFonts w:ascii="Arial" w:hAnsi="Arial" w:cs="Arial"/>
          <w:sz w:val="21"/>
          <w:szCs w:val="21"/>
          <w:lang w:val="en-GB" w:eastAsia="en-GB"/>
        </w:rPr>
        <w:t>f</w:t>
      </w:r>
      <w:r w:rsidR="00141DE3" w:rsidRPr="00771850">
        <w:rPr>
          <w:rFonts w:ascii="Arial" w:hAnsi="Arial" w:cs="Arial"/>
          <w:sz w:val="21"/>
          <w:szCs w:val="21"/>
          <w:lang w:val="en-GB" w:eastAsia="en-GB"/>
        </w:rPr>
        <w:t xml:space="preserve">or those who may struggle to hold </w:t>
      </w:r>
      <w:r w:rsidR="00DE6A12" w:rsidRPr="00771850">
        <w:rPr>
          <w:rFonts w:ascii="Arial" w:hAnsi="Arial" w:cs="Arial"/>
          <w:sz w:val="21"/>
          <w:szCs w:val="21"/>
          <w:lang w:val="en-GB" w:eastAsia="en-GB"/>
        </w:rPr>
        <w:t xml:space="preserve">a </w:t>
      </w:r>
      <w:r w:rsidR="00141DE3" w:rsidRPr="00771850">
        <w:rPr>
          <w:rFonts w:ascii="Arial" w:hAnsi="Arial" w:cs="Arial"/>
          <w:sz w:val="21"/>
          <w:szCs w:val="21"/>
          <w:lang w:val="en-GB" w:eastAsia="en-GB"/>
        </w:rPr>
        <w:t>normal cup due to health issues or shaking from being under the influence</w:t>
      </w:r>
      <w:r w:rsidR="008D09BE" w:rsidRPr="00771850">
        <w:rPr>
          <w:rFonts w:ascii="Arial" w:hAnsi="Arial" w:cs="Arial"/>
          <w:sz w:val="21"/>
          <w:szCs w:val="21"/>
          <w:lang w:val="en-GB" w:eastAsia="en-GB"/>
        </w:rPr>
        <w:t>.</w:t>
      </w:r>
      <w:r w:rsidR="00141DE3" w:rsidRPr="00771850">
        <w:rPr>
          <w:rFonts w:ascii="Arial" w:hAnsi="Arial" w:cs="Arial"/>
          <w:sz w:val="21"/>
          <w:szCs w:val="21"/>
          <w:lang w:val="en-GB" w:eastAsia="en-GB"/>
        </w:rPr>
        <w:t xml:space="preserve"> </w:t>
      </w:r>
    </w:p>
    <w:p w14:paraId="30C96560" w14:textId="3658C0E1" w:rsidR="0052117B" w:rsidRPr="00771850" w:rsidRDefault="00D97C11" w:rsidP="00522203">
      <w:pPr>
        <w:spacing w:after="40"/>
        <w:jc w:val="both"/>
        <w:rPr>
          <w:rFonts w:ascii="Arial" w:hAnsi="Arial" w:cs="Arial"/>
          <w:sz w:val="21"/>
          <w:szCs w:val="21"/>
          <w:lang w:val="en-GB" w:eastAsia="en-GB"/>
        </w:rPr>
      </w:pPr>
      <w:r w:rsidRPr="00771850">
        <w:rPr>
          <w:rFonts w:ascii="Arial" w:hAnsi="Arial" w:cs="Arial"/>
          <w:sz w:val="21"/>
          <w:szCs w:val="21"/>
          <w:lang w:val="en-GB" w:eastAsia="en-GB"/>
        </w:rPr>
        <w:t xml:space="preserve">Areas </w:t>
      </w:r>
      <w:r w:rsidR="0052117B" w:rsidRPr="00771850">
        <w:rPr>
          <w:rFonts w:ascii="Arial" w:hAnsi="Arial" w:cs="Arial"/>
          <w:sz w:val="21"/>
          <w:szCs w:val="21"/>
          <w:lang w:val="en-GB" w:eastAsia="en-GB"/>
        </w:rPr>
        <w:t>requiring improvement identified include</w:t>
      </w:r>
      <w:r w:rsidR="00257E5B" w:rsidRPr="00771850">
        <w:rPr>
          <w:rFonts w:ascii="Arial" w:hAnsi="Arial" w:cs="Arial"/>
          <w:sz w:val="21"/>
          <w:szCs w:val="21"/>
          <w:lang w:val="en-GB" w:eastAsia="en-GB"/>
        </w:rPr>
        <w:t>d</w:t>
      </w:r>
      <w:r w:rsidR="0052117B" w:rsidRPr="00771850">
        <w:rPr>
          <w:rFonts w:ascii="Arial" w:hAnsi="Arial" w:cs="Arial"/>
          <w:sz w:val="21"/>
          <w:szCs w:val="21"/>
          <w:lang w:val="en-GB" w:eastAsia="en-GB"/>
        </w:rPr>
        <w:t>:</w:t>
      </w:r>
    </w:p>
    <w:p w14:paraId="2721DD65" w14:textId="4A1C63E5" w:rsidR="006F0BE8" w:rsidRPr="00771850" w:rsidRDefault="00141DE3" w:rsidP="00771850">
      <w:pPr>
        <w:pStyle w:val="ListParagraph"/>
        <w:numPr>
          <w:ilvl w:val="0"/>
          <w:numId w:val="5"/>
        </w:numPr>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Staffing </w:t>
      </w:r>
      <w:r w:rsidR="003009D6" w:rsidRPr="00771850">
        <w:rPr>
          <w:rFonts w:ascii="Arial" w:hAnsi="Arial" w:cs="Arial"/>
          <w:sz w:val="21"/>
          <w:szCs w:val="21"/>
          <w:lang w:val="en-GB" w:eastAsia="en-GB"/>
        </w:rPr>
        <w:t>–</w:t>
      </w:r>
      <w:r w:rsidR="0051689B" w:rsidRPr="00771850">
        <w:rPr>
          <w:rFonts w:ascii="Arial" w:hAnsi="Arial" w:cs="Arial"/>
          <w:sz w:val="21"/>
          <w:szCs w:val="21"/>
          <w:lang w:val="en-GB" w:eastAsia="en-GB"/>
        </w:rPr>
        <w:t xml:space="preserve"> on several occasions ICV</w:t>
      </w:r>
      <w:r w:rsidR="00EB5460">
        <w:rPr>
          <w:rFonts w:ascii="Arial" w:hAnsi="Arial" w:cs="Arial"/>
          <w:sz w:val="21"/>
          <w:szCs w:val="21"/>
          <w:lang w:val="en-GB" w:eastAsia="en-GB"/>
        </w:rPr>
        <w:t>s</w:t>
      </w:r>
      <w:r w:rsidR="0051689B" w:rsidRPr="00771850">
        <w:rPr>
          <w:rFonts w:ascii="Arial" w:hAnsi="Arial" w:cs="Arial"/>
          <w:sz w:val="21"/>
          <w:szCs w:val="21"/>
          <w:lang w:val="en-GB" w:eastAsia="en-GB"/>
        </w:rPr>
        <w:t xml:space="preserve"> noted that suites were </w:t>
      </w:r>
      <w:r w:rsidR="00C55546" w:rsidRPr="00771850">
        <w:rPr>
          <w:rFonts w:ascii="Arial" w:hAnsi="Arial" w:cs="Arial"/>
          <w:sz w:val="21"/>
          <w:szCs w:val="21"/>
          <w:lang w:val="en-GB" w:eastAsia="en-GB"/>
        </w:rPr>
        <w:t xml:space="preserve">running at </w:t>
      </w:r>
      <w:r w:rsidR="008A729F" w:rsidRPr="00771850">
        <w:rPr>
          <w:rFonts w:ascii="Arial" w:hAnsi="Arial" w:cs="Arial"/>
          <w:sz w:val="21"/>
          <w:szCs w:val="21"/>
          <w:lang w:val="en-GB" w:eastAsia="en-GB"/>
        </w:rPr>
        <w:t>minimal staffing levels, with no resilience</w:t>
      </w:r>
      <w:r w:rsidR="005D20C0">
        <w:rPr>
          <w:rFonts w:ascii="Arial" w:hAnsi="Arial" w:cs="Arial"/>
          <w:sz w:val="21"/>
          <w:szCs w:val="21"/>
          <w:lang w:val="en-GB" w:eastAsia="en-GB"/>
        </w:rPr>
        <w:t>.</w:t>
      </w:r>
      <w:r w:rsidR="008A729F" w:rsidRPr="00771850">
        <w:rPr>
          <w:rFonts w:ascii="Arial" w:hAnsi="Arial" w:cs="Arial"/>
          <w:sz w:val="21"/>
          <w:szCs w:val="21"/>
          <w:lang w:val="en-GB" w:eastAsia="en-GB"/>
        </w:rPr>
        <w:t xml:space="preserve"> The </w:t>
      </w:r>
      <w:r w:rsidR="009A6E18" w:rsidRPr="00771850">
        <w:rPr>
          <w:rFonts w:ascii="Arial" w:hAnsi="Arial" w:cs="Arial"/>
          <w:sz w:val="21"/>
          <w:szCs w:val="21"/>
          <w:lang w:val="en-GB" w:eastAsia="en-GB"/>
        </w:rPr>
        <w:t xml:space="preserve">Kent Police </w:t>
      </w:r>
      <w:r w:rsidR="008A729F" w:rsidRPr="00771850">
        <w:rPr>
          <w:rFonts w:ascii="Arial" w:hAnsi="Arial" w:cs="Arial"/>
          <w:sz w:val="21"/>
          <w:szCs w:val="21"/>
          <w:lang w:val="en-GB" w:eastAsia="en-GB"/>
        </w:rPr>
        <w:t xml:space="preserve">custody team </w:t>
      </w:r>
      <w:r w:rsidR="00B363AE" w:rsidRPr="00771850">
        <w:rPr>
          <w:rFonts w:ascii="Arial" w:hAnsi="Arial" w:cs="Arial"/>
          <w:sz w:val="21"/>
          <w:szCs w:val="21"/>
          <w:lang w:val="en-GB" w:eastAsia="en-GB"/>
        </w:rPr>
        <w:t xml:space="preserve">submitted a report </w:t>
      </w:r>
      <w:r w:rsidR="008A729F" w:rsidRPr="00771850">
        <w:rPr>
          <w:rFonts w:ascii="Arial" w:hAnsi="Arial" w:cs="Arial"/>
          <w:sz w:val="21"/>
          <w:szCs w:val="21"/>
          <w:lang w:val="en-GB" w:eastAsia="en-GB"/>
        </w:rPr>
        <w:t xml:space="preserve">to the Chief Constable </w:t>
      </w:r>
      <w:r w:rsidR="009A6E18" w:rsidRPr="00771850">
        <w:rPr>
          <w:rFonts w:ascii="Arial" w:hAnsi="Arial" w:cs="Arial"/>
          <w:sz w:val="21"/>
          <w:szCs w:val="21"/>
          <w:lang w:val="en-GB" w:eastAsia="en-GB"/>
        </w:rPr>
        <w:t xml:space="preserve">requesting </w:t>
      </w:r>
      <w:r w:rsidR="008A729F" w:rsidRPr="00771850">
        <w:rPr>
          <w:rFonts w:ascii="Arial" w:hAnsi="Arial" w:cs="Arial"/>
          <w:sz w:val="21"/>
          <w:szCs w:val="21"/>
          <w:lang w:val="en-GB" w:eastAsia="en-GB"/>
        </w:rPr>
        <w:t>more staff</w:t>
      </w:r>
      <w:r w:rsidR="006F4490" w:rsidRPr="00771850">
        <w:rPr>
          <w:rFonts w:ascii="Arial" w:hAnsi="Arial" w:cs="Arial"/>
          <w:sz w:val="21"/>
          <w:szCs w:val="21"/>
          <w:lang w:val="en-GB" w:eastAsia="en-GB"/>
        </w:rPr>
        <w:t xml:space="preserve"> and </w:t>
      </w:r>
      <w:r w:rsidR="008A729F" w:rsidRPr="00771850">
        <w:rPr>
          <w:rFonts w:ascii="Arial" w:hAnsi="Arial" w:cs="Arial"/>
          <w:sz w:val="21"/>
          <w:szCs w:val="21"/>
          <w:lang w:val="en-GB" w:eastAsia="en-GB"/>
        </w:rPr>
        <w:t xml:space="preserve">included </w:t>
      </w:r>
      <w:r w:rsidR="00AF22A8" w:rsidRPr="00771850">
        <w:rPr>
          <w:rFonts w:ascii="Arial" w:hAnsi="Arial" w:cs="Arial"/>
          <w:sz w:val="21"/>
          <w:szCs w:val="21"/>
          <w:lang w:val="en-GB" w:eastAsia="en-GB"/>
        </w:rPr>
        <w:t xml:space="preserve">the ICVs </w:t>
      </w:r>
      <w:r w:rsidR="008A729F" w:rsidRPr="00771850">
        <w:rPr>
          <w:rFonts w:ascii="Arial" w:hAnsi="Arial" w:cs="Arial"/>
          <w:sz w:val="21"/>
          <w:szCs w:val="21"/>
          <w:lang w:val="en-GB" w:eastAsia="en-GB"/>
        </w:rPr>
        <w:t xml:space="preserve">concerns. </w:t>
      </w:r>
      <w:r w:rsidR="00EF2818">
        <w:rPr>
          <w:rFonts w:ascii="Arial" w:hAnsi="Arial" w:cs="Arial"/>
          <w:sz w:val="21"/>
          <w:szCs w:val="21"/>
          <w:lang w:val="en-GB" w:eastAsia="en-GB"/>
        </w:rPr>
        <w:t xml:space="preserve">An </w:t>
      </w:r>
      <w:r w:rsidR="008A729F" w:rsidRPr="00771850">
        <w:rPr>
          <w:rFonts w:ascii="Arial" w:hAnsi="Arial" w:cs="Arial"/>
          <w:sz w:val="21"/>
          <w:szCs w:val="21"/>
          <w:lang w:val="en-GB" w:eastAsia="en-GB"/>
        </w:rPr>
        <w:t xml:space="preserve">uplift in custody staff </w:t>
      </w:r>
      <w:r w:rsidR="00EF2818">
        <w:rPr>
          <w:rFonts w:ascii="Arial" w:hAnsi="Arial" w:cs="Arial"/>
          <w:sz w:val="21"/>
          <w:szCs w:val="21"/>
          <w:lang w:val="en-GB" w:eastAsia="en-GB"/>
        </w:rPr>
        <w:t xml:space="preserve">has been agreed </w:t>
      </w:r>
      <w:r w:rsidR="008A729F" w:rsidRPr="00771850">
        <w:rPr>
          <w:rFonts w:ascii="Arial" w:hAnsi="Arial" w:cs="Arial"/>
          <w:sz w:val="21"/>
          <w:szCs w:val="21"/>
          <w:lang w:val="en-GB" w:eastAsia="en-GB"/>
        </w:rPr>
        <w:t xml:space="preserve">and </w:t>
      </w:r>
      <w:r w:rsidR="00E906F2" w:rsidRPr="00771850">
        <w:rPr>
          <w:rFonts w:ascii="Arial" w:hAnsi="Arial" w:cs="Arial"/>
          <w:sz w:val="21"/>
          <w:szCs w:val="21"/>
          <w:lang w:val="en-GB" w:eastAsia="en-GB"/>
        </w:rPr>
        <w:t xml:space="preserve">the </w:t>
      </w:r>
      <w:r w:rsidR="004F37C3">
        <w:rPr>
          <w:rFonts w:ascii="Arial" w:hAnsi="Arial" w:cs="Arial"/>
          <w:sz w:val="21"/>
          <w:szCs w:val="21"/>
          <w:lang w:val="en-GB" w:eastAsia="en-GB"/>
        </w:rPr>
        <w:t>f</w:t>
      </w:r>
      <w:r w:rsidR="00E906F2" w:rsidRPr="00771850">
        <w:rPr>
          <w:rFonts w:ascii="Arial" w:hAnsi="Arial" w:cs="Arial"/>
          <w:sz w:val="21"/>
          <w:szCs w:val="21"/>
          <w:lang w:val="en-GB" w:eastAsia="en-GB"/>
        </w:rPr>
        <w:t>orce has a</w:t>
      </w:r>
      <w:r w:rsidR="008A729F" w:rsidRPr="00771850">
        <w:rPr>
          <w:rFonts w:ascii="Arial" w:hAnsi="Arial" w:cs="Arial"/>
          <w:sz w:val="21"/>
          <w:szCs w:val="21"/>
          <w:lang w:val="en-GB" w:eastAsia="en-GB"/>
        </w:rPr>
        <w:t xml:space="preserve"> plan</w:t>
      </w:r>
      <w:r w:rsidR="00776243" w:rsidRPr="00771850">
        <w:rPr>
          <w:rFonts w:ascii="Arial" w:hAnsi="Arial" w:cs="Arial"/>
          <w:sz w:val="21"/>
          <w:szCs w:val="21"/>
          <w:lang w:val="en-GB" w:eastAsia="en-GB"/>
        </w:rPr>
        <w:t xml:space="preserve">; </w:t>
      </w:r>
      <w:r w:rsidR="00E906F2" w:rsidRPr="00771850">
        <w:rPr>
          <w:rFonts w:ascii="Arial" w:hAnsi="Arial" w:cs="Arial"/>
          <w:sz w:val="21"/>
          <w:szCs w:val="21"/>
          <w:lang w:val="en-GB" w:eastAsia="en-GB"/>
        </w:rPr>
        <w:t xml:space="preserve">the </w:t>
      </w:r>
      <w:r w:rsidR="008A729F" w:rsidRPr="00771850">
        <w:rPr>
          <w:rFonts w:ascii="Arial" w:hAnsi="Arial" w:cs="Arial"/>
          <w:sz w:val="21"/>
          <w:szCs w:val="21"/>
          <w:lang w:val="en-GB" w:eastAsia="en-GB"/>
        </w:rPr>
        <w:t xml:space="preserve">ICVs will continue to monitor staffing levels as </w:t>
      </w:r>
      <w:r w:rsidR="00E906F2" w:rsidRPr="00771850">
        <w:rPr>
          <w:rFonts w:ascii="Arial" w:hAnsi="Arial" w:cs="Arial"/>
          <w:sz w:val="21"/>
          <w:szCs w:val="21"/>
          <w:lang w:val="en-GB" w:eastAsia="en-GB"/>
        </w:rPr>
        <w:t xml:space="preserve">it </w:t>
      </w:r>
      <w:r w:rsidR="008A729F" w:rsidRPr="00771850">
        <w:rPr>
          <w:rFonts w:ascii="Arial" w:hAnsi="Arial" w:cs="Arial"/>
          <w:sz w:val="21"/>
          <w:szCs w:val="21"/>
          <w:lang w:val="en-GB" w:eastAsia="en-GB"/>
        </w:rPr>
        <w:t xml:space="preserve">is implemented. </w:t>
      </w:r>
    </w:p>
    <w:p w14:paraId="017705C2" w14:textId="3331CC01" w:rsidR="004769F9" w:rsidRPr="00771850" w:rsidRDefault="008A729F" w:rsidP="00EF2818">
      <w:pPr>
        <w:pStyle w:val="ListParagraph"/>
        <w:numPr>
          <w:ilvl w:val="0"/>
          <w:numId w:val="5"/>
        </w:numPr>
        <w:spacing w:after="80"/>
        <w:ind w:left="357" w:hanging="357"/>
        <w:contextualSpacing w:val="0"/>
        <w:jc w:val="both"/>
        <w:rPr>
          <w:rFonts w:ascii="Arial" w:hAnsi="Arial" w:cs="Arial"/>
          <w:sz w:val="21"/>
          <w:szCs w:val="21"/>
          <w:lang w:val="en-GB" w:eastAsia="en-GB"/>
        </w:rPr>
      </w:pPr>
      <w:r w:rsidRPr="00771850">
        <w:rPr>
          <w:rFonts w:ascii="Arial" w:hAnsi="Arial" w:cs="Arial"/>
          <w:sz w:val="21"/>
          <w:szCs w:val="21"/>
          <w:lang w:val="en-GB" w:eastAsia="en-GB"/>
        </w:rPr>
        <w:t xml:space="preserve">Inspector </w:t>
      </w:r>
      <w:r w:rsidR="00286D2F" w:rsidRPr="00771850">
        <w:rPr>
          <w:rFonts w:ascii="Arial" w:hAnsi="Arial" w:cs="Arial"/>
          <w:sz w:val="21"/>
          <w:szCs w:val="21"/>
          <w:lang w:val="en-GB" w:eastAsia="en-GB"/>
        </w:rPr>
        <w:t>r</w:t>
      </w:r>
      <w:r w:rsidRPr="00771850">
        <w:rPr>
          <w:rFonts w:ascii="Arial" w:hAnsi="Arial" w:cs="Arial"/>
          <w:sz w:val="21"/>
          <w:szCs w:val="21"/>
          <w:lang w:val="en-GB" w:eastAsia="en-GB"/>
        </w:rPr>
        <w:t>eviews</w:t>
      </w:r>
      <w:r w:rsidR="007D24B8" w:rsidRPr="00771850">
        <w:rPr>
          <w:rFonts w:ascii="Arial" w:hAnsi="Arial" w:cs="Arial"/>
          <w:sz w:val="21"/>
          <w:szCs w:val="21"/>
          <w:lang w:val="en-GB" w:eastAsia="en-GB"/>
        </w:rPr>
        <w:t xml:space="preserve"> </w:t>
      </w:r>
      <w:r w:rsidR="00765907" w:rsidRPr="00771850">
        <w:rPr>
          <w:rFonts w:ascii="Arial" w:hAnsi="Arial" w:cs="Arial"/>
          <w:sz w:val="21"/>
          <w:szCs w:val="21"/>
          <w:lang w:val="en-GB" w:eastAsia="en-GB"/>
        </w:rPr>
        <w:t xml:space="preserve">– </w:t>
      </w:r>
      <w:r w:rsidR="00776243" w:rsidRPr="00771850">
        <w:rPr>
          <w:rFonts w:ascii="Arial" w:hAnsi="Arial" w:cs="Arial"/>
          <w:sz w:val="21"/>
          <w:szCs w:val="21"/>
          <w:lang w:val="en-GB" w:eastAsia="en-GB"/>
        </w:rPr>
        <w:t>I</w:t>
      </w:r>
      <w:r w:rsidR="00F34723" w:rsidRPr="00771850">
        <w:rPr>
          <w:rFonts w:ascii="Arial" w:hAnsi="Arial" w:cs="Arial"/>
          <w:sz w:val="21"/>
          <w:szCs w:val="21"/>
          <w:lang w:val="en-GB" w:eastAsia="en-GB"/>
        </w:rPr>
        <w:t xml:space="preserve">CVs found several </w:t>
      </w:r>
      <w:r w:rsidR="007D24B8" w:rsidRPr="00771850">
        <w:rPr>
          <w:rFonts w:ascii="Arial" w:hAnsi="Arial" w:cs="Arial"/>
          <w:sz w:val="21"/>
          <w:szCs w:val="21"/>
          <w:lang w:val="en-GB" w:eastAsia="en-GB"/>
        </w:rPr>
        <w:t xml:space="preserve">instances </w:t>
      </w:r>
      <w:r w:rsidR="00F34723" w:rsidRPr="00771850">
        <w:rPr>
          <w:rFonts w:ascii="Arial" w:hAnsi="Arial" w:cs="Arial"/>
          <w:sz w:val="21"/>
          <w:szCs w:val="21"/>
          <w:lang w:val="en-GB" w:eastAsia="en-GB"/>
        </w:rPr>
        <w:t>where Inspector reviews wer</w:t>
      </w:r>
      <w:r w:rsidR="007D24B8" w:rsidRPr="00771850">
        <w:rPr>
          <w:rFonts w:ascii="Arial" w:hAnsi="Arial" w:cs="Arial"/>
          <w:sz w:val="21"/>
          <w:szCs w:val="21"/>
          <w:lang w:val="en-GB" w:eastAsia="en-GB"/>
        </w:rPr>
        <w:t xml:space="preserve">e </w:t>
      </w:r>
      <w:r w:rsidR="00F34723" w:rsidRPr="00771850">
        <w:rPr>
          <w:rFonts w:ascii="Arial" w:hAnsi="Arial" w:cs="Arial"/>
          <w:sz w:val="21"/>
          <w:szCs w:val="21"/>
          <w:lang w:val="en-GB" w:eastAsia="en-GB"/>
        </w:rPr>
        <w:t xml:space="preserve">late, </w:t>
      </w:r>
      <w:r w:rsidR="007D24B8" w:rsidRPr="00771850">
        <w:rPr>
          <w:rFonts w:ascii="Arial" w:hAnsi="Arial" w:cs="Arial"/>
          <w:sz w:val="21"/>
          <w:szCs w:val="21"/>
          <w:lang w:val="en-GB" w:eastAsia="en-GB"/>
        </w:rPr>
        <w:t xml:space="preserve">often with </w:t>
      </w:r>
      <w:r w:rsidR="00F34723" w:rsidRPr="00771850">
        <w:rPr>
          <w:rFonts w:ascii="Arial" w:hAnsi="Arial" w:cs="Arial"/>
          <w:sz w:val="21"/>
          <w:szCs w:val="21"/>
          <w:lang w:val="en-GB" w:eastAsia="en-GB"/>
        </w:rPr>
        <w:t xml:space="preserve">no reason given </w:t>
      </w:r>
      <w:r w:rsidR="007D24B8" w:rsidRPr="00771850">
        <w:rPr>
          <w:rFonts w:ascii="Arial" w:hAnsi="Arial" w:cs="Arial"/>
          <w:sz w:val="21"/>
          <w:szCs w:val="21"/>
          <w:lang w:val="en-GB" w:eastAsia="en-GB"/>
        </w:rPr>
        <w:t xml:space="preserve">as </w:t>
      </w:r>
      <w:r w:rsidR="00F34723" w:rsidRPr="00771850">
        <w:rPr>
          <w:rFonts w:ascii="Arial" w:hAnsi="Arial" w:cs="Arial"/>
          <w:sz w:val="21"/>
          <w:szCs w:val="21"/>
          <w:lang w:val="en-GB" w:eastAsia="en-GB"/>
        </w:rPr>
        <w:t>required under PACE</w:t>
      </w:r>
      <w:r w:rsidR="004769F9" w:rsidRPr="00771850">
        <w:rPr>
          <w:rFonts w:ascii="Arial" w:hAnsi="Arial" w:cs="Arial"/>
          <w:sz w:val="21"/>
          <w:szCs w:val="21"/>
          <w:lang w:val="en-GB" w:eastAsia="en-GB"/>
        </w:rPr>
        <w:t>.</w:t>
      </w:r>
      <w:r w:rsidR="00661412" w:rsidRPr="00771850">
        <w:t xml:space="preserve"> </w:t>
      </w:r>
      <w:r w:rsidR="00661412" w:rsidRPr="00771850">
        <w:rPr>
          <w:rFonts w:ascii="Arial" w:hAnsi="Arial" w:cs="Arial"/>
          <w:sz w:val="21"/>
          <w:szCs w:val="21"/>
          <w:lang w:val="en-GB" w:eastAsia="en-GB"/>
        </w:rPr>
        <w:t>Additionally, the</w:t>
      </w:r>
      <w:r w:rsidR="00F166B0" w:rsidRPr="00771850">
        <w:rPr>
          <w:rFonts w:ascii="Arial" w:hAnsi="Arial" w:cs="Arial"/>
          <w:sz w:val="21"/>
          <w:szCs w:val="21"/>
          <w:lang w:val="en-GB" w:eastAsia="en-GB"/>
        </w:rPr>
        <w:t xml:space="preserve">y found </w:t>
      </w:r>
      <w:r w:rsidR="00661412" w:rsidRPr="00771850">
        <w:rPr>
          <w:rFonts w:ascii="Arial" w:hAnsi="Arial" w:cs="Arial"/>
          <w:sz w:val="21"/>
          <w:szCs w:val="21"/>
          <w:lang w:val="en-GB" w:eastAsia="en-GB"/>
        </w:rPr>
        <w:t xml:space="preserve">occasions where </w:t>
      </w:r>
      <w:r w:rsidR="00F166B0" w:rsidRPr="00771850">
        <w:rPr>
          <w:rFonts w:ascii="Arial" w:hAnsi="Arial" w:cs="Arial"/>
          <w:sz w:val="21"/>
          <w:szCs w:val="21"/>
          <w:lang w:val="en-GB" w:eastAsia="en-GB"/>
        </w:rPr>
        <w:t xml:space="preserve">the DP was sleeping at the time of the </w:t>
      </w:r>
      <w:r w:rsidR="00661412" w:rsidRPr="00771850">
        <w:rPr>
          <w:rFonts w:ascii="Arial" w:hAnsi="Arial" w:cs="Arial"/>
          <w:sz w:val="21"/>
          <w:szCs w:val="21"/>
          <w:lang w:val="en-GB" w:eastAsia="en-GB"/>
        </w:rPr>
        <w:t>review</w:t>
      </w:r>
      <w:r w:rsidR="00F63F8E" w:rsidRPr="00771850">
        <w:rPr>
          <w:rFonts w:ascii="Arial" w:hAnsi="Arial" w:cs="Arial"/>
          <w:sz w:val="21"/>
          <w:szCs w:val="21"/>
          <w:lang w:val="en-GB" w:eastAsia="en-GB"/>
        </w:rPr>
        <w:t xml:space="preserve"> </w:t>
      </w:r>
      <w:r w:rsidR="00661412" w:rsidRPr="00771850">
        <w:rPr>
          <w:rFonts w:ascii="Arial" w:hAnsi="Arial" w:cs="Arial"/>
          <w:sz w:val="21"/>
          <w:szCs w:val="21"/>
          <w:lang w:val="en-GB" w:eastAsia="en-GB"/>
        </w:rPr>
        <w:t>and there was no evidence in the custody record to suggest the detainee was informed of the outcome.</w:t>
      </w:r>
    </w:p>
    <w:p w14:paraId="5B70A81F" w14:textId="1A8DD960" w:rsidR="00933CB1" w:rsidRPr="00771850" w:rsidRDefault="00D277A1" w:rsidP="00EF2818">
      <w:pPr>
        <w:spacing w:after="80"/>
        <w:jc w:val="both"/>
        <w:rPr>
          <w:rFonts w:ascii="Arial" w:hAnsi="Arial" w:cs="Arial"/>
          <w:sz w:val="21"/>
          <w:szCs w:val="21"/>
          <w:lang w:val="en-GB" w:eastAsia="en-GB"/>
        </w:rPr>
      </w:pPr>
      <w:r w:rsidRPr="00771850">
        <w:rPr>
          <w:rFonts w:ascii="Arial" w:hAnsi="Arial" w:cs="Arial"/>
          <w:sz w:val="21"/>
          <w:szCs w:val="21"/>
          <w:lang w:val="en-GB" w:eastAsia="en-GB"/>
        </w:rPr>
        <w:t>Overall, ICVs found the care to be excellent</w:t>
      </w:r>
      <w:r w:rsidR="000675B8" w:rsidRPr="00771850">
        <w:rPr>
          <w:rFonts w:ascii="Arial" w:hAnsi="Arial" w:cs="Arial"/>
          <w:sz w:val="21"/>
          <w:szCs w:val="21"/>
          <w:lang w:val="en-GB" w:eastAsia="en-GB"/>
        </w:rPr>
        <w:t xml:space="preserve">, with staff </w:t>
      </w:r>
      <w:r w:rsidRPr="00771850">
        <w:rPr>
          <w:rFonts w:ascii="Arial" w:hAnsi="Arial" w:cs="Arial"/>
          <w:sz w:val="21"/>
          <w:szCs w:val="21"/>
          <w:lang w:val="en-GB" w:eastAsia="en-GB"/>
        </w:rPr>
        <w:t>focus</w:t>
      </w:r>
      <w:r w:rsidR="000675B8" w:rsidRPr="00771850">
        <w:rPr>
          <w:rFonts w:ascii="Arial" w:hAnsi="Arial" w:cs="Arial"/>
          <w:sz w:val="21"/>
          <w:szCs w:val="21"/>
          <w:lang w:val="en-GB" w:eastAsia="en-GB"/>
        </w:rPr>
        <w:t xml:space="preserve">ed </w:t>
      </w:r>
      <w:r w:rsidRPr="00771850">
        <w:rPr>
          <w:rFonts w:ascii="Arial" w:hAnsi="Arial" w:cs="Arial"/>
          <w:sz w:val="21"/>
          <w:szCs w:val="21"/>
          <w:lang w:val="en-GB" w:eastAsia="en-GB"/>
        </w:rPr>
        <w:t xml:space="preserve">on the dignity and wellbeing of </w:t>
      </w:r>
      <w:r w:rsidR="006F4D09" w:rsidRPr="00771850">
        <w:rPr>
          <w:rFonts w:ascii="Arial" w:hAnsi="Arial" w:cs="Arial"/>
          <w:sz w:val="21"/>
          <w:szCs w:val="21"/>
          <w:lang w:val="en-GB" w:eastAsia="en-GB"/>
        </w:rPr>
        <w:t>DPs</w:t>
      </w:r>
      <w:r w:rsidR="000675B8" w:rsidRPr="00771850">
        <w:rPr>
          <w:rFonts w:ascii="Arial" w:hAnsi="Arial" w:cs="Arial"/>
          <w:sz w:val="21"/>
          <w:szCs w:val="21"/>
          <w:lang w:val="en-GB" w:eastAsia="en-GB"/>
        </w:rPr>
        <w:t>.</w:t>
      </w:r>
      <w:r w:rsidR="00ED7553" w:rsidRPr="00771850">
        <w:rPr>
          <w:rFonts w:ascii="Arial" w:hAnsi="Arial" w:cs="Arial"/>
          <w:sz w:val="21"/>
          <w:szCs w:val="21"/>
          <w:lang w:val="en-GB" w:eastAsia="en-GB"/>
        </w:rPr>
        <w:t xml:space="preserve"> </w:t>
      </w:r>
    </w:p>
    <w:p w14:paraId="2AA15BCC" w14:textId="753A4FA4" w:rsidR="00597917" w:rsidRDefault="00E63020" w:rsidP="00771850">
      <w:pPr>
        <w:jc w:val="both"/>
        <w:rPr>
          <w:rFonts w:ascii="Arial" w:hAnsi="Arial" w:cs="Arial"/>
          <w:sz w:val="21"/>
          <w:szCs w:val="21"/>
          <w:lang w:val="en-GB" w:eastAsia="en-GB"/>
        </w:rPr>
      </w:pPr>
      <w:r w:rsidRPr="00771850">
        <w:rPr>
          <w:rFonts w:ascii="Arial" w:hAnsi="Arial" w:cs="Arial"/>
          <w:sz w:val="21"/>
          <w:szCs w:val="21"/>
          <w:lang w:val="en-GB" w:eastAsia="en-GB"/>
        </w:rPr>
        <w:t xml:space="preserve">I would like to extend my thanks to the ICVs for their support and the excellent work they carry out. Further information on </w:t>
      </w:r>
      <w:hyperlink r:id="rId31" w:history="1">
        <w:r w:rsidRPr="00771850">
          <w:rPr>
            <w:rStyle w:val="Hyperlink"/>
            <w:rFonts w:ascii="Arial" w:hAnsi="Arial" w:cs="Arial"/>
            <w:sz w:val="21"/>
            <w:szCs w:val="21"/>
            <w:lang w:val="en-GB" w:eastAsia="en-GB"/>
          </w:rPr>
          <w:t>ICVs</w:t>
        </w:r>
      </w:hyperlink>
      <w:r w:rsidRPr="00771850">
        <w:rPr>
          <w:rFonts w:ascii="Arial" w:hAnsi="Arial" w:cs="Arial"/>
          <w:sz w:val="21"/>
          <w:szCs w:val="21"/>
          <w:lang w:val="en-GB" w:eastAsia="en-GB"/>
        </w:rPr>
        <w:t xml:space="preserve"> can be found on the OPCC website.</w:t>
      </w:r>
    </w:p>
    <w:p w14:paraId="2F1E741E" w14:textId="77777777" w:rsidR="00455012" w:rsidRDefault="00455012" w:rsidP="00771850">
      <w:pPr>
        <w:jc w:val="both"/>
        <w:rPr>
          <w:rFonts w:ascii="Arial" w:hAnsi="Arial" w:cs="Arial"/>
          <w:sz w:val="21"/>
          <w:szCs w:val="21"/>
          <w:lang w:val="en-GB" w:eastAsia="en-GB"/>
        </w:rPr>
      </w:pPr>
    </w:p>
    <w:p w14:paraId="06B1368C" w14:textId="77777777" w:rsidR="00455012" w:rsidRDefault="00455012" w:rsidP="00B66588">
      <w:pPr>
        <w:jc w:val="both"/>
        <w:rPr>
          <w:rFonts w:ascii="Arial" w:hAnsi="Arial" w:cs="Arial"/>
          <w:sz w:val="16"/>
          <w:szCs w:val="16"/>
        </w:rPr>
      </w:pPr>
    </w:p>
    <w:p w14:paraId="02CE3619" w14:textId="77777777" w:rsidR="00814FE5" w:rsidRDefault="00814FE5" w:rsidP="00B66588">
      <w:pPr>
        <w:jc w:val="both"/>
        <w:rPr>
          <w:rFonts w:ascii="Arial" w:hAnsi="Arial" w:cs="Arial"/>
          <w:sz w:val="16"/>
          <w:szCs w:val="16"/>
        </w:rPr>
      </w:pPr>
    </w:p>
    <w:p w14:paraId="1DF06290" w14:textId="77777777" w:rsidR="00814FE5" w:rsidRDefault="00814FE5" w:rsidP="00B66588">
      <w:pPr>
        <w:jc w:val="both"/>
        <w:rPr>
          <w:rFonts w:ascii="Arial" w:hAnsi="Arial" w:cs="Arial"/>
          <w:sz w:val="16"/>
          <w:szCs w:val="16"/>
        </w:rPr>
      </w:pPr>
    </w:p>
    <w:p w14:paraId="297E632C" w14:textId="77777777" w:rsidR="00814FE5" w:rsidRDefault="00814FE5" w:rsidP="00B66588">
      <w:pPr>
        <w:jc w:val="both"/>
        <w:rPr>
          <w:rFonts w:ascii="Arial" w:hAnsi="Arial" w:cs="Arial"/>
          <w:sz w:val="16"/>
          <w:szCs w:val="16"/>
        </w:rPr>
      </w:pPr>
    </w:p>
    <w:p w14:paraId="10C8E132" w14:textId="77777777" w:rsidR="00814FE5" w:rsidRDefault="00814FE5" w:rsidP="00B66588">
      <w:pPr>
        <w:jc w:val="both"/>
        <w:rPr>
          <w:rFonts w:ascii="Arial" w:hAnsi="Arial" w:cs="Arial"/>
          <w:sz w:val="16"/>
          <w:szCs w:val="16"/>
        </w:rPr>
      </w:pPr>
    </w:p>
    <w:p w14:paraId="543FC707" w14:textId="77777777" w:rsidR="00455012" w:rsidRDefault="00455012" w:rsidP="00B66588">
      <w:pPr>
        <w:jc w:val="both"/>
        <w:rPr>
          <w:rFonts w:ascii="Arial" w:hAnsi="Arial" w:cs="Arial"/>
          <w:sz w:val="16"/>
          <w:szCs w:val="16"/>
        </w:rPr>
      </w:pPr>
    </w:p>
    <w:p w14:paraId="3658569C" w14:textId="77777777" w:rsidR="00455012" w:rsidRDefault="00455012" w:rsidP="00B66588">
      <w:pPr>
        <w:jc w:val="both"/>
        <w:rPr>
          <w:rFonts w:ascii="Arial" w:hAnsi="Arial" w:cs="Arial"/>
          <w:sz w:val="16"/>
          <w:szCs w:val="16"/>
        </w:rPr>
      </w:pPr>
    </w:p>
    <w:p w14:paraId="60E5179E" w14:textId="77777777" w:rsidR="00455012" w:rsidRDefault="00455012" w:rsidP="00B66588">
      <w:pPr>
        <w:jc w:val="both"/>
        <w:rPr>
          <w:rFonts w:ascii="Arial" w:hAnsi="Arial" w:cs="Arial"/>
          <w:sz w:val="16"/>
          <w:szCs w:val="16"/>
        </w:rPr>
      </w:pPr>
    </w:p>
    <w:p w14:paraId="56F556CC" w14:textId="77777777" w:rsidR="00455012" w:rsidRPr="00CB4EF3" w:rsidRDefault="00455012" w:rsidP="0045501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1D0FA17C" w14:textId="77777777" w:rsidR="00455012" w:rsidRPr="00CB4EF3" w:rsidRDefault="00455012" w:rsidP="0045501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Commission services for victims that are needs-led</w:t>
      </w:r>
    </w:p>
    <w:p w14:paraId="7BB2CF8F" w14:textId="77777777" w:rsidR="00455012" w:rsidRPr="00CB4EF3" w:rsidRDefault="00455012" w:rsidP="0045501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3F0C53BD" w14:textId="77777777" w:rsidR="00455012" w:rsidRPr="00B66588" w:rsidRDefault="00455012" w:rsidP="00B66588">
      <w:pPr>
        <w:jc w:val="both"/>
        <w:rPr>
          <w:rFonts w:ascii="Arial" w:hAnsi="Arial" w:cs="Arial"/>
          <w:sz w:val="16"/>
          <w:szCs w:val="16"/>
        </w:rPr>
      </w:pPr>
    </w:p>
    <w:p w14:paraId="31A0D4BF" w14:textId="14A84AA6" w:rsidR="00740857" w:rsidRPr="00B66588" w:rsidRDefault="00740857" w:rsidP="00B66588">
      <w:pPr>
        <w:spacing w:after="80"/>
        <w:jc w:val="both"/>
        <w:rPr>
          <w:rFonts w:ascii="Arial" w:hAnsi="Arial" w:cs="Arial"/>
          <w:sz w:val="21"/>
          <w:szCs w:val="21"/>
          <w:lang w:val="en-GB" w:eastAsia="en-GB"/>
        </w:rPr>
      </w:pPr>
      <w:r w:rsidRPr="00B66588">
        <w:rPr>
          <w:rFonts w:ascii="Arial" w:hAnsi="Arial" w:cs="Arial"/>
          <w:sz w:val="21"/>
          <w:szCs w:val="21"/>
          <w:lang w:val="en-GB" w:eastAsia="en-GB"/>
        </w:rPr>
        <w:t>It is my responsibility to commission services for victims of crime across the county, whether they report to the police or not. I am committed to providing</w:t>
      </w:r>
      <w:r w:rsidR="00BD3C7F" w:rsidRPr="00B66588">
        <w:rPr>
          <w:rFonts w:ascii="Arial" w:hAnsi="Arial" w:cs="Arial"/>
          <w:sz w:val="21"/>
          <w:szCs w:val="21"/>
          <w:lang w:val="en-GB" w:eastAsia="en-GB"/>
        </w:rPr>
        <w:t xml:space="preserve"> </w:t>
      </w:r>
      <w:r w:rsidRPr="00B66588">
        <w:rPr>
          <w:rFonts w:ascii="Arial" w:hAnsi="Arial" w:cs="Arial"/>
          <w:sz w:val="21"/>
          <w:szCs w:val="21"/>
          <w:lang w:val="en-GB" w:eastAsia="en-GB"/>
        </w:rPr>
        <w:t xml:space="preserve">services </w:t>
      </w:r>
      <w:r w:rsidR="00BD3C7F" w:rsidRPr="00B66588">
        <w:rPr>
          <w:rFonts w:ascii="Arial" w:hAnsi="Arial" w:cs="Arial"/>
          <w:sz w:val="21"/>
          <w:szCs w:val="21"/>
          <w:lang w:val="en-GB" w:eastAsia="en-GB"/>
        </w:rPr>
        <w:t xml:space="preserve">that are needs-led </w:t>
      </w:r>
      <w:r w:rsidRPr="00B66588">
        <w:rPr>
          <w:rFonts w:ascii="Arial" w:hAnsi="Arial" w:cs="Arial"/>
          <w:sz w:val="21"/>
          <w:szCs w:val="21"/>
          <w:lang w:val="en-GB" w:eastAsia="en-GB"/>
        </w:rPr>
        <w:t xml:space="preserve">so victims and witnesses are treated as individuals, and services are tailored </w:t>
      </w:r>
      <w:r w:rsidR="00630F69" w:rsidRPr="00B66588">
        <w:rPr>
          <w:rFonts w:ascii="Arial" w:hAnsi="Arial" w:cs="Arial"/>
          <w:sz w:val="21"/>
          <w:szCs w:val="21"/>
          <w:lang w:val="en-GB" w:eastAsia="en-GB"/>
        </w:rPr>
        <w:t>accordingly</w:t>
      </w:r>
      <w:r w:rsidRPr="00B66588">
        <w:rPr>
          <w:rFonts w:ascii="Arial" w:hAnsi="Arial" w:cs="Arial"/>
          <w:sz w:val="21"/>
          <w:szCs w:val="21"/>
          <w:lang w:val="en-GB" w:eastAsia="en-GB"/>
        </w:rPr>
        <w:t xml:space="preserve">. </w:t>
      </w:r>
    </w:p>
    <w:p w14:paraId="020E7BA8" w14:textId="03BCBE74" w:rsidR="00740857" w:rsidRPr="00B66588" w:rsidRDefault="00740857" w:rsidP="00B66588">
      <w:pPr>
        <w:spacing w:after="80"/>
        <w:jc w:val="both"/>
        <w:rPr>
          <w:rFonts w:ascii="Arial" w:hAnsi="Arial" w:cs="Arial"/>
          <w:sz w:val="21"/>
          <w:szCs w:val="21"/>
          <w:lang w:val="en-GB" w:eastAsia="en-GB"/>
        </w:rPr>
      </w:pPr>
      <w:r w:rsidRPr="00B66588">
        <w:rPr>
          <w:rFonts w:ascii="Arial" w:hAnsi="Arial" w:cs="Arial"/>
          <w:sz w:val="21"/>
          <w:szCs w:val="21"/>
          <w:lang w:val="en-GB" w:eastAsia="en-GB"/>
        </w:rPr>
        <w:t>I also have a dedicated Victims hub in Ashford - Compass House - which houses a number of services enabling closer working and a more joined up approach to delivering services to victims.</w:t>
      </w:r>
    </w:p>
    <w:p w14:paraId="7A4FAF59" w14:textId="2B49626A" w:rsidR="001D1853" w:rsidRPr="00B66588" w:rsidRDefault="00BB4A0C" w:rsidP="00B66588">
      <w:pPr>
        <w:spacing w:after="80"/>
        <w:jc w:val="both"/>
        <w:rPr>
          <w:rFonts w:ascii="Arial" w:hAnsi="Arial" w:cs="Arial"/>
          <w:sz w:val="21"/>
          <w:szCs w:val="21"/>
          <w:lang w:val="en-GB"/>
        </w:rPr>
      </w:pPr>
      <w:r w:rsidRPr="00B66588">
        <w:rPr>
          <w:rFonts w:ascii="Arial" w:hAnsi="Arial" w:cs="Arial"/>
          <w:sz w:val="21"/>
          <w:szCs w:val="21"/>
          <w:lang w:val="en-GB"/>
        </w:rPr>
        <w:t xml:space="preserve">My </w:t>
      </w:r>
      <w:r w:rsidR="00FB6524" w:rsidRPr="00B66588">
        <w:rPr>
          <w:rFonts w:ascii="Arial" w:hAnsi="Arial" w:cs="Arial"/>
          <w:sz w:val="21"/>
          <w:szCs w:val="21"/>
          <w:lang w:val="en-GB"/>
        </w:rPr>
        <w:t xml:space="preserve">2023/24 </w:t>
      </w:r>
      <w:r w:rsidR="00976680" w:rsidRPr="00B66588">
        <w:rPr>
          <w:rFonts w:ascii="Arial" w:hAnsi="Arial" w:cs="Arial"/>
          <w:sz w:val="21"/>
          <w:szCs w:val="21"/>
          <w:lang w:val="en-GB"/>
        </w:rPr>
        <w:t xml:space="preserve">core commissioning budget consisted of a </w:t>
      </w:r>
      <w:r w:rsidR="001D1853" w:rsidRPr="00B66588">
        <w:rPr>
          <w:rFonts w:ascii="Arial" w:hAnsi="Arial" w:cs="Arial"/>
          <w:sz w:val="21"/>
          <w:szCs w:val="21"/>
          <w:lang w:val="en-GB"/>
        </w:rPr>
        <w:t>grant of £2,237,093 from the M</w:t>
      </w:r>
      <w:r w:rsidR="00B91479">
        <w:rPr>
          <w:rFonts w:ascii="Arial" w:hAnsi="Arial" w:cs="Arial"/>
          <w:sz w:val="21"/>
          <w:szCs w:val="21"/>
          <w:lang w:val="en-GB"/>
        </w:rPr>
        <w:t>o</w:t>
      </w:r>
      <w:r w:rsidR="001D1853" w:rsidRPr="00B66588">
        <w:rPr>
          <w:rFonts w:ascii="Arial" w:hAnsi="Arial" w:cs="Arial"/>
          <w:sz w:val="21"/>
          <w:szCs w:val="21"/>
          <w:lang w:val="en-GB"/>
        </w:rPr>
        <w:t xml:space="preserve">J to deliver services to support victims. </w:t>
      </w:r>
      <w:r w:rsidR="002A56D5" w:rsidRPr="00B66588">
        <w:rPr>
          <w:rFonts w:ascii="Arial" w:hAnsi="Arial" w:cs="Arial"/>
          <w:sz w:val="21"/>
          <w:szCs w:val="21"/>
          <w:lang w:val="en-GB"/>
        </w:rPr>
        <w:t xml:space="preserve">However, </w:t>
      </w:r>
      <w:r w:rsidR="001D1853" w:rsidRPr="00B66588">
        <w:rPr>
          <w:rFonts w:ascii="Arial" w:hAnsi="Arial" w:cs="Arial"/>
          <w:sz w:val="21"/>
          <w:szCs w:val="21"/>
          <w:lang w:val="en-GB"/>
        </w:rPr>
        <w:t xml:space="preserve">my Commissioning team worked hard to secure additional funding from central government </w:t>
      </w:r>
      <w:r w:rsidR="0088348B" w:rsidRPr="00B66588">
        <w:rPr>
          <w:rFonts w:ascii="Arial" w:hAnsi="Arial" w:cs="Arial"/>
          <w:sz w:val="21"/>
          <w:szCs w:val="21"/>
          <w:lang w:val="en-GB"/>
        </w:rPr>
        <w:t>a</w:t>
      </w:r>
      <w:r w:rsidR="002A56D5" w:rsidRPr="00B66588">
        <w:rPr>
          <w:rFonts w:ascii="Arial" w:hAnsi="Arial" w:cs="Arial"/>
          <w:sz w:val="21"/>
          <w:szCs w:val="21"/>
          <w:lang w:val="en-GB"/>
        </w:rPr>
        <w:t xml:space="preserve">nd were </w:t>
      </w:r>
      <w:r w:rsidR="00B0198F" w:rsidRPr="00B66588">
        <w:rPr>
          <w:rFonts w:ascii="Arial" w:hAnsi="Arial" w:cs="Arial"/>
          <w:sz w:val="21"/>
          <w:szCs w:val="21"/>
          <w:lang w:val="en-GB"/>
        </w:rPr>
        <w:t>su</w:t>
      </w:r>
      <w:r w:rsidR="001D1853" w:rsidRPr="00B66588">
        <w:rPr>
          <w:rFonts w:ascii="Arial" w:hAnsi="Arial" w:cs="Arial"/>
          <w:sz w:val="21"/>
          <w:szCs w:val="21"/>
          <w:lang w:val="en-GB"/>
        </w:rPr>
        <w:t xml:space="preserve">ccessful in securing </w:t>
      </w:r>
      <w:r w:rsidR="00B0198F" w:rsidRPr="00B66588">
        <w:rPr>
          <w:rFonts w:ascii="Arial" w:hAnsi="Arial" w:cs="Arial"/>
          <w:sz w:val="21"/>
          <w:szCs w:val="21"/>
          <w:lang w:val="en-GB"/>
        </w:rPr>
        <w:t>£</w:t>
      </w:r>
      <w:r w:rsidR="001D1853" w:rsidRPr="00B66588">
        <w:rPr>
          <w:rFonts w:ascii="Arial" w:hAnsi="Arial" w:cs="Arial"/>
          <w:sz w:val="21"/>
          <w:szCs w:val="21"/>
          <w:lang w:val="en-GB"/>
        </w:rPr>
        <w:t>1,830,742</w:t>
      </w:r>
      <w:r w:rsidR="00B0198F" w:rsidRPr="00B66588">
        <w:rPr>
          <w:rFonts w:ascii="Arial" w:hAnsi="Arial" w:cs="Arial"/>
          <w:sz w:val="21"/>
          <w:szCs w:val="21"/>
          <w:lang w:val="en-GB"/>
        </w:rPr>
        <w:t xml:space="preserve"> </w:t>
      </w:r>
      <w:r w:rsidR="001D1853" w:rsidRPr="00B66588">
        <w:rPr>
          <w:rFonts w:ascii="Arial" w:hAnsi="Arial" w:cs="Arial"/>
          <w:sz w:val="21"/>
          <w:szCs w:val="21"/>
          <w:lang w:val="en-GB"/>
        </w:rPr>
        <w:t xml:space="preserve">to increase the provision of </w:t>
      </w:r>
      <w:r w:rsidR="00413B62">
        <w:rPr>
          <w:rFonts w:ascii="Arial" w:hAnsi="Arial" w:cs="Arial"/>
          <w:sz w:val="21"/>
          <w:szCs w:val="21"/>
          <w:lang w:val="en-GB"/>
        </w:rPr>
        <w:t>DA</w:t>
      </w:r>
      <w:r w:rsidR="001D1853" w:rsidRPr="00B66588">
        <w:rPr>
          <w:rFonts w:ascii="Arial" w:hAnsi="Arial" w:cs="Arial"/>
          <w:sz w:val="21"/>
          <w:szCs w:val="21"/>
          <w:lang w:val="en-GB"/>
        </w:rPr>
        <w:t xml:space="preserve"> and </w:t>
      </w:r>
      <w:r w:rsidR="00FC6BFB">
        <w:rPr>
          <w:rFonts w:ascii="Arial" w:hAnsi="Arial" w:cs="Arial"/>
          <w:sz w:val="21"/>
          <w:szCs w:val="21"/>
          <w:lang w:val="en-GB"/>
        </w:rPr>
        <w:t xml:space="preserve">SV </w:t>
      </w:r>
      <w:r w:rsidR="001D1853" w:rsidRPr="00B66588">
        <w:rPr>
          <w:rFonts w:ascii="Arial" w:hAnsi="Arial" w:cs="Arial"/>
          <w:sz w:val="21"/>
          <w:szCs w:val="21"/>
          <w:lang w:val="en-GB"/>
        </w:rPr>
        <w:t>victim support services.</w:t>
      </w:r>
    </w:p>
    <w:p w14:paraId="7CAF846A" w14:textId="77777777" w:rsidR="007B47A5" w:rsidRDefault="00022A8B" w:rsidP="007B47A5">
      <w:pPr>
        <w:spacing w:after="80"/>
        <w:jc w:val="both"/>
        <w:rPr>
          <w:rFonts w:ascii="Arial" w:hAnsi="Arial" w:cs="Arial"/>
          <w:sz w:val="21"/>
          <w:szCs w:val="21"/>
          <w:lang w:val="en-GB"/>
        </w:rPr>
      </w:pPr>
      <w:r w:rsidRPr="00B66588">
        <w:rPr>
          <w:rFonts w:ascii="Arial" w:hAnsi="Arial" w:cs="Arial"/>
          <w:sz w:val="21"/>
          <w:szCs w:val="21"/>
          <w:lang w:val="en-GB"/>
        </w:rPr>
        <w:t>All services and projects fund</w:t>
      </w:r>
      <w:r w:rsidR="00592C40" w:rsidRPr="00B66588">
        <w:rPr>
          <w:rFonts w:ascii="Arial" w:hAnsi="Arial" w:cs="Arial"/>
          <w:sz w:val="21"/>
          <w:szCs w:val="21"/>
          <w:lang w:val="en-GB"/>
        </w:rPr>
        <w:t>ed</w:t>
      </w:r>
      <w:r w:rsidRPr="00B66588">
        <w:rPr>
          <w:rFonts w:ascii="Arial" w:hAnsi="Arial" w:cs="Arial"/>
          <w:sz w:val="21"/>
          <w:szCs w:val="21"/>
          <w:lang w:val="en-GB"/>
        </w:rPr>
        <w:t>, regardless of whether they are contract</w:t>
      </w:r>
      <w:r w:rsidR="009805D3" w:rsidRPr="00B66588">
        <w:rPr>
          <w:rFonts w:ascii="Arial" w:hAnsi="Arial" w:cs="Arial"/>
          <w:sz w:val="21"/>
          <w:szCs w:val="21"/>
          <w:lang w:val="en-GB"/>
        </w:rPr>
        <w:t>s</w:t>
      </w:r>
      <w:r w:rsidRPr="00B66588">
        <w:rPr>
          <w:rFonts w:ascii="Arial" w:hAnsi="Arial" w:cs="Arial"/>
          <w:sz w:val="21"/>
          <w:szCs w:val="21"/>
          <w:lang w:val="en-GB"/>
        </w:rPr>
        <w:t xml:space="preserve"> or grant</w:t>
      </w:r>
      <w:r w:rsidR="009805D3" w:rsidRPr="00B66588">
        <w:rPr>
          <w:rFonts w:ascii="Arial" w:hAnsi="Arial" w:cs="Arial"/>
          <w:sz w:val="21"/>
          <w:szCs w:val="21"/>
          <w:lang w:val="en-GB"/>
        </w:rPr>
        <w:t xml:space="preserve">s </w:t>
      </w:r>
      <w:r w:rsidRPr="00B66588">
        <w:rPr>
          <w:rFonts w:ascii="Arial" w:hAnsi="Arial" w:cs="Arial"/>
          <w:sz w:val="21"/>
          <w:szCs w:val="21"/>
          <w:lang w:val="en-GB"/>
        </w:rPr>
        <w:t>are subject to oversight and governance by my Commissioning Team. This is to ensure they operate to an appropriate set of standards and the impact of delivery can be full</w:t>
      </w:r>
      <w:r w:rsidR="00C852A4" w:rsidRPr="00B66588">
        <w:rPr>
          <w:rFonts w:ascii="Arial" w:hAnsi="Arial" w:cs="Arial"/>
          <w:sz w:val="21"/>
          <w:szCs w:val="21"/>
          <w:lang w:val="en-GB"/>
        </w:rPr>
        <w:t>y</w:t>
      </w:r>
      <w:r w:rsidRPr="00B66588">
        <w:rPr>
          <w:rFonts w:ascii="Arial" w:hAnsi="Arial" w:cs="Arial"/>
          <w:sz w:val="21"/>
          <w:szCs w:val="21"/>
          <w:lang w:val="en-GB"/>
        </w:rPr>
        <w:t xml:space="preserve"> recognised. </w:t>
      </w:r>
    </w:p>
    <w:p w14:paraId="5C835859" w14:textId="77777777" w:rsidR="00F95808" w:rsidRDefault="00022A8B" w:rsidP="00F95808">
      <w:pPr>
        <w:spacing w:after="80"/>
        <w:jc w:val="both"/>
        <w:rPr>
          <w:rFonts w:ascii="Arial" w:hAnsi="Arial" w:cs="Arial"/>
          <w:sz w:val="21"/>
          <w:szCs w:val="21"/>
          <w:lang w:val="en-GB"/>
        </w:rPr>
      </w:pPr>
      <w:r w:rsidRPr="00B66588">
        <w:rPr>
          <w:rFonts w:ascii="Arial" w:hAnsi="Arial" w:cs="Arial"/>
          <w:sz w:val="21"/>
          <w:szCs w:val="21"/>
          <w:lang w:val="en-GB"/>
        </w:rPr>
        <w:t>Governance is proportionate to the level of funding provided but it is important that any service or project operat</w:t>
      </w:r>
      <w:r w:rsidR="00C852A4" w:rsidRPr="00B66588">
        <w:rPr>
          <w:rFonts w:ascii="Arial" w:hAnsi="Arial" w:cs="Arial"/>
          <w:sz w:val="21"/>
          <w:szCs w:val="21"/>
          <w:lang w:val="en-GB"/>
        </w:rPr>
        <w:t xml:space="preserve">es </w:t>
      </w:r>
      <w:r w:rsidRPr="00B66588">
        <w:rPr>
          <w:rFonts w:ascii="Arial" w:hAnsi="Arial" w:cs="Arial"/>
          <w:sz w:val="21"/>
          <w:szCs w:val="21"/>
          <w:lang w:val="en-GB"/>
        </w:rPr>
        <w:t>effectively and to the benefit of those accessing</w:t>
      </w:r>
      <w:r w:rsidR="00C852A4" w:rsidRPr="00B66588">
        <w:rPr>
          <w:rFonts w:ascii="Arial" w:hAnsi="Arial" w:cs="Arial"/>
          <w:sz w:val="21"/>
          <w:szCs w:val="21"/>
          <w:lang w:val="en-GB"/>
        </w:rPr>
        <w:t xml:space="preserve"> it</w:t>
      </w:r>
      <w:r w:rsidRPr="00B66588">
        <w:rPr>
          <w:rFonts w:ascii="Arial" w:hAnsi="Arial" w:cs="Arial"/>
          <w:sz w:val="21"/>
          <w:szCs w:val="21"/>
          <w:lang w:val="en-GB"/>
        </w:rPr>
        <w:t xml:space="preserve">. In addition, my commissioning processes and governance are subject to independent audit which enables learning and improvements to be identified. </w:t>
      </w:r>
    </w:p>
    <w:p w14:paraId="79A47D0A" w14:textId="09BF56D2" w:rsidR="00507720" w:rsidRDefault="00022A8B" w:rsidP="00B66588">
      <w:pPr>
        <w:jc w:val="both"/>
        <w:rPr>
          <w:rFonts w:ascii="Arial" w:hAnsi="Arial" w:cs="Arial"/>
          <w:sz w:val="21"/>
          <w:szCs w:val="21"/>
          <w:lang w:val="en-GB"/>
        </w:rPr>
      </w:pPr>
      <w:r w:rsidRPr="00B66588">
        <w:rPr>
          <w:rFonts w:ascii="Arial" w:hAnsi="Arial" w:cs="Arial"/>
          <w:sz w:val="21"/>
          <w:szCs w:val="21"/>
          <w:lang w:val="en-GB"/>
        </w:rPr>
        <w:t xml:space="preserve">My Commissioning Team also respond to </w:t>
      </w:r>
      <w:r w:rsidR="00F95808">
        <w:rPr>
          <w:rFonts w:ascii="Arial" w:hAnsi="Arial" w:cs="Arial"/>
          <w:sz w:val="21"/>
          <w:szCs w:val="21"/>
          <w:lang w:val="en-GB"/>
        </w:rPr>
        <w:t xml:space="preserve">any </w:t>
      </w:r>
      <w:r w:rsidRPr="00B66588">
        <w:rPr>
          <w:rFonts w:ascii="Arial" w:hAnsi="Arial" w:cs="Arial"/>
          <w:sz w:val="21"/>
          <w:szCs w:val="21"/>
          <w:lang w:val="en-GB"/>
        </w:rPr>
        <w:t xml:space="preserve">complaints raised about </w:t>
      </w:r>
      <w:r w:rsidR="007E70AF" w:rsidRPr="00B66588">
        <w:rPr>
          <w:rFonts w:ascii="Arial" w:hAnsi="Arial" w:cs="Arial"/>
          <w:sz w:val="21"/>
          <w:szCs w:val="21"/>
          <w:lang w:val="en-GB"/>
        </w:rPr>
        <w:t xml:space="preserve">funded </w:t>
      </w:r>
      <w:r w:rsidRPr="00B66588">
        <w:rPr>
          <w:rFonts w:ascii="Arial" w:hAnsi="Arial" w:cs="Arial"/>
          <w:sz w:val="21"/>
          <w:szCs w:val="21"/>
          <w:lang w:val="en-GB"/>
        </w:rPr>
        <w:t>services or projects</w:t>
      </w:r>
      <w:r w:rsidR="002B0C48">
        <w:rPr>
          <w:rFonts w:ascii="Arial" w:hAnsi="Arial" w:cs="Arial"/>
          <w:sz w:val="21"/>
          <w:szCs w:val="21"/>
          <w:lang w:val="en-GB"/>
        </w:rPr>
        <w:t>,</w:t>
      </w:r>
      <w:r w:rsidR="00A20518" w:rsidRPr="00B66588">
        <w:rPr>
          <w:rFonts w:ascii="Arial" w:hAnsi="Arial" w:cs="Arial"/>
          <w:sz w:val="21"/>
          <w:szCs w:val="21"/>
          <w:lang w:val="en-GB"/>
        </w:rPr>
        <w:t xml:space="preserve"> </w:t>
      </w:r>
      <w:r w:rsidR="00F95808">
        <w:rPr>
          <w:rFonts w:ascii="Arial" w:hAnsi="Arial" w:cs="Arial"/>
          <w:sz w:val="21"/>
          <w:szCs w:val="21"/>
          <w:lang w:val="en-GB"/>
        </w:rPr>
        <w:t xml:space="preserve">with </w:t>
      </w:r>
      <w:r w:rsidRPr="00B66588">
        <w:rPr>
          <w:rFonts w:ascii="Arial" w:hAnsi="Arial" w:cs="Arial"/>
          <w:sz w:val="21"/>
          <w:szCs w:val="21"/>
          <w:lang w:val="en-GB"/>
        </w:rPr>
        <w:t>a recent example result</w:t>
      </w:r>
      <w:r w:rsidR="00F95808">
        <w:rPr>
          <w:rFonts w:ascii="Arial" w:hAnsi="Arial" w:cs="Arial"/>
          <w:sz w:val="21"/>
          <w:szCs w:val="21"/>
          <w:lang w:val="en-GB"/>
        </w:rPr>
        <w:t xml:space="preserve">ing </w:t>
      </w:r>
      <w:r w:rsidRPr="00B66588">
        <w:rPr>
          <w:rFonts w:ascii="Arial" w:hAnsi="Arial" w:cs="Arial"/>
          <w:sz w:val="21"/>
          <w:szCs w:val="21"/>
          <w:lang w:val="en-GB"/>
        </w:rPr>
        <w:t>in funding being withdrawn.</w:t>
      </w:r>
    </w:p>
    <w:p w14:paraId="740259FD" w14:textId="1763DFA9" w:rsidR="00F95808" w:rsidRPr="00455012" w:rsidRDefault="00F95808" w:rsidP="00B66588">
      <w:pPr>
        <w:jc w:val="both"/>
        <w:rPr>
          <w:rFonts w:ascii="Arial" w:hAnsi="Arial" w:cs="Arial"/>
          <w:sz w:val="16"/>
          <w:szCs w:val="16"/>
          <w:lang w:val="en-GB"/>
        </w:rPr>
      </w:pPr>
    </w:p>
    <w:p w14:paraId="0597CE53" w14:textId="6EED61C4" w:rsidR="00740857" w:rsidRPr="00B66588" w:rsidRDefault="00740857" w:rsidP="00B66588">
      <w:pPr>
        <w:jc w:val="both"/>
        <w:rPr>
          <w:rFonts w:ascii="Arial" w:hAnsi="Arial" w:cs="Arial"/>
          <w:b/>
          <w:bCs/>
          <w:sz w:val="21"/>
          <w:szCs w:val="21"/>
          <w:u w:val="single"/>
        </w:rPr>
      </w:pPr>
      <w:r w:rsidRPr="4D46DFF1">
        <w:rPr>
          <w:rFonts w:ascii="Arial" w:hAnsi="Arial" w:cs="Arial"/>
          <w:b/>
          <w:bCs/>
          <w:sz w:val="21"/>
          <w:szCs w:val="21"/>
          <w:u w:val="single"/>
        </w:rPr>
        <w:t>Victim</w:t>
      </w:r>
      <w:r w:rsidR="00F5331A" w:rsidRPr="4D46DFF1">
        <w:rPr>
          <w:rFonts w:ascii="Arial" w:hAnsi="Arial" w:cs="Arial"/>
          <w:b/>
          <w:bCs/>
          <w:sz w:val="21"/>
          <w:szCs w:val="21"/>
          <w:u w:val="single"/>
        </w:rPr>
        <w:t>s</w:t>
      </w:r>
      <w:r w:rsidRPr="4D46DFF1">
        <w:rPr>
          <w:rFonts w:ascii="Arial" w:hAnsi="Arial" w:cs="Arial"/>
          <w:b/>
          <w:bCs/>
          <w:sz w:val="21"/>
          <w:szCs w:val="21"/>
          <w:u w:val="single"/>
        </w:rPr>
        <w:t xml:space="preserve"> </w:t>
      </w:r>
      <w:r w:rsidR="00F5331A" w:rsidRPr="4D46DFF1">
        <w:rPr>
          <w:rFonts w:ascii="Arial" w:hAnsi="Arial" w:cs="Arial"/>
          <w:b/>
          <w:bCs/>
          <w:sz w:val="21"/>
          <w:szCs w:val="21"/>
          <w:u w:val="single"/>
        </w:rPr>
        <w:t>Funding</w:t>
      </w:r>
    </w:p>
    <w:p w14:paraId="47663D81" w14:textId="018BC7EE" w:rsidR="009D42D6" w:rsidRPr="00B66588" w:rsidRDefault="009D42D6" w:rsidP="00F95808">
      <w:pPr>
        <w:spacing w:after="40"/>
        <w:jc w:val="both"/>
        <w:rPr>
          <w:rFonts w:ascii="Arial" w:hAnsi="Arial" w:cs="Arial"/>
          <w:sz w:val="21"/>
          <w:szCs w:val="21"/>
        </w:rPr>
      </w:pPr>
      <w:r w:rsidRPr="00B66588">
        <w:rPr>
          <w:rFonts w:ascii="Arial" w:hAnsi="Arial" w:cs="Arial"/>
          <w:sz w:val="21"/>
          <w:szCs w:val="21"/>
        </w:rPr>
        <w:t>I received several different funding streams from the M</w:t>
      </w:r>
      <w:r w:rsidR="0072473F">
        <w:rPr>
          <w:rFonts w:ascii="Arial" w:hAnsi="Arial" w:cs="Arial"/>
          <w:sz w:val="21"/>
          <w:szCs w:val="21"/>
        </w:rPr>
        <w:t>o</w:t>
      </w:r>
      <w:r w:rsidRPr="00B66588">
        <w:rPr>
          <w:rFonts w:ascii="Arial" w:hAnsi="Arial" w:cs="Arial"/>
          <w:sz w:val="21"/>
          <w:szCs w:val="21"/>
        </w:rPr>
        <w:t>J for the delivery of services that support victims of crime. The</w:t>
      </w:r>
      <w:r w:rsidR="00A60036" w:rsidRPr="00B66588">
        <w:rPr>
          <w:rFonts w:ascii="Arial" w:hAnsi="Arial" w:cs="Arial"/>
          <w:sz w:val="21"/>
          <w:szCs w:val="21"/>
        </w:rPr>
        <w:t>y c</w:t>
      </w:r>
      <w:r w:rsidRPr="00B66588">
        <w:rPr>
          <w:rFonts w:ascii="Arial" w:hAnsi="Arial" w:cs="Arial"/>
          <w:sz w:val="21"/>
          <w:szCs w:val="21"/>
        </w:rPr>
        <w:t>onsist</w:t>
      </w:r>
      <w:r w:rsidR="00A60036" w:rsidRPr="00B66588">
        <w:rPr>
          <w:rFonts w:ascii="Arial" w:hAnsi="Arial" w:cs="Arial"/>
          <w:sz w:val="21"/>
          <w:szCs w:val="21"/>
        </w:rPr>
        <w:t>ed</w:t>
      </w:r>
      <w:r w:rsidRPr="00B66588">
        <w:rPr>
          <w:rFonts w:ascii="Arial" w:hAnsi="Arial" w:cs="Arial"/>
          <w:sz w:val="21"/>
          <w:szCs w:val="21"/>
        </w:rPr>
        <w:t xml:space="preserve"> of the following</w:t>
      </w:r>
      <w:r w:rsidR="00A60036" w:rsidRPr="00B66588">
        <w:rPr>
          <w:rFonts w:ascii="Arial" w:hAnsi="Arial" w:cs="Arial"/>
          <w:sz w:val="21"/>
          <w:szCs w:val="21"/>
        </w:rPr>
        <w:t>:</w:t>
      </w:r>
    </w:p>
    <w:p w14:paraId="1C4E0F5B" w14:textId="77777777" w:rsidR="00A2242C" w:rsidRPr="00B66588" w:rsidRDefault="009D42D6" w:rsidP="00F43F9A">
      <w:pPr>
        <w:pStyle w:val="ListParagraph"/>
        <w:numPr>
          <w:ilvl w:val="0"/>
          <w:numId w:val="32"/>
        </w:numPr>
        <w:contextualSpacing w:val="0"/>
        <w:jc w:val="both"/>
        <w:rPr>
          <w:rFonts w:ascii="Arial" w:hAnsi="Arial" w:cs="Arial"/>
          <w:sz w:val="21"/>
          <w:szCs w:val="21"/>
        </w:rPr>
      </w:pPr>
      <w:r w:rsidRPr="00B66588">
        <w:rPr>
          <w:rFonts w:ascii="Arial" w:hAnsi="Arial" w:cs="Arial"/>
          <w:sz w:val="21"/>
          <w:szCs w:val="21"/>
        </w:rPr>
        <w:t>Victim Services Core Grant</w:t>
      </w:r>
    </w:p>
    <w:p w14:paraId="6FDF7223" w14:textId="6343FE1E" w:rsidR="00A2242C" w:rsidRPr="00B66588" w:rsidRDefault="009D42D6" w:rsidP="00F43F9A">
      <w:pPr>
        <w:pStyle w:val="ListParagraph"/>
        <w:numPr>
          <w:ilvl w:val="0"/>
          <w:numId w:val="32"/>
        </w:numPr>
        <w:contextualSpacing w:val="0"/>
        <w:jc w:val="both"/>
        <w:rPr>
          <w:rFonts w:ascii="Arial" w:hAnsi="Arial" w:cs="Arial"/>
          <w:sz w:val="21"/>
          <w:szCs w:val="21"/>
        </w:rPr>
      </w:pPr>
      <w:r w:rsidRPr="00B66588">
        <w:rPr>
          <w:rFonts w:ascii="Arial" w:hAnsi="Arial" w:cs="Arial"/>
          <w:sz w:val="21"/>
          <w:szCs w:val="21"/>
        </w:rPr>
        <w:t>DA/</w:t>
      </w:r>
      <w:r w:rsidR="00FC6BFB">
        <w:rPr>
          <w:rFonts w:ascii="Arial" w:hAnsi="Arial" w:cs="Arial"/>
          <w:sz w:val="21"/>
          <w:szCs w:val="21"/>
        </w:rPr>
        <w:t xml:space="preserve">SV </w:t>
      </w:r>
      <w:r w:rsidRPr="00B66588">
        <w:rPr>
          <w:rFonts w:ascii="Arial" w:hAnsi="Arial" w:cs="Arial"/>
          <w:sz w:val="21"/>
          <w:szCs w:val="21"/>
        </w:rPr>
        <w:t>Funding</w:t>
      </w:r>
    </w:p>
    <w:p w14:paraId="1FE1784B" w14:textId="77777777" w:rsidR="00A2242C" w:rsidRPr="00B66588" w:rsidRDefault="009D42D6" w:rsidP="00F43F9A">
      <w:pPr>
        <w:pStyle w:val="ListParagraph"/>
        <w:numPr>
          <w:ilvl w:val="0"/>
          <w:numId w:val="32"/>
        </w:numPr>
        <w:contextualSpacing w:val="0"/>
        <w:jc w:val="both"/>
        <w:rPr>
          <w:rFonts w:ascii="Arial" w:hAnsi="Arial" w:cs="Arial"/>
          <w:sz w:val="21"/>
          <w:szCs w:val="21"/>
        </w:rPr>
      </w:pPr>
      <w:r w:rsidRPr="00B66588">
        <w:rPr>
          <w:rFonts w:ascii="Arial" w:hAnsi="Arial" w:cs="Arial"/>
          <w:sz w:val="21"/>
          <w:szCs w:val="21"/>
        </w:rPr>
        <w:t>Independent Sexual Violence Adviser (ISVA) /Independent Domestic Violence Adviser (IDVA) Baseline Funding (700)</w:t>
      </w:r>
    </w:p>
    <w:p w14:paraId="0FDF4E96" w14:textId="77777777" w:rsidR="00A2242C" w:rsidRPr="00B66588" w:rsidRDefault="009D42D6" w:rsidP="00F43F9A">
      <w:pPr>
        <w:pStyle w:val="ListParagraph"/>
        <w:numPr>
          <w:ilvl w:val="0"/>
          <w:numId w:val="32"/>
        </w:numPr>
        <w:contextualSpacing w:val="0"/>
        <w:jc w:val="both"/>
        <w:rPr>
          <w:rFonts w:ascii="Arial" w:hAnsi="Arial" w:cs="Arial"/>
          <w:sz w:val="21"/>
          <w:szCs w:val="21"/>
        </w:rPr>
      </w:pPr>
      <w:r w:rsidRPr="00B66588">
        <w:rPr>
          <w:rFonts w:ascii="Arial" w:hAnsi="Arial" w:cs="Arial"/>
          <w:sz w:val="21"/>
          <w:szCs w:val="21"/>
        </w:rPr>
        <w:t>ISVA/IDVA Additional Funding (200)</w:t>
      </w:r>
      <w:r w:rsidRPr="00B66588">
        <w:rPr>
          <w:rFonts w:ascii="Arial" w:hAnsi="Arial" w:cs="Arial"/>
          <w:sz w:val="21"/>
          <w:szCs w:val="21"/>
        </w:rPr>
        <w:tab/>
      </w:r>
    </w:p>
    <w:p w14:paraId="091BAE90" w14:textId="77777777" w:rsidR="00A2242C" w:rsidRPr="00B66588" w:rsidRDefault="009D42D6" w:rsidP="00F43F9A">
      <w:pPr>
        <w:pStyle w:val="ListParagraph"/>
        <w:numPr>
          <w:ilvl w:val="0"/>
          <w:numId w:val="32"/>
        </w:numPr>
        <w:contextualSpacing w:val="0"/>
        <w:jc w:val="both"/>
        <w:rPr>
          <w:rFonts w:ascii="Arial" w:hAnsi="Arial" w:cs="Arial"/>
          <w:sz w:val="21"/>
          <w:szCs w:val="21"/>
        </w:rPr>
      </w:pPr>
      <w:r w:rsidRPr="00B66588">
        <w:rPr>
          <w:rFonts w:ascii="Arial" w:hAnsi="Arial" w:cs="Arial"/>
          <w:sz w:val="21"/>
          <w:szCs w:val="21"/>
        </w:rPr>
        <w:t>ISVA/IDVA Additional Funding 23/24 (50)</w:t>
      </w:r>
    </w:p>
    <w:p w14:paraId="08C96282" w14:textId="0B4C4C66" w:rsidR="009D42D6" w:rsidRPr="00B66588" w:rsidRDefault="009D42D6" w:rsidP="00F43F9A">
      <w:pPr>
        <w:pStyle w:val="ListParagraph"/>
        <w:numPr>
          <w:ilvl w:val="0"/>
          <w:numId w:val="32"/>
        </w:numPr>
        <w:spacing w:after="80"/>
        <w:ind w:left="357" w:hanging="357"/>
        <w:contextualSpacing w:val="0"/>
        <w:jc w:val="both"/>
        <w:rPr>
          <w:rFonts w:ascii="Arial" w:hAnsi="Arial" w:cs="Arial"/>
          <w:sz w:val="21"/>
          <w:szCs w:val="21"/>
        </w:rPr>
      </w:pPr>
      <w:r w:rsidRPr="00B66588">
        <w:rPr>
          <w:rFonts w:ascii="Arial" w:hAnsi="Arial" w:cs="Arial"/>
          <w:sz w:val="21"/>
          <w:szCs w:val="21"/>
        </w:rPr>
        <w:t>Male Rape Support Service Fund. (MRSSF)</w:t>
      </w:r>
    </w:p>
    <w:p w14:paraId="76715382" w14:textId="77777777" w:rsidR="00A2242C" w:rsidRPr="00B66588" w:rsidRDefault="009D42D6" w:rsidP="00F95808">
      <w:pPr>
        <w:spacing w:after="80"/>
        <w:jc w:val="both"/>
        <w:rPr>
          <w:rFonts w:ascii="Arial" w:hAnsi="Arial" w:cs="Arial"/>
          <w:sz w:val="21"/>
          <w:szCs w:val="21"/>
        </w:rPr>
      </w:pPr>
      <w:r w:rsidRPr="00B66588">
        <w:rPr>
          <w:rFonts w:ascii="Arial" w:hAnsi="Arial" w:cs="Arial"/>
          <w:sz w:val="21"/>
          <w:szCs w:val="21"/>
        </w:rPr>
        <w:t>The above funding streams were allocated through application processes which assessed the evidenced need, reach, delivery approach, impact, and cost of each proposal.</w:t>
      </w:r>
    </w:p>
    <w:p w14:paraId="28C9A8CF" w14:textId="690B41DA" w:rsidR="0011170E" w:rsidRDefault="002C7D4C" w:rsidP="00F95808">
      <w:pPr>
        <w:spacing w:after="40"/>
        <w:jc w:val="both"/>
        <w:rPr>
          <w:rFonts w:ascii="Arial" w:hAnsi="Arial" w:cs="Arial"/>
          <w:sz w:val="21"/>
          <w:szCs w:val="21"/>
        </w:rPr>
      </w:pPr>
      <w:r w:rsidRPr="00434307">
        <w:rPr>
          <w:rFonts w:ascii="Arial" w:hAnsi="Arial" w:cs="Arial"/>
          <w:b/>
          <w:bCs/>
          <w:noProof/>
          <w:sz w:val="21"/>
          <w:szCs w:val="21"/>
        </w:rPr>
        <mc:AlternateContent>
          <mc:Choice Requires="wps">
            <w:drawing>
              <wp:anchor distT="45720" distB="45720" distL="114300" distR="114300" simplePos="0" relativeHeight="251707392" behindDoc="0" locked="0" layoutInCell="1" allowOverlap="1" wp14:anchorId="6FEA4985" wp14:editId="58A53C84">
                <wp:simplePos x="0" y="0"/>
                <wp:positionH relativeFrom="page">
                  <wp:posOffset>10274723</wp:posOffset>
                </wp:positionH>
                <wp:positionV relativeFrom="paragraph">
                  <wp:posOffset>248285</wp:posOffset>
                </wp:positionV>
                <wp:extent cx="391795" cy="413294"/>
                <wp:effectExtent l="0" t="0" r="8255" b="635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0419B396" w14:textId="37364ECB" w:rsidR="002C7D4C" w:rsidRPr="002C7D4C" w:rsidRDefault="002C7D4C" w:rsidP="002C7D4C">
                            <w:pPr>
                              <w:rPr>
                                <w:rFonts w:ascii="Arial" w:hAnsi="Arial" w:cs="Arial"/>
                                <w:sz w:val="21"/>
                                <w:szCs w:val="21"/>
                              </w:rPr>
                            </w:pPr>
                            <w:r>
                              <w:rPr>
                                <w:rFonts w:ascii="Arial" w:hAnsi="Arial" w:cs="Arial"/>
                                <w:sz w:val="21"/>
                                <w:szCs w:val="21"/>
                              </w:rPr>
                              <w:t>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A4985" id="_x0000_s1043" type="#_x0000_t202" style="position:absolute;left:0;text-align:left;margin-left:809.05pt;margin-top:19.55pt;width:30.85pt;height:32.55pt;z-index:25170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TYEgIAAP0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" stroked="f">
                <v:textbox>
                  <w:txbxContent>
                    <w:p w14:paraId="0419B396" w14:textId="37364ECB" w:rsidR="002C7D4C" w:rsidRPr="002C7D4C" w:rsidRDefault="002C7D4C" w:rsidP="002C7D4C">
                      <w:pPr>
                        <w:rPr>
                          <w:rFonts w:ascii="Arial" w:hAnsi="Arial" w:cs="Arial"/>
                          <w:sz w:val="21"/>
                          <w:szCs w:val="21"/>
                        </w:rPr>
                      </w:pPr>
                      <w:r>
                        <w:rPr>
                          <w:rFonts w:ascii="Arial" w:hAnsi="Arial" w:cs="Arial"/>
                          <w:sz w:val="21"/>
                          <w:szCs w:val="21"/>
                        </w:rPr>
                        <w:t>18</w:t>
                      </w:r>
                    </w:p>
                  </w:txbxContent>
                </v:textbox>
                <w10:wrap anchorx="page"/>
              </v:shape>
            </w:pict>
          </mc:Fallback>
        </mc:AlternateContent>
      </w:r>
      <w:r w:rsidR="00814FE5">
        <w:rPr>
          <w:rFonts w:ascii="Arial" w:hAnsi="Arial" w:cs="Arial"/>
          <w:sz w:val="21"/>
          <w:szCs w:val="21"/>
        </w:rPr>
        <w:t xml:space="preserve">The following </w:t>
      </w:r>
      <w:r w:rsidR="00EF3DFE" w:rsidRPr="00B66588">
        <w:rPr>
          <w:rFonts w:ascii="Arial" w:hAnsi="Arial" w:cs="Arial"/>
          <w:sz w:val="21"/>
          <w:szCs w:val="21"/>
        </w:rPr>
        <w:t>are examples of the organisations and services funded in 2023/24:</w:t>
      </w:r>
    </w:p>
    <w:p w14:paraId="3EB38141" w14:textId="2E96F36E" w:rsidR="00AB1C5A" w:rsidRPr="00B66588" w:rsidRDefault="00472474" w:rsidP="00F43F9A">
      <w:pPr>
        <w:pStyle w:val="ListParagraph"/>
        <w:numPr>
          <w:ilvl w:val="0"/>
          <w:numId w:val="33"/>
        </w:numPr>
        <w:spacing w:after="40"/>
        <w:ind w:left="357" w:hanging="357"/>
        <w:contextualSpacing w:val="0"/>
        <w:jc w:val="both"/>
        <w:rPr>
          <w:rFonts w:ascii="Arial" w:hAnsi="Arial" w:cs="Arial"/>
          <w:sz w:val="21"/>
          <w:szCs w:val="21"/>
        </w:rPr>
      </w:pPr>
      <w:r w:rsidRPr="00B66588">
        <w:rPr>
          <w:rFonts w:ascii="Arial" w:hAnsi="Arial" w:cs="Arial"/>
          <w:sz w:val="21"/>
          <w:szCs w:val="21"/>
          <w:u w:val="single"/>
        </w:rPr>
        <w:lastRenderedPageBreak/>
        <w:t>Advocacy After Fatal Domestic Abuse (AAFDA)</w:t>
      </w:r>
      <w:r w:rsidR="000A40F3" w:rsidRPr="00B66588">
        <w:rPr>
          <w:rFonts w:ascii="Arial" w:hAnsi="Arial" w:cs="Arial"/>
          <w:sz w:val="21"/>
          <w:szCs w:val="21"/>
        </w:rPr>
        <w:t xml:space="preserve"> (£2</w:t>
      </w:r>
      <w:r w:rsidR="00AA2875" w:rsidRPr="00B66588">
        <w:rPr>
          <w:rFonts w:ascii="Arial" w:hAnsi="Arial" w:cs="Arial"/>
          <w:sz w:val="21"/>
          <w:szCs w:val="21"/>
        </w:rPr>
        <w:t>3</w:t>
      </w:r>
      <w:r w:rsidR="000A40F3" w:rsidRPr="00B66588">
        <w:rPr>
          <w:rFonts w:ascii="Arial" w:hAnsi="Arial" w:cs="Arial"/>
          <w:sz w:val="21"/>
          <w:szCs w:val="21"/>
        </w:rPr>
        <w:t>,</w:t>
      </w:r>
      <w:r w:rsidR="00AA2875" w:rsidRPr="00B66588">
        <w:rPr>
          <w:rFonts w:ascii="Arial" w:hAnsi="Arial" w:cs="Arial"/>
          <w:sz w:val="21"/>
          <w:szCs w:val="21"/>
        </w:rPr>
        <w:t>421</w:t>
      </w:r>
      <w:r w:rsidR="000A40F3" w:rsidRPr="00B66588">
        <w:rPr>
          <w:rFonts w:ascii="Arial" w:hAnsi="Arial" w:cs="Arial"/>
          <w:sz w:val="21"/>
          <w:szCs w:val="21"/>
        </w:rPr>
        <w:t xml:space="preserve">) </w:t>
      </w:r>
      <w:r w:rsidR="009E5C75" w:rsidRPr="00B66588">
        <w:rPr>
          <w:rFonts w:ascii="Arial" w:hAnsi="Arial" w:cs="Arial"/>
          <w:sz w:val="21"/>
          <w:szCs w:val="21"/>
        </w:rPr>
        <w:t>-</w:t>
      </w:r>
      <w:r w:rsidR="00DC0CE9" w:rsidRPr="00B66588">
        <w:rPr>
          <w:rFonts w:ascii="Arial" w:hAnsi="Arial" w:cs="Arial"/>
          <w:sz w:val="21"/>
          <w:szCs w:val="21"/>
        </w:rPr>
        <w:t xml:space="preserve"> 1 to 1 </w:t>
      </w:r>
      <w:r w:rsidR="0004523C" w:rsidRPr="00B66588">
        <w:rPr>
          <w:rFonts w:ascii="Arial" w:hAnsi="Arial" w:cs="Arial"/>
          <w:sz w:val="21"/>
          <w:szCs w:val="21"/>
        </w:rPr>
        <w:t xml:space="preserve">advocacy and peer support for </w:t>
      </w:r>
      <w:r w:rsidR="00026FDC" w:rsidRPr="00B66588">
        <w:rPr>
          <w:rFonts w:ascii="Arial" w:hAnsi="Arial" w:cs="Arial"/>
          <w:sz w:val="21"/>
          <w:szCs w:val="21"/>
        </w:rPr>
        <w:t xml:space="preserve">those </w:t>
      </w:r>
      <w:r w:rsidR="0004523C" w:rsidRPr="00B66588">
        <w:rPr>
          <w:rFonts w:ascii="Arial" w:hAnsi="Arial" w:cs="Arial"/>
          <w:sz w:val="21"/>
          <w:szCs w:val="21"/>
        </w:rPr>
        <w:t xml:space="preserve">bereaved by suicide or unexplained death linked to </w:t>
      </w:r>
      <w:r w:rsidR="00A9379A" w:rsidRPr="00B66588">
        <w:rPr>
          <w:rFonts w:ascii="Arial" w:hAnsi="Arial" w:cs="Arial"/>
          <w:sz w:val="21"/>
          <w:szCs w:val="21"/>
        </w:rPr>
        <w:t>DA</w:t>
      </w:r>
      <w:r w:rsidR="0004523C" w:rsidRPr="00B66588">
        <w:rPr>
          <w:rFonts w:ascii="Arial" w:hAnsi="Arial" w:cs="Arial"/>
          <w:sz w:val="21"/>
          <w:szCs w:val="21"/>
        </w:rPr>
        <w:t xml:space="preserve"> and </w:t>
      </w:r>
      <w:r w:rsidR="00D01466" w:rsidRPr="00B66588">
        <w:rPr>
          <w:rFonts w:ascii="Arial" w:hAnsi="Arial" w:cs="Arial"/>
          <w:sz w:val="21"/>
          <w:szCs w:val="21"/>
        </w:rPr>
        <w:t>D</w:t>
      </w:r>
      <w:r w:rsidR="0004523C" w:rsidRPr="00B66588">
        <w:rPr>
          <w:rFonts w:ascii="Arial" w:hAnsi="Arial" w:cs="Arial"/>
          <w:sz w:val="21"/>
          <w:szCs w:val="21"/>
        </w:rPr>
        <w:t xml:space="preserve">omestic </w:t>
      </w:r>
      <w:r w:rsidR="00D01466" w:rsidRPr="00B66588">
        <w:rPr>
          <w:rFonts w:ascii="Arial" w:hAnsi="Arial" w:cs="Arial"/>
          <w:sz w:val="21"/>
          <w:szCs w:val="21"/>
        </w:rPr>
        <w:t>H</w:t>
      </w:r>
      <w:r w:rsidR="0004523C" w:rsidRPr="00B66588">
        <w:rPr>
          <w:rFonts w:ascii="Arial" w:hAnsi="Arial" w:cs="Arial"/>
          <w:sz w:val="21"/>
          <w:szCs w:val="21"/>
        </w:rPr>
        <w:t xml:space="preserve">omicide </w:t>
      </w:r>
      <w:r w:rsidR="00D01466" w:rsidRPr="00B66588">
        <w:rPr>
          <w:rFonts w:ascii="Arial" w:hAnsi="Arial" w:cs="Arial"/>
          <w:sz w:val="21"/>
          <w:szCs w:val="21"/>
        </w:rPr>
        <w:t>R</w:t>
      </w:r>
      <w:r w:rsidR="0004523C" w:rsidRPr="00B66588">
        <w:rPr>
          <w:rFonts w:ascii="Arial" w:hAnsi="Arial" w:cs="Arial"/>
          <w:sz w:val="21"/>
          <w:szCs w:val="21"/>
        </w:rPr>
        <w:t>eviews.</w:t>
      </w:r>
    </w:p>
    <w:tbl>
      <w:tblPr>
        <w:tblStyle w:val="TableGrid"/>
        <w:tblW w:w="7290" w:type="dxa"/>
        <w:tblInd w:w="360" w:type="dxa"/>
        <w:tblLook w:val="04A0" w:firstRow="1" w:lastRow="0" w:firstColumn="1" w:lastColumn="0" w:noHBand="0" w:noVBand="1"/>
      </w:tblPr>
      <w:tblGrid>
        <w:gridCol w:w="7290"/>
      </w:tblGrid>
      <w:tr w:rsidR="000570D6" w:rsidRPr="00B66588" w14:paraId="252B24D6" w14:textId="77777777" w:rsidTr="009143B8">
        <w:tc>
          <w:tcPr>
            <w:tcW w:w="7290" w:type="dxa"/>
            <w:shd w:val="clear" w:color="auto" w:fill="EEECE1" w:themeFill="background2"/>
          </w:tcPr>
          <w:p w14:paraId="2276085A" w14:textId="3C0F0FD0" w:rsidR="000570D6" w:rsidRPr="00CB1DB5" w:rsidRDefault="00261C99" w:rsidP="00CB1DB5">
            <w:pPr>
              <w:jc w:val="both"/>
              <w:rPr>
                <w:rFonts w:ascii="Arial" w:hAnsi="Arial" w:cs="Arial"/>
                <w:i/>
                <w:iCs/>
                <w:sz w:val="21"/>
                <w:szCs w:val="21"/>
              </w:rPr>
            </w:pPr>
            <w:bookmarkStart w:id="11" w:name="_Hlk177840264"/>
            <w:r w:rsidRPr="00CB1DB5">
              <w:rPr>
                <w:rFonts w:ascii="Arial" w:hAnsi="Arial" w:cs="Arial"/>
                <w:i/>
                <w:iCs/>
                <w:sz w:val="21"/>
                <w:szCs w:val="21"/>
              </w:rPr>
              <w:t>Suppor</w:t>
            </w:r>
            <w:r w:rsidR="005B5FFF" w:rsidRPr="00CB1DB5">
              <w:rPr>
                <w:rFonts w:ascii="Arial" w:hAnsi="Arial" w:cs="Arial"/>
                <w:i/>
                <w:iCs/>
                <w:sz w:val="21"/>
                <w:szCs w:val="21"/>
              </w:rPr>
              <w:t>ted</w:t>
            </w:r>
            <w:r w:rsidRPr="00CB1DB5">
              <w:rPr>
                <w:rFonts w:ascii="Arial" w:hAnsi="Arial" w:cs="Arial"/>
                <w:i/>
                <w:iCs/>
                <w:sz w:val="21"/>
                <w:szCs w:val="21"/>
              </w:rPr>
              <w:t xml:space="preserve"> 8 families </w:t>
            </w:r>
            <w:r w:rsidR="003261EE" w:rsidRPr="00CB1DB5">
              <w:rPr>
                <w:rFonts w:ascii="Arial" w:hAnsi="Arial" w:cs="Arial"/>
                <w:i/>
                <w:iCs/>
                <w:sz w:val="21"/>
                <w:szCs w:val="21"/>
              </w:rPr>
              <w:t xml:space="preserve">with </w:t>
            </w:r>
            <w:r w:rsidRPr="00CB1DB5">
              <w:rPr>
                <w:rFonts w:ascii="Arial" w:hAnsi="Arial" w:cs="Arial"/>
                <w:i/>
                <w:iCs/>
                <w:sz w:val="21"/>
                <w:szCs w:val="21"/>
              </w:rPr>
              <w:t>100% report</w:t>
            </w:r>
            <w:r w:rsidR="003261EE" w:rsidRPr="00CB1DB5">
              <w:rPr>
                <w:rFonts w:ascii="Arial" w:hAnsi="Arial" w:cs="Arial"/>
                <w:i/>
                <w:iCs/>
                <w:sz w:val="21"/>
                <w:szCs w:val="21"/>
              </w:rPr>
              <w:t xml:space="preserve">ing </w:t>
            </w:r>
            <w:r w:rsidRPr="00CB1DB5">
              <w:rPr>
                <w:rFonts w:ascii="Arial" w:hAnsi="Arial" w:cs="Arial"/>
                <w:i/>
                <w:iCs/>
                <w:sz w:val="21"/>
                <w:szCs w:val="21"/>
              </w:rPr>
              <w:t>they were better able to cope and build resilience to move forward with daily life.</w:t>
            </w:r>
          </w:p>
        </w:tc>
      </w:tr>
    </w:tbl>
    <w:bookmarkEnd w:id="11"/>
    <w:p w14:paraId="6E24F382" w14:textId="25306E16" w:rsidR="00A21C4E" w:rsidRPr="00B66588" w:rsidRDefault="00A21C4E" w:rsidP="00814FE5">
      <w:pPr>
        <w:pStyle w:val="ListParagraph"/>
        <w:numPr>
          <w:ilvl w:val="0"/>
          <w:numId w:val="25"/>
        </w:numPr>
        <w:spacing w:before="160"/>
        <w:ind w:left="357" w:hanging="357"/>
        <w:contextualSpacing w:val="0"/>
        <w:jc w:val="both"/>
        <w:rPr>
          <w:rFonts w:ascii="Arial" w:hAnsi="Arial" w:cs="Arial"/>
          <w:sz w:val="21"/>
          <w:szCs w:val="21"/>
        </w:rPr>
      </w:pPr>
      <w:r w:rsidRPr="00B66588">
        <w:rPr>
          <w:rFonts w:ascii="Arial" w:hAnsi="Arial" w:cs="Arial"/>
          <w:sz w:val="21"/>
          <w:szCs w:val="21"/>
          <w:u w:val="single"/>
        </w:rPr>
        <w:t xml:space="preserve">DA Volunteer Support Services (DAVSS) </w:t>
      </w:r>
      <w:r w:rsidRPr="00B66588">
        <w:rPr>
          <w:rFonts w:ascii="Arial" w:hAnsi="Arial" w:cs="Arial"/>
          <w:sz w:val="21"/>
          <w:szCs w:val="21"/>
        </w:rPr>
        <w:t>(£</w:t>
      </w:r>
      <w:r w:rsidR="00BF3CB3" w:rsidRPr="00B66588">
        <w:rPr>
          <w:rFonts w:ascii="Arial" w:hAnsi="Arial" w:cs="Arial"/>
          <w:sz w:val="21"/>
          <w:szCs w:val="21"/>
        </w:rPr>
        <w:t>52</w:t>
      </w:r>
      <w:r w:rsidRPr="00B66588">
        <w:rPr>
          <w:rFonts w:ascii="Arial" w:hAnsi="Arial" w:cs="Arial"/>
          <w:sz w:val="21"/>
          <w:szCs w:val="21"/>
        </w:rPr>
        <w:t>,</w:t>
      </w:r>
      <w:r w:rsidR="00BF3CB3" w:rsidRPr="00B66588">
        <w:rPr>
          <w:rFonts w:ascii="Arial" w:hAnsi="Arial" w:cs="Arial"/>
          <w:sz w:val="21"/>
          <w:szCs w:val="21"/>
        </w:rPr>
        <w:t>668</w:t>
      </w:r>
      <w:r w:rsidRPr="00B66588">
        <w:rPr>
          <w:rFonts w:ascii="Arial" w:hAnsi="Arial" w:cs="Arial"/>
          <w:sz w:val="21"/>
          <w:szCs w:val="21"/>
        </w:rPr>
        <w:t xml:space="preserve">) </w:t>
      </w:r>
      <w:r w:rsidR="00133D70" w:rsidRPr="00B66588">
        <w:rPr>
          <w:rFonts w:ascii="Arial" w:hAnsi="Arial" w:cs="Arial"/>
          <w:sz w:val="21"/>
          <w:szCs w:val="21"/>
        </w:rPr>
        <w:t>-</w:t>
      </w:r>
      <w:r w:rsidRPr="00B66588">
        <w:rPr>
          <w:rFonts w:ascii="Arial" w:hAnsi="Arial" w:cs="Arial"/>
          <w:sz w:val="21"/>
          <w:szCs w:val="21"/>
        </w:rPr>
        <w:t xml:space="preserve"> </w:t>
      </w:r>
      <w:r w:rsidR="000F4CEB" w:rsidRPr="00B66588">
        <w:rPr>
          <w:rFonts w:ascii="Arial" w:hAnsi="Arial" w:cs="Arial"/>
          <w:sz w:val="21"/>
          <w:szCs w:val="21"/>
        </w:rPr>
        <w:t xml:space="preserve">to deliver the </w:t>
      </w:r>
      <w:r w:rsidRPr="00B66588">
        <w:rPr>
          <w:rFonts w:ascii="Arial" w:hAnsi="Arial" w:cs="Arial"/>
          <w:sz w:val="21"/>
          <w:szCs w:val="21"/>
        </w:rPr>
        <w:t>Support to Court Project</w:t>
      </w:r>
      <w:r w:rsidR="00D47493" w:rsidRPr="00B66588">
        <w:rPr>
          <w:rFonts w:ascii="Arial" w:hAnsi="Arial" w:cs="Arial"/>
          <w:sz w:val="21"/>
          <w:szCs w:val="21"/>
        </w:rPr>
        <w:t xml:space="preserve"> for DA victims in West Kent engag</w:t>
      </w:r>
      <w:r w:rsidR="007D1702" w:rsidRPr="00B66588">
        <w:rPr>
          <w:rFonts w:ascii="Arial" w:hAnsi="Arial" w:cs="Arial"/>
          <w:sz w:val="21"/>
          <w:szCs w:val="21"/>
        </w:rPr>
        <w:t xml:space="preserve">ed in </w:t>
      </w:r>
      <w:r w:rsidR="00D47493" w:rsidRPr="00B66588">
        <w:rPr>
          <w:rFonts w:ascii="Arial" w:hAnsi="Arial" w:cs="Arial"/>
          <w:sz w:val="21"/>
          <w:szCs w:val="21"/>
        </w:rPr>
        <w:t>civil and criminal court processes</w:t>
      </w:r>
      <w:r w:rsidR="007D1702" w:rsidRPr="00B66588">
        <w:rPr>
          <w:rFonts w:ascii="Arial" w:hAnsi="Arial" w:cs="Arial"/>
          <w:sz w:val="21"/>
          <w:szCs w:val="21"/>
        </w:rPr>
        <w:t xml:space="preserve">. Also </w:t>
      </w:r>
      <w:r w:rsidR="00546B5E" w:rsidRPr="00B66588">
        <w:rPr>
          <w:rFonts w:ascii="Arial" w:hAnsi="Arial" w:cs="Arial"/>
          <w:sz w:val="21"/>
          <w:szCs w:val="21"/>
        </w:rPr>
        <w:t xml:space="preserve">the </w:t>
      </w:r>
      <w:r w:rsidR="00D47493" w:rsidRPr="00B66588">
        <w:rPr>
          <w:rFonts w:ascii="Arial" w:hAnsi="Arial" w:cs="Arial"/>
          <w:sz w:val="21"/>
          <w:szCs w:val="21"/>
        </w:rPr>
        <w:t>provision of advocacy support and a High Needs Coordinator</w:t>
      </w:r>
      <w:r w:rsidR="007D1702" w:rsidRPr="00B66588">
        <w:rPr>
          <w:rFonts w:ascii="Arial" w:hAnsi="Arial" w:cs="Arial"/>
          <w:sz w:val="21"/>
          <w:szCs w:val="21"/>
        </w:rPr>
        <w:t>.</w:t>
      </w:r>
    </w:p>
    <w:p w14:paraId="637E29B4" w14:textId="7AE991C6" w:rsidR="000019AC" w:rsidRPr="00B66588" w:rsidRDefault="00876DA8" w:rsidP="00814FE5">
      <w:pPr>
        <w:pStyle w:val="ListParagraph"/>
        <w:numPr>
          <w:ilvl w:val="0"/>
          <w:numId w:val="25"/>
        </w:numPr>
        <w:spacing w:before="160"/>
        <w:ind w:left="357" w:hanging="357"/>
        <w:contextualSpacing w:val="0"/>
        <w:jc w:val="both"/>
        <w:rPr>
          <w:rFonts w:ascii="Arial" w:hAnsi="Arial" w:cs="Arial"/>
          <w:sz w:val="21"/>
          <w:szCs w:val="21"/>
        </w:rPr>
      </w:pPr>
      <w:r w:rsidRPr="00B66588">
        <w:rPr>
          <w:rFonts w:ascii="Arial" w:hAnsi="Arial" w:cs="Arial"/>
          <w:sz w:val="21"/>
          <w:szCs w:val="21"/>
          <w:u w:val="single"/>
        </w:rPr>
        <w:t>Brake</w:t>
      </w:r>
      <w:r w:rsidR="00740857" w:rsidRPr="00B66588">
        <w:rPr>
          <w:rFonts w:ascii="Arial" w:hAnsi="Arial" w:cs="Arial"/>
          <w:sz w:val="21"/>
          <w:szCs w:val="21"/>
        </w:rPr>
        <w:t xml:space="preserve"> (£</w:t>
      </w:r>
      <w:r w:rsidR="000068EF" w:rsidRPr="00B66588">
        <w:rPr>
          <w:rFonts w:ascii="Arial" w:hAnsi="Arial" w:cs="Arial"/>
          <w:sz w:val="21"/>
          <w:szCs w:val="21"/>
        </w:rPr>
        <w:t>40</w:t>
      </w:r>
      <w:r w:rsidR="00740857" w:rsidRPr="00B66588">
        <w:rPr>
          <w:rFonts w:ascii="Arial" w:hAnsi="Arial" w:cs="Arial"/>
          <w:sz w:val="21"/>
          <w:szCs w:val="21"/>
        </w:rPr>
        <w:t>,3</w:t>
      </w:r>
      <w:r w:rsidR="00155E06" w:rsidRPr="00B66588">
        <w:rPr>
          <w:rFonts w:ascii="Arial" w:hAnsi="Arial" w:cs="Arial"/>
          <w:sz w:val="21"/>
          <w:szCs w:val="21"/>
        </w:rPr>
        <w:t>25</w:t>
      </w:r>
      <w:r w:rsidR="00740857" w:rsidRPr="00B66588">
        <w:rPr>
          <w:rFonts w:ascii="Arial" w:hAnsi="Arial" w:cs="Arial"/>
          <w:sz w:val="21"/>
          <w:szCs w:val="21"/>
        </w:rPr>
        <w:t xml:space="preserve">) </w:t>
      </w:r>
      <w:r w:rsidR="00133D70" w:rsidRPr="00B66588">
        <w:rPr>
          <w:rFonts w:ascii="Arial" w:hAnsi="Arial" w:cs="Arial"/>
          <w:sz w:val="21"/>
          <w:szCs w:val="21"/>
        </w:rPr>
        <w:t>-</w:t>
      </w:r>
      <w:r w:rsidR="004447FE" w:rsidRPr="00B66588">
        <w:rPr>
          <w:rFonts w:ascii="Arial" w:hAnsi="Arial" w:cs="Arial"/>
          <w:sz w:val="21"/>
          <w:szCs w:val="21"/>
        </w:rPr>
        <w:t>–</w:t>
      </w:r>
      <w:r w:rsidR="00740857" w:rsidRPr="00B66588">
        <w:rPr>
          <w:rFonts w:ascii="Arial" w:hAnsi="Arial" w:cs="Arial"/>
          <w:sz w:val="21"/>
          <w:szCs w:val="21"/>
        </w:rPr>
        <w:t xml:space="preserve"> </w:t>
      </w:r>
      <w:r w:rsidR="004447FE" w:rsidRPr="00B66588">
        <w:rPr>
          <w:rFonts w:ascii="Arial" w:hAnsi="Arial" w:cs="Arial"/>
          <w:sz w:val="21"/>
          <w:szCs w:val="21"/>
        </w:rPr>
        <w:t xml:space="preserve">support </w:t>
      </w:r>
      <w:r w:rsidR="008F0782" w:rsidRPr="00B66588">
        <w:rPr>
          <w:rFonts w:ascii="Arial" w:hAnsi="Arial" w:cs="Arial"/>
          <w:sz w:val="21"/>
          <w:szCs w:val="21"/>
        </w:rPr>
        <w:t>for family members of those killed or seriously injured in road traffic collis</w:t>
      </w:r>
      <w:r w:rsidR="000019AC" w:rsidRPr="00B66588">
        <w:rPr>
          <w:rFonts w:ascii="Arial" w:hAnsi="Arial" w:cs="Arial"/>
          <w:sz w:val="21"/>
          <w:szCs w:val="21"/>
        </w:rPr>
        <w:t>ions.</w:t>
      </w:r>
    </w:p>
    <w:p w14:paraId="1DE6A29E" w14:textId="6BDDAE6A" w:rsidR="00D80A2A" w:rsidRPr="00B66588" w:rsidRDefault="006B0F17" w:rsidP="00814FE5">
      <w:pPr>
        <w:pStyle w:val="ListParagraph"/>
        <w:spacing w:before="40" w:after="40"/>
        <w:ind w:left="357"/>
        <w:contextualSpacing w:val="0"/>
        <w:jc w:val="both"/>
        <w:rPr>
          <w:rFonts w:ascii="Arial" w:hAnsi="Arial" w:cs="Arial"/>
          <w:sz w:val="21"/>
          <w:szCs w:val="21"/>
        </w:rPr>
      </w:pPr>
      <w:r w:rsidRPr="00B66588">
        <w:rPr>
          <w:rFonts w:ascii="Arial" w:hAnsi="Arial" w:cs="Arial"/>
          <w:sz w:val="21"/>
          <w:szCs w:val="21"/>
        </w:rPr>
        <w:t xml:space="preserve">My team worked with Brake and Kent Police to change the referral mechanism to an opt-out process which resulted in a greater number of road victims and their families being able to access support. In one case Brake </w:t>
      </w:r>
      <w:r w:rsidR="002E7C74" w:rsidRPr="00B66588">
        <w:rPr>
          <w:rFonts w:ascii="Arial" w:hAnsi="Arial" w:cs="Arial"/>
          <w:sz w:val="21"/>
          <w:szCs w:val="21"/>
        </w:rPr>
        <w:t xml:space="preserve">was </w:t>
      </w:r>
      <w:r w:rsidRPr="00B66588">
        <w:rPr>
          <w:rFonts w:ascii="Arial" w:hAnsi="Arial" w:cs="Arial"/>
          <w:sz w:val="21"/>
          <w:szCs w:val="21"/>
        </w:rPr>
        <w:t xml:space="preserve">supporting several different members of </w:t>
      </w:r>
      <w:r w:rsidR="002E7C74" w:rsidRPr="00B66588">
        <w:rPr>
          <w:rFonts w:ascii="Arial" w:hAnsi="Arial" w:cs="Arial"/>
          <w:sz w:val="21"/>
          <w:szCs w:val="21"/>
        </w:rPr>
        <w:t xml:space="preserve">a </w:t>
      </w:r>
      <w:r w:rsidRPr="00B66588">
        <w:rPr>
          <w:rFonts w:ascii="Arial" w:hAnsi="Arial" w:cs="Arial"/>
          <w:sz w:val="21"/>
          <w:szCs w:val="21"/>
        </w:rPr>
        <w:t xml:space="preserve">family following a road death. All </w:t>
      </w:r>
      <w:r w:rsidR="00E16D47" w:rsidRPr="00B66588">
        <w:rPr>
          <w:rFonts w:ascii="Arial" w:hAnsi="Arial" w:cs="Arial"/>
          <w:sz w:val="21"/>
          <w:szCs w:val="21"/>
        </w:rPr>
        <w:t xml:space="preserve">the </w:t>
      </w:r>
      <w:r w:rsidRPr="00B66588">
        <w:rPr>
          <w:rFonts w:ascii="Arial" w:hAnsi="Arial" w:cs="Arial"/>
          <w:sz w:val="21"/>
          <w:szCs w:val="21"/>
        </w:rPr>
        <w:t xml:space="preserve">family members were referred by </w:t>
      </w:r>
      <w:r w:rsidR="00E16D47" w:rsidRPr="00B66588">
        <w:rPr>
          <w:rFonts w:ascii="Arial" w:hAnsi="Arial" w:cs="Arial"/>
          <w:sz w:val="21"/>
          <w:szCs w:val="21"/>
        </w:rPr>
        <w:t>K</w:t>
      </w:r>
      <w:r w:rsidRPr="00B66588">
        <w:rPr>
          <w:rFonts w:ascii="Arial" w:hAnsi="Arial" w:cs="Arial"/>
          <w:sz w:val="21"/>
          <w:szCs w:val="21"/>
        </w:rPr>
        <w:t>ent Police</w:t>
      </w:r>
      <w:r w:rsidR="00E16D47" w:rsidRPr="00B66588">
        <w:rPr>
          <w:rFonts w:ascii="Arial" w:hAnsi="Arial" w:cs="Arial"/>
          <w:sz w:val="21"/>
          <w:szCs w:val="21"/>
        </w:rPr>
        <w:t>’s</w:t>
      </w:r>
      <w:r w:rsidRPr="00B66588">
        <w:rPr>
          <w:rFonts w:ascii="Arial" w:hAnsi="Arial" w:cs="Arial"/>
          <w:sz w:val="21"/>
          <w:szCs w:val="21"/>
        </w:rPr>
        <w:t xml:space="preserve"> Family Liaison Officers.</w:t>
      </w:r>
    </w:p>
    <w:tbl>
      <w:tblPr>
        <w:tblStyle w:val="TableGrid"/>
        <w:tblW w:w="7290" w:type="dxa"/>
        <w:tblInd w:w="360" w:type="dxa"/>
        <w:tblLook w:val="04A0" w:firstRow="1" w:lastRow="0" w:firstColumn="1" w:lastColumn="0" w:noHBand="0" w:noVBand="1"/>
      </w:tblPr>
      <w:tblGrid>
        <w:gridCol w:w="7290"/>
      </w:tblGrid>
      <w:tr w:rsidR="00D36D77" w:rsidRPr="00B66588" w14:paraId="6A4CE128" w14:textId="77777777" w:rsidTr="009143B8">
        <w:tc>
          <w:tcPr>
            <w:tcW w:w="7290" w:type="dxa"/>
            <w:shd w:val="clear" w:color="auto" w:fill="EEECE1" w:themeFill="background2"/>
          </w:tcPr>
          <w:p w14:paraId="7A205B13" w14:textId="77777777" w:rsidR="00A819A5" w:rsidRPr="00B66588" w:rsidRDefault="00746220" w:rsidP="00E32CAF">
            <w:pPr>
              <w:pStyle w:val="ListParagraph"/>
              <w:numPr>
                <w:ilvl w:val="0"/>
                <w:numId w:val="18"/>
              </w:numP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Received </w:t>
            </w:r>
            <w:r w:rsidR="00957032" w:rsidRPr="00B66588">
              <w:rPr>
                <w:rFonts w:ascii="Arial" w:hAnsi="Arial" w:cs="Arial"/>
                <w:i/>
                <w:iCs/>
                <w:sz w:val="21"/>
                <w:szCs w:val="21"/>
              </w:rPr>
              <w:t>124 referrals</w:t>
            </w:r>
            <w:r w:rsidR="00C06495" w:rsidRPr="00B66588">
              <w:rPr>
                <w:rFonts w:ascii="Arial" w:hAnsi="Arial" w:cs="Arial"/>
                <w:i/>
                <w:iCs/>
                <w:sz w:val="21"/>
                <w:szCs w:val="21"/>
              </w:rPr>
              <w:t xml:space="preserve">, of which </w:t>
            </w:r>
            <w:r w:rsidR="00C20A0C" w:rsidRPr="00B66588">
              <w:rPr>
                <w:rFonts w:ascii="Arial" w:hAnsi="Arial" w:cs="Arial"/>
                <w:i/>
                <w:iCs/>
                <w:sz w:val="21"/>
                <w:szCs w:val="21"/>
              </w:rPr>
              <w:t xml:space="preserve">21 were </w:t>
            </w:r>
            <w:r w:rsidR="00F02448" w:rsidRPr="00B66588">
              <w:rPr>
                <w:rFonts w:ascii="Arial" w:hAnsi="Arial" w:cs="Arial"/>
                <w:i/>
                <w:iCs/>
                <w:sz w:val="21"/>
                <w:szCs w:val="21"/>
              </w:rPr>
              <w:t>onward referred for additional mental health support</w:t>
            </w:r>
            <w:r w:rsidR="00FE0083" w:rsidRPr="00B66588">
              <w:rPr>
                <w:rFonts w:ascii="Arial" w:hAnsi="Arial" w:cs="Arial"/>
                <w:i/>
                <w:iCs/>
                <w:sz w:val="21"/>
                <w:szCs w:val="21"/>
              </w:rPr>
              <w:t>.</w:t>
            </w:r>
          </w:p>
          <w:p w14:paraId="4F82DC5E" w14:textId="12CC5031" w:rsidR="00D36D77" w:rsidRPr="00B66588" w:rsidRDefault="006A72CE" w:rsidP="00E32CAF">
            <w:pPr>
              <w:pStyle w:val="ListParagraph"/>
              <w:numPr>
                <w:ilvl w:val="0"/>
                <w:numId w:val="18"/>
              </w:numP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Of those supported, </w:t>
            </w:r>
            <w:r w:rsidR="00771E14" w:rsidRPr="00B66588">
              <w:rPr>
                <w:rFonts w:ascii="Arial" w:hAnsi="Arial" w:cs="Arial"/>
                <w:i/>
                <w:iCs/>
                <w:sz w:val="21"/>
                <w:szCs w:val="21"/>
              </w:rPr>
              <w:t>87%</w:t>
            </w:r>
            <w:r w:rsidR="004F68A1" w:rsidRPr="00B66588">
              <w:rPr>
                <w:rFonts w:ascii="Arial" w:hAnsi="Arial" w:cs="Arial"/>
                <w:i/>
                <w:iCs/>
                <w:sz w:val="21"/>
                <w:szCs w:val="21"/>
              </w:rPr>
              <w:t xml:space="preserve"> </w:t>
            </w:r>
            <w:r w:rsidR="00DA1DB3" w:rsidRPr="00B66588">
              <w:rPr>
                <w:rFonts w:ascii="Arial" w:hAnsi="Arial" w:cs="Arial"/>
                <w:i/>
                <w:iCs/>
                <w:sz w:val="21"/>
                <w:szCs w:val="21"/>
              </w:rPr>
              <w:t xml:space="preserve">reported they were better able to cope </w:t>
            </w:r>
            <w:r w:rsidR="00BD39FB" w:rsidRPr="00B66588">
              <w:rPr>
                <w:rFonts w:ascii="Arial" w:hAnsi="Arial" w:cs="Arial"/>
                <w:i/>
                <w:iCs/>
                <w:sz w:val="21"/>
                <w:szCs w:val="21"/>
              </w:rPr>
              <w:t xml:space="preserve">and build resilience </w:t>
            </w:r>
            <w:r w:rsidR="003306C8" w:rsidRPr="00B66588">
              <w:rPr>
                <w:rFonts w:ascii="Arial" w:hAnsi="Arial" w:cs="Arial"/>
                <w:i/>
                <w:iCs/>
                <w:sz w:val="21"/>
                <w:szCs w:val="21"/>
              </w:rPr>
              <w:t>to move forward with daily life</w:t>
            </w:r>
            <w:r w:rsidR="00E16D47" w:rsidRPr="00B66588">
              <w:rPr>
                <w:rFonts w:ascii="Arial" w:hAnsi="Arial" w:cs="Arial"/>
                <w:i/>
                <w:iCs/>
                <w:sz w:val="21"/>
                <w:szCs w:val="21"/>
              </w:rPr>
              <w:t>.</w:t>
            </w:r>
          </w:p>
        </w:tc>
      </w:tr>
    </w:tbl>
    <w:p w14:paraId="7DE4C144" w14:textId="2C408CA9" w:rsidR="00546B5E" w:rsidRPr="00B66588" w:rsidRDefault="00AD6102" w:rsidP="00814FE5">
      <w:pPr>
        <w:pStyle w:val="ListParagraph"/>
        <w:numPr>
          <w:ilvl w:val="0"/>
          <w:numId w:val="25"/>
        </w:numPr>
        <w:spacing w:before="160"/>
        <w:ind w:left="357" w:hanging="357"/>
        <w:contextualSpacing w:val="0"/>
        <w:jc w:val="both"/>
        <w:rPr>
          <w:rFonts w:ascii="Arial" w:hAnsi="Arial" w:cs="Arial"/>
          <w:sz w:val="21"/>
          <w:szCs w:val="21"/>
        </w:rPr>
      </w:pPr>
      <w:r w:rsidRPr="00B66588">
        <w:rPr>
          <w:rFonts w:ascii="Arial" w:hAnsi="Arial" w:cs="Arial"/>
          <w:sz w:val="21"/>
          <w:szCs w:val="21"/>
          <w:u w:val="single"/>
        </w:rPr>
        <w:t>East Kent Rape Crisis Centre (EKRCC)</w:t>
      </w:r>
      <w:r w:rsidRPr="00B66588">
        <w:rPr>
          <w:rFonts w:ascii="Arial" w:hAnsi="Arial" w:cs="Arial"/>
          <w:sz w:val="21"/>
          <w:szCs w:val="21"/>
        </w:rPr>
        <w:t xml:space="preserve"> (£</w:t>
      </w:r>
      <w:r w:rsidR="00914994" w:rsidRPr="00B66588">
        <w:rPr>
          <w:rFonts w:ascii="Arial" w:hAnsi="Arial" w:cs="Arial"/>
          <w:sz w:val="21"/>
          <w:szCs w:val="21"/>
        </w:rPr>
        <w:t>219,075</w:t>
      </w:r>
      <w:r w:rsidRPr="00B66588">
        <w:rPr>
          <w:rFonts w:ascii="Arial" w:hAnsi="Arial" w:cs="Arial"/>
          <w:sz w:val="21"/>
          <w:szCs w:val="21"/>
        </w:rPr>
        <w:t xml:space="preserve">) - 1 to 1 therapy and family counselling for victims of </w:t>
      </w:r>
      <w:r w:rsidR="00AB4186">
        <w:rPr>
          <w:rFonts w:ascii="Arial" w:hAnsi="Arial" w:cs="Arial"/>
          <w:sz w:val="21"/>
          <w:szCs w:val="21"/>
        </w:rPr>
        <w:t>sexual abuse (</w:t>
      </w:r>
      <w:r w:rsidRPr="00B66588">
        <w:rPr>
          <w:rFonts w:ascii="Arial" w:hAnsi="Arial" w:cs="Arial"/>
          <w:sz w:val="21"/>
          <w:szCs w:val="21"/>
        </w:rPr>
        <w:t>SA</w:t>
      </w:r>
      <w:r w:rsidR="00AB4186">
        <w:rPr>
          <w:rFonts w:ascii="Arial" w:hAnsi="Arial" w:cs="Arial"/>
          <w:sz w:val="21"/>
          <w:szCs w:val="21"/>
        </w:rPr>
        <w:t>)</w:t>
      </w:r>
      <w:r w:rsidRPr="00B66588">
        <w:rPr>
          <w:rFonts w:ascii="Arial" w:hAnsi="Arial" w:cs="Arial"/>
          <w:sz w:val="21"/>
          <w:szCs w:val="21"/>
        </w:rPr>
        <w:t>.</w:t>
      </w:r>
      <w:r w:rsidR="009A7BBA" w:rsidRPr="00B66588">
        <w:rPr>
          <w:rFonts w:ascii="Arial" w:hAnsi="Arial" w:cs="Arial"/>
          <w:sz w:val="21"/>
          <w:szCs w:val="21"/>
        </w:rPr>
        <w:t xml:space="preserve"> Provision </w:t>
      </w:r>
      <w:r w:rsidR="00C93660" w:rsidRPr="00B66588">
        <w:rPr>
          <w:rFonts w:ascii="Arial" w:hAnsi="Arial" w:cs="Arial"/>
          <w:sz w:val="21"/>
          <w:szCs w:val="21"/>
        </w:rPr>
        <w:t xml:space="preserve">of </w:t>
      </w:r>
      <w:r w:rsidR="009A7BBA" w:rsidRPr="00B66588">
        <w:rPr>
          <w:rFonts w:ascii="Arial" w:hAnsi="Arial" w:cs="Arial"/>
          <w:sz w:val="21"/>
          <w:szCs w:val="21"/>
        </w:rPr>
        <w:t xml:space="preserve">an Adolescent ISVA, a combined ISVA / IDVA, </w:t>
      </w:r>
      <w:r w:rsidR="00E87F21" w:rsidRPr="00B66588">
        <w:rPr>
          <w:rFonts w:ascii="Arial" w:hAnsi="Arial" w:cs="Arial"/>
          <w:sz w:val="21"/>
          <w:szCs w:val="21"/>
        </w:rPr>
        <w:t xml:space="preserve">a Student ISVA and </w:t>
      </w:r>
      <w:r w:rsidR="009A7BBA" w:rsidRPr="00B66588">
        <w:rPr>
          <w:rFonts w:ascii="Arial" w:hAnsi="Arial" w:cs="Arial"/>
          <w:sz w:val="21"/>
          <w:szCs w:val="21"/>
        </w:rPr>
        <w:t>a Child ISVA specialising in complex mental health issues</w:t>
      </w:r>
      <w:r w:rsidR="00BD4049" w:rsidRPr="00B66588">
        <w:rPr>
          <w:rFonts w:ascii="Arial" w:hAnsi="Arial" w:cs="Arial"/>
          <w:sz w:val="21"/>
          <w:szCs w:val="21"/>
        </w:rPr>
        <w:t>. C</w:t>
      </w:r>
      <w:r w:rsidR="009A7BBA" w:rsidRPr="00B66588">
        <w:rPr>
          <w:rFonts w:ascii="Arial" w:hAnsi="Arial" w:cs="Arial"/>
          <w:sz w:val="21"/>
          <w:szCs w:val="21"/>
        </w:rPr>
        <w:t>ollaboration with Family Matters to increase support capacity for men and boys who h</w:t>
      </w:r>
      <w:r w:rsidR="00BD4049" w:rsidRPr="00B66588">
        <w:rPr>
          <w:rFonts w:ascii="Arial" w:hAnsi="Arial" w:cs="Arial"/>
          <w:sz w:val="21"/>
          <w:szCs w:val="21"/>
        </w:rPr>
        <w:t>ad</w:t>
      </w:r>
      <w:r w:rsidR="009A7BBA" w:rsidRPr="00B66588">
        <w:rPr>
          <w:rFonts w:ascii="Arial" w:hAnsi="Arial" w:cs="Arial"/>
          <w:sz w:val="21"/>
          <w:szCs w:val="21"/>
        </w:rPr>
        <w:t xml:space="preserve"> experienced rape or</w:t>
      </w:r>
      <w:r w:rsidR="00AB4186">
        <w:rPr>
          <w:rFonts w:ascii="Arial" w:hAnsi="Arial" w:cs="Arial"/>
          <w:sz w:val="21"/>
          <w:szCs w:val="21"/>
        </w:rPr>
        <w:t xml:space="preserve"> </w:t>
      </w:r>
      <w:r w:rsidR="009A7BBA" w:rsidRPr="00B66588">
        <w:rPr>
          <w:rFonts w:ascii="Arial" w:hAnsi="Arial" w:cs="Arial"/>
          <w:sz w:val="21"/>
          <w:szCs w:val="21"/>
        </w:rPr>
        <w:t>SA</w:t>
      </w:r>
      <w:r w:rsidR="00E76D7B">
        <w:rPr>
          <w:rFonts w:ascii="Arial" w:hAnsi="Arial" w:cs="Arial"/>
          <w:sz w:val="21"/>
          <w:szCs w:val="21"/>
        </w:rPr>
        <w:t xml:space="preserve"> </w:t>
      </w:r>
      <w:r w:rsidR="009A7BBA" w:rsidRPr="00B66588">
        <w:rPr>
          <w:rFonts w:ascii="Arial" w:hAnsi="Arial" w:cs="Arial"/>
          <w:sz w:val="21"/>
          <w:szCs w:val="21"/>
        </w:rPr>
        <w:t>at any point in their lives.</w:t>
      </w:r>
    </w:p>
    <w:p w14:paraId="17C125CD" w14:textId="7053760B" w:rsidR="00907F77" w:rsidRPr="00B66588" w:rsidRDefault="00F73AB0" w:rsidP="00814FE5">
      <w:pPr>
        <w:pStyle w:val="ListParagraph"/>
        <w:numPr>
          <w:ilvl w:val="0"/>
          <w:numId w:val="25"/>
        </w:numPr>
        <w:spacing w:before="160" w:after="40"/>
        <w:ind w:left="357" w:hanging="357"/>
        <w:contextualSpacing w:val="0"/>
        <w:jc w:val="both"/>
        <w:rPr>
          <w:rFonts w:ascii="Arial" w:hAnsi="Arial" w:cs="Arial"/>
          <w:sz w:val="21"/>
          <w:szCs w:val="21"/>
        </w:rPr>
      </w:pPr>
      <w:r w:rsidRPr="00B66588">
        <w:rPr>
          <w:rFonts w:ascii="Arial" w:hAnsi="Arial" w:cs="Arial"/>
          <w:sz w:val="21"/>
          <w:szCs w:val="21"/>
          <w:u w:val="single"/>
        </w:rPr>
        <w:t>Choices Support</w:t>
      </w:r>
      <w:r w:rsidRPr="00B66588">
        <w:rPr>
          <w:rFonts w:ascii="Arial" w:hAnsi="Arial" w:cs="Arial"/>
          <w:sz w:val="21"/>
          <w:szCs w:val="21"/>
        </w:rPr>
        <w:t xml:space="preserve"> (£</w:t>
      </w:r>
      <w:r w:rsidR="00BC5498" w:rsidRPr="00B66588">
        <w:rPr>
          <w:rFonts w:ascii="Arial" w:hAnsi="Arial" w:cs="Arial"/>
          <w:sz w:val="21"/>
          <w:szCs w:val="21"/>
        </w:rPr>
        <w:t>36</w:t>
      </w:r>
      <w:r w:rsidRPr="00B66588">
        <w:rPr>
          <w:rFonts w:ascii="Arial" w:hAnsi="Arial" w:cs="Arial"/>
          <w:sz w:val="21"/>
          <w:szCs w:val="21"/>
        </w:rPr>
        <w:t>,</w:t>
      </w:r>
      <w:r w:rsidR="00E93365" w:rsidRPr="00B66588">
        <w:rPr>
          <w:rFonts w:ascii="Arial" w:hAnsi="Arial" w:cs="Arial"/>
          <w:sz w:val="21"/>
          <w:szCs w:val="21"/>
        </w:rPr>
        <w:t>289</w:t>
      </w:r>
      <w:r w:rsidRPr="00B66588">
        <w:rPr>
          <w:rFonts w:ascii="Arial" w:hAnsi="Arial" w:cs="Arial"/>
          <w:sz w:val="21"/>
          <w:szCs w:val="21"/>
        </w:rPr>
        <w:t xml:space="preserve">) </w:t>
      </w:r>
      <w:r w:rsidR="00133D70" w:rsidRPr="00B66588">
        <w:rPr>
          <w:rFonts w:ascii="Arial" w:hAnsi="Arial" w:cs="Arial"/>
          <w:sz w:val="21"/>
          <w:szCs w:val="21"/>
        </w:rPr>
        <w:t>-</w:t>
      </w:r>
      <w:r w:rsidRPr="00B66588">
        <w:rPr>
          <w:rFonts w:ascii="Arial" w:hAnsi="Arial" w:cs="Arial"/>
          <w:sz w:val="21"/>
          <w:szCs w:val="21"/>
        </w:rPr>
        <w:t xml:space="preserve"> </w:t>
      </w:r>
      <w:r w:rsidR="00CC20AE" w:rsidRPr="00B66588">
        <w:rPr>
          <w:rFonts w:ascii="Arial" w:hAnsi="Arial" w:cs="Arial"/>
          <w:sz w:val="21"/>
          <w:szCs w:val="21"/>
        </w:rPr>
        <w:t>deliver</w:t>
      </w:r>
      <w:r w:rsidR="002F1305" w:rsidRPr="00B66588">
        <w:rPr>
          <w:rFonts w:ascii="Arial" w:hAnsi="Arial" w:cs="Arial"/>
          <w:sz w:val="21"/>
          <w:szCs w:val="21"/>
        </w:rPr>
        <w:t>y of</w:t>
      </w:r>
      <w:r w:rsidR="00CC20AE" w:rsidRPr="00B66588">
        <w:rPr>
          <w:rFonts w:ascii="Arial" w:hAnsi="Arial" w:cs="Arial"/>
          <w:sz w:val="21"/>
          <w:szCs w:val="21"/>
        </w:rPr>
        <w:t xml:space="preserve"> the Jigsaw Hate Crime Project</w:t>
      </w:r>
      <w:r w:rsidR="001C092B" w:rsidRPr="00B66588">
        <w:rPr>
          <w:rFonts w:ascii="Arial" w:hAnsi="Arial" w:cs="Arial"/>
          <w:sz w:val="21"/>
          <w:szCs w:val="21"/>
        </w:rPr>
        <w:t xml:space="preserve"> </w:t>
      </w:r>
      <w:r w:rsidR="00907F77" w:rsidRPr="00B66588">
        <w:rPr>
          <w:rFonts w:ascii="Arial" w:hAnsi="Arial" w:cs="Arial"/>
          <w:sz w:val="21"/>
          <w:szCs w:val="21"/>
        </w:rPr>
        <w:t xml:space="preserve">to support </w:t>
      </w:r>
      <w:r w:rsidR="0006248E" w:rsidRPr="00B66588">
        <w:rPr>
          <w:rFonts w:ascii="Arial" w:hAnsi="Arial" w:cs="Arial"/>
          <w:sz w:val="21"/>
          <w:szCs w:val="21"/>
        </w:rPr>
        <w:t>hate crime victims</w:t>
      </w:r>
      <w:r w:rsidR="00917CAE" w:rsidRPr="00B66588">
        <w:rPr>
          <w:rFonts w:ascii="Arial" w:hAnsi="Arial" w:cs="Arial"/>
          <w:sz w:val="21"/>
          <w:szCs w:val="21"/>
        </w:rPr>
        <w:t xml:space="preserve"> </w:t>
      </w:r>
      <w:r w:rsidR="002463A6" w:rsidRPr="00B66588">
        <w:rPr>
          <w:rFonts w:ascii="Arial" w:hAnsi="Arial" w:cs="Arial"/>
          <w:sz w:val="21"/>
          <w:szCs w:val="21"/>
        </w:rPr>
        <w:t xml:space="preserve">with </w:t>
      </w:r>
      <w:r w:rsidR="00A21624" w:rsidRPr="00B66588">
        <w:rPr>
          <w:rFonts w:ascii="Arial" w:hAnsi="Arial" w:cs="Arial"/>
          <w:sz w:val="21"/>
          <w:szCs w:val="21"/>
        </w:rPr>
        <w:t>learning disabilities,</w:t>
      </w:r>
      <w:r w:rsidR="00E06DED" w:rsidRPr="00B66588">
        <w:rPr>
          <w:rFonts w:ascii="Arial" w:hAnsi="Arial" w:cs="Arial"/>
          <w:sz w:val="21"/>
          <w:szCs w:val="21"/>
        </w:rPr>
        <w:t xml:space="preserve"> ment</w:t>
      </w:r>
      <w:r w:rsidR="00907F77" w:rsidRPr="00B66588">
        <w:rPr>
          <w:rFonts w:ascii="Arial" w:hAnsi="Arial" w:cs="Arial"/>
          <w:sz w:val="21"/>
          <w:szCs w:val="21"/>
        </w:rPr>
        <w:t>al ill health and autism.</w:t>
      </w:r>
    </w:p>
    <w:tbl>
      <w:tblPr>
        <w:tblStyle w:val="TableGrid"/>
        <w:tblW w:w="7290" w:type="dxa"/>
        <w:tblInd w:w="360" w:type="dxa"/>
        <w:tblLook w:val="04A0" w:firstRow="1" w:lastRow="0" w:firstColumn="1" w:lastColumn="0" w:noHBand="0" w:noVBand="1"/>
      </w:tblPr>
      <w:tblGrid>
        <w:gridCol w:w="7290"/>
      </w:tblGrid>
      <w:tr w:rsidR="005B598D" w:rsidRPr="00B66588" w14:paraId="005E18A6" w14:textId="77777777" w:rsidTr="009143B8">
        <w:tc>
          <w:tcPr>
            <w:tcW w:w="7290" w:type="dxa"/>
            <w:shd w:val="clear" w:color="auto" w:fill="EEECE1" w:themeFill="background2"/>
          </w:tcPr>
          <w:p w14:paraId="347595B0" w14:textId="5DD75D4A" w:rsidR="00896223" w:rsidRPr="00B66588" w:rsidRDefault="005B598D" w:rsidP="00E32CAF">
            <w:pPr>
              <w:pStyle w:val="ListParagraph"/>
              <w:numPr>
                <w:ilvl w:val="0"/>
                <w:numId w:val="18"/>
              </w:numP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Supported 59 victims, with 4 </w:t>
            </w:r>
            <w:r w:rsidR="00252344" w:rsidRPr="00B66588">
              <w:rPr>
                <w:rFonts w:ascii="Arial" w:hAnsi="Arial" w:cs="Arial"/>
                <w:i/>
                <w:iCs/>
                <w:sz w:val="21"/>
                <w:szCs w:val="21"/>
              </w:rPr>
              <w:t xml:space="preserve">feeling </w:t>
            </w:r>
            <w:r w:rsidR="00E57B6C" w:rsidRPr="00B66588">
              <w:rPr>
                <w:rFonts w:ascii="Arial" w:hAnsi="Arial" w:cs="Arial"/>
                <w:i/>
                <w:iCs/>
                <w:sz w:val="21"/>
                <w:szCs w:val="21"/>
              </w:rPr>
              <w:t xml:space="preserve">empowered </w:t>
            </w:r>
            <w:r w:rsidR="00252344" w:rsidRPr="00B66588">
              <w:rPr>
                <w:rFonts w:ascii="Arial" w:hAnsi="Arial" w:cs="Arial"/>
                <w:i/>
                <w:iCs/>
                <w:sz w:val="21"/>
                <w:szCs w:val="21"/>
              </w:rPr>
              <w:t xml:space="preserve">to report the crime to police </w:t>
            </w:r>
            <w:r w:rsidR="00E57B6C" w:rsidRPr="00B66588">
              <w:rPr>
                <w:rFonts w:ascii="Arial" w:hAnsi="Arial" w:cs="Arial"/>
                <w:i/>
                <w:iCs/>
                <w:sz w:val="21"/>
                <w:szCs w:val="21"/>
              </w:rPr>
              <w:t>during</w:t>
            </w:r>
            <w:r w:rsidR="00841617" w:rsidRPr="00B66588">
              <w:rPr>
                <w:rFonts w:ascii="Arial" w:hAnsi="Arial" w:cs="Arial"/>
                <w:i/>
                <w:iCs/>
                <w:sz w:val="21"/>
                <w:szCs w:val="21"/>
              </w:rPr>
              <w:t xml:space="preserve"> </w:t>
            </w:r>
            <w:r w:rsidR="00E57B6C" w:rsidRPr="00B66588">
              <w:rPr>
                <w:rFonts w:ascii="Arial" w:hAnsi="Arial" w:cs="Arial"/>
                <w:i/>
                <w:iCs/>
                <w:sz w:val="21"/>
                <w:szCs w:val="21"/>
              </w:rPr>
              <w:t xml:space="preserve">or </w:t>
            </w:r>
            <w:r w:rsidR="001731AF" w:rsidRPr="00B66588">
              <w:rPr>
                <w:rFonts w:ascii="Arial" w:hAnsi="Arial" w:cs="Arial"/>
                <w:i/>
                <w:iCs/>
                <w:sz w:val="21"/>
                <w:szCs w:val="21"/>
              </w:rPr>
              <w:t xml:space="preserve">following </w:t>
            </w:r>
            <w:r w:rsidR="000A5263" w:rsidRPr="00B66588">
              <w:rPr>
                <w:rFonts w:ascii="Arial" w:hAnsi="Arial" w:cs="Arial"/>
                <w:i/>
                <w:iCs/>
                <w:sz w:val="21"/>
                <w:szCs w:val="21"/>
              </w:rPr>
              <w:t>engagement with the service</w:t>
            </w:r>
            <w:r w:rsidR="001731AF" w:rsidRPr="00B66588">
              <w:rPr>
                <w:rFonts w:ascii="Arial" w:hAnsi="Arial" w:cs="Arial"/>
                <w:i/>
                <w:iCs/>
                <w:sz w:val="21"/>
                <w:szCs w:val="21"/>
              </w:rPr>
              <w:t>.</w:t>
            </w:r>
          </w:p>
          <w:p w14:paraId="518965DF" w14:textId="77777777" w:rsidR="00294875" w:rsidRPr="00B66588" w:rsidRDefault="003C135A" w:rsidP="00E32CAF">
            <w:pPr>
              <w:pStyle w:val="ListParagraph"/>
              <w:numPr>
                <w:ilvl w:val="0"/>
                <w:numId w:val="18"/>
              </w:numP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Compared to 2022/23, referrals and engagement increased </w:t>
            </w:r>
            <w:r w:rsidR="00294875" w:rsidRPr="00B66588">
              <w:rPr>
                <w:rFonts w:ascii="Arial" w:hAnsi="Arial" w:cs="Arial"/>
                <w:i/>
                <w:iCs/>
                <w:sz w:val="21"/>
                <w:szCs w:val="21"/>
              </w:rPr>
              <w:t xml:space="preserve">by </w:t>
            </w:r>
            <w:r w:rsidRPr="00B66588">
              <w:rPr>
                <w:rFonts w:ascii="Arial" w:hAnsi="Arial" w:cs="Arial"/>
                <w:i/>
                <w:iCs/>
                <w:sz w:val="21"/>
                <w:szCs w:val="21"/>
              </w:rPr>
              <w:t>65%.</w:t>
            </w:r>
          </w:p>
          <w:p w14:paraId="198E3A45" w14:textId="0713D5F2" w:rsidR="005B598D" w:rsidRPr="00B66588" w:rsidRDefault="00A11C4A" w:rsidP="00E32CAF">
            <w:pPr>
              <w:pStyle w:val="ListParagraph"/>
              <w:numPr>
                <w:ilvl w:val="0"/>
                <w:numId w:val="18"/>
              </w:numP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Of those supported, </w:t>
            </w:r>
            <w:r w:rsidR="005B598D" w:rsidRPr="00B66588">
              <w:rPr>
                <w:rFonts w:ascii="Arial" w:hAnsi="Arial" w:cs="Arial"/>
                <w:i/>
                <w:iCs/>
                <w:sz w:val="21"/>
                <w:szCs w:val="21"/>
              </w:rPr>
              <w:t>100% report</w:t>
            </w:r>
            <w:r w:rsidR="00105BD8" w:rsidRPr="00B66588">
              <w:rPr>
                <w:rFonts w:ascii="Arial" w:hAnsi="Arial" w:cs="Arial"/>
                <w:i/>
                <w:iCs/>
                <w:sz w:val="21"/>
                <w:szCs w:val="21"/>
              </w:rPr>
              <w:t xml:space="preserve">ed </w:t>
            </w:r>
            <w:r w:rsidR="005B598D" w:rsidRPr="00B66588">
              <w:rPr>
                <w:rFonts w:ascii="Arial" w:hAnsi="Arial" w:cs="Arial"/>
                <w:i/>
                <w:iCs/>
                <w:sz w:val="21"/>
                <w:szCs w:val="21"/>
              </w:rPr>
              <w:t>they were better able to cope and build resilience to move forward with daily life.</w:t>
            </w:r>
          </w:p>
        </w:tc>
      </w:tr>
    </w:tbl>
    <w:p w14:paraId="063C2761" w14:textId="4BA2F2B7" w:rsidR="009A3B8F" w:rsidRDefault="00CA44A3" w:rsidP="00814FE5">
      <w:pPr>
        <w:pStyle w:val="ListParagraph"/>
        <w:numPr>
          <w:ilvl w:val="0"/>
          <w:numId w:val="25"/>
        </w:numPr>
        <w:spacing w:before="160"/>
        <w:ind w:left="357" w:hanging="357"/>
        <w:contextualSpacing w:val="0"/>
        <w:jc w:val="both"/>
        <w:rPr>
          <w:rFonts w:ascii="Arial" w:hAnsi="Arial" w:cs="Arial"/>
          <w:sz w:val="21"/>
          <w:szCs w:val="21"/>
        </w:rPr>
      </w:pPr>
      <w:r w:rsidRPr="00B66588">
        <w:rPr>
          <w:rFonts w:ascii="Arial" w:hAnsi="Arial" w:cs="Arial"/>
          <w:sz w:val="21"/>
          <w:szCs w:val="21"/>
          <w:u w:val="single"/>
        </w:rPr>
        <w:t xml:space="preserve">Kent Integrated DA Service (KIDAS) </w:t>
      </w:r>
      <w:r w:rsidRPr="00B66588">
        <w:rPr>
          <w:rFonts w:ascii="Arial" w:hAnsi="Arial" w:cs="Arial"/>
          <w:sz w:val="21"/>
          <w:szCs w:val="21"/>
        </w:rPr>
        <w:t>(£</w:t>
      </w:r>
      <w:r w:rsidR="00675146" w:rsidRPr="00B66588">
        <w:rPr>
          <w:rFonts w:ascii="Arial" w:hAnsi="Arial" w:cs="Arial"/>
          <w:sz w:val="21"/>
          <w:szCs w:val="21"/>
        </w:rPr>
        <w:t>259,800</w:t>
      </w:r>
      <w:r w:rsidRPr="00B66588">
        <w:rPr>
          <w:rFonts w:ascii="Arial" w:hAnsi="Arial" w:cs="Arial"/>
          <w:sz w:val="21"/>
          <w:szCs w:val="21"/>
        </w:rPr>
        <w:t xml:space="preserve">) - </w:t>
      </w:r>
      <w:r w:rsidR="00737599" w:rsidRPr="00B66588">
        <w:rPr>
          <w:rFonts w:ascii="Arial" w:hAnsi="Arial" w:cs="Arial"/>
          <w:sz w:val="21"/>
          <w:szCs w:val="21"/>
        </w:rPr>
        <w:t>p</w:t>
      </w:r>
      <w:r w:rsidR="001C5754" w:rsidRPr="00B66588">
        <w:rPr>
          <w:rFonts w:ascii="Arial" w:hAnsi="Arial" w:cs="Arial"/>
          <w:sz w:val="21"/>
          <w:szCs w:val="21"/>
        </w:rPr>
        <w:t xml:space="preserve">rovision of 4 IDVAs, 2 Outreach Workers and </w:t>
      </w:r>
      <w:r w:rsidR="00737599" w:rsidRPr="00B66588">
        <w:rPr>
          <w:rFonts w:ascii="Arial" w:hAnsi="Arial" w:cs="Arial"/>
          <w:sz w:val="21"/>
          <w:szCs w:val="21"/>
        </w:rPr>
        <w:t xml:space="preserve">an </w:t>
      </w:r>
      <w:r w:rsidR="001C5754" w:rsidRPr="00B66588">
        <w:rPr>
          <w:rFonts w:ascii="Arial" w:hAnsi="Arial" w:cs="Arial"/>
          <w:sz w:val="21"/>
          <w:szCs w:val="21"/>
        </w:rPr>
        <w:t xml:space="preserve">IDVA in East Kent </w:t>
      </w:r>
      <w:r w:rsidR="00737599" w:rsidRPr="00B66588">
        <w:rPr>
          <w:rFonts w:ascii="Arial" w:hAnsi="Arial" w:cs="Arial"/>
          <w:sz w:val="21"/>
          <w:szCs w:val="21"/>
        </w:rPr>
        <w:t xml:space="preserve">to </w:t>
      </w:r>
      <w:r w:rsidR="001C5754" w:rsidRPr="00B66588">
        <w:rPr>
          <w:rFonts w:ascii="Arial" w:hAnsi="Arial" w:cs="Arial"/>
          <w:sz w:val="21"/>
          <w:szCs w:val="21"/>
        </w:rPr>
        <w:t>support young people impact</w:t>
      </w:r>
      <w:r w:rsidR="00737599" w:rsidRPr="00B66588">
        <w:rPr>
          <w:rFonts w:ascii="Arial" w:hAnsi="Arial" w:cs="Arial"/>
          <w:sz w:val="21"/>
          <w:szCs w:val="21"/>
        </w:rPr>
        <w:t>ed</w:t>
      </w:r>
      <w:r w:rsidR="001C5754" w:rsidRPr="00B66588">
        <w:rPr>
          <w:rFonts w:ascii="Arial" w:hAnsi="Arial" w:cs="Arial"/>
          <w:sz w:val="21"/>
          <w:szCs w:val="21"/>
        </w:rPr>
        <w:t xml:space="preserve"> by DA.</w:t>
      </w:r>
    </w:p>
    <w:p w14:paraId="3CC2D3C8" w14:textId="77777777" w:rsidR="00814FE5" w:rsidRPr="00814FE5" w:rsidRDefault="00814FE5" w:rsidP="00814FE5">
      <w:pPr>
        <w:jc w:val="both"/>
        <w:rPr>
          <w:rFonts w:ascii="Arial" w:hAnsi="Arial" w:cs="Arial"/>
          <w:sz w:val="21"/>
          <w:szCs w:val="21"/>
        </w:rPr>
      </w:pPr>
    </w:p>
    <w:p w14:paraId="140BC767" w14:textId="1B30446C" w:rsidR="002E56C0" w:rsidRPr="00B66588" w:rsidRDefault="00511B7F" w:rsidP="00814FE5">
      <w:pPr>
        <w:pStyle w:val="ListParagraph"/>
        <w:numPr>
          <w:ilvl w:val="0"/>
          <w:numId w:val="25"/>
        </w:numPr>
        <w:spacing w:after="40"/>
        <w:ind w:left="357" w:hanging="357"/>
        <w:contextualSpacing w:val="0"/>
        <w:jc w:val="both"/>
        <w:rPr>
          <w:rFonts w:ascii="Arial" w:hAnsi="Arial" w:cs="Arial"/>
          <w:sz w:val="21"/>
          <w:szCs w:val="21"/>
        </w:rPr>
      </w:pPr>
      <w:r w:rsidRPr="00B66588">
        <w:rPr>
          <w:rFonts w:ascii="Arial" w:hAnsi="Arial" w:cs="Arial"/>
          <w:sz w:val="21"/>
          <w:szCs w:val="21"/>
          <w:u w:val="single"/>
        </w:rPr>
        <w:t xml:space="preserve">Rising Sun </w:t>
      </w:r>
      <w:r w:rsidR="006D0993" w:rsidRPr="00B66588">
        <w:rPr>
          <w:rFonts w:ascii="Arial" w:hAnsi="Arial" w:cs="Arial"/>
          <w:sz w:val="21"/>
          <w:szCs w:val="21"/>
          <w:u w:val="single"/>
        </w:rPr>
        <w:t>D</w:t>
      </w:r>
      <w:r w:rsidR="00714B21" w:rsidRPr="00B66588">
        <w:rPr>
          <w:rFonts w:ascii="Arial" w:hAnsi="Arial" w:cs="Arial"/>
          <w:sz w:val="21"/>
          <w:szCs w:val="21"/>
          <w:u w:val="single"/>
        </w:rPr>
        <w:t>V &amp; Abuse Service</w:t>
      </w:r>
      <w:r w:rsidR="00714B21" w:rsidRPr="00B66588">
        <w:rPr>
          <w:rFonts w:ascii="Arial" w:hAnsi="Arial" w:cs="Arial"/>
          <w:sz w:val="21"/>
          <w:szCs w:val="21"/>
        </w:rPr>
        <w:t xml:space="preserve"> </w:t>
      </w:r>
      <w:r w:rsidRPr="00B66588">
        <w:rPr>
          <w:rFonts w:ascii="Arial" w:hAnsi="Arial" w:cs="Arial"/>
          <w:sz w:val="21"/>
          <w:szCs w:val="21"/>
        </w:rPr>
        <w:t>(£</w:t>
      </w:r>
      <w:r w:rsidR="000F63A4" w:rsidRPr="00B66588">
        <w:rPr>
          <w:rFonts w:ascii="Arial" w:hAnsi="Arial" w:cs="Arial"/>
          <w:sz w:val="21"/>
          <w:szCs w:val="21"/>
        </w:rPr>
        <w:t>189,</w:t>
      </w:r>
      <w:r w:rsidR="00603691" w:rsidRPr="00B66588">
        <w:rPr>
          <w:rFonts w:ascii="Arial" w:hAnsi="Arial" w:cs="Arial"/>
          <w:sz w:val="21"/>
          <w:szCs w:val="21"/>
        </w:rPr>
        <w:t>311</w:t>
      </w:r>
      <w:r w:rsidRPr="00B66588">
        <w:rPr>
          <w:rFonts w:ascii="Arial" w:hAnsi="Arial" w:cs="Arial"/>
          <w:sz w:val="21"/>
          <w:szCs w:val="21"/>
        </w:rPr>
        <w:t>) -</w:t>
      </w:r>
      <w:r w:rsidR="00603691" w:rsidRPr="00B66588">
        <w:rPr>
          <w:rFonts w:ascii="Arial" w:hAnsi="Arial" w:cs="Arial"/>
          <w:sz w:val="21"/>
          <w:szCs w:val="21"/>
        </w:rPr>
        <w:t xml:space="preserve"> </w:t>
      </w:r>
      <w:r w:rsidR="00513C21" w:rsidRPr="00B66588">
        <w:rPr>
          <w:rFonts w:ascii="Arial" w:hAnsi="Arial" w:cs="Arial"/>
          <w:sz w:val="21"/>
          <w:szCs w:val="21"/>
        </w:rPr>
        <w:t>to provide 1 C</w:t>
      </w:r>
      <w:r w:rsidR="00683A46">
        <w:rPr>
          <w:rFonts w:ascii="Arial" w:hAnsi="Arial" w:cs="Arial"/>
          <w:sz w:val="21"/>
          <w:szCs w:val="21"/>
        </w:rPr>
        <w:t>&amp;</w:t>
      </w:r>
      <w:r w:rsidR="00513C21" w:rsidRPr="00B66588">
        <w:rPr>
          <w:rFonts w:ascii="Arial" w:hAnsi="Arial" w:cs="Arial"/>
          <w:sz w:val="21"/>
          <w:szCs w:val="21"/>
        </w:rPr>
        <w:t>YP Trauma Informed Worker and 1</w:t>
      </w:r>
      <w:r w:rsidR="006E542C">
        <w:rPr>
          <w:rFonts w:ascii="Arial" w:hAnsi="Arial" w:cs="Arial"/>
          <w:sz w:val="21"/>
          <w:szCs w:val="21"/>
        </w:rPr>
        <w:t xml:space="preserve"> </w:t>
      </w:r>
      <w:r w:rsidR="00513C21" w:rsidRPr="00B66588">
        <w:rPr>
          <w:rFonts w:ascii="Arial" w:hAnsi="Arial" w:cs="Arial"/>
          <w:sz w:val="21"/>
          <w:szCs w:val="21"/>
        </w:rPr>
        <w:t>Young Women’s Trauma Informed Mentor to support those impacted by DA, 1 IDVA Manager and 2 IDVAs to support those experiencing DA and SA</w:t>
      </w:r>
      <w:r w:rsidR="00374E26" w:rsidRPr="00B66588">
        <w:rPr>
          <w:rFonts w:ascii="Arial" w:hAnsi="Arial" w:cs="Arial"/>
          <w:sz w:val="21"/>
          <w:szCs w:val="21"/>
        </w:rPr>
        <w:t xml:space="preserve"> living in </w:t>
      </w:r>
      <w:r w:rsidR="00513C21" w:rsidRPr="00B66588">
        <w:rPr>
          <w:rFonts w:ascii="Arial" w:hAnsi="Arial" w:cs="Arial"/>
          <w:sz w:val="21"/>
          <w:szCs w:val="21"/>
        </w:rPr>
        <w:t xml:space="preserve">unstable accommodation, at risk of homelessness or homeless and </w:t>
      </w:r>
      <w:r w:rsidR="00813FE5" w:rsidRPr="00B66588">
        <w:rPr>
          <w:rFonts w:ascii="Arial" w:hAnsi="Arial" w:cs="Arial"/>
          <w:sz w:val="21"/>
          <w:szCs w:val="21"/>
        </w:rPr>
        <w:t xml:space="preserve">with </w:t>
      </w:r>
      <w:r w:rsidR="00513C21" w:rsidRPr="00B66588">
        <w:rPr>
          <w:rFonts w:ascii="Arial" w:hAnsi="Arial" w:cs="Arial"/>
          <w:sz w:val="21"/>
          <w:szCs w:val="21"/>
        </w:rPr>
        <w:t>multiple needs</w:t>
      </w:r>
      <w:r w:rsidR="006801C4" w:rsidRPr="00B66588">
        <w:rPr>
          <w:rFonts w:ascii="Arial" w:hAnsi="Arial" w:cs="Arial"/>
          <w:sz w:val="21"/>
          <w:szCs w:val="21"/>
        </w:rPr>
        <w:t>. F</w:t>
      </w:r>
      <w:r w:rsidR="00513C21" w:rsidRPr="00B66588">
        <w:rPr>
          <w:rFonts w:ascii="Arial" w:hAnsi="Arial" w:cs="Arial"/>
          <w:sz w:val="21"/>
          <w:szCs w:val="21"/>
        </w:rPr>
        <w:t xml:space="preserve">unding for </w:t>
      </w:r>
      <w:r w:rsidR="00813FE5" w:rsidRPr="00B66588">
        <w:rPr>
          <w:rFonts w:ascii="Arial" w:hAnsi="Arial" w:cs="Arial"/>
          <w:sz w:val="21"/>
          <w:szCs w:val="21"/>
        </w:rPr>
        <w:t xml:space="preserve">a </w:t>
      </w:r>
      <w:r w:rsidR="00513C21" w:rsidRPr="00B66588">
        <w:rPr>
          <w:rFonts w:ascii="Arial" w:hAnsi="Arial" w:cs="Arial"/>
          <w:sz w:val="21"/>
          <w:szCs w:val="21"/>
        </w:rPr>
        <w:t>women’s counselling project in Canterbury, Ashford, Folkestone, and Hythe.</w:t>
      </w:r>
    </w:p>
    <w:tbl>
      <w:tblPr>
        <w:tblStyle w:val="TableGrid"/>
        <w:tblW w:w="7290" w:type="dxa"/>
        <w:tblInd w:w="360" w:type="dxa"/>
        <w:tblLook w:val="04A0" w:firstRow="1" w:lastRow="0" w:firstColumn="1" w:lastColumn="0" w:noHBand="0" w:noVBand="1"/>
      </w:tblPr>
      <w:tblGrid>
        <w:gridCol w:w="7290"/>
      </w:tblGrid>
      <w:tr w:rsidR="001A1ADB" w:rsidRPr="00B66588" w14:paraId="11B2FF33" w14:textId="77777777" w:rsidTr="009143B8">
        <w:tc>
          <w:tcPr>
            <w:tcW w:w="7290" w:type="dxa"/>
            <w:shd w:val="clear" w:color="auto" w:fill="EEECE1" w:themeFill="background2"/>
          </w:tcPr>
          <w:p w14:paraId="00B0978F" w14:textId="22967249" w:rsidR="001A1ADB" w:rsidRPr="009F1260" w:rsidRDefault="00B0246E" w:rsidP="009F1260">
            <w:pPr>
              <w:jc w:val="both"/>
              <w:rPr>
                <w:rFonts w:ascii="Arial" w:hAnsi="Arial" w:cs="Arial"/>
                <w:i/>
                <w:iCs/>
                <w:sz w:val="21"/>
                <w:szCs w:val="21"/>
              </w:rPr>
            </w:pPr>
            <w:r w:rsidRPr="009F1260">
              <w:rPr>
                <w:rFonts w:ascii="Arial" w:hAnsi="Arial" w:cs="Arial"/>
                <w:i/>
                <w:iCs/>
                <w:sz w:val="21"/>
                <w:szCs w:val="21"/>
              </w:rPr>
              <w:t xml:space="preserve">Of 133 </w:t>
            </w:r>
            <w:r w:rsidR="00FD522C" w:rsidRPr="009F1260">
              <w:rPr>
                <w:rFonts w:ascii="Arial" w:hAnsi="Arial" w:cs="Arial"/>
                <w:i/>
                <w:iCs/>
                <w:sz w:val="21"/>
                <w:szCs w:val="21"/>
              </w:rPr>
              <w:t xml:space="preserve">individuals supported, </w:t>
            </w:r>
            <w:r w:rsidR="00914E44" w:rsidRPr="009F1260">
              <w:rPr>
                <w:rFonts w:ascii="Arial" w:hAnsi="Arial" w:cs="Arial"/>
                <w:i/>
                <w:iCs/>
                <w:sz w:val="21"/>
                <w:szCs w:val="21"/>
              </w:rPr>
              <w:t>26 felt</w:t>
            </w:r>
            <w:r w:rsidR="00E57B6C" w:rsidRPr="009F1260">
              <w:rPr>
                <w:rFonts w:ascii="Arial" w:hAnsi="Arial" w:cs="Arial"/>
                <w:i/>
                <w:iCs/>
                <w:sz w:val="21"/>
                <w:szCs w:val="21"/>
              </w:rPr>
              <w:t xml:space="preserve"> empowered to report the crime to police during or </w:t>
            </w:r>
            <w:r w:rsidR="00FF1679" w:rsidRPr="009F1260">
              <w:rPr>
                <w:rFonts w:ascii="Arial" w:hAnsi="Arial" w:cs="Arial"/>
                <w:i/>
                <w:iCs/>
                <w:sz w:val="21"/>
                <w:szCs w:val="21"/>
              </w:rPr>
              <w:t>following</w:t>
            </w:r>
            <w:r w:rsidR="000A5263" w:rsidRPr="009F1260">
              <w:rPr>
                <w:rFonts w:ascii="Arial" w:hAnsi="Arial" w:cs="Arial"/>
                <w:i/>
                <w:iCs/>
                <w:sz w:val="21"/>
                <w:szCs w:val="21"/>
              </w:rPr>
              <w:t xml:space="preserve"> engagement with the service.</w:t>
            </w:r>
          </w:p>
        </w:tc>
      </w:tr>
    </w:tbl>
    <w:p w14:paraId="79D0E9C0" w14:textId="5C58E85C" w:rsidR="00737599" w:rsidRPr="00B66588" w:rsidRDefault="001B703F" w:rsidP="00F37D67">
      <w:pPr>
        <w:pStyle w:val="ListParagraph"/>
        <w:numPr>
          <w:ilvl w:val="0"/>
          <w:numId w:val="25"/>
        </w:numPr>
        <w:spacing w:before="200"/>
        <w:ind w:left="357" w:hanging="357"/>
        <w:contextualSpacing w:val="0"/>
        <w:jc w:val="both"/>
        <w:rPr>
          <w:rFonts w:ascii="Arial" w:hAnsi="Arial" w:cs="Arial"/>
          <w:sz w:val="21"/>
          <w:szCs w:val="21"/>
        </w:rPr>
      </w:pPr>
      <w:r w:rsidRPr="00B66588">
        <w:rPr>
          <w:rFonts w:ascii="Arial" w:hAnsi="Arial" w:cs="Arial"/>
          <w:sz w:val="21"/>
          <w:szCs w:val="21"/>
          <w:u w:val="single"/>
        </w:rPr>
        <w:t>Oasis DA Service</w:t>
      </w:r>
      <w:r w:rsidRPr="00B66588">
        <w:rPr>
          <w:rFonts w:ascii="Arial" w:hAnsi="Arial" w:cs="Arial"/>
          <w:sz w:val="21"/>
          <w:szCs w:val="21"/>
        </w:rPr>
        <w:t xml:space="preserve"> (£</w:t>
      </w:r>
      <w:r w:rsidR="00610C39" w:rsidRPr="00B66588">
        <w:rPr>
          <w:rFonts w:ascii="Arial" w:hAnsi="Arial" w:cs="Arial"/>
          <w:sz w:val="21"/>
          <w:szCs w:val="21"/>
        </w:rPr>
        <w:t>129,912</w:t>
      </w:r>
      <w:r w:rsidRPr="00B66588">
        <w:rPr>
          <w:rFonts w:ascii="Arial" w:hAnsi="Arial" w:cs="Arial"/>
          <w:sz w:val="21"/>
          <w:szCs w:val="21"/>
        </w:rPr>
        <w:t xml:space="preserve">) - </w:t>
      </w:r>
      <w:r w:rsidR="004D349E" w:rsidRPr="00B66588">
        <w:rPr>
          <w:rFonts w:ascii="Arial" w:hAnsi="Arial" w:cs="Arial"/>
          <w:sz w:val="21"/>
          <w:szCs w:val="21"/>
        </w:rPr>
        <w:t xml:space="preserve">provision of 2 IDVAs to increase capacity within the Medway Integrated Domestic Abuse Service (MIDAS) and </w:t>
      </w:r>
      <w:r w:rsidR="003E19D7" w:rsidRPr="00B66588">
        <w:rPr>
          <w:rFonts w:ascii="Arial" w:hAnsi="Arial" w:cs="Arial"/>
          <w:sz w:val="21"/>
          <w:szCs w:val="21"/>
        </w:rPr>
        <w:t xml:space="preserve">to </w:t>
      </w:r>
      <w:r w:rsidR="00B45028" w:rsidRPr="00B66588">
        <w:rPr>
          <w:rFonts w:ascii="Arial" w:hAnsi="Arial" w:cs="Arial"/>
          <w:sz w:val="21"/>
          <w:szCs w:val="21"/>
        </w:rPr>
        <w:t xml:space="preserve">pilot </w:t>
      </w:r>
      <w:r w:rsidR="006513F2" w:rsidRPr="00B66588">
        <w:rPr>
          <w:rFonts w:ascii="Arial" w:hAnsi="Arial" w:cs="Arial"/>
          <w:sz w:val="21"/>
          <w:szCs w:val="21"/>
        </w:rPr>
        <w:t xml:space="preserve">a </w:t>
      </w:r>
      <w:r w:rsidR="004D349E" w:rsidRPr="00B66588">
        <w:rPr>
          <w:rFonts w:ascii="Arial" w:hAnsi="Arial" w:cs="Arial"/>
          <w:sz w:val="21"/>
          <w:szCs w:val="21"/>
        </w:rPr>
        <w:t>Connections IDVA focused on engaging with the Asian community in Medway.</w:t>
      </w:r>
    </w:p>
    <w:p w14:paraId="11FF11CC" w14:textId="73B0C14B" w:rsidR="002E6EFE" w:rsidRPr="00B66588" w:rsidRDefault="002E6EFE" w:rsidP="00F37D67">
      <w:pPr>
        <w:pStyle w:val="ListParagraph"/>
        <w:numPr>
          <w:ilvl w:val="0"/>
          <w:numId w:val="25"/>
        </w:numPr>
        <w:spacing w:before="200" w:after="40"/>
        <w:ind w:left="357" w:hanging="357"/>
        <w:contextualSpacing w:val="0"/>
        <w:jc w:val="both"/>
        <w:rPr>
          <w:rFonts w:ascii="Arial" w:hAnsi="Arial" w:cs="Arial"/>
          <w:sz w:val="21"/>
          <w:szCs w:val="21"/>
        </w:rPr>
      </w:pPr>
      <w:r w:rsidRPr="00B66588">
        <w:rPr>
          <w:rFonts w:ascii="Arial" w:hAnsi="Arial" w:cs="Arial"/>
          <w:sz w:val="21"/>
          <w:szCs w:val="21"/>
          <w:u w:val="single"/>
        </w:rPr>
        <w:t>Daisy Chain</w:t>
      </w:r>
      <w:r w:rsidRPr="00B66588">
        <w:rPr>
          <w:rFonts w:ascii="Arial" w:hAnsi="Arial" w:cs="Arial"/>
          <w:sz w:val="21"/>
          <w:szCs w:val="21"/>
        </w:rPr>
        <w:t xml:space="preserve"> (£4</w:t>
      </w:r>
      <w:r w:rsidR="006F3031" w:rsidRPr="00B66588">
        <w:rPr>
          <w:rFonts w:ascii="Arial" w:hAnsi="Arial" w:cs="Arial"/>
          <w:sz w:val="21"/>
          <w:szCs w:val="21"/>
        </w:rPr>
        <w:t>7</w:t>
      </w:r>
      <w:r w:rsidRPr="00B66588">
        <w:rPr>
          <w:rFonts w:ascii="Arial" w:hAnsi="Arial" w:cs="Arial"/>
          <w:sz w:val="21"/>
          <w:szCs w:val="21"/>
        </w:rPr>
        <w:t>,</w:t>
      </w:r>
      <w:r w:rsidR="006F3031" w:rsidRPr="00B66588">
        <w:rPr>
          <w:rFonts w:ascii="Arial" w:hAnsi="Arial" w:cs="Arial"/>
          <w:sz w:val="21"/>
          <w:szCs w:val="21"/>
        </w:rPr>
        <w:t>475</w:t>
      </w:r>
      <w:r w:rsidRPr="00B66588">
        <w:rPr>
          <w:rFonts w:ascii="Arial" w:hAnsi="Arial" w:cs="Arial"/>
          <w:sz w:val="21"/>
          <w:szCs w:val="21"/>
        </w:rPr>
        <w:t xml:space="preserve">) </w:t>
      </w:r>
      <w:r w:rsidR="00133D70" w:rsidRPr="00B66588">
        <w:rPr>
          <w:rFonts w:ascii="Arial" w:hAnsi="Arial" w:cs="Arial"/>
          <w:sz w:val="21"/>
          <w:szCs w:val="21"/>
        </w:rPr>
        <w:t>-</w:t>
      </w:r>
      <w:r w:rsidRPr="00B66588">
        <w:rPr>
          <w:rFonts w:ascii="Arial" w:hAnsi="Arial" w:cs="Arial"/>
          <w:sz w:val="21"/>
          <w:szCs w:val="21"/>
        </w:rPr>
        <w:t xml:space="preserve"> </w:t>
      </w:r>
      <w:r w:rsidR="004C2681" w:rsidRPr="00B66588">
        <w:rPr>
          <w:rFonts w:ascii="Arial" w:hAnsi="Arial" w:cs="Arial"/>
          <w:sz w:val="21"/>
          <w:szCs w:val="21"/>
        </w:rPr>
        <w:t>provision of a p</w:t>
      </w:r>
      <w:r w:rsidRPr="00B66588">
        <w:rPr>
          <w:rFonts w:ascii="Arial" w:hAnsi="Arial" w:cs="Arial"/>
          <w:sz w:val="21"/>
          <w:szCs w:val="21"/>
        </w:rPr>
        <w:t xml:space="preserve">ro-bono legal advice </w:t>
      </w:r>
      <w:r w:rsidR="004C2681" w:rsidRPr="00B66588">
        <w:rPr>
          <w:rFonts w:ascii="Arial" w:hAnsi="Arial" w:cs="Arial"/>
          <w:sz w:val="21"/>
          <w:szCs w:val="21"/>
        </w:rPr>
        <w:t xml:space="preserve">service </w:t>
      </w:r>
      <w:r w:rsidRPr="00B66588">
        <w:rPr>
          <w:rFonts w:ascii="Arial" w:hAnsi="Arial" w:cs="Arial"/>
          <w:sz w:val="21"/>
          <w:szCs w:val="21"/>
        </w:rPr>
        <w:t>for DA victims not eligible for legal aid.</w:t>
      </w:r>
      <w:r w:rsidR="001B4A7C" w:rsidRPr="00B66588">
        <w:rPr>
          <w:rFonts w:ascii="Arial" w:hAnsi="Arial" w:cs="Arial"/>
          <w:sz w:val="21"/>
          <w:szCs w:val="21"/>
        </w:rPr>
        <w:t xml:space="preserve"> Support with </w:t>
      </w:r>
      <w:r w:rsidR="00142A3B" w:rsidRPr="00B66588">
        <w:rPr>
          <w:rFonts w:ascii="Arial" w:hAnsi="Arial" w:cs="Arial"/>
          <w:sz w:val="21"/>
          <w:szCs w:val="21"/>
        </w:rPr>
        <w:t>documentation related to special measures in court, non-molestation orders and child related orders.</w:t>
      </w:r>
    </w:p>
    <w:tbl>
      <w:tblPr>
        <w:tblStyle w:val="TableGrid"/>
        <w:tblW w:w="7290" w:type="dxa"/>
        <w:tblInd w:w="360" w:type="dxa"/>
        <w:tblLook w:val="04A0" w:firstRow="1" w:lastRow="0" w:firstColumn="1" w:lastColumn="0" w:noHBand="0" w:noVBand="1"/>
      </w:tblPr>
      <w:tblGrid>
        <w:gridCol w:w="7290"/>
      </w:tblGrid>
      <w:tr w:rsidR="00142A3B" w:rsidRPr="00B66588" w14:paraId="527B26B9" w14:textId="77777777" w:rsidTr="009143B8">
        <w:tc>
          <w:tcPr>
            <w:tcW w:w="7290" w:type="dxa"/>
            <w:shd w:val="clear" w:color="auto" w:fill="EEECE1" w:themeFill="background2"/>
          </w:tcPr>
          <w:p w14:paraId="1D4A9D24" w14:textId="0D7B79BC" w:rsidR="00142A3B" w:rsidRPr="009F1260" w:rsidRDefault="006C5A52" w:rsidP="009F1260">
            <w:pPr>
              <w:jc w:val="both"/>
              <w:rPr>
                <w:rFonts w:ascii="Arial" w:hAnsi="Arial" w:cs="Arial"/>
                <w:i/>
                <w:iCs/>
                <w:sz w:val="21"/>
                <w:szCs w:val="21"/>
              </w:rPr>
            </w:pPr>
            <w:bookmarkStart w:id="12" w:name="_Hlk177845064"/>
            <w:r w:rsidRPr="009F1260">
              <w:rPr>
                <w:rFonts w:ascii="Arial" w:hAnsi="Arial" w:cs="Arial"/>
                <w:i/>
                <w:iCs/>
                <w:sz w:val="21"/>
                <w:szCs w:val="21"/>
              </w:rPr>
              <w:t xml:space="preserve">Supported </w:t>
            </w:r>
            <w:r w:rsidR="002D781F" w:rsidRPr="009F1260">
              <w:rPr>
                <w:rFonts w:ascii="Arial" w:hAnsi="Arial" w:cs="Arial"/>
                <w:i/>
                <w:iCs/>
                <w:sz w:val="21"/>
                <w:szCs w:val="21"/>
              </w:rPr>
              <w:t>601 victims</w:t>
            </w:r>
            <w:r w:rsidR="003868E4" w:rsidRPr="009F1260">
              <w:rPr>
                <w:rFonts w:ascii="Arial" w:hAnsi="Arial" w:cs="Arial"/>
                <w:i/>
                <w:iCs/>
                <w:sz w:val="21"/>
                <w:szCs w:val="21"/>
              </w:rPr>
              <w:t xml:space="preserve">, of which 103 </w:t>
            </w:r>
            <w:r w:rsidR="002D781F" w:rsidRPr="009F1260">
              <w:rPr>
                <w:rFonts w:ascii="Arial" w:hAnsi="Arial" w:cs="Arial"/>
                <w:i/>
                <w:iCs/>
                <w:sz w:val="21"/>
                <w:szCs w:val="21"/>
              </w:rPr>
              <w:t>needed additional support and were onward referred to appropriate services</w:t>
            </w:r>
            <w:r w:rsidR="003868E4" w:rsidRPr="009F1260">
              <w:rPr>
                <w:rFonts w:ascii="Arial" w:hAnsi="Arial" w:cs="Arial"/>
                <w:i/>
                <w:iCs/>
                <w:sz w:val="21"/>
                <w:szCs w:val="21"/>
              </w:rPr>
              <w:t>.</w:t>
            </w:r>
          </w:p>
        </w:tc>
      </w:tr>
    </w:tbl>
    <w:bookmarkEnd w:id="12"/>
    <w:p w14:paraId="281D032C" w14:textId="5B2B4E65" w:rsidR="00B45028" w:rsidRPr="00B66588" w:rsidRDefault="00066CB9" w:rsidP="00F37D67">
      <w:pPr>
        <w:pStyle w:val="ListParagraph"/>
        <w:numPr>
          <w:ilvl w:val="0"/>
          <w:numId w:val="25"/>
        </w:numPr>
        <w:spacing w:before="200"/>
        <w:ind w:left="357" w:hanging="357"/>
        <w:contextualSpacing w:val="0"/>
        <w:jc w:val="both"/>
        <w:rPr>
          <w:rFonts w:ascii="Arial" w:hAnsi="Arial" w:cs="Arial"/>
          <w:sz w:val="21"/>
          <w:szCs w:val="21"/>
        </w:rPr>
      </w:pPr>
      <w:r w:rsidRPr="00B66588">
        <w:rPr>
          <w:rFonts w:ascii="Arial" w:hAnsi="Arial" w:cs="Arial"/>
          <w:sz w:val="21"/>
          <w:szCs w:val="21"/>
          <w:u w:val="single"/>
        </w:rPr>
        <w:t>Rubicon Cares</w:t>
      </w:r>
      <w:r w:rsidRPr="00B66588">
        <w:rPr>
          <w:rFonts w:ascii="Arial" w:hAnsi="Arial" w:cs="Arial"/>
          <w:sz w:val="21"/>
          <w:szCs w:val="21"/>
        </w:rPr>
        <w:t xml:space="preserve"> (£</w:t>
      </w:r>
      <w:r w:rsidR="00D57182" w:rsidRPr="00B66588">
        <w:rPr>
          <w:rFonts w:ascii="Arial" w:hAnsi="Arial" w:cs="Arial"/>
          <w:sz w:val="21"/>
          <w:szCs w:val="21"/>
        </w:rPr>
        <w:t>76</w:t>
      </w:r>
      <w:r w:rsidRPr="00B66588">
        <w:rPr>
          <w:rFonts w:ascii="Arial" w:hAnsi="Arial" w:cs="Arial"/>
          <w:sz w:val="21"/>
          <w:szCs w:val="21"/>
        </w:rPr>
        <w:t>,</w:t>
      </w:r>
      <w:r w:rsidR="00D57182" w:rsidRPr="00B66588">
        <w:rPr>
          <w:rFonts w:ascii="Arial" w:hAnsi="Arial" w:cs="Arial"/>
          <w:sz w:val="21"/>
          <w:szCs w:val="21"/>
        </w:rPr>
        <w:t>489</w:t>
      </w:r>
      <w:r w:rsidRPr="00B66588">
        <w:rPr>
          <w:rFonts w:ascii="Arial" w:hAnsi="Arial" w:cs="Arial"/>
          <w:sz w:val="21"/>
          <w:szCs w:val="21"/>
        </w:rPr>
        <w:t xml:space="preserve">) </w:t>
      </w:r>
      <w:r w:rsidR="00133D70" w:rsidRPr="00B66588">
        <w:rPr>
          <w:rFonts w:ascii="Arial" w:hAnsi="Arial" w:cs="Arial"/>
          <w:sz w:val="21"/>
          <w:szCs w:val="21"/>
        </w:rPr>
        <w:t>-</w:t>
      </w:r>
      <w:r w:rsidRPr="00B66588">
        <w:rPr>
          <w:rFonts w:ascii="Arial" w:hAnsi="Arial" w:cs="Arial"/>
          <w:sz w:val="21"/>
          <w:szCs w:val="21"/>
        </w:rPr>
        <w:t xml:space="preserve"> </w:t>
      </w:r>
      <w:r w:rsidR="00CF547E" w:rsidRPr="00B66588">
        <w:rPr>
          <w:rFonts w:ascii="Arial" w:hAnsi="Arial" w:cs="Arial"/>
          <w:sz w:val="21"/>
          <w:szCs w:val="21"/>
        </w:rPr>
        <w:t xml:space="preserve">provision of 1 </w:t>
      </w:r>
      <w:r w:rsidR="00196CF0" w:rsidRPr="00B66588">
        <w:rPr>
          <w:rFonts w:ascii="Arial" w:hAnsi="Arial" w:cs="Arial"/>
          <w:sz w:val="21"/>
          <w:szCs w:val="21"/>
        </w:rPr>
        <w:t xml:space="preserve">to 1 </w:t>
      </w:r>
      <w:r w:rsidR="00CF547E" w:rsidRPr="00B66588">
        <w:rPr>
          <w:rFonts w:ascii="Arial" w:hAnsi="Arial" w:cs="Arial"/>
          <w:sz w:val="21"/>
          <w:szCs w:val="21"/>
        </w:rPr>
        <w:t xml:space="preserve">trauma counselling for victims of all crime, regardless of whether the crime </w:t>
      </w:r>
      <w:r w:rsidR="00196CF0" w:rsidRPr="00B66588">
        <w:rPr>
          <w:rFonts w:ascii="Arial" w:hAnsi="Arial" w:cs="Arial"/>
          <w:sz w:val="21"/>
          <w:szCs w:val="21"/>
        </w:rPr>
        <w:t xml:space="preserve">was </w:t>
      </w:r>
      <w:r w:rsidR="00CF547E" w:rsidRPr="00B66588">
        <w:rPr>
          <w:rFonts w:ascii="Arial" w:hAnsi="Arial" w:cs="Arial"/>
          <w:sz w:val="21"/>
          <w:szCs w:val="21"/>
        </w:rPr>
        <w:t xml:space="preserve">reported to the </w:t>
      </w:r>
      <w:r w:rsidR="00196CF0" w:rsidRPr="00B66588">
        <w:rPr>
          <w:rFonts w:ascii="Arial" w:hAnsi="Arial" w:cs="Arial"/>
          <w:sz w:val="21"/>
          <w:szCs w:val="21"/>
        </w:rPr>
        <w:t>p</w:t>
      </w:r>
      <w:r w:rsidR="00CF547E" w:rsidRPr="00B66588">
        <w:rPr>
          <w:rFonts w:ascii="Arial" w:hAnsi="Arial" w:cs="Arial"/>
          <w:sz w:val="21"/>
          <w:szCs w:val="21"/>
        </w:rPr>
        <w:t>olice.</w:t>
      </w:r>
    </w:p>
    <w:p w14:paraId="54402069" w14:textId="7091793F" w:rsidR="00440F19" w:rsidRPr="00B66588" w:rsidRDefault="00356B05" w:rsidP="00F37D67">
      <w:pPr>
        <w:pStyle w:val="ListParagraph"/>
        <w:numPr>
          <w:ilvl w:val="0"/>
          <w:numId w:val="25"/>
        </w:numPr>
        <w:spacing w:before="200" w:after="40"/>
        <w:ind w:left="357" w:hanging="357"/>
        <w:contextualSpacing w:val="0"/>
        <w:jc w:val="both"/>
        <w:rPr>
          <w:rFonts w:ascii="Arial" w:hAnsi="Arial" w:cs="Arial"/>
          <w:sz w:val="21"/>
          <w:szCs w:val="21"/>
        </w:rPr>
      </w:pPr>
      <w:r w:rsidRPr="00B66588">
        <w:rPr>
          <w:rFonts w:ascii="Arial" w:hAnsi="Arial" w:cs="Arial"/>
          <w:sz w:val="21"/>
          <w:szCs w:val="21"/>
          <w:u w:val="single"/>
        </w:rPr>
        <w:t>Dandelion Time</w:t>
      </w:r>
      <w:r w:rsidRPr="00B66588">
        <w:rPr>
          <w:rFonts w:ascii="Arial" w:hAnsi="Arial" w:cs="Arial"/>
          <w:sz w:val="21"/>
          <w:szCs w:val="21"/>
        </w:rPr>
        <w:t xml:space="preserve"> (£</w:t>
      </w:r>
      <w:r w:rsidR="00311EDB" w:rsidRPr="00B66588">
        <w:rPr>
          <w:rFonts w:ascii="Arial" w:hAnsi="Arial" w:cs="Arial"/>
          <w:sz w:val="21"/>
          <w:szCs w:val="21"/>
        </w:rPr>
        <w:t>70</w:t>
      </w:r>
      <w:r w:rsidRPr="00B66588">
        <w:rPr>
          <w:rFonts w:ascii="Arial" w:hAnsi="Arial" w:cs="Arial"/>
          <w:sz w:val="21"/>
          <w:szCs w:val="21"/>
        </w:rPr>
        <w:t>,</w:t>
      </w:r>
      <w:r w:rsidR="00804BC2" w:rsidRPr="00B66588">
        <w:rPr>
          <w:rFonts w:ascii="Arial" w:hAnsi="Arial" w:cs="Arial"/>
          <w:sz w:val="21"/>
          <w:szCs w:val="21"/>
        </w:rPr>
        <w:t>517</w:t>
      </w:r>
      <w:r w:rsidRPr="00B66588">
        <w:rPr>
          <w:rFonts w:ascii="Arial" w:hAnsi="Arial" w:cs="Arial"/>
          <w:sz w:val="21"/>
          <w:szCs w:val="21"/>
        </w:rPr>
        <w:t xml:space="preserve">) - </w:t>
      </w:r>
      <w:r w:rsidR="00AE687F" w:rsidRPr="00B66588">
        <w:rPr>
          <w:rFonts w:ascii="Arial" w:hAnsi="Arial" w:cs="Arial"/>
          <w:sz w:val="21"/>
          <w:szCs w:val="21"/>
        </w:rPr>
        <w:t>a nature-based charity providing therapeutic services and support to children and families impacted by the trauma of DA and S</w:t>
      </w:r>
      <w:r w:rsidR="008B2BDA">
        <w:rPr>
          <w:rFonts w:ascii="Arial" w:hAnsi="Arial" w:cs="Arial"/>
          <w:sz w:val="21"/>
          <w:szCs w:val="21"/>
        </w:rPr>
        <w:t>A</w:t>
      </w:r>
      <w:r w:rsidR="00AE687F" w:rsidRPr="00B66588">
        <w:rPr>
          <w:rFonts w:ascii="Arial" w:hAnsi="Arial" w:cs="Arial"/>
          <w:sz w:val="21"/>
          <w:szCs w:val="21"/>
        </w:rPr>
        <w:t>.</w:t>
      </w:r>
    </w:p>
    <w:p w14:paraId="7C8DC531" w14:textId="32839ADC" w:rsidR="00AE3ACA" w:rsidRPr="00B66588" w:rsidRDefault="00624E70" w:rsidP="00172212">
      <w:pPr>
        <w:pStyle w:val="ListParagraph"/>
        <w:spacing w:after="40"/>
        <w:ind w:left="357"/>
        <w:contextualSpacing w:val="0"/>
        <w:jc w:val="both"/>
        <w:rPr>
          <w:rFonts w:ascii="Arial" w:hAnsi="Arial" w:cs="Arial"/>
          <w:sz w:val="21"/>
          <w:szCs w:val="21"/>
        </w:rPr>
      </w:pPr>
      <w:r w:rsidRPr="00B66588">
        <w:rPr>
          <w:rFonts w:ascii="Arial" w:hAnsi="Arial" w:cs="Arial"/>
          <w:sz w:val="21"/>
          <w:szCs w:val="21"/>
        </w:rPr>
        <w:t>To support incre</w:t>
      </w:r>
      <w:r w:rsidR="00E413B4" w:rsidRPr="00B66588">
        <w:rPr>
          <w:rFonts w:ascii="Arial" w:hAnsi="Arial" w:cs="Arial"/>
          <w:sz w:val="21"/>
          <w:szCs w:val="21"/>
        </w:rPr>
        <w:t xml:space="preserve">ased </w:t>
      </w:r>
      <w:r w:rsidRPr="00B66588">
        <w:rPr>
          <w:rFonts w:ascii="Arial" w:hAnsi="Arial" w:cs="Arial"/>
          <w:sz w:val="21"/>
          <w:szCs w:val="21"/>
        </w:rPr>
        <w:t xml:space="preserve">demand, introduced weekend sessions and offered telephone assessments rather than face to face where suitable. </w:t>
      </w:r>
      <w:r w:rsidR="008C33D9" w:rsidRPr="00B66588">
        <w:rPr>
          <w:rFonts w:ascii="Arial" w:hAnsi="Arial" w:cs="Arial"/>
          <w:sz w:val="21"/>
          <w:szCs w:val="21"/>
        </w:rPr>
        <w:t>A</w:t>
      </w:r>
      <w:r w:rsidRPr="00B66588">
        <w:rPr>
          <w:rFonts w:ascii="Arial" w:hAnsi="Arial" w:cs="Arial"/>
          <w:sz w:val="21"/>
          <w:szCs w:val="21"/>
        </w:rPr>
        <w:t>lso pilot</w:t>
      </w:r>
      <w:r w:rsidR="00F849AD" w:rsidRPr="00B66588">
        <w:rPr>
          <w:rFonts w:ascii="Arial" w:hAnsi="Arial" w:cs="Arial"/>
          <w:sz w:val="21"/>
          <w:szCs w:val="21"/>
        </w:rPr>
        <w:t>ed</w:t>
      </w:r>
      <w:r w:rsidRPr="00B66588">
        <w:rPr>
          <w:rFonts w:ascii="Arial" w:hAnsi="Arial" w:cs="Arial"/>
          <w:sz w:val="21"/>
          <w:szCs w:val="21"/>
        </w:rPr>
        <w:t xml:space="preserve"> an engagement programme with schools’ pastoral staff.</w:t>
      </w:r>
    </w:p>
    <w:tbl>
      <w:tblPr>
        <w:tblStyle w:val="TableGrid"/>
        <w:tblW w:w="7290" w:type="dxa"/>
        <w:tblInd w:w="360" w:type="dxa"/>
        <w:tblLook w:val="04A0" w:firstRow="1" w:lastRow="0" w:firstColumn="1" w:lastColumn="0" w:noHBand="0" w:noVBand="1"/>
      </w:tblPr>
      <w:tblGrid>
        <w:gridCol w:w="7290"/>
      </w:tblGrid>
      <w:tr w:rsidR="00440F19" w:rsidRPr="00B66588" w14:paraId="7EDD2CD4" w14:textId="77777777" w:rsidTr="009143B8">
        <w:tc>
          <w:tcPr>
            <w:tcW w:w="7290" w:type="dxa"/>
            <w:shd w:val="clear" w:color="auto" w:fill="EEECE1" w:themeFill="background2"/>
          </w:tcPr>
          <w:p w14:paraId="26A40EEC" w14:textId="7A1CFDC5" w:rsidR="00440F19" w:rsidRPr="009F1260" w:rsidRDefault="00FF21BB" w:rsidP="009F1260">
            <w:pPr>
              <w:jc w:val="both"/>
              <w:rPr>
                <w:rFonts w:ascii="Arial" w:hAnsi="Arial" w:cs="Arial"/>
                <w:i/>
                <w:iCs/>
                <w:sz w:val="21"/>
                <w:szCs w:val="21"/>
              </w:rPr>
            </w:pPr>
            <w:r w:rsidRPr="009F1260">
              <w:rPr>
                <w:rFonts w:ascii="Arial" w:hAnsi="Arial" w:cs="Arial"/>
                <w:i/>
                <w:iCs/>
                <w:sz w:val="21"/>
                <w:szCs w:val="21"/>
              </w:rPr>
              <w:t xml:space="preserve">53 </w:t>
            </w:r>
            <w:r w:rsidR="00312F35" w:rsidRPr="009F1260">
              <w:rPr>
                <w:rFonts w:ascii="Arial" w:hAnsi="Arial" w:cs="Arial"/>
                <w:i/>
                <w:iCs/>
                <w:sz w:val="21"/>
                <w:szCs w:val="21"/>
              </w:rPr>
              <w:t>individuals reported they were better able to cope and build resilience to move forward with daily life.</w:t>
            </w:r>
          </w:p>
        </w:tc>
      </w:tr>
    </w:tbl>
    <w:p w14:paraId="7A617D15" w14:textId="2426498B" w:rsidR="00BB29C9" w:rsidRPr="00B66588" w:rsidRDefault="00BB29C9" w:rsidP="00F37D67">
      <w:pPr>
        <w:pStyle w:val="ListParagraph"/>
        <w:numPr>
          <w:ilvl w:val="0"/>
          <w:numId w:val="25"/>
        </w:numPr>
        <w:spacing w:before="200"/>
        <w:ind w:left="357" w:hanging="357"/>
        <w:contextualSpacing w:val="0"/>
        <w:jc w:val="both"/>
        <w:rPr>
          <w:rFonts w:ascii="Arial" w:hAnsi="Arial" w:cs="Arial"/>
          <w:sz w:val="21"/>
          <w:szCs w:val="21"/>
        </w:rPr>
      </w:pPr>
      <w:r w:rsidRPr="00B66588">
        <w:rPr>
          <w:rFonts w:ascii="Arial" w:hAnsi="Arial" w:cs="Arial"/>
          <w:sz w:val="21"/>
          <w:szCs w:val="21"/>
          <w:u w:val="single"/>
        </w:rPr>
        <w:t>SATEDA</w:t>
      </w:r>
      <w:r w:rsidRPr="00B66588">
        <w:rPr>
          <w:rFonts w:ascii="Arial" w:hAnsi="Arial" w:cs="Arial"/>
          <w:sz w:val="21"/>
          <w:szCs w:val="21"/>
        </w:rPr>
        <w:t xml:space="preserve"> (£</w:t>
      </w:r>
      <w:r w:rsidR="00E5293B" w:rsidRPr="00B66588">
        <w:rPr>
          <w:rFonts w:ascii="Arial" w:hAnsi="Arial" w:cs="Arial"/>
          <w:sz w:val="21"/>
          <w:szCs w:val="21"/>
        </w:rPr>
        <w:t>132,113</w:t>
      </w:r>
      <w:r w:rsidRPr="00B66588">
        <w:rPr>
          <w:rFonts w:ascii="Arial" w:hAnsi="Arial" w:cs="Arial"/>
          <w:sz w:val="21"/>
          <w:szCs w:val="21"/>
        </w:rPr>
        <w:t xml:space="preserve">) </w:t>
      </w:r>
      <w:r w:rsidR="00133D70" w:rsidRPr="00B66588">
        <w:rPr>
          <w:rFonts w:ascii="Arial" w:hAnsi="Arial" w:cs="Arial"/>
          <w:sz w:val="21"/>
          <w:szCs w:val="21"/>
        </w:rPr>
        <w:t>-</w:t>
      </w:r>
      <w:r w:rsidRPr="00B66588">
        <w:rPr>
          <w:rFonts w:ascii="Arial" w:hAnsi="Arial" w:cs="Arial"/>
          <w:sz w:val="21"/>
          <w:szCs w:val="21"/>
        </w:rPr>
        <w:t xml:space="preserve"> </w:t>
      </w:r>
      <w:r w:rsidR="00860DA7" w:rsidRPr="00B66588">
        <w:rPr>
          <w:rFonts w:ascii="Arial" w:hAnsi="Arial" w:cs="Arial"/>
          <w:sz w:val="21"/>
          <w:szCs w:val="21"/>
        </w:rPr>
        <w:t xml:space="preserve">to increase capacity in the following services: </w:t>
      </w:r>
      <w:r w:rsidR="0035342A" w:rsidRPr="00B66588">
        <w:rPr>
          <w:rFonts w:ascii="Arial" w:hAnsi="Arial" w:cs="Arial"/>
          <w:sz w:val="21"/>
          <w:szCs w:val="21"/>
        </w:rPr>
        <w:t>Support to Court, Therapeutic Support, Outreach and IDVA provision, including for C</w:t>
      </w:r>
      <w:r w:rsidR="00683A46">
        <w:rPr>
          <w:rFonts w:ascii="Arial" w:hAnsi="Arial" w:cs="Arial"/>
          <w:sz w:val="21"/>
          <w:szCs w:val="21"/>
        </w:rPr>
        <w:t>&amp;</w:t>
      </w:r>
      <w:r w:rsidR="0035342A" w:rsidRPr="00B66588">
        <w:rPr>
          <w:rFonts w:ascii="Arial" w:hAnsi="Arial" w:cs="Arial"/>
          <w:sz w:val="21"/>
          <w:szCs w:val="21"/>
        </w:rPr>
        <w:t>YP.</w:t>
      </w:r>
    </w:p>
    <w:p w14:paraId="3D12C928" w14:textId="730AAA70" w:rsidR="008067B1" w:rsidRPr="00B66588" w:rsidRDefault="00CF47E5" w:rsidP="00F37D67">
      <w:pPr>
        <w:pStyle w:val="ListParagraph"/>
        <w:numPr>
          <w:ilvl w:val="0"/>
          <w:numId w:val="25"/>
        </w:numPr>
        <w:spacing w:before="200"/>
        <w:ind w:left="357" w:hanging="357"/>
        <w:contextualSpacing w:val="0"/>
        <w:jc w:val="both"/>
        <w:rPr>
          <w:rFonts w:ascii="Arial" w:hAnsi="Arial" w:cs="Arial"/>
          <w:sz w:val="21"/>
          <w:szCs w:val="21"/>
        </w:rPr>
      </w:pPr>
      <w:r w:rsidRPr="00B66588">
        <w:rPr>
          <w:rFonts w:ascii="Arial" w:hAnsi="Arial" w:cs="Arial"/>
          <w:sz w:val="21"/>
          <w:szCs w:val="21"/>
          <w:u w:val="single"/>
        </w:rPr>
        <w:t>Sign Health</w:t>
      </w:r>
      <w:r w:rsidRPr="00B66588">
        <w:rPr>
          <w:rFonts w:ascii="Arial" w:hAnsi="Arial" w:cs="Arial"/>
          <w:sz w:val="21"/>
          <w:szCs w:val="21"/>
        </w:rPr>
        <w:t xml:space="preserve"> (£</w:t>
      </w:r>
      <w:r w:rsidR="00AE0F42" w:rsidRPr="00B66588">
        <w:rPr>
          <w:rFonts w:ascii="Arial" w:hAnsi="Arial" w:cs="Arial"/>
          <w:sz w:val="21"/>
          <w:szCs w:val="21"/>
        </w:rPr>
        <w:t>72</w:t>
      </w:r>
      <w:r w:rsidRPr="00B66588">
        <w:rPr>
          <w:rFonts w:ascii="Arial" w:hAnsi="Arial" w:cs="Arial"/>
          <w:sz w:val="21"/>
          <w:szCs w:val="21"/>
        </w:rPr>
        <w:t>,</w:t>
      </w:r>
      <w:r w:rsidR="00AE0F42" w:rsidRPr="00B66588">
        <w:rPr>
          <w:rFonts w:ascii="Arial" w:hAnsi="Arial" w:cs="Arial"/>
          <w:sz w:val="21"/>
          <w:szCs w:val="21"/>
        </w:rPr>
        <w:t>447</w:t>
      </w:r>
      <w:r w:rsidRPr="00B66588">
        <w:rPr>
          <w:rFonts w:ascii="Arial" w:hAnsi="Arial" w:cs="Arial"/>
          <w:sz w:val="21"/>
          <w:szCs w:val="21"/>
        </w:rPr>
        <w:t xml:space="preserve">) </w:t>
      </w:r>
      <w:r w:rsidR="00133D70" w:rsidRPr="00B66588">
        <w:rPr>
          <w:rFonts w:ascii="Arial" w:hAnsi="Arial" w:cs="Arial"/>
          <w:sz w:val="21"/>
          <w:szCs w:val="21"/>
        </w:rPr>
        <w:t>-</w:t>
      </w:r>
      <w:r w:rsidRPr="00B66588">
        <w:rPr>
          <w:rFonts w:ascii="Arial" w:hAnsi="Arial" w:cs="Arial"/>
          <w:sz w:val="21"/>
          <w:szCs w:val="21"/>
        </w:rPr>
        <w:t xml:space="preserve"> </w:t>
      </w:r>
      <w:r w:rsidR="001508AB" w:rsidRPr="00B66588">
        <w:rPr>
          <w:rFonts w:ascii="Arial" w:hAnsi="Arial" w:cs="Arial"/>
          <w:sz w:val="21"/>
          <w:szCs w:val="21"/>
        </w:rPr>
        <w:t xml:space="preserve">provision of </w:t>
      </w:r>
      <w:r w:rsidR="00B80B0B" w:rsidRPr="00B66588">
        <w:rPr>
          <w:rFonts w:ascii="Arial" w:hAnsi="Arial" w:cs="Arial"/>
          <w:sz w:val="21"/>
          <w:szCs w:val="21"/>
        </w:rPr>
        <w:t>1 IDVA to support Deaf victims of DA through BSL or other communication methods and 1 Young Persons Violence Advocate (YPVA) to support Deaf victims of DA aged 8 to 18 years.</w:t>
      </w:r>
    </w:p>
    <w:p w14:paraId="335FA0A8" w14:textId="6FF9E648" w:rsidR="00440F19" w:rsidRDefault="00EA14FA" w:rsidP="00F37D67">
      <w:pPr>
        <w:pStyle w:val="ListParagraph"/>
        <w:numPr>
          <w:ilvl w:val="0"/>
          <w:numId w:val="25"/>
        </w:numPr>
        <w:spacing w:before="200" w:after="80"/>
        <w:ind w:left="357" w:hanging="357"/>
        <w:contextualSpacing w:val="0"/>
        <w:jc w:val="both"/>
        <w:rPr>
          <w:rFonts w:ascii="Arial" w:hAnsi="Arial" w:cs="Arial"/>
          <w:sz w:val="21"/>
          <w:szCs w:val="21"/>
        </w:rPr>
      </w:pPr>
      <w:r w:rsidRPr="00B66588">
        <w:rPr>
          <w:rFonts w:ascii="Arial" w:hAnsi="Arial" w:cs="Arial"/>
          <w:sz w:val="21"/>
          <w:szCs w:val="21"/>
          <w:u w:val="single"/>
        </w:rPr>
        <w:t>The Mary Dolly Foundation</w:t>
      </w:r>
      <w:r w:rsidRPr="00B66588">
        <w:rPr>
          <w:rFonts w:ascii="Arial" w:hAnsi="Arial" w:cs="Arial"/>
          <w:sz w:val="21"/>
          <w:szCs w:val="21"/>
        </w:rPr>
        <w:t xml:space="preserve"> (</w:t>
      </w:r>
      <w:r w:rsidR="00395451" w:rsidRPr="00B66588">
        <w:rPr>
          <w:rFonts w:ascii="Arial" w:hAnsi="Arial" w:cs="Arial"/>
          <w:sz w:val="21"/>
          <w:szCs w:val="21"/>
        </w:rPr>
        <w:t xml:space="preserve">33,580) </w:t>
      </w:r>
      <w:r w:rsidR="00E154FE" w:rsidRPr="00B66588">
        <w:rPr>
          <w:rFonts w:ascii="Arial" w:hAnsi="Arial" w:cs="Arial"/>
          <w:sz w:val="21"/>
          <w:szCs w:val="21"/>
        </w:rPr>
        <w:t>-</w:t>
      </w:r>
      <w:r w:rsidR="00395451" w:rsidRPr="00B66588">
        <w:rPr>
          <w:rFonts w:ascii="Arial" w:hAnsi="Arial" w:cs="Arial"/>
          <w:sz w:val="21"/>
          <w:szCs w:val="21"/>
        </w:rPr>
        <w:t xml:space="preserve"> </w:t>
      </w:r>
      <w:r w:rsidR="00076510" w:rsidRPr="00B66588">
        <w:rPr>
          <w:rFonts w:ascii="Arial" w:hAnsi="Arial" w:cs="Arial"/>
          <w:sz w:val="21"/>
          <w:szCs w:val="21"/>
        </w:rPr>
        <w:t xml:space="preserve">provision of online therapeutic support for </w:t>
      </w:r>
      <w:r w:rsidR="00FF7C76" w:rsidRPr="00B66588">
        <w:rPr>
          <w:rFonts w:ascii="Arial" w:hAnsi="Arial" w:cs="Arial"/>
          <w:sz w:val="21"/>
          <w:szCs w:val="21"/>
        </w:rPr>
        <w:t>adult and C</w:t>
      </w:r>
      <w:r w:rsidR="00683A46">
        <w:rPr>
          <w:rFonts w:ascii="Arial" w:hAnsi="Arial" w:cs="Arial"/>
          <w:sz w:val="21"/>
          <w:szCs w:val="21"/>
        </w:rPr>
        <w:t>&amp;</w:t>
      </w:r>
      <w:r w:rsidR="00FF7C76" w:rsidRPr="00B66588">
        <w:rPr>
          <w:rFonts w:ascii="Arial" w:hAnsi="Arial" w:cs="Arial"/>
          <w:sz w:val="21"/>
          <w:szCs w:val="21"/>
        </w:rPr>
        <w:t xml:space="preserve">YP victims of </w:t>
      </w:r>
      <w:r w:rsidR="00076510" w:rsidRPr="00B66588">
        <w:rPr>
          <w:rFonts w:ascii="Arial" w:hAnsi="Arial" w:cs="Arial"/>
          <w:sz w:val="21"/>
          <w:szCs w:val="21"/>
        </w:rPr>
        <w:t>DA and SA.</w:t>
      </w:r>
    </w:p>
    <w:p w14:paraId="39A0FB0C" w14:textId="77777777" w:rsidR="00F37D67" w:rsidRDefault="00F37D67" w:rsidP="00F37D67">
      <w:pPr>
        <w:spacing w:before="200" w:after="80"/>
        <w:jc w:val="both"/>
        <w:rPr>
          <w:rFonts w:ascii="Arial" w:hAnsi="Arial" w:cs="Arial"/>
          <w:sz w:val="21"/>
          <w:szCs w:val="21"/>
        </w:rPr>
      </w:pPr>
    </w:p>
    <w:p w14:paraId="0BD75826" w14:textId="4883290C" w:rsidR="00F37D67" w:rsidRPr="00F37D67" w:rsidRDefault="002C7D4C" w:rsidP="00F37D67">
      <w:pPr>
        <w:spacing w:before="200" w:after="80"/>
        <w:jc w:val="both"/>
        <w:rPr>
          <w:rFonts w:ascii="Arial" w:hAnsi="Arial" w:cs="Arial"/>
          <w:sz w:val="21"/>
          <w:szCs w:val="21"/>
        </w:rPr>
      </w:pPr>
      <w:r w:rsidRPr="00434307">
        <w:rPr>
          <w:rFonts w:ascii="Arial" w:hAnsi="Arial" w:cs="Arial"/>
          <w:b/>
          <w:bCs/>
          <w:noProof/>
          <w:sz w:val="21"/>
          <w:szCs w:val="21"/>
        </w:rPr>
        <mc:AlternateContent>
          <mc:Choice Requires="wps">
            <w:drawing>
              <wp:anchor distT="45720" distB="45720" distL="114300" distR="114300" simplePos="0" relativeHeight="251709440" behindDoc="0" locked="0" layoutInCell="1" allowOverlap="1" wp14:anchorId="6ACA7C10" wp14:editId="42D222B8">
                <wp:simplePos x="0" y="0"/>
                <wp:positionH relativeFrom="page">
                  <wp:posOffset>10257790</wp:posOffset>
                </wp:positionH>
                <wp:positionV relativeFrom="paragraph">
                  <wp:posOffset>231351</wp:posOffset>
                </wp:positionV>
                <wp:extent cx="391795" cy="413294"/>
                <wp:effectExtent l="0" t="0" r="8255" b="635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2AF307E8" w14:textId="580B3ADC" w:rsidR="002C7D4C" w:rsidRPr="002C7D4C" w:rsidRDefault="002C7D4C" w:rsidP="002C7D4C">
                            <w:pPr>
                              <w:rPr>
                                <w:rFonts w:ascii="Arial" w:hAnsi="Arial" w:cs="Arial"/>
                                <w:sz w:val="21"/>
                                <w:szCs w:val="21"/>
                              </w:rPr>
                            </w:pPr>
                            <w:r>
                              <w:rPr>
                                <w:rFonts w:ascii="Arial" w:hAnsi="Arial" w:cs="Arial"/>
                                <w:sz w:val="21"/>
                                <w:szCs w:val="21"/>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A7C10" id="_x0000_s1044" type="#_x0000_t202" style="position:absolute;left:0;text-align:left;margin-left:807.7pt;margin-top:18.2pt;width:30.85pt;height:32.55pt;z-index:25170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" stroked="f">
                <v:textbox>
                  <w:txbxContent>
                    <w:p w14:paraId="2AF307E8" w14:textId="580B3ADC" w:rsidR="002C7D4C" w:rsidRPr="002C7D4C" w:rsidRDefault="002C7D4C" w:rsidP="002C7D4C">
                      <w:pPr>
                        <w:rPr>
                          <w:rFonts w:ascii="Arial" w:hAnsi="Arial" w:cs="Arial"/>
                          <w:sz w:val="21"/>
                          <w:szCs w:val="21"/>
                        </w:rPr>
                      </w:pPr>
                      <w:r>
                        <w:rPr>
                          <w:rFonts w:ascii="Arial" w:hAnsi="Arial" w:cs="Arial"/>
                          <w:sz w:val="21"/>
                          <w:szCs w:val="21"/>
                        </w:rPr>
                        <w:t>19</w:t>
                      </w:r>
                    </w:p>
                  </w:txbxContent>
                </v:textbox>
                <w10:wrap anchorx="page"/>
              </v:shape>
            </w:pict>
          </mc:Fallback>
        </mc:AlternateContent>
      </w:r>
    </w:p>
    <w:p w14:paraId="11B204CD" w14:textId="77777777" w:rsidR="006A7F90" w:rsidRPr="00B66588" w:rsidRDefault="006A7F90" w:rsidP="000821BE">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0" w:right="74"/>
        <w:contextualSpacing w:val="0"/>
        <w:jc w:val="both"/>
        <w:rPr>
          <w:rFonts w:ascii="Arial" w:hAnsi="Arial" w:cs="Arial"/>
          <w:b/>
          <w:bCs/>
          <w:i/>
          <w:iCs/>
          <w:sz w:val="21"/>
          <w:szCs w:val="21"/>
        </w:rPr>
      </w:pPr>
      <w:r w:rsidRPr="00B66588">
        <w:rPr>
          <w:rFonts w:ascii="Arial" w:hAnsi="Arial" w:cs="Arial"/>
          <w:b/>
          <w:bCs/>
          <w:i/>
          <w:iCs/>
          <w:sz w:val="21"/>
          <w:szCs w:val="21"/>
        </w:rPr>
        <w:lastRenderedPageBreak/>
        <w:t>Key outcomes against all victim services funded in 2023/24 include:</w:t>
      </w:r>
    </w:p>
    <w:p w14:paraId="756EF30D" w14:textId="092030B0" w:rsidR="006A7F90" w:rsidRPr="00B66588" w:rsidRDefault="006A7F90" w:rsidP="00F43F9A">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102,736 victim referrals</w:t>
      </w:r>
      <w:r w:rsidR="0051740E">
        <w:rPr>
          <w:rFonts w:ascii="Arial" w:hAnsi="Arial" w:cs="Arial"/>
          <w:i/>
          <w:iCs/>
          <w:sz w:val="21"/>
          <w:szCs w:val="21"/>
        </w:rPr>
        <w:t>,</w:t>
      </w:r>
      <w:r w:rsidRPr="00B66588">
        <w:rPr>
          <w:rFonts w:ascii="Arial" w:hAnsi="Arial" w:cs="Arial"/>
          <w:i/>
          <w:iCs/>
          <w:sz w:val="21"/>
          <w:szCs w:val="21"/>
        </w:rPr>
        <w:t xml:space="preserve"> with 102,479 supported. </w:t>
      </w:r>
      <w:r w:rsidR="00C03534">
        <w:rPr>
          <w:rFonts w:ascii="Arial" w:hAnsi="Arial" w:cs="Arial"/>
          <w:i/>
          <w:iCs/>
          <w:sz w:val="21"/>
          <w:szCs w:val="21"/>
        </w:rPr>
        <w:t>A</w:t>
      </w:r>
      <w:r w:rsidRPr="00B66588">
        <w:rPr>
          <w:rFonts w:ascii="Arial" w:hAnsi="Arial" w:cs="Arial"/>
          <w:i/>
          <w:iCs/>
          <w:sz w:val="21"/>
          <w:szCs w:val="21"/>
        </w:rPr>
        <w:t xml:space="preserve"> 4.3% increase in the number of victims referred and a 2.2% increase in the number supported. All</w:t>
      </w:r>
      <w:r w:rsidR="0034756E">
        <w:rPr>
          <w:rFonts w:ascii="Arial" w:hAnsi="Arial" w:cs="Arial"/>
          <w:i/>
          <w:iCs/>
          <w:sz w:val="21"/>
          <w:szCs w:val="21"/>
        </w:rPr>
        <w:t xml:space="preserve"> </w:t>
      </w:r>
      <w:r w:rsidRPr="00B66588">
        <w:rPr>
          <w:rFonts w:ascii="Arial" w:hAnsi="Arial" w:cs="Arial"/>
          <w:i/>
          <w:iCs/>
          <w:sz w:val="21"/>
          <w:szCs w:val="21"/>
        </w:rPr>
        <w:t xml:space="preserve">services reported increased complexity in cases, with cost of living adding to this, alongside long wait times for specialist support such as trauma specific therapy and delays within the </w:t>
      </w:r>
      <w:r w:rsidR="00797F4A">
        <w:rPr>
          <w:rFonts w:ascii="Arial" w:hAnsi="Arial" w:cs="Arial"/>
          <w:i/>
          <w:iCs/>
          <w:sz w:val="21"/>
          <w:szCs w:val="21"/>
        </w:rPr>
        <w:t xml:space="preserve">CJ </w:t>
      </w:r>
      <w:r w:rsidRPr="00B66588">
        <w:rPr>
          <w:rFonts w:ascii="Arial" w:hAnsi="Arial" w:cs="Arial"/>
          <w:i/>
          <w:iCs/>
          <w:sz w:val="21"/>
          <w:szCs w:val="21"/>
        </w:rPr>
        <w:t>system.</w:t>
      </w:r>
    </w:p>
    <w:p w14:paraId="3C6F3DF9" w14:textId="61044879" w:rsidR="006A7F90" w:rsidRPr="00B66588" w:rsidRDefault="006A7F90" w:rsidP="00F43F9A">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4,420 DA victims, both adults and C</w:t>
      </w:r>
      <w:r w:rsidR="00683A46">
        <w:rPr>
          <w:rFonts w:ascii="Arial" w:hAnsi="Arial" w:cs="Arial"/>
          <w:i/>
          <w:iCs/>
          <w:sz w:val="21"/>
          <w:szCs w:val="21"/>
        </w:rPr>
        <w:t>&amp;</w:t>
      </w:r>
      <w:r w:rsidRPr="00B66588">
        <w:rPr>
          <w:rFonts w:ascii="Arial" w:hAnsi="Arial" w:cs="Arial"/>
          <w:i/>
          <w:iCs/>
          <w:sz w:val="21"/>
          <w:szCs w:val="21"/>
        </w:rPr>
        <w:t>YP were supported by 16 specialist DA services.</w:t>
      </w:r>
    </w:p>
    <w:p w14:paraId="12A943DD" w14:textId="394C4943" w:rsidR="006A7F90" w:rsidRPr="00B66588" w:rsidRDefault="006A7F90" w:rsidP="00F43F9A">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2,965 </w:t>
      </w:r>
      <w:r w:rsidR="0034756E">
        <w:rPr>
          <w:rFonts w:ascii="Arial" w:hAnsi="Arial" w:cs="Arial"/>
          <w:i/>
          <w:iCs/>
          <w:sz w:val="21"/>
          <w:szCs w:val="21"/>
        </w:rPr>
        <w:t>SV</w:t>
      </w:r>
      <w:r w:rsidRPr="00B66588">
        <w:rPr>
          <w:rFonts w:ascii="Arial" w:hAnsi="Arial" w:cs="Arial"/>
          <w:i/>
          <w:iCs/>
          <w:sz w:val="21"/>
          <w:szCs w:val="21"/>
        </w:rPr>
        <w:t xml:space="preserve"> victims were supported, both adults and C</w:t>
      </w:r>
      <w:r w:rsidR="00683A46">
        <w:rPr>
          <w:rFonts w:ascii="Arial" w:hAnsi="Arial" w:cs="Arial"/>
          <w:i/>
          <w:iCs/>
          <w:sz w:val="21"/>
          <w:szCs w:val="21"/>
        </w:rPr>
        <w:t>&amp;</w:t>
      </w:r>
      <w:r w:rsidRPr="00B66588">
        <w:rPr>
          <w:rFonts w:ascii="Arial" w:hAnsi="Arial" w:cs="Arial"/>
          <w:i/>
          <w:iCs/>
          <w:sz w:val="21"/>
          <w:szCs w:val="21"/>
        </w:rPr>
        <w:t>YP across 2 specialist SV support services. Additional funding increased the number of ISVAs resulting in 318 more victims being supported and 72 feeling able to report to the police after engaging with support services.</w:t>
      </w:r>
    </w:p>
    <w:p w14:paraId="029D36ED" w14:textId="31E5A0EB" w:rsidR="006A7F90" w:rsidRPr="00B66588" w:rsidRDefault="006A7F90" w:rsidP="00F43F9A">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 xml:space="preserve">Of those supported, 87,833 had reported the crime to the police prior to engagement with a service and 891 felt empowered to do so following engagement. Overall, this was a 1.3% decrease in the number of victims reporting to the police across the victim services from 2022/23. </w:t>
      </w:r>
    </w:p>
    <w:p w14:paraId="6450DA11" w14:textId="77777777" w:rsidR="006A7F90" w:rsidRPr="00B66588" w:rsidRDefault="006A7F90" w:rsidP="00F43F9A">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B66588">
        <w:rPr>
          <w:rFonts w:ascii="Arial" w:hAnsi="Arial" w:cs="Arial"/>
          <w:i/>
          <w:iCs/>
          <w:sz w:val="21"/>
          <w:szCs w:val="21"/>
        </w:rPr>
        <w:t>The main reasons for not reporting included: fear it would make the situation worse; existing distrust of police; lack of confidence in the police and CJS; fear of not being believed; fear of repercussion; previous experience of lack of contact / updates from the police; and fear of being judged.</w:t>
      </w:r>
    </w:p>
    <w:p w14:paraId="0CCAB252" w14:textId="77777777" w:rsidR="006A7F90" w:rsidRPr="00B66588" w:rsidRDefault="006A7F90" w:rsidP="00F43F9A">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sz w:val="21"/>
          <w:szCs w:val="21"/>
        </w:rPr>
      </w:pPr>
      <w:r w:rsidRPr="00B66588">
        <w:rPr>
          <w:rFonts w:ascii="Arial" w:hAnsi="Arial" w:cs="Arial"/>
          <w:i/>
          <w:iCs/>
          <w:sz w:val="21"/>
          <w:szCs w:val="21"/>
        </w:rPr>
        <w:t xml:space="preserve">6,966 victims reported they were better able to cope and build resilience to move forward with daily life following engagement with a service. </w:t>
      </w:r>
    </w:p>
    <w:p w14:paraId="2B7A6F3B" w14:textId="77777777" w:rsidR="00CB1DB5" w:rsidRPr="007B6469" w:rsidRDefault="00CB1DB5" w:rsidP="007B6469">
      <w:pPr>
        <w:jc w:val="both"/>
        <w:rPr>
          <w:rFonts w:ascii="Arial" w:hAnsi="Arial" w:cs="Arial"/>
          <w:b/>
          <w:bCs/>
          <w:sz w:val="16"/>
          <w:szCs w:val="16"/>
        </w:rPr>
      </w:pPr>
    </w:p>
    <w:p w14:paraId="4E85C504" w14:textId="2CD02DEC" w:rsidR="005B29ED" w:rsidRPr="007B6469" w:rsidRDefault="005B29ED" w:rsidP="007B6469">
      <w:pPr>
        <w:jc w:val="both"/>
        <w:rPr>
          <w:rFonts w:ascii="Arial" w:hAnsi="Arial" w:cs="Arial"/>
          <w:b/>
          <w:bCs/>
          <w:sz w:val="21"/>
          <w:szCs w:val="21"/>
        </w:rPr>
      </w:pPr>
      <w:r w:rsidRPr="007B6469">
        <w:rPr>
          <w:rFonts w:ascii="Arial" w:hAnsi="Arial" w:cs="Arial"/>
          <w:b/>
          <w:bCs/>
          <w:sz w:val="21"/>
          <w:szCs w:val="21"/>
          <w:u w:val="single"/>
        </w:rPr>
        <w:t>Victim</w:t>
      </w:r>
      <w:r w:rsidR="00713E7F" w:rsidRPr="007B6469">
        <w:rPr>
          <w:rFonts w:ascii="Arial" w:hAnsi="Arial" w:cs="Arial"/>
          <w:b/>
          <w:bCs/>
          <w:sz w:val="21"/>
          <w:szCs w:val="21"/>
          <w:u w:val="single"/>
        </w:rPr>
        <w:t>s</w:t>
      </w:r>
      <w:r w:rsidRPr="007B6469">
        <w:rPr>
          <w:rFonts w:ascii="Arial" w:hAnsi="Arial" w:cs="Arial"/>
          <w:b/>
          <w:bCs/>
          <w:sz w:val="21"/>
          <w:szCs w:val="21"/>
          <w:u w:val="single"/>
        </w:rPr>
        <w:t xml:space="preserve"> Contracts</w:t>
      </w:r>
    </w:p>
    <w:p w14:paraId="7CE40E7B" w14:textId="4749CEB4" w:rsidR="005B29ED" w:rsidRPr="007B6469" w:rsidRDefault="005B29ED" w:rsidP="009A2C96">
      <w:pPr>
        <w:spacing w:after="40"/>
        <w:jc w:val="both"/>
        <w:rPr>
          <w:rFonts w:ascii="Arial" w:hAnsi="Arial" w:cs="Arial"/>
          <w:sz w:val="21"/>
          <w:szCs w:val="21"/>
        </w:rPr>
      </w:pPr>
      <w:r w:rsidRPr="007B6469">
        <w:rPr>
          <w:rFonts w:ascii="Arial" w:hAnsi="Arial" w:cs="Arial"/>
          <w:sz w:val="21"/>
          <w:szCs w:val="21"/>
        </w:rPr>
        <w:t>I</w:t>
      </w:r>
      <w:r w:rsidR="001F7025" w:rsidRPr="007B6469">
        <w:rPr>
          <w:rFonts w:ascii="Arial" w:hAnsi="Arial" w:cs="Arial"/>
          <w:sz w:val="21"/>
          <w:szCs w:val="21"/>
        </w:rPr>
        <w:t>n addition to the example</w:t>
      </w:r>
      <w:r w:rsidR="006A073A" w:rsidRPr="007B6469">
        <w:rPr>
          <w:rFonts w:ascii="Arial" w:hAnsi="Arial" w:cs="Arial"/>
          <w:sz w:val="21"/>
          <w:szCs w:val="21"/>
        </w:rPr>
        <w:t>s</w:t>
      </w:r>
      <w:r w:rsidR="00400B6B" w:rsidRPr="007B6469">
        <w:rPr>
          <w:rFonts w:ascii="Arial" w:hAnsi="Arial" w:cs="Arial"/>
          <w:sz w:val="21"/>
          <w:szCs w:val="21"/>
        </w:rPr>
        <w:t xml:space="preserve"> outlined in the previous section</w:t>
      </w:r>
      <w:r w:rsidR="007809E0" w:rsidRPr="007B6469">
        <w:rPr>
          <w:rFonts w:ascii="Arial" w:hAnsi="Arial" w:cs="Arial"/>
          <w:sz w:val="21"/>
          <w:szCs w:val="21"/>
        </w:rPr>
        <w:t>, I</w:t>
      </w:r>
      <w:r w:rsidRPr="007B6469">
        <w:rPr>
          <w:rFonts w:ascii="Arial" w:hAnsi="Arial" w:cs="Arial"/>
          <w:sz w:val="21"/>
          <w:szCs w:val="21"/>
        </w:rPr>
        <w:t xml:space="preserve"> have several contracts </w:t>
      </w:r>
      <w:r w:rsidR="000838D3" w:rsidRPr="007B6469">
        <w:rPr>
          <w:rFonts w:ascii="Arial" w:hAnsi="Arial" w:cs="Arial"/>
          <w:sz w:val="21"/>
          <w:szCs w:val="21"/>
        </w:rPr>
        <w:t xml:space="preserve">that have been commissioned to provide the </w:t>
      </w:r>
      <w:r w:rsidR="00FB3F3E" w:rsidRPr="007B6469">
        <w:rPr>
          <w:rFonts w:ascii="Arial" w:hAnsi="Arial" w:cs="Arial"/>
          <w:sz w:val="21"/>
          <w:szCs w:val="21"/>
        </w:rPr>
        <w:t>core offer of support to victims across Kent</w:t>
      </w:r>
      <w:r w:rsidR="0095480F" w:rsidRPr="007B6469">
        <w:rPr>
          <w:rFonts w:ascii="Arial" w:hAnsi="Arial" w:cs="Arial"/>
          <w:sz w:val="21"/>
          <w:szCs w:val="21"/>
        </w:rPr>
        <w:t xml:space="preserve"> and Medway.</w:t>
      </w:r>
    </w:p>
    <w:p w14:paraId="5F82EFE3" w14:textId="6BB6D210" w:rsidR="00DD1AE9" w:rsidRPr="009A2C96" w:rsidRDefault="00AE7C45" w:rsidP="009A2C96">
      <w:pPr>
        <w:pStyle w:val="ListParagraph"/>
        <w:numPr>
          <w:ilvl w:val="0"/>
          <w:numId w:val="5"/>
        </w:numPr>
        <w:contextualSpacing w:val="0"/>
        <w:jc w:val="both"/>
        <w:rPr>
          <w:rFonts w:ascii="Arial" w:hAnsi="Arial" w:cs="Arial"/>
          <w:sz w:val="21"/>
          <w:szCs w:val="21"/>
        </w:rPr>
      </w:pPr>
      <w:r w:rsidRPr="009A2C96">
        <w:rPr>
          <w:rFonts w:ascii="Arial" w:hAnsi="Arial" w:cs="Arial"/>
          <w:sz w:val="21"/>
          <w:szCs w:val="21"/>
          <w:u w:val="single"/>
        </w:rPr>
        <w:t xml:space="preserve">Kent </w:t>
      </w:r>
      <w:r w:rsidR="00C75626" w:rsidRPr="009A2C96">
        <w:rPr>
          <w:rFonts w:ascii="Arial" w:hAnsi="Arial" w:cs="Arial"/>
          <w:sz w:val="21"/>
          <w:szCs w:val="21"/>
          <w:u w:val="single"/>
        </w:rPr>
        <w:t>Advocacy and Support Service</w:t>
      </w:r>
      <w:r w:rsidRPr="009A2C96">
        <w:rPr>
          <w:rFonts w:ascii="Arial" w:hAnsi="Arial" w:cs="Arial"/>
          <w:sz w:val="21"/>
          <w:szCs w:val="21"/>
        </w:rPr>
        <w:t xml:space="preserve"> </w:t>
      </w:r>
      <w:r w:rsidR="00DD1AE9" w:rsidRPr="009A2C96">
        <w:rPr>
          <w:rFonts w:ascii="Arial" w:hAnsi="Arial" w:cs="Arial"/>
          <w:sz w:val="21"/>
          <w:szCs w:val="21"/>
        </w:rPr>
        <w:t>(£1.1m)</w:t>
      </w:r>
    </w:p>
    <w:p w14:paraId="2A573371" w14:textId="1EE0AFD0" w:rsidR="00246969" w:rsidRPr="007B6469" w:rsidRDefault="00EF791D" w:rsidP="009A2C96">
      <w:pPr>
        <w:spacing w:after="80"/>
        <w:jc w:val="both"/>
        <w:rPr>
          <w:rFonts w:ascii="Arial" w:hAnsi="Arial" w:cs="Arial"/>
          <w:sz w:val="21"/>
          <w:szCs w:val="21"/>
        </w:rPr>
      </w:pPr>
      <w:r w:rsidRPr="007B6469">
        <w:rPr>
          <w:rFonts w:ascii="Arial" w:hAnsi="Arial" w:cs="Arial"/>
          <w:sz w:val="21"/>
          <w:szCs w:val="21"/>
        </w:rPr>
        <w:t xml:space="preserve">This </w:t>
      </w:r>
      <w:r w:rsidR="002A6F90" w:rsidRPr="007B6469">
        <w:rPr>
          <w:rFonts w:ascii="Arial" w:hAnsi="Arial" w:cs="Arial"/>
          <w:sz w:val="21"/>
          <w:szCs w:val="21"/>
        </w:rPr>
        <w:t>was commissioned during 2022/23</w:t>
      </w:r>
      <w:r w:rsidR="00CC5A34" w:rsidRPr="007B6469">
        <w:rPr>
          <w:rFonts w:ascii="Arial" w:hAnsi="Arial" w:cs="Arial"/>
          <w:sz w:val="21"/>
          <w:szCs w:val="21"/>
        </w:rPr>
        <w:t xml:space="preserve"> and the service commenced on 1 April 202</w:t>
      </w:r>
      <w:r w:rsidR="00E05251" w:rsidRPr="007B6469">
        <w:rPr>
          <w:rFonts w:ascii="Arial" w:hAnsi="Arial" w:cs="Arial"/>
          <w:sz w:val="21"/>
          <w:szCs w:val="21"/>
        </w:rPr>
        <w:t>3</w:t>
      </w:r>
      <w:r w:rsidR="00CC5A34" w:rsidRPr="007B6469">
        <w:rPr>
          <w:rFonts w:ascii="Arial" w:hAnsi="Arial" w:cs="Arial"/>
          <w:sz w:val="21"/>
          <w:szCs w:val="21"/>
        </w:rPr>
        <w:t xml:space="preserve">. </w:t>
      </w:r>
      <w:r w:rsidR="00246969" w:rsidRPr="007B6469">
        <w:rPr>
          <w:rFonts w:ascii="Arial" w:hAnsi="Arial" w:cs="Arial"/>
          <w:sz w:val="21"/>
          <w:szCs w:val="21"/>
        </w:rPr>
        <w:t>It is a 4-year contract to 31 March 2027 with the option to extend.</w:t>
      </w:r>
    </w:p>
    <w:p w14:paraId="385C7F61" w14:textId="097A9E16" w:rsidR="0082280D" w:rsidRPr="007B6469" w:rsidRDefault="0082280D" w:rsidP="009A2C96">
      <w:pPr>
        <w:spacing w:after="80"/>
        <w:jc w:val="both"/>
        <w:rPr>
          <w:rFonts w:ascii="Arial" w:hAnsi="Arial" w:cs="Arial"/>
          <w:sz w:val="21"/>
          <w:szCs w:val="21"/>
        </w:rPr>
      </w:pPr>
      <w:r w:rsidRPr="007B6469">
        <w:rPr>
          <w:rFonts w:ascii="Arial" w:hAnsi="Arial" w:cs="Arial"/>
          <w:sz w:val="21"/>
          <w:szCs w:val="21"/>
        </w:rPr>
        <w:t>It is delivered by Victim Support and provides a trauma informed</w:t>
      </w:r>
      <w:r w:rsidR="000641D4" w:rsidRPr="007B6469">
        <w:rPr>
          <w:rFonts w:ascii="Arial" w:hAnsi="Arial" w:cs="Arial"/>
          <w:sz w:val="21"/>
          <w:szCs w:val="21"/>
        </w:rPr>
        <w:t>,</w:t>
      </w:r>
      <w:r w:rsidRPr="007B6469">
        <w:rPr>
          <w:rFonts w:ascii="Arial" w:hAnsi="Arial" w:cs="Arial"/>
          <w:sz w:val="21"/>
          <w:szCs w:val="21"/>
        </w:rPr>
        <w:t xml:space="preserve"> needs and risk led approach</w:t>
      </w:r>
      <w:r w:rsidR="002F2260" w:rsidRPr="007B6469">
        <w:rPr>
          <w:rFonts w:ascii="Arial" w:hAnsi="Arial" w:cs="Arial"/>
          <w:sz w:val="21"/>
          <w:szCs w:val="21"/>
        </w:rPr>
        <w:t xml:space="preserve">. </w:t>
      </w:r>
      <w:r w:rsidR="00991F60" w:rsidRPr="007B6469">
        <w:rPr>
          <w:rFonts w:ascii="Arial" w:hAnsi="Arial" w:cs="Arial"/>
          <w:sz w:val="21"/>
          <w:szCs w:val="21"/>
        </w:rPr>
        <w:t xml:space="preserve">The service </w:t>
      </w:r>
      <w:r w:rsidR="002F2260" w:rsidRPr="007B6469">
        <w:rPr>
          <w:rFonts w:ascii="Arial" w:hAnsi="Arial" w:cs="Arial"/>
          <w:sz w:val="21"/>
          <w:szCs w:val="21"/>
        </w:rPr>
        <w:t>i</w:t>
      </w:r>
      <w:r w:rsidRPr="007B6469">
        <w:rPr>
          <w:rFonts w:ascii="Arial" w:hAnsi="Arial" w:cs="Arial"/>
          <w:sz w:val="21"/>
          <w:szCs w:val="21"/>
        </w:rPr>
        <w:t>s available to all victims of recorded crime</w:t>
      </w:r>
      <w:r w:rsidR="00BC55E1" w:rsidRPr="007B6469">
        <w:rPr>
          <w:rFonts w:ascii="Arial" w:hAnsi="Arial" w:cs="Arial"/>
          <w:sz w:val="21"/>
          <w:szCs w:val="21"/>
        </w:rPr>
        <w:t xml:space="preserve"> </w:t>
      </w:r>
      <w:r w:rsidRPr="007B6469">
        <w:rPr>
          <w:rFonts w:ascii="Arial" w:hAnsi="Arial" w:cs="Arial"/>
          <w:sz w:val="21"/>
          <w:szCs w:val="21"/>
        </w:rPr>
        <w:t>resident in Kent</w:t>
      </w:r>
      <w:r w:rsidR="0095480F" w:rsidRPr="007B6469">
        <w:rPr>
          <w:rFonts w:ascii="Arial" w:hAnsi="Arial" w:cs="Arial"/>
          <w:sz w:val="21"/>
          <w:szCs w:val="21"/>
        </w:rPr>
        <w:t xml:space="preserve"> and Medway</w:t>
      </w:r>
      <w:r w:rsidRPr="007B6469">
        <w:rPr>
          <w:rFonts w:ascii="Arial" w:hAnsi="Arial" w:cs="Arial"/>
          <w:sz w:val="21"/>
          <w:szCs w:val="21"/>
        </w:rPr>
        <w:t xml:space="preserve">, including </w:t>
      </w:r>
      <w:r w:rsidR="00D60389">
        <w:rPr>
          <w:rFonts w:ascii="Arial" w:hAnsi="Arial" w:cs="Arial"/>
          <w:sz w:val="21"/>
          <w:szCs w:val="21"/>
        </w:rPr>
        <w:t xml:space="preserve">C&amp;YP </w:t>
      </w:r>
      <w:r w:rsidRPr="007B6469">
        <w:rPr>
          <w:rFonts w:ascii="Arial" w:hAnsi="Arial" w:cs="Arial"/>
          <w:sz w:val="21"/>
          <w:szCs w:val="21"/>
        </w:rPr>
        <w:t xml:space="preserve">regardless of when the crime took place </w:t>
      </w:r>
      <w:r w:rsidR="006503F3" w:rsidRPr="007B6469">
        <w:rPr>
          <w:rFonts w:ascii="Arial" w:hAnsi="Arial" w:cs="Arial"/>
          <w:sz w:val="21"/>
          <w:szCs w:val="21"/>
        </w:rPr>
        <w:t xml:space="preserve">or </w:t>
      </w:r>
      <w:r w:rsidRPr="007B6469">
        <w:rPr>
          <w:rFonts w:ascii="Arial" w:hAnsi="Arial" w:cs="Arial"/>
          <w:sz w:val="21"/>
          <w:szCs w:val="21"/>
        </w:rPr>
        <w:t xml:space="preserve">if it </w:t>
      </w:r>
      <w:r w:rsidR="008C6B93" w:rsidRPr="007B6469">
        <w:rPr>
          <w:rFonts w:ascii="Arial" w:hAnsi="Arial" w:cs="Arial"/>
          <w:sz w:val="21"/>
          <w:szCs w:val="21"/>
        </w:rPr>
        <w:t xml:space="preserve">was </w:t>
      </w:r>
      <w:r w:rsidRPr="007B6469">
        <w:rPr>
          <w:rFonts w:ascii="Arial" w:hAnsi="Arial" w:cs="Arial"/>
          <w:sz w:val="21"/>
          <w:szCs w:val="21"/>
        </w:rPr>
        <w:t xml:space="preserve">reported to the </w:t>
      </w:r>
      <w:r w:rsidR="00BC55E1" w:rsidRPr="007B6469">
        <w:rPr>
          <w:rFonts w:ascii="Arial" w:hAnsi="Arial" w:cs="Arial"/>
          <w:sz w:val="21"/>
          <w:szCs w:val="21"/>
        </w:rPr>
        <w:t>p</w:t>
      </w:r>
      <w:r w:rsidRPr="007B6469">
        <w:rPr>
          <w:rFonts w:ascii="Arial" w:hAnsi="Arial" w:cs="Arial"/>
          <w:sz w:val="21"/>
          <w:szCs w:val="21"/>
        </w:rPr>
        <w:t>olice.</w:t>
      </w:r>
    </w:p>
    <w:p w14:paraId="4F8F72BF" w14:textId="6534D367" w:rsidR="0082280D" w:rsidRPr="007B6469" w:rsidRDefault="0082280D" w:rsidP="009A2C96">
      <w:pPr>
        <w:spacing w:after="80"/>
        <w:jc w:val="both"/>
        <w:rPr>
          <w:rFonts w:ascii="Arial" w:hAnsi="Arial" w:cs="Arial"/>
          <w:sz w:val="21"/>
          <w:szCs w:val="21"/>
        </w:rPr>
      </w:pPr>
      <w:r w:rsidRPr="007B6469">
        <w:rPr>
          <w:rFonts w:ascii="Arial" w:hAnsi="Arial" w:cs="Arial"/>
          <w:sz w:val="21"/>
          <w:szCs w:val="21"/>
        </w:rPr>
        <w:t>Support is also available to close relatives (spouse, partner, relatives in direct line, siblings, and</w:t>
      </w:r>
      <w:r w:rsidR="00934D93">
        <w:rPr>
          <w:rFonts w:ascii="Arial" w:hAnsi="Arial" w:cs="Arial"/>
          <w:sz w:val="21"/>
          <w:szCs w:val="21"/>
        </w:rPr>
        <w:t xml:space="preserve"> </w:t>
      </w:r>
      <w:r w:rsidRPr="007B6469">
        <w:rPr>
          <w:rFonts w:ascii="Arial" w:hAnsi="Arial" w:cs="Arial"/>
          <w:sz w:val="21"/>
          <w:szCs w:val="21"/>
        </w:rPr>
        <w:t>dependants of the victim) particularly those aged 18 years and under.</w:t>
      </w:r>
    </w:p>
    <w:p w14:paraId="4D31E04E" w14:textId="7C598612" w:rsidR="0082280D" w:rsidRPr="007B6469" w:rsidRDefault="0082280D" w:rsidP="009A2C96">
      <w:pPr>
        <w:spacing w:after="40"/>
        <w:jc w:val="both"/>
        <w:rPr>
          <w:rFonts w:ascii="Arial" w:hAnsi="Arial" w:cs="Arial"/>
          <w:sz w:val="21"/>
          <w:szCs w:val="21"/>
        </w:rPr>
      </w:pPr>
      <w:r w:rsidRPr="007B6469">
        <w:rPr>
          <w:rFonts w:ascii="Arial" w:hAnsi="Arial" w:cs="Arial"/>
          <w:sz w:val="21"/>
          <w:szCs w:val="21"/>
        </w:rPr>
        <w:t>Specific delivery requirements for the service are</w:t>
      </w:r>
      <w:r w:rsidR="009A2C96">
        <w:rPr>
          <w:rFonts w:ascii="Arial" w:hAnsi="Arial" w:cs="Arial"/>
          <w:sz w:val="21"/>
          <w:szCs w:val="21"/>
        </w:rPr>
        <w:t>:</w:t>
      </w:r>
    </w:p>
    <w:p w14:paraId="3B53B425" w14:textId="2C752450" w:rsidR="006503F3" w:rsidRPr="007B6469" w:rsidRDefault="0082280D" w:rsidP="00F43F9A">
      <w:pPr>
        <w:pStyle w:val="ListParagraph"/>
        <w:numPr>
          <w:ilvl w:val="0"/>
          <w:numId w:val="30"/>
        </w:numPr>
        <w:contextualSpacing w:val="0"/>
        <w:jc w:val="both"/>
        <w:rPr>
          <w:rFonts w:ascii="Arial" w:hAnsi="Arial" w:cs="Arial"/>
          <w:sz w:val="21"/>
          <w:szCs w:val="21"/>
        </w:rPr>
      </w:pPr>
      <w:r w:rsidRPr="007B6469">
        <w:rPr>
          <w:rFonts w:ascii="Arial" w:hAnsi="Arial" w:cs="Arial"/>
          <w:sz w:val="21"/>
          <w:szCs w:val="21"/>
        </w:rPr>
        <w:t xml:space="preserve">The provision of initial referral and triage for all victims accessing support, this includes supporting the Kent Integrated Domestic Abuse Service (KIDAS) and Medway Integrated Domestic Service (MIDAS) by providing referral and triage for </w:t>
      </w:r>
      <w:r w:rsidR="00650DBF">
        <w:rPr>
          <w:rFonts w:ascii="Arial" w:hAnsi="Arial" w:cs="Arial"/>
          <w:sz w:val="21"/>
          <w:szCs w:val="21"/>
        </w:rPr>
        <w:t>DA</w:t>
      </w:r>
      <w:r w:rsidRPr="007B6469">
        <w:rPr>
          <w:rFonts w:ascii="Arial" w:hAnsi="Arial" w:cs="Arial"/>
          <w:sz w:val="21"/>
          <w:szCs w:val="21"/>
        </w:rPr>
        <w:t xml:space="preserve"> victims.</w:t>
      </w:r>
    </w:p>
    <w:p w14:paraId="38D3FB42" w14:textId="77777777" w:rsidR="008E7425" w:rsidRPr="007B6469" w:rsidRDefault="006503F3" w:rsidP="00F43F9A">
      <w:pPr>
        <w:pStyle w:val="ListParagraph"/>
        <w:numPr>
          <w:ilvl w:val="0"/>
          <w:numId w:val="30"/>
        </w:numPr>
        <w:contextualSpacing w:val="0"/>
        <w:jc w:val="both"/>
        <w:rPr>
          <w:rFonts w:ascii="Arial" w:hAnsi="Arial" w:cs="Arial"/>
          <w:sz w:val="21"/>
          <w:szCs w:val="21"/>
        </w:rPr>
      </w:pPr>
      <w:r w:rsidRPr="007B6469">
        <w:rPr>
          <w:rFonts w:ascii="Arial" w:hAnsi="Arial" w:cs="Arial"/>
          <w:sz w:val="21"/>
          <w:szCs w:val="21"/>
        </w:rPr>
        <w:t>Pr</w:t>
      </w:r>
      <w:r w:rsidR="00E81B4C" w:rsidRPr="007B6469">
        <w:rPr>
          <w:rFonts w:ascii="Arial" w:hAnsi="Arial" w:cs="Arial"/>
          <w:sz w:val="21"/>
          <w:szCs w:val="21"/>
        </w:rPr>
        <w:t>ovision of s</w:t>
      </w:r>
      <w:r w:rsidR="0082280D" w:rsidRPr="007B6469">
        <w:rPr>
          <w:rFonts w:ascii="Arial" w:hAnsi="Arial" w:cs="Arial"/>
          <w:sz w:val="21"/>
          <w:szCs w:val="21"/>
        </w:rPr>
        <w:t>hort and long-term support</w:t>
      </w:r>
      <w:r w:rsidR="00966ECC" w:rsidRPr="007B6469">
        <w:rPr>
          <w:rFonts w:ascii="Arial" w:hAnsi="Arial" w:cs="Arial"/>
          <w:sz w:val="21"/>
          <w:szCs w:val="21"/>
        </w:rPr>
        <w:t xml:space="preserve"> to victims </w:t>
      </w:r>
      <w:r w:rsidR="0082280D" w:rsidRPr="007B6469">
        <w:rPr>
          <w:rFonts w:ascii="Arial" w:hAnsi="Arial" w:cs="Arial"/>
          <w:sz w:val="21"/>
          <w:szCs w:val="21"/>
        </w:rPr>
        <w:t xml:space="preserve">in the immediate aftermath of crime, or when support is accessed to </w:t>
      </w:r>
      <w:r w:rsidR="00384D11" w:rsidRPr="007B6469">
        <w:rPr>
          <w:rFonts w:ascii="Arial" w:hAnsi="Arial" w:cs="Arial"/>
          <w:sz w:val="21"/>
          <w:szCs w:val="21"/>
        </w:rPr>
        <w:t xml:space="preserve">help them </w:t>
      </w:r>
      <w:r w:rsidR="0082280D" w:rsidRPr="007B6469">
        <w:rPr>
          <w:rFonts w:ascii="Arial" w:hAnsi="Arial" w:cs="Arial"/>
          <w:sz w:val="21"/>
          <w:szCs w:val="21"/>
        </w:rPr>
        <w:t>move forward with their lives.</w:t>
      </w:r>
    </w:p>
    <w:p w14:paraId="6EE6DD6E" w14:textId="77777777" w:rsidR="008E7425" w:rsidRPr="007B6469" w:rsidRDefault="0082280D" w:rsidP="00F43F9A">
      <w:pPr>
        <w:pStyle w:val="ListParagraph"/>
        <w:numPr>
          <w:ilvl w:val="0"/>
          <w:numId w:val="30"/>
        </w:numPr>
        <w:contextualSpacing w:val="0"/>
        <w:jc w:val="both"/>
        <w:rPr>
          <w:rFonts w:ascii="Arial" w:hAnsi="Arial" w:cs="Arial"/>
          <w:sz w:val="21"/>
          <w:szCs w:val="21"/>
        </w:rPr>
      </w:pPr>
      <w:r w:rsidRPr="007B6469">
        <w:rPr>
          <w:rFonts w:ascii="Arial" w:hAnsi="Arial" w:cs="Arial"/>
          <w:sz w:val="21"/>
          <w:szCs w:val="21"/>
        </w:rPr>
        <w:t>Advocacy support for specific groups</w:t>
      </w:r>
      <w:r w:rsidR="008E7425" w:rsidRPr="007B6469">
        <w:rPr>
          <w:rFonts w:ascii="Arial" w:hAnsi="Arial" w:cs="Arial"/>
          <w:sz w:val="21"/>
          <w:szCs w:val="21"/>
        </w:rPr>
        <w:t xml:space="preserve"> (</w:t>
      </w:r>
      <w:r w:rsidRPr="007B6469">
        <w:rPr>
          <w:rFonts w:ascii="Arial" w:hAnsi="Arial" w:cs="Arial"/>
          <w:sz w:val="21"/>
          <w:szCs w:val="21"/>
        </w:rPr>
        <w:t>e.g.</w:t>
      </w:r>
      <w:r w:rsidR="008E7425" w:rsidRPr="007B6469">
        <w:rPr>
          <w:rFonts w:ascii="Arial" w:hAnsi="Arial" w:cs="Arial"/>
          <w:sz w:val="21"/>
          <w:szCs w:val="21"/>
        </w:rPr>
        <w:t xml:space="preserve"> </w:t>
      </w:r>
      <w:r w:rsidRPr="007B6469">
        <w:rPr>
          <w:rFonts w:ascii="Arial" w:hAnsi="Arial" w:cs="Arial"/>
          <w:sz w:val="21"/>
          <w:szCs w:val="21"/>
        </w:rPr>
        <w:t>Stalking and Hate Crime</w:t>
      </w:r>
      <w:r w:rsidR="008E7425" w:rsidRPr="007B6469">
        <w:rPr>
          <w:rFonts w:ascii="Arial" w:hAnsi="Arial" w:cs="Arial"/>
          <w:sz w:val="21"/>
          <w:szCs w:val="21"/>
        </w:rPr>
        <w:t>)</w:t>
      </w:r>
      <w:r w:rsidRPr="007B6469">
        <w:rPr>
          <w:rFonts w:ascii="Arial" w:hAnsi="Arial" w:cs="Arial"/>
          <w:sz w:val="21"/>
          <w:szCs w:val="21"/>
        </w:rPr>
        <w:t>.</w:t>
      </w:r>
    </w:p>
    <w:p w14:paraId="03A8DBF9" w14:textId="77777777" w:rsidR="000E793F" w:rsidRPr="007B6469" w:rsidRDefault="0082280D" w:rsidP="00F43F9A">
      <w:pPr>
        <w:pStyle w:val="ListParagraph"/>
        <w:numPr>
          <w:ilvl w:val="0"/>
          <w:numId w:val="30"/>
        </w:numPr>
        <w:contextualSpacing w:val="0"/>
        <w:jc w:val="both"/>
        <w:rPr>
          <w:rFonts w:ascii="Arial" w:hAnsi="Arial" w:cs="Arial"/>
          <w:sz w:val="21"/>
          <w:szCs w:val="21"/>
        </w:rPr>
      </w:pPr>
      <w:r w:rsidRPr="007B6469">
        <w:rPr>
          <w:rFonts w:ascii="Arial" w:hAnsi="Arial" w:cs="Arial"/>
          <w:sz w:val="21"/>
          <w:szCs w:val="21"/>
        </w:rPr>
        <w:t xml:space="preserve">Short or long-term support to </w:t>
      </w:r>
      <w:r w:rsidR="002C67FB" w:rsidRPr="007B6469">
        <w:rPr>
          <w:rFonts w:ascii="Arial" w:hAnsi="Arial" w:cs="Arial"/>
          <w:sz w:val="21"/>
          <w:szCs w:val="21"/>
        </w:rPr>
        <w:t xml:space="preserve">standard and medium risk </w:t>
      </w:r>
      <w:r w:rsidRPr="007B6469">
        <w:rPr>
          <w:rFonts w:ascii="Arial" w:hAnsi="Arial" w:cs="Arial"/>
          <w:sz w:val="21"/>
          <w:szCs w:val="21"/>
        </w:rPr>
        <w:t xml:space="preserve">DA victims </w:t>
      </w:r>
      <w:r w:rsidR="000E793F" w:rsidRPr="007B6469">
        <w:rPr>
          <w:rFonts w:ascii="Arial" w:hAnsi="Arial" w:cs="Arial"/>
          <w:sz w:val="21"/>
          <w:szCs w:val="21"/>
        </w:rPr>
        <w:t xml:space="preserve">should they </w:t>
      </w:r>
      <w:r w:rsidRPr="007B6469">
        <w:rPr>
          <w:rFonts w:ascii="Arial" w:hAnsi="Arial" w:cs="Arial"/>
          <w:sz w:val="21"/>
          <w:szCs w:val="21"/>
        </w:rPr>
        <w:t>choose to remain with the service.</w:t>
      </w:r>
    </w:p>
    <w:p w14:paraId="1B41B85A" w14:textId="2FB15501" w:rsidR="0082280D" w:rsidRDefault="0082280D" w:rsidP="00F43F9A">
      <w:pPr>
        <w:pStyle w:val="ListParagraph"/>
        <w:numPr>
          <w:ilvl w:val="0"/>
          <w:numId w:val="30"/>
        </w:numPr>
        <w:spacing w:after="40"/>
        <w:ind w:left="357" w:hanging="357"/>
        <w:contextualSpacing w:val="0"/>
        <w:jc w:val="both"/>
        <w:rPr>
          <w:rFonts w:ascii="Arial" w:hAnsi="Arial" w:cs="Arial"/>
          <w:sz w:val="21"/>
          <w:szCs w:val="21"/>
        </w:rPr>
      </w:pPr>
      <w:r w:rsidRPr="007B6469">
        <w:rPr>
          <w:rFonts w:ascii="Arial" w:hAnsi="Arial" w:cs="Arial"/>
          <w:sz w:val="21"/>
          <w:szCs w:val="21"/>
        </w:rPr>
        <w:t xml:space="preserve">Direct support for </w:t>
      </w:r>
      <w:r w:rsidR="00D60389">
        <w:rPr>
          <w:rFonts w:ascii="Arial" w:hAnsi="Arial" w:cs="Arial"/>
          <w:sz w:val="21"/>
          <w:szCs w:val="21"/>
        </w:rPr>
        <w:t>C&amp;YP</w:t>
      </w:r>
      <w:r w:rsidRPr="007B6469">
        <w:rPr>
          <w:rFonts w:ascii="Arial" w:hAnsi="Arial" w:cs="Arial"/>
          <w:sz w:val="21"/>
          <w:szCs w:val="21"/>
        </w:rPr>
        <w:t>.</w:t>
      </w:r>
    </w:p>
    <w:p w14:paraId="6136AD99" w14:textId="338BD69A" w:rsidR="003C587E" w:rsidRPr="00D8791C" w:rsidRDefault="003C587E" w:rsidP="003C587E">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b/>
          <w:bCs/>
          <w:i/>
          <w:iCs/>
          <w:sz w:val="21"/>
          <w:szCs w:val="21"/>
        </w:rPr>
      </w:pPr>
      <w:r w:rsidRPr="00D8791C">
        <w:rPr>
          <w:rFonts w:ascii="Arial" w:hAnsi="Arial" w:cs="Arial"/>
          <w:b/>
          <w:bCs/>
          <w:i/>
          <w:iCs/>
          <w:sz w:val="21"/>
          <w:szCs w:val="21"/>
        </w:rPr>
        <w:t>Outcomes</w:t>
      </w:r>
    </w:p>
    <w:p w14:paraId="36E7BB41" w14:textId="03724030" w:rsidR="00D8791C" w:rsidRPr="00D8791C" w:rsidRDefault="00D8791C" w:rsidP="00174EEE">
      <w:pPr>
        <w:pBdr>
          <w:top w:val="single" w:sz="4" w:space="1" w:color="auto"/>
          <w:left w:val="single" w:sz="4" w:space="4"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Pr>
          <w:rFonts w:ascii="Arial" w:hAnsi="Arial" w:cs="Arial"/>
          <w:i/>
          <w:iCs/>
          <w:sz w:val="21"/>
          <w:szCs w:val="21"/>
        </w:rPr>
        <w:t>In 2023/24</w:t>
      </w:r>
    </w:p>
    <w:p w14:paraId="39EEF38F" w14:textId="71E9F1A2" w:rsidR="003C587E" w:rsidRPr="003C587E" w:rsidRDefault="003C587E" w:rsidP="003C587E">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C587E">
        <w:rPr>
          <w:rFonts w:ascii="Arial" w:hAnsi="Arial" w:cs="Arial"/>
          <w:i/>
          <w:iCs/>
          <w:sz w:val="21"/>
          <w:szCs w:val="21"/>
        </w:rPr>
        <w:t>A total of 91,222 referrals were received – an average of 22,805 per month – with 73,245 contacted and offered support.</w:t>
      </w:r>
    </w:p>
    <w:p w14:paraId="0E207520" w14:textId="2E4E5950" w:rsidR="003C587E" w:rsidRPr="00F40FD6" w:rsidRDefault="00F40FD6" w:rsidP="00F40FD6">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F40FD6">
        <w:rPr>
          <w:rFonts w:ascii="Arial" w:hAnsi="Arial" w:cs="Arial"/>
          <w:i/>
          <w:iCs/>
          <w:sz w:val="21"/>
          <w:szCs w:val="21"/>
        </w:rPr>
        <w:t>Support provided included practical (e.g. provision of security items), emotional, safety planning and safeguarding. It also included information on the CJS, the rights of those with protected characteristics, restorative justice, and advocacy with statutory and non-statutory agencies.</w:t>
      </w:r>
    </w:p>
    <w:p w14:paraId="5F000B4B" w14:textId="0F0FF300" w:rsidR="00E32CAF" w:rsidRDefault="00D8791C" w:rsidP="00D8791C">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sz w:val="21"/>
          <w:szCs w:val="21"/>
        </w:rPr>
      </w:pPr>
      <w:r w:rsidRPr="00D8791C">
        <w:rPr>
          <w:rFonts w:ascii="Arial" w:hAnsi="Arial" w:cs="Arial"/>
          <w:i/>
          <w:iCs/>
          <w:sz w:val="21"/>
          <w:szCs w:val="21"/>
        </w:rPr>
        <w:t>Improvements were seen in all outcomes measured by the distance travelled survey for victims engaged in the service. The survey tracks their position at the start and end of support against the following six outcomes: ability to cope; experience of the CJS; feeling informed; perception of safety; reintegration; and wellbeing.</w:t>
      </w:r>
    </w:p>
    <w:p w14:paraId="4BDE6371" w14:textId="77777777" w:rsidR="009A2C96" w:rsidRPr="009A2C96" w:rsidRDefault="009A2C96" w:rsidP="009A2C96">
      <w:pPr>
        <w:jc w:val="both"/>
        <w:rPr>
          <w:rFonts w:ascii="Arial" w:hAnsi="Arial" w:cs="Arial"/>
          <w:b/>
          <w:bCs/>
          <w:sz w:val="16"/>
          <w:szCs w:val="16"/>
        </w:rPr>
      </w:pPr>
    </w:p>
    <w:p w14:paraId="6D153B0A" w14:textId="2A7E570D" w:rsidR="005B29ED" w:rsidRPr="00A77C8A" w:rsidRDefault="002124AB" w:rsidP="009A2C96">
      <w:pPr>
        <w:pStyle w:val="ListParagraph"/>
        <w:numPr>
          <w:ilvl w:val="0"/>
          <w:numId w:val="5"/>
        </w:numPr>
        <w:ind w:left="357" w:hanging="357"/>
        <w:contextualSpacing w:val="0"/>
        <w:jc w:val="both"/>
        <w:rPr>
          <w:rFonts w:ascii="Arial" w:hAnsi="Arial" w:cs="Arial"/>
          <w:sz w:val="21"/>
          <w:szCs w:val="21"/>
        </w:rPr>
      </w:pPr>
      <w:r w:rsidRPr="009A2C96">
        <w:rPr>
          <w:rFonts w:ascii="Arial" w:hAnsi="Arial" w:cs="Arial"/>
          <w:sz w:val="21"/>
          <w:szCs w:val="21"/>
          <w:u w:val="single"/>
        </w:rPr>
        <w:t xml:space="preserve">Kent </w:t>
      </w:r>
      <w:r w:rsidR="005B29ED" w:rsidRPr="009A2C96">
        <w:rPr>
          <w:rFonts w:ascii="Arial" w:hAnsi="Arial" w:cs="Arial"/>
          <w:sz w:val="21"/>
          <w:szCs w:val="21"/>
          <w:u w:val="single"/>
        </w:rPr>
        <w:t>Restorative Justice</w:t>
      </w:r>
      <w:r w:rsidRPr="009A2C96">
        <w:rPr>
          <w:rFonts w:ascii="Arial" w:hAnsi="Arial" w:cs="Arial"/>
          <w:sz w:val="21"/>
          <w:szCs w:val="21"/>
          <w:u w:val="single"/>
        </w:rPr>
        <w:t xml:space="preserve"> (RJ) and Mediation Service</w:t>
      </w:r>
      <w:r w:rsidRPr="009A2C96">
        <w:rPr>
          <w:rFonts w:ascii="Arial" w:hAnsi="Arial" w:cs="Arial"/>
          <w:sz w:val="21"/>
          <w:szCs w:val="21"/>
        </w:rPr>
        <w:t xml:space="preserve"> </w:t>
      </w:r>
      <w:r w:rsidR="005B29ED" w:rsidRPr="00A77C8A">
        <w:rPr>
          <w:rFonts w:ascii="Arial" w:hAnsi="Arial" w:cs="Arial"/>
          <w:sz w:val="21"/>
          <w:szCs w:val="21"/>
        </w:rPr>
        <w:t>(£</w:t>
      </w:r>
      <w:r w:rsidR="00EC29B6" w:rsidRPr="00A77C8A">
        <w:rPr>
          <w:rFonts w:ascii="Arial" w:hAnsi="Arial" w:cs="Arial"/>
          <w:sz w:val="21"/>
          <w:szCs w:val="21"/>
        </w:rPr>
        <w:t>2</w:t>
      </w:r>
      <w:r w:rsidR="00EC12BC" w:rsidRPr="00A77C8A">
        <w:rPr>
          <w:rFonts w:ascii="Arial" w:hAnsi="Arial" w:cs="Arial"/>
          <w:sz w:val="21"/>
          <w:szCs w:val="21"/>
        </w:rPr>
        <w:t>6</w:t>
      </w:r>
      <w:r w:rsidR="00EC29B6" w:rsidRPr="00A77C8A">
        <w:rPr>
          <w:rFonts w:ascii="Arial" w:hAnsi="Arial" w:cs="Arial"/>
          <w:sz w:val="21"/>
          <w:szCs w:val="21"/>
        </w:rPr>
        <w:t>7</w:t>
      </w:r>
      <w:r w:rsidR="00D06988" w:rsidRPr="00A77C8A">
        <w:rPr>
          <w:rFonts w:ascii="Arial" w:hAnsi="Arial" w:cs="Arial"/>
          <w:sz w:val="21"/>
          <w:szCs w:val="21"/>
        </w:rPr>
        <w:t>,</w:t>
      </w:r>
      <w:r w:rsidR="00E005A9" w:rsidRPr="00A77C8A">
        <w:rPr>
          <w:rFonts w:ascii="Arial" w:hAnsi="Arial" w:cs="Arial"/>
          <w:sz w:val="21"/>
          <w:szCs w:val="21"/>
        </w:rPr>
        <w:t>700</w:t>
      </w:r>
      <w:r w:rsidR="005B29ED" w:rsidRPr="00A77C8A">
        <w:rPr>
          <w:rFonts w:ascii="Arial" w:hAnsi="Arial" w:cs="Arial"/>
          <w:sz w:val="21"/>
          <w:szCs w:val="21"/>
        </w:rPr>
        <w:t>)</w:t>
      </w:r>
    </w:p>
    <w:p w14:paraId="4F1831ED" w14:textId="5E671255" w:rsidR="00D06988" w:rsidRPr="007B6469" w:rsidRDefault="00B92B51" w:rsidP="009A2C96">
      <w:pPr>
        <w:spacing w:after="8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 xml:space="preserve">This was commissioned during 2022/23 </w:t>
      </w:r>
      <w:r w:rsidR="00B20CBA" w:rsidRPr="007B6469">
        <w:rPr>
          <w:rFonts w:ascii="Arial" w:hAnsi="Arial" w:cs="Arial"/>
          <w:color w:val="1F2025"/>
          <w:sz w:val="21"/>
          <w:szCs w:val="21"/>
          <w:shd w:val="clear" w:color="auto" w:fill="FFFFFF"/>
        </w:rPr>
        <w:t xml:space="preserve">with the service commencing on 1 October 2023. It is a 4-year contract to </w:t>
      </w:r>
      <w:r w:rsidR="00EC4364" w:rsidRPr="007B6469">
        <w:rPr>
          <w:rFonts w:ascii="Arial" w:hAnsi="Arial" w:cs="Arial"/>
          <w:color w:val="1F2025"/>
          <w:sz w:val="21"/>
          <w:szCs w:val="21"/>
          <w:shd w:val="clear" w:color="auto" w:fill="FFFFFF"/>
        </w:rPr>
        <w:t>30 September with the option to extend</w:t>
      </w:r>
      <w:r w:rsidR="00760658" w:rsidRPr="007B6469">
        <w:rPr>
          <w:rFonts w:ascii="Arial" w:hAnsi="Arial" w:cs="Arial"/>
          <w:color w:val="1F2025"/>
          <w:sz w:val="21"/>
          <w:szCs w:val="21"/>
          <w:shd w:val="clear" w:color="auto" w:fill="FFFFFF"/>
        </w:rPr>
        <w:t>.</w:t>
      </w:r>
    </w:p>
    <w:p w14:paraId="6B2ACC12" w14:textId="47DD2BCF" w:rsidR="00E7678B" w:rsidRPr="007B6469" w:rsidRDefault="008C59B3" w:rsidP="009A2C96">
      <w:pPr>
        <w:spacing w:after="8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 xml:space="preserve">It is </w:t>
      </w:r>
      <w:r w:rsidR="00E7678B" w:rsidRPr="007B6469">
        <w:rPr>
          <w:rFonts w:ascii="Arial" w:hAnsi="Arial" w:cs="Arial"/>
          <w:color w:val="1F2025"/>
          <w:sz w:val="21"/>
          <w:szCs w:val="21"/>
          <w:shd w:val="clear" w:color="auto" w:fill="FFFFFF"/>
        </w:rPr>
        <w:t>delivered by Restorative Solutions and provides a trauma informed, needs and risk led approach</w:t>
      </w:r>
      <w:r w:rsidR="00C169BB" w:rsidRPr="007B6469">
        <w:rPr>
          <w:rFonts w:ascii="Arial" w:hAnsi="Arial" w:cs="Arial"/>
          <w:color w:val="1F2025"/>
          <w:sz w:val="21"/>
          <w:szCs w:val="21"/>
          <w:shd w:val="clear" w:color="auto" w:fill="FFFFFF"/>
        </w:rPr>
        <w:t xml:space="preserve">. The service </w:t>
      </w:r>
      <w:r w:rsidR="00E7678B" w:rsidRPr="007B6469">
        <w:rPr>
          <w:rFonts w:ascii="Arial" w:hAnsi="Arial" w:cs="Arial"/>
          <w:color w:val="1F2025"/>
          <w:sz w:val="21"/>
          <w:szCs w:val="21"/>
          <w:shd w:val="clear" w:color="auto" w:fill="FFFFFF"/>
        </w:rPr>
        <w:t>is accessible to all victims of recorded crime</w:t>
      </w:r>
      <w:r w:rsidR="00C169BB" w:rsidRPr="007B6469">
        <w:rPr>
          <w:rFonts w:ascii="Arial" w:hAnsi="Arial" w:cs="Arial"/>
          <w:color w:val="1F2025"/>
          <w:sz w:val="21"/>
          <w:szCs w:val="21"/>
          <w:shd w:val="clear" w:color="auto" w:fill="FFFFFF"/>
        </w:rPr>
        <w:t xml:space="preserve"> </w:t>
      </w:r>
      <w:r w:rsidR="00E7678B" w:rsidRPr="007B6469">
        <w:rPr>
          <w:rFonts w:ascii="Arial" w:hAnsi="Arial" w:cs="Arial"/>
          <w:color w:val="1F2025"/>
          <w:sz w:val="21"/>
          <w:szCs w:val="21"/>
          <w:shd w:val="clear" w:color="auto" w:fill="FFFFFF"/>
        </w:rPr>
        <w:t>resident in Kent</w:t>
      </w:r>
      <w:r w:rsidR="0095480F" w:rsidRPr="007B6469">
        <w:rPr>
          <w:rFonts w:ascii="Arial" w:hAnsi="Arial" w:cs="Arial"/>
          <w:color w:val="1F2025"/>
          <w:sz w:val="21"/>
          <w:szCs w:val="21"/>
          <w:shd w:val="clear" w:color="auto" w:fill="FFFFFF"/>
        </w:rPr>
        <w:t xml:space="preserve"> and Medway</w:t>
      </w:r>
      <w:r w:rsidR="00E7678B" w:rsidRPr="007B6469">
        <w:rPr>
          <w:rFonts w:ascii="Arial" w:hAnsi="Arial" w:cs="Arial"/>
          <w:color w:val="1F2025"/>
          <w:sz w:val="21"/>
          <w:szCs w:val="21"/>
          <w:shd w:val="clear" w:color="auto" w:fill="FFFFFF"/>
        </w:rPr>
        <w:t xml:space="preserve">, regardless of when the crime(s) took place. </w:t>
      </w:r>
      <w:r w:rsidR="00B4396A" w:rsidRPr="007B6469">
        <w:rPr>
          <w:rFonts w:ascii="Arial" w:hAnsi="Arial" w:cs="Arial"/>
          <w:color w:val="1F2025"/>
          <w:sz w:val="21"/>
          <w:szCs w:val="21"/>
          <w:shd w:val="clear" w:color="auto" w:fill="FFFFFF"/>
        </w:rPr>
        <w:t>Provision was</w:t>
      </w:r>
      <w:r w:rsidR="00D953E3" w:rsidRPr="007B6469">
        <w:rPr>
          <w:rFonts w:ascii="Arial" w:hAnsi="Arial" w:cs="Arial"/>
          <w:color w:val="1F2025"/>
          <w:sz w:val="21"/>
          <w:szCs w:val="21"/>
          <w:shd w:val="clear" w:color="auto" w:fill="FFFFFF"/>
        </w:rPr>
        <w:t xml:space="preserve"> </w:t>
      </w:r>
      <w:r w:rsidR="00E7678B" w:rsidRPr="007B6469">
        <w:rPr>
          <w:rFonts w:ascii="Arial" w:hAnsi="Arial" w:cs="Arial"/>
          <w:color w:val="1F2025"/>
          <w:sz w:val="21"/>
          <w:szCs w:val="21"/>
          <w:shd w:val="clear" w:color="auto" w:fill="FFFFFF"/>
        </w:rPr>
        <w:t xml:space="preserve">extended from the previous contract to include mediation and Adolescent to </w:t>
      </w:r>
      <w:r w:rsidR="00D953E3" w:rsidRPr="007B6469">
        <w:rPr>
          <w:rFonts w:ascii="Arial" w:hAnsi="Arial" w:cs="Arial"/>
          <w:color w:val="1F2025"/>
          <w:sz w:val="21"/>
          <w:szCs w:val="21"/>
          <w:shd w:val="clear" w:color="auto" w:fill="FFFFFF"/>
        </w:rPr>
        <w:t>P</w:t>
      </w:r>
      <w:r w:rsidR="00E7678B" w:rsidRPr="007B6469">
        <w:rPr>
          <w:rFonts w:ascii="Arial" w:hAnsi="Arial" w:cs="Arial"/>
          <w:color w:val="1F2025"/>
          <w:sz w:val="21"/>
          <w:szCs w:val="21"/>
          <w:shd w:val="clear" w:color="auto" w:fill="FFFFFF"/>
        </w:rPr>
        <w:t xml:space="preserve">arent </w:t>
      </w:r>
      <w:r w:rsidR="00D953E3" w:rsidRPr="007B6469">
        <w:rPr>
          <w:rFonts w:ascii="Arial" w:hAnsi="Arial" w:cs="Arial"/>
          <w:color w:val="1F2025"/>
          <w:sz w:val="21"/>
          <w:szCs w:val="21"/>
          <w:shd w:val="clear" w:color="auto" w:fill="FFFFFF"/>
        </w:rPr>
        <w:t>V</w:t>
      </w:r>
      <w:r w:rsidR="00E7678B" w:rsidRPr="007B6469">
        <w:rPr>
          <w:rFonts w:ascii="Arial" w:hAnsi="Arial" w:cs="Arial"/>
          <w:color w:val="1F2025"/>
          <w:sz w:val="21"/>
          <w:szCs w:val="21"/>
          <w:shd w:val="clear" w:color="auto" w:fill="FFFFFF"/>
        </w:rPr>
        <w:t xml:space="preserve">iolence and </w:t>
      </w:r>
      <w:r w:rsidR="00D953E3" w:rsidRPr="007B6469">
        <w:rPr>
          <w:rFonts w:ascii="Arial" w:hAnsi="Arial" w:cs="Arial"/>
          <w:color w:val="1F2025"/>
          <w:sz w:val="21"/>
          <w:szCs w:val="21"/>
          <w:shd w:val="clear" w:color="auto" w:fill="FFFFFF"/>
        </w:rPr>
        <w:t>C</w:t>
      </w:r>
      <w:r w:rsidR="00E7678B" w:rsidRPr="007B6469">
        <w:rPr>
          <w:rFonts w:ascii="Arial" w:hAnsi="Arial" w:cs="Arial"/>
          <w:color w:val="1F2025"/>
          <w:sz w:val="21"/>
          <w:szCs w:val="21"/>
          <w:shd w:val="clear" w:color="auto" w:fill="FFFFFF"/>
        </w:rPr>
        <w:t xml:space="preserve">onflict (APVC) interventions. This </w:t>
      </w:r>
      <w:r w:rsidR="00803C36" w:rsidRPr="007B6469">
        <w:rPr>
          <w:rFonts w:ascii="Arial" w:hAnsi="Arial" w:cs="Arial"/>
          <w:color w:val="1F2025"/>
          <w:sz w:val="21"/>
          <w:szCs w:val="21"/>
          <w:shd w:val="clear" w:color="auto" w:fill="FFFFFF"/>
        </w:rPr>
        <w:t xml:space="preserve">followed </w:t>
      </w:r>
      <w:r w:rsidR="00E7678B" w:rsidRPr="007B6469">
        <w:rPr>
          <w:rFonts w:ascii="Arial" w:hAnsi="Arial" w:cs="Arial"/>
          <w:color w:val="1F2025"/>
          <w:sz w:val="21"/>
          <w:szCs w:val="21"/>
          <w:shd w:val="clear" w:color="auto" w:fill="FFFFFF"/>
        </w:rPr>
        <w:t xml:space="preserve">learning and feedback </w:t>
      </w:r>
      <w:r w:rsidR="00803C36" w:rsidRPr="007B6469">
        <w:rPr>
          <w:rFonts w:ascii="Arial" w:hAnsi="Arial" w:cs="Arial"/>
          <w:color w:val="1F2025"/>
          <w:sz w:val="21"/>
          <w:szCs w:val="21"/>
          <w:shd w:val="clear" w:color="auto" w:fill="FFFFFF"/>
        </w:rPr>
        <w:t xml:space="preserve">which </w:t>
      </w:r>
      <w:r w:rsidR="00E7678B" w:rsidRPr="007B6469">
        <w:rPr>
          <w:rFonts w:ascii="Arial" w:hAnsi="Arial" w:cs="Arial"/>
          <w:color w:val="1F2025"/>
          <w:sz w:val="21"/>
          <w:szCs w:val="21"/>
          <w:shd w:val="clear" w:color="auto" w:fill="FFFFFF"/>
        </w:rPr>
        <w:t xml:space="preserve">identified the need for consistent provision in these areas. </w:t>
      </w:r>
    </w:p>
    <w:p w14:paraId="63E3B976" w14:textId="5F251C86" w:rsidR="00E7678B" w:rsidRPr="007B6469" w:rsidRDefault="00E7678B" w:rsidP="009A2C96">
      <w:pPr>
        <w:spacing w:after="8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 xml:space="preserve">The service delivers in the interest of all individuals involved, but is victim led, </w:t>
      </w:r>
      <w:r w:rsidR="00126B1A" w:rsidRPr="007B6469">
        <w:rPr>
          <w:rFonts w:ascii="Arial" w:hAnsi="Arial" w:cs="Arial"/>
          <w:color w:val="1F2025"/>
          <w:sz w:val="21"/>
          <w:szCs w:val="21"/>
          <w:shd w:val="clear" w:color="auto" w:fill="FFFFFF"/>
        </w:rPr>
        <w:t xml:space="preserve">which at </w:t>
      </w:r>
      <w:r w:rsidRPr="007B6469">
        <w:rPr>
          <w:rFonts w:ascii="Arial" w:hAnsi="Arial" w:cs="Arial"/>
          <w:color w:val="1F2025"/>
          <w:sz w:val="21"/>
          <w:szCs w:val="21"/>
          <w:shd w:val="clear" w:color="auto" w:fill="FFFFFF"/>
        </w:rPr>
        <w:t>no time should lead to increased risk. Specific risk assessments are</w:t>
      </w:r>
      <w:r w:rsidR="00FE1922" w:rsidRPr="007B6469">
        <w:rPr>
          <w:rFonts w:ascii="Arial" w:hAnsi="Arial" w:cs="Arial"/>
          <w:color w:val="1F2025"/>
          <w:sz w:val="21"/>
          <w:szCs w:val="21"/>
          <w:shd w:val="clear" w:color="auto" w:fill="FFFFFF"/>
        </w:rPr>
        <w:t xml:space="preserve"> conducted </w:t>
      </w:r>
      <w:r w:rsidRPr="007B6469">
        <w:rPr>
          <w:rFonts w:ascii="Arial" w:hAnsi="Arial" w:cs="Arial"/>
          <w:color w:val="1F2025"/>
          <w:sz w:val="21"/>
          <w:szCs w:val="21"/>
          <w:shd w:val="clear" w:color="auto" w:fill="FFFFFF"/>
        </w:rPr>
        <w:t>for harm related cases such as DA and SA to ensure the risk to the victim is not increased</w:t>
      </w:r>
      <w:r w:rsidR="00CB62DF" w:rsidRPr="007B6469">
        <w:rPr>
          <w:rFonts w:ascii="Arial" w:hAnsi="Arial" w:cs="Arial"/>
          <w:color w:val="1F2025"/>
          <w:sz w:val="21"/>
          <w:szCs w:val="21"/>
          <w:shd w:val="clear" w:color="auto" w:fill="FFFFFF"/>
        </w:rPr>
        <w:t>,</w:t>
      </w:r>
      <w:r w:rsidRPr="007B6469">
        <w:rPr>
          <w:rFonts w:ascii="Arial" w:hAnsi="Arial" w:cs="Arial"/>
          <w:color w:val="1F2025"/>
          <w:sz w:val="21"/>
          <w:szCs w:val="21"/>
          <w:shd w:val="clear" w:color="auto" w:fill="FFFFFF"/>
        </w:rPr>
        <w:t xml:space="preserve"> </w:t>
      </w:r>
      <w:r w:rsidR="00985132" w:rsidRPr="007B6469">
        <w:rPr>
          <w:rFonts w:ascii="Arial" w:hAnsi="Arial" w:cs="Arial"/>
          <w:color w:val="1F2025"/>
          <w:sz w:val="21"/>
          <w:szCs w:val="21"/>
          <w:shd w:val="clear" w:color="auto" w:fill="FFFFFF"/>
        </w:rPr>
        <w:t xml:space="preserve">and </w:t>
      </w:r>
      <w:r w:rsidRPr="007B6469">
        <w:rPr>
          <w:rFonts w:ascii="Arial" w:hAnsi="Arial" w:cs="Arial"/>
          <w:color w:val="1F2025"/>
          <w:sz w:val="21"/>
          <w:szCs w:val="21"/>
          <w:shd w:val="clear" w:color="auto" w:fill="FFFFFF"/>
        </w:rPr>
        <w:t xml:space="preserve">delivery </w:t>
      </w:r>
      <w:r w:rsidR="00985132" w:rsidRPr="007B6469">
        <w:rPr>
          <w:rFonts w:ascii="Arial" w:hAnsi="Arial" w:cs="Arial"/>
          <w:color w:val="1F2025"/>
          <w:sz w:val="21"/>
          <w:szCs w:val="21"/>
          <w:shd w:val="clear" w:color="auto" w:fill="FFFFFF"/>
        </w:rPr>
        <w:t xml:space="preserve">is </w:t>
      </w:r>
      <w:r w:rsidRPr="007B6469">
        <w:rPr>
          <w:rFonts w:ascii="Arial" w:hAnsi="Arial" w:cs="Arial"/>
          <w:color w:val="1F2025"/>
          <w:sz w:val="21"/>
          <w:szCs w:val="21"/>
          <w:shd w:val="clear" w:color="auto" w:fill="FFFFFF"/>
        </w:rPr>
        <w:t>by staff with enhanced training.</w:t>
      </w:r>
    </w:p>
    <w:p w14:paraId="324EC580" w14:textId="3EC390B5" w:rsidR="00E7678B" w:rsidRPr="007B6469" w:rsidRDefault="00E7678B" w:rsidP="009A2C96">
      <w:pPr>
        <w:spacing w:after="4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Th</w:t>
      </w:r>
      <w:r w:rsidR="00CB62DF" w:rsidRPr="007B6469">
        <w:rPr>
          <w:rFonts w:ascii="Arial" w:hAnsi="Arial" w:cs="Arial"/>
          <w:color w:val="1F2025"/>
          <w:sz w:val="21"/>
          <w:szCs w:val="21"/>
          <w:shd w:val="clear" w:color="auto" w:fill="FFFFFF"/>
        </w:rPr>
        <w:t>e</w:t>
      </w:r>
      <w:r w:rsidRPr="007B6469">
        <w:rPr>
          <w:rFonts w:ascii="Arial" w:hAnsi="Arial" w:cs="Arial"/>
          <w:color w:val="1F2025"/>
          <w:sz w:val="21"/>
          <w:szCs w:val="21"/>
          <w:shd w:val="clear" w:color="auto" w:fill="FFFFFF"/>
        </w:rPr>
        <w:t xml:space="preserve"> service consists of the following elements</w:t>
      </w:r>
      <w:r w:rsidR="00CB62DF" w:rsidRPr="007B6469">
        <w:rPr>
          <w:rFonts w:ascii="Arial" w:hAnsi="Arial" w:cs="Arial"/>
          <w:color w:val="1F2025"/>
          <w:sz w:val="21"/>
          <w:szCs w:val="21"/>
          <w:shd w:val="clear" w:color="auto" w:fill="FFFFFF"/>
        </w:rPr>
        <w:t>:</w:t>
      </w:r>
    </w:p>
    <w:p w14:paraId="4FC0B298" w14:textId="3CB3ADF9" w:rsidR="00CB62DF" w:rsidRPr="007B6469" w:rsidRDefault="00E7678B" w:rsidP="009A2C96">
      <w:pPr>
        <w:pStyle w:val="ListParagraph"/>
        <w:numPr>
          <w:ilvl w:val="0"/>
          <w:numId w:val="5"/>
        </w:numPr>
        <w:contextualSpacing w:val="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Direct, indirect, and informal R</w:t>
      </w:r>
      <w:r w:rsidR="00585C41">
        <w:rPr>
          <w:rFonts w:ascii="Arial" w:hAnsi="Arial" w:cs="Arial"/>
          <w:color w:val="1F2025"/>
          <w:sz w:val="21"/>
          <w:szCs w:val="21"/>
          <w:shd w:val="clear" w:color="auto" w:fill="FFFFFF"/>
        </w:rPr>
        <w:t>J</w:t>
      </w:r>
      <w:r w:rsidRPr="007B6469">
        <w:rPr>
          <w:rFonts w:ascii="Arial" w:hAnsi="Arial" w:cs="Arial"/>
          <w:color w:val="1F2025"/>
          <w:sz w:val="21"/>
          <w:szCs w:val="21"/>
          <w:shd w:val="clear" w:color="auto" w:fill="FFFFFF"/>
        </w:rPr>
        <w:t xml:space="preserve"> interventions.</w:t>
      </w:r>
    </w:p>
    <w:p w14:paraId="27A4F385" w14:textId="77777777" w:rsidR="00ED4408" w:rsidRPr="007B6469" w:rsidRDefault="00E7678B" w:rsidP="009A2C96">
      <w:pPr>
        <w:pStyle w:val="ListParagraph"/>
        <w:numPr>
          <w:ilvl w:val="0"/>
          <w:numId w:val="5"/>
        </w:numPr>
        <w:contextualSpacing w:val="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APVC interventions.</w:t>
      </w:r>
    </w:p>
    <w:p w14:paraId="051BED3A" w14:textId="2B2463C8" w:rsidR="00E7678B" w:rsidRPr="007B6469" w:rsidRDefault="00E7678B" w:rsidP="009A2C96">
      <w:pPr>
        <w:pStyle w:val="ListParagraph"/>
        <w:numPr>
          <w:ilvl w:val="0"/>
          <w:numId w:val="5"/>
        </w:numPr>
        <w:contextualSpacing w:val="0"/>
        <w:jc w:val="both"/>
        <w:rPr>
          <w:rFonts w:ascii="Arial" w:hAnsi="Arial" w:cs="Arial"/>
          <w:color w:val="1F2025"/>
          <w:sz w:val="21"/>
          <w:szCs w:val="21"/>
          <w:shd w:val="clear" w:color="auto" w:fill="FFFFFF"/>
        </w:rPr>
      </w:pPr>
      <w:r w:rsidRPr="007B6469">
        <w:rPr>
          <w:rFonts w:ascii="Arial" w:hAnsi="Arial" w:cs="Arial"/>
          <w:color w:val="1F2025"/>
          <w:sz w:val="21"/>
          <w:szCs w:val="21"/>
          <w:shd w:val="clear" w:color="auto" w:fill="FFFFFF"/>
        </w:rPr>
        <w:t>Mediation processes for repeat and persistent neighbour and community based ASB and crime issues.</w:t>
      </w:r>
    </w:p>
    <w:p w14:paraId="17FD3095" w14:textId="779D0B56" w:rsidR="00915781" w:rsidRPr="007B6469" w:rsidRDefault="002C7D4C" w:rsidP="009A2C96">
      <w:pPr>
        <w:spacing w:before="80" w:after="40"/>
        <w:jc w:val="both"/>
        <w:rPr>
          <w:rFonts w:ascii="Arial" w:hAnsi="Arial" w:cs="Arial"/>
          <w:color w:val="1F2025"/>
          <w:sz w:val="21"/>
          <w:szCs w:val="21"/>
          <w:shd w:val="clear" w:color="auto" w:fill="FFFFFF"/>
        </w:rPr>
      </w:pPr>
      <w:r w:rsidRPr="00434307">
        <w:rPr>
          <w:rFonts w:ascii="Arial" w:hAnsi="Arial" w:cs="Arial"/>
          <w:b/>
          <w:bCs/>
          <w:noProof/>
          <w:sz w:val="21"/>
          <w:szCs w:val="21"/>
        </w:rPr>
        <mc:AlternateContent>
          <mc:Choice Requires="wps">
            <w:drawing>
              <wp:anchor distT="45720" distB="45720" distL="114300" distR="114300" simplePos="0" relativeHeight="251711488" behindDoc="0" locked="0" layoutInCell="1" allowOverlap="1" wp14:anchorId="5EC8E84A" wp14:editId="72902E37">
                <wp:simplePos x="0" y="0"/>
                <wp:positionH relativeFrom="page">
                  <wp:posOffset>10266257</wp:posOffset>
                </wp:positionH>
                <wp:positionV relativeFrom="paragraph">
                  <wp:posOffset>435186</wp:posOffset>
                </wp:positionV>
                <wp:extent cx="391795" cy="413294"/>
                <wp:effectExtent l="0" t="0" r="8255" b="635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41DDDE11" w14:textId="20A3BCC4" w:rsidR="002C7D4C" w:rsidRPr="002C7D4C" w:rsidRDefault="002C7D4C" w:rsidP="002C7D4C">
                            <w:pPr>
                              <w:rPr>
                                <w:rFonts w:ascii="Arial" w:hAnsi="Arial" w:cs="Arial"/>
                                <w:sz w:val="21"/>
                                <w:szCs w:val="21"/>
                              </w:rPr>
                            </w:pPr>
                            <w:r>
                              <w:rPr>
                                <w:rFonts w:ascii="Arial" w:hAnsi="Arial" w:cs="Arial"/>
                                <w:sz w:val="21"/>
                                <w:szCs w:val="21"/>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8E84A" id="_x0000_s1045" type="#_x0000_t202" style="position:absolute;left:0;text-align:left;margin-left:808.35pt;margin-top:34.25pt;width:30.85pt;height:32.55pt;z-index:25171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" stroked="f">
                <v:textbox>
                  <w:txbxContent>
                    <w:p w14:paraId="41DDDE11" w14:textId="20A3BCC4" w:rsidR="002C7D4C" w:rsidRPr="002C7D4C" w:rsidRDefault="002C7D4C" w:rsidP="002C7D4C">
                      <w:pPr>
                        <w:rPr>
                          <w:rFonts w:ascii="Arial" w:hAnsi="Arial" w:cs="Arial"/>
                          <w:sz w:val="21"/>
                          <w:szCs w:val="21"/>
                        </w:rPr>
                      </w:pPr>
                      <w:r>
                        <w:rPr>
                          <w:rFonts w:ascii="Arial" w:hAnsi="Arial" w:cs="Arial"/>
                          <w:sz w:val="21"/>
                          <w:szCs w:val="21"/>
                        </w:rPr>
                        <w:t>20</w:t>
                      </w:r>
                    </w:p>
                  </w:txbxContent>
                </v:textbox>
                <w10:wrap anchorx="page"/>
              </v:shape>
            </w:pict>
          </mc:Fallback>
        </mc:AlternateContent>
      </w:r>
      <w:r w:rsidR="004179AB" w:rsidRPr="007B6469">
        <w:rPr>
          <w:rFonts w:ascii="Arial" w:hAnsi="Arial" w:cs="Arial"/>
          <w:color w:val="1F2025"/>
          <w:sz w:val="21"/>
          <w:szCs w:val="21"/>
          <w:shd w:val="clear" w:color="auto" w:fill="FFFFFF"/>
        </w:rPr>
        <w:t>The service has experienced some challenges</w:t>
      </w:r>
      <w:r w:rsidR="00A960CC" w:rsidRPr="007B6469">
        <w:rPr>
          <w:rFonts w:ascii="Arial" w:hAnsi="Arial" w:cs="Arial"/>
          <w:color w:val="1F2025"/>
          <w:sz w:val="21"/>
          <w:szCs w:val="21"/>
          <w:shd w:val="clear" w:color="auto" w:fill="FFFFFF"/>
        </w:rPr>
        <w:t xml:space="preserve"> </w:t>
      </w:r>
      <w:r w:rsidR="004179AB" w:rsidRPr="007B6469">
        <w:rPr>
          <w:rFonts w:ascii="Arial" w:hAnsi="Arial" w:cs="Arial"/>
          <w:color w:val="1F2025"/>
          <w:sz w:val="21"/>
          <w:szCs w:val="21"/>
          <w:shd w:val="clear" w:color="auto" w:fill="FFFFFF"/>
        </w:rPr>
        <w:t>engaging with HM Prisons</w:t>
      </w:r>
      <w:r w:rsidR="00DC2D39" w:rsidRPr="007B6469">
        <w:rPr>
          <w:rFonts w:ascii="Arial" w:hAnsi="Arial" w:cs="Arial"/>
          <w:color w:val="1F2025"/>
          <w:sz w:val="21"/>
          <w:szCs w:val="21"/>
          <w:shd w:val="clear" w:color="auto" w:fill="FFFFFF"/>
        </w:rPr>
        <w:t xml:space="preserve">; </w:t>
      </w:r>
      <w:r w:rsidR="00A960CC" w:rsidRPr="007B6469">
        <w:rPr>
          <w:rFonts w:ascii="Arial" w:hAnsi="Arial" w:cs="Arial"/>
          <w:color w:val="1F2025"/>
          <w:sz w:val="21"/>
          <w:szCs w:val="21"/>
          <w:shd w:val="clear" w:color="auto" w:fill="FFFFFF"/>
        </w:rPr>
        <w:t xml:space="preserve">in </w:t>
      </w:r>
      <w:r w:rsidR="004179AB" w:rsidRPr="007B6469">
        <w:rPr>
          <w:rFonts w:ascii="Arial" w:hAnsi="Arial" w:cs="Arial"/>
          <w:color w:val="1F2025"/>
          <w:sz w:val="21"/>
          <w:szCs w:val="21"/>
          <w:shd w:val="clear" w:color="auto" w:fill="FFFFFF"/>
        </w:rPr>
        <w:t xml:space="preserve">3 out of 4 cases referred between January and March 2024, they were unable to obtain </w:t>
      </w:r>
      <w:r w:rsidR="004179AB" w:rsidRPr="007B6469">
        <w:rPr>
          <w:rFonts w:ascii="Arial" w:hAnsi="Arial" w:cs="Arial"/>
          <w:color w:val="1F2025"/>
          <w:sz w:val="21"/>
          <w:szCs w:val="21"/>
          <w:shd w:val="clear" w:color="auto" w:fill="FFFFFF"/>
        </w:rPr>
        <w:lastRenderedPageBreak/>
        <w:t>permission to progress the case with the offender. This can negatively impact on</w:t>
      </w:r>
      <w:r w:rsidR="00DC2D39" w:rsidRPr="007B6469">
        <w:rPr>
          <w:rFonts w:ascii="Arial" w:hAnsi="Arial" w:cs="Arial"/>
          <w:color w:val="1F2025"/>
          <w:sz w:val="21"/>
          <w:szCs w:val="21"/>
          <w:shd w:val="clear" w:color="auto" w:fill="FFFFFF"/>
        </w:rPr>
        <w:t xml:space="preserve"> </w:t>
      </w:r>
      <w:r w:rsidR="004179AB" w:rsidRPr="007B6469">
        <w:rPr>
          <w:rFonts w:ascii="Arial" w:hAnsi="Arial" w:cs="Arial"/>
          <w:color w:val="1F2025"/>
          <w:sz w:val="21"/>
          <w:szCs w:val="21"/>
          <w:shd w:val="clear" w:color="auto" w:fill="FFFFFF"/>
        </w:rPr>
        <w:t>victims as it is a barrier to delivering a direct RJ outcome.</w:t>
      </w:r>
    </w:p>
    <w:p w14:paraId="34E72BD7" w14:textId="77777777" w:rsidR="00140A7F" w:rsidRPr="007B6469" w:rsidRDefault="00140A7F"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7B6469">
        <w:rPr>
          <w:rFonts w:ascii="Arial" w:hAnsi="Arial" w:cs="Arial"/>
          <w:b/>
          <w:bCs/>
          <w:i/>
          <w:iCs/>
          <w:sz w:val="21"/>
          <w:szCs w:val="21"/>
        </w:rPr>
        <w:t>Outcomes</w:t>
      </w:r>
    </w:p>
    <w:p w14:paraId="1BDB6B58" w14:textId="23889554" w:rsidR="00DD5922" w:rsidRPr="007B6469" w:rsidRDefault="00DD5922" w:rsidP="009A2C96">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7B6469">
        <w:rPr>
          <w:rFonts w:ascii="Arial" w:hAnsi="Arial" w:cs="Arial"/>
          <w:i/>
          <w:iCs/>
          <w:sz w:val="21"/>
          <w:szCs w:val="21"/>
        </w:rPr>
        <w:t>From 1 October 2023 to 31 March 2024:</w:t>
      </w:r>
    </w:p>
    <w:p w14:paraId="3D5D4014" w14:textId="77777777" w:rsidR="00C049AF" w:rsidRPr="007B6469" w:rsidRDefault="00140A7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18</w:t>
      </w:r>
      <w:r w:rsidR="00DD5922" w:rsidRPr="007B6469">
        <w:rPr>
          <w:rFonts w:ascii="Arial" w:hAnsi="Arial" w:cs="Arial"/>
          <w:i/>
          <w:iCs/>
          <w:sz w:val="21"/>
          <w:szCs w:val="21"/>
        </w:rPr>
        <w:t xml:space="preserve">0 </w:t>
      </w:r>
      <w:r w:rsidRPr="007B6469">
        <w:rPr>
          <w:rFonts w:ascii="Arial" w:hAnsi="Arial" w:cs="Arial"/>
          <w:i/>
          <w:iCs/>
          <w:sz w:val="21"/>
          <w:szCs w:val="21"/>
        </w:rPr>
        <w:t xml:space="preserve">referrals received </w:t>
      </w:r>
      <w:r w:rsidR="00DD5922" w:rsidRPr="007B6469">
        <w:rPr>
          <w:rFonts w:ascii="Arial" w:hAnsi="Arial" w:cs="Arial"/>
          <w:i/>
          <w:iCs/>
          <w:sz w:val="21"/>
          <w:szCs w:val="21"/>
        </w:rPr>
        <w:t>– 67 for RJ</w:t>
      </w:r>
      <w:r w:rsidR="00A453E0" w:rsidRPr="007B6469">
        <w:rPr>
          <w:rFonts w:ascii="Arial" w:hAnsi="Arial" w:cs="Arial"/>
          <w:i/>
          <w:iCs/>
          <w:sz w:val="21"/>
          <w:szCs w:val="21"/>
        </w:rPr>
        <w:t>, 50 APVC and 10 Mediation.</w:t>
      </w:r>
    </w:p>
    <w:p w14:paraId="64D12FBA" w14:textId="77777777" w:rsidR="00770A13" w:rsidRPr="007B6469" w:rsidRDefault="00AC000C"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 xml:space="preserve">70% of all referrals were closed with an RJ outcome, which equates </w:t>
      </w:r>
      <w:r w:rsidR="00770A13" w:rsidRPr="007B6469">
        <w:rPr>
          <w:rFonts w:ascii="Arial" w:hAnsi="Arial" w:cs="Arial"/>
          <w:i/>
          <w:iCs/>
          <w:sz w:val="21"/>
          <w:szCs w:val="21"/>
        </w:rPr>
        <w:t>to 114 interventions being facilitated.</w:t>
      </w:r>
    </w:p>
    <w:p w14:paraId="7125AA50" w14:textId="73F2D86F" w:rsidR="00140A7F" w:rsidRPr="007B6469" w:rsidRDefault="001735E1"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The conversion rate for APVC was 100%.</w:t>
      </w:r>
    </w:p>
    <w:p w14:paraId="22579161" w14:textId="6507E60C" w:rsidR="00AB31E7" w:rsidRDefault="00AB31E7"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 xml:space="preserve">Of feedback surveys completed, </w:t>
      </w:r>
      <w:r w:rsidR="00B4723C" w:rsidRPr="007B6469">
        <w:rPr>
          <w:rFonts w:ascii="Arial" w:hAnsi="Arial" w:cs="Arial"/>
          <w:i/>
          <w:iCs/>
          <w:sz w:val="21"/>
          <w:szCs w:val="21"/>
        </w:rPr>
        <w:t>4 reported satisfaction with the RJ process, 3 reported an improvement in being able to cope with aspects of everyday life and 7 parents reported satisfaction with the APVC intervention.</w:t>
      </w:r>
    </w:p>
    <w:p w14:paraId="54F94876" w14:textId="77777777" w:rsidR="00BA5997" w:rsidRPr="00BD49B3" w:rsidRDefault="00BA5997" w:rsidP="00BA5997">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16"/>
          <w:szCs w:val="16"/>
        </w:rPr>
      </w:pPr>
    </w:p>
    <w:p w14:paraId="6E5B3A0D" w14:textId="10942667" w:rsidR="00BA5997" w:rsidRDefault="00D02AC4" w:rsidP="005C55A7">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b/>
          <w:bCs/>
          <w:i/>
          <w:iCs/>
          <w:sz w:val="21"/>
          <w:szCs w:val="21"/>
        </w:rPr>
      </w:pPr>
      <w:r w:rsidRPr="005A3CCF">
        <w:rPr>
          <w:rFonts w:ascii="Arial" w:hAnsi="Arial" w:cs="Arial"/>
          <w:b/>
          <w:bCs/>
          <w:i/>
          <w:iCs/>
          <w:sz w:val="21"/>
          <w:szCs w:val="21"/>
        </w:rPr>
        <w:t xml:space="preserve">Case </w:t>
      </w:r>
      <w:r w:rsidR="005A3CCF" w:rsidRPr="005A3CCF">
        <w:rPr>
          <w:rFonts w:ascii="Arial" w:hAnsi="Arial" w:cs="Arial"/>
          <w:b/>
          <w:bCs/>
          <w:i/>
          <w:iCs/>
          <w:sz w:val="21"/>
          <w:szCs w:val="21"/>
        </w:rPr>
        <w:t>study</w:t>
      </w:r>
    </w:p>
    <w:p w14:paraId="046E3BBA" w14:textId="55574FBC" w:rsidR="00F60B98" w:rsidRPr="00F60B98" w:rsidRDefault="00F60B98" w:rsidP="005C55A7">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F60B98">
        <w:rPr>
          <w:rFonts w:ascii="Arial" w:hAnsi="Arial" w:cs="Arial"/>
          <w:i/>
          <w:iCs/>
          <w:sz w:val="21"/>
          <w:szCs w:val="21"/>
        </w:rPr>
        <w:t xml:space="preserve">Referral to the RJ service by the </w:t>
      </w:r>
      <w:r w:rsidR="000F2395">
        <w:rPr>
          <w:rFonts w:ascii="Arial" w:hAnsi="Arial" w:cs="Arial"/>
          <w:i/>
          <w:iCs/>
          <w:sz w:val="21"/>
          <w:szCs w:val="21"/>
        </w:rPr>
        <w:t>Y</w:t>
      </w:r>
      <w:r w:rsidRPr="00F60B98">
        <w:rPr>
          <w:rFonts w:ascii="Arial" w:hAnsi="Arial" w:cs="Arial"/>
          <w:i/>
          <w:iCs/>
          <w:sz w:val="21"/>
          <w:szCs w:val="21"/>
        </w:rPr>
        <w:t xml:space="preserve">outh </w:t>
      </w:r>
      <w:r w:rsidR="000F2395">
        <w:rPr>
          <w:rFonts w:ascii="Arial" w:hAnsi="Arial" w:cs="Arial"/>
          <w:i/>
          <w:iCs/>
          <w:sz w:val="21"/>
          <w:szCs w:val="21"/>
        </w:rPr>
        <w:t>J</w:t>
      </w:r>
      <w:r w:rsidRPr="00F60B98">
        <w:rPr>
          <w:rFonts w:ascii="Arial" w:hAnsi="Arial" w:cs="Arial"/>
          <w:i/>
          <w:iCs/>
          <w:sz w:val="21"/>
          <w:szCs w:val="21"/>
        </w:rPr>
        <w:t xml:space="preserve">ustice </w:t>
      </w:r>
      <w:r w:rsidR="000F2395">
        <w:rPr>
          <w:rFonts w:ascii="Arial" w:hAnsi="Arial" w:cs="Arial"/>
          <w:i/>
          <w:iCs/>
          <w:sz w:val="21"/>
          <w:szCs w:val="21"/>
        </w:rPr>
        <w:t>T</w:t>
      </w:r>
      <w:r w:rsidRPr="00F60B98">
        <w:rPr>
          <w:rFonts w:ascii="Arial" w:hAnsi="Arial" w:cs="Arial"/>
          <w:i/>
          <w:iCs/>
          <w:sz w:val="21"/>
          <w:szCs w:val="21"/>
        </w:rPr>
        <w:t>eam, following an incident where an object was thrown and caused damage.</w:t>
      </w:r>
      <w:r w:rsidR="00634D20">
        <w:rPr>
          <w:rFonts w:ascii="Arial" w:hAnsi="Arial" w:cs="Arial"/>
          <w:i/>
          <w:iCs/>
          <w:sz w:val="21"/>
          <w:szCs w:val="21"/>
        </w:rPr>
        <w:t xml:space="preserve"> </w:t>
      </w:r>
      <w:r w:rsidRPr="00F60B98">
        <w:rPr>
          <w:rFonts w:ascii="Arial" w:hAnsi="Arial" w:cs="Arial"/>
          <w:i/>
          <w:iCs/>
          <w:sz w:val="21"/>
          <w:szCs w:val="21"/>
        </w:rPr>
        <w:t>The victim was vulnerable due to several factors and was extremely shaken. The harmer was identified as a young person who may not have considered the impact of their behaviour</w:t>
      </w:r>
      <w:r w:rsidR="00BD49B3">
        <w:rPr>
          <w:rFonts w:ascii="Arial" w:hAnsi="Arial" w:cs="Arial"/>
          <w:i/>
          <w:iCs/>
          <w:sz w:val="21"/>
          <w:szCs w:val="21"/>
        </w:rPr>
        <w:t>.</w:t>
      </w:r>
    </w:p>
    <w:p w14:paraId="13F60173" w14:textId="5E5D9F64" w:rsidR="00F60B98" w:rsidRPr="00F60B98" w:rsidRDefault="00F60B98" w:rsidP="005C55A7">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F60B98">
        <w:rPr>
          <w:rFonts w:ascii="Arial" w:hAnsi="Arial" w:cs="Arial"/>
          <w:i/>
          <w:iCs/>
          <w:sz w:val="21"/>
          <w:szCs w:val="21"/>
        </w:rPr>
        <w:t>RJ provided a platform for the victim to speak with the harmer and for their wider family to be aware of the incident. R</w:t>
      </w:r>
      <w:r w:rsidR="00A85657">
        <w:rPr>
          <w:rFonts w:ascii="Arial" w:hAnsi="Arial" w:cs="Arial"/>
          <w:i/>
          <w:iCs/>
          <w:sz w:val="21"/>
          <w:szCs w:val="21"/>
        </w:rPr>
        <w:t>estorative Solutions</w:t>
      </w:r>
      <w:r w:rsidRPr="00F60B98">
        <w:rPr>
          <w:rFonts w:ascii="Arial" w:hAnsi="Arial" w:cs="Arial"/>
          <w:i/>
          <w:iCs/>
          <w:sz w:val="21"/>
          <w:szCs w:val="21"/>
        </w:rPr>
        <w:t xml:space="preserve"> held a meeting with the harmer via their Early Help worker. It was established that they had already started working on a letter of apology, but RJ provided an opportunity to help them learn from the victim about </w:t>
      </w:r>
      <w:r w:rsidR="005C55A7">
        <w:rPr>
          <w:rFonts w:ascii="Arial" w:hAnsi="Arial" w:cs="Arial"/>
          <w:i/>
          <w:iCs/>
          <w:sz w:val="21"/>
          <w:szCs w:val="21"/>
        </w:rPr>
        <w:t>the impact of t</w:t>
      </w:r>
      <w:r w:rsidRPr="00F60B98">
        <w:rPr>
          <w:rFonts w:ascii="Arial" w:hAnsi="Arial" w:cs="Arial"/>
          <w:i/>
          <w:iCs/>
          <w:sz w:val="21"/>
          <w:szCs w:val="21"/>
        </w:rPr>
        <w:t xml:space="preserve">heir actions. The harmer expressed regret and remorse, considering how their own family may have felt if in the same situation. </w:t>
      </w:r>
    </w:p>
    <w:p w14:paraId="5EE79D77" w14:textId="2B1A10BC" w:rsidR="005A3CCF" w:rsidRPr="005A3CCF" w:rsidRDefault="00F60B98" w:rsidP="00F60B98">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F60B98">
        <w:rPr>
          <w:rFonts w:ascii="Arial" w:hAnsi="Arial" w:cs="Arial"/>
          <w:i/>
          <w:iCs/>
          <w:sz w:val="21"/>
          <w:szCs w:val="21"/>
        </w:rPr>
        <w:t>The victim felt that it had been useful to talk about what happened and felt well supported through the process.</w:t>
      </w:r>
    </w:p>
    <w:p w14:paraId="1B6880D8" w14:textId="79F2DAE0" w:rsidR="00E7678B" w:rsidRPr="009A2C96" w:rsidRDefault="00E7678B" w:rsidP="009A2C96">
      <w:pPr>
        <w:jc w:val="both"/>
        <w:rPr>
          <w:rFonts w:ascii="Arial" w:hAnsi="Arial" w:cs="Arial"/>
          <w:color w:val="1F2025"/>
          <w:sz w:val="16"/>
          <w:szCs w:val="16"/>
          <w:shd w:val="clear" w:color="auto" w:fill="FFFFFF"/>
        </w:rPr>
      </w:pPr>
    </w:p>
    <w:p w14:paraId="6D5FFB3E" w14:textId="7B8BEDD9" w:rsidR="005B29ED" w:rsidRPr="00A77C8A" w:rsidRDefault="005B29ED" w:rsidP="009A2C96">
      <w:pPr>
        <w:pStyle w:val="ListParagraph"/>
        <w:numPr>
          <w:ilvl w:val="0"/>
          <w:numId w:val="5"/>
        </w:numPr>
        <w:contextualSpacing w:val="0"/>
        <w:jc w:val="both"/>
        <w:rPr>
          <w:rFonts w:ascii="Arial" w:hAnsi="Arial" w:cs="Arial"/>
          <w:sz w:val="21"/>
          <w:szCs w:val="21"/>
        </w:rPr>
      </w:pPr>
      <w:r w:rsidRPr="009A2C96">
        <w:rPr>
          <w:rFonts w:ascii="Arial" w:hAnsi="Arial" w:cs="Arial"/>
          <w:sz w:val="21"/>
          <w:szCs w:val="21"/>
          <w:u w:val="single"/>
        </w:rPr>
        <w:t xml:space="preserve">Independent Sexual Violence Advisor Service </w:t>
      </w:r>
      <w:r w:rsidR="002E71FB" w:rsidRPr="009A2C96">
        <w:rPr>
          <w:rFonts w:ascii="Arial" w:hAnsi="Arial" w:cs="Arial"/>
          <w:sz w:val="21"/>
          <w:szCs w:val="21"/>
          <w:u w:val="single"/>
        </w:rPr>
        <w:t xml:space="preserve">(ISVA) </w:t>
      </w:r>
      <w:r w:rsidR="000B65CE" w:rsidRPr="009A2C96">
        <w:rPr>
          <w:rFonts w:ascii="Arial" w:hAnsi="Arial" w:cs="Arial"/>
          <w:sz w:val="21"/>
          <w:szCs w:val="21"/>
          <w:u w:val="single"/>
        </w:rPr>
        <w:t>and Sexual Violence Support Service</w:t>
      </w:r>
      <w:r w:rsidR="00442769" w:rsidRPr="009A2C96">
        <w:rPr>
          <w:rFonts w:ascii="Arial" w:hAnsi="Arial" w:cs="Arial"/>
          <w:sz w:val="21"/>
          <w:szCs w:val="21"/>
        </w:rPr>
        <w:t xml:space="preserve"> </w:t>
      </w:r>
      <w:r w:rsidR="00442769" w:rsidRPr="00A77C8A">
        <w:rPr>
          <w:rFonts w:ascii="Arial" w:hAnsi="Arial" w:cs="Arial"/>
          <w:sz w:val="21"/>
          <w:szCs w:val="21"/>
        </w:rPr>
        <w:t>(</w:t>
      </w:r>
      <w:r w:rsidR="00997A4B" w:rsidRPr="00A77C8A">
        <w:rPr>
          <w:rFonts w:ascii="Arial" w:hAnsi="Arial" w:cs="Arial"/>
          <w:sz w:val="21"/>
          <w:szCs w:val="21"/>
        </w:rPr>
        <w:t>£</w:t>
      </w:r>
      <w:r w:rsidR="00CE251F" w:rsidRPr="00A77C8A">
        <w:rPr>
          <w:rFonts w:ascii="Arial" w:hAnsi="Arial" w:cs="Arial"/>
          <w:sz w:val="21"/>
          <w:szCs w:val="21"/>
        </w:rPr>
        <w:t>450,000</w:t>
      </w:r>
      <w:r w:rsidR="00997A4B" w:rsidRPr="00A77C8A">
        <w:rPr>
          <w:rFonts w:ascii="Arial" w:hAnsi="Arial" w:cs="Arial"/>
          <w:sz w:val="21"/>
          <w:szCs w:val="21"/>
        </w:rPr>
        <w:t>)</w:t>
      </w:r>
    </w:p>
    <w:p w14:paraId="0A748AA2" w14:textId="22DFFAB7" w:rsidR="00442769" w:rsidRPr="007B6469" w:rsidRDefault="00490062" w:rsidP="009A2C96">
      <w:pPr>
        <w:spacing w:after="80"/>
        <w:jc w:val="both"/>
        <w:rPr>
          <w:rFonts w:ascii="Arial" w:hAnsi="Arial" w:cs="Arial"/>
          <w:sz w:val="21"/>
          <w:szCs w:val="21"/>
        </w:rPr>
      </w:pPr>
      <w:r w:rsidRPr="007B6469">
        <w:rPr>
          <w:rFonts w:ascii="Arial" w:hAnsi="Arial" w:cs="Arial"/>
          <w:sz w:val="21"/>
          <w:szCs w:val="21"/>
        </w:rPr>
        <w:t xml:space="preserve">This service was </w:t>
      </w:r>
      <w:r w:rsidR="00AB556A" w:rsidRPr="007B6469">
        <w:rPr>
          <w:rFonts w:ascii="Arial" w:hAnsi="Arial" w:cs="Arial"/>
          <w:sz w:val="21"/>
          <w:szCs w:val="21"/>
        </w:rPr>
        <w:t xml:space="preserve">commissioned during 2017/18 </w:t>
      </w:r>
      <w:r w:rsidR="007A7D32" w:rsidRPr="007B6469">
        <w:rPr>
          <w:rFonts w:ascii="Arial" w:hAnsi="Arial" w:cs="Arial"/>
          <w:sz w:val="21"/>
          <w:szCs w:val="21"/>
        </w:rPr>
        <w:t xml:space="preserve">and commenced </w:t>
      </w:r>
      <w:r w:rsidR="00E72D0F" w:rsidRPr="007B6469">
        <w:rPr>
          <w:rFonts w:ascii="Arial" w:hAnsi="Arial" w:cs="Arial"/>
          <w:sz w:val="21"/>
          <w:szCs w:val="21"/>
        </w:rPr>
        <w:t>on 1 April 20</w:t>
      </w:r>
      <w:r w:rsidR="007A7D32" w:rsidRPr="007B6469">
        <w:rPr>
          <w:rFonts w:ascii="Arial" w:hAnsi="Arial" w:cs="Arial"/>
          <w:sz w:val="21"/>
          <w:szCs w:val="21"/>
        </w:rPr>
        <w:t>1</w:t>
      </w:r>
      <w:r w:rsidR="00E72D0F" w:rsidRPr="007B6469">
        <w:rPr>
          <w:rFonts w:ascii="Arial" w:hAnsi="Arial" w:cs="Arial"/>
          <w:sz w:val="21"/>
          <w:szCs w:val="21"/>
        </w:rPr>
        <w:t xml:space="preserve">9. It was a 3-year contract to 31 March 2022 </w:t>
      </w:r>
      <w:r w:rsidR="001B0052" w:rsidRPr="007B6469">
        <w:rPr>
          <w:rFonts w:ascii="Arial" w:hAnsi="Arial" w:cs="Arial"/>
          <w:sz w:val="21"/>
          <w:szCs w:val="21"/>
        </w:rPr>
        <w:t xml:space="preserve">with the option to extend. The service was due to be re-commissioned </w:t>
      </w:r>
      <w:r w:rsidR="007A7D32" w:rsidRPr="007B6469">
        <w:rPr>
          <w:rFonts w:ascii="Arial" w:hAnsi="Arial" w:cs="Arial"/>
          <w:sz w:val="21"/>
          <w:szCs w:val="21"/>
        </w:rPr>
        <w:t xml:space="preserve">in </w:t>
      </w:r>
      <w:r w:rsidR="001B0052" w:rsidRPr="007B6469">
        <w:rPr>
          <w:rFonts w:ascii="Arial" w:hAnsi="Arial" w:cs="Arial"/>
          <w:sz w:val="21"/>
          <w:szCs w:val="21"/>
        </w:rPr>
        <w:t>2023/24</w:t>
      </w:r>
      <w:r w:rsidR="002123C5" w:rsidRPr="007B6469">
        <w:rPr>
          <w:rFonts w:ascii="Arial" w:hAnsi="Arial" w:cs="Arial"/>
          <w:sz w:val="21"/>
          <w:szCs w:val="21"/>
        </w:rPr>
        <w:t xml:space="preserve">, but due to funding uncertainty </w:t>
      </w:r>
      <w:r w:rsidR="003411E4" w:rsidRPr="007B6469">
        <w:rPr>
          <w:rFonts w:ascii="Arial" w:hAnsi="Arial" w:cs="Arial"/>
          <w:sz w:val="21"/>
          <w:szCs w:val="21"/>
        </w:rPr>
        <w:t xml:space="preserve">the </w:t>
      </w:r>
      <w:r w:rsidR="004C46EA" w:rsidRPr="007B6469">
        <w:rPr>
          <w:rFonts w:ascii="Arial" w:hAnsi="Arial" w:cs="Arial"/>
          <w:sz w:val="21"/>
          <w:szCs w:val="21"/>
        </w:rPr>
        <w:t xml:space="preserve">contract has been extended for </w:t>
      </w:r>
      <w:r w:rsidR="0094517D" w:rsidRPr="007B6469">
        <w:rPr>
          <w:rFonts w:ascii="Arial" w:hAnsi="Arial" w:cs="Arial"/>
          <w:sz w:val="21"/>
          <w:szCs w:val="21"/>
        </w:rPr>
        <w:t>12 month</w:t>
      </w:r>
      <w:r w:rsidR="004C46EA" w:rsidRPr="007B6469">
        <w:rPr>
          <w:rFonts w:ascii="Arial" w:hAnsi="Arial" w:cs="Arial"/>
          <w:sz w:val="21"/>
          <w:szCs w:val="21"/>
        </w:rPr>
        <w:t>s</w:t>
      </w:r>
      <w:r w:rsidR="0094517D" w:rsidRPr="007B6469">
        <w:rPr>
          <w:rFonts w:ascii="Arial" w:hAnsi="Arial" w:cs="Arial"/>
          <w:sz w:val="21"/>
          <w:szCs w:val="21"/>
        </w:rPr>
        <w:t xml:space="preserve"> </w:t>
      </w:r>
      <w:r w:rsidR="00086FD5" w:rsidRPr="007B6469">
        <w:rPr>
          <w:rFonts w:ascii="Arial" w:hAnsi="Arial" w:cs="Arial"/>
          <w:sz w:val="21"/>
          <w:szCs w:val="21"/>
        </w:rPr>
        <w:t xml:space="preserve">from 1 </w:t>
      </w:r>
      <w:r w:rsidR="00F23A8F" w:rsidRPr="007B6469">
        <w:rPr>
          <w:rFonts w:ascii="Arial" w:hAnsi="Arial" w:cs="Arial"/>
          <w:sz w:val="21"/>
          <w:szCs w:val="21"/>
        </w:rPr>
        <w:t>April 2025</w:t>
      </w:r>
      <w:r w:rsidR="00A95E0C" w:rsidRPr="007B6469">
        <w:rPr>
          <w:rFonts w:ascii="Arial" w:hAnsi="Arial" w:cs="Arial"/>
          <w:sz w:val="21"/>
          <w:szCs w:val="21"/>
        </w:rPr>
        <w:t>. Re-commissioning will now commence in 2025.</w:t>
      </w:r>
    </w:p>
    <w:p w14:paraId="2BE192C7" w14:textId="1DD10829" w:rsidR="00A95E0C" w:rsidRPr="007B6469" w:rsidRDefault="00CD37E3" w:rsidP="009A2C96">
      <w:pPr>
        <w:spacing w:after="80"/>
        <w:jc w:val="both"/>
        <w:rPr>
          <w:rFonts w:ascii="Arial" w:hAnsi="Arial" w:cs="Arial"/>
          <w:sz w:val="21"/>
          <w:szCs w:val="21"/>
        </w:rPr>
      </w:pPr>
      <w:r w:rsidRPr="007B6469">
        <w:rPr>
          <w:rFonts w:ascii="Arial" w:hAnsi="Arial" w:cs="Arial"/>
          <w:sz w:val="21"/>
          <w:szCs w:val="21"/>
        </w:rPr>
        <w:t>The service is delivered by Family Matters and provides support to victims of rape and SA across Kent</w:t>
      </w:r>
      <w:r w:rsidR="0095480F" w:rsidRPr="007B6469">
        <w:rPr>
          <w:rFonts w:ascii="Arial" w:hAnsi="Arial" w:cs="Arial"/>
          <w:sz w:val="21"/>
          <w:szCs w:val="21"/>
        </w:rPr>
        <w:t xml:space="preserve"> and Medway </w:t>
      </w:r>
      <w:r w:rsidRPr="007B6469">
        <w:rPr>
          <w:rFonts w:ascii="Arial" w:hAnsi="Arial" w:cs="Arial"/>
          <w:sz w:val="21"/>
          <w:szCs w:val="21"/>
        </w:rPr>
        <w:t>regardless of when th</w:t>
      </w:r>
      <w:r w:rsidR="00006443" w:rsidRPr="007B6469">
        <w:rPr>
          <w:rFonts w:ascii="Arial" w:hAnsi="Arial" w:cs="Arial"/>
          <w:sz w:val="21"/>
          <w:szCs w:val="21"/>
        </w:rPr>
        <w:t>e</w:t>
      </w:r>
      <w:r w:rsidRPr="007B6469">
        <w:rPr>
          <w:rFonts w:ascii="Arial" w:hAnsi="Arial" w:cs="Arial"/>
          <w:sz w:val="21"/>
          <w:szCs w:val="21"/>
        </w:rPr>
        <w:t xml:space="preserve"> crime took place or if it has been reported to the </w:t>
      </w:r>
      <w:r w:rsidR="00006443" w:rsidRPr="007B6469">
        <w:rPr>
          <w:rFonts w:ascii="Arial" w:hAnsi="Arial" w:cs="Arial"/>
          <w:sz w:val="21"/>
          <w:szCs w:val="21"/>
        </w:rPr>
        <w:t>p</w:t>
      </w:r>
      <w:r w:rsidRPr="007B6469">
        <w:rPr>
          <w:rFonts w:ascii="Arial" w:hAnsi="Arial" w:cs="Arial"/>
          <w:sz w:val="21"/>
          <w:szCs w:val="21"/>
        </w:rPr>
        <w:t>olice. The service supports both adults and C</w:t>
      </w:r>
      <w:r w:rsidR="00683A46">
        <w:rPr>
          <w:rFonts w:ascii="Arial" w:hAnsi="Arial" w:cs="Arial"/>
          <w:sz w:val="21"/>
          <w:szCs w:val="21"/>
        </w:rPr>
        <w:t>&amp;</w:t>
      </w:r>
      <w:r w:rsidRPr="007B6469">
        <w:rPr>
          <w:rFonts w:ascii="Arial" w:hAnsi="Arial" w:cs="Arial"/>
          <w:sz w:val="21"/>
          <w:szCs w:val="21"/>
        </w:rPr>
        <w:t xml:space="preserve">YP, including their close family members if needed. It provides dedicated ISVAs who deliver independent support, advocacy and impartial advice and information. The service also provides specialist counselling for those that have experienced rape and SA, which can be accessed with or without ISVA support. Most </w:t>
      </w:r>
      <w:r w:rsidR="00716A2F" w:rsidRPr="007B6469">
        <w:rPr>
          <w:rFonts w:ascii="Arial" w:hAnsi="Arial" w:cs="Arial"/>
          <w:sz w:val="21"/>
          <w:szCs w:val="21"/>
        </w:rPr>
        <w:t>r</w:t>
      </w:r>
      <w:r w:rsidRPr="007B6469">
        <w:rPr>
          <w:rFonts w:ascii="Arial" w:hAnsi="Arial" w:cs="Arial"/>
          <w:sz w:val="21"/>
          <w:szCs w:val="21"/>
        </w:rPr>
        <w:t>eferrals</w:t>
      </w:r>
      <w:r w:rsidR="00716A2F" w:rsidRPr="007B6469">
        <w:rPr>
          <w:rFonts w:ascii="Arial" w:hAnsi="Arial" w:cs="Arial"/>
          <w:sz w:val="21"/>
          <w:szCs w:val="21"/>
        </w:rPr>
        <w:t xml:space="preserve"> are </w:t>
      </w:r>
      <w:r w:rsidRPr="007B6469">
        <w:rPr>
          <w:rFonts w:ascii="Arial" w:hAnsi="Arial" w:cs="Arial"/>
          <w:sz w:val="21"/>
          <w:szCs w:val="21"/>
        </w:rPr>
        <w:t>received from Kent Police and the S</w:t>
      </w:r>
      <w:r w:rsidR="00716A2F" w:rsidRPr="007B6469">
        <w:rPr>
          <w:rFonts w:ascii="Arial" w:hAnsi="Arial" w:cs="Arial"/>
          <w:sz w:val="21"/>
          <w:szCs w:val="21"/>
        </w:rPr>
        <w:t>exual Assault Referral Centre (S</w:t>
      </w:r>
      <w:r w:rsidRPr="007B6469">
        <w:rPr>
          <w:rFonts w:ascii="Arial" w:hAnsi="Arial" w:cs="Arial"/>
          <w:sz w:val="21"/>
          <w:szCs w:val="21"/>
        </w:rPr>
        <w:t>ARC</w:t>
      </w:r>
      <w:r w:rsidR="00716A2F" w:rsidRPr="007B6469">
        <w:rPr>
          <w:rFonts w:ascii="Arial" w:hAnsi="Arial" w:cs="Arial"/>
          <w:sz w:val="21"/>
          <w:szCs w:val="21"/>
        </w:rPr>
        <w:t>)</w:t>
      </w:r>
      <w:r w:rsidRPr="007B6469">
        <w:rPr>
          <w:rFonts w:ascii="Arial" w:hAnsi="Arial" w:cs="Arial"/>
          <w:sz w:val="21"/>
          <w:szCs w:val="21"/>
        </w:rPr>
        <w:t>, but individuals can also self-refer for support.</w:t>
      </w:r>
    </w:p>
    <w:p w14:paraId="2C01DE4F" w14:textId="36174DE5" w:rsidR="00E86C99" w:rsidRPr="007B6469" w:rsidRDefault="0062661A" w:rsidP="009A2C96">
      <w:pPr>
        <w:spacing w:after="40"/>
        <w:jc w:val="both"/>
        <w:rPr>
          <w:rFonts w:ascii="Arial" w:hAnsi="Arial" w:cs="Arial"/>
          <w:sz w:val="21"/>
          <w:szCs w:val="21"/>
        </w:rPr>
      </w:pPr>
      <w:r w:rsidRPr="007B6469">
        <w:rPr>
          <w:rFonts w:ascii="Arial" w:hAnsi="Arial" w:cs="Arial"/>
          <w:sz w:val="21"/>
          <w:szCs w:val="21"/>
        </w:rPr>
        <w:t>Demand for therapeutic support continued to grow significantly and unfortunately this has led to extended wait times. It is a growing area of risk and one that will be further impacted by funding uncertainty beyond 31 March 2025. To support the management of demand, Family Matters extended their helpline service to include support sessions for those clients on the waiting list and for family members needing additional specialist support.</w:t>
      </w:r>
    </w:p>
    <w:p w14:paraId="21C136F9" w14:textId="77777777" w:rsidR="00C46E81" w:rsidRPr="007B6469" w:rsidRDefault="00C46E81"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7B6469">
        <w:rPr>
          <w:rFonts w:ascii="Arial" w:hAnsi="Arial" w:cs="Arial"/>
          <w:b/>
          <w:bCs/>
          <w:i/>
          <w:iCs/>
          <w:sz w:val="21"/>
          <w:szCs w:val="21"/>
        </w:rPr>
        <w:t>Outcomes</w:t>
      </w:r>
    </w:p>
    <w:p w14:paraId="3B33EC6A" w14:textId="77777777" w:rsidR="00572A8A" w:rsidRPr="007B6469" w:rsidRDefault="00C46E81" w:rsidP="009A2C96">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7B6469">
        <w:rPr>
          <w:rFonts w:ascii="Arial" w:hAnsi="Arial" w:cs="Arial"/>
          <w:i/>
          <w:iCs/>
          <w:sz w:val="21"/>
          <w:szCs w:val="21"/>
        </w:rPr>
        <w:t>In 2023/24</w:t>
      </w:r>
      <w:r w:rsidR="00572A8A" w:rsidRPr="007B6469">
        <w:rPr>
          <w:rFonts w:ascii="Arial" w:hAnsi="Arial" w:cs="Arial"/>
          <w:i/>
          <w:iCs/>
          <w:sz w:val="21"/>
          <w:szCs w:val="21"/>
        </w:rPr>
        <w:t>:</w:t>
      </w:r>
    </w:p>
    <w:p w14:paraId="11C3B367" w14:textId="77777777" w:rsidR="002805A9" w:rsidRPr="007B6469" w:rsidRDefault="00E96400"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 xml:space="preserve">716 ISVA, 255 Child ISVA and 831 therapy referrals received </w:t>
      </w:r>
      <w:r w:rsidR="002805A9" w:rsidRPr="007B6469">
        <w:rPr>
          <w:rFonts w:ascii="Arial" w:hAnsi="Arial" w:cs="Arial"/>
          <w:i/>
          <w:iCs/>
          <w:sz w:val="21"/>
          <w:szCs w:val="21"/>
        </w:rPr>
        <w:t>– a 29% increase on 2022/23.</w:t>
      </w:r>
    </w:p>
    <w:p w14:paraId="02629E63" w14:textId="77777777" w:rsidR="0026045A" w:rsidRPr="007B6469" w:rsidRDefault="002805A9"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 xml:space="preserve">27% of clients </w:t>
      </w:r>
      <w:r w:rsidR="0019628D" w:rsidRPr="007B6469">
        <w:rPr>
          <w:rFonts w:ascii="Arial" w:hAnsi="Arial" w:cs="Arial"/>
          <w:i/>
          <w:iCs/>
          <w:sz w:val="21"/>
          <w:szCs w:val="21"/>
        </w:rPr>
        <w:t xml:space="preserve">seen by the ISVA service were 17 years or under and 44% aged between </w:t>
      </w:r>
      <w:r w:rsidR="0026045A" w:rsidRPr="007B6469">
        <w:rPr>
          <w:rFonts w:ascii="Arial" w:hAnsi="Arial" w:cs="Arial"/>
          <w:i/>
          <w:iCs/>
          <w:sz w:val="21"/>
          <w:szCs w:val="21"/>
        </w:rPr>
        <w:t>19 and 35.</w:t>
      </w:r>
    </w:p>
    <w:p w14:paraId="48F80CA4" w14:textId="206A0350" w:rsidR="00814EE1" w:rsidRPr="007B6469" w:rsidRDefault="0026045A"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9% of ISVA clie</w:t>
      </w:r>
      <w:r w:rsidR="00D30C2C" w:rsidRPr="007B6469">
        <w:rPr>
          <w:rFonts w:ascii="Arial" w:hAnsi="Arial" w:cs="Arial"/>
          <w:i/>
          <w:iCs/>
          <w:sz w:val="21"/>
          <w:szCs w:val="21"/>
        </w:rPr>
        <w:t xml:space="preserve">nts had not reported the crime to the police at </w:t>
      </w:r>
      <w:r w:rsidR="00814EE1" w:rsidRPr="007B6469">
        <w:rPr>
          <w:rFonts w:ascii="Arial" w:hAnsi="Arial" w:cs="Arial"/>
          <w:i/>
          <w:iCs/>
          <w:sz w:val="21"/>
          <w:szCs w:val="21"/>
        </w:rPr>
        <w:t>the time of engagement but requested support to do so.</w:t>
      </w:r>
    </w:p>
    <w:p w14:paraId="127FB299" w14:textId="4D4C8D26" w:rsidR="00901C83" w:rsidRPr="007B6469" w:rsidRDefault="008A61F2"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Only 14%</w:t>
      </w:r>
      <w:r w:rsidR="009413B5" w:rsidRPr="007B6469">
        <w:rPr>
          <w:rFonts w:ascii="Arial" w:hAnsi="Arial" w:cs="Arial"/>
          <w:i/>
          <w:iCs/>
          <w:sz w:val="21"/>
          <w:szCs w:val="21"/>
        </w:rPr>
        <w:t xml:space="preserve"> of ISVA and CISVA cases ended up going to trial.</w:t>
      </w:r>
    </w:p>
    <w:p w14:paraId="2DC71DFC" w14:textId="0D33CCC0" w:rsidR="00E734E8" w:rsidRDefault="00901C83"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 xml:space="preserve">Feedback from </w:t>
      </w:r>
      <w:r w:rsidR="0061264E" w:rsidRPr="007B6469">
        <w:rPr>
          <w:rFonts w:ascii="Arial" w:hAnsi="Arial" w:cs="Arial"/>
          <w:i/>
          <w:iCs/>
          <w:sz w:val="21"/>
          <w:szCs w:val="21"/>
        </w:rPr>
        <w:t xml:space="preserve">client </w:t>
      </w:r>
      <w:r w:rsidRPr="007B6469">
        <w:rPr>
          <w:rFonts w:ascii="Arial" w:hAnsi="Arial" w:cs="Arial"/>
          <w:i/>
          <w:iCs/>
          <w:sz w:val="21"/>
          <w:szCs w:val="21"/>
        </w:rPr>
        <w:t xml:space="preserve">satisfaction surveys </w:t>
      </w:r>
      <w:r w:rsidR="007E7BD4" w:rsidRPr="007B6469">
        <w:rPr>
          <w:rFonts w:ascii="Arial" w:hAnsi="Arial" w:cs="Arial"/>
          <w:i/>
          <w:iCs/>
          <w:sz w:val="21"/>
          <w:szCs w:val="21"/>
        </w:rPr>
        <w:t xml:space="preserve">indicated </w:t>
      </w:r>
      <w:r w:rsidR="00514CCE" w:rsidRPr="007B6469">
        <w:rPr>
          <w:rFonts w:ascii="Arial" w:hAnsi="Arial" w:cs="Arial"/>
          <w:i/>
          <w:iCs/>
          <w:sz w:val="21"/>
          <w:szCs w:val="21"/>
        </w:rPr>
        <w:t xml:space="preserve">the support </w:t>
      </w:r>
      <w:r w:rsidR="0061264E" w:rsidRPr="007B6469">
        <w:rPr>
          <w:rFonts w:ascii="Arial" w:hAnsi="Arial" w:cs="Arial"/>
          <w:i/>
          <w:iCs/>
          <w:sz w:val="21"/>
          <w:szCs w:val="21"/>
        </w:rPr>
        <w:t xml:space="preserve">improved overall health and wellbeing, the ability </w:t>
      </w:r>
      <w:r w:rsidR="00E734E8" w:rsidRPr="007B6469">
        <w:rPr>
          <w:rFonts w:ascii="Arial" w:hAnsi="Arial" w:cs="Arial"/>
          <w:i/>
          <w:iCs/>
          <w:sz w:val="21"/>
          <w:szCs w:val="21"/>
        </w:rPr>
        <w:t>to manage close relationships and connection</w:t>
      </w:r>
      <w:r w:rsidR="00E10217" w:rsidRPr="007B6469">
        <w:rPr>
          <w:rFonts w:ascii="Arial" w:hAnsi="Arial" w:cs="Arial"/>
          <w:i/>
          <w:iCs/>
          <w:sz w:val="21"/>
          <w:szCs w:val="21"/>
        </w:rPr>
        <w:t>s</w:t>
      </w:r>
      <w:r w:rsidR="00E734E8" w:rsidRPr="007B6469">
        <w:rPr>
          <w:rFonts w:ascii="Arial" w:hAnsi="Arial" w:cs="Arial"/>
          <w:i/>
          <w:iCs/>
          <w:sz w:val="21"/>
          <w:szCs w:val="21"/>
        </w:rPr>
        <w:t xml:space="preserve"> with loved ones, and the capacity to cope.</w:t>
      </w:r>
    </w:p>
    <w:p w14:paraId="6C2AF924" w14:textId="77777777" w:rsidR="007E29B9" w:rsidRPr="00BD49B3" w:rsidRDefault="007E29B9" w:rsidP="007E29B9">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16"/>
          <w:szCs w:val="16"/>
        </w:rPr>
      </w:pPr>
    </w:p>
    <w:p w14:paraId="6F3A59D7" w14:textId="2EF6A640" w:rsidR="007E29B9" w:rsidRPr="0062744C" w:rsidRDefault="007E29B9" w:rsidP="007E29B9">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b/>
          <w:bCs/>
          <w:i/>
          <w:iCs/>
          <w:sz w:val="21"/>
          <w:szCs w:val="21"/>
        </w:rPr>
      </w:pPr>
      <w:r w:rsidRPr="0062744C">
        <w:rPr>
          <w:rFonts w:ascii="Arial" w:hAnsi="Arial" w:cs="Arial"/>
          <w:b/>
          <w:bCs/>
          <w:i/>
          <w:iCs/>
          <w:sz w:val="21"/>
          <w:szCs w:val="21"/>
        </w:rPr>
        <w:t>Quotes from clients</w:t>
      </w:r>
    </w:p>
    <w:p w14:paraId="2FAFFE46" w14:textId="77777777" w:rsidR="00174EEE" w:rsidRDefault="00E32CAF" w:rsidP="00174EEE">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174EEE">
        <w:rPr>
          <w:rFonts w:ascii="Arial" w:hAnsi="Arial" w:cs="Arial"/>
          <w:i/>
          <w:iCs/>
          <w:sz w:val="21"/>
          <w:szCs w:val="21"/>
        </w:rPr>
        <w:t>Every week has gotten easier, and things are now better with her help. She has given me the strength to believe that things will be ok. I owe her a lot.</w:t>
      </w:r>
    </w:p>
    <w:p w14:paraId="4A56518A" w14:textId="77777777" w:rsidR="00174EEE" w:rsidRDefault="00E32CAF" w:rsidP="00174EEE">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174EEE">
        <w:rPr>
          <w:rFonts w:ascii="Arial" w:hAnsi="Arial" w:cs="Arial"/>
          <w:i/>
          <w:iCs/>
          <w:sz w:val="21"/>
          <w:szCs w:val="21"/>
        </w:rPr>
        <w:t xml:space="preserve">I feel I’m much better at speaking with my friends and family and everyone else. I used to run away from people. It has been great for me. </w:t>
      </w:r>
    </w:p>
    <w:p w14:paraId="26DB2F35" w14:textId="77777777" w:rsidR="00174EEE" w:rsidRDefault="00E32CAF" w:rsidP="00174EEE">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174EEE">
        <w:rPr>
          <w:rFonts w:ascii="Arial" w:hAnsi="Arial" w:cs="Arial"/>
          <w:i/>
          <w:iCs/>
          <w:sz w:val="21"/>
          <w:szCs w:val="21"/>
        </w:rPr>
        <w:t>I feel a lot better. I feel a lot calmer and settled with a lot of things, and just a lot more able to cope with emotions and communicate them.</w:t>
      </w:r>
    </w:p>
    <w:p w14:paraId="5A414475" w14:textId="77777777" w:rsidR="00174EEE" w:rsidRDefault="00E32CAF" w:rsidP="00174EEE">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174EEE">
        <w:rPr>
          <w:rFonts w:ascii="Arial" w:hAnsi="Arial" w:cs="Arial"/>
          <w:i/>
          <w:iCs/>
          <w:sz w:val="21"/>
          <w:szCs w:val="21"/>
        </w:rPr>
        <w:t xml:space="preserve">I feel a lot better; my ISVA was my point of contact for everyone, which was really helpful. </w:t>
      </w:r>
    </w:p>
    <w:p w14:paraId="43FEEBE4" w14:textId="56B7C496" w:rsidR="0062744C" w:rsidRPr="00174EEE" w:rsidRDefault="00E32CAF" w:rsidP="00174EEE">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174EEE">
        <w:rPr>
          <w:rFonts w:ascii="Arial" w:hAnsi="Arial" w:cs="Arial"/>
          <w:i/>
          <w:iCs/>
          <w:sz w:val="21"/>
          <w:szCs w:val="21"/>
        </w:rPr>
        <w:t>My ISVA stayed with me from start to finish, the continuity was brilliant. My ISVA is very good at what she does and is very down to earth, It made it so much easier for us knowing she was there, especially at court.</w:t>
      </w:r>
    </w:p>
    <w:p w14:paraId="708E88B5" w14:textId="77777777" w:rsidR="009A2C96" w:rsidRPr="009A2C96" w:rsidRDefault="009A2C96" w:rsidP="009A2C96">
      <w:pPr>
        <w:jc w:val="both"/>
        <w:rPr>
          <w:rFonts w:ascii="Arial" w:hAnsi="Arial" w:cs="Arial"/>
          <w:b/>
          <w:bCs/>
          <w:sz w:val="16"/>
          <w:szCs w:val="16"/>
        </w:rPr>
      </w:pPr>
    </w:p>
    <w:p w14:paraId="47BBB2EE" w14:textId="0BC71C1F" w:rsidR="00C12298" w:rsidRPr="009A2C96" w:rsidRDefault="00C12298" w:rsidP="009A2C96">
      <w:pPr>
        <w:pStyle w:val="ListParagraph"/>
        <w:numPr>
          <w:ilvl w:val="0"/>
          <w:numId w:val="5"/>
        </w:numPr>
        <w:ind w:left="357" w:hanging="357"/>
        <w:contextualSpacing w:val="0"/>
        <w:jc w:val="both"/>
        <w:rPr>
          <w:rFonts w:ascii="Arial" w:hAnsi="Arial" w:cs="Arial"/>
          <w:sz w:val="21"/>
          <w:szCs w:val="21"/>
          <w:u w:val="single"/>
        </w:rPr>
      </w:pPr>
      <w:r w:rsidRPr="009A2C96">
        <w:rPr>
          <w:rFonts w:ascii="Arial" w:hAnsi="Arial" w:cs="Arial"/>
          <w:sz w:val="21"/>
          <w:szCs w:val="21"/>
          <w:u w:val="single"/>
        </w:rPr>
        <w:t>Family Welfare Servic</w:t>
      </w:r>
      <w:r w:rsidR="00F214EB" w:rsidRPr="009A2C96">
        <w:rPr>
          <w:rFonts w:ascii="Arial" w:hAnsi="Arial" w:cs="Arial"/>
          <w:sz w:val="21"/>
          <w:szCs w:val="21"/>
          <w:u w:val="single"/>
        </w:rPr>
        <w:t>e</w:t>
      </w:r>
    </w:p>
    <w:p w14:paraId="4C1FB2D5" w14:textId="77777777" w:rsidR="00653EB5" w:rsidRPr="007B6469" w:rsidRDefault="002E0E30" w:rsidP="009A2C96">
      <w:pPr>
        <w:spacing w:after="80"/>
        <w:jc w:val="both"/>
        <w:rPr>
          <w:rFonts w:ascii="Arial" w:hAnsi="Arial" w:cs="Arial"/>
          <w:sz w:val="21"/>
          <w:szCs w:val="21"/>
        </w:rPr>
      </w:pPr>
      <w:r w:rsidRPr="007B6469">
        <w:rPr>
          <w:rFonts w:ascii="Arial" w:hAnsi="Arial" w:cs="Arial"/>
          <w:sz w:val="21"/>
          <w:szCs w:val="21"/>
        </w:rPr>
        <w:t>This was</w:t>
      </w:r>
      <w:r w:rsidR="00653EB5" w:rsidRPr="007B6469">
        <w:rPr>
          <w:rFonts w:ascii="Arial" w:hAnsi="Arial" w:cs="Arial"/>
          <w:sz w:val="21"/>
          <w:szCs w:val="21"/>
        </w:rPr>
        <w:t xml:space="preserve"> commissioned in 2021 and is delivered by Victim Support. </w:t>
      </w:r>
    </w:p>
    <w:p w14:paraId="30AD71EB" w14:textId="724081DC" w:rsidR="00F4410E" w:rsidRPr="007B6469" w:rsidRDefault="00653EB5" w:rsidP="009A2C96">
      <w:pPr>
        <w:spacing w:after="80"/>
        <w:jc w:val="both"/>
        <w:rPr>
          <w:rFonts w:ascii="Arial" w:hAnsi="Arial" w:cs="Arial"/>
          <w:sz w:val="21"/>
          <w:szCs w:val="21"/>
        </w:rPr>
      </w:pPr>
      <w:r w:rsidRPr="007B6469">
        <w:rPr>
          <w:rFonts w:ascii="Arial" w:hAnsi="Arial" w:cs="Arial"/>
          <w:sz w:val="21"/>
          <w:szCs w:val="21"/>
        </w:rPr>
        <w:t xml:space="preserve">It is a bespoke offer, providing tailored support and specialist interventions for close relatives impacted by the offending of David Fuller. It provided a 24/7 support line in the initial stages of notification to the families impacted and at significant points during the </w:t>
      </w:r>
      <w:r w:rsidR="00797F4A">
        <w:rPr>
          <w:rFonts w:ascii="Arial" w:hAnsi="Arial" w:cs="Arial"/>
          <w:sz w:val="21"/>
          <w:szCs w:val="21"/>
        </w:rPr>
        <w:t>CJ</w:t>
      </w:r>
      <w:r w:rsidRPr="007B6469">
        <w:rPr>
          <w:rFonts w:ascii="Arial" w:hAnsi="Arial" w:cs="Arial"/>
          <w:sz w:val="21"/>
          <w:szCs w:val="21"/>
        </w:rPr>
        <w:t xml:space="preserve"> process. </w:t>
      </w:r>
    </w:p>
    <w:p w14:paraId="3AD6DED9" w14:textId="2F926451" w:rsidR="002E0E30" w:rsidRDefault="00653EB5" w:rsidP="009A2C96">
      <w:pPr>
        <w:jc w:val="both"/>
        <w:rPr>
          <w:rFonts w:ascii="Arial" w:hAnsi="Arial" w:cs="Arial"/>
          <w:sz w:val="21"/>
          <w:szCs w:val="21"/>
        </w:rPr>
      </w:pPr>
      <w:r w:rsidRPr="007B6469">
        <w:rPr>
          <w:rFonts w:ascii="Arial" w:hAnsi="Arial" w:cs="Arial"/>
          <w:sz w:val="21"/>
          <w:szCs w:val="21"/>
        </w:rPr>
        <w:t xml:space="preserve">During 2023/24 the service continued to provide case worker led support and access to specialist therapeutic services. </w:t>
      </w:r>
      <w:r w:rsidR="00F4410E" w:rsidRPr="007B6469">
        <w:rPr>
          <w:rFonts w:ascii="Arial" w:hAnsi="Arial" w:cs="Arial"/>
          <w:sz w:val="21"/>
          <w:szCs w:val="21"/>
        </w:rPr>
        <w:t xml:space="preserve">It </w:t>
      </w:r>
      <w:r w:rsidRPr="007B6469">
        <w:rPr>
          <w:rFonts w:ascii="Arial" w:hAnsi="Arial" w:cs="Arial"/>
          <w:sz w:val="21"/>
          <w:szCs w:val="21"/>
        </w:rPr>
        <w:t>has provide</w:t>
      </w:r>
      <w:r w:rsidR="009613AD" w:rsidRPr="007B6469">
        <w:rPr>
          <w:rFonts w:ascii="Arial" w:hAnsi="Arial" w:cs="Arial"/>
          <w:sz w:val="21"/>
          <w:szCs w:val="21"/>
        </w:rPr>
        <w:t>d</w:t>
      </w:r>
      <w:r w:rsidRPr="007B6469">
        <w:rPr>
          <w:rFonts w:ascii="Arial" w:hAnsi="Arial" w:cs="Arial"/>
          <w:sz w:val="21"/>
          <w:szCs w:val="21"/>
        </w:rPr>
        <w:t xml:space="preserve"> much needed and valuable support to the families impacted</w:t>
      </w:r>
      <w:r w:rsidR="009613AD" w:rsidRPr="007B6469">
        <w:rPr>
          <w:rFonts w:ascii="Arial" w:hAnsi="Arial" w:cs="Arial"/>
          <w:sz w:val="21"/>
          <w:szCs w:val="21"/>
        </w:rPr>
        <w:t xml:space="preserve"> and has </w:t>
      </w:r>
      <w:r w:rsidR="00A84F19" w:rsidRPr="007B6469">
        <w:rPr>
          <w:rFonts w:ascii="Arial" w:hAnsi="Arial" w:cs="Arial"/>
          <w:sz w:val="21"/>
          <w:szCs w:val="21"/>
        </w:rPr>
        <w:t xml:space="preserve">therefore </w:t>
      </w:r>
      <w:r w:rsidR="00B01D7E" w:rsidRPr="007B6469">
        <w:rPr>
          <w:rFonts w:ascii="Arial" w:hAnsi="Arial" w:cs="Arial"/>
          <w:sz w:val="21"/>
          <w:szCs w:val="21"/>
        </w:rPr>
        <w:t>been extended t</w:t>
      </w:r>
      <w:r w:rsidRPr="007B6469">
        <w:rPr>
          <w:rFonts w:ascii="Arial" w:hAnsi="Arial" w:cs="Arial"/>
          <w:sz w:val="21"/>
          <w:szCs w:val="21"/>
        </w:rPr>
        <w:t>o 31 October 2024.</w:t>
      </w:r>
    </w:p>
    <w:p w14:paraId="46849A47" w14:textId="6284282D" w:rsidR="00BD49B3" w:rsidRPr="001C1DEC" w:rsidRDefault="002C7D4C" w:rsidP="009A2C96">
      <w:pPr>
        <w:jc w:val="both"/>
        <w:rPr>
          <w:rFonts w:ascii="Arial" w:hAnsi="Arial" w:cs="Arial"/>
          <w:sz w:val="16"/>
          <w:szCs w:val="16"/>
        </w:rPr>
      </w:pPr>
      <w:r w:rsidRPr="00434307">
        <w:rPr>
          <w:rFonts w:ascii="Arial" w:hAnsi="Arial" w:cs="Arial"/>
          <w:b/>
          <w:bCs/>
          <w:noProof/>
          <w:sz w:val="21"/>
          <w:szCs w:val="21"/>
        </w:rPr>
        <mc:AlternateContent>
          <mc:Choice Requires="wps">
            <w:drawing>
              <wp:anchor distT="45720" distB="45720" distL="114300" distR="114300" simplePos="0" relativeHeight="251713536" behindDoc="0" locked="0" layoutInCell="1" allowOverlap="1" wp14:anchorId="03063459" wp14:editId="4ACA618C">
                <wp:simplePos x="0" y="0"/>
                <wp:positionH relativeFrom="page">
                  <wp:posOffset>10274723</wp:posOffset>
                </wp:positionH>
                <wp:positionV relativeFrom="paragraph">
                  <wp:posOffset>147320</wp:posOffset>
                </wp:positionV>
                <wp:extent cx="391795" cy="413294"/>
                <wp:effectExtent l="0" t="0" r="8255" b="635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0B51F72D" w14:textId="523924FD" w:rsidR="002C7D4C" w:rsidRPr="002C7D4C" w:rsidRDefault="002C7D4C" w:rsidP="002C7D4C">
                            <w:pPr>
                              <w:rPr>
                                <w:rFonts w:ascii="Arial" w:hAnsi="Arial" w:cs="Arial"/>
                                <w:sz w:val="21"/>
                                <w:szCs w:val="21"/>
                              </w:rPr>
                            </w:pPr>
                            <w:r>
                              <w:rPr>
                                <w:rFonts w:ascii="Arial" w:hAnsi="Arial" w:cs="Arial"/>
                                <w:sz w:val="21"/>
                                <w:szCs w:val="21"/>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63459" id="_x0000_s1046" type="#_x0000_t202" style="position:absolute;left:0;text-align:left;margin-left:809.05pt;margin-top:11.6pt;width:30.85pt;height:32.55pt;z-index:251713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" stroked="f">
                <v:textbox>
                  <w:txbxContent>
                    <w:p w14:paraId="0B51F72D" w14:textId="523924FD" w:rsidR="002C7D4C" w:rsidRPr="002C7D4C" w:rsidRDefault="002C7D4C" w:rsidP="002C7D4C">
                      <w:pPr>
                        <w:rPr>
                          <w:rFonts w:ascii="Arial" w:hAnsi="Arial" w:cs="Arial"/>
                          <w:sz w:val="21"/>
                          <w:szCs w:val="21"/>
                        </w:rPr>
                      </w:pPr>
                      <w:r>
                        <w:rPr>
                          <w:rFonts w:ascii="Arial" w:hAnsi="Arial" w:cs="Arial"/>
                          <w:sz w:val="21"/>
                          <w:szCs w:val="21"/>
                        </w:rPr>
                        <w:t>21</w:t>
                      </w:r>
                    </w:p>
                  </w:txbxContent>
                </v:textbox>
                <w10:wrap anchorx="page"/>
              </v:shape>
            </w:pict>
          </mc:Fallback>
        </mc:AlternateContent>
      </w:r>
    </w:p>
    <w:p w14:paraId="78EFFB6A" w14:textId="51C167F3" w:rsidR="00825B59" w:rsidRPr="00A77C8A" w:rsidRDefault="00477611" w:rsidP="009A2C96">
      <w:pPr>
        <w:pStyle w:val="ListParagraph"/>
        <w:numPr>
          <w:ilvl w:val="0"/>
          <w:numId w:val="5"/>
        </w:numPr>
        <w:ind w:left="357" w:hanging="357"/>
        <w:contextualSpacing w:val="0"/>
        <w:jc w:val="both"/>
        <w:rPr>
          <w:rFonts w:ascii="Arial" w:hAnsi="Arial" w:cs="Arial"/>
          <w:sz w:val="21"/>
          <w:szCs w:val="21"/>
        </w:rPr>
      </w:pPr>
      <w:r w:rsidRPr="009A2C96">
        <w:rPr>
          <w:rFonts w:ascii="Arial" w:hAnsi="Arial" w:cs="Arial"/>
          <w:sz w:val="21"/>
          <w:szCs w:val="21"/>
          <w:u w:val="single"/>
        </w:rPr>
        <w:lastRenderedPageBreak/>
        <w:t xml:space="preserve">Appropriate Adult </w:t>
      </w:r>
      <w:r w:rsidRPr="00A77C8A">
        <w:rPr>
          <w:rFonts w:ascii="Arial" w:hAnsi="Arial" w:cs="Arial"/>
          <w:sz w:val="21"/>
          <w:szCs w:val="21"/>
          <w:u w:val="single"/>
        </w:rPr>
        <w:t>Service</w:t>
      </w:r>
      <w:r w:rsidRPr="00A77C8A">
        <w:rPr>
          <w:rFonts w:ascii="Arial" w:hAnsi="Arial" w:cs="Arial"/>
          <w:sz w:val="21"/>
          <w:szCs w:val="21"/>
        </w:rPr>
        <w:t xml:space="preserve"> </w:t>
      </w:r>
      <w:r w:rsidR="00825B59" w:rsidRPr="00A77C8A">
        <w:rPr>
          <w:rFonts w:ascii="Arial" w:hAnsi="Arial" w:cs="Arial"/>
          <w:sz w:val="21"/>
          <w:szCs w:val="21"/>
        </w:rPr>
        <w:t>(</w:t>
      </w:r>
      <w:r w:rsidR="002B0658" w:rsidRPr="00A77C8A">
        <w:rPr>
          <w:rFonts w:ascii="Arial" w:hAnsi="Arial" w:cs="Arial"/>
          <w:sz w:val="21"/>
          <w:szCs w:val="21"/>
        </w:rPr>
        <w:t>£250,000</w:t>
      </w:r>
      <w:r w:rsidR="00825B59" w:rsidRPr="00A77C8A">
        <w:rPr>
          <w:rFonts w:ascii="Arial" w:hAnsi="Arial" w:cs="Arial"/>
          <w:sz w:val="21"/>
          <w:szCs w:val="21"/>
        </w:rPr>
        <w:t>)</w:t>
      </w:r>
    </w:p>
    <w:p w14:paraId="1ADB5151" w14:textId="58E2511D" w:rsidR="0096799A" w:rsidRPr="007B6469" w:rsidRDefault="00F63BE0" w:rsidP="009A2C96">
      <w:pPr>
        <w:spacing w:after="80"/>
        <w:jc w:val="both"/>
        <w:rPr>
          <w:rFonts w:ascii="Arial" w:hAnsi="Arial" w:cs="Arial"/>
          <w:sz w:val="21"/>
          <w:szCs w:val="21"/>
        </w:rPr>
      </w:pPr>
      <w:r w:rsidRPr="007B6469">
        <w:rPr>
          <w:rFonts w:ascii="Arial" w:hAnsi="Arial" w:cs="Arial"/>
          <w:sz w:val="21"/>
          <w:szCs w:val="21"/>
        </w:rPr>
        <w:t xml:space="preserve">This service was commissioned in </w:t>
      </w:r>
      <w:r w:rsidR="0096799A" w:rsidRPr="007B6469">
        <w:rPr>
          <w:rFonts w:ascii="Arial" w:hAnsi="Arial" w:cs="Arial"/>
          <w:sz w:val="21"/>
          <w:szCs w:val="21"/>
        </w:rPr>
        <w:t>2022 and commenced on 1 October 2022.</w:t>
      </w:r>
      <w:r w:rsidR="000573CC" w:rsidRPr="007B6469">
        <w:rPr>
          <w:rFonts w:ascii="Arial" w:hAnsi="Arial" w:cs="Arial"/>
          <w:sz w:val="21"/>
          <w:szCs w:val="21"/>
        </w:rPr>
        <w:t xml:space="preserve"> Initially a 2-year pilot, </w:t>
      </w:r>
      <w:r w:rsidR="002502D6" w:rsidRPr="007B6469">
        <w:rPr>
          <w:rFonts w:ascii="Arial" w:hAnsi="Arial" w:cs="Arial"/>
          <w:sz w:val="21"/>
          <w:szCs w:val="21"/>
        </w:rPr>
        <w:t xml:space="preserve">the contract has </w:t>
      </w:r>
      <w:r w:rsidR="007D17B7" w:rsidRPr="007B6469">
        <w:rPr>
          <w:rFonts w:ascii="Arial" w:hAnsi="Arial" w:cs="Arial"/>
          <w:sz w:val="21"/>
          <w:szCs w:val="21"/>
        </w:rPr>
        <w:t>been extended until 31 March 2025.</w:t>
      </w:r>
    </w:p>
    <w:p w14:paraId="32DF0A79" w14:textId="77777777" w:rsidR="001000D6" w:rsidRPr="007B6469" w:rsidRDefault="00786323" w:rsidP="009A2C96">
      <w:pPr>
        <w:spacing w:after="80"/>
        <w:jc w:val="both"/>
        <w:rPr>
          <w:rFonts w:ascii="Arial" w:hAnsi="Arial" w:cs="Arial"/>
          <w:sz w:val="21"/>
          <w:szCs w:val="21"/>
        </w:rPr>
      </w:pPr>
      <w:r w:rsidRPr="007B6469">
        <w:rPr>
          <w:rFonts w:ascii="Arial" w:hAnsi="Arial" w:cs="Arial"/>
          <w:sz w:val="21"/>
          <w:szCs w:val="21"/>
        </w:rPr>
        <w:t xml:space="preserve">The service is delivered by The Appropriate Adult Service (TAAS). </w:t>
      </w:r>
    </w:p>
    <w:p w14:paraId="2609DD9F" w14:textId="77777777" w:rsidR="002C2A08" w:rsidRPr="007B6469" w:rsidRDefault="00786323" w:rsidP="009A2C96">
      <w:pPr>
        <w:spacing w:after="80"/>
        <w:jc w:val="both"/>
        <w:rPr>
          <w:rFonts w:ascii="Arial" w:hAnsi="Arial" w:cs="Arial"/>
          <w:sz w:val="21"/>
          <w:szCs w:val="21"/>
        </w:rPr>
      </w:pPr>
      <w:r w:rsidRPr="007B6469">
        <w:rPr>
          <w:rFonts w:ascii="Arial" w:hAnsi="Arial" w:cs="Arial"/>
          <w:sz w:val="21"/>
          <w:szCs w:val="21"/>
        </w:rPr>
        <w:t>A</w:t>
      </w:r>
      <w:r w:rsidR="001000D6" w:rsidRPr="007B6469">
        <w:rPr>
          <w:rFonts w:ascii="Arial" w:hAnsi="Arial" w:cs="Arial"/>
          <w:sz w:val="21"/>
          <w:szCs w:val="21"/>
        </w:rPr>
        <w:t xml:space="preserve">ppropriate Adults </w:t>
      </w:r>
      <w:r w:rsidR="00D41D71" w:rsidRPr="007B6469">
        <w:rPr>
          <w:rFonts w:ascii="Arial" w:hAnsi="Arial" w:cs="Arial"/>
          <w:sz w:val="21"/>
          <w:szCs w:val="21"/>
        </w:rPr>
        <w:t>(A</w:t>
      </w:r>
      <w:r w:rsidRPr="007B6469">
        <w:rPr>
          <w:rFonts w:ascii="Arial" w:hAnsi="Arial" w:cs="Arial"/>
          <w:sz w:val="21"/>
          <w:szCs w:val="21"/>
        </w:rPr>
        <w:t>As</w:t>
      </w:r>
      <w:r w:rsidR="00D41D71" w:rsidRPr="007B6469">
        <w:rPr>
          <w:rFonts w:ascii="Arial" w:hAnsi="Arial" w:cs="Arial"/>
          <w:sz w:val="21"/>
          <w:szCs w:val="21"/>
        </w:rPr>
        <w:t>)</w:t>
      </w:r>
      <w:r w:rsidRPr="007B6469">
        <w:rPr>
          <w:rFonts w:ascii="Arial" w:hAnsi="Arial" w:cs="Arial"/>
          <w:sz w:val="21"/>
          <w:szCs w:val="21"/>
        </w:rPr>
        <w:t xml:space="preserve"> were introduced under the Police and Criminal Evidence Act 1984 (PACE) to safeguard and reduce the risk of miscarriages of justice</w:t>
      </w:r>
      <w:r w:rsidR="000E4F9D" w:rsidRPr="007B6469">
        <w:rPr>
          <w:rFonts w:ascii="Arial" w:hAnsi="Arial" w:cs="Arial"/>
          <w:sz w:val="21"/>
          <w:szCs w:val="21"/>
        </w:rPr>
        <w:t>.</w:t>
      </w:r>
    </w:p>
    <w:p w14:paraId="66821704" w14:textId="0796BC27" w:rsidR="00786323" w:rsidRPr="007B6469" w:rsidRDefault="00786323" w:rsidP="009A2C96">
      <w:pPr>
        <w:spacing w:after="40"/>
        <w:jc w:val="both"/>
        <w:rPr>
          <w:rFonts w:ascii="Arial" w:hAnsi="Arial" w:cs="Arial"/>
          <w:sz w:val="21"/>
          <w:szCs w:val="21"/>
        </w:rPr>
      </w:pPr>
      <w:r w:rsidRPr="007B6469">
        <w:rPr>
          <w:rFonts w:ascii="Arial" w:hAnsi="Arial" w:cs="Arial"/>
          <w:sz w:val="21"/>
          <w:szCs w:val="21"/>
        </w:rPr>
        <w:t xml:space="preserve">AAs must support all juveniles (aged under 18) and vulnerable adults, as defined by PACE Code C who are detained in police custody or attend voluntary interviews as a suspect, and they must be independent from </w:t>
      </w:r>
      <w:r w:rsidR="002C2A08" w:rsidRPr="007B6469">
        <w:rPr>
          <w:rFonts w:ascii="Arial" w:hAnsi="Arial" w:cs="Arial"/>
          <w:sz w:val="21"/>
          <w:szCs w:val="21"/>
        </w:rPr>
        <w:t>p</w:t>
      </w:r>
      <w:r w:rsidRPr="007B6469">
        <w:rPr>
          <w:rFonts w:ascii="Arial" w:hAnsi="Arial" w:cs="Arial"/>
          <w:sz w:val="21"/>
          <w:szCs w:val="21"/>
        </w:rPr>
        <w:t>olicing. The service ensures the rights, entitlements, welfare, and participation of those detained or attending a voluntary interview, in custody or a non-custody setting, are effectively safeguarded.</w:t>
      </w:r>
    </w:p>
    <w:p w14:paraId="6780B1F4" w14:textId="4B3AADC5" w:rsidR="002D623A" w:rsidRPr="007B6469" w:rsidRDefault="002D623A"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7B6469">
        <w:rPr>
          <w:rFonts w:ascii="Arial" w:hAnsi="Arial" w:cs="Arial"/>
          <w:b/>
          <w:bCs/>
          <w:i/>
          <w:iCs/>
          <w:sz w:val="21"/>
          <w:szCs w:val="21"/>
        </w:rPr>
        <w:t>Outcomes</w:t>
      </w:r>
    </w:p>
    <w:p w14:paraId="37403118" w14:textId="29545916" w:rsidR="00A07244" w:rsidRPr="007B6469" w:rsidRDefault="0096209D"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bookmarkStart w:id="13" w:name="_Hlk146726279"/>
      <w:r w:rsidRPr="007B6469">
        <w:rPr>
          <w:rFonts w:ascii="Arial" w:hAnsi="Arial" w:cs="Arial"/>
          <w:i/>
          <w:iCs/>
          <w:sz w:val="21"/>
          <w:szCs w:val="21"/>
        </w:rPr>
        <w:t xml:space="preserve">October 2022 to </w:t>
      </w:r>
      <w:r w:rsidR="00E97E70" w:rsidRPr="007B6469">
        <w:rPr>
          <w:rFonts w:ascii="Arial" w:hAnsi="Arial" w:cs="Arial"/>
          <w:i/>
          <w:iCs/>
          <w:sz w:val="21"/>
          <w:szCs w:val="21"/>
        </w:rPr>
        <w:t xml:space="preserve">September </w:t>
      </w:r>
      <w:r w:rsidRPr="007B6469">
        <w:rPr>
          <w:rFonts w:ascii="Arial" w:hAnsi="Arial" w:cs="Arial"/>
          <w:i/>
          <w:iCs/>
          <w:sz w:val="21"/>
          <w:szCs w:val="21"/>
        </w:rPr>
        <w:t xml:space="preserve">2023, TAAS provided AAs to </w:t>
      </w:r>
      <w:r w:rsidR="00E97E70" w:rsidRPr="007B6469">
        <w:rPr>
          <w:rFonts w:ascii="Arial" w:hAnsi="Arial" w:cs="Arial"/>
          <w:i/>
          <w:iCs/>
          <w:sz w:val="21"/>
          <w:szCs w:val="21"/>
        </w:rPr>
        <w:t>2</w:t>
      </w:r>
      <w:r w:rsidRPr="007B6469">
        <w:rPr>
          <w:rFonts w:ascii="Arial" w:hAnsi="Arial" w:cs="Arial"/>
          <w:i/>
          <w:iCs/>
          <w:sz w:val="21"/>
          <w:szCs w:val="21"/>
        </w:rPr>
        <w:t>,</w:t>
      </w:r>
      <w:r w:rsidR="00E97E70" w:rsidRPr="007B6469">
        <w:rPr>
          <w:rFonts w:ascii="Arial" w:hAnsi="Arial" w:cs="Arial"/>
          <w:i/>
          <w:iCs/>
          <w:sz w:val="21"/>
          <w:szCs w:val="21"/>
        </w:rPr>
        <w:t>705</w:t>
      </w:r>
      <w:r w:rsidRPr="007B6469">
        <w:rPr>
          <w:rFonts w:ascii="Arial" w:hAnsi="Arial" w:cs="Arial"/>
          <w:i/>
          <w:iCs/>
          <w:sz w:val="21"/>
          <w:szCs w:val="21"/>
        </w:rPr>
        <w:t xml:space="preserve"> individuals eligible to receive the service</w:t>
      </w:r>
      <w:r w:rsidR="00056E7E" w:rsidRPr="007B6469">
        <w:rPr>
          <w:rFonts w:ascii="Arial" w:hAnsi="Arial" w:cs="Arial"/>
          <w:i/>
          <w:iCs/>
          <w:sz w:val="21"/>
          <w:szCs w:val="21"/>
        </w:rPr>
        <w:t xml:space="preserve"> (2,379 vulnerable adults and 326 juveniles).</w:t>
      </w:r>
    </w:p>
    <w:bookmarkEnd w:id="13"/>
    <w:p w14:paraId="7837F809" w14:textId="77777777" w:rsidR="00A07244" w:rsidRPr="007B6469" w:rsidRDefault="0096209D"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Vulnerabilities of those supported include mental health, anxiety, learning disabilities, depression, self-harm and unable to read or write.</w:t>
      </w:r>
    </w:p>
    <w:p w14:paraId="2789DEF6" w14:textId="5E932A21" w:rsidR="007B38AC" w:rsidRPr="007B6469" w:rsidRDefault="00325B2F" w:rsidP="00F43F9A">
      <w:pPr>
        <w:pStyle w:val="ListParagraph"/>
        <w:numPr>
          <w:ilvl w:val="0"/>
          <w:numId w:val="18"/>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B6469">
        <w:rPr>
          <w:rFonts w:ascii="Arial" w:hAnsi="Arial" w:cs="Arial"/>
          <w:i/>
          <w:iCs/>
          <w:sz w:val="21"/>
          <w:szCs w:val="21"/>
        </w:rPr>
        <w:t>Whilst due to the nature of the service it is not always appropriate to request feedback, i</w:t>
      </w:r>
      <w:r w:rsidR="00EC2BA2" w:rsidRPr="007B6469">
        <w:rPr>
          <w:rFonts w:ascii="Arial" w:hAnsi="Arial" w:cs="Arial"/>
          <w:i/>
          <w:iCs/>
          <w:sz w:val="21"/>
          <w:szCs w:val="21"/>
        </w:rPr>
        <w:t xml:space="preserve">t has been </w:t>
      </w:r>
      <w:r w:rsidR="0096209D" w:rsidRPr="007B6469">
        <w:rPr>
          <w:rFonts w:ascii="Arial" w:hAnsi="Arial" w:cs="Arial"/>
          <w:i/>
          <w:iCs/>
          <w:sz w:val="21"/>
          <w:szCs w:val="21"/>
        </w:rPr>
        <w:t>overwhelmingly positive with 5</w:t>
      </w:r>
      <w:r w:rsidR="00056E7E" w:rsidRPr="007B6469">
        <w:rPr>
          <w:rFonts w:ascii="Arial" w:hAnsi="Arial" w:cs="Arial"/>
          <w:i/>
          <w:iCs/>
          <w:sz w:val="21"/>
          <w:szCs w:val="21"/>
        </w:rPr>
        <w:t>6</w:t>
      </w:r>
      <w:r w:rsidR="0096209D" w:rsidRPr="007B6469">
        <w:rPr>
          <w:rFonts w:ascii="Arial" w:hAnsi="Arial" w:cs="Arial"/>
          <w:i/>
          <w:iCs/>
          <w:sz w:val="21"/>
          <w:szCs w:val="21"/>
        </w:rPr>
        <w:t>% of adults and 4</w:t>
      </w:r>
      <w:r w:rsidR="00056E7E" w:rsidRPr="007B6469">
        <w:rPr>
          <w:rFonts w:ascii="Arial" w:hAnsi="Arial" w:cs="Arial"/>
          <w:i/>
          <w:iCs/>
          <w:sz w:val="21"/>
          <w:szCs w:val="21"/>
        </w:rPr>
        <w:t>1</w:t>
      </w:r>
      <w:r w:rsidR="0096209D" w:rsidRPr="007B6469">
        <w:rPr>
          <w:rFonts w:ascii="Arial" w:hAnsi="Arial" w:cs="Arial"/>
          <w:i/>
          <w:iCs/>
          <w:sz w:val="21"/>
          <w:szCs w:val="21"/>
        </w:rPr>
        <w:t xml:space="preserve">% of juveniles stating the support </w:t>
      </w:r>
      <w:r w:rsidR="006E6F27" w:rsidRPr="007B6469">
        <w:rPr>
          <w:rFonts w:ascii="Arial" w:hAnsi="Arial" w:cs="Arial"/>
          <w:i/>
          <w:iCs/>
          <w:sz w:val="21"/>
          <w:szCs w:val="21"/>
        </w:rPr>
        <w:t xml:space="preserve">was </w:t>
      </w:r>
      <w:r w:rsidR="0096209D" w:rsidRPr="007B6469">
        <w:rPr>
          <w:rFonts w:ascii="Arial" w:hAnsi="Arial" w:cs="Arial"/>
          <w:i/>
          <w:iCs/>
          <w:sz w:val="21"/>
          <w:szCs w:val="21"/>
        </w:rPr>
        <w:t>excellent.</w:t>
      </w:r>
    </w:p>
    <w:p w14:paraId="2D08562F" w14:textId="11D43F9D" w:rsidR="00231F23" w:rsidRDefault="002C7D4C" w:rsidP="00C64059">
      <w:pPr>
        <w:spacing w:after="80"/>
        <w:jc w:val="both"/>
        <w:rPr>
          <w:rFonts w:ascii="Arial" w:hAnsi="Arial" w:cs="Arial"/>
          <w:sz w:val="21"/>
          <w:szCs w:val="21"/>
        </w:rPr>
      </w:pPr>
      <w:r w:rsidRPr="00434307">
        <w:rPr>
          <w:rFonts w:ascii="Arial" w:hAnsi="Arial" w:cs="Arial"/>
          <w:b/>
          <w:bCs/>
          <w:noProof/>
          <w:sz w:val="21"/>
          <w:szCs w:val="21"/>
        </w:rPr>
        <mc:AlternateContent>
          <mc:Choice Requires="wps">
            <w:drawing>
              <wp:anchor distT="45720" distB="45720" distL="114300" distR="114300" simplePos="0" relativeHeight="251715584" behindDoc="0" locked="0" layoutInCell="1" allowOverlap="1" wp14:anchorId="0422A6A4" wp14:editId="630BA4BF">
                <wp:simplePos x="0" y="0"/>
                <wp:positionH relativeFrom="page">
                  <wp:posOffset>10274088</wp:posOffset>
                </wp:positionH>
                <wp:positionV relativeFrom="paragraph">
                  <wp:posOffset>3422862</wp:posOffset>
                </wp:positionV>
                <wp:extent cx="391795" cy="413294"/>
                <wp:effectExtent l="0" t="0" r="8255" b="635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754CE0D0" w14:textId="32F7EDA2" w:rsidR="002C7D4C" w:rsidRPr="002C7D4C" w:rsidRDefault="002C7D4C" w:rsidP="002C7D4C">
                            <w:pPr>
                              <w:rPr>
                                <w:rFonts w:ascii="Arial" w:hAnsi="Arial" w:cs="Arial"/>
                                <w:sz w:val="21"/>
                                <w:szCs w:val="21"/>
                              </w:rPr>
                            </w:pPr>
                            <w:r>
                              <w:rPr>
                                <w:rFonts w:ascii="Arial" w:hAnsi="Arial" w:cs="Arial"/>
                                <w:sz w:val="21"/>
                                <w:szCs w:val="21"/>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2A6A4" id="_x0000_s1047" type="#_x0000_t202" style="position:absolute;left:0;text-align:left;margin-left:809pt;margin-top:269.5pt;width:30.85pt;height:32.55pt;z-index:251715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" stroked="f">
                <v:textbox>
                  <w:txbxContent>
                    <w:p w14:paraId="754CE0D0" w14:textId="32F7EDA2" w:rsidR="002C7D4C" w:rsidRPr="002C7D4C" w:rsidRDefault="002C7D4C" w:rsidP="002C7D4C">
                      <w:pPr>
                        <w:rPr>
                          <w:rFonts w:ascii="Arial" w:hAnsi="Arial" w:cs="Arial"/>
                          <w:sz w:val="21"/>
                          <w:szCs w:val="21"/>
                        </w:rPr>
                      </w:pPr>
                      <w:r>
                        <w:rPr>
                          <w:rFonts w:ascii="Arial" w:hAnsi="Arial" w:cs="Arial"/>
                          <w:sz w:val="21"/>
                          <w:szCs w:val="21"/>
                        </w:rPr>
                        <w:t>22</w:t>
                      </w:r>
                    </w:p>
                  </w:txbxContent>
                </v:textbox>
                <w10:wrap anchorx="page"/>
              </v:shape>
            </w:pict>
          </mc:Fallback>
        </mc:AlternateContent>
      </w:r>
    </w:p>
    <w:p w14:paraId="1FC06880" w14:textId="4F051A71" w:rsidR="002F78A8" w:rsidRDefault="002F78A8" w:rsidP="0016287B">
      <w:pPr>
        <w:spacing w:after="80"/>
        <w:jc w:val="both"/>
        <w:rPr>
          <w:rFonts w:ascii="Arial" w:eastAsiaTheme="minorHAnsi" w:hAnsi="Arial" w:cs="Arial"/>
          <w:sz w:val="21"/>
          <w:szCs w:val="21"/>
          <w:lang w:val="en-GB"/>
        </w:rPr>
        <w:sectPr w:rsidR="002F78A8" w:rsidSect="003730C3">
          <w:type w:val="continuous"/>
          <w:pgSz w:w="16838" w:h="11906" w:orient="landscape" w:code="9"/>
          <w:pgMar w:top="624" w:right="567" w:bottom="680" w:left="567" w:header="510" w:footer="454" w:gutter="0"/>
          <w:cols w:num="2" w:space="510"/>
          <w:docGrid w:linePitch="360"/>
        </w:sectPr>
      </w:pPr>
    </w:p>
    <w:p w14:paraId="2393E84A" w14:textId="673ABAE5" w:rsidR="00EB17EE" w:rsidRDefault="00576978" w:rsidP="00340025">
      <w:pPr>
        <w:spacing w:after="120"/>
        <w:ind w:right="-28"/>
        <w:jc w:val="both"/>
        <w:rPr>
          <w:rFonts w:ascii="Arial" w:hAnsi="Arial" w:cs="Arial"/>
          <w:sz w:val="22"/>
          <w:szCs w:val="22"/>
        </w:rPr>
        <w:sectPr w:rsidR="00EB17EE" w:rsidSect="000E7936">
          <w:pgSz w:w="16838" w:h="11906" w:orient="landscape" w:code="9"/>
          <w:pgMar w:top="624" w:right="567" w:bottom="680" w:left="567" w:header="510" w:footer="454" w:gutter="0"/>
          <w:cols w:space="510"/>
          <w:docGrid w:linePitch="360"/>
        </w:sectPr>
      </w:pPr>
      <w:r w:rsidRPr="4D46DFF1">
        <w:rPr>
          <w:rFonts w:ascii="Arial" w:hAnsi="Arial" w:cs="Arial"/>
          <w:b/>
          <w:bCs/>
          <w:u w:val="single"/>
        </w:rPr>
        <w:lastRenderedPageBreak/>
        <w:t>National expectations</w:t>
      </w:r>
      <w:r w:rsidR="00EB17EE" w:rsidRPr="4D46DFF1">
        <w:rPr>
          <w:rFonts w:ascii="Arial" w:hAnsi="Arial" w:cs="Arial"/>
          <w:b/>
          <w:bCs/>
          <w:u w:val="single"/>
        </w:rPr>
        <w:t>:</w:t>
      </w:r>
    </w:p>
    <w:p w14:paraId="001513E2" w14:textId="77777777" w:rsidR="009A2C96" w:rsidRPr="00CB4EF3" w:rsidRDefault="009A2C96" w:rsidP="009A2C9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3A88803" w14:textId="6BB89524" w:rsidR="009A2C96" w:rsidRPr="00CB4EF3" w:rsidRDefault="009A2C96" w:rsidP="009A2C9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The Strategic Policing Requirement</w:t>
      </w:r>
    </w:p>
    <w:p w14:paraId="3376BCCC" w14:textId="77777777" w:rsidR="009A2C96" w:rsidRPr="00CB4EF3" w:rsidRDefault="009A2C96" w:rsidP="009A2C9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E6FFFD7" w14:textId="77777777" w:rsidR="009A2C96" w:rsidRPr="009A2C96" w:rsidRDefault="009A2C96" w:rsidP="009A2C96">
      <w:pPr>
        <w:jc w:val="both"/>
        <w:rPr>
          <w:rFonts w:ascii="Arial" w:eastAsiaTheme="minorHAnsi" w:hAnsi="Arial" w:cs="Arial"/>
          <w:sz w:val="16"/>
          <w:szCs w:val="16"/>
          <w:lang w:val="en-GB"/>
        </w:rPr>
      </w:pPr>
    </w:p>
    <w:p w14:paraId="36D02DD6" w14:textId="1CB031B7" w:rsidR="00394FA2" w:rsidRPr="00454939" w:rsidRDefault="00600836" w:rsidP="009A2C96">
      <w:pPr>
        <w:spacing w:after="120"/>
        <w:jc w:val="both"/>
        <w:rPr>
          <w:rFonts w:ascii="Arial" w:eastAsiaTheme="minorHAnsi" w:hAnsi="Arial" w:cs="Arial"/>
          <w:sz w:val="21"/>
          <w:szCs w:val="21"/>
          <w:lang w:val="en-GB"/>
        </w:rPr>
      </w:pPr>
      <w:r w:rsidRPr="00454939">
        <w:rPr>
          <w:rFonts w:ascii="Arial" w:eastAsiaTheme="minorHAnsi" w:hAnsi="Arial" w:cs="Arial"/>
          <w:sz w:val="21"/>
          <w:szCs w:val="21"/>
          <w:lang w:val="en-GB"/>
        </w:rPr>
        <w:t>The Strategic Policing requirement (SPR) sets out those threats which, in the Home Secre</w:t>
      </w:r>
      <w:r w:rsidR="00BC6BB1" w:rsidRPr="00454939">
        <w:rPr>
          <w:rFonts w:ascii="Arial" w:eastAsiaTheme="minorHAnsi" w:hAnsi="Arial" w:cs="Arial"/>
          <w:sz w:val="21"/>
          <w:szCs w:val="21"/>
          <w:lang w:val="en-GB"/>
        </w:rPr>
        <w:t>ta</w:t>
      </w:r>
      <w:r w:rsidRPr="00454939">
        <w:rPr>
          <w:rFonts w:ascii="Arial" w:eastAsiaTheme="minorHAnsi" w:hAnsi="Arial" w:cs="Arial"/>
          <w:sz w:val="21"/>
          <w:szCs w:val="21"/>
          <w:lang w:val="en-GB"/>
        </w:rPr>
        <w:t xml:space="preserve">ry’s view, are the biggest </w:t>
      </w:r>
      <w:r w:rsidR="00BC6BB1" w:rsidRPr="00454939">
        <w:rPr>
          <w:rFonts w:ascii="Arial" w:eastAsiaTheme="minorHAnsi" w:hAnsi="Arial" w:cs="Arial"/>
          <w:sz w:val="21"/>
          <w:szCs w:val="21"/>
          <w:lang w:val="en-GB"/>
        </w:rPr>
        <w:t xml:space="preserve">threat to public safety and </w:t>
      </w:r>
      <w:r w:rsidR="00400C7C" w:rsidRPr="00400C7C">
        <w:rPr>
          <w:rFonts w:ascii="Arial" w:eastAsiaTheme="minorHAnsi" w:hAnsi="Arial" w:cs="Arial"/>
          <w:sz w:val="21"/>
          <w:szCs w:val="21"/>
          <w:lang w:val="en-GB"/>
        </w:rPr>
        <w:t>the national policing capabilities needed to counter th</w:t>
      </w:r>
      <w:r w:rsidR="00144806">
        <w:rPr>
          <w:rFonts w:ascii="Arial" w:eastAsiaTheme="minorHAnsi" w:hAnsi="Arial" w:cs="Arial"/>
          <w:sz w:val="21"/>
          <w:szCs w:val="21"/>
          <w:lang w:val="en-GB"/>
        </w:rPr>
        <w:t>em.</w:t>
      </w:r>
      <w:r w:rsidR="00CE7CEC">
        <w:rPr>
          <w:rFonts w:ascii="Arial" w:eastAsiaTheme="minorHAnsi" w:hAnsi="Arial" w:cs="Arial"/>
          <w:sz w:val="21"/>
          <w:szCs w:val="21"/>
          <w:lang w:val="en-GB"/>
        </w:rPr>
        <w:t xml:space="preserve"> </w:t>
      </w:r>
      <w:r w:rsidR="009D3D5D" w:rsidRPr="00454939">
        <w:rPr>
          <w:rFonts w:ascii="Arial" w:eastAsiaTheme="minorHAnsi" w:hAnsi="Arial" w:cs="Arial"/>
          <w:sz w:val="21"/>
          <w:szCs w:val="21"/>
          <w:lang w:val="en-GB"/>
        </w:rPr>
        <w:t xml:space="preserve">It supports PCCs as well as Chief Constables to plan, </w:t>
      </w:r>
      <w:r w:rsidR="00404452" w:rsidRPr="00454939">
        <w:rPr>
          <w:rFonts w:ascii="Arial" w:eastAsiaTheme="minorHAnsi" w:hAnsi="Arial" w:cs="Arial"/>
          <w:sz w:val="21"/>
          <w:szCs w:val="21"/>
          <w:lang w:val="en-GB"/>
        </w:rPr>
        <w:t>prepare and respond to these threats by clearly linking the local response to the national, highlighting the capabilities and partnerships that policing needs to ensure it can fulfil its national responsibilities.</w:t>
      </w:r>
    </w:p>
    <w:p w14:paraId="331D5372" w14:textId="40A9A7BB" w:rsidR="00C214A7" w:rsidRPr="00454939" w:rsidRDefault="00394FA2" w:rsidP="009A2C96">
      <w:pPr>
        <w:spacing w:after="40"/>
        <w:jc w:val="both"/>
        <w:rPr>
          <w:rFonts w:ascii="Arial" w:eastAsiaTheme="minorHAnsi" w:hAnsi="Arial" w:cs="Arial"/>
          <w:sz w:val="21"/>
          <w:szCs w:val="21"/>
          <w:lang w:val="en-GB"/>
        </w:rPr>
      </w:pPr>
      <w:r w:rsidRPr="00454939">
        <w:rPr>
          <w:rFonts w:ascii="Arial" w:eastAsiaTheme="minorHAnsi" w:hAnsi="Arial" w:cs="Arial"/>
          <w:sz w:val="21"/>
          <w:szCs w:val="21"/>
          <w:lang w:val="en-GB"/>
        </w:rPr>
        <w:t xml:space="preserve">A revised version of the SPR was published in February 2023 </w:t>
      </w:r>
      <w:r w:rsidR="005E107E" w:rsidRPr="00454939">
        <w:rPr>
          <w:rFonts w:ascii="Arial" w:eastAsiaTheme="minorHAnsi" w:hAnsi="Arial" w:cs="Arial"/>
          <w:sz w:val="21"/>
          <w:szCs w:val="21"/>
          <w:lang w:val="en-GB"/>
        </w:rPr>
        <w:t xml:space="preserve">which provided strengthened detail around the action required from policing at the local and regional </w:t>
      </w:r>
      <w:r w:rsidR="005518FD" w:rsidRPr="00454939">
        <w:rPr>
          <w:rFonts w:ascii="Arial" w:eastAsiaTheme="minorHAnsi" w:hAnsi="Arial" w:cs="Arial"/>
          <w:sz w:val="21"/>
          <w:szCs w:val="21"/>
          <w:lang w:val="en-GB"/>
        </w:rPr>
        <w:t xml:space="preserve">level to the critical national threats. </w:t>
      </w:r>
      <w:r w:rsidR="00765EB8">
        <w:rPr>
          <w:rFonts w:ascii="Arial" w:eastAsiaTheme="minorHAnsi" w:hAnsi="Arial" w:cs="Arial"/>
          <w:sz w:val="21"/>
          <w:szCs w:val="21"/>
          <w:lang w:val="en-GB"/>
        </w:rPr>
        <w:t xml:space="preserve">With the addition of VAWG </w:t>
      </w:r>
      <w:r w:rsidR="007A0512">
        <w:rPr>
          <w:rFonts w:ascii="Arial" w:eastAsiaTheme="minorHAnsi" w:hAnsi="Arial" w:cs="Arial"/>
          <w:sz w:val="21"/>
          <w:szCs w:val="21"/>
          <w:lang w:val="en-GB"/>
        </w:rPr>
        <w:t xml:space="preserve">to reflect the threat </w:t>
      </w:r>
      <w:r w:rsidR="00615E14">
        <w:rPr>
          <w:rFonts w:ascii="Arial" w:eastAsiaTheme="minorHAnsi" w:hAnsi="Arial" w:cs="Arial"/>
          <w:sz w:val="21"/>
          <w:szCs w:val="21"/>
          <w:lang w:val="en-GB"/>
        </w:rPr>
        <w:t xml:space="preserve">presented </w:t>
      </w:r>
      <w:r w:rsidR="007A0512">
        <w:rPr>
          <w:rFonts w:ascii="Arial" w:eastAsiaTheme="minorHAnsi" w:hAnsi="Arial" w:cs="Arial"/>
          <w:sz w:val="21"/>
          <w:szCs w:val="21"/>
          <w:lang w:val="en-GB"/>
        </w:rPr>
        <w:t xml:space="preserve">to </w:t>
      </w:r>
      <w:r w:rsidR="00BA4347">
        <w:rPr>
          <w:rFonts w:ascii="Arial" w:eastAsiaTheme="minorHAnsi" w:hAnsi="Arial" w:cs="Arial"/>
          <w:sz w:val="21"/>
          <w:szCs w:val="21"/>
          <w:lang w:val="en-GB"/>
        </w:rPr>
        <w:t>public safety and confidence, t</w:t>
      </w:r>
      <w:r w:rsidR="005518FD" w:rsidRPr="00454939">
        <w:rPr>
          <w:rFonts w:ascii="Arial" w:eastAsiaTheme="minorHAnsi" w:hAnsi="Arial" w:cs="Arial"/>
          <w:sz w:val="21"/>
          <w:szCs w:val="21"/>
          <w:lang w:val="en-GB"/>
        </w:rPr>
        <w:t>he 2023 SPR sets out seven</w:t>
      </w:r>
      <w:r w:rsidR="00064B8A">
        <w:rPr>
          <w:rFonts w:ascii="Arial" w:eastAsiaTheme="minorHAnsi" w:hAnsi="Arial" w:cs="Arial"/>
          <w:sz w:val="21"/>
          <w:szCs w:val="21"/>
          <w:lang w:val="en-GB"/>
        </w:rPr>
        <w:t xml:space="preserve"> </w:t>
      </w:r>
      <w:r w:rsidR="005518FD" w:rsidRPr="00454939">
        <w:rPr>
          <w:rFonts w:ascii="Arial" w:eastAsiaTheme="minorHAnsi" w:hAnsi="Arial" w:cs="Arial"/>
          <w:sz w:val="21"/>
          <w:szCs w:val="21"/>
          <w:lang w:val="en-GB"/>
        </w:rPr>
        <w:t>national threats</w:t>
      </w:r>
      <w:r w:rsidR="00C214A7" w:rsidRPr="00454939">
        <w:rPr>
          <w:rFonts w:ascii="Arial" w:eastAsiaTheme="minorHAnsi" w:hAnsi="Arial" w:cs="Arial"/>
          <w:sz w:val="21"/>
          <w:szCs w:val="21"/>
          <w:lang w:val="en-GB"/>
        </w:rPr>
        <w:t>. The</w:t>
      </w:r>
      <w:r w:rsidR="0096107C">
        <w:rPr>
          <w:rFonts w:ascii="Arial" w:eastAsiaTheme="minorHAnsi" w:hAnsi="Arial" w:cs="Arial"/>
          <w:sz w:val="21"/>
          <w:szCs w:val="21"/>
          <w:lang w:val="en-GB"/>
        </w:rPr>
        <w:t xml:space="preserve">y </w:t>
      </w:r>
      <w:r w:rsidR="00C214A7" w:rsidRPr="00454939">
        <w:rPr>
          <w:rFonts w:ascii="Arial" w:eastAsiaTheme="minorHAnsi" w:hAnsi="Arial" w:cs="Arial"/>
          <w:sz w:val="21"/>
          <w:szCs w:val="21"/>
          <w:lang w:val="en-GB"/>
        </w:rPr>
        <w:t>are as follows:</w:t>
      </w:r>
    </w:p>
    <w:p w14:paraId="05DDEE25" w14:textId="546C5498" w:rsidR="00446739" w:rsidRDefault="00446739" w:rsidP="00F43F9A">
      <w:pPr>
        <w:pStyle w:val="ListParagraph"/>
        <w:numPr>
          <w:ilvl w:val="0"/>
          <w:numId w:val="12"/>
        </w:numPr>
        <w:contextualSpacing w:val="0"/>
        <w:jc w:val="both"/>
        <w:rPr>
          <w:rFonts w:ascii="Arial" w:eastAsiaTheme="minorHAnsi" w:hAnsi="Arial" w:cs="Arial"/>
          <w:sz w:val="21"/>
          <w:szCs w:val="21"/>
          <w:lang w:val="en-GB"/>
        </w:rPr>
      </w:pPr>
      <w:r>
        <w:rPr>
          <w:rFonts w:ascii="Arial" w:eastAsiaTheme="minorHAnsi" w:hAnsi="Arial" w:cs="Arial"/>
          <w:sz w:val="21"/>
          <w:szCs w:val="21"/>
          <w:lang w:val="en-GB"/>
        </w:rPr>
        <w:t xml:space="preserve">Violence </w:t>
      </w:r>
      <w:r w:rsidR="00711806">
        <w:rPr>
          <w:rFonts w:ascii="Arial" w:eastAsiaTheme="minorHAnsi" w:hAnsi="Arial" w:cs="Arial"/>
          <w:sz w:val="21"/>
          <w:szCs w:val="21"/>
          <w:lang w:val="en-GB"/>
        </w:rPr>
        <w:t>Against Women and Girls</w:t>
      </w:r>
    </w:p>
    <w:p w14:paraId="4C3D58C1" w14:textId="3E134F81" w:rsidR="00CE7BA3" w:rsidRPr="00454939" w:rsidRDefault="00C214A7" w:rsidP="00F43F9A">
      <w:pPr>
        <w:pStyle w:val="ListParagraph"/>
        <w:numPr>
          <w:ilvl w:val="0"/>
          <w:numId w:val="12"/>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 xml:space="preserve">Serious and </w:t>
      </w:r>
      <w:r w:rsidR="004A49FB" w:rsidRPr="00454939">
        <w:rPr>
          <w:rFonts w:ascii="Arial" w:eastAsiaTheme="minorHAnsi" w:hAnsi="Arial" w:cs="Arial"/>
          <w:sz w:val="21"/>
          <w:szCs w:val="21"/>
          <w:lang w:val="en-GB"/>
        </w:rPr>
        <w:t>Organised Crime</w:t>
      </w:r>
    </w:p>
    <w:p w14:paraId="23ACEBC4" w14:textId="651A3566" w:rsidR="004A49FB" w:rsidRPr="00454939" w:rsidRDefault="004A49FB" w:rsidP="00F43F9A">
      <w:pPr>
        <w:pStyle w:val="ListParagraph"/>
        <w:numPr>
          <w:ilvl w:val="0"/>
          <w:numId w:val="12"/>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Terrorism</w:t>
      </w:r>
    </w:p>
    <w:p w14:paraId="69D15B36" w14:textId="170F8D88" w:rsidR="004A49FB" w:rsidRPr="00454939" w:rsidRDefault="004A49FB" w:rsidP="00F43F9A">
      <w:pPr>
        <w:pStyle w:val="ListParagraph"/>
        <w:numPr>
          <w:ilvl w:val="0"/>
          <w:numId w:val="12"/>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Cyber</w:t>
      </w:r>
    </w:p>
    <w:p w14:paraId="2B370938" w14:textId="6B77B8DC" w:rsidR="004A49FB" w:rsidRPr="00454939" w:rsidRDefault="004A49FB" w:rsidP="00F43F9A">
      <w:pPr>
        <w:pStyle w:val="ListParagraph"/>
        <w:numPr>
          <w:ilvl w:val="0"/>
          <w:numId w:val="12"/>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Child Sexual Abuse</w:t>
      </w:r>
    </w:p>
    <w:p w14:paraId="57164845" w14:textId="5D1E6D95" w:rsidR="004A49FB" w:rsidRPr="00454939" w:rsidRDefault="004A49FB" w:rsidP="00F43F9A">
      <w:pPr>
        <w:pStyle w:val="ListParagraph"/>
        <w:numPr>
          <w:ilvl w:val="0"/>
          <w:numId w:val="12"/>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Public Disorder</w:t>
      </w:r>
    </w:p>
    <w:p w14:paraId="1A95D522" w14:textId="5BBB734C" w:rsidR="004A49FB" w:rsidRPr="00454939" w:rsidRDefault="00223F10" w:rsidP="00F43F9A">
      <w:pPr>
        <w:pStyle w:val="ListParagraph"/>
        <w:numPr>
          <w:ilvl w:val="0"/>
          <w:numId w:val="12"/>
        </w:numPr>
        <w:spacing w:after="120"/>
        <w:ind w:left="357" w:hanging="357"/>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Civil Emergencies</w:t>
      </w:r>
    </w:p>
    <w:p w14:paraId="6D713614" w14:textId="6DB3F67F" w:rsidR="00836AC2" w:rsidRPr="00680280" w:rsidRDefault="00BD137F" w:rsidP="005F5695">
      <w:pPr>
        <w:spacing w:after="120"/>
        <w:jc w:val="both"/>
        <w:rPr>
          <w:rFonts w:ascii="Arial" w:eastAsiaTheme="minorHAnsi" w:hAnsi="Arial" w:cs="Arial"/>
          <w:sz w:val="21"/>
          <w:szCs w:val="21"/>
          <w:lang w:val="en-GB"/>
        </w:rPr>
      </w:pPr>
      <w:r>
        <w:rPr>
          <w:rFonts w:ascii="Arial" w:eastAsiaTheme="minorHAnsi" w:hAnsi="Arial" w:cs="Arial"/>
          <w:sz w:val="21"/>
          <w:szCs w:val="21"/>
          <w:lang w:val="en-GB"/>
        </w:rPr>
        <w:t xml:space="preserve">In April 2022, </w:t>
      </w:r>
      <w:r w:rsidR="003D2321">
        <w:rPr>
          <w:rFonts w:ascii="Arial" w:eastAsiaTheme="minorHAnsi" w:hAnsi="Arial" w:cs="Arial"/>
          <w:sz w:val="21"/>
          <w:szCs w:val="21"/>
          <w:lang w:val="en-GB"/>
        </w:rPr>
        <w:t xml:space="preserve">prior the revised SPR, </w:t>
      </w:r>
      <w:r>
        <w:rPr>
          <w:rFonts w:ascii="Arial" w:eastAsiaTheme="minorHAnsi" w:hAnsi="Arial" w:cs="Arial"/>
          <w:sz w:val="21"/>
          <w:szCs w:val="21"/>
          <w:lang w:val="en-GB"/>
        </w:rPr>
        <w:t xml:space="preserve">I published my Making Kent Safer plan </w:t>
      </w:r>
      <w:r w:rsidR="005A7939">
        <w:rPr>
          <w:rFonts w:ascii="Arial" w:eastAsiaTheme="minorHAnsi" w:hAnsi="Arial" w:cs="Arial"/>
          <w:sz w:val="21"/>
          <w:szCs w:val="21"/>
          <w:lang w:val="en-GB"/>
        </w:rPr>
        <w:t xml:space="preserve">which </w:t>
      </w:r>
      <w:r w:rsidR="003D2321">
        <w:rPr>
          <w:rFonts w:ascii="Arial" w:eastAsiaTheme="minorHAnsi" w:hAnsi="Arial" w:cs="Arial"/>
          <w:sz w:val="21"/>
          <w:szCs w:val="21"/>
          <w:lang w:val="en-GB"/>
        </w:rPr>
        <w:t xml:space="preserve">included VAWG as a priority for the Chief Constable. </w:t>
      </w:r>
      <w:r w:rsidR="00C32998">
        <w:rPr>
          <w:rFonts w:ascii="Arial" w:eastAsiaTheme="minorHAnsi" w:hAnsi="Arial" w:cs="Arial"/>
          <w:sz w:val="21"/>
          <w:szCs w:val="21"/>
          <w:lang w:val="en-GB"/>
        </w:rPr>
        <w:t>M</w:t>
      </w:r>
      <w:r w:rsidR="0041593A">
        <w:rPr>
          <w:rFonts w:ascii="Arial" w:eastAsiaTheme="minorHAnsi" w:hAnsi="Arial" w:cs="Arial"/>
          <w:sz w:val="21"/>
          <w:szCs w:val="21"/>
          <w:lang w:val="en-GB"/>
        </w:rPr>
        <w:t>y</w:t>
      </w:r>
      <w:r w:rsidR="00C32998">
        <w:rPr>
          <w:rFonts w:ascii="Arial" w:eastAsiaTheme="minorHAnsi" w:hAnsi="Arial" w:cs="Arial"/>
          <w:sz w:val="21"/>
          <w:szCs w:val="21"/>
          <w:lang w:val="en-GB"/>
        </w:rPr>
        <w:t xml:space="preserve"> office also ensured that consideration was given to </w:t>
      </w:r>
      <w:r w:rsidR="00A76CBB">
        <w:rPr>
          <w:rFonts w:ascii="Arial" w:eastAsiaTheme="minorHAnsi" w:hAnsi="Arial" w:cs="Arial"/>
          <w:sz w:val="21"/>
          <w:szCs w:val="21"/>
          <w:lang w:val="en-GB"/>
        </w:rPr>
        <w:t xml:space="preserve">the other threats </w:t>
      </w:r>
      <w:r w:rsidR="00387C3D">
        <w:rPr>
          <w:rFonts w:ascii="Arial" w:eastAsiaTheme="minorHAnsi" w:hAnsi="Arial" w:cs="Arial"/>
          <w:sz w:val="21"/>
          <w:szCs w:val="21"/>
          <w:lang w:val="en-GB"/>
        </w:rPr>
        <w:t>when</w:t>
      </w:r>
      <w:r w:rsidR="009A032A">
        <w:rPr>
          <w:rFonts w:ascii="Arial" w:eastAsiaTheme="minorHAnsi" w:hAnsi="Arial" w:cs="Arial"/>
          <w:sz w:val="21"/>
          <w:szCs w:val="21"/>
          <w:lang w:val="en-GB"/>
        </w:rPr>
        <w:t xml:space="preserve"> </w:t>
      </w:r>
      <w:r w:rsidR="00A76CBB">
        <w:rPr>
          <w:rFonts w:ascii="Arial" w:eastAsiaTheme="minorHAnsi" w:hAnsi="Arial" w:cs="Arial"/>
          <w:sz w:val="21"/>
          <w:szCs w:val="21"/>
          <w:lang w:val="en-GB"/>
        </w:rPr>
        <w:t>develop</w:t>
      </w:r>
      <w:r w:rsidR="009A032A">
        <w:rPr>
          <w:rFonts w:ascii="Arial" w:eastAsiaTheme="minorHAnsi" w:hAnsi="Arial" w:cs="Arial"/>
          <w:sz w:val="21"/>
          <w:szCs w:val="21"/>
          <w:lang w:val="en-GB"/>
        </w:rPr>
        <w:t xml:space="preserve">ing </w:t>
      </w:r>
      <w:r w:rsidR="00A76CBB">
        <w:rPr>
          <w:rFonts w:ascii="Arial" w:eastAsiaTheme="minorHAnsi" w:hAnsi="Arial" w:cs="Arial"/>
          <w:sz w:val="21"/>
          <w:szCs w:val="21"/>
          <w:lang w:val="en-GB"/>
        </w:rPr>
        <w:t xml:space="preserve">the plan, and </w:t>
      </w:r>
      <w:r w:rsidR="005C49E1">
        <w:rPr>
          <w:rFonts w:ascii="Arial" w:eastAsiaTheme="minorHAnsi" w:hAnsi="Arial" w:cs="Arial"/>
          <w:sz w:val="21"/>
          <w:szCs w:val="21"/>
          <w:lang w:val="en-GB"/>
        </w:rPr>
        <w:t xml:space="preserve">it also forms part </w:t>
      </w:r>
      <w:r w:rsidR="00315867">
        <w:rPr>
          <w:rFonts w:ascii="Arial" w:eastAsiaTheme="minorHAnsi" w:hAnsi="Arial" w:cs="Arial"/>
          <w:sz w:val="21"/>
          <w:szCs w:val="21"/>
          <w:lang w:val="en-GB"/>
        </w:rPr>
        <w:t>of the annual refresh process</w:t>
      </w:r>
      <w:r w:rsidR="00C414A1">
        <w:rPr>
          <w:rFonts w:ascii="Arial" w:eastAsiaTheme="minorHAnsi" w:hAnsi="Arial" w:cs="Arial"/>
          <w:sz w:val="21"/>
          <w:szCs w:val="21"/>
          <w:lang w:val="en-GB"/>
        </w:rPr>
        <w:t>.</w:t>
      </w:r>
    </w:p>
    <w:p w14:paraId="34B30449" w14:textId="454A3D1E" w:rsidR="00B77CC8" w:rsidRDefault="00680280" w:rsidP="005F5695">
      <w:pPr>
        <w:spacing w:after="120"/>
        <w:jc w:val="both"/>
        <w:rPr>
          <w:rFonts w:ascii="Arial" w:eastAsiaTheme="minorHAnsi" w:hAnsi="Arial" w:cs="Arial"/>
          <w:sz w:val="21"/>
          <w:szCs w:val="21"/>
          <w:lang w:val="en-GB"/>
        </w:rPr>
      </w:pPr>
      <w:r w:rsidRPr="00680280">
        <w:rPr>
          <w:rFonts w:ascii="Arial" w:eastAsiaTheme="minorHAnsi" w:hAnsi="Arial" w:cs="Arial"/>
          <w:sz w:val="21"/>
          <w:szCs w:val="21"/>
          <w:lang w:val="en-GB"/>
        </w:rPr>
        <w:t>The Chief Constable is responsible for having due regard to both the Police and Crime Plan and the S</w:t>
      </w:r>
      <w:r w:rsidR="00D5046A">
        <w:rPr>
          <w:rFonts w:ascii="Arial" w:eastAsiaTheme="minorHAnsi" w:hAnsi="Arial" w:cs="Arial"/>
          <w:sz w:val="21"/>
          <w:szCs w:val="21"/>
          <w:lang w:val="en-GB"/>
        </w:rPr>
        <w:t>PR</w:t>
      </w:r>
      <w:r w:rsidRPr="00680280">
        <w:rPr>
          <w:rFonts w:ascii="Arial" w:eastAsiaTheme="minorHAnsi" w:hAnsi="Arial" w:cs="Arial"/>
          <w:sz w:val="21"/>
          <w:szCs w:val="21"/>
          <w:lang w:val="en-GB"/>
        </w:rPr>
        <w:t xml:space="preserve"> when exercising their functions, and </w:t>
      </w:r>
      <w:r w:rsidR="00B77CC8">
        <w:rPr>
          <w:rFonts w:ascii="Arial" w:eastAsiaTheme="minorHAnsi" w:hAnsi="Arial" w:cs="Arial"/>
          <w:sz w:val="21"/>
          <w:szCs w:val="21"/>
          <w:lang w:val="en-GB"/>
        </w:rPr>
        <w:t xml:space="preserve">I </w:t>
      </w:r>
      <w:r w:rsidRPr="00680280">
        <w:rPr>
          <w:rFonts w:ascii="Arial" w:eastAsiaTheme="minorHAnsi" w:hAnsi="Arial" w:cs="Arial"/>
          <w:sz w:val="21"/>
          <w:szCs w:val="21"/>
          <w:lang w:val="en-GB"/>
        </w:rPr>
        <w:t xml:space="preserve">hold the Chief Constable accountable for doing so through </w:t>
      </w:r>
      <w:r w:rsidR="00B77CC8">
        <w:rPr>
          <w:rFonts w:ascii="Arial" w:eastAsiaTheme="minorHAnsi" w:hAnsi="Arial" w:cs="Arial"/>
          <w:sz w:val="21"/>
          <w:szCs w:val="21"/>
          <w:lang w:val="en-GB"/>
        </w:rPr>
        <w:t xml:space="preserve">my </w:t>
      </w:r>
      <w:r w:rsidRPr="00680280">
        <w:rPr>
          <w:rFonts w:ascii="Arial" w:eastAsiaTheme="minorHAnsi" w:hAnsi="Arial" w:cs="Arial"/>
          <w:sz w:val="21"/>
          <w:szCs w:val="21"/>
          <w:lang w:val="en-GB"/>
        </w:rPr>
        <w:t xml:space="preserve">governance </w:t>
      </w:r>
      <w:r w:rsidR="00B77CC8">
        <w:rPr>
          <w:rFonts w:ascii="Arial" w:eastAsiaTheme="minorHAnsi" w:hAnsi="Arial" w:cs="Arial"/>
          <w:sz w:val="21"/>
          <w:szCs w:val="21"/>
          <w:lang w:val="en-GB"/>
        </w:rPr>
        <w:t>arrangements.</w:t>
      </w:r>
    </w:p>
    <w:p w14:paraId="68657756" w14:textId="63D8536E" w:rsidR="00BE6338" w:rsidRPr="00BE6338" w:rsidRDefault="000F4726" w:rsidP="005F5695">
      <w:pPr>
        <w:spacing w:after="120"/>
        <w:jc w:val="both"/>
        <w:rPr>
          <w:rFonts w:ascii="Arial" w:eastAsiaTheme="minorHAnsi" w:hAnsi="Arial" w:cs="Arial"/>
          <w:sz w:val="21"/>
          <w:szCs w:val="21"/>
          <w:lang w:val="en-GB"/>
        </w:rPr>
      </w:pPr>
      <w:r w:rsidRPr="00BE6338">
        <w:rPr>
          <w:rFonts w:ascii="Arial" w:eastAsiaTheme="minorHAnsi" w:hAnsi="Arial" w:cs="Arial"/>
          <w:sz w:val="21"/>
          <w:szCs w:val="21"/>
          <w:lang w:val="en-GB"/>
        </w:rPr>
        <w:t xml:space="preserve">VAWG is a strategic priority for </w:t>
      </w:r>
      <w:r w:rsidR="005B5585" w:rsidRPr="00BE6338">
        <w:rPr>
          <w:rFonts w:ascii="Arial" w:eastAsiaTheme="minorHAnsi" w:hAnsi="Arial" w:cs="Arial"/>
          <w:sz w:val="21"/>
          <w:szCs w:val="21"/>
          <w:lang w:val="en-GB"/>
        </w:rPr>
        <w:t xml:space="preserve">Kent Police </w:t>
      </w:r>
      <w:r w:rsidRPr="00BE6338">
        <w:rPr>
          <w:rFonts w:ascii="Arial" w:eastAsiaTheme="minorHAnsi" w:hAnsi="Arial" w:cs="Arial"/>
          <w:sz w:val="21"/>
          <w:szCs w:val="21"/>
          <w:lang w:val="en-GB"/>
        </w:rPr>
        <w:t>with a strong governance and</w:t>
      </w:r>
      <w:r w:rsidR="00453357" w:rsidRPr="00BE6338">
        <w:rPr>
          <w:rFonts w:ascii="Arial" w:eastAsiaTheme="minorHAnsi" w:hAnsi="Arial" w:cs="Arial"/>
          <w:sz w:val="21"/>
          <w:szCs w:val="21"/>
          <w:lang w:val="en-GB"/>
        </w:rPr>
        <w:t xml:space="preserve"> </w:t>
      </w:r>
      <w:r w:rsidRPr="00BE6338">
        <w:rPr>
          <w:rFonts w:ascii="Arial" w:eastAsiaTheme="minorHAnsi" w:hAnsi="Arial" w:cs="Arial"/>
          <w:sz w:val="21"/>
          <w:szCs w:val="21"/>
          <w:lang w:val="en-GB"/>
        </w:rPr>
        <w:t>reporting structure in place and clear alignment to the national delivery framework</w:t>
      </w:r>
      <w:r w:rsidR="005B5585" w:rsidRPr="00BE6338">
        <w:rPr>
          <w:rFonts w:ascii="Arial" w:eastAsiaTheme="minorHAnsi" w:hAnsi="Arial" w:cs="Arial"/>
          <w:sz w:val="21"/>
          <w:szCs w:val="21"/>
          <w:lang w:val="en-GB"/>
        </w:rPr>
        <w:t>.</w:t>
      </w:r>
      <w:r w:rsidR="003A595E" w:rsidRPr="00BE6338">
        <w:rPr>
          <w:rFonts w:ascii="Arial" w:eastAsiaTheme="minorHAnsi" w:hAnsi="Arial" w:cs="Arial"/>
          <w:sz w:val="21"/>
          <w:szCs w:val="21"/>
          <w:lang w:val="en-GB"/>
        </w:rPr>
        <w:t xml:space="preserve"> </w:t>
      </w:r>
      <w:r w:rsidR="003A595E" w:rsidRPr="00BE6338">
        <w:rPr>
          <w:rFonts w:ascii="Arial" w:hAnsi="Arial" w:cs="Arial"/>
          <w:sz w:val="21"/>
          <w:szCs w:val="21"/>
        </w:rPr>
        <w:t>Best practice developed for rape and serious sexual offences – through Op</w:t>
      </w:r>
      <w:r w:rsidR="00395949" w:rsidRPr="00BE6338">
        <w:rPr>
          <w:rFonts w:ascii="Arial" w:hAnsi="Arial" w:cs="Arial"/>
          <w:sz w:val="21"/>
          <w:szCs w:val="21"/>
        </w:rPr>
        <w:t xml:space="preserve">eration </w:t>
      </w:r>
      <w:r w:rsidR="003A595E" w:rsidRPr="00BE6338">
        <w:rPr>
          <w:rFonts w:ascii="Arial" w:hAnsi="Arial" w:cs="Arial"/>
          <w:sz w:val="21"/>
          <w:szCs w:val="21"/>
        </w:rPr>
        <w:t>Soteria – has be</w:t>
      </w:r>
      <w:r w:rsidR="008B6FD1" w:rsidRPr="00BE6338">
        <w:rPr>
          <w:rFonts w:ascii="Arial" w:hAnsi="Arial" w:cs="Arial"/>
          <w:sz w:val="21"/>
          <w:szCs w:val="21"/>
        </w:rPr>
        <w:t>e</w:t>
      </w:r>
      <w:r w:rsidR="003A595E" w:rsidRPr="00BE6338">
        <w:rPr>
          <w:rFonts w:ascii="Arial" w:hAnsi="Arial" w:cs="Arial"/>
          <w:sz w:val="21"/>
          <w:szCs w:val="21"/>
        </w:rPr>
        <w:t>n implemented</w:t>
      </w:r>
      <w:r w:rsidR="00B464B8" w:rsidRPr="00BE6338">
        <w:rPr>
          <w:rFonts w:ascii="Arial" w:hAnsi="Arial" w:cs="Arial"/>
          <w:sz w:val="21"/>
          <w:szCs w:val="21"/>
        </w:rPr>
        <w:t xml:space="preserve"> and </w:t>
      </w:r>
      <w:r w:rsidR="00AC49FB">
        <w:rPr>
          <w:rFonts w:ascii="Arial" w:hAnsi="Arial" w:cs="Arial"/>
          <w:sz w:val="21"/>
          <w:szCs w:val="21"/>
        </w:rPr>
        <w:t>t</w:t>
      </w:r>
      <w:r w:rsidR="008B6FD1" w:rsidRPr="00BE6338">
        <w:rPr>
          <w:rFonts w:ascii="Arial" w:hAnsi="Arial" w:cs="Arial"/>
          <w:sz w:val="21"/>
          <w:szCs w:val="21"/>
        </w:rPr>
        <w:t xml:space="preserve">he </w:t>
      </w:r>
      <w:r w:rsidR="004F37C3">
        <w:rPr>
          <w:rFonts w:ascii="Arial" w:hAnsi="Arial" w:cs="Arial"/>
          <w:sz w:val="21"/>
          <w:szCs w:val="21"/>
        </w:rPr>
        <w:t>f</w:t>
      </w:r>
      <w:r w:rsidR="008B6FD1" w:rsidRPr="00BE6338">
        <w:rPr>
          <w:rFonts w:ascii="Arial" w:hAnsi="Arial" w:cs="Arial"/>
          <w:sz w:val="21"/>
          <w:szCs w:val="21"/>
        </w:rPr>
        <w:t>orce overachieved on the national requirement to train staff to the rape investigation improvement standard.</w:t>
      </w:r>
      <w:r w:rsidR="008B6FD1" w:rsidRPr="00BE6338">
        <w:rPr>
          <w:rFonts w:ascii="Arial" w:eastAsiaTheme="minorHAnsi" w:hAnsi="Arial" w:cs="Arial"/>
          <w:sz w:val="21"/>
          <w:szCs w:val="21"/>
        </w:rPr>
        <w:t xml:space="preserve"> </w:t>
      </w:r>
      <w:r w:rsidR="00AC5F06" w:rsidRPr="00BE6338">
        <w:rPr>
          <w:rFonts w:ascii="Arial" w:eastAsiaTheme="minorHAnsi" w:hAnsi="Arial" w:cs="Arial"/>
          <w:sz w:val="21"/>
          <w:szCs w:val="21"/>
        </w:rPr>
        <w:t xml:space="preserve">It </w:t>
      </w:r>
      <w:r w:rsidR="00453357" w:rsidRPr="00BE6338">
        <w:rPr>
          <w:rFonts w:ascii="Arial" w:eastAsiaTheme="minorHAnsi" w:hAnsi="Arial" w:cs="Arial"/>
          <w:sz w:val="21"/>
          <w:szCs w:val="21"/>
          <w:lang w:val="en-GB"/>
        </w:rPr>
        <w:t xml:space="preserve">engaged </w:t>
      </w:r>
      <w:r w:rsidR="00AC5F06" w:rsidRPr="00BE6338">
        <w:rPr>
          <w:rFonts w:ascii="Arial" w:eastAsiaTheme="minorHAnsi" w:hAnsi="Arial" w:cs="Arial"/>
          <w:sz w:val="21"/>
          <w:szCs w:val="21"/>
          <w:lang w:val="en-GB"/>
        </w:rPr>
        <w:t xml:space="preserve">with </w:t>
      </w:r>
      <w:r w:rsidR="00453357" w:rsidRPr="00BE6338">
        <w:rPr>
          <w:rFonts w:ascii="Arial" w:eastAsiaTheme="minorHAnsi" w:hAnsi="Arial" w:cs="Arial"/>
          <w:sz w:val="21"/>
          <w:szCs w:val="21"/>
          <w:lang w:val="en-GB"/>
        </w:rPr>
        <w:t>over 7,000 women and girls</w:t>
      </w:r>
      <w:r w:rsidR="009B45E5">
        <w:rPr>
          <w:rFonts w:ascii="Arial" w:eastAsiaTheme="minorHAnsi" w:hAnsi="Arial" w:cs="Arial"/>
          <w:sz w:val="21"/>
          <w:szCs w:val="21"/>
          <w:lang w:val="en-GB"/>
        </w:rPr>
        <w:t xml:space="preserve">, </w:t>
      </w:r>
      <w:r w:rsidR="00EC2F1C" w:rsidRPr="00BE6338">
        <w:rPr>
          <w:rFonts w:ascii="Arial" w:eastAsiaTheme="minorHAnsi" w:hAnsi="Arial" w:cs="Arial"/>
          <w:sz w:val="21"/>
          <w:szCs w:val="21"/>
          <w:lang w:val="en-GB"/>
        </w:rPr>
        <w:t>includ</w:t>
      </w:r>
      <w:r w:rsidR="0089534A" w:rsidRPr="00BE6338">
        <w:rPr>
          <w:rFonts w:ascii="Arial" w:eastAsiaTheme="minorHAnsi" w:hAnsi="Arial" w:cs="Arial"/>
          <w:sz w:val="21"/>
          <w:szCs w:val="21"/>
          <w:lang w:val="en-GB"/>
        </w:rPr>
        <w:t xml:space="preserve">ing </w:t>
      </w:r>
      <w:r w:rsidR="009245E1">
        <w:rPr>
          <w:rFonts w:ascii="Arial" w:eastAsiaTheme="minorHAnsi" w:hAnsi="Arial" w:cs="Arial"/>
          <w:sz w:val="21"/>
          <w:szCs w:val="21"/>
          <w:lang w:val="en-GB"/>
        </w:rPr>
        <w:t xml:space="preserve">through </w:t>
      </w:r>
      <w:r w:rsidR="00EC2F1C" w:rsidRPr="00BE6338">
        <w:rPr>
          <w:rFonts w:ascii="Arial" w:eastAsiaTheme="minorHAnsi" w:hAnsi="Arial" w:cs="Arial"/>
          <w:sz w:val="21"/>
          <w:szCs w:val="21"/>
          <w:lang w:val="en-GB"/>
        </w:rPr>
        <w:t xml:space="preserve">'walk and talk' </w:t>
      </w:r>
      <w:r w:rsidR="00075485">
        <w:rPr>
          <w:rFonts w:ascii="Arial" w:eastAsiaTheme="minorHAnsi" w:hAnsi="Arial" w:cs="Arial"/>
          <w:sz w:val="21"/>
          <w:szCs w:val="21"/>
          <w:lang w:val="en-GB"/>
        </w:rPr>
        <w:t xml:space="preserve">events </w:t>
      </w:r>
      <w:r w:rsidR="0089534A" w:rsidRPr="00BE6338">
        <w:rPr>
          <w:rFonts w:ascii="Arial" w:eastAsiaTheme="minorHAnsi" w:hAnsi="Arial" w:cs="Arial"/>
          <w:sz w:val="21"/>
          <w:szCs w:val="21"/>
          <w:lang w:val="en-GB"/>
        </w:rPr>
        <w:t>that allow</w:t>
      </w:r>
      <w:r w:rsidR="00075485">
        <w:rPr>
          <w:rFonts w:ascii="Arial" w:eastAsiaTheme="minorHAnsi" w:hAnsi="Arial" w:cs="Arial"/>
          <w:sz w:val="21"/>
          <w:szCs w:val="21"/>
          <w:lang w:val="en-GB"/>
        </w:rPr>
        <w:t>ed</w:t>
      </w:r>
      <w:r w:rsidR="00BE6338" w:rsidRPr="00BE6338">
        <w:rPr>
          <w:rFonts w:ascii="Arial" w:eastAsiaTheme="minorHAnsi" w:hAnsi="Arial" w:cs="Arial"/>
          <w:sz w:val="21"/>
          <w:szCs w:val="21"/>
          <w:lang w:val="en-GB"/>
        </w:rPr>
        <w:t xml:space="preserve"> officers to </w:t>
      </w:r>
      <w:r w:rsidR="005C49E1">
        <w:rPr>
          <w:rFonts w:ascii="Arial" w:eastAsiaTheme="minorHAnsi" w:hAnsi="Arial" w:cs="Arial"/>
          <w:sz w:val="21"/>
          <w:szCs w:val="21"/>
          <w:lang w:val="en-GB"/>
        </w:rPr>
        <w:t xml:space="preserve">experience </w:t>
      </w:r>
      <w:r w:rsidR="00BE6338" w:rsidRPr="00BE6338">
        <w:rPr>
          <w:rFonts w:ascii="Arial" w:eastAsiaTheme="minorHAnsi" w:hAnsi="Arial" w:cs="Arial"/>
          <w:sz w:val="21"/>
          <w:szCs w:val="21"/>
          <w:lang w:val="en-GB"/>
        </w:rPr>
        <w:t>the local area through their eyes.</w:t>
      </w:r>
    </w:p>
    <w:p w14:paraId="1BEB2E54" w14:textId="3C67BCC4" w:rsidR="00EE7490" w:rsidRPr="00BE6338" w:rsidRDefault="00E716BF" w:rsidP="005F5695">
      <w:pPr>
        <w:spacing w:after="120"/>
        <w:jc w:val="both"/>
        <w:rPr>
          <w:rFonts w:ascii="Arial" w:eastAsiaTheme="minorHAnsi" w:hAnsi="Arial" w:cs="Arial"/>
          <w:sz w:val="21"/>
          <w:szCs w:val="21"/>
          <w:lang w:val="en-GB"/>
        </w:rPr>
      </w:pPr>
      <w:r>
        <w:rPr>
          <w:rFonts w:ascii="Arial" w:eastAsiaTheme="minorHAnsi" w:hAnsi="Arial" w:cs="Arial"/>
          <w:sz w:val="21"/>
          <w:szCs w:val="21"/>
          <w:lang w:val="en-GB"/>
        </w:rPr>
        <w:t xml:space="preserve">Kent </w:t>
      </w:r>
      <w:r w:rsidR="007611C9">
        <w:rPr>
          <w:rFonts w:ascii="Arial" w:eastAsiaTheme="minorHAnsi" w:hAnsi="Arial" w:cs="Arial"/>
          <w:sz w:val="21"/>
          <w:szCs w:val="21"/>
          <w:lang w:val="en-GB"/>
        </w:rPr>
        <w:t>P</w:t>
      </w:r>
      <w:r>
        <w:rPr>
          <w:rFonts w:ascii="Arial" w:eastAsiaTheme="minorHAnsi" w:hAnsi="Arial" w:cs="Arial"/>
          <w:sz w:val="21"/>
          <w:szCs w:val="21"/>
          <w:lang w:val="en-GB"/>
        </w:rPr>
        <w:t xml:space="preserve">olice </w:t>
      </w:r>
      <w:r w:rsidR="00EE7490" w:rsidRPr="00BE6338">
        <w:rPr>
          <w:rFonts w:ascii="Arial" w:eastAsiaTheme="minorHAnsi" w:hAnsi="Arial" w:cs="Arial"/>
          <w:sz w:val="21"/>
          <w:szCs w:val="21"/>
          <w:lang w:val="en-GB"/>
        </w:rPr>
        <w:t>adopts the 4P approach to tackling Serious and Organised</w:t>
      </w:r>
      <w:r>
        <w:rPr>
          <w:rFonts w:ascii="Arial" w:eastAsiaTheme="minorHAnsi" w:hAnsi="Arial" w:cs="Arial"/>
          <w:sz w:val="21"/>
          <w:szCs w:val="21"/>
          <w:lang w:val="en-GB"/>
        </w:rPr>
        <w:t xml:space="preserve"> </w:t>
      </w:r>
      <w:r w:rsidR="00EE7490" w:rsidRPr="00BE6338">
        <w:rPr>
          <w:rFonts w:ascii="Arial" w:eastAsiaTheme="minorHAnsi" w:hAnsi="Arial" w:cs="Arial"/>
          <w:sz w:val="21"/>
          <w:szCs w:val="21"/>
          <w:lang w:val="en-GB"/>
        </w:rPr>
        <w:t>Crime</w:t>
      </w:r>
      <w:r>
        <w:rPr>
          <w:rFonts w:ascii="Arial" w:eastAsiaTheme="minorHAnsi" w:hAnsi="Arial" w:cs="Arial"/>
          <w:sz w:val="21"/>
          <w:szCs w:val="21"/>
          <w:lang w:val="en-GB"/>
        </w:rPr>
        <w:t xml:space="preserve"> and it was another productive and </w:t>
      </w:r>
      <w:r w:rsidR="00741464">
        <w:rPr>
          <w:rFonts w:ascii="Arial" w:eastAsiaTheme="minorHAnsi" w:hAnsi="Arial" w:cs="Arial"/>
          <w:sz w:val="21"/>
          <w:szCs w:val="21"/>
          <w:lang w:val="en-GB"/>
        </w:rPr>
        <w:t>successful year</w:t>
      </w:r>
      <w:r w:rsidR="0032459F">
        <w:rPr>
          <w:rFonts w:ascii="Arial" w:eastAsiaTheme="minorHAnsi" w:hAnsi="Arial" w:cs="Arial"/>
          <w:sz w:val="21"/>
          <w:szCs w:val="21"/>
          <w:lang w:val="en-GB"/>
        </w:rPr>
        <w:t xml:space="preserve">. </w:t>
      </w:r>
      <w:r w:rsidR="003E0D16">
        <w:rPr>
          <w:rFonts w:ascii="Arial" w:eastAsiaTheme="minorHAnsi" w:hAnsi="Arial" w:cs="Arial"/>
          <w:sz w:val="21"/>
          <w:szCs w:val="21"/>
          <w:lang w:val="en-GB"/>
        </w:rPr>
        <w:t>The collaborated S</w:t>
      </w:r>
      <w:r w:rsidR="00102BA1">
        <w:rPr>
          <w:rFonts w:ascii="Arial" w:eastAsiaTheme="minorHAnsi" w:hAnsi="Arial" w:cs="Arial"/>
          <w:sz w:val="21"/>
          <w:szCs w:val="21"/>
          <w:lang w:val="en-GB"/>
        </w:rPr>
        <w:t>CD’s</w:t>
      </w:r>
      <w:r w:rsidR="00E5412F">
        <w:rPr>
          <w:rFonts w:ascii="Arial" w:eastAsiaTheme="minorHAnsi" w:hAnsi="Arial" w:cs="Arial"/>
          <w:sz w:val="21"/>
          <w:szCs w:val="21"/>
          <w:lang w:val="en-GB"/>
        </w:rPr>
        <w:t xml:space="preserve"> Serious and Organised Crime Unit </w:t>
      </w:r>
      <w:r w:rsidR="00A93751">
        <w:rPr>
          <w:rFonts w:ascii="Arial" w:eastAsiaTheme="minorHAnsi" w:hAnsi="Arial" w:cs="Arial"/>
          <w:sz w:val="21"/>
          <w:szCs w:val="21"/>
          <w:lang w:val="en-GB"/>
        </w:rPr>
        <w:t xml:space="preserve">made 111 arrests, executed 60 warrants, laid 49 </w:t>
      </w:r>
      <w:r w:rsidR="00A93751">
        <w:rPr>
          <w:rFonts w:ascii="Arial" w:eastAsiaTheme="minorHAnsi" w:hAnsi="Arial" w:cs="Arial"/>
          <w:sz w:val="21"/>
          <w:szCs w:val="21"/>
          <w:lang w:val="en-GB"/>
        </w:rPr>
        <w:t>charges</w:t>
      </w:r>
      <w:r w:rsidR="00B417B0">
        <w:rPr>
          <w:rFonts w:ascii="Arial" w:eastAsiaTheme="minorHAnsi" w:hAnsi="Arial" w:cs="Arial"/>
          <w:sz w:val="21"/>
          <w:szCs w:val="21"/>
          <w:lang w:val="en-GB"/>
        </w:rPr>
        <w:t xml:space="preserve"> and </w:t>
      </w:r>
      <w:r w:rsidR="001F578E">
        <w:rPr>
          <w:rFonts w:ascii="Arial" w:eastAsiaTheme="minorHAnsi" w:hAnsi="Arial" w:cs="Arial"/>
          <w:sz w:val="21"/>
          <w:szCs w:val="21"/>
          <w:lang w:val="en-GB"/>
        </w:rPr>
        <w:t xml:space="preserve">saw offenders receive </w:t>
      </w:r>
      <w:r w:rsidR="007C3B41">
        <w:rPr>
          <w:rFonts w:ascii="Arial" w:eastAsiaTheme="minorHAnsi" w:hAnsi="Arial" w:cs="Arial"/>
          <w:sz w:val="21"/>
          <w:szCs w:val="21"/>
          <w:lang w:val="en-GB"/>
        </w:rPr>
        <w:t xml:space="preserve">a total of </w:t>
      </w:r>
      <w:r w:rsidR="001F578E">
        <w:rPr>
          <w:rFonts w:ascii="Arial" w:eastAsiaTheme="minorHAnsi" w:hAnsi="Arial" w:cs="Arial"/>
          <w:sz w:val="21"/>
          <w:szCs w:val="21"/>
          <w:lang w:val="en-GB"/>
        </w:rPr>
        <w:t>3,103 months</w:t>
      </w:r>
      <w:r w:rsidR="007C3B41">
        <w:rPr>
          <w:rFonts w:ascii="Arial" w:eastAsiaTheme="minorHAnsi" w:hAnsi="Arial" w:cs="Arial"/>
          <w:sz w:val="21"/>
          <w:szCs w:val="21"/>
          <w:lang w:val="en-GB"/>
        </w:rPr>
        <w:t xml:space="preserve"> in court sentences</w:t>
      </w:r>
      <w:r w:rsidR="005759B9">
        <w:rPr>
          <w:rFonts w:ascii="Arial" w:eastAsiaTheme="minorHAnsi" w:hAnsi="Arial" w:cs="Arial"/>
          <w:sz w:val="21"/>
          <w:szCs w:val="21"/>
          <w:lang w:val="en-GB"/>
        </w:rPr>
        <w:t xml:space="preserve">. </w:t>
      </w:r>
      <w:r w:rsidR="00EE7490" w:rsidRPr="00BE6338">
        <w:rPr>
          <w:rFonts w:ascii="Arial" w:eastAsiaTheme="minorHAnsi" w:hAnsi="Arial" w:cs="Arial"/>
          <w:sz w:val="21"/>
          <w:szCs w:val="21"/>
          <w:lang w:val="en-GB"/>
        </w:rPr>
        <w:t xml:space="preserve">A strong relationship </w:t>
      </w:r>
      <w:r w:rsidR="00ED0C7A">
        <w:rPr>
          <w:rFonts w:ascii="Arial" w:eastAsiaTheme="minorHAnsi" w:hAnsi="Arial" w:cs="Arial"/>
          <w:sz w:val="21"/>
          <w:szCs w:val="21"/>
          <w:lang w:val="en-GB"/>
        </w:rPr>
        <w:t xml:space="preserve">also </w:t>
      </w:r>
      <w:r w:rsidR="00EE7490" w:rsidRPr="00BE6338">
        <w:rPr>
          <w:rFonts w:ascii="Arial" w:eastAsiaTheme="minorHAnsi" w:hAnsi="Arial" w:cs="Arial"/>
          <w:sz w:val="21"/>
          <w:szCs w:val="21"/>
          <w:lang w:val="en-GB"/>
        </w:rPr>
        <w:t xml:space="preserve">exists with the </w:t>
      </w:r>
      <w:r w:rsidR="00606F5C">
        <w:rPr>
          <w:rFonts w:ascii="Arial" w:eastAsiaTheme="minorHAnsi" w:hAnsi="Arial" w:cs="Arial"/>
          <w:sz w:val="21"/>
          <w:szCs w:val="21"/>
          <w:lang w:val="en-GB"/>
        </w:rPr>
        <w:t xml:space="preserve">Eastern Region </w:t>
      </w:r>
      <w:r w:rsidR="00605F9A">
        <w:rPr>
          <w:rFonts w:ascii="Arial" w:eastAsiaTheme="minorHAnsi" w:hAnsi="Arial" w:cs="Arial"/>
          <w:sz w:val="21"/>
          <w:szCs w:val="21"/>
          <w:lang w:val="en-GB"/>
        </w:rPr>
        <w:t>Special Operations Unit (ERSOU)</w:t>
      </w:r>
      <w:r w:rsidR="00EE7490" w:rsidRPr="00BE6338">
        <w:rPr>
          <w:rFonts w:ascii="Arial" w:eastAsiaTheme="minorHAnsi" w:hAnsi="Arial" w:cs="Arial"/>
          <w:sz w:val="21"/>
          <w:szCs w:val="21"/>
          <w:lang w:val="en-GB"/>
        </w:rPr>
        <w:t xml:space="preserve"> to build</w:t>
      </w:r>
      <w:r w:rsidR="00ED0C7A">
        <w:rPr>
          <w:rFonts w:ascii="Arial" w:eastAsiaTheme="minorHAnsi" w:hAnsi="Arial" w:cs="Arial"/>
          <w:sz w:val="21"/>
          <w:szCs w:val="21"/>
          <w:lang w:val="en-GB"/>
        </w:rPr>
        <w:t xml:space="preserve"> </w:t>
      </w:r>
      <w:r w:rsidR="00EE7490" w:rsidRPr="00BE6338">
        <w:rPr>
          <w:rFonts w:ascii="Arial" w:eastAsiaTheme="minorHAnsi" w:hAnsi="Arial" w:cs="Arial"/>
          <w:sz w:val="21"/>
          <w:szCs w:val="21"/>
          <w:lang w:val="en-GB"/>
        </w:rPr>
        <w:t>intelligence, identify organised crime groups and provide a cohesive response to the highest threats</w:t>
      </w:r>
      <w:r w:rsidR="00E15AC5">
        <w:rPr>
          <w:rFonts w:ascii="Arial" w:eastAsiaTheme="minorHAnsi" w:hAnsi="Arial" w:cs="Arial"/>
          <w:sz w:val="21"/>
          <w:szCs w:val="21"/>
          <w:lang w:val="en-GB"/>
        </w:rPr>
        <w:t>.</w:t>
      </w:r>
    </w:p>
    <w:p w14:paraId="42A4267B" w14:textId="3423EAC3" w:rsidR="00DA3DCB" w:rsidRDefault="00AC3837" w:rsidP="005F5695">
      <w:pPr>
        <w:spacing w:after="120"/>
        <w:jc w:val="both"/>
        <w:rPr>
          <w:rFonts w:ascii="Arial" w:eastAsiaTheme="minorHAnsi" w:hAnsi="Arial" w:cs="Arial"/>
          <w:sz w:val="21"/>
          <w:szCs w:val="21"/>
          <w:lang w:val="en-GB"/>
        </w:rPr>
      </w:pPr>
      <w:r w:rsidRPr="00BE6338">
        <w:rPr>
          <w:rFonts w:ascii="Arial" w:eastAsiaTheme="minorHAnsi" w:hAnsi="Arial" w:cs="Arial"/>
          <w:sz w:val="21"/>
          <w:szCs w:val="21"/>
          <w:lang w:val="en-GB"/>
        </w:rPr>
        <w:t xml:space="preserve">Strong </w:t>
      </w:r>
      <w:r w:rsidR="00E15AC5">
        <w:rPr>
          <w:rFonts w:ascii="Arial" w:eastAsiaTheme="minorHAnsi" w:hAnsi="Arial" w:cs="Arial"/>
          <w:sz w:val="21"/>
          <w:szCs w:val="21"/>
          <w:lang w:val="en-GB"/>
        </w:rPr>
        <w:t xml:space="preserve">national and </w:t>
      </w:r>
      <w:r w:rsidRPr="00BE6338">
        <w:rPr>
          <w:rFonts w:ascii="Arial" w:eastAsiaTheme="minorHAnsi" w:hAnsi="Arial" w:cs="Arial"/>
          <w:sz w:val="21"/>
          <w:szCs w:val="21"/>
          <w:lang w:val="en-GB"/>
        </w:rPr>
        <w:t xml:space="preserve">regional collaboration </w:t>
      </w:r>
      <w:r w:rsidR="00605F9A">
        <w:rPr>
          <w:rFonts w:ascii="Arial" w:eastAsiaTheme="minorHAnsi" w:hAnsi="Arial" w:cs="Arial"/>
          <w:sz w:val="21"/>
          <w:szCs w:val="21"/>
          <w:lang w:val="en-GB"/>
        </w:rPr>
        <w:t>via ERSOU</w:t>
      </w:r>
      <w:r w:rsidRPr="00BE6338">
        <w:rPr>
          <w:rFonts w:ascii="Arial" w:eastAsiaTheme="minorHAnsi" w:hAnsi="Arial" w:cs="Arial"/>
          <w:sz w:val="21"/>
          <w:szCs w:val="21"/>
          <w:lang w:val="en-GB"/>
        </w:rPr>
        <w:t xml:space="preserve"> and other blue light services exists to respond to the threat of terrorism with a real focus on prevention and preparedness, </w:t>
      </w:r>
      <w:r w:rsidR="00815AD9">
        <w:rPr>
          <w:rFonts w:ascii="Arial" w:eastAsiaTheme="minorHAnsi" w:hAnsi="Arial" w:cs="Arial"/>
          <w:sz w:val="21"/>
          <w:szCs w:val="21"/>
          <w:lang w:val="en-GB"/>
        </w:rPr>
        <w:t xml:space="preserve">as well as </w:t>
      </w:r>
      <w:r w:rsidRPr="00BE6338">
        <w:rPr>
          <w:rFonts w:ascii="Arial" w:eastAsiaTheme="minorHAnsi" w:hAnsi="Arial" w:cs="Arial"/>
          <w:sz w:val="21"/>
          <w:szCs w:val="21"/>
          <w:lang w:val="en-GB"/>
        </w:rPr>
        <w:t>regular assurance activity. This include</w:t>
      </w:r>
      <w:r w:rsidR="00B45FBD">
        <w:rPr>
          <w:rFonts w:ascii="Arial" w:eastAsiaTheme="minorHAnsi" w:hAnsi="Arial" w:cs="Arial"/>
          <w:sz w:val="21"/>
          <w:szCs w:val="21"/>
          <w:lang w:val="en-GB"/>
        </w:rPr>
        <w:t xml:space="preserve">s </w:t>
      </w:r>
      <w:r w:rsidR="00BD212D" w:rsidRPr="00BE6338">
        <w:rPr>
          <w:rFonts w:ascii="Arial" w:eastAsiaTheme="minorHAnsi" w:hAnsi="Arial" w:cs="Arial"/>
          <w:sz w:val="21"/>
          <w:szCs w:val="21"/>
          <w:lang w:val="en-GB"/>
        </w:rPr>
        <w:t>Armed Response Vehicle training</w:t>
      </w:r>
      <w:r w:rsidR="00475815">
        <w:rPr>
          <w:rFonts w:ascii="Arial" w:eastAsiaTheme="minorHAnsi" w:hAnsi="Arial" w:cs="Arial"/>
          <w:sz w:val="21"/>
          <w:szCs w:val="21"/>
          <w:lang w:val="en-GB"/>
        </w:rPr>
        <w:t>,</w:t>
      </w:r>
      <w:r w:rsidR="00BD212D">
        <w:rPr>
          <w:rFonts w:ascii="Arial" w:eastAsiaTheme="minorHAnsi" w:hAnsi="Arial" w:cs="Arial"/>
          <w:sz w:val="21"/>
          <w:szCs w:val="21"/>
          <w:lang w:val="en-GB"/>
        </w:rPr>
        <w:t xml:space="preserve"> </w:t>
      </w:r>
      <w:r w:rsidR="00475815">
        <w:rPr>
          <w:rFonts w:ascii="Arial" w:eastAsiaTheme="minorHAnsi" w:hAnsi="Arial" w:cs="Arial"/>
          <w:sz w:val="21"/>
          <w:szCs w:val="21"/>
          <w:lang w:val="en-GB"/>
        </w:rPr>
        <w:t xml:space="preserve">and </w:t>
      </w:r>
      <w:r w:rsidRPr="00BE6338">
        <w:rPr>
          <w:rFonts w:ascii="Arial" w:eastAsiaTheme="minorHAnsi" w:hAnsi="Arial" w:cs="Arial"/>
          <w:sz w:val="21"/>
          <w:szCs w:val="21"/>
          <w:lang w:val="en-GB"/>
        </w:rPr>
        <w:t>exercise</w:t>
      </w:r>
      <w:r w:rsidR="00B45FBD">
        <w:rPr>
          <w:rFonts w:ascii="Arial" w:eastAsiaTheme="minorHAnsi" w:hAnsi="Arial" w:cs="Arial"/>
          <w:sz w:val="21"/>
          <w:szCs w:val="21"/>
          <w:lang w:val="en-GB"/>
        </w:rPr>
        <w:t xml:space="preserve">s to </w:t>
      </w:r>
      <w:r w:rsidRPr="00BE6338">
        <w:rPr>
          <w:rFonts w:ascii="Arial" w:eastAsiaTheme="minorHAnsi" w:hAnsi="Arial" w:cs="Arial"/>
          <w:sz w:val="21"/>
          <w:szCs w:val="21"/>
          <w:lang w:val="en-GB"/>
        </w:rPr>
        <w:t>test the command and control function</w:t>
      </w:r>
      <w:r w:rsidR="00475815">
        <w:rPr>
          <w:rFonts w:ascii="Arial" w:eastAsiaTheme="minorHAnsi" w:hAnsi="Arial" w:cs="Arial"/>
          <w:sz w:val="21"/>
          <w:szCs w:val="21"/>
          <w:lang w:val="en-GB"/>
        </w:rPr>
        <w:t xml:space="preserve"> as well as </w:t>
      </w:r>
      <w:r w:rsidRPr="00BE6338">
        <w:rPr>
          <w:rFonts w:ascii="Arial" w:eastAsiaTheme="minorHAnsi" w:hAnsi="Arial" w:cs="Arial"/>
          <w:sz w:val="21"/>
          <w:szCs w:val="21"/>
          <w:lang w:val="en-GB"/>
        </w:rPr>
        <w:t xml:space="preserve">plans </w:t>
      </w:r>
      <w:r w:rsidR="00DA3DCB">
        <w:rPr>
          <w:rFonts w:ascii="Arial" w:eastAsiaTheme="minorHAnsi" w:hAnsi="Arial" w:cs="Arial"/>
          <w:sz w:val="21"/>
          <w:szCs w:val="21"/>
          <w:lang w:val="en-GB"/>
        </w:rPr>
        <w:t xml:space="preserve">for </w:t>
      </w:r>
      <w:r w:rsidRPr="00BE6338">
        <w:rPr>
          <w:rFonts w:ascii="Arial" w:eastAsiaTheme="minorHAnsi" w:hAnsi="Arial" w:cs="Arial"/>
          <w:sz w:val="21"/>
          <w:szCs w:val="21"/>
          <w:lang w:val="en-GB"/>
        </w:rPr>
        <w:t>respond</w:t>
      </w:r>
      <w:r w:rsidR="00DA3DCB">
        <w:rPr>
          <w:rFonts w:ascii="Arial" w:eastAsiaTheme="minorHAnsi" w:hAnsi="Arial" w:cs="Arial"/>
          <w:sz w:val="21"/>
          <w:szCs w:val="21"/>
          <w:lang w:val="en-GB"/>
        </w:rPr>
        <w:t>ing</w:t>
      </w:r>
      <w:r w:rsidRPr="00BE6338">
        <w:rPr>
          <w:rFonts w:ascii="Arial" w:eastAsiaTheme="minorHAnsi" w:hAnsi="Arial" w:cs="Arial"/>
          <w:sz w:val="21"/>
          <w:szCs w:val="21"/>
          <w:lang w:val="en-GB"/>
        </w:rPr>
        <w:t xml:space="preserve"> to a Marauding Terroris</w:t>
      </w:r>
      <w:r w:rsidR="00D2354B">
        <w:rPr>
          <w:rFonts w:ascii="Arial" w:eastAsiaTheme="minorHAnsi" w:hAnsi="Arial" w:cs="Arial"/>
          <w:sz w:val="21"/>
          <w:szCs w:val="21"/>
          <w:lang w:val="en-GB"/>
        </w:rPr>
        <w:t>t</w:t>
      </w:r>
      <w:r w:rsidRPr="00BE6338">
        <w:rPr>
          <w:rFonts w:ascii="Arial" w:eastAsiaTheme="minorHAnsi" w:hAnsi="Arial" w:cs="Arial"/>
          <w:sz w:val="21"/>
          <w:szCs w:val="21"/>
          <w:lang w:val="en-GB"/>
        </w:rPr>
        <w:t xml:space="preserve"> Attack</w:t>
      </w:r>
      <w:r w:rsidR="00DA3DCB">
        <w:rPr>
          <w:rFonts w:ascii="Arial" w:eastAsiaTheme="minorHAnsi" w:hAnsi="Arial" w:cs="Arial"/>
          <w:sz w:val="21"/>
          <w:szCs w:val="21"/>
          <w:lang w:val="en-GB"/>
        </w:rPr>
        <w:t>.</w:t>
      </w:r>
    </w:p>
    <w:p w14:paraId="1B094662" w14:textId="0868C297" w:rsidR="00703E86" w:rsidRPr="00BE6338" w:rsidRDefault="00C17578" w:rsidP="005F5695">
      <w:pPr>
        <w:spacing w:after="120"/>
        <w:jc w:val="both"/>
        <w:rPr>
          <w:rFonts w:ascii="Arial" w:eastAsiaTheme="minorHAnsi" w:hAnsi="Arial" w:cs="Arial"/>
          <w:sz w:val="21"/>
          <w:szCs w:val="21"/>
          <w:lang w:val="en-GB"/>
        </w:rPr>
      </w:pPr>
      <w:r>
        <w:rPr>
          <w:rFonts w:ascii="Arial" w:eastAsiaTheme="minorHAnsi" w:hAnsi="Arial" w:cs="Arial"/>
          <w:sz w:val="21"/>
          <w:szCs w:val="21"/>
          <w:lang w:val="en-GB"/>
        </w:rPr>
        <w:t xml:space="preserve">Kent Police </w:t>
      </w:r>
      <w:r w:rsidR="0099755A" w:rsidRPr="00BE6338">
        <w:rPr>
          <w:rFonts w:ascii="Arial" w:eastAsiaTheme="minorHAnsi" w:hAnsi="Arial" w:cs="Arial"/>
          <w:sz w:val="21"/>
          <w:szCs w:val="21"/>
          <w:lang w:val="en-GB"/>
        </w:rPr>
        <w:t>has a dedicated Cyber</w:t>
      </w:r>
      <w:r w:rsidR="00E44252">
        <w:rPr>
          <w:rFonts w:ascii="Arial" w:eastAsiaTheme="minorHAnsi" w:hAnsi="Arial" w:cs="Arial"/>
          <w:sz w:val="21"/>
          <w:szCs w:val="21"/>
          <w:lang w:val="en-GB"/>
        </w:rPr>
        <w:t>-c</w:t>
      </w:r>
      <w:r w:rsidR="00FA1DB5">
        <w:rPr>
          <w:rFonts w:ascii="Arial" w:eastAsiaTheme="minorHAnsi" w:hAnsi="Arial" w:cs="Arial"/>
          <w:sz w:val="21"/>
          <w:szCs w:val="21"/>
          <w:lang w:val="en-GB"/>
        </w:rPr>
        <w:t xml:space="preserve">rime Unit </w:t>
      </w:r>
      <w:r w:rsidR="0099755A" w:rsidRPr="00BE6338">
        <w:rPr>
          <w:rFonts w:ascii="Arial" w:eastAsiaTheme="minorHAnsi" w:hAnsi="Arial" w:cs="Arial"/>
          <w:sz w:val="21"/>
          <w:szCs w:val="21"/>
          <w:lang w:val="en-GB"/>
        </w:rPr>
        <w:t>that investigates cyber dependent</w:t>
      </w:r>
      <w:r w:rsidR="00C9375F">
        <w:rPr>
          <w:rFonts w:ascii="Arial" w:eastAsiaTheme="minorHAnsi" w:hAnsi="Arial" w:cs="Arial"/>
          <w:sz w:val="21"/>
          <w:szCs w:val="21"/>
          <w:lang w:val="en-GB"/>
        </w:rPr>
        <w:t xml:space="preserve"> </w:t>
      </w:r>
      <w:r w:rsidR="0099755A" w:rsidRPr="00BE6338">
        <w:rPr>
          <w:rFonts w:ascii="Arial" w:eastAsiaTheme="minorHAnsi" w:hAnsi="Arial" w:cs="Arial"/>
          <w:sz w:val="21"/>
          <w:szCs w:val="21"/>
          <w:lang w:val="en-GB"/>
        </w:rPr>
        <w:t>and cyber enabled crime, and works closely with digital forensics. Cyber Protect</w:t>
      </w:r>
      <w:r w:rsidR="00CC5F54">
        <w:rPr>
          <w:rFonts w:ascii="Arial" w:eastAsiaTheme="minorHAnsi" w:hAnsi="Arial" w:cs="Arial"/>
          <w:sz w:val="21"/>
          <w:szCs w:val="21"/>
          <w:lang w:val="en-GB"/>
        </w:rPr>
        <w:t xml:space="preserve"> </w:t>
      </w:r>
      <w:r w:rsidR="0021621C">
        <w:rPr>
          <w:rFonts w:ascii="Arial" w:eastAsiaTheme="minorHAnsi" w:hAnsi="Arial" w:cs="Arial"/>
          <w:sz w:val="21"/>
          <w:szCs w:val="21"/>
          <w:lang w:val="en-GB"/>
        </w:rPr>
        <w:t xml:space="preserve">and Prevent </w:t>
      </w:r>
      <w:r w:rsidR="0099755A" w:rsidRPr="00BE6338">
        <w:rPr>
          <w:rFonts w:ascii="Arial" w:eastAsiaTheme="minorHAnsi" w:hAnsi="Arial" w:cs="Arial"/>
          <w:sz w:val="21"/>
          <w:szCs w:val="21"/>
          <w:lang w:val="en-GB"/>
        </w:rPr>
        <w:t>officers engage with victims of cyber</w:t>
      </w:r>
      <w:r w:rsidR="00B66EC5">
        <w:rPr>
          <w:rFonts w:ascii="Arial" w:eastAsiaTheme="minorHAnsi" w:hAnsi="Arial" w:cs="Arial"/>
          <w:sz w:val="21"/>
          <w:szCs w:val="21"/>
          <w:lang w:val="en-GB"/>
        </w:rPr>
        <w:t>-</w:t>
      </w:r>
      <w:r w:rsidR="0099755A" w:rsidRPr="00BE6338">
        <w:rPr>
          <w:rFonts w:ascii="Arial" w:eastAsiaTheme="minorHAnsi" w:hAnsi="Arial" w:cs="Arial"/>
          <w:sz w:val="21"/>
          <w:szCs w:val="21"/>
          <w:lang w:val="en-GB"/>
        </w:rPr>
        <w:t>crime and carry out proactive work with individuals, groups and</w:t>
      </w:r>
      <w:r w:rsidR="007B71E5">
        <w:rPr>
          <w:rFonts w:ascii="Arial" w:eastAsiaTheme="minorHAnsi" w:hAnsi="Arial" w:cs="Arial"/>
          <w:sz w:val="21"/>
          <w:szCs w:val="21"/>
          <w:lang w:val="en-GB"/>
        </w:rPr>
        <w:t xml:space="preserve"> </w:t>
      </w:r>
      <w:r w:rsidR="0099755A" w:rsidRPr="00BE6338">
        <w:rPr>
          <w:rFonts w:ascii="Arial" w:eastAsiaTheme="minorHAnsi" w:hAnsi="Arial" w:cs="Arial"/>
          <w:sz w:val="21"/>
          <w:szCs w:val="21"/>
          <w:lang w:val="en-GB"/>
        </w:rPr>
        <w:t>organisations. The</w:t>
      </w:r>
      <w:r w:rsidR="00094778">
        <w:rPr>
          <w:rFonts w:ascii="Arial" w:eastAsiaTheme="minorHAnsi" w:hAnsi="Arial" w:cs="Arial"/>
          <w:sz w:val="21"/>
          <w:szCs w:val="21"/>
          <w:lang w:val="en-GB"/>
        </w:rPr>
        <w:t xml:space="preserve"> </w:t>
      </w:r>
      <w:r w:rsidR="004F37C3">
        <w:rPr>
          <w:rFonts w:ascii="Arial" w:eastAsiaTheme="minorHAnsi" w:hAnsi="Arial" w:cs="Arial"/>
          <w:sz w:val="21"/>
          <w:szCs w:val="21"/>
          <w:lang w:val="en-GB"/>
        </w:rPr>
        <w:t>f</w:t>
      </w:r>
      <w:r w:rsidR="00094778">
        <w:rPr>
          <w:rFonts w:ascii="Arial" w:eastAsiaTheme="minorHAnsi" w:hAnsi="Arial" w:cs="Arial"/>
          <w:sz w:val="21"/>
          <w:szCs w:val="21"/>
          <w:lang w:val="en-GB"/>
        </w:rPr>
        <w:t xml:space="preserve">orce has also </w:t>
      </w:r>
      <w:r w:rsidR="0099755A" w:rsidRPr="00BE6338">
        <w:rPr>
          <w:rFonts w:ascii="Arial" w:eastAsiaTheme="minorHAnsi" w:hAnsi="Arial" w:cs="Arial"/>
          <w:sz w:val="21"/>
          <w:szCs w:val="21"/>
          <w:lang w:val="en-GB"/>
        </w:rPr>
        <w:t>developed expertise in</w:t>
      </w:r>
      <w:r w:rsidR="00094778">
        <w:rPr>
          <w:rFonts w:ascii="Arial" w:eastAsiaTheme="minorHAnsi" w:hAnsi="Arial" w:cs="Arial"/>
          <w:sz w:val="21"/>
          <w:szCs w:val="21"/>
          <w:lang w:val="en-GB"/>
        </w:rPr>
        <w:t xml:space="preserve"> </w:t>
      </w:r>
      <w:r w:rsidR="0099755A" w:rsidRPr="00BE6338">
        <w:rPr>
          <w:rFonts w:ascii="Arial" w:eastAsiaTheme="minorHAnsi" w:hAnsi="Arial" w:cs="Arial"/>
          <w:sz w:val="21"/>
          <w:szCs w:val="21"/>
          <w:lang w:val="en-GB"/>
        </w:rPr>
        <w:t>cryptocurrency to support investigations and assist asset recovery, and continually</w:t>
      </w:r>
      <w:r w:rsidR="00094778">
        <w:rPr>
          <w:rFonts w:ascii="Arial" w:eastAsiaTheme="minorHAnsi" w:hAnsi="Arial" w:cs="Arial"/>
          <w:sz w:val="21"/>
          <w:szCs w:val="21"/>
          <w:lang w:val="en-GB"/>
        </w:rPr>
        <w:t xml:space="preserve"> </w:t>
      </w:r>
      <w:r w:rsidR="0099755A" w:rsidRPr="00BE6338">
        <w:rPr>
          <w:rFonts w:ascii="Arial" w:eastAsiaTheme="minorHAnsi" w:hAnsi="Arial" w:cs="Arial"/>
          <w:sz w:val="21"/>
          <w:szCs w:val="21"/>
          <w:lang w:val="en-GB"/>
        </w:rPr>
        <w:t>seeks to keep up with the latest digital and technological advances.</w:t>
      </w:r>
    </w:p>
    <w:p w14:paraId="149AA18B" w14:textId="64C93528" w:rsidR="00583307" w:rsidRDefault="000A0285" w:rsidP="005F5695">
      <w:pPr>
        <w:spacing w:after="120"/>
        <w:jc w:val="both"/>
        <w:rPr>
          <w:rFonts w:ascii="Arial" w:eastAsiaTheme="minorHAnsi" w:hAnsi="Arial" w:cs="Arial"/>
          <w:sz w:val="21"/>
          <w:szCs w:val="21"/>
          <w:lang w:val="en-GB"/>
        </w:rPr>
      </w:pPr>
      <w:r>
        <w:rPr>
          <w:rFonts w:ascii="Arial" w:eastAsiaTheme="minorHAnsi" w:hAnsi="Arial" w:cs="Arial"/>
          <w:sz w:val="21"/>
          <w:szCs w:val="21"/>
          <w:lang w:val="en-GB"/>
        </w:rPr>
        <w:t xml:space="preserve">Child Centred Policing is at the heart of the </w:t>
      </w:r>
      <w:r w:rsidR="004F37C3">
        <w:rPr>
          <w:rFonts w:ascii="Arial" w:eastAsiaTheme="minorHAnsi" w:hAnsi="Arial" w:cs="Arial"/>
          <w:sz w:val="21"/>
          <w:szCs w:val="21"/>
          <w:lang w:val="en-GB"/>
        </w:rPr>
        <w:t>f</w:t>
      </w:r>
      <w:r>
        <w:rPr>
          <w:rFonts w:ascii="Arial" w:eastAsiaTheme="minorHAnsi" w:hAnsi="Arial" w:cs="Arial"/>
          <w:sz w:val="21"/>
          <w:szCs w:val="21"/>
          <w:lang w:val="en-GB"/>
        </w:rPr>
        <w:t>orce’s Control St</w:t>
      </w:r>
      <w:r w:rsidR="00FE778D">
        <w:rPr>
          <w:rFonts w:ascii="Arial" w:eastAsiaTheme="minorHAnsi" w:hAnsi="Arial" w:cs="Arial"/>
          <w:sz w:val="21"/>
          <w:szCs w:val="21"/>
          <w:lang w:val="en-GB"/>
        </w:rPr>
        <w:t xml:space="preserve">rategy and </w:t>
      </w:r>
      <w:r w:rsidR="00D853C0">
        <w:rPr>
          <w:rFonts w:ascii="Arial" w:eastAsiaTheme="minorHAnsi" w:hAnsi="Arial" w:cs="Arial"/>
          <w:sz w:val="21"/>
          <w:szCs w:val="21"/>
          <w:lang w:val="en-GB"/>
        </w:rPr>
        <w:t xml:space="preserve">it </w:t>
      </w:r>
      <w:r w:rsidR="00D853C0" w:rsidRPr="002E35DA">
        <w:rPr>
          <w:rFonts w:ascii="Arial" w:eastAsiaTheme="minorHAnsi" w:hAnsi="Arial" w:cs="Arial"/>
          <w:sz w:val="21"/>
          <w:szCs w:val="21"/>
          <w:lang w:val="en-GB"/>
        </w:rPr>
        <w:t>has</w:t>
      </w:r>
      <w:r w:rsidR="00D853C0">
        <w:rPr>
          <w:rFonts w:ascii="Arial" w:eastAsiaTheme="minorHAnsi" w:hAnsi="Arial" w:cs="Arial"/>
          <w:sz w:val="21"/>
          <w:szCs w:val="21"/>
          <w:lang w:val="en-GB"/>
        </w:rPr>
        <w:t xml:space="preserve"> </w:t>
      </w:r>
      <w:r w:rsidR="00D853C0" w:rsidRPr="002E35DA">
        <w:rPr>
          <w:rFonts w:ascii="Arial" w:eastAsiaTheme="minorHAnsi" w:hAnsi="Arial" w:cs="Arial"/>
          <w:sz w:val="21"/>
          <w:szCs w:val="21"/>
          <w:lang w:val="en-GB"/>
        </w:rPr>
        <w:t>clear allocation polic</w:t>
      </w:r>
      <w:r w:rsidR="00D853C0">
        <w:rPr>
          <w:rFonts w:ascii="Arial" w:eastAsiaTheme="minorHAnsi" w:hAnsi="Arial" w:cs="Arial"/>
          <w:sz w:val="21"/>
          <w:szCs w:val="21"/>
          <w:lang w:val="en-GB"/>
        </w:rPr>
        <w:t xml:space="preserve">ies </w:t>
      </w:r>
      <w:r w:rsidR="00D853C0" w:rsidRPr="002E35DA">
        <w:rPr>
          <w:rFonts w:ascii="Arial" w:eastAsiaTheme="minorHAnsi" w:hAnsi="Arial" w:cs="Arial"/>
          <w:sz w:val="21"/>
          <w:szCs w:val="21"/>
          <w:lang w:val="en-GB"/>
        </w:rPr>
        <w:t xml:space="preserve">which ensure child </w:t>
      </w:r>
      <w:r w:rsidR="008B2BDA">
        <w:rPr>
          <w:rFonts w:ascii="Arial" w:eastAsiaTheme="minorHAnsi" w:hAnsi="Arial" w:cs="Arial"/>
          <w:sz w:val="21"/>
          <w:szCs w:val="21"/>
          <w:lang w:val="en-GB"/>
        </w:rPr>
        <w:t>SA</w:t>
      </w:r>
      <w:r w:rsidR="00D853C0" w:rsidRPr="002E35DA">
        <w:rPr>
          <w:rFonts w:ascii="Arial" w:eastAsiaTheme="minorHAnsi" w:hAnsi="Arial" w:cs="Arial"/>
          <w:sz w:val="21"/>
          <w:szCs w:val="21"/>
          <w:lang w:val="en-GB"/>
        </w:rPr>
        <w:t xml:space="preserve"> and exploitation cases are allocated for investigation </w:t>
      </w:r>
      <w:r w:rsidR="00737999">
        <w:rPr>
          <w:rFonts w:ascii="Arial" w:eastAsiaTheme="minorHAnsi" w:hAnsi="Arial" w:cs="Arial"/>
          <w:sz w:val="21"/>
          <w:szCs w:val="21"/>
          <w:lang w:val="en-GB"/>
        </w:rPr>
        <w:t>by sp</w:t>
      </w:r>
      <w:r w:rsidR="00D853C0" w:rsidRPr="002E35DA">
        <w:rPr>
          <w:rFonts w:ascii="Arial" w:eastAsiaTheme="minorHAnsi" w:hAnsi="Arial" w:cs="Arial"/>
          <w:sz w:val="21"/>
          <w:szCs w:val="21"/>
          <w:lang w:val="en-GB"/>
        </w:rPr>
        <w:t>ecialist officers.</w:t>
      </w:r>
      <w:r w:rsidR="00241DD4">
        <w:rPr>
          <w:rFonts w:ascii="Arial" w:eastAsiaTheme="minorHAnsi" w:hAnsi="Arial" w:cs="Arial"/>
          <w:sz w:val="21"/>
          <w:szCs w:val="21"/>
          <w:lang w:val="en-GB"/>
        </w:rPr>
        <w:t xml:space="preserve"> P</w:t>
      </w:r>
      <w:r w:rsidR="00E31695" w:rsidRPr="00E31695">
        <w:rPr>
          <w:rFonts w:ascii="Arial" w:eastAsiaTheme="minorHAnsi" w:hAnsi="Arial" w:cs="Arial"/>
          <w:sz w:val="21"/>
          <w:szCs w:val="21"/>
          <w:lang w:val="en-GB"/>
        </w:rPr>
        <w:t xml:space="preserve">aedophile online investigation teams (POLIT) </w:t>
      </w:r>
      <w:r w:rsidR="00AA2141">
        <w:rPr>
          <w:rFonts w:ascii="Arial" w:eastAsiaTheme="minorHAnsi" w:hAnsi="Arial" w:cs="Arial"/>
          <w:sz w:val="21"/>
          <w:szCs w:val="21"/>
          <w:lang w:val="en-GB"/>
        </w:rPr>
        <w:t xml:space="preserve">manage the force </w:t>
      </w:r>
      <w:r w:rsidR="00381A72">
        <w:rPr>
          <w:rFonts w:ascii="Arial" w:eastAsiaTheme="minorHAnsi" w:hAnsi="Arial" w:cs="Arial"/>
          <w:sz w:val="21"/>
          <w:szCs w:val="21"/>
          <w:lang w:val="en-GB"/>
        </w:rPr>
        <w:t xml:space="preserve">response to online child sexual exploitation </w:t>
      </w:r>
      <w:r w:rsidR="00241DD4">
        <w:rPr>
          <w:rFonts w:ascii="Arial" w:eastAsiaTheme="minorHAnsi" w:hAnsi="Arial" w:cs="Arial"/>
          <w:sz w:val="21"/>
          <w:szCs w:val="21"/>
          <w:lang w:val="en-GB"/>
        </w:rPr>
        <w:t xml:space="preserve">and in </w:t>
      </w:r>
      <w:r w:rsidR="00491A4D">
        <w:rPr>
          <w:rFonts w:ascii="Arial" w:eastAsiaTheme="minorHAnsi" w:hAnsi="Arial" w:cs="Arial"/>
          <w:sz w:val="21"/>
          <w:szCs w:val="21"/>
          <w:lang w:val="en-GB"/>
        </w:rPr>
        <w:t xml:space="preserve">2023/24, </w:t>
      </w:r>
      <w:r w:rsidR="00241DD4">
        <w:rPr>
          <w:rFonts w:ascii="Arial" w:eastAsiaTheme="minorHAnsi" w:hAnsi="Arial" w:cs="Arial"/>
          <w:sz w:val="21"/>
          <w:szCs w:val="21"/>
          <w:lang w:val="en-GB"/>
        </w:rPr>
        <w:t xml:space="preserve">the </w:t>
      </w:r>
      <w:r w:rsidR="004F37C3">
        <w:rPr>
          <w:rFonts w:ascii="Arial" w:eastAsiaTheme="minorHAnsi" w:hAnsi="Arial" w:cs="Arial"/>
          <w:sz w:val="21"/>
          <w:szCs w:val="21"/>
          <w:lang w:val="en-GB"/>
        </w:rPr>
        <w:t>f</w:t>
      </w:r>
      <w:r w:rsidR="00442ADB">
        <w:rPr>
          <w:rFonts w:ascii="Arial" w:eastAsiaTheme="minorHAnsi" w:hAnsi="Arial" w:cs="Arial"/>
          <w:sz w:val="21"/>
          <w:szCs w:val="21"/>
          <w:lang w:val="en-GB"/>
        </w:rPr>
        <w:t xml:space="preserve">orce increased the number of officers </w:t>
      </w:r>
      <w:r w:rsidR="00A6464A">
        <w:rPr>
          <w:rFonts w:ascii="Arial" w:eastAsiaTheme="minorHAnsi" w:hAnsi="Arial" w:cs="Arial"/>
          <w:sz w:val="21"/>
          <w:szCs w:val="21"/>
          <w:lang w:val="en-GB"/>
        </w:rPr>
        <w:t>t</w:t>
      </w:r>
      <w:r w:rsidR="00130F96">
        <w:rPr>
          <w:rFonts w:ascii="Arial" w:eastAsiaTheme="minorHAnsi" w:hAnsi="Arial" w:cs="Arial"/>
          <w:sz w:val="21"/>
          <w:szCs w:val="21"/>
          <w:lang w:val="en-GB"/>
        </w:rPr>
        <w:t xml:space="preserve">o further enhance </w:t>
      </w:r>
      <w:r w:rsidR="001700A1">
        <w:rPr>
          <w:rFonts w:ascii="Arial" w:eastAsiaTheme="minorHAnsi" w:hAnsi="Arial" w:cs="Arial"/>
          <w:sz w:val="21"/>
          <w:szCs w:val="21"/>
          <w:lang w:val="en-GB"/>
        </w:rPr>
        <w:t>its investigative capability</w:t>
      </w:r>
      <w:r w:rsidR="00A32CB5">
        <w:rPr>
          <w:rFonts w:ascii="Arial" w:eastAsiaTheme="minorHAnsi" w:hAnsi="Arial" w:cs="Arial"/>
          <w:sz w:val="21"/>
          <w:szCs w:val="21"/>
          <w:lang w:val="en-GB"/>
        </w:rPr>
        <w:t xml:space="preserve">. </w:t>
      </w:r>
      <w:r w:rsidR="0083644F">
        <w:rPr>
          <w:rFonts w:ascii="Arial" w:eastAsiaTheme="minorHAnsi" w:hAnsi="Arial" w:cs="Arial"/>
          <w:sz w:val="21"/>
          <w:szCs w:val="21"/>
          <w:lang w:val="en-GB"/>
        </w:rPr>
        <w:t xml:space="preserve">The OPCC </w:t>
      </w:r>
      <w:r w:rsidR="00491A4D">
        <w:rPr>
          <w:rFonts w:ascii="Arial" w:eastAsiaTheme="minorHAnsi" w:hAnsi="Arial" w:cs="Arial"/>
          <w:sz w:val="21"/>
          <w:szCs w:val="21"/>
          <w:lang w:val="en-GB"/>
        </w:rPr>
        <w:t xml:space="preserve">also </w:t>
      </w:r>
      <w:r w:rsidR="00294177" w:rsidRPr="00294177">
        <w:rPr>
          <w:rFonts w:ascii="Arial" w:eastAsiaTheme="minorHAnsi" w:hAnsi="Arial" w:cs="Arial"/>
          <w:sz w:val="21"/>
          <w:szCs w:val="21"/>
          <w:lang w:val="en-GB"/>
        </w:rPr>
        <w:t>commissions a number of services to support child victims</w:t>
      </w:r>
      <w:r w:rsidR="00491A4D">
        <w:rPr>
          <w:rFonts w:ascii="Arial" w:eastAsiaTheme="minorHAnsi" w:hAnsi="Arial" w:cs="Arial"/>
          <w:sz w:val="21"/>
          <w:szCs w:val="21"/>
          <w:lang w:val="en-GB"/>
        </w:rPr>
        <w:t>.</w:t>
      </w:r>
    </w:p>
    <w:p w14:paraId="7B2E43B5" w14:textId="5B29247F" w:rsidR="00D57355" w:rsidRDefault="004B4BA6" w:rsidP="005F5695">
      <w:pPr>
        <w:spacing w:after="120"/>
        <w:jc w:val="both"/>
        <w:rPr>
          <w:rFonts w:ascii="Arial" w:eastAsiaTheme="minorHAnsi" w:hAnsi="Arial" w:cs="Arial"/>
          <w:sz w:val="21"/>
          <w:szCs w:val="21"/>
          <w:lang w:val="en-GB"/>
        </w:rPr>
      </w:pPr>
      <w:r>
        <w:rPr>
          <w:rFonts w:ascii="Arial" w:eastAsiaTheme="minorHAnsi" w:hAnsi="Arial" w:cs="Arial"/>
          <w:sz w:val="21"/>
          <w:szCs w:val="21"/>
          <w:lang w:val="en-GB"/>
        </w:rPr>
        <w:t>Kent Police has a</w:t>
      </w:r>
      <w:r w:rsidR="00422A06" w:rsidRPr="00422A06">
        <w:rPr>
          <w:rFonts w:ascii="Arial" w:eastAsiaTheme="minorHAnsi" w:hAnsi="Arial" w:cs="Arial"/>
          <w:sz w:val="21"/>
          <w:szCs w:val="21"/>
          <w:lang w:val="en-GB"/>
        </w:rPr>
        <w:t xml:space="preserve">n experienced Public </w:t>
      </w:r>
      <w:r>
        <w:rPr>
          <w:rFonts w:ascii="Arial" w:eastAsiaTheme="minorHAnsi" w:hAnsi="Arial" w:cs="Arial"/>
          <w:sz w:val="21"/>
          <w:szCs w:val="21"/>
          <w:lang w:val="en-GB"/>
        </w:rPr>
        <w:t>O</w:t>
      </w:r>
      <w:r w:rsidR="00422A06" w:rsidRPr="00422A06">
        <w:rPr>
          <w:rFonts w:ascii="Arial" w:eastAsiaTheme="minorHAnsi" w:hAnsi="Arial" w:cs="Arial"/>
          <w:sz w:val="21"/>
          <w:szCs w:val="21"/>
          <w:lang w:val="en-GB"/>
        </w:rPr>
        <w:t>rder capability to respond to spontaneous and planned events,</w:t>
      </w:r>
      <w:r>
        <w:rPr>
          <w:rFonts w:ascii="Arial" w:eastAsiaTheme="minorHAnsi" w:hAnsi="Arial" w:cs="Arial"/>
          <w:sz w:val="21"/>
          <w:szCs w:val="21"/>
          <w:lang w:val="en-GB"/>
        </w:rPr>
        <w:t xml:space="preserve"> with appropriate and relevant train</w:t>
      </w:r>
      <w:r w:rsidR="00B30DBA">
        <w:rPr>
          <w:rFonts w:ascii="Arial" w:eastAsiaTheme="minorHAnsi" w:hAnsi="Arial" w:cs="Arial"/>
          <w:sz w:val="21"/>
          <w:szCs w:val="21"/>
          <w:lang w:val="en-GB"/>
        </w:rPr>
        <w:t xml:space="preserve">ing </w:t>
      </w:r>
      <w:r>
        <w:rPr>
          <w:rFonts w:ascii="Arial" w:eastAsiaTheme="minorHAnsi" w:hAnsi="Arial" w:cs="Arial"/>
          <w:sz w:val="21"/>
          <w:szCs w:val="21"/>
          <w:lang w:val="en-GB"/>
        </w:rPr>
        <w:t>provided through</w:t>
      </w:r>
      <w:r w:rsidR="00B30DBA">
        <w:rPr>
          <w:rFonts w:ascii="Arial" w:eastAsiaTheme="minorHAnsi" w:hAnsi="Arial" w:cs="Arial"/>
          <w:sz w:val="21"/>
          <w:szCs w:val="21"/>
          <w:lang w:val="en-GB"/>
        </w:rPr>
        <w:t>out 2023/24</w:t>
      </w:r>
      <w:r w:rsidR="007F1E80">
        <w:rPr>
          <w:rFonts w:ascii="Arial" w:eastAsiaTheme="minorHAnsi" w:hAnsi="Arial" w:cs="Arial"/>
          <w:sz w:val="21"/>
          <w:szCs w:val="21"/>
          <w:lang w:val="en-GB"/>
        </w:rPr>
        <w:t>.</w:t>
      </w:r>
      <w:r w:rsidR="00144D39">
        <w:rPr>
          <w:rFonts w:ascii="Arial" w:eastAsiaTheme="minorHAnsi" w:hAnsi="Arial" w:cs="Arial"/>
          <w:sz w:val="21"/>
          <w:szCs w:val="21"/>
          <w:lang w:val="en-GB"/>
        </w:rPr>
        <w:t xml:space="preserve"> It also has</w:t>
      </w:r>
      <w:r w:rsidR="008B3D10">
        <w:rPr>
          <w:rFonts w:ascii="Arial" w:eastAsiaTheme="minorHAnsi" w:hAnsi="Arial" w:cs="Arial"/>
          <w:sz w:val="21"/>
          <w:szCs w:val="21"/>
          <w:lang w:val="en-GB"/>
        </w:rPr>
        <w:t xml:space="preserve"> effective </w:t>
      </w:r>
      <w:r w:rsidR="003A70DE">
        <w:rPr>
          <w:rFonts w:ascii="Arial" w:eastAsiaTheme="minorHAnsi" w:hAnsi="Arial" w:cs="Arial"/>
          <w:sz w:val="21"/>
          <w:szCs w:val="21"/>
          <w:lang w:val="en-GB"/>
        </w:rPr>
        <w:t xml:space="preserve">methods of </w:t>
      </w:r>
      <w:r w:rsidR="008B3D10">
        <w:rPr>
          <w:rFonts w:ascii="Arial" w:eastAsiaTheme="minorHAnsi" w:hAnsi="Arial" w:cs="Arial"/>
          <w:sz w:val="21"/>
          <w:szCs w:val="21"/>
          <w:lang w:val="en-GB"/>
        </w:rPr>
        <w:t>community engagement</w:t>
      </w:r>
      <w:r w:rsidR="00F33371">
        <w:rPr>
          <w:rFonts w:ascii="Arial" w:eastAsiaTheme="minorHAnsi" w:hAnsi="Arial" w:cs="Arial"/>
          <w:sz w:val="21"/>
          <w:szCs w:val="21"/>
          <w:lang w:val="en-GB"/>
        </w:rPr>
        <w:t xml:space="preserve"> and tension monitoring </w:t>
      </w:r>
      <w:r w:rsidR="008B3D10">
        <w:rPr>
          <w:rFonts w:ascii="Arial" w:eastAsiaTheme="minorHAnsi" w:hAnsi="Arial" w:cs="Arial"/>
          <w:sz w:val="21"/>
          <w:szCs w:val="21"/>
          <w:lang w:val="en-GB"/>
        </w:rPr>
        <w:t>through</w:t>
      </w:r>
      <w:r w:rsidR="003A70DE">
        <w:rPr>
          <w:rFonts w:ascii="Arial" w:eastAsiaTheme="minorHAnsi" w:hAnsi="Arial" w:cs="Arial"/>
          <w:sz w:val="21"/>
          <w:szCs w:val="21"/>
          <w:lang w:val="en-GB"/>
        </w:rPr>
        <w:t xml:space="preserve"> </w:t>
      </w:r>
      <w:r w:rsidR="00F33371">
        <w:rPr>
          <w:rFonts w:ascii="Arial" w:eastAsiaTheme="minorHAnsi" w:hAnsi="Arial" w:cs="Arial"/>
          <w:sz w:val="21"/>
          <w:szCs w:val="21"/>
          <w:lang w:val="en-GB"/>
        </w:rPr>
        <w:t>local policing teams and</w:t>
      </w:r>
      <w:r w:rsidR="00E351E6">
        <w:rPr>
          <w:rFonts w:ascii="Arial" w:eastAsiaTheme="minorHAnsi" w:hAnsi="Arial" w:cs="Arial"/>
          <w:sz w:val="21"/>
          <w:szCs w:val="21"/>
          <w:lang w:val="en-GB"/>
        </w:rPr>
        <w:t xml:space="preserve"> </w:t>
      </w:r>
      <w:r w:rsidR="0026397F">
        <w:rPr>
          <w:rFonts w:ascii="Arial" w:eastAsiaTheme="minorHAnsi" w:hAnsi="Arial" w:cs="Arial"/>
          <w:sz w:val="21"/>
          <w:szCs w:val="21"/>
          <w:lang w:val="en-GB"/>
        </w:rPr>
        <w:t>the capacity and capability to respond to mutual aid requests</w:t>
      </w:r>
      <w:r w:rsidR="00D521BE">
        <w:rPr>
          <w:rFonts w:ascii="Arial" w:eastAsiaTheme="minorHAnsi" w:hAnsi="Arial" w:cs="Arial"/>
          <w:sz w:val="21"/>
          <w:szCs w:val="21"/>
          <w:lang w:val="en-GB"/>
        </w:rPr>
        <w:t xml:space="preserve"> received via the National Police Coordination Centre.</w:t>
      </w:r>
    </w:p>
    <w:p w14:paraId="426DFF28" w14:textId="191878D5" w:rsidR="004D0F68" w:rsidRDefault="008803ED" w:rsidP="005F5695">
      <w:pPr>
        <w:spacing w:after="120"/>
        <w:jc w:val="both"/>
        <w:rPr>
          <w:rFonts w:ascii="Arial" w:eastAsiaTheme="minorHAnsi" w:hAnsi="Arial" w:cs="Arial"/>
          <w:sz w:val="21"/>
          <w:szCs w:val="21"/>
          <w:lang w:val="en-GB"/>
        </w:rPr>
      </w:pPr>
      <w:r w:rsidRPr="004A0746">
        <w:rPr>
          <w:rFonts w:ascii="Arial" w:eastAsiaTheme="minorHAnsi" w:hAnsi="Arial" w:cs="Arial"/>
          <w:sz w:val="21"/>
          <w:szCs w:val="21"/>
          <w:lang w:val="en-GB"/>
        </w:rPr>
        <w:t xml:space="preserve">The </w:t>
      </w:r>
      <w:r>
        <w:rPr>
          <w:rFonts w:ascii="Arial" w:eastAsiaTheme="minorHAnsi" w:hAnsi="Arial" w:cs="Arial"/>
          <w:sz w:val="21"/>
          <w:szCs w:val="21"/>
          <w:lang w:val="en-GB"/>
        </w:rPr>
        <w:t xml:space="preserve">response to </w:t>
      </w:r>
      <w:r w:rsidRPr="004A0746">
        <w:rPr>
          <w:rFonts w:ascii="Arial" w:eastAsiaTheme="minorHAnsi" w:hAnsi="Arial" w:cs="Arial"/>
          <w:sz w:val="21"/>
          <w:szCs w:val="21"/>
          <w:lang w:val="en-GB"/>
        </w:rPr>
        <w:t xml:space="preserve">Civil Emergencies is coordinated through the Local Resilience Forum </w:t>
      </w:r>
      <w:r w:rsidR="00E8297B">
        <w:rPr>
          <w:rFonts w:ascii="Arial" w:eastAsiaTheme="minorHAnsi" w:hAnsi="Arial" w:cs="Arial"/>
          <w:sz w:val="21"/>
          <w:szCs w:val="21"/>
          <w:lang w:val="en-GB"/>
        </w:rPr>
        <w:t>(LRF</w:t>
      </w:r>
      <w:r w:rsidR="00480E66">
        <w:rPr>
          <w:rFonts w:ascii="Arial" w:eastAsiaTheme="minorHAnsi" w:hAnsi="Arial" w:cs="Arial"/>
          <w:sz w:val="21"/>
          <w:szCs w:val="21"/>
          <w:lang w:val="en-GB"/>
        </w:rPr>
        <w:t xml:space="preserve">) </w:t>
      </w:r>
      <w:r w:rsidRPr="004A0746">
        <w:rPr>
          <w:rFonts w:ascii="Arial" w:eastAsiaTheme="minorHAnsi" w:hAnsi="Arial" w:cs="Arial"/>
          <w:sz w:val="21"/>
          <w:szCs w:val="21"/>
          <w:lang w:val="en-GB"/>
        </w:rPr>
        <w:t>formed under the ‘Civil Contingencies Act 2004’</w:t>
      </w:r>
      <w:r>
        <w:rPr>
          <w:rFonts w:ascii="Arial" w:eastAsiaTheme="minorHAnsi" w:hAnsi="Arial" w:cs="Arial"/>
          <w:sz w:val="21"/>
          <w:szCs w:val="21"/>
          <w:lang w:val="en-GB"/>
        </w:rPr>
        <w:t xml:space="preserve">. </w:t>
      </w:r>
      <w:r w:rsidRPr="00680280">
        <w:rPr>
          <w:rFonts w:ascii="Arial" w:eastAsiaTheme="minorHAnsi" w:hAnsi="Arial" w:cs="Arial"/>
          <w:sz w:val="21"/>
          <w:szCs w:val="21"/>
          <w:lang w:val="en-GB"/>
        </w:rPr>
        <w:t xml:space="preserve">The LRF is a multi-agency partnership made up of representatives from local public services, including the emergency services, local authorities, the NHS, the Environment Agency, and others. </w:t>
      </w:r>
      <w:r w:rsidR="00680280" w:rsidRPr="00680280">
        <w:rPr>
          <w:rFonts w:ascii="Arial" w:eastAsiaTheme="minorHAnsi" w:hAnsi="Arial" w:cs="Arial"/>
          <w:sz w:val="21"/>
          <w:szCs w:val="21"/>
          <w:lang w:val="en-GB"/>
        </w:rPr>
        <w:t>Throughout 202</w:t>
      </w:r>
      <w:r>
        <w:rPr>
          <w:rFonts w:ascii="Arial" w:eastAsiaTheme="minorHAnsi" w:hAnsi="Arial" w:cs="Arial"/>
          <w:sz w:val="21"/>
          <w:szCs w:val="21"/>
          <w:lang w:val="en-GB"/>
        </w:rPr>
        <w:t>3/24</w:t>
      </w:r>
      <w:r w:rsidR="00680280" w:rsidRPr="00680280">
        <w:rPr>
          <w:rFonts w:ascii="Arial" w:eastAsiaTheme="minorHAnsi" w:hAnsi="Arial" w:cs="Arial"/>
          <w:sz w:val="21"/>
          <w:szCs w:val="21"/>
          <w:lang w:val="en-GB"/>
        </w:rPr>
        <w:t xml:space="preserve">, the </w:t>
      </w:r>
      <w:r w:rsidR="004F37C3">
        <w:rPr>
          <w:rFonts w:ascii="Arial" w:eastAsiaTheme="minorHAnsi" w:hAnsi="Arial" w:cs="Arial"/>
          <w:sz w:val="21"/>
          <w:szCs w:val="21"/>
          <w:lang w:val="en-GB"/>
        </w:rPr>
        <w:t>f</w:t>
      </w:r>
      <w:r w:rsidR="00680280" w:rsidRPr="00680280">
        <w:rPr>
          <w:rFonts w:ascii="Arial" w:eastAsiaTheme="minorHAnsi" w:hAnsi="Arial" w:cs="Arial"/>
          <w:sz w:val="21"/>
          <w:szCs w:val="21"/>
          <w:lang w:val="en-GB"/>
        </w:rPr>
        <w:t>orce worked closely with the L</w:t>
      </w:r>
      <w:r w:rsidR="00C9238B">
        <w:rPr>
          <w:rFonts w:ascii="Arial" w:eastAsiaTheme="minorHAnsi" w:hAnsi="Arial" w:cs="Arial"/>
          <w:sz w:val="21"/>
          <w:szCs w:val="21"/>
          <w:lang w:val="en-GB"/>
        </w:rPr>
        <w:t xml:space="preserve">RF </w:t>
      </w:r>
      <w:r w:rsidR="00680280" w:rsidRPr="00680280">
        <w:rPr>
          <w:rFonts w:ascii="Arial" w:eastAsiaTheme="minorHAnsi" w:hAnsi="Arial" w:cs="Arial"/>
          <w:sz w:val="21"/>
          <w:szCs w:val="21"/>
          <w:lang w:val="en-GB"/>
        </w:rPr>
        <w:t>to prepare for emergencies</w:t>
      </w:r>
      <w:r w:rsidR="001642F5">
        <w:rPr>
          <w:rFonts w:ascii="Arial" w:eastAsiaTheme="minorHAnsi" w:hAnsi="Arial" w:cs="Arial"/>
          <w:sz w:val="21"/>
          <w:szCs w:val="21"/>
          <w:lang w:val="en-GB"/>
        </w:rPr>
        <w:t xml:space="preserve"> a</w:t>
      </w:r>
      <w:r w:rsidR="005F03F2">
        <w:rPr>
          <w:rFonts w:ascii="Arial" w:eastAsiaTheme="minorHAnsi" w:hAnsi="Arial" w:cs="Arial"/>
          <w:sz w:val="21"/>
          <w:szCs w:val="21"/>
          <w:lang w:val="en-GB"/>
        </w:rPr>
        <w:t xml:space="preserve">nd participated </w:t>
      </w:r>
      <w:r w:rsidR="00680280" w:rsidRPr="00680280">
        <w:rPr>
          <w:rFonts w:ascii="Arial" w:eastAsiaTheme="minorHAnsi" w:hAnsi="Arial" w:cs="Arial"/>
          <w:sz w:val="21"/>
          <w:szCs w:val="21"/>
          <w:lang w:val="en-GB"/>
        </w:rPr>
        <w:t>in a programme of joint exercises</w:t>
      </w:r>
      <w:r w:rsidR="005F03F2">
        <w:rPr>
          <w:rFonts w:ascii="Arial" w:eastAsiaTheme="minorHAnsi" w:hAnsi="Arial" w:cs="Arial"/>
          <w:sz w:val="21"/>
          <w:szCs w:val="21"/>
          <w:lang w:val="en-GB"/>
        </w:rPr>
        <w:t xml:space="preserve"> </w:t>
      </w:r>
      <w:r w:rsidR="00680280" w:rsidRPr="00680280">
        <w:rPr>
          <w:rFonts w:ascii="Arial" w:eastAsiaTheme="minorHAnsi" w:hAnsi="Arial" w:cs="Arial"/>
          <w:sz w:val="21"/>
          <w:szCs w:val="21"/>
          <w:lang w:val="en-GB"/>
        </w:rPr>
        <w:t>and training</w:t>
      </w:r>
      <w:r w:rsidR="00C9375F">
        <w:rPr>
          <w:rFonts w:ascii="Arial" w:eastAsiaTheme="minorHAnsi" w:hAnsi="Arial" w:cs="Arial"/>
          <w:sz w:val="21"/>
          <w:szCs w:val="21"/>
          <w:lang w:val="en-GB"/>
        </w:rPr>
        <w:t>.</w:t>
      </w:r>
    </w:p>
    <w:p w14:paraId="13F5A1DC" w14:textId="46EC5CB1" w:rsidR="004D0F68" w:rsidRDefault="005C49E1" w:rsidP="009A2C96">
      <w:pPr>
        <w:jc w:val="both"/>
        <w:rPr>
          <w:rFonts w:ascii="Arial" w:eastAsiaTheme="minorHAnsi" w:hAnsi="Arial" w:cs="Arial"/>
          <w:sz w:val="21"/>
          <w:szCs w:val="21"/>
          <w:lang w:val="en-GB"/>
        </w:rPr>
      </w:pPr>
      <w:r>
        <w:rPr>
          <w:rFonts w:ascii="Arial" w:eastAsiaTheme="minorHAnsi" w:hAnsi="Arial" w:cs="Arial"/>
          <w:sz w:val="21"/>
          <w:szCs w:val="21"/>
          <w:lang w:val="en-GB"/>
        </w:rPr>
        <w:t xml:space="preserve">I am </w:t>
      </w:r>
      <w:r w:rsidR="000B4795" w:rsidRPr="000B4795">
        <w:rPr>
          <w:rFonts w:ascii="Arial" w:eastAsiaTheme="minorHAnsi" w:hAnsi="Arial" w:cs="Arial"/>
          <w:sz w:val="21"/>
          <w:szCs w:val="21"/>
          <w:lang w:val="en-GB"/>
        </w:rPr>
        <w:t xml:space="preserve">confident </w:t>
      </w:r>
      <w:r>
        <w:rPr>
          <w:rFonts w:ascii="Arial" w:eastAsiaTheme="minorHAnsi" w:hAnsi="Arial" w:cs="Arial"/>
          <w:sz w:val="21"/>
          <w:szCs w:val="21"/>
          <w:lang w:val="en-GB"/>
        </w:rPr>
        <w:t xml:space="preserve">I </w:t>
      </w:r>
      <w:r w:rsidR="000B4795" w:rsidRPr="000B4795">
        <w:rPr>
          <w:rFonts w:ascii="Arial" w:eastAsiaTheme="minorHAnsi" w:hAnsi="Arial" w:cs="Arial"/>
          <w:sz w:val="21"/>
          <w:szCs w:val="21"/>
          <w:lang w:val="en-GB"/>
        </w:rPr>
        <w:t>ha</w:t>
      </w:r>
      <w:r>
        <w:rPr>
          <w:rFonts w:ascii="Arial" w:eastAsiaTheme="minorHAnsi" w:hAnsi="Arial" w:cs="Arial"/>
          <w:sz w:val="21"/>
          <w:szCs w:val="21"/>
          <w:lang w:val="en-GB"/>
        </w:rPr>
        <w:t xml:space="preserve">ve </w:t>
      </w:r>
      <w:r w:rsidR="000B4795" w:rsidRPr="000B4795">
        <w:rPr>
          <w:rFonts w:ascii="Arial" w:eastAsiaTheme="minorHAnsi" w:hAnsi="Arial" w:cs="Arial"/>
          <w:sz w:val="21"/>
          <w:szCs w:val="21"/>
          <w:lang w:val="en-GB"/>
        </w:rPr>
        <w:t>given due regard to the seven</w:t>
      </w:r>
      <w:r w:rsidR="005F03F2">
        <w:rPr>
          <w:rFonts w:ascii="Arial" w:eastAsiaTheme="minorHAnsi" w:hAnsi="Arial" w:cs="Arial"/>
          <w:sz w:val="21"/>
          <w:szCs w:val="21"/>
          <w:lang w:val="en-GB"/>
        </w:rPr>
        <w:t xml:space="preserve"> </w:t>
      </w:r>
      <w:r w:rsidR="000B4795" w:rsidRPr="000B4795">
        <w:rPr>
          <w:rFonts w:ascii="Arial" w:eastAsiaTheme="minorHAnsi" w:hAnsi="Arial" w:cs="Arial"/>
          <w:sz w:val="21"/>
          <w:szCs w:val="21"/>
          <w:lang w:val="en-GB"/>
        </w:rPr>
        <w:t xml:space="preserve">threat areas in </w:t>
      </w:r>
      <w:r w:rsidR="009E295B">
        <w:rPr>
          <w:rFonts w:ascii="Arial" w:eastAsiaTheme="minorHAnsi" w:hAnsi="Arial" w:cs="Arial"/>
          <w:sz w:val="21"/>
          <w:szCs w:val="21"/>
          <w:lang w:val="en-GB"/>
        </w:rPr>
        <w:t xml:space="preserve">my </w:t>
      </w:r>
      <w:r w:rsidR="000B4795" w:rsidRPr="000B4795">
        <w:rPr>
          <w:rFonts w:ascii="Arial" w:eastAsiaTheme="minorHAnsi" w:hAnsi="Arial" w:cs="Arial"/>
          <w:sz w:val="21"/>
          <w:szCs w:val="21"/>
          <w:lang w:val="en-GB"/>
        </w:rPr>
        <w:t xml:space="preserve">role of holding the Chief Constable to account. </w:t>
      </w:r>
      <w:r w:rsidR="009E295B">
        <w:rPr>
          <w:rFonts w:ascii="Arial" w:eastAsiaTheme="minorHAnsi" w:hAnsi="Arial" w:cs="Arial"/>
          <w:sz w:val="21"/>
          <w:szCs w:val="21"/>
          <w:lang w:val="en-GB"/>
        </w:rPr>
        <w:t xml:space="preserve">I am </w:t>
      </w:r>
      <w:r w:rsidR="00ED5FD1">
        <w:rPr>
          <w:rFonts w:ascii="Arial" w:eastAsiaTheme="minorHAnsi" w:hAnsi="Arial" w:cs="Arial"/>
          <w:sz w:val="21"/>
          <w:szCs w:val="21"/>
          <w:lang w:val="en-GB"/>
        </w:rPr>
        <w:t xml:space="preserve">equally assured that Kent </w:t>
      </w:r>
      <w:r w:rsidR="005F03F2">
        <w:rPr>
          <w:rFonts w:ascii="Arial" w:eastAsiaTheme="minorHAnsi" w:hAnsi="Arial" w:cs="Arial"/>
          <w:sz w:val="21"/>
          <w:szCs w:val="21"/>
          <w:lang w:val="en-GB"/>
        </w:rPr>
        <w:t>P</w:t>
      </w:r>
      <w:r w:rsidR="00ED5FD1">
        <w:rPr>
          <w:rFonts w:ascii="Arial" w:eastAsiaTheme="minorHAnsi" w:hAnsi="Arial" w:cs="Arial"/>
          <w:sz w:val="21"/>
          <w:szCs w:val="21"/>
          <w:lang w:val="en-GB"/>
        </w:rPr>
        <w:t xml:space="preserve">olice </w:t>
      </w:r>
      <w:r w:rsidR="0097596B" w:rsidRPr="0097596B">
        <w:rPr>
          <w:rFonts w:ascii="Arial" w:eastAsiaTheme="minorHAnsi" w:hAnsi="Arial" w:cs="Arial"/>
          <w:sz w:val="21"/>
          <w:szCs w:val="21"/>
          <w:lang w:val="en-GB"/>
        </w:rPr>
        <w:t>ha</w:t>
      </w:r>
      <w:r w:rsidR="0097596B">
        <w:rPr>
          <w:rFonts w:ascii="Arial" w:eastAsiaTheme="minorHAnsi" w:hAnsi="Arial" w:cs="Arial"/>
          <w:sz w:val="21"/>
          <w:szCs w:val="21"/>
          <w:lang w:val="en-GB"/>
        </w:rPr>
        <w:t>s</w:t>
      </w:r>
      <w:r w:rsidR="0097596B" w:rsidRPr="0097596B">
        <w:rPr>
          <w:rFonts w:ascii="Arial" w:eastAsiaTheme="minorHAnsi" w:hAnsi="Arial" w:cs="Arial"/>
          <w:sz w:val="21"/>
          <w:szCs w:val="21"/>
          <w:lang w:val="en-GB"/>
        </w:rPr>
        <w:t xml:space="preserve"> sufficient capacity and capability to meet the responsibilities outlined in relation to the national threats.</w:t>
      </w:r>
    </w:p>
    <w:p w14:paraId="596FECBE" w14:textId="2A45A1DB" w:rsidR="004D0F68" w:rsidRDefault="004D0F68" w:rsidP="009A2C96">
      <w:pPr>
        <w:jc w:val="both"/>
        <w:rPr>
          <w:rFonts w:ascii="Arial" w:eastAsiaTheme="minorHAnsi" w:hAnsi="Arial" w:cs="Arial"/>
          <w:sz w:val="21"/>
          <w:szCs w:val="21"/>
          <w:lang w:val="en-GB"/>
        </w:rPr>
      </w:pPr>
    </w:p>
    <w:p w14:paraId="3C8DB2DC" w14:textId="5A2BC24F" w:rsidR="004D0F68" w:rsidRDefault="002C7D4C" w:rsidP="009A2C96">
      <w:pPr>
        <w:jc w:val="both"/>
        <w:rPr>
          <w:rFonts w:ascii="Arial" w:eastAsiaTheme="minorHAnsi" w:hAnsi="Arial" w:cs="Arial"/>
          <w:sz w:val="21"/>
          <w:szCs w:val="21"/>
          <w:lang w:val="en-GB"/>
        </w:rPr>
      </w:pPr>
      <w:r w:rsidRPr="00434307">
        <w:rPr>
          <w:rFonts w:ascii="Arial" w:hAnsi="Arial" w:cs="Arial"/>
          <w:b/>
          <w:bCs/>
          <w:noProof/>
          <w:sz w:val="21"/>
          <w:szCs w:val="21"/>
        </w:rPr>
        <mc:AlternateContent>
          <mc:Choice Requires="wps">
            <w:drawing>
              <wp:anchor distT="45720" distB="45720" distL="114300" distR="114300" simplePos="0" relativeHeight="251717632" behindDoc="0" locked="0" layoutInCell="1" allowOverlap="1" wp14:anchorId="5BCA45F6" wp14:editId="408A73D3">
                <wp:simplePos x="0" y="0"/>
                <wp:positionH relativeFrom="page">
                  <wp:posOffset>10266892</wp:posOffset>
                </wp:positionH>
                <wp:positionV relativeFrom="paragraph">
                  <wp:posOffset>181187</wp:posOffset>
                </wp:positionV>
                <wp:extent cx="391795" cy="413294"/>
                <wp:effectExtent l="0" t="0" r="8255" b="635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6C642D53" w14:textId="1A5A717D" w:rsidR="002C7D4C" w:rsidRPr="002C7D4C" w:rsidRDefault="002C7D4C" w:rsidP="002C7D4C">
                            <w:pPr>
                              <w:rPr>
                                <w:rFonts w:ascii="Arial" w:hAnsi="Arial" w:cs="Arial"/>
                                <w:sz w:val="21"/>
                                <w:szCs w:val="21"/>
                              </w:rPr>
                            </w:pPr>
                            <w:r>
                              <w:rPr>
                                <w:rFonts w:ascii="Arial" w:hAnsi="Arial" w:cs="Arial"/>
                                <w:sz w:val="21"/>
                                <w:szCs w:val="21"/>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A45F6" id="_x0000_s1048" type="#_x0000_t202" style="position:absolute;left:0;text-align:left;margin-left:808.4pt;margin-top:14.25pt;width:30.85pt;height:32.55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75EgIAAP0DAAAOAAAAZHJzL2Uyb0RvYy54bWysU9uO2yAQfa/Uf0C8N469SXdjxVlts01V&#10;aXuRtv0AjHGMCgwFEjv9+h2wN5u2b1V5QDPMcJg5c1jfDlqRo3BegqloPptTIgyHRpp9Rb9/2725&#10;oc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" stroked="f">
                <v:textbox>
                  <w:txbxContent>
                    <w:p w14:paraId="6C642D53" w14:textId="1A5A717D" w:rsidR="002C7D4C" w:rsidRPr="002C7D4C" w:rsidRDefault="002C7D4C" w:rsidP="002C7D4C">
                      <w:pPr>
                        <w:rPr>
                          <w:rFonts w:ascii="Arial" w:hAnsi="Arial" w:cs="Arial"/>
                          <w:sz w:val="21"/>
                          <w:szCs w:val="21"/>
                        </w:rPr>
                      </w:pPr>
                      <w:r>
                        <w:rPr>
                          <w:rFonts w:ascii="Arial" w:hAnsi="Arial" w:cs="Arial"/>
                          <w:sz w:val="21"/>
                          <w:szCs w:val="21"/>
                        </w:rPr>
                        <w:t>23</w:t>
                      </w:r>
                    </w:p>
                  </w:txbxContent>
                </v:textbox>
                <w10:wrap anchorx="page"/>
              </v:shape>
            </w:pict>
          </mc:Fallback>
        </mc:AlternateContent>
      </w:r>
    </w:p>
    <w:p w14:paraId="5B830272" w14:textId="77777777" w:rsidR="005F5695" w:rsidRPr="00CB4EF3" w:rsidRDefault="005F5695" w:rsidP="005F5695">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C01A8CE" w14:textId="31844573" w:rsidR="005F5695" w:rsidRPr="00CB4EF3" w:rsidRDefault="005F5695" w:rsidP="005F5695">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National Crime and Policing Measures</w:t>
      </w:r>
    </w:p>
    <w:p w14:paraId="76B5B50F" w14:textId="77777777" w:rsidR="005F5695" w:rsidRPr="00CB4EF3" w:rsidRDefault="005F5695" w:rsidP="005F5695">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B24F9B3" w14:textId="771CD53B" w:rsidR="004D0F68" w:rsidRPr="00174279" w:rsidRDefault="004D0F68" w:rsidP="00174279">
      <w:pPr>
        <w:jc w:val="both"/>
        <w:rPr>
          <w:rFonts w:ascii="Arial" w:eastAsiaTheme="minorHAnsi" w:hAnsi="Arial" w:cs="Arial"/>
          <w:sz w:val="16"/>
          <w:szCs w:val="16"/>
          <w:lang w:val="en-GB"/>
        </w:rPr>
      </w:pPr>
    </w:p>
    <w:p w14:paraId="499950D4" w14:textId="5A830B00" w:rsidR="00531C53" w:rsidRPr="00174279" w:rsidRDefault="00CF15B9" w:rsidP="00174279">
      <w:pPr>
        <w:spacing w:after="80"/>
        <w:jc w:val="both"/>
        <w:rPr>
          <w:rFonts w:ascii="Arial" w:hAnsi="Arial" w:cs="Arial"/>
          <w:sz w:val="21"/>
          <w:szCs w:val="21"/>
          <w:lang w:val="en-GB"/>
        </w:rPr>
      </w:pPr>
      <w:bookmarkStart w:id="14" w:name="_Hlk47634892"/>
      <w:r w:rsidRPr="4D46DFF1">
        <w:rPr>
          <w:rFonts w:ascii="Arial" w:hAnsi="Arial" w:cs="Arial"/>
          <w:sz w:val="21"/>
          <w:szCs w:val="21"/>
          <w:lang w:val="en-GB"/>
        </w:rPr>
        <w:t xml:space="preserve">The </w:t>
      </w:r>
      <w:r w:rsidR="00531C53" w:rsidRPr="4D46DFF1">
        <w:rPr>
          <w:rFonts w:ascii="Arial" w:hAnsi="Arial" w:cs="Arial"/>
          <w:sz w:val="21"/>
          <w:szCs w:val="21"/>
          <w:lang w:val="en-GB"/>
        </w:rPr>
        <w:t xml:space="preserve">Government </w:t>
      </w:r>
      <w:r w:rsidR="008079A4" w:rsidRPr="4D46DFF1">
        <w:rPr>
          <w:rFonts w:ascii="Arial" w:hAnsi="Arial" w:cs="Arial"/>
          <w:sz w:val="21"/>
          <w:szCs w:val="21"/>
          <w:lang w:val="en-GB"/>
        </w:rPr>
        <w:t xml:space="preserve">was </w:t>
      </w:r>
      <w:r w:rsidR="00531C53" w:rsidRPr="4D46DFF1">
        <w:rPr>
          <w:rFonts w:ascii="Arial" w:hAnsi="Arial" w:cs="Arial"/>
          <w:sz w:val="21"/>
          <w:szCs w:val="21"/>
          <w:lang w:val="en-GB"/>
        </w:rPr>
        <w:t xml:space="preserve">clear that PCCs must achieve significant reductions in crime and restore the public’s confidence in the </w:t>
      </w:r>
      <w:r w:rsidR="00B3626A" w:rsidRPr="4D46DFF1">
        <w:rPr>
          <w:rFonts w:ascii="Arial" w:hAnsi="Arial" w:cs="Arial"/>
          <w:sz w:val="21"/>
          <w:szCs w:val="21"/>
          <w:lang w:val="en-GB"/>
        </w:rPr>
        <w:t>CJS</w:t>
      </w:r>
      <w:r w:rsidR="00531C53" w:rsidRPr="4D46DFF1">
        <w:rPr>
          <w:rFonts w:ascii="Arial" w:hAnsi="Arial" w:cs="Arial"/>
          <w:sz w:val="21"/>
          <w:szCs w:val="21"/>
          <w:lang w:val="en-GB"/>
        </w:rPr>
        <w:t>.</w:t>
      </w:r>
    </w:p>
    <w:p w14:paraId="738F2869" w14:textId="37C91B91" w:rsidR="00C4346C" w:rsidRPr="00174279" w:rsidRDefault="00FE600E" w:rsidP="00174279">
      <w:pPr>
        <w:spacing w:after="80"/>
        <w:jc w:val="both"/>
        <w:rPr>
          <w:rFonts w:ascii="Arial" w:hAnsi="Arial" w:cs="Arial"/>
          <w:sz w:val="21"/>
          <w:szCs w:val="21"/>
          <w:lang w:val="en-GB"/>
        </w:rPr>
      </w:pPr>
      <w:r w:rsidRPr="00174279">
        <w:rPr>
          <w:rFonts w:ascii="Arial" w:hAnsi="Arial" w:cs="Arial"/>
          <w:sz w:val="21"/>
          <w:szCs w:val="21"/>
          <w:lang w:val="en-GB"/>
        </w:rPr>
        <w:t xml:space="preserve">The </w:t>
      </w:r>
      <w:hyperlink r:id="rId32" w:history="1">
        <w:r w:rsidRPr="00174279">
          <w:rPr>
            <w:rStyle w:val="Hyperlink"/>
            <w:rFonts w:ascii="Arial" w:hAnsi="Arial" w:cs="Arial"/>
            <w:sz w:val="21"/>
            <w:szCs w:val="21"/>
            <w:lang w:val="en-GB"/>
          </w:rPr>
          <w:t>Beating Crime Plan</w:t>
        </w:r>
      </w:hyperlink>
      <w:r w:rsidRPr="00174279">
        <w:rPr>
          <w:rFonts w:ascii="Arial" w:hAnsi="Arial" w:cs="Arial"/>
          <w:sz w:val="21"/>
          <w:szCs w:val="21"/>
          <w:lang w:val="en-GB"/>
        </w:rPr>
        <w:t xml:space="preserve"> </w:t>
      </w:r>
      <w:r w:rsidR="008079A4" w:rsidRPr="00174279">
        <w:rPr>
          <w:rFonts w:ascii="Arial" w:hAnsi="Arial" w:cs="Arial"/>
          <w:sz w:val="21"/>
          <w:szCs w:val="21"/>
          <w:lang w:val="en-GB"/>
        </w:rPr>
        <w:t xml:space="preserve">was </w:t>
      </w:r>
      <w:r w:rsidR="00B1222E" w:rsidRPr="00174279">
        <w:rPr>
          <w:rFonts w:ascii="Arial" w:hAnsi="Arial" w:cs="Arial"/>
          <w:sz w:val="21"/>
          <w:szCs w:val="21"/>
          <w:lang w:val="en-GB"/>
        </w:rPr>
        <w:t>the Government’s strategy to do this</w:t>
      </w:r>
      <w:r w:rsidR="00E73E71" w:rsidRPr="00174279">
        <w:rPr>
          <w:rFonts w:ascii="Arial" w:hAnsi="Arial" w:cs="Arial"/>
          <w:sz w:val="21"/>
          <w:szCs w:val="21"/>
          <w:lang w:val="en-GB"/>
        </w:rPr>
        <w:t>; it ma</w:t>
      </w:r>
      <w:r w:rsidR="005F2B4A" w:rsidRPr="00174279">
        <w:rPr>
          <w:rFonts w:ascii="Arial" w:hAnsi="Arial" w:cs="Arial"/>
          <w:sz w:val="21"/>
          <w:szCs w:val="21"/>
          <w:lang w:val="en-GB"/>
        </w:rPr>
        <w:t xml:space="preserve">de </w:t>
      </w:r>
      <w:r w:rsidR="00E73E71" w:rsidRPr="00174279">
        <w:rPr>
          <w:rFonts w:ascii="Arial" w:hAnsi="Arial" w:cs="Arial"/>
          <w:sz w:val="21"/>
          <w:szCs w:val="21"/>
          <w:lang w:val="en-GB"/>
        </w:rPr>
        <w:t xml:space="preserve">clear, evidenced-based and targeted interventions, underpinned by common sense policing lay at the </w:t>
      </w:r>
      <w:r w:rsidR="00875575" w:rsidRPr="00174279">
        <w:rPr>
          <w:rFonts w:ascii="Arial" w:hAnsi="Arial" w:cs="Arial"/>
          <w:sz w:val="21"/>
          <w:szCs w:val="21"/>
          <w:lang w:val="en-GB"/>
        </w:rPr>
        <w:t xml:space="preserve">heart of reducing crimes such as burglary and robbery. </w:t>
      </w:r>
      <w:r w:rsidR="002E0210" w:rsidRPr="00174279">
        <w:rPr>
          <w:rFonts w:ascii="Arial" w:hAnsi="Arial" w:cs="Arial"/>
          <w:sz w:val="21"/>
          <w:szCs w:val="21"/>
          <w:lang w:val="en-GB"/>
        </w:rPr>
        <w:t>The Home Secretary also made it clear to Chief Const</w:t>
      </w:r>
      <w:r w:rsidR="00C4346C" w:rsidRPr="00174279">
        <w:rPr>
          <w:rFonts w:ascii="Arial" w:hAnsi="Arial" w:cs="Arial"/>
          <w:sz w:val="21"/>
          <w:szCs w:val="21"/>
          <w:lang w:val="en-GB"/>
        </w:rPr>
        <w:t>a</w:t>
      </w:r>
      <w:r w:rsidR="002E0210" w:rsidRPr="00174279">
        <w:rPr>
          <w:rFonts w:ascii="Arial" w:hAnsi="Arial" w:cs="Arial"/>
          <w:sz w:val="21"/>
          <w:szCs w:val="21"/>
          <w:lang w:val="en-GB"/>
        </w:rPr>
        <w:t>bles and PC</w:t>
      </w:r>
      <w:r w:rsidR="00C4346C" w:rsidRPr="00174279">
        <w:rPr>
          <w:rFonts w:ascii="Arial" w:hAnsi="Arial" w:cs="Arial"/>
          <w:sz w:val="21"/>
          <w:szCs w:val="21"/>
          <w:lang w:val="en-GB"/>
        </w:rPr>
        <w:t>C</w:t>
      </w:r>
      <w:r w:rsidR="002E0210" w:rsidRPr="00174279">
        <w:rPr>
          <w:rFonts w:ascii="Arial" w:hAnsi="Arial" w:cs="Arial"/>
          <w:sz w:val="21"/>
          <w:szCs w:val="21"/>
          <w:lang w:val="en-GB"/>
        </w:rPr>
        <w:t xml:space="preserve">s that they must get the basics right and </w:t>
      </w:r>
      <w:r w:rsidR="00C4346C" w:rsidRPr="00174279">
        <w:rPr>
          <w:rFonts w:ascii="Arial" w:hAnsi="Arial" w:cs="Arial"/>
          <w:sz w:val="21"/>
          <w:szCs w:val="21"/>
          <w:lang w:val="en-GB"/>
        </w:rPr>
        <w:t>improve forces’ performance across the country.</w:t>
      </w:r>
    </w:p>
    <w:p w14:paraId="3E3D6A7F" w14:textId="286A2B66" w:rsidR="00F04E62" w:rsidRPr="00174279" w:rsidRDefault="00357313" w:rsidP="00174279">
      <w:pPr>
        <w:spacing w:after="80"/>
        <w:jc w:val="both"/>
        <w:rPr>
          <w:rFonts w:ascii="Arial" w:hAnsi="Arial" w:cs="Arial"/>
          <w:sz w:val="21"/>
          <w:szCs w:val="21"/>
          <w:lang w:val="en-GB"/>
        </w:rPr>
      </w:pPr>
      <w:r w:rsidRPr="00174279">
        <w:rPr>
          <w:rFonts w:ascii="Arial" w:hAnsi="Arial" w:cs="Arial"/>
          <w:sz w:val="21"/>
          <w:szCs w:val="21"/>
          <w:lang w:val="en-GB"/>
        </w:rPr>
        <w:t>To support the Beating Crime Plan, the H</w:t>
      </w:r>
      <w:r w:rsidR="007565C8" w:rsidRPr="00174279">
        <w:rPr>
          <w:rFonts w:ascii="Arial" w:hAnsi="Arial" w:cs="Arial"/>
          <w:sz w:val="21"/>
          <w:szCs w:val="21"/>
          <w:lang w:val="en-GB"/>
        </w:rPr>
        <w:t>O</w:t>
      </w:r>
      <w:r w:rsidRPr="00174279">
        <w:rPr>
          <w:rFonts w:ascii="Arial" w:hAnsi="Arial" w:cs="Arial"/>
          <w:sz w:val="21"/>
          <w:szCs w:val="21"/>
          <w:lang w:val="en-GB"/>
        </w:rPr>
        <w:t xml:space="preserve"> </w:t>
      </w:r>
      <w:r w:rsidR="0088670C" w:rsidRPr="00174279">
        <w:rPr>
          <w:rFonts w:ascii="Arial" w:hAnsi="Arial" w:cs="Arial"/>
          <w:sz w:val="21"/>
          <w:szCs w:val="21"/>
          <w:lang w:val="en-GB"/>
        </w:rPr>
        <w:t>introduced a number of measures to focus effort on key national priorities and allow performance to be measured.</w:t>
      </w:r>
      <w:r w:rsidR="00B950AF" w:rsidRPr="00174279">
        <w:rPr>
          <w:rFonts w:ascii="Arial" w:hAnsi="Arial" w:cs="Arial"/>
          <w:sz w:val="21"/>
          <w:szCs w:val="21"/>
          <w:lang w:val="en-GB"/>
        </w:rPr>
        <w:t xml:space="preserve"> </w:t>
      </w:r>
      <w:r w:rsidR="00614EEC" w:rsidRPr="00174279">
        <w:rPr>
          <w:rFonts w:ascii="Arial" w:hAnsi="Arial" w:cs="Arial"/>
          <w:sz w:val="21"/>
          <w:szCs w:val="21"/>
          <w:lang w:val="en-GB"/>
        </w:rPr>
        <w:t>The</w:t>
      </w:r>
      <w:r w:rsidR="005A68FF" w:rsidRPr="00174279">
        <w:rPr>
          <w:rFonts w:ascii="Arial" w:hAnsi="Arial" w:cs="Arial"/>
          <w:sz w:val="21"/>
          <w:szCs w:val="21"/>
          <w:lang w:val="en-GB"/>
        </w:rPr>
        <w:t xml:space="preserve">y </w:t>
      </w:r>
      <w:r w:rsidR="00614EEC" w:rsidRPr="00174279">
        <w:rPr>
          <w:rFonts w:ascii="Arial" w:hAnsi="Arial" w:cs="Arial"/>
          <w:sz w:val="21"/>
          <w:szCs w:val="21"/>
          <w:lang w:val="en-GB"/>
        </w:rPr>
        <w:t xml:space="preserve">were introduced in early 2021 and </w:t>
      </w:r>
      <w:r w:rsidR="00ED2ED7" w:rsidRPr="00174279">
        <w:rPr>
          <w:rFonts w:ascii="Arial" w:hAnsi="Arial" w:cs="Arial"/>
          <w:sz w:val="21"/>
          <w:szCs w:val="21"/>
          <w:lang w:val="en-GB"/>
        </w:rPr>
        <w:t xml:space="preserve">many </w:t>
      </w:r>
      <w:r w:rsidR="006F519C" w:rsidRPr="00174279">
        <w:rPr>
          <w:rFonts w:ascii="Arial" w:hAnsi="Arial" w:cs="Arial"/>
          <w:sz w:val="21"/>
          <w:szCs w:val="21"/>
          <w:lang w:val="en-GB"/>
        </w:rPr>
        <w:t>use</w:t>
      </w:r>
      <w:r w:rsidR="00DA2FF9" w:rsidRPr="00174279">
        <w:rPr>
          <w:rFonts w:ascii="Arial" w:hAnsi="Arial" w:cs="Arial"/>
          <w:sz w:val="21"/>
          <w:szCs w:val="21"/>
          <w:lang w:val="en-GB"/>
        </w:rPr>
        <w:t>d</w:t>
      </w:r>
      <w:r w:rsidR="006F519C" w:rsidRPr="00174279">
        <w:rPr>
          <w:rFonts w:ascii="Arial" w:hAnsi="Arial" w:cs="Arial"/>
          <w:sz w:val="21"/>
          <w:szCs w:val="21"/>
          <w:lang w:val="en-GB"/>
        </w:rPr>
        <w:t xml:space="preserve"> </w:t>
      </w:r>
      <w:r w:rsidR="00B15480" w:rsidRPr="00174279">
        <w:rPr>
          <w:rFonts w:ascii="Arial" w:hAnsi="Arial" w:cs="Arial"/>
          <w:sz w:val="21"/>
          <w:szCs w:val="21"/>
          <w:lang w:val="en-GB"/>
        </w:rPr>
        <w:t>y</w:t>
      </w:r>
      <w:r w:rsidR="006F519C" w:rsidRPr="00174279">
        <w:rPr>
          <w:rFonts w:ascii="Arial" w:hAnsi="Arial" w:cs="Arial"/>
          <w:sz w:val="21"/>
          <w:szCs w:val="21"/>
          <w:lang w:val="en-GB"/>
        </w:rPr>
        <w:t xml:space="preserve">ear ending </w:t>
      </w:r>
      <w:r w:rsidR="007A23AC" w:rsidRPr="00174279">
        <w:rPr>
          <w:rFonts w:ascii="Arial" w:hAnsi="Arial" w:cs="Arial"/>
          <w:sz w:val="21"/>
          <w:szCs w:val="21"/>
          <w:lang w:val="en-GB"/>
        </w:rPr>
        <w:t xml:space="preserve">December </w:t>
      </w:r>
      <w:r w:rsidR="006F519C" w:rsidRPr="00174279">
        <w:rPr>
          <w:rFonts w:ascii="Arial" w:hAnsi="Arial" w:cs="Arial"/>
          <w:sz w:val="21"/>
          <w:szCs w:val="21"/>
          <w:lang w:val="en-GB"/>
        </w:rPr>
        <w:t>2019</w:t>
      </w:r>
      <w:r w:rsidR="00B15480" w:rsidRPr="00174279">
        <w:rPr>
          <w:rFonts w:ascii="Arial" w:hAnsi="Arial" w:cs="Arial"/>
          <w:sz w:val="21"/>
          <w:szCs w:val="21"/>
          <w:lang w:val="en-GB"/>
        </w:rPr>
        <w:t xml:space="preserve"> as a baseline</w:t>
      </w:r>
      <w:r w:rsidR="00F04E62" w:rsidRPr="00174279">
        <w:rPr>
          <w:rFonts w:ascii="Arial" w:hAnsi="Arial" w:cs="Arial"/>
          <w:sz w:val="21"/>
          <w:szCs w:val="21"/>
          <w:lang w:val="en-GB"/>
        </w:rPr>
        <w:t>.</w:t>
      </w:r>
    </w:p>
    <w:p w14:paraId="339BF356" w14:textId="7A331AAE" w:rsidR="00357313" w:rsidRPr="00174279" w:rsidRDefault="0088670C" w:rsidP="00174279">
      <w:pPr>
        <w:spacing w:after="40"/>
        <w:jc w:val="both"/>
        <w:rPr>
          <w:rFonts w:ascii="Arial" w:hAnsi="Arial" w:cs="Arial"/>
          <w:sz w:val="21"/>
          <w:szCs w:val="21"/>
          <w:lang w:val="en-GB"/>
        </w:rPr>
      </w:pPr>
      <w:r w:rsidRPr="00174279">
        <w:rPr>
          <w:rFonts w:ascii="Arial" w:hAnsi="Arial" w:cs="Arial"/>
          <w:sz w:val="21"/>
          <w:szCs w:val="21"/>
          <w:lang w:val="en-GB"/>
        </w:rPr>
        <w:t>Below is an overview of Kent Police’s performance against th</w:t>
      </w:r>
      <w:r w:rsidR="00F04E62" w:rsidRPr="00174279">
        <w:rPr>
          <w:rFonts w:ascii="Arial" w:hAnsi="Arial" w:cs="Arial"/>
          <w:sz w:val="21"/>
          <w:szCs w:val="21"/>
          <w:lang w:val="en-GB"/>
        </w:rPr>
        <w:t xml:space="preserve">e </w:t>
      </w:r>
      <w:r w:rsidRPr="00174279">
        <w:rPr>
          <w:rFonts w:ascii="Arial" w:hAnsi="Arial" w:cs="Arial"/>
          <w:sz w:val="21"/>
          <w:szCs w:val="21"/>
          <w:lang w:val="en-GB"/>
        </w:rPr>
        <w:t>measures:</w:t>
      </w:r>
    </w:p>
    <w:tbl>
      <w:tblPr>
        <w:tblStyle w:val="TableGrid"/>
        <w:tblW w:w="7650" w:type="dxa"/>
        <w:tblLook w:val="04A0" w:firstRow="1" w:lastRow="0" w:firstColumn="1" w:lastColumn="0" w:noHBand="0" w:noVBand="1"/>
      </w:tblPr>
      <w:tblGrid>
        <w:gridCol w:w="7650"/>
      </w:tblGrid>
      <w:tr w:rsidR="00782AD0" w:rsidRPr="00174279" w14:paraId="605A3088" w14:textId="77777777" w:rsidTr="00023064">
        <w:tc>
          <w:tcPr>
            <w:tcW w:w="7650" w:type="dxa"/>
            <w:tcBorders>
              <w:bottom w:val="nil"/>
            </w:tcBorders>
          </w:tcPr>
          <w:p w14:paraId="4D89F2D4" w14:textId="130BAD88" w:rsidR="00782AD0" w:rsidRPr="00174279" w:rsidRDefault="00782AD0" w:rsidP="00174279">
            <w:pPr>
              <w:jc w:val="both"/>
              <w:rPr>
                <w:rFonts w:ascii="Arial" w:hAnsi="Arial" w:cs="Arial"/>
                <w:b/>
                <w:bCs/>
                <w:sz w:val="21"/>
                <w:szCs w:val="21"/>
                <w:lang w:val="en-GB"/>
              </w:rPr>
            </w:pPr>
            <w:r w:rsidRPr="00174279">
              <w:rPr>
                <w:rFonts w:ascii="Arial" w:hAnsi="Arial" w:cs="Arial"/>
                <w:b/>
                <w:bCs/>
                <w:sz w:val="21"/>
                <w:szCs w:val="21"/>
                <w:lang w:val="en-GB"/>
              </w:rPr>
              <w:t>Reduce murder and other homicides</w:t>
            </w:r>
          </w:p>
        </w:tc>
      </w:tr>
      <w:tr w:rsidR="00782AD0" w:rsidRPr="00174279" w14:paraId="59185E14" w14:textId="77777777" w:rsidTr="000D31F2">
        <w:tc>
          <w:tcPr>
            <w:tcW w:w="7650" w:type="dxa"/>
            <w:tcBorders>
              <w:top w:val="nil"/>
              <w:bottom w:val="single" w:sz="4" w:space="0" w:color="auto"/>
            </w:tcBorders>
          </w:tcPr>
          <w:p w14:paraId="7407A9E5" w14:textId="548FDF63" w:rsidR="00782AD0" w:rsidRPr="00174279" w:rsidRDefault="00782AD0" w:rsidP="000834C3">
            <w:pPr>
              <w:jc w:val="both"/>
              <w:rPr>
                <w:rFonts w:ascii="Arial" w:hAnsi="Arial" w:cs="Arial"/>
                <w:b/>
                <w:bCs/>
                <w:sz w:val="21"/>
                <w:szCs w:val="21"/>
                <w:lang w:val="en-GB"/>
              </w:rPr>
            </w:pPr>
            <w:r w:rsidRPr="00174279">
              <w:rPr>
                <w:rFonts w:ascii="Arial" w:hAnsi="Arial" w:cs="Arial"/>
                <w:sz w:val="21"/>
                <w:szCs w:val="21"/>
                <w:lang w:val="en-GB"/>
              </w:rPr>
              <w:t>In 202</w:t>
            </w:r>
            <w:r w:rsidR="00F73DEB" w:rsidRPr="00174279">
              <w:rPr>
                <w:rFonts w:ascii="Arial" w:hAnsi="Arial" w:cs="Arial"/>
                <w:sz w:val="21"/>
                <w:szCs w:val="21"/>
                <w:lang w:val="en-GB"/>
              </w:rPr>
              <w:t>3</w:t>
            </w:r>
            <w:r w:rsidRPr="00174279">
              <w:rPr>
                <w:rFonts w:ascii="Arial" w:hAnsi="Arial" w:cs="Arial"/>
                <w:sz w:val="21"/>
                <w:szCs w:val="21"/>
                <w:lang w:val="en-GB"/>
              </w:rPr>
              <w:t>/2</w:t>
            </w:r>
            <w:r w:rsidR="00F73DEB" w:rsidRPr="00174279">
              <w:rPr>
                <w:rFonts w:ascii="Arial" w:hAnsi="Arial" w:cs="Arial"/>
                <w:sz w:val="21"/>
                <w:szCs w:val="21"/>
                <w:lang w:val="en-GB"/>
              </w:rPr>
              <w:t>4</w:t>
            </w:r>
            <w:r w:rsidR="0048690B" w:rsidRPr="00174279">
              <w:rPr>
                <w:rFonts w:ascii="Arial" w:hAnsi="Arial" w:cs="Arial"/>
                <w:sz w:val="21"/>
                <w:szCs w:val="21"/>
                <w:lang w:val="en-GB"/>
              </w:rPr>
              <w:t>,</w:t>
            </w:r>
            <w:r w:rsidRPr="00174279">
              <w:rPr>
                <w:rFonts w:ascii="Arial" w:hAnsi="Arial" w:cs="Arial"/>
                <w:sz w:val="21"/>
                <w:szCs w:val="21"/>
                <w:lang w:val="en-GB"/>
              </w:rPr>
              <w:t xml:space="preserve"> there were </w:t>
            </w:r>
            <w:r w:rsidR="002A674C" w:rsidRPr="00174279">
              <w:rPr>
                <w:rFonts w:ascii="Arial" w:hAnsi="Arial" w:cs="Arial"/>
                <w:sz w:val="21"/>
                <w:szCs w:val="21"/>
                <w:lang w:val="en-GB"/>
              </w:rPr>
              <w:t>18</w:t>
            </w:r>
            <w:r w:rsidRPr="00174279">
              <w:rPr>
                <w:rFonts w:ascii="Arial" w:hAnsi="Arial" w:cs="Arial"/>
                <w:sz w:val="21"/>
                <w:szCs w:val="21"/>
                <w:lang w:val="en-GB"/>
              </w:rPr>
              <w:t xml:space="preserve"> murders and other homicides; an increase of </w:t>
            </w:r>
            <w:r w:rsidR="0013301E" w:rsidRPr="00174279">
              <w:rPr>
                <w:rFonts w:ascii="Arial" w:hAnsi="Arial" w:cs="Arial"/>
                <w:sz w:val="21"/>
                <w:szCs w:val="21"/>
                <w:lang w:val="en-GB"/>
              </w:rPr>
              <w:t>20</w:t>
            </w:r>
            <w:r w:rsidR="00567BBE" w:rsidRPr="00174279">
              <w:rPr>
                <w:rFonts w:ascii="Arial" w:hAnsi="Arial" w:cs="Arial"/>
                <w:sz w:val="21"/>
                <w:szCs w:val="21"/>
                <w:lang w:val="en-GB"/>
              </w:rPr>
              <w:t xml:space="preserve">% </w:t>
            </w:r>
            <w:r w:rsidR="00DE6DE8" w:rsidRPr="00174279">
              <w:rPr>
                <w:rFonts w:ascii="Arial" w:hAnsi="Arial" w:cs="Arial"/>
                <w:sz w:val="21"/>
                <w:szCs w:val="21"/>
                <w:lang w:val="en-GB"/>
              </w:rPr>
              <w:t xml:space="preserve">(or </w:t>
            </w:r>
            <w:r w:rsidR="0013301E" w:rsidRPr="00174279">
              <w:rPr>
                <w:rFonts w:ascii="Arial" w:hAnsi="Arial" w:cs="Arial"/>
                <w:sz w:val="21"/>
                <w:szCs w:val="21"/>
                <w:lang w:val="en-GB"/>
              </w:rPr>
              <w:t>3</w:t>
            </w:r>
            <w:r w:rsidR="00DE6DE8" w:rsidRPr="00174279">
              <w:rPr>
                <w:rFonts w:ascii="Arial" w:hAnsi="Arial" w:cs="Arial"/>
                <w:sz w:val="21"/>
                <w:szCs w:val="21"/>
                <w:lang w:val="en-GB"/>
              </w:rPr>
              <w:t>)</w:t>
            </w:r>
            <w:r w:rsidRPr="00174279">
              <w:rPr>
                <w:rFonts w:ascii="Arial" w:hAnsi="Arial" w:cs="Arial"/>
                <w:sz w:val="21"/>
                <w:szCs w:val="21"/>
                <w:lang w:val="en-GB"/>
              </w:rPr>
              <w:t xml:space="preserve"> on the previous year.</w:t>
            </w:r>
          </w:p>
        </w:tc>
      </w:tr>
      <w:tr w:rsidR="00782AD0" w:rsidRPr="00174279" w14:paraId="1736A871" w14:textId="77777777" w:rsidTr="000D31F2">
        <w:tc>
          <w:tcPr>
            <w:tcW w:w="7650" w:type="dxa"/>
            <w:tcBorders>
              <w:bottom w:val="nil"/>
            </w:tcBorders>
          </w:tcPr>
          <w:p w14:paraId="7F04BA4D" w14:textId="7138C7CE" w:rsidR="00782AD0" w:rsidRPr="00174279" w:rsidRDefault="00782AD0" w:rsidP="00174279">
            <w:pPr>
              <w:jc w:val="both"/>
              <w:rPr>
                <w:rFonts w:ascii="Arial" w:hAnsi="Arial" w:cs="Arial"/>
                <w:b/>
                <w:bCs/>
                <w:sz w:val="21"/>
                <w:szCs w:val="21"/>
                <w:lang w:val="en-GB"/>
              </w:rPr>
            </w:pPr>
            <w:r w:rsidRPr="00174279">
              <w:rPr>
                <w:rFonts w:ascii="Arial" w:hAnsi="Arial" w:cs="Arial"/>
                <w:b/>
                <w:bCs/>
                <w:sz w:val="21"/>
                <w:szCs w:val="21"/>
                <w:lang w:val="en-GB"/>
              </w:rPr>
              <w:t>Reduce serious violence</w:t>
            </w:r>
          </w:p>
        </w:tc>
      </w:tr>
      <w:tr w:rsidR="00782AD0" w:rsidRPr="00174279" w14:paraId="1020049F" w14:textId="77777777" w:rsidTr="000D31F2">
        <w:tc>
          <w:tcPr>
            <w:tcW w:w="7650" w:type="dxa"/>
            <w:tcBorders>
              <w:top w:val="nil"/>
            </w:tcBorders>
          </w:tcPr>
          <w:p w14:paraId="3E020FE3" w14:textId="274CD33E" w:rsidR="00782AD0" w:rsidRPr="00174279" w:rsidRDefault="00782AD0" w:rsidP="00F43F9A">
            <w:pPr>
              <w:pStyle w:val="ListParagraph"/>
              <w:numPr>
                <w:ilvl w:val="0"/>
                <w:numId w:val="13"/>
              </w:numPr>
              <w:ind w:left="357" w:hanging="357"/>
              <w:contextualSpacing w:val="0"/>
              <w:jc w:val="both"/>
              <w:rPr>
                <w:rFonts w:ascii="Arial" w:hAnsi="Arial" w:cs="Arial"/>
                <w:sz w:val="21"/>
                <w:szCs w:val="21"/>
                <w:u w:val="single"/>
                <w:lang w:val="en-GB"/>
              </w:rPr>
            </w:pPr>
            <w:r w:rsidRPr="00174279">
              <w:rPr>
                <w:rFonts w:ascii="Arial" w:hAnsi="Arial" w:cs="Arial"/>
                <w:sz w:val="21"/>
                <w:szCs w:val="21"/>
                <w:u w:val="single"/>
                <w:lang w:val="en-GB"/>
              </w:rPr>
              <w:t>Firearms offences</w:t>
            </w:r>
            <w:r w:rsidR="00A90D9F" w:rsidRPr="00174279">
              <w:rPr>
                <w:rFonts w:ascii="Arial" w:hAnsi="Arial" w:cs="Arial"/>
                <w:sz w:val="21"/>
                <w:szCs w:val="21"/>
                <w:lang w:val="en-GB"/>
              </w:rPr>
              <w:t xml:space="preserve"> </w:t>
            </w:r>
            <w:r w:rsidR="00A90D9F" w:rsidRPr="00174279">
              <w:rPr>
                <w:rFonts w:ascii="Arial" w:hAnsi="Arial" w:cs="Arial"/>
                <w:sz w:val="20"/>
                <w:szCs w:val="20"/>
                <w:lang w:val="en-GB"/>
              </w:rPr>
              <w:t>(excluding ‘Air Weapons’)</w:t>
            </w:r>
          </w:p>
          <w:p w14:paraId="7028429E" w14:textId="3CF0956F" w:rsidR="00782AD0" w:rsidRPr="00174279" w:rsidRDefault="00782AD0" w:rsidP="000834C3">
            <w:pPr>
              <w:spacing w:after="40"/>
              <w:jc w:val="both"/>
              <w:rPr>
                <w:rFonts w:ascii="Arial" w:hAnsi="Arial" w:cs="Arial"/>
                <w:sz w:val="21"/>
                <w:szCs w:val="21"/>
                <w:lang w:val="en-GB"/>
              </w:rPr>
            </w:pPr>
            <w:r w:rsidRPr="00174279">
              <w:rPr>
                <w:rFonts w:ascii="Arial" w:hAnsi="Arial" w:cs="Arial"/>
                <w:sz w:val="21"/>
                <w:szCs w:val="21"/>
                <w:lang w:val="en-GB"/>
              </w:rPr>
              <w:t>In 202</w:t>
            </w:r>
            <w:r w:rsidR="0013301E" w:rsidRPr="00174279">
              <w:rPr>
                <w:rFonts w:ascii="Arial" w:hAnsi="Arial" w:cs="Arial"/>
                <w:sz w:val="21"/>
                <w:szCs w:val="21"/>
                <w:lang w:val="en-GB"/>
              </w:rPr>
              <w:t>3</w:t>
            </w:r>
            <w:r w:rsidRPr="00174279">
              <w:rPr>
                <w:rFonts w:ascii="Arial" w:hAnsi="Arial" w:cs="Arial"/>
                <w:sz w:val="21"/>
                <w:szCs w:val="21"/>
                <w:lang w:val="en-GB"/>
              </w:rPr>
              <w:t>/2</w:t>
            </w:r>
            <w:r w:rsidR="0013301E" w:rsidRPr="00174279">
              <w:rPr>
                <w:rFonts w:ascii="Arial" w:hAnsi="Arial" w:cs="Arial"/>
                <w:sz w:val="21"/>
                <w:szCs w:val="21"/>
                <w:lang w:val="en-GB"/>
              </w:rPr>
              <w:t>4</w:t>
            </w:r>
            <w:r w:rsidR="0048690B" w:rsidRPr="00174279">
              <w:rPr>
                <w:rFonts w:ascii="Arial" w:hAnsi="Arial" w:cs="Arial"/>
                <w:sz w:val="21"/>
                <w:szCs w:val="21"/>
                <w:lang w:val="en-GB"/>
              </w:rPr>
              <w:t>,</w:t>
            </w:r>
            <w:r w:rsidRPr="00174279">
              <w:rPr>
                <w:rFonts w:ascii="Arial" w:hAnsi="Arial" w:cs="Arial"/>
                <w:sz w:val="21"/>
                <w:szCs w:val="21"/>
                <w:lang w:val="en-GB"/>
              </w:rPr>
              <w:t xml:space="preserve"> there were 1</w:t>
            </w:r>
            <w:r w:rsidR="00A90D9F" w:rsidRPr="00174279">
              <w:rPr>
                <w:rFonts w:ascii="Arial" w:hAnsi="Arial" w:cs="Arial"/>
                <w:sz w:val="21"/>
                <w:szCs w:val="21"/>
                <w:lang w:val="en-GB"/>
              </w:rPr>
              <w:t>13</w:t>
            </w:r>
            <w:r w:rsidRPr="00174279">
              <w:rPr>
                <w:rFonts w:ascii="Arial" w:hAnsi="Arial" w:cs="Arial"/>
                <w:sz w:val="21"/>
                <w:szCs w:val="21"/>
                <w:lang w:val="en-GB"/>
              </w:rPr>
              <w:t xml:space="preserve"> offences classified as Gun crime; a</w:t>
            </w:r>
            <w:r w:rsidR="0013301E" w:rsidRPr="00174279">
              <w:rPr>
                <w:rFonts w:ascii="Arial" w:hAnsi="Arial" w:cs="Arial"/>
                <w:sz w:val="21"/>
                <w:szCs w:val="21"/>
                <w:lang w:val="en-GB"/>
              </w:rPr>
              <w:t xml:space="preserve">n increase </w:t>
            </w:r>
            <w:r w:rsidRPr="00174279">
              <w:rPr>
                <w:rFonts w:ascii="Arial" w:hAnsi="Arial" w:cs="Arial"/>
                <w:sz w:val="21"/>
                <w:szCs w:val="21"/>
                <w:lang w:val="en-GB"/>
              </w:rPr>
              <w:t xml:space="preserve">of </w:t>
            </w:r>
            <w:r w:rsidR="00703D56" w:rsidRPr="00174279">
              <w:rPr>
                <w:rFonts w:ascii="Arial" w:hAnsi="Arial" w:cs="Arial"/>
                <w:sz w:val="21"/>
                <w:szCs w:val="21"/>
                <w:lang w:val="en-GB"/>
              </w:rPr>
              <w:t>2.7%</w:t>
            </w:r>
            <w:r w:rsidR="003247D9" w:rsidRPr="00174279">
              <w:rPr>
                <w:rFonts w:ascii="Arial" w:hAnsi="Arial" w:cs="Arial"/>
                <w:sz w:val="21"/>
                <w:szCs w:val="21"/>
                <w:lang w:val="en-GB"/>
              </w:rPr>
              <w:t xml:space="preserve"> </w:t>
            </w:r>
            <w:r w:rsidRPr="00174279">
              <w:rPr>
                <w:rFonts w:ascii="Arial" w:hAnsi="Arial" w:cs="Arial"/>
                <w:sz w:val="21"/>
                <w:szCs w:val="21"/>
                <w:lang w:val="en-GB"/>
              </w:rPr>
              <w:t xml:space="preserve">(or </w:t>
            </w:r>
            <w:r w:rsidR="004F1670" w:rsidRPr="00174279">
              <w:rPr>
                <w:rFonts w:ascii="Arial" w:hAnsi="Arial" w:cs="Arial"/>
                <w:sz w:val="21"/>
                <w:szCs w:val="21"/>
                <w:lang w:val="en-GB"/>
              </w:rPr>
              <w:t>3</w:t>
            </w:r>
            <w:r w:rsidRPr="00174279">
              <w:rPr>
                <w:rFonts w:ascii="Arial" w:hAnsi="Arial" w:cs="Arial"/>
                <w:sz w:val="21"/>
                <w:szCs w:val="21"/>
                <w:lang w:val="en-GB"/>
              </w:rPr>
              <w:t>) on the previous year.</w:t>
            </w:r>
          </w:p>
          <w:p w14:paraId="5390885B" w14:textId="77777777" w:rsidR="00782AD0" w:rsidRPr="00174279" w:rsidRDefault="00782AD0" w:rsidP="00F43F9A">
            <w:pPr>
              <w:pStyle w:val="ListParagraph"/>
              <w:numPr>
                <w:ilvl w:val="0"/>
                <w:numId w:val="13"/>
              </w:numPr>
              <w:ind w:left="357" w:hanging="357"/>
              <w:contextualSpacing w:val="0"/>
              <w:jc w:val="both"/>
              <w:rPr>
                <w:rFonts w:ascii="Arial" w:hAnsi="Arial" w:cs="Arial"/>
                <w:sz w:val="21"/>
                <w:szCs w:val="21"/>
                <w:u w:val="single"/>
                <w:lang w:val="en-GB"/>
              </w:rPr>
            </w:pPr>
            <w:r w:rsidRPr="00174279">
              <w:rPr>
                <w:rFonts w:ascii="Arial" w:hAnsi="Arial" w:cs="Arial"/>
                <w:sz w:val="21"/>
                <w:szCs w:val="21"/>
                <w:u w:val="single"/>
                <w:lang w:val="en-GB"/>
              </w:rPr>
              <w:t>Knife related offences</w:t>
            </w:r>
          </w:p>
          <w:p w14:paraId="6ACBE6B2" w14:textId="64182533" w:rsidR="00782AD0" w:rsidRPr="00174279" w:rsidRDefault="00782AD0" w:rsidP="00F43F9A">
            <w:pPr>
              <w:pStyle w:val="ListParagraph"/>
              <w:numPr>
                <w:ilvl w:val="1"/>
                <w:numId w:val="13"/>
              </w:numPr>
              <w:ind w:left="465" w:hanging="284"/>
              <w:contextualSpacing w:val="0"/>
              <w:jc w:val="both"/>
              <w:rPr>
                <w:rFonts w:ascii="Arial" w:hAnsi="Arial" w:cs="Arial"/>
                <w:sz w:val="21"/>
                <w:szCs w:val="21"/>
                <w:lang w:val="en-GB"/>
              </w:rPr>
            </w:pPr>
            <w:r w:rsidRPr="00174279">
              <w:rPr>
                <w:rFonts w:ascii="Arial" w:hAnsi="Arial" w:cs="Arial"/>
                <w:sz w:val="21"/>
                <w:szCs w:val="21"/>
                <w:lang w:val="en-GB"/>
              </w:rPr>
              <w:t xml:space="preserve">Data from </w:t>
            </w:r>
            <w:r w:rsidR="005E2D0A" w:rsidRPr="00174279">
              <w:rPr>
                <w:rFonts w:ascii="Arial" w:hAnsi="Arial" w:cs="Arial"/>
                <w:sz w:val="21"/>
                <w:szCs w:val="21"/>
                <w:lang w:val="en-GB"/>
              </w:rPr>
              <w:t xml:space="preserve">the </w:t>
            </w:r>
            <w:r w:rsidRPr="00174279">
              <w:rPr>
                <w:rFonts w:ascii="Arial" w:hAnsi="Arial" w:cs="Arial"/>
                <w:sz w:val="21"/>
                <w:szCs w:val="21"/>
                <w:lang w:val="en-GB"/>
              </w:rPr>
              <w:t>NHS regarding u25 admissions for assault with a sharp object is not available.</w:t>
            </w:r>
          </w:p>
          <w:p w14:paraId="3991D32D" w14:textId="108F0093" w:rsidR="00782AD0" w:rsidRPr="00174279" w:rsidRDefault="00782AD0" w:rsidP="00F43F9A">
            <w:pPr>
              <w:pStyle w:val="ListParagraph"/>
              <w:numPr>
                <w:ilvl w:val="1"/>
                <w:numId w:val="13"/>
              </w:numPr>
              <w:spacing w:after="40"/>
              <w:ind w:left="465" w:hanging="284"/>
              <w:contextualSpacing w:val="0"/>
              <w:jc w:val="both"/>
              <w:rPr>
                <w:rFonts w:ascii="Arial" w:hAnsi="Arial" w:cs="Arial"/>
                <w:sz w:val="21"/>
                <w:szCs w:val="21"/>
                <w:lang w:val="en-GB"/>
              </w:rPr>
            </w:pPr>
            <w:r w:rsidRPr="00174279">
              <w:rPr>
                <w:rFonts w:ascii="Arial" w:hAnsi="Arial" w:cs="Arial"/>
                <w:sz w:val="21"/>
                <w:szCs w:val="21"/>
                <w:lang w:val="en-GB"/>
              </w:rPr>
              <w:t>The V</w:t>
            </w:r>
            <w:r w:rsidR="00563450" w:rsidRPr="00174279">
              <w:rPr>
                <w:rFonts w:ascii="Arial" w:hAnsi="Arial" w:cs="Arial"/>
                <w:sz w:val="21"/>
                <w:szCs w:val="21"/>
                <w:lang w:val="en-GB"/>
              </w:rPr>
              <w:t>RU</w:t>
            </w:r>
            <w:r w:rsidRPr="00174279">
              <w:rPr>
                <w:rFonts w:ascii="Arial" w:hAnsi="Arial" w:cs="Arial"/>
                <w:sz w:val="21"/>
                <w:szCs w:val="21"/>
                <w:lang w:val="en-GB"/>
              </w:rPr>
              <w:t xml:space="preserve"> monitor</w:t>
            </w:r>
            <w:r w:rsidR="00EB303C" w:rsidRPr="00174279">
              <w:rPr>
                <w:rFonts w:ascii="Arial" w:hAnsi="Arial" w:cs="Arial"/>
                <w:sz w:val="21"/>
                <w:szCs w:val="21"/>
                <w:lang w:val="en-GB"/>
              </w:rPr>
              <w:t>s</w:t>
            </w:r>
            <w:r w:rsidRPr="00174279">
              <w:rPr>
                <w:rFonts w:ascii="Arial" w:hAnsi="Arial" w:cs="Arial"/>
                <w:sz w:val="21"/>
                <w:szCs w:val="21"/>
                <w:lang w:val="en-GB"/>
              </w:rPr>
              <w:t xml:space="preserve"> knife enabled Serious Violent Crime</w:t>
            </w:r>
            <w:r w:rsidR="00EB303C" w:rsidRPr="00174279">
              <w:rPr>
                <w:rFonts w:ascii="Arial" w:hAnsi="Arial" w:cs="Arial"/>
                <w:sz w:val="21"/>
                <w:szCs w:val="21"/>
                <w:lang w:val="en-GB"/>
              </w:rPr>
              <w:t xml:space="preserve"> </w:t>
            </w:r>
            <w:r w:rsidRPr="00174279">
              <w:rPr>
                <w:rFonts w:ascii="Arial" w:hAnsi="Arial" w:cs="Arial"/>
                <w:sz w:val="21"/>
                <w:szCs w:val="21"/>
                <w:lang w:val="en-GB"/>
              </w:rPr>
              <w:t xml:space="preserve">for under 25s. </w:t>
            </w:r>
            <w:r w:rsidR="00EB303C" w:rsidRPr="00174279">
              <w:rPr>
                <w:rFonts w:ascii="Arial" w:hAnsi="Arial" w:cs="Arial"/>
                <w:sz w:val="21"/>
                <w:szCs w:val="21"/>
                <w:lang w:val="en-GB"/>
              </w:rPr>
              <w:t>In 202</w:t>
            </w:r>
            <w:r w:rsidR="00DF7837" w:rsidRPr="00174279">
              <w:rPr>
                <w:rFonts w:ascii="Arial" w:hAnsi="Arial" w:cs="Arial"/>
                <w:sz w:val="21"/>
                <w:szCs w:val="21"/>
                <w:lang w:val="en-GB"/>
              </w:rPr>
              <w:t>3</w:t>
            </w:r>
            <w:r w:rsidR="00EB303C" w:rsidRPr="00174279">
              <w:rPr>
                <w:rFonts w:ascii="Arial" w:hAnsi="Arial" w:cs="Arial"/>
                <w:sz w:val="21"/>
                <w:szCs w:val="21"/>
                <w:lang w:val="en-GB"/>
              </w:rPr>
              <w:t>/2</w:t>
            </w:r>
            <w:r w:rsidR="00DF7837" w:rsidRPr="00174279">
              <w:rPr>
                <w:rFonts w:ascii="Arial" w:hAnsi="Arial" w:cs="Arial"/>
                <w:sz w:val="21"/>
                <w:szCs w:val="21"/>
                <w:lang w:val="en-GB"/>
              </w:rPr>
              <w:t>4</w:t>
            </w:r>
            <w:r w:rsidR="00EB303C" w:rsidRPr="00174279">
              <w:rPr>
                <w:rFonts w:ascii="Arial" w:hAnsi="Arial" w:cs="Arial"/>
                <w:sz w:val="21"/>
                <w:szCs w:val="21"/>
                <w:lang w:val="en-GB"/>
              </w:rPr>
              <w:t xml:space="preserve">, </w:t>
            </w:r>
            <w:r w:rsidRPr="00174279">
              <w:rPr>
                <w:rFonts w:ascii="Arial" w:hAnsi="Arial" w:cs="Arial"/>
                <w:sz w:val="21"/>
                <w:szCs w:val="21"/>
                <w:lang w:val="en-GB"/>
              </w:rPr>
              <w:t xml:space="preserve">there </w:t>
            </w:r>
            <w:r w:rsidR="00B41980" w:rsidRPr="00174279">
              <w:rPr>
                <w:rFonts w:ascii="Arial" w:hAnsi="Arial" w:cs="Arial"/>
                <w:sz w:val="21"/>
                <w:szCs w:val="21"/>
                <w:lang w:val="en-GB"/>
              </w:rPr>
              <w:t xml:space="preserve">was </w:t>
            </w:r>
            <w:r w:rsidRPr="00174279">
              <w:rPr>
                <w:rFonts w:ascii="Arial" w:hAnsi="Arial" w:cs="Arial"/>
                <w:sz w:val="21"/>
                <w:szCs w:val="21"/>
                <w:lang w:val="en-GB"/>
              </w:rPr>
              <w:t xml:space="preserve">a </w:t>
            </w:r>
            <w:r w:rsidR="005E2D0A" w:rsidRPr="00174279">
              <w:rPr>
                <w:rFonts w:ascii="Arial" w:hAnsi="Arial" w:cs="Arial"/>
                <w:sz w:val="21"/>
                <w:szCs w:val="21"/>
                <w:lang w:val="en-GB"/>
              </w:rPr>
              <w:t xml:space="preserve">20% decrease </w:t>
            </w:r>
            <w:r w:rsidRPr="00174279">
              <w:rPr>
                <w:rFonts w:ascii="Arial" w:hAnsi="Arial" w:cs="Arial"/>
                <w:sz w:val="21"/>
                <w:szCs w:val="21"/>
                <w:lang w:val="en-GB"/>
              </w:rPr>
              <w:t xml:space="preserve">compared to the previous </w:t>
            </w:r>
            <w:r w:rsidR="00B41980" w:rsidRPr="00174279">
              <w:rPr>
                <w:rFonts w:ascii="Arial" w:hAnsi="Arial" w:cs="Arial"/>
                <w:sz w:val="21"/>
                <w:szCs w:val="21"/>
                <w:lang w:val="en-GB"/>
              </w:rPr>
              <w:t>year</w:t>
            </w:r>
            <w:r w:rsidRPr="00174279">
              <w:rPr>
                <w:rFonts w:ascii="Arial" w:hAnsi="Arial" w:cs="Arial"/>
                <w:sz w:val="21"/>
                <w:szCs w:val="21"/>
                <w:lang w:val="en-GB"/>
              </w:rPr>
              <w:t>.</w:t>
            </w:r>
          </w:p>
          <w:p w14:paraId="011BA609" w14:textId="0BEEF7B2" w:rsidR="0015515D" w:rsidRPr="00174279" w:rsidRDefault="007F0449" w:rsidP="00F43F9A">
            <w:pPr>
              <w:pStyle w:val="ListParagraph"/>
              <w:numPr>
                <w:ilvl w:val="0"/>
                <w:numId w:val="13"/>
              </w:numPr>
              <w:ind w:left="357" w:hanging="357"/>
              <w:contextualSpacing w:val="0"/>
              <w:jc w:val="both"/>
              <w:rPr>
                <w:rFonts w:ascii="Arial" w:hAnsi="Arial" w:cs="Arial"/>
                <w:sz w:val="21"/>
                <w:szCs w:val="21"/>
                <w:u w:val="single"/>
                <w:lang w:val="en-GB"/>
              </w:rPr>
            </w:pPr>
            <w:r w:rsidRPr="00174279">
              <w:rPr>
                <w:rFonts w:ascii="Arial" w:hAnsi="Arial" w:cs="Arial"/>
                <w:sz w:val="21"/>
                <w:szCs w:val="21"/>
                <w:u w:val="single"/>
                <w:lang w:val="en-GB"/>
              </w:rPr>
              <w:t>Violence with injury</w:t>
            </w:r>
          </w:p>
          <w:p w14:paraId="2DCD3794" w14:textId="4ABE496D" w:rsidR="0015515D" w:rsidRPr="00174279" w:rsidRDefault="00663794" w:rsidP="000834C3">
            <w:pPr>
              <w:spacing w:after="40"/>
              <w:jc w:val="both"/>
              <w:rPr>
                <w:rFonts w:ascii="Arial" w:hAnsi="Arial" w:cs="Arial"/>
                <w:sz w:val="21"/>
                <w:szCs w:val="21"/>
                <w:lang w:val="en-GB"/>
              </w:rPr>
            </w:pPr>
            <w:r w:rsidRPr="00174279">
              <w:rPr>
                <w:rFonts w:ascii="Arial" w:hAnsi="Arial" w:cs="Arial"/>
                <w:sz w:val="21"/>
                <w:szCs w:val="21"/>
                <w:lang w:val="en-GB"/>
              </w:rPr>
              <w:t>In 202</w:t>
            </w:r>
            <w:r w:rsidR="00F33D08" w:rsidRPr="00174279">
              <w:rPr>
                <w:rFonts w:ascii="Arial" w:hAnsi="Arial" w:cs="Arial"/>
                <w:sz w:val="21"/>
                <w:szCs w:val="21"/>
                <w:lang w:val="en-GB"/>
              </w:rPr>
              <w:t>3</w:t>
            </w:r>
            <w:r w:rsidRPr="00174279">
              <w:rPr>
                <w:rFonts w:ascii="Arial" w:hAnsi="Arial" w:cs="Arial"/>
                <w:sz w:val="21"/>
                <w:szCs w:val="21"/>
                <w:lang w:val="en-GB"/>
              </w:rPr>
              <w:t>/2</w:t>
            </w:r>
            <w:r w:rsidR="00F33D08" w:rsidRPr="00174279">
              <w:rPr>
                <w:rFonts w:ascii="Arial" w:hAnsi="Arial" w:cs="Arial"/>
                <w:sz w:val="21"/>
                <w:szCs w:val="21"/>
                <w:lang w:val="en-GB"/>
              </w:rPr>
              <w:t>4</w:t>
            </w:r>
            <w:r w:rsidRPr="00174279">
              <w:rPr>
                <w:rFonts w:ascii="Arial" w:hAnsi="Arial" w:cs="Arial"/>
                <w:sz w:val="21"/>
                <w:szCs w:val="21"/>
                <w:lang w:val="en-GB"/>
              </w:rPr>
              <w:t>, there were 1</w:t>
            </w:r>
            <w:r w:rsidR="00F35700" w:rsidRPr="00174279">
              <w:rPr>
                <w:rFonts w:ascii="Arial" w:hAnsi="Arial" w:cs="Arial"/>
                <w:sz w:val="21"/>
                <w:szCs w:val="21"/>
                <w:lang w:val="en-GB"/>
              </w:rPr>
              <w:t>7</w:t>
            </w:r>
            <w:r w:rsidRPr="00174279">
              <w:rPr>
                <w:rFonts w:ascii="Arial" w:hAnsi="Arial" w:cs="Arial"/>
                <w:sz w:val="21"/>
                <w:szCs w:val="21"/>
                <w:lang w:val="en-GB"/>
              </w:rPr>
              <w:t>,</w:t>
            </w:r>
            <w:r w:rsidR="00F35700" w:rsidRPr="00174279">
              <w:rPr>
                <w:rFonts w:ascii="Arial" w:hAnsi="Arial" w:cs="Arial"/>
                <w:sz w:val="21"/>
                <w:szCs w:val="21"/>
                <w:lang w:val="en-GB"/>
              </w:rPr>
              <w:t>227</w:t>
            </w:r>
            <w:r w:rsidRPr="00174279">
              <w:rPr>
                <w:rFonts w:ascii="Arial" w:hAnsi="Arial" w:cs="Arial"/>
                <w:sz w:val="21"/>
                <w:szCs w:val="21"/>
                <w:lang w:val="en-GB"/>
              </w:rPr>
              <w:t xml:space="preserve"> offences</w:t>
            </w:r>
            <w:r w:rsidR="00380DFC" w:rsidRPr="00174279">
              <w:rPr>
                <w:rFonts w:ascii="Arial" w:hAnsi="Arial" w:cs="Arial"/>
                <w:sz w:val="21"/>
                <w:szCs w:val="21"/>
                <w:lang w:val="en-GB"/>
              </w:rPr>
              <w:t xml:space="preserve">; a decrease of </w:t>
            </w:r>
            <w:r w:rsidR="00914BCB" w:rsidRPr="00174279">
              <w:rPr>
                <w:rFonts w:ascii="Arial" w:hAnsi="Arial" w:cs="Arial"/>
                <w:sz w:val="21"/>
                <w:szCs w:val="21"/>
                <w:lang w:val="en-GB"/>
              </w:rPr>
              <w:t xml:space="preserve">4.6% </w:t>
            </w:r>
            <w:r w:rsidR="003F341F" w:rsidRPr="00174279">
              <w:rPr>
                <w:rFonts w:ascii="Arial" w:hAnsi="Arial" w:cs="Arial"/>
                <w:sz w:val="21"/>
                <w:szCs w:val="21"/>
                <w:lang w:val="en-GB"/>
              </w:rPr>
              <w:t xml:space="preserve">(or </w:t>
            </w:r>
            <w:r w:rsidR="00914BCB" w:rsidRPr="00174279">
              <w:rPr>
                <w:rFonts w:ascii="Arial" w:hAnsi="Arial" w:cs="Arial"/>
                <w:sz w:val="21"/>
                <w:szCs w:val="21"/>
                <w:lang w:val="en-GB"/>
              </w:rPr>
              <w:t>8</w:t>
            </w:r>
            <w:r w:rsidR="003F341F" w:rsidRPr="00174279">
              <w:rPr>
                <w:rFonts w:ascii="Arial" w:hAnsi="Arial" w:cs="Arial"/>
                <w:sz w:val="21"/>
                <w:szCs w:val="21"/>
                <w:lang w:val="en-GB"/>
              </w:rPr>
              <w:t>32) on the previous year</w:t>
            </w:r>
            <w:r w:rsidR="007A32C3" w:rsidRPr="00174279">
              <w:rPr>
                <w:rFonts w:ascii="Arial" w:hAnsi="Arial" w:cs="Arial"/>
                <w:sz w:val="21"/>
                <w:szCs w:val="21"/>
                <w:lang w:val="en-GB"/>
              </w:rPr>
              <w:t>. Compared to</w:t>
            </w:r>
            <w:r w:rsidR="00882888" w:rsidRPr="00174279">
              <w:rPr>
                <w:rFonts w:ascii="Arial" w:hAnsi="Arial" w:cs="Arial"/>
                <w:sz w:val="21"/>
                <w:szCs w:val="21"/>
                <w:lang w:val="en-GB"/>
              </w:rPr>
              <w:t xml:space="preserve"> </w:t>
            </w:r>
            <w:r w:rsidR="00A7443A" w:rsidRPr="00174279">
              <w:rPr>
                <w:rFonts w:ascii="Arial" w:hAnsi="Arial" w:cs="Arial"/>
                <w:sz w:val="21"/>
                <w:szCs w:val="21"/>
                <w:lang w:val="en-GB"/>
              </w:rPr>
              <w:t xml:space="preserve">the </w:t>
            </w:r>
            <w:r w:rsidR="00590E1B" w:rsidRPr="00174279">
              <w:rPr>
                <w:rFonts w:ascii="Arial" w:hAnsi="Arial" w:cs="Arial"/>
                <w:sz w:val="21"/>
                <w:szCs w:val="21"/>
                <w:lang w:val="en-GB"/>
              </w:rPr>
              <w:t xml:space="preserve">December </w:t>
            </w:r>
            <w:r w:rsidR="00882888" w:rsidRPr="00174279">
              <w:rPr>
                <w:rFonts w:ascii="Arial" w:hAnsi="Arial" w:cs="Arial"/>
                <w:sz w:val="21"/>
                <w:szCs w:val="21"/>
                <w:lang w:val="en-GB"/>
              </w:rPr>
              <w:t>2019 baseline</w:t>
            </w:r>
            <w:r w:rsidR="00590E1B" w:rsidRPr="00174279">
              <w:rPr>
                <w:rFonts w:ascii="Arial" w:hAnsi="Arial" w:cs="Arial"/>
                <w:sz w:val="21"/>
                <w:szCs w:val="21"/>
                <w:lang w:val="en-GB"/>
              </w:rPr>
              <w:t xml:space="preserve"> of 19,768 offences</w:t>
            </w:r>
            <w:r w:rsidR="00882888" w:rsidRPr="00174279">
              <w:rPr>
                <w:rFonts w:ascii="Arial" w:hAnsi="Arial" w:cs="Arial"/>
                <w:sz w:val="21"/>
                <w:szCs w:val="21"/>
                <w:lang w:val="en-GB"/>
              </w:rPr>
              <w:t>,</w:t>
            </w:r>
            <w:r w:rsidR="00C5319C" w:rsidRPr="00174279">
              <w:rPr>
                <w:rFonts w:ascii="Arial" w:hAnsi="Arial" w:cs="Arial"/>
                <w:sz w:val="21"/>
                <w:szCs w:val="21"/>
                <w:lang w:val="en-GB"/>
              </w:rPr>
              <w:t xml:space="preserve"> a decrease of 1</w:t>
            </w:r>
            <w:r w:rsidR="00493855" w:rsidRPr="00174279">
              <w:rPr>
                <w:rFonts w:ascii="Arial" w:hAnsi="Arial" w:cs="Arial"/>
                <w:sz w:val="21"/>
                <w:szCs w:val="21"/>
                <w:lang w:val="en-GB"/>
              </w:rPr>
              <w:t>2.8</w:t>
            </w:r>
            <w:r w:rsidR="00C5319C" w:rsidRPr="00174279">
              <w:rPr>
                <w:rFonts w:ascii="Arial" w:hAnsi="Arial" w:cs="Arial"/>
                <w:sz w:val="21"/>
                <w:szCs w:val="21"/>
                <w:lang w:val="en-GB"/>
              </w:rPr>
              <w:t xml:space="preserve">% (or </w:t>
            </w:r>
            <w:r w:rsidR="00E43D61" w:rsidRPr="00174279">
              <w:rPr>
                <w:rFonts w:ascii="Arial" w:hAnsi="Arial" w:cs="Arial"/>
                <w:sz w:val="21"/>
                <w:szCs w:val="21"/>
                <w:lang w:val="en-GB"/>
              </w:rPr>
              <w:t>2,</w:t>
            </w:r>
            <w:r w:rsidR="00493855" w:rsidRPr="00174279">
              <w:rPr>
                <w:rFonts w:ascii="Arial" w:hAnsi="Arial" w:cs="Arial"/>
                <w:sz w:val="21"/>
                <w:szCs w:val="21"/>
                <w:lang w:val="en-GB"/>
              </w:rPr>
              <w:t>541</w:t>
            </w:r>
            <w:r w:rsidR="00E43D61" w:rsidRPr="00174279">
              <w:rPr>
                <w:rFonts w:ascii="Arial" w:hAnsi="Arial" w:cs="Arial"/>
                <w:sz w:val="21"/>
                <w:szCs w:val="21"/>
                <w:lang w:val="en-GB"/>
              </w:rPr>
              <w:t>).</w:t>
            </w:r>
          </w:p>
          <w:p w14:paraId="2610DA9E" w14:textId="4153647F" w:rsidR="00E43D61" w:rsidRPr="00174279" w:rsidRDefault="00E43D61" w:rsidP="00F43F9A">
            <w:pPr>
              <w:pStyle w:val="ListParagraph"/>
              <w:numPr>
                <w:ilvl w:val="0"/>
                <w:numId w:val="13"/>
              </w:numPr>
              <w:ind w:left="357" w:hanging="357"/>
              <w:contextualSpacing w:val="0"/>
              <w:jc w:val="both"/>
              <w:rPr>
                <w:rFonts w:ascii="Arial" w:hAnsi="Arial" w:cs="Arial"/>
                <w:sz w:val="21"/>
                <w:szCs w:val="21"/>
                <w:u w:val="single"/>
                <w:lang w:val="en-GB"/>
              </w:rPr>
            </w:pPr>
            <w:r w:rsidRPr="00174279">
              <w:rPr>
                <w:rFonts w:ascii="Arial" w:hAnsi="Arial" w:cs="Arial"/>
                <w:sz w:val="21"/>
                <w:szCs w:val="21"/>
                <w:u w:val="single"/>
                <w:lang w:val="en-GB"/>
              </w:rPr>
              <w:t>Robbery</w:t>
            </w:r>
          </w:p>
          <w:p w14:paraId="26E8A489" w14:textId="15B88C18" w:rsidR="00E43D61" w:rsidRPr="00174279" w:rsidRDefault="00E43D61" w:rsidP="00174279">
            <w:pPr>
              <w:jc w:val="both"/>
              <w:rPr>
                <w:rFonts w:ascii="Arial" w:hAnsi="Arial" w:cs="Arial"/>
                <w:sz w:val="21"/>
                <w:szCs w:val="21"/>
                <w:lang w:val="en-GB"/>
              </w:rPr>
            </w:pPr>
            <w:r w:rsidRPr="00174279">
              <w:rPr>
                <w:rFonts w:ascii="Arial" w:hAnsi="Arial" w:cs="Arial"/>
                <w:sz w:val="21"/>
                <w:szCs w:val="21"/>
                <w:lang w:val="en-GB"/>
              </w:rPr>
              <w:t>In 202</w:t>
            </w:r>
            <w:r w:rsidR="00FD639E" w:rsidRPr="00174279">
              <w:rPr>
                <w:rFonts w:ascii="Arial" w:hAnsi="Arial" w:cs="Arial"/>
                <w:sz w:val="21"/>
                <w:szCs w:val="21"/>
                <w:lang w:val="en-GB"/>
              </w:rPr>
              <w:t>3</w:t>
            </w:r>
            <w:r w:rsidRPr="00174279">
              <w:rPr>
                <w:rFonts w:ascii="Arial" w:hAnsi="Arial" w:cs="Arial"/>
                <w:sz w:val="21"/>
                <w:szCs w:val="21"/>
                <w:lang w:val="en-GB"/>
              </w:rPr>
              <w:t>/2</w:t>
            </w:r>
            <w:r w:rsidR="00FD639E" w:rsidRPr="00174279">
              <w:rPr>
                <w:rFonts w:ascii="Arial" w:hAnsi="Arial" w:cs="Arial"/>
                <w:sz w:val="21"/>
                <w:szCs w:val="21"/>
                <w:lang w:val="en-GB"/>
              </w:rPr>
              <w:t>4</w:t>
            </w:r>
            <w:r w:rsidRPr="00174279">
              <w:rPr>
                <w:rFonts w:ascii="Arial" w:hAnsi="Arial" w:cs="Arial"/>
                <w:sz w:val="21"/>
                <w:szCs w:val="21"/>
                <w:lang w:val="en-GB"/>
              </w:rPr>
              <w:t xml:space="preserve">, there were </w:t>
            </w:r>
            <w:r w:rsidR="00A162F8" w:rsidRPr="00174279">
              <w:rPr>
                <w:rFonts w:ascii="Arial" w:hAnsi="Arial" w:cs="Arial"/>
                <w:sz w:val="21"/>
                <w:szCs w:val="21"/>
                <w:lang w:val="en-GB"/>
              </w:rPr>
              <w:t>1,</w:t>
            </w:r>
            <w:r w:rsidR="00C9618B" w:rsidRPr="00174279">
              <w:rPr>
                <w:rFonts w:ascii="Arial" w:hAnsi="Arial" w:cs="Arial"/>
                <w:sz w:val="21"/>
                <w:szCs w:val="21"/>
                <w:lang w:val="en-GB"/>
              </w:rPr>
              <w:t>084</w:t>
            </w:r>
            <w:r w:rsidR="00A162F8" w:rsidRPr="00174279">
              <w:rPr>
                <w:rFonts w:ascii="Arial" w:hAnsi="Arial" w:cs="Arial"/>
                <w:sz w:val="21"/>
                <w:szCs w:val="21"/>
                <w:lang w:val="en-GB"/>
              </w:rPr>
              <w:t xml:space="preserve"> offences; a</w:t>
            </w:r>
            <w:r w:rsidR="00C9618B" w:rsidRPr="00174279">
              <w:rPr>
                <w:rFonts w:ascii="Arial" w:hAnsi="Arial" w:cs="Arial"/>
                <w:sz w:val="21"/>
                <w:szCs w:val="21"/>
                <w:lang w:val="en-GB"/>
              </w:rPr>
              <w:t xml:space="preserve"> decrease of 14.0</w:t>
            </w:r>
            <w:r w:rsidR="00567BBE" w:rsidRPr="00174279">
              <w:rPr>
                <w:rFonts w:ascii="Arial" w:hAnsi="Arial" w:cs="Arial"/>
                <w:sz w:val="21"/>
                <w:szCs w:val="21"/>
                <w:lang w:val="en-GB"/>
              </w:rPr>
              <w:t xml:space="preserve">% </w:t>
            </w:r>
            <w:r w:rsidR="00DE6DE8" w:rsidRPr="00174279">
              <w:rPr>
                <w:rFonts w:ascii="Arial" w:hAnsi="Arial" w:cs="Arial"/>
                <w:sz w:val="21"/>
                <w:szCs w:val="21"/>
                <w:lang w:val="en-GB"/>
              </w:rPr>
              <w:t>(</w:t>
            </w:r>
            <w:r w:rsidR="00502676" w:rsidRPr="00174279">
              <w:rPr>
                <w:rFonts w:ascii="Arial" w:hAnsi="Arial" w:cs="Arial"/>
                <w:sz w:val="21"/>
                <w:szCs w:val="21"/>
                <w:lang w:val="en-GB"/>
              </w:rPr>
              <w:t xml:space="preserve">or </w:t>
            </w:r>
            <w:r w:rsidR="00C9618B" w:rsidRPr="00174279">
              <w:rPr>
                <w:rFonts w:ascii="Arial" w:hAnsi="Arial" w:cs="Arial"/>
                <w:sz w:val="21"/>
                <w:szCs w:val="21"/>
                <w:lang w:val="en-GB"/>
              </w:rPr>
              <w:t>177</w:t>
            </w:r>
            <w:r w:rsidR="00502676" w:rsidRPr="00174279">
              <w:rPr>
                <w:rFonts w:ascii="Arial" w:hAnsi="Arial" w:cs="Arial"/>
                <w:sz w:val="21"/>
                <w:szCs w:val="21"/>
                <w:lang w:val="en-GB"/>
              </w:rPr>
              <w:t xml:space="preserve">) on the previous year. Compared to </w:t>
            </w:r>
            <w:r w:rsidR="00C9618B" w:rsidRPr="00174279">
              <w:rPr>
                <w:rFonts w:ascii="Arial" w:hAnsi="Arial" w:cs="Arial"/>
                <w:sz w:val="21"/>
                <w:szCs w:val="21"/>
                <w:lang w:val="en-GB"/>
              </w:rPr>
              <w:t xml:space="preserve">the December 2019 </w:t>
            </w:r>
            <w:r w:rsidR="004B61D4" w:rsidRPr="00174279">
              <w:rPr>
                <w:rFonts w:ascii="Arial" w:hAnsi="Arial" w:cs="Arial"/>
                <w:sz w:val="21"/>
                <w:szCs w:val="21"/>
                <w:lang w:val="en-GB"/>
              </w:rPr>
              <w:t>baseline</w:t>
            </w:r>
            <w:r w:rsidR="00DC19FD" w:rsidRPr="00174279">
              <w:rPr>
                <w:rFonts w:ascii="Arial" w:hAnsi="Arial" w:cs="Arial"/>
                <w:sz w:val="21"/>
                <w:szCs w:val="21"/>
                <w:lang w:val="en-GB"/>
              </w:rPr>
              <w:t xml:space="preserve"> of 1,949 offences</w:t>
            </w:r>
            <w:r w:rsidR="004B61D4" w:rsidRPr="00174279">
              <w:rPr>
                <w:rFonts w:ascii="Arial" w:hAnsi="Arial" w:cs="Arial"/>
                <w:sz w:val="21"/>
                <w:szCs w:val="21"/>
                <w:lang w:val="en-GB"/>
              </w:rPr>
              <w:t xml:space="preserve">, a decrease of </w:t>
            </w:r>
            <w:r w:rsidR="00DC19FD" w:rsidRPr="00174279">
              <w:rPr>
                <w:rFonts w:ascii="Arial" w:hAnsi="Arial" w:cs="Arial"/>
                <w:sz w:val="21"/>
                <w:szCs w:val="21"/>
                <w:lang w:val="en-GB"/>
              </w:rPr>
              <w:t>44.</w:t>
            </w:r>
            <w:r w:rsidR="00FE77E7" w:rsidRPr="00174279">
              <w:rPr>
                <w:rFonts w:ascii="Arial" w:hAnsi="Arial" w:cs="Arial"/>
                <w:sz w:val="21"/>
                <w:szCs w:val="21"/>
                <w:lang w:val="en-GB"/>
              </w:rPr>
              <w:t>4</w:t>
            </w:r>
            <w:r w:rsidR="004B61D4" w:rsidRPr="00174279">
              <w:rPr>
                <w:rFonts w:ascii="Arial" w:hAnsi="Arial" w:cs="Arial"/>
                <w:sz w:val="21"/>
                <w:szCs w:val="21"/>
                <w:lang w:val="en-GB"/>
              </w:rPr>
              <w:t xml:space="preserve">% (or </w:t>
            </w:r>
            <w:r w:rsidR="00DC19FD" w:rsidRPr="00174279">
              <w:rPr>
                <w:rFonts w:ascii="Arial" w:hAnsi="Arial" w:cs="Arial"/>
                <w:sz w:val="21"/>
                <w:szCs w:val="21"/>
                <w:lang w:val="en-GB"/>
              </w:rPr>
              <w:t>865</w:t>
            </w:r>
            <w:r w:rsidR="00705DA0" w:rsidRPr="00174279">
              <w:rPr>
                <w:rFonts w:ascii="Arial" w:hAnsi="Arial" w:cs="Arial"/>
                <w:sz w:val="21"/>
                <w:szCs w:val="21"/>
                <w:lang w:val="en-GB"/>
              </w:rPr>
              <w:t>).</w:t>
            </w:r>
          </w:p>
        </w:tc>
      </w:tr>
      <w:tr w:rsidR="00782AD0" w:rsidRPr="00174279" w14:paraId="4ECA0F78" w14:textId="77777777" w:rsidTr="00782AD0">
        <w:tc>
          <w:tcPr>
            <w:tcW w:w="7650" w:type="dxa"/>
          </w:tcPr>
          <w:p w14:paraId="352C87F9" w14:textId="77777777" w:rsidR="00FB56AB" w:rsidRPr="00174279" w:rsidRDefault="00FB56AB" w:rsidP="00174279">
            <w:pPr>
              <w:jc w:val="both"/>
              <w:rPr>
                <w:rFonts w:ascii="Arial" w:hAnsi="Arial" w:cs="Arial"/>
                <w:b/>
                <w:bCs/>
                <w:sz w:val="21"/>
                <w:szCs w:val="21"/>
                <w:lang w:val="en-GB"/>
              </w:rPr>
            </w:pPr>
            <w:r w:rsidRPr="00174279">
              <w:rPr>
                <w:rFonts w:ascii="Arial" w:hAnsi="Arial" w:cs="Arial"/>
                <w:b/>
                <w:bCs/>
                <w:sz w:val="21"/>
                <w:szCs w:val="21"/>
                <w:lang w:val="en-GB"/>
              </w:rPr>
              <w:t>Disrupt drugs supply and county lines</w:t>
            </w:r>
          </w:p>
          <w:p w14:paraId="3F085173" w14:textId="590B23DD" w:rsidR="00782AD0" w:rsidRPr="00174279" w:rsidRDefault="005521F4" w:rsidP="00174279">
            <w:pPr>
              <w:jc w:val="both"/>
              <w:rPr>
                <w:rFonts w:ascii="Arial" w:hAnsi="Arial" w:cs="Arial"/>
                <w:sz w:val="21"/>
                <w:szCs w:val="21"/>
                <w:lang w:val="en-GB"/>
              </w:rPr>
            </w:pPr>
            <w:r w:rsidRPr="00174279">
              <w:rPr>
                <w:rFonts w:ascii="Arial" w:hAnsi="Arial" w:cs="Arial"/>
                <w:sz w:val="21"/>
                <w:szCs w:val="21"/>
                <w:lang w:val="en-GB"/>
              </w:rPr>
              <w:t>In 202</w:t>
            </w:r>
            <w:r w:rsidR="00622AEE" w:rsidRPr="00174279">
              <w:rPr>
                <w:rFonts w:ascii="Arial" w:hAnsi="Arial" w:cs="Arial"/>
                <w:sz w:val="21"/>
                <w:szCs w:val="21"/>
                <w:lang w:val="en-GB"/>
              </w:rPr>
              <w:t>3</w:t>
            </w:r>
            <w:r w:rsidRPr="00174279">
              <w:rPr>
                <w:rFonts w:ascii="Arial" w:hAnsi="Arial" w:cs="Arial"/>
                <w:sz w:val="21"/>
                <w:szCs w:val="21"/>
                <w:lang w:val="en-GB"/>
              </w:rPr>
              <w:t>/2</w:t>
            </w:r>
            <w:r w:rsidR="00622AEE" w:rsidRPr="00174279">
              <w:rPr>
                <w:rFonts w:ascii="Arial" w:hAnsi="Arial" w:cs="Arial"/>
                <w:sz w:val="21"/>
                <w:szCs w:val="21"/>
                <w:lang w:val="en-GB"/>
              </w:rPr>
              <w:t>4</w:t>
            </w:r>
            <w:r w:rsidRPr="00174279">
              <w:rPr>
                <w:rFonts w:ascii="Arial" w:hAnsi="Arial" w:cs="Arial"/>
                <w:sz w:val="21"/>
                <w:szCs w:val="21"/>
                <w:lang w:val="en-GB"/>
              </w:rPr>
              <w:t xml:space="preserve">, there were </w:t>
            </w:r>
            <w:r w:rsidR="00763A9B" w:rsidRPr="00174279">
              <w:rPr>
                <w:rFonts w:ascii="Arial" w:hAnsi="Arial" w:cs="Arial"/>
                <w:sz w:val="21"/>
                <w:szCs w:val="21"/>
                <w:lang w:val="en-GB"/>
              </w:rPr>
              <w:t>5</w:t>
            </w:r>
            <w:r w:rsidRPr="00174279">
              <w:rPr>
                <w:rFonts w:ascii="Arial" w:hAnsi="Arial" w:cs="Arial"/>
                <w:sz w:val="21"/>
                <w:szCs w:val="21"/>
                <w:lang w:val="en-GB"/>
              </w:rPr>
              <w:t>,</w:t>
            </w:r>
            <w:r w:rsidR="00763A9B" w:rsidRPr="00174279">
              <w:rPr>
                <w:rFonts w:ascii="Arial" w:hAnsi="Arial" w:cs="Arial"/>
                <w:sz w:val="21"/>
                <w:szCs w:val="21"/>
                <w:lang w:val="en-GB"/>
              </w:rPr>
              <w:t>141</w:t>
            </w:r>
            <w:r w:rsidRPr="00174279">
              <w:rPr>
                <w:rFonts w:ascii="Arial" w:hAnsi="Arial" w:cs="Arial"/>
                <w:sz w:val="21"/>
                <w:szCs w:val="21"/>
                <w:lang w:val="en-GB"/>
              </w:rPr>
              <w:t xml:space="preserve"> drug </w:t>
            </w:r>
            <w:r w:rsidR="00E46EA0" w:rsidRPr="00174279">
              <w:rPr>
                <w:rFonts w:ascii="Arial" w:hAnsi="Arial" w:cs="Arial"/>
                <w:sz w:val="21"/>
                <w:szCs w:val="21"/>
                <w:lang w:val="en-GB"/>
              </w:rPr>
              <w:t>offences</w:t>
            </w:r>
            <w:r w:rsidR="00E94175" w:rsidRPr="00174279">
              <w:rPr>
                <w:rFonts w:ascii="Arial" w:hAnsi="Arial" w:cs="Arial"/>
                <w:sz w:val="21"/>
                <w:szCs w:val="21"/>
                <w:lang w:val="en-GB"/>
              </w:rPr>
              <w:t xml:space="preserve">; an increase of </w:t>
            </w:r>
            <w:r w:rsidR="00763A9B" w:rsidRPr="00174279">
              <w:rPr>
                <w:rFonts w:ascii="Arial" w:hAnsi="Arial" w:cs="Arial"/>
                <w:sz w:val="21"/>
                <w:szCs w:val="21"/>
                <w:lang w:val="en-GB"/>
              </w:rPr>
              <w:t>6.5%</w:t>
            </w:r>
            <w:r w:rsidR="00E94175" w:rsidRPr="00174279">
              <w:rPr>
                <w:rFonts w:ascii="Arial" w:hAnsi="Arial" w:cs="Arial"/>
                <w:sz w:val="21"/>
                <w:szCs w:val="21"/>
                <w:lang w:val="en-GB"/>
              </w:rPr>
              <w:t xml:space="preserve"> (or </w:t>
            </w:r>
            <w:r w:rsidR="00930A78" w:rsidRPr="00174279">
              <w:rPr>
                <w:rFonts w:ascii="Arial" w:hAnsi="Arial" w:cs="Arial"/>
                <w:sz w:val="21"/>
                <w:szCs w:val="21"/>
                <w:lang w:val="en-GB"/>
              </w:rPr>
              <w:t>315</w:t>
            </w:r>
            <w:r w:rsidR="00E94175" w:rsidRPr="00174279">
              <w:rPr>
                <w:rFonts w:ascii="Arial" w:hAnsi="Arial" w:cs="Arial"/>
                <w:sz w:val="21"/>
                <w:szCs w:val="21"/>
                <w:lang w:val="en-GB"/>
              </w:rPr>
              <w:t>) on the previous year</w:t>
            </w:r>
            <w:r w:rsidR="00E27441" w:rsidRPr="00174279">
              <w:rPr>
                <w:rFonts w:ascii="Arial" w:hAnsi="Arial" w:cs="Arial"/>
                <w:sz w:val="21"/>
                <w:szCs w:val="21"/>
                <w:lang w:val="en-GB"/>
              </w:rPr>
              <w:t>.</w:t>
            </w:r>
            <w:r w:rsidR="00E94175" w:rsidRPr="00174279">
              <w:rPr>
                <w:rFonts w:ascii="Arial" w:hAnsi="Arial" w:cs="Arial"/>
                <w:sz w:val="21"/>
                <w:szCs w:val="21"/>
                <w:lang w:val="en-GB"/>
              </w:rPr>
              <w:t xml:space="preserve"> </w:t>
            </w:r>
            <w:r w:rsidR="00996329" w:rsidRPr="00174279">
              <w:rPr>
                <w:rFonts w:ascii="Arial" w:hAnsi="Arial" w:cs="Arial"/>
                <w:sz w:val="21"/>
                <w:szCs w:val="21"/>
                <w:lang w:val="en-GB"/>
              </w:rPr>
              <w:t xml:space="preserve">Compared to </w:t>
            </w:r>
            <w:r w:rsidR="00930A78" w:rsidRPr="00174279">
              <w:rPr>
                <w:rFonts w:ascii="Arial" w:hAnsi="Arial" w:cs="Arial"/>
                <w:sz w:val="21"/>
                <w:szCs w:val="21"/>
                <w:lang w:val="en-GB"/>
              </w:rPr>
              <w:t xml:space="preserve">the December 2019 baseline of </w:t>
            </w:r>
            <w:r w:rsidR="00126768" w:rsidRPr="00174279">
              <w:rPr>
                <w:rFonts w:ascii="Arial" w:hAnsi="Arial" w:cs="Arial"/>
                <w:sz w:val="21"/>
                <w:szCs w:val="21"/>
                <w:lang w:val="en-GB"/>
              </w:rPr>
              <w:t xml:space="preserve">3,552 offences, </w:t>
            </w:r>
            <w:r w:rsidR="001265F9" w:rsidRPr="00174279">
              <w:rPr>
                <w:rFonts w:ascii="Arial" w:hAnsi="Arial" w:cs="Arial"/>
                <w:sz w:val="21"/>
                <w:szCs w:val="21"/>
                <w:lang w:val="en-GB"/>
              </w:rPr>
              <w:t xml:space="preserve">an increase of </w:t>
            </w:r>
            <w:r w:rsidR="00DA732F" w:rsidRPr="00174279">
              <w:rPr>
                <w:rFonts w:ascii="Arial" w:hAnsi="Arial" w:cs="Arial"/>
                <w:sz w:val="21"/>
                <w:szCs w:val="21"/>
                <w:lang w:val="en-GB"/>
              </w:rPr>
              <w:t>44.7</w:t>
            </w:r>
            <w:r w:rsidR="001265F9" w:rsidRPr="00174279">
              <w:rPr>
                <w:rFonts w:ascii="Arial" w:hAnsi="Arial" w:cs="Arial"/>
                <w:sz w:val="21"/>
                <w:szCs w:val="21"/>
                <w:lang w:val="en-GB"/>
              </w:rPr>
              <w:t>% (or 1,</w:t>
            </w:r>
            <w:r w:rsidR="00DA732F" w:rsidRPr="00174279">
              <w:rPr>
                <w:rFonts w:ascii="Arial" w:hAnsi="Arial" w:cs="Arial"/>
                <w:sz w:val="21"/>
                <w:szCs w:val="21"/>
                <w:lang w:val="en-GB"/>
              </w:rPr>
              <w:t>589</w:t>
            </w:r>
            <w:r w:rsidR="001265F9" w:rsidRPr="00174279">
              <w:rPr>
                <w:rFonts w:ascii="Arial" w:hAnsi="Arial" w:cs="Arial"/>
                <w:sz w:val="21"/>
                <w:szCs w:val="21"/>
                <w:lang w:val="en-GB"/>
              </w:rPr>
              <w:t>)</w:t>
            </w:r>
            <w:r w:rsidR="005D19A9" w:rsidRPr="00174279">
              <w:rPr>
                <w:rFonts w:ascii="Arial" w:hAnsi="Arial" w:cs="Arial"/>
                <w:sz w:val="21"/>
                <w:szCs w:val="21"/>
                <w:lang w:val="en-GB"/>
              </w:rPr>
              <w:t>.</w:t>
            </w:r>
          </w:p>
          <w:p w14:paraId="7C45F1FB" w14:textId="5C82869D" w:rsidR="007B11AA" w:rsidRPr="00174279" w:rsidRDefault="007B11AA" w:rsidP="00174279">
            <w:pPr>
              <w:jc w:val="both"/>
              <w:rPr>
                <w:rFonts w:ascii="Arial" w:hAnsi="Arial" w:cs="Arial"/>
                <w:i/>
                <w:iCs/>
                <w:sz w:val="20"/>
                <w:szCs w:val="20"/>
                <w:lang w:val="en-GB"/>
              </w:rPr>
            </w:pPr>
            <w:r w:rsidRPr="00174279">
              <w:rPr>
                <w:rFonts w:ascii="Arial" w:hAnsi="Arial" w:cs="Arial"/>
                <w:i/>
                <w:iCs/>
                <w:sz w:val="20"/>
                <w:szCs w:val="20"/>
                <w:lang w:val="en-GB"/>
              </w:rPr>
              <w:t>[</w:t>
            </w:r>
            <w:r w:rsidRPr="00174279">
              <w:rPr>
                <w:rFonts w:ascii="Arial" w:hAnsi="Arial" w:cs="Arial"/>
                <w:b/>
                <w:bCs/>
                <w:i/>
                <w:iCs/>
                <w:sz w:val="20"/>
                <w:szCs w:val="20"/>
                <w:lang w:val="en-GB"/>
              </w:rPr>
              <w:t>N.B.</w:t>
            </w:r>
            <w:r w:rsidRPr="00174279">
              <w:rPr>
                <w:rFonts w:ascii="Arial" w:hAnsi="Arial" w:cs="Arial"/>
                <w:i/>
                <w:iCs/>
                <w:sz w:val="20"/>
                <w:szCs w:val="20"/>
                <w:lang w:val="en-GB"/>
              </w:rPr>
              <w:t xml:space="preserve"> This type of offence is influenced by proactive policing</w:t>
            </w:r>
            <w:r w:rsidR="00E27441" w:rsidRPr="00174279">
              <w:rPr>
                <w:rFonts w:ascii="Arial" w:hAnsi="Arial" w:cs="Arial"/>
                <w:i/>
                <w:iCs/>
                <w:sz w:val="20"/>
                <w:szCs w:val="20"/>
                <w:lang w:val="en-GB"/>
              </w:rPr>
              <w:t>;</w:t>
            </w:r>
            <w:r w:rsidR="004E74E9" w:rsidRPr="00174279">
              <w:rPr>
                <w:rFonts w:ascii="Arial" w:hAnsi="Arial" w:cs="Arial"/>
                <w:i/>
                <w:iCs/>
                <w:sz w:val="20"/>
                <w:szCs w:val="20"/>
                <w:lang w:val="en-GB"/>
              </w:rPr>
              <w:t xml:space="preserve"> levels and trends should not be considered a </w:t>
            </w:r>
            <w:r w:rsidR="0002328E" w:rsidRPr="00174279">
              <w:rPr>
                <w:rFonts w:ascii="Arial" w:hAnsi="Arial" w:cs="Arial"/>
                <w:i/>
                <w:iCs/>
                <w:sz w:val="20"/>
                <w:szCs w:val="20"/>
                <w:lang w:val="en-GB"/>
              </w:rPr>
              <w:t>m</w:t>
            </w:r>
            <w:r w:rsidR="004E74E9" w:rsidRPr="00174279">
              <w:rPr>
                <w:rFonts w:ascii="Arial" w:hAnsi="Arial" w:cs="Arial"/>
                <w:i/>
                <w:iCs/>
                <w:sz w:val="20"/>
                <w:szCs w:val="20"/>
                <w:lang w:val="en-GB"/>
              </w:rPr>
              <w:t>easure of criminal activity</w:t>
            </w:r>
            <w:r w:rsidR="0002328E" w:rsidRPr="00174279">
              <w:rPr>
                <w:rFonts w:ascii="Arial" w:hAnsi="Arial" w:cs="Arial"/>
                <w:i/>
                <w:iCs/>
                <w:sz w:val="20"/>
                <w:szCs w:val="20"/>
                <w:lang w:val="en-GB"/>
              </w:rPr>
              <w:t xml:space="preserve"> in relation to drugs]</w:t>
            </w:r>
            <w:r w:rsidR="004E74E9" w:rsidRPr="00174279">
              <w:rPr>
                <w:rFonts w:ascii="Arial" w:hAnsi="Arial" w:cs="Arial"/>
                <w:i/>
                <w:iCs/>
                <w:sz w:val="20"/>
                <w:szCs w:val="20"/>
                <w:lang w:val="en-GB"/>
              </w:rPr>
              <w:t xml:space="preserve"> </w:t>
            </w:r>
          </w:p>
          <w:p w14:paraId="4407771C" w14:textId="0F7BF2D2" w:rsidR="007D5077" w:rsidRPr="00174279" w:rsidRDefault="007D5077" w:rsidP="00F43F9A">
            <w:pPr>
              <w:pStyle w:val="ListParagraph"/>
              <w:numPr>
                <w:ilvl w:val="0"/>
                <w:numId w:val="13"/>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Trafficking in controlled drugs </w:t>
            </w:r>
            <w:r w:rsidR="00140291" w:rsidRPr="00174279">
              <w:rPr>
                <w:rFonts w:ascii="Arial" w:hAnsi="Arial" w:cs="Arial"/>
                <w:sz w:val="21"/>
                <w:szCs w:val="21"/>
                <w:lang w:val="en-GB"/>
              </w:rPr>
              <w:t xml:space="preserve">decreased </w:t>
            </w:r>
            <w:r w:rsidR="00846C80" w:rsidRPr="00174279">
              <w:rPr>
                <w:rFonts w:ascii="Arial" w:hAnsi="Arial" w:cs="Arial"/>
                <w:sz w:val="21"/>
                <w:szCs w:val="21"/>
                <w:lang w:val="en-GB"/>
              </w:rPr>
              <w:t xml:space="preserve">by </w:t>
            </w:r>
            <w:r w:rsidR="00016993" w:rsidRPr="00174279">
              <w:rPr>
                <w:rFonts w:ascii="Arial" w:hAnsi="Arial" w:cs="Arial"/>
                <w:sz w:val="21"/>
                <w:szCs w:val="21"/>
                <w:lang w:val="en-GB"/>
              </w:rPr>
              <w:t>0.7%</w:t>
            </w:r>
            <w:r w:rsidRPr="00174279">
              <w:rPr>
                <w:rFonts w:ascii="Arial" w:hAnsi="Arial" w:cs="Arial"/>
                <w:sz w:val="21"/>
                <w:szCs w:val="21"/>
                <w:lang w:val="en-GB"/>
              </w:rPr>
              <w:t xml:space="preserve"> (</w:t>
            </w:r>
            <w:r w:rsidR="00846C80" w:rsidRPr="00174279">
              <w:rPr>
                <w:rFonts w:ascii="Arial" w:hAnsi="Arial" w:cs="Arial"/>
                <w:sz w:val="21"/>
                <w:szCs w:val="21"/>
                <w:lang w:val="en-GB"/>
              </w:rPr>
              <w:t xml:space="preserve">or </w:t>
            </w:r>
            <w:r w:rsidR="00016993" w:rsidRPr="00174279">
              <w:rPr>
                <w:rFonts w:ascii="Arial" w:hAnsi="Arial" w:cs="Arial"/>
                <w:sz w:val="21"/>
                <w:szCs w:val="21"/>
                <w:lang w:val="en-GB"/>
              </w:rPr>
              <w:t>14</w:t>
            </w:r>
            <w:r w:rsidRPr="00174279">
              <w:rPr>
                <w:rFonts w:ascii="Arial" w:hAnsi="Arial" w:cs="Arial"/>
                <w:sz w:val="21"/>
                <w:szCs w:val="21"/>
                <w:lang w:val="en-GB"/>
              </w:rPr>
              <w:t xml:space="preserve">) on the previous </w:t>
            </w:r>
            <w:r w:rsidR="00846C80" w:rsidRPr="00174279">
              <w:rPr>
                <w:rFonts w:ascii="Arial" w:hAnsi="Arial" w:cs="Arial"/>
                <w:sz w:val="21"/>
                <w:szCs w:val="21"/>
                <w:lang w:val="en-GB"/>
              </w:rPr>
              <w:t>year</w:t>
            </w:r>
            <w:r w:rsidR="00EC127C" w:rsidRPr="00174279">
              <w:rPr>
                <w:rFonts w:ascii="Arial" w:hAnsi="Arial" w:cs="Arial"/>
                <w:sz w:val="21"/>
                <w:szCs w:val="21"/>
                <w:lang w:val="en-GB"/>
              </w:rPr>
              <w:t xml:space="preserve">; </w:t>
            </w:r>
            <w:r w:rsidR="00CA312B" w:rsidRPr="00174279">
              <w:rPr>
                <w:rFonts w:ascii="Arial" w:hAnsi="Arial" w:cs="Arial"/>
                <w:sz w:val="21"/>
                <w:szCs w:val="21"/>
                <w:lang w:val="en-GB"/>
              </w:rPr>
              <w:t>an</w:t>
            </w:r>
            <w:r w:rsidR="006862C6" w:rsidRPr="00174279">
              <w:rPr>
                <w:rFonts w:ascii="Arial" w:hAnsi="Arial" w:cs="Arial"/>
                <w:sz w:val="21"/>
                <w:szCs w:val="21"/>
                <w:lang w:val="en-GB"/>
              </w:rPr>
              <w:t>d</w:t>
            </w:r>
            <w:r w:rsidR="00CA312B" w:rsidRPr="00174279">
              <w:rPr>
                <w:rFonts w:ascii="Arial" w:hAnsi="Arial" w:cs="Arial"/>
                <w:sz w:val="21"/>
                <w:szCs w:val="21"/>
                <w:lang w:val="en-GB"/>
              </w:rPr>
              <w:t xml:space="preserve"> </w:t>
            </w:r>
            <w:r w:rsidR="00C42027" w:rsidRPr="00174279">
              <w:rPr>
                <w:rFonts w:ascii="Arial" w:hAnsi="Arial" w:cs="Arial"/>
                <w:sz w:val="21"/>
                <w:szCs w:val="21"/>
                <w:lang w:val="en-GB"/>
              </w:rPr>
              <w:t>increase</w:t>
            </w:r>
            <w:r w:rsidR="006862C6" w:rsidRPr="00174279">
              <w:rPr>
                <w:rFonts w:ascii="Arial" w:hAnsi="Arial" w:cs="Arial"/>
                <w:sz w:val="21"/>
                <w:szCs w:val="21"/>
                <w:lang w:val="en-GB"/>
              </w:rPr>
              <w:t xml:space="preserve">d </w:t>
            </w:r>
            <w:r w:rsidR="0028743B" w:rsidRPr="00174279">
              <w:rPr>
                <w:rFonts w:ascii="Arial" w:hAnsi="Arial" w:cs="Arial"/>
                <w:sz w:val="21"/>
                <w:szCs w:val="21"/>
                <w:lang w:val="en-GB"/>
              </w:rPr>
              <w:t xml:space="preserve">by </w:t>
            </w:r>
            <w:r w:rsidR="00016993" w:rsidRPr="00174279">
              <w:rPr>
                <w:rFonts w:ascii="Arial" w:hAnsi="Arial" w:cs="Arial"/>
                <w:sz w:val="21"/>
                <w:szCs w:val="21"/>
                <w:lang w:val="en-GB"/>
              </w:rPr>
              <w:t>88.</w:t>
            </w:r>
            <w:r w:rsidR="00DC4D59" w:rsidRPr="00174279">
              <w:rPr>
                <w:rFonts w:ascii="Arial" w:hAnsi="Arial" w:cs="Arial"/>
                <w:sz w:val="21"/>
                <w:szCs w:val="21"/>
                <w:lang w:val="en-GB"/>
              </w:rPr>
              <w:t>6</w:t>
            </w:r>
            <w:r w:rsidR="00C42027" w:rsidRPr="00174279">
              <w:rPr>
                <w:rFonts w:ascii="Arial" w:hAnsi="Arial" w:cs="Arial"/>
                <w:sz w:val="21"/>
                <w:szCs w:val="21"/>
                <w:lang w:val="en-GB"/>
              </w:rPr>
              <w:t xml:space="preserve">% </w:t>
            </w:r>
            <w:r w:rsidR="008842FC" w:rsidRPr="00174279">
              <w:rPr>
                <w:rFonts w:ascii="Arial" w:hAnsi="Arial" w:cs="Arial"/>
                <w:sz w:val="21"/>
                <w:szCs w:val="21"/>
                <w:lang w:val="en-GB"/>
              </w:rPr>
              <w:t xml:space="preserve">(or </w:t>
            </w:r>
            <w:r w:rsidR="00DC4D59" w:rsidRPr="00174279">
              <w:rPr>
                <w:rFonts w:ascii="Arial" w:hAnsi="Arial" w:cs="Arial"/>
                <w:sz w:val="21"/>
                <w:szCs w:val="21"/>
                <w:lang w:val="en-GB"/>
              </w:rPr>
              <w:t>977</w:t>
            </w:r>
            <w:r w:rsidR="008842FC" w:rsidRPr="00174279">
              <w:rPr>
                <w:rFonts w:ascii="Arial" w:hAnsi="Arial" w:cs="Arial"/>
                <w:sz w:val="21"/>
                <w:szCs w:val="21"/>
                <w:lang w:val="en-GB"/>
              </w:rPr>
              <w:t xml:space="preserve">) on </w:t>
            </w:r>
            <w:r w:rsidRPr="00174279">
              <w:rPr>
                <w:rFonts w:ascii="Arial" w:hAnsi="Arial" w:cs="Arial"/>
                <w:sz w:val="21"/>
                <w:szCs w:val="21"/>
                <w:lang w:val="en-GB"/>
              </w:rPr>
              <w:t xml:space="preserve">the </w:t>
            </w:r>
            <w:r w:rsidR="00DC4D59" w:rsidRPr="00174279">
              <w:rPr>
                <w:rFonts w:ascii="Arial" w:hAnsi="Arial" w:cs="Arial"/>
                <w:sz w:val="21"/>
                <w:szCs w:val="21"/>
                <w:lang w:val="en-GB"/>
              </w:rPr>
              <w:t xml:space="preserve">December </w:t>
            </w:r>
            <w:r w:rsidRPr="00174279">
              <w:rPr>
                <w:rFonts w:ascii="Arial" w:hAnsi="Arial" w:cs="Arial"/>
                <w:sz w:val="21"/>
                <w:szCs w:val="21"/>
                <w:lang w:val="en-GB"/>
              </w:rPr>
              <w:t>2019 baseline</w:t>
            </w:r>
            <w:r w:rsidR="008842FC" w:rsidRPr="00174279">
              <w:rPr>
                <w:rFonts w:ascii="Arial" w:hAnsi="Arial" w:cs="Arial"/>
                <w:sz w:val="21"/>
                <w:szCs w:val="21"/>
                <w:lang w:val="en-GB"/>
              </w:rPr>
              <w:t>.</w:t>
            </w:r>
          </w:p>
          <w:p w14:paraId="6D714822" w14:textId="2A5DB8F6" w:rsidR="007D5077" w:rsidRPr="00174279" w:rsidRDefault="007D5077" w:rsidP="00F43F9A">
            <w:pPr>
              <w:pStyle w:val="ListParagraph"/>
              <w:numPr>
                <w:ilvl w:val="0"/>
                <w:numId w:val="13"/>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Possession of drugs </w:t>
            </w:r>
            <w:r w:rsidR="00C1184C" w:rsidRPr="00174279">
              <w:rPr>
                <w:rFonts w:ascii="Arial" w:hAnsi="Arial" w:cs="Arial"/>
                <w:sz w:val="20"/>
                <w:szCs w:val="20"/>
                <w:lang w:val="en-GB"/>
              </w:rPr>
              <w:t>(excl</w:t>
            </w:r>
            <w:r w:rsidR="00816B9E" w:rsidRPr="00174279">
              <w:rPr>
                <w:rFonts w:ascii="Arial" w:hAnsi="Arial" w:cs="Arial"/>
                <w:sz w:val="20"/>
                <w:szCs w:val="20"/>
                <w:lang w:val="en-GB"/>
              </w:rPr>
              <w:t xml:space="preserve">. </w:t>
            </w:r>
            <w:r w:rsidRPr="00174279">
              <w:rPr>
                <w:rFonts w:ascii="Arial" w:hAnsi="Arial" w:cs="Arial"/>
                <w:sz w:val="20"/>
                <w:szCs w:val="20"/>
                <w:lang w:val="en-GB"/>
              </w:rPr>
              <w:t>Cannabis</w:t>
            </w:r>
            <w:r w:rsidR="00C1184C" w:rsidRPr="00174279">
              <w:rPr>
                <w:rFonts w:ascii="Arial" w:hAnsi="Arial" w:cs="Arial"/>
                <w:sz w:val="20"/>
                <w:szCs w:val="20"/>
                <w:lang w:val="en-GB"/>
              </w:rPr>
              <w:t>)</w:t>
            </w:r>
            <w:r w:rsidR="00C1184C" w:rsidRPr="00174279">
              <w:rPr>
                <w:rFonts w:ascii="Arial" w:hAnsi="Arial" w:cs="Arial"/>
                <w:sz w:val="21"/>
                <w:szCs w:val="21"/>
                <w:lang w:val="en-GB"/>
              </w:rPr>
              <w:t xml:space="preserve"> </w:t>
            </w:r>
            <w:r w:rsidRPr="00174279">
              <w:rPr>
                <w:rFonts w:ascii="Arial" w:hAnsi="Arial" w:cs="Arial"/>
                <w:sz w:val="21"/>
                <w:szCs w:val="21"/>
                <w:lang w:val="en-GB"/>
              </w:rPr>
              <w:t>increase</w:t>
            </w:r>
            <w:r w:rsidR="001D008E" w:rsidRPr="00174279">
              <w:rPr>
                <w:rFonts w:ascii="Arial" w:hAnsi="Arial" w:cs="Arial"/>
                <w:sz w:val="21"/>
                <w:szCs w:val="21"/>
                <w:lang w:val="en-GB"/>
              </w:rPr>
              <w:t xml:space="preserve">d by </w:t>
            </w:r>
            <w:r w:rsidR="002A7106" w:rsidRPr="00174279">
              <w:rPr>
                <w:rFonts w:ascii="Arial" w:hAnsi="Arial" w:cs="Arial"/>
                <w:sz w:val="21"/>
                <w:szCs w:val="21"/>
                <w:lang w:val="en-GB"/>
              </w:rPr>
              <w:t>29.3</w:t>
            </w:r>
            <w:r w:rsidRPr="00174279">
              <w:rPr>
                <w:rFonts w:ascii="Arial" w:hAnsi="Arial" w:cs="Arial"/>
                <w:sz w:val="21"/>
                <w:szCs w:val="21"/>
                <w:lang w:val="en-GB"/>
              </w:rPr>
              <w:t>% (</w:t>
            </w:r>
            <w:r w:rsidR="001D008E" w:rsidRPr="00174279">
              <w:rPr>
                <w:rFonts w:ascii="Arial" w:hAnsi="Arial" w:cs="Arial"/>
                <w:sz w:val="21"/>
                <w:szCs w:val="21"/>
                <w:lang w:val="en-GB"/>
              </w:rPr>
              <w:t xml:space="preserve">or </w:t>
            </w:r>
            <w:r w:rsidR="002A7106" w:rsidRPr="00174279">
              <w:rPr>
                <w:rFonts w:ascii="Arial" w:hAnsi="Arial" w:cs="Arial"/>
                <w:sz w:val="21"/>
                <w:szCs w:val="21"/>
                <w:lang w:val="en-GB"/>
              </w:rPr>
              <w:t>212</w:t>
            </w:r>
            <w:r w:rsidRPr="00174279">
              <w:rPr>
                <w:rFonts w:ascii="Arial" w:hAnsi="Arial" w:cs="Arial"/>
                <w:sz w:val="21"/>
                <w:szCs w:val="21"/>
                <w:lang w:val="en-GB"/>
              </w:rPr>
              <w:t>) on</w:t>
            </w:r>
            <w:r w:rsidR="001D008E" w:rsidRPr="00174279">
              <w:rPr>
                <w:rFonts w:ascii="Arial" w:hAnsi="Arial" w:cs="Arial"/>
                <w:sz w:val="21"/>
                <w:szCs w:val="21"/>
                <w:lang w:val="en-GB"/>
              </w:rPr>
              <w:t xml:space="preserve"> the previous year</w:t>
            </w:r>
            <w:r w:rsidR="00AB784F" w:rsidRPr="00174279">
              <w:rPr>
                <w:rFonts w:ascii="Arial" w:hAnsi="Arial" w:cs="Arial"/>
                <w:sz w:val="21"/>
                <w:szCs w:val="21"/>
                <w:lang w:val="en-GB"/>
              </w:rPr>
              <w:t>; an</w:t>
            </w:r>
            <w:r w:rsidR="0028743B" w:rsidRPr="00174279">
              <w:rPr>
                <w:rFonts w:ascii="Arial" w:hAnsi="Arial" w:cs="Arial"/>
                <w:sz w:val="21"/>
                <w:szCs w:val="21"/>
                <w:lang w:val="en-GB"/>
              </w:rPr>
              <w:t>d</w:t>
            </w:r>
            <w:r w:rsidR="00AB784F" w:rsidRPr="00174279">
              <w:rPr>
                <w:rFonts w:ascii="Arial" w:hAnsi="Arial" w:cs="Arial"/>
                <w:sz w:val="21"/>
                <w:szCs w:val="21"/>
                <w:lang w:val="en-GB"/>
              </w:rPr>
              <w:t xml:space="preserve"> increase</w:t>
            </w:r>
            <w:r w:rsidR="0028743B" w:rsidRPr="00174279">
              <w:rPr>
                <w:rFonts w:ascii="Arial" w:hAnsi="Arial" w:cs="Arial"/>
                <w:sz w:val="21"/>
                <w:szCs w:val="21"/>
                <w:lang w:val="en-GB"/>
              </w:rPr>
              <w:t xml:space="preserve">d by </w:t>
            </w:r>
            <w:r w:rsidR="002A7106" w:rsidRPr="00174279">
              <w:rPr>
                <w:rFonts w:ascii="Arial" w:hAnsi="Arial" w:cs="Arial"/>
                <w:sz w:val="21"/>
                <w:szCs w:val="21"/>
                <w:lang w:val="en-GB"/>
              </w:rPr>
              <w:t xml:space="preserve">59.5% </w:t>
            </w:r>
            <w:r w:rsidR="00AB784F" w:rsidRPr="00174279">
              <w:rPr>
                <w:rFonts w:ascii="Arial" w:hAnsi="Arial" w:cs="Arial"/>
                <w:sz w:val="21"/>
                <w:szCs w:val="21"/>
                <w:lang w:val="en-GB"/>
              </w:rPr>
              <w:t xml:space="preserve">(or </w:t>
            </w:r>
            <w:r w:rsidR="002A7106" w:rsidRPr="00174279">
              <w:rPr>
                <w:rFonts w:ascii="Arial" w:hAnsi="Arial" w:cs="Arial"/>
                <w:sz w:val="21"/>
                <w:szCs w:val="21"/>
                <w:lang w:val="en-GB"/>
              </w:rPr>
              <w:t>349</w:t>
            </w:r>
            <w:r w:rsidR="00AB784F" w:rsidRPr="00174279">
              <w:rPr>
                <w:rFonts w:ascii="Arial" w:hAnsi="Arial" w:cs="Arial"/>
                <w:sz w:val="21"/>
                <w:szCs w:val="21"/>
                <w:lang w:val="en-GB"/>
              </w:rPr>
              <w:t xml:space="preserve">) </w:t>
            </w:r>
            <w:r w:rsidR="00CA312B" w:rsidRPr="00174279">
              <w:rPr>
                <w:rFonts w:ascii="Arial" w:hAnsi="Arial" w:cs="Arial"/>
                <w:sz w:val="21"/>
                <w:szCs w:val="21"/>
                <w:lang w:val="en-GB"/>
              </w:rPr>
              <w:t xml:space="preserve">on the </w:t>
            </w:r>
            <w:r w:rsidR="002A7106" w:rsidRPr="00174279">
              <w:rPr>
                <w:rFonts w:ascii="Arial" w:hAnsi="Arial" w:cs="Arial"/>
                <w:sz w:val="21"/>
                <w:szCs w:val="21"/>
                <w:lang w:val="en-GB"/>
              </w:rPr>
              <w:t xml:space="preserve">December </w:t>
            </w:r>
            <w:r w:rsidRPr="00174279">
              <w:rPr>
                <w:rFonts w:ascii="Arial" w:hAnsi="Arial" w:cs="Arial"/>
                <w:sz w:val="21"/>
                <w:szCs w:val="21"/>
                <w:lang w:val="en-GB"/>
              </w:rPr>
              <w:t>2019 baseline</w:t>
            </w:r>
            <w:r w:rsidR="00816B9E" w:rsidRPr="00174279">
              <w:rPr>
                <w:rFonts w:ascii="Arial" w:hAnsi="Arial" w:cs="Arial"/>
                <w:sz w:val="21"/>
                <w:szCs w:val="21"/>
                <w:lang w:val="en-GB"/>
              </w:rPr>
              <w:t>.</w:t>
            </w:r>
          </w:p>
          <w:p w14:paraId="375DF804" w14:textId="4CC01C71" w:rsidR="005400E0" w:rsidRPr="00174279" w:rsidRDefault="007D5077" w:rsidP="00F43F9A">
            <w:pPr>
              <w:pStyle w:val="ListParagraph"/>
              <w:numPr>
                <w:ilvl w:val="0"/>
                <w:numId w:val="13"/>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Possession of Cannabis </w:t>
            </w:r>
            <w:r w:rsidR="002A7106" w:rsidRPr="00174279">
              <w:rPr>
                <w:rFonts w:ascii="Arial" w:hAnsi="Arial" w:cs="Arial"/>
                <w:sz w:val="21"/>
                <w:szCs w:val="21"/>
                <w:lang w:val="en-GB"/>
              </w:rPr>
              <w:t xml:space="preserve">increased by </w:t>
            </w:r>
            <w:r w:rsidR="00AB5994" w:rsidRPr="00174279">
              <w:rPr>
                <w:rFonts w:ascii="Arial" w:hAnsi="Arial" w:cs="Arial"/>
                <w:sz w:val="21"/>
                <w:szCs w:val="21"/>
                <w:lang w:val="en-GB"/>
              </w:rPr>
              <w:t>6.1</w:t>
            </w:r>
            <w:r w:rsidRPr="00174279">
              <w:rPr>
                <w:rFonts w:ascii="Arial" w:hAnsi="Arial" w:cs="Arial"/>
                <w:sz w:val="21"/>
                <w:szCs w:val="21"/>
                <w:lang w:val="en-GB"/>
              </w:rPr>
              <w:t>% (</w:t>
            </w:r>
            <w:r w:rsidR="002902FC" w:rsidRPr="00174279">
              <w:rPr>
                <w:rFonts w:ascii="Arial" w:hAnsi="Arial" w:cs="Arial"/>
                <w:sz w:val="21"/>
                <w:szCs w:val="21"/>
                <w:lang w:val="en-GB"/>
              </w:rPr>
              <w:t xml:space="preserve">or </w:t>
            </w:r>
            <w:r w:rsidR="00AB5994" w:rsidRPr="00174279">
              <w:rPr>
                <w:rFonts w:ascii="Arial" w:hAnsi="Arial" w:cs="Arial"/>
                <w:sz w:val="21"/>
                <w:szCs w:val="21"/>
                <w:lang w:val="en-GB"/>
              </w:rPr>
              <w:t>122</w:t>
            </w:r>
            <w:r w:rsidRPr="00174279">
              <w:rPr>
                <w:rFonts w:ascii="Arial" w:hAnsi="Arial" w:cs="Arial"/>
                <w:sz w:val="21"/>
                <w:szCs w:val="21"/>
                <w:lang w:val="en-GB"/>
              </w:rPr>
              <w:t xml:space="preserve">) on </w:t>
            </w:r>
            <w:r w:rsidR="002902FC" w:rsidRPr="00174279">
              <w:rPr>
                <w:rFonts w:ascii="Arial" w:hAnsi="Arial" w:cs="Arial"/>
                <w:sz w:val="21"/>
                <w:szCs w:val="21"/>
                <w:lang w:val="en-GB"/>
              </w:rPr>
              <w:t xml:space="preserve">the </w:t>
            </w:r>
            <w:r w:rsidRPr="00174279">
              <w:rPr>
                <w:rFonts w:ascii="Arial" w:hAnsi="Arial" w:cs="Arial"/>
                <w:sz w:val="21"/>
                <w:szCs w:val="21"/>
                <w:lang w:val="en-GB"/>
              </w:rPr>
              <w:t>previous</w:t>
            </w:r>
            <w:r w:rsidR="002902FC" w:rsidRPr="00174279">
              <w:rPr>
                <w:rFonts w:ascii="Arial" w:hAnsi="Arial" w:cs="Arial"/>
                <w:sz w:val="21"/>
                <w:szCs w:val="21"/>
                <w:lang w:val="en-GB"/>
              </w:rPr>
              <w:t xml:space="preserve"> year;</w:t>
            </w:r>
            <w:r w:rsidR="00251173" w:rsidRPr="00174279">
              <w:rPr>
                <w:rFonts w:ascii="Arial" w:hAnsi="Arial" w:cs="Arial"/>
                <w:sz w:val="21"/>
                <w:szCs w:val="21"/>
                <w:lang w:val="en-GB"/>
              </w:rPr>
              <w:t xml:space="preserve"> an</w:t>
            </w:r>
            <w:r w:rsidR="0028743B" w:rsidRPr="00174279">
              <w:rPr>
                <w:rFonts w:ascii="Arial" w:hAnsi="Arial" w:cs="Arial"/>
                <w:sz w:val="21"/>
                <w:szCs w:val="21"/>
                <w:lang w:val="en-GB"/>
              </w:rPr>
              <w:t>d</w:t>
            </w:r>
            <w:r w:rsidR="00251173" w:rsidRPr="00174279">
              <w:rPr>
                <w:rFonts w:ascii="Arial" w:hAnsi="Arial" w:cs="Arial"/>
                <w:sz w:val="21"/>
                <w:szCs w:val="21"/>
                <w:lang w:val="en-GB"/>
              </w:rPr>
              <w:t xml:space="preserve"> increase</w:t>
            </w:r>
            <w:r w:rsidR="0028743B" w:rsidRPr="00174279">
              <w:rPr>
                <w:rFonts w:ascii="Arial" w:hAnsi="Arial" w:cs="Arial"/>
                <w:sz w:val="21"/>
                <w:szCs w:val="21"/>
                <w:lang w:val="en-GB"/>
              </w:rPr>
              <w:t>d</w:t>
            </w:r>
            <w:r w:rsidR="00251173" w:rsidRPr="00174279">
              <w:rPr>
                <w:rFonts w:ascii="Arial" w:hAnsi="Arial" w:cs="Arial"/>
                <w:sz w:val="21"/>
                <w:szCs w:val="21"/>
                <w:lang w:val="en-GB"/>
              </w:rPr>
              <w:t xml:space="preserve"> </w:t>
            </w:r>
            <w:r w:rsidR="0028743B" w:rsidRPr="00174279">
              <w:rPr>
                <w:rFonts w:ascii="Arial" w:hAnsi="Arial" w:cs="Arial"/>
                <w:sz w:val="21"/>
                <w:szCs w:val="21"/>
                <w:lang w:val="en-GB"/>
              </w:rPr>
              <w:t xml:space="preserve">by </w:t>
            </w:r>
            <w:r w:rsidR="00AB5994" w:rsidRPr="00174279">
              <w:rPr>
                <w:rFonts w:ascii="Arial" w:hAnsi="Arial" w:cs="Arial"/>
                <w:sz w:val="21"/>
                <w:szCs w:val="21"/>
                <w:lang w:val="en-GB"/>
              </w:rPr>
              <w:t>14.2</w:t>
            </w:r>
            <w:r w:rsidR="004641EE" w:rsidRPr="00174279">
              <w:rPr>
                <w:rFonts w:ascii="Arial" w:hAnsi="Arial" w:cs="Arial"/>
                <w:sz w:val="21"/>
                <w:szCs w:val="21"/>
                <w:lang w:val="en-GB"/>
              </w:rPr>
              <w:t xml:space="preserve">% (or </w:t>
            </w:r>
            <w:r w:rsidR="00AB5994" w:rsidRPr="00174279">
              <w:rPr>
                <w:rFonts w:ascii="Arial" w:hAnsi="Arial" w:cs="Arial"/>
                <w:sz w:val="21"/>
                <w:szCs w:val="21"/>
                <w:lang w:val="en-GB"/>
              </w:rPr>
              <w:t>263</w:t>
            </w:r>
            <w:r w:rsidR="004641EE" w:rsidRPr="00174279">
              <w:rPr>
                <w:rFonts w:ascii="Arial" w:hAnsi="Arial" w:cs="Arial"/>
                <w:sz w:val="21"/>
                <w:szCs w:val="21"/>
                <w:lang w:val="en-GB"/>
              </w:rPr>
              <w:t xml:space="preserve">) on the </w:t>
            </w:r>
            <w:r w:rsidR="00AB5994" w:rsidRPr="00174279">
              <w:rPr>
                <w:rFonts w:ascii="Arial" w:hAnsi="Arial" w:cs="Arial"/>
                <w:sz w:val="21"/>
                <w:szCs w:val="21"/>
                <w:lang w:val="en-GB"/>
              </w:rPr>
              <w:t xml:space="preserve">December </w:t>
            </w:r>
            <w:r w:rsidRPr="00174279">
              <w:rPr>
                <w:rFonts w:ascii="Arial" w:hAnsi="Arial" w:cs="Arial"/>
                <w:sz w:val="21"/>
                <w:szCs w:val="21"/>
                <w:lang w:val="en-GB"/>
              </w:rPr>
              <w:t>2019 baseline.</w:t>
            </w:r>
          </w:p>
        </w:tc>
      </w:tr>
      <w:tr w:rsidR="00694EDD" w:rsidRPr="00174279" w14:paraId="41CC99DC" w14:textId="77777777" w:rsidTr="00782AD0">
        <w:tc>
          <w:tcPr>
            <w:tcW w:w="7650" w:type="dxa"/>
          </w:tcPr>
          <w:p w14:paraId="6C24075E" w14:textId="77777777" w:rsidR="00E30D9C" w:rsidRPr="00174279" w:rsidRDefault="00E30D9C" w:rsidP="00174279">
            <w:pPr>
              <w:jc w:val="both"/>
              <w:rPr>
                <w:rFonts w:ascii="Arial" w:hAnsi="Arial" w:cs="Arial"/>
                <w:b/>
                <w:bCs/>
                <w:sz w:val="21"/>
                <w:szCs w:val="21"/>
                <w:lang w:val="en-GB"/>
              </w:rPr>
            </w:pPr>
            <w:r w:rsidRPr="00174279">
              <w:rPr>
                <w:rFonts w:ascii="Arial" w:hAnsi="Arial" w:cs="Arial"/>
                <w:b/>
                <w:bCs/>
                <w:sz w:val="21"/>
                <w:szCs w:val="21"/>
                <w:lang w:val="en-GB"/>
              </w:rPr>
              <w:t>Reduce neighbourhood crime (NHC)</w:t>
            </w:r>
          </w:p>
          <w:p w14:paraId="3D3B7F42" w14:textId="77777777" w:rsidR="00E30D9C" w:rsidRPr="00174279" w:rsidRDefault="00E30D9C" w:rsidP="00174279">
            <w:pPr>
              <w:jc w:val="both"/>
              <w:rPr>
                <w:rFonts w:ascii="Arial" w:hAnsi="Arial" w:cs="Arial"/>
                <w:i/>
                <w:iCs/>
                <w:sz w:val="20"/>
                <w:szCs w:val="20"/>
                <w:lang w:val="en-GB"/>
              </w:rPr>
            </w:pPr>
            <w:r w:rsidRPr="00174279">
              <w:rPr>
                <w:rFonts w:ascii="Arial" w:hAnsi="Arial" w:cs="Arial"/>
                <w:i/>
                <w:iCs/>
                <w:sz w:val="20"/>
                <w:szCs w:val="20"/>
                <w:lang w:val="en-GB"/>
              </w:rPr>
              <w:t>[</w:t>
            </w:r>
            <w:r w:rsidRPr="00174279">
              <w:rPr>
                <w:rFonts w:ascii="Arial" w:hAnsi="Arial" w:cs="Arial"/>
                <w:b/>
                <w:bCs/>
                <w:i/>
                <w:iCs/>
                <w:sz w:val="20"/>
                <w:szCs w:val="20"/>
                <w:lang w:val="en-GB"/>
              </w:rPr>
              <w:t>N.B.</w:t>
            </w:r>
            <w:r w:rsidRPr="00174279">
              <w:rPr>
                <w:rFonts w:ascii="Arial" w:hAnsi="Arial" w:cs="Arial"/>
                <w:i/>
                <w:iCs/>
                <w:sz w:val="20"/>
                <w:szCs w:val="20"/>
                <w:lang w:val="en-GB"/>
              </w:rPr>
              <w:t xml:space="preserve"> Relates to four crime types, namely Personal Robbery, Theft from the Person, Vehicle Crime and Residential Burglary]</w:t>
            </w:r>
          </w:p>
          <w:p w14:paraId="2E8DE636" w14:textId="5B0B0641" w:rsidR="00E30D9C" w:rsidRPr="00174279" w:rsidRDefault="00E30D9C" w:rsidP="008B6730">
            <w:pPr>
              <w:spacing w:before="40" w:after="40"/>
              <w:jc w:val="both"/>
              <w:rPr>
                <w:rFonts w:ascii="Arial" w:hAnsi="Arial" w:cs="Arial"/>
                <w:sz w:val="21"/>
                <w:szCs w:val="21"/>
                <w:lang w:val="en-GB"/>
              </w:rPr>
            </w:pPr>
            <w:r w:rsidRPr="00174279">
              <w:rPr>
                <w:rFonts w:ascii="Arial" w:hAnsi="Arial" w:cs="Arial"/>
                <w:sz w:val="21"/>
                <w:szCs w:val="21"/>
                <w:lang w:val="en-GB"/>
              </w:rPr>
              <w:t>In 202</w:t>
            </w:r>
            <w:r w:rsidR="00C90B85" w:rsidRPr="00174279">
              <w:rPr>
                <w:rFonts w:ascii="Arial" w:hAnsi="Arial" w:cs="Arial"/>
                <w:sz w:val="21"/>
                <w:szCs w:val="21"/>
                <w:lang w:val="en-GB"/>
              </w:rPr>
              <w:t>3</w:t>
            </w:r>
            <w:r w:rsidRPr="00174279">
              <w:rPr>
                <w:rFonts w:ascii="Arial" w:hAnsi="Arial" w:cs="Arial"/>
                <w:sz w:val="21"/>
                <w:szCs w:val="21"/>
                <w:lang w:val="en-GB"/>
              </w:rPr>
              <w:t>/2</w:t>
            </w:r>
            <w:r w:rsidR="00C90B85" w:rsidRPr="00174279">
              <w:rPr>
                <w:rFonts w:ascii="Arial" w:hAnsi="Arial" w:cs="Arial"/>
                <w:sz w:val="21"/>
                <w:szCs w:val="21"/>
                <w:lang w:val="en-GB"/>
              </w:rPr>
              <w:t>4</w:t>
            </w:r>
            <w:r w:rsidRPr="00174279">
              <w:rPr>
                <w:rFonts w:ascii="Arial" w:hAnsi="Arial" w:cs="Arial"/>
                <w:sz w:val="21"/>
                <w:szCs w:val="21"/>
                <w:lang w:val="en-GB"/>
              </w:rPr>
              <w:t>, there were 15,</w:t>
            </w:r>
            <w:r w:rsidR="00156B20" w:rsidRPr="00174279">
              <w:rPr>
                <w:rFonts w:ascii="Arial" w:hAnsi="Arial" w:cs="Arial"/>
                <w:sz w:val="21"/>
                <w:szCs w:val="21"/>
                <w:lang w:val="en-GB"/>
              </w:rPr>
              <w:t>967</w:t>
            </w:r>
            <w:r w:rsidRPr="00174279">
              <w:rPr>
                <w:rFonts w:ascii="Arial" w:hAnsi="Arial" w:cs="Arial"/>
                <w:sz w:val="21"/>
                <w:szCs w:val="21"/>
                <w:lang w:val="en-GB"/>
              </w:rPr>
              <w:t xml:space="preserve"> NHC offences in total; a</w:t>
            </w:r>
            <w:r w:rsidR="00156B20" w:rsidRPr="00174279">
              <w:rPr>
                <w:rFonts w:ascii="Arial" w:hAnsi="Arial" w:cs="Arial"/>
                <w:sz w:val="21"/>
                <w:szCs w:val="21"/>
                <w:lang w:val="en-GB"/>
              </w:rPr>
              <w:t xml:space="preserve"> decrease </w:t>
            </w:r>
            <w:r w:rsidRPr="00174279">
              <w:rPr>
                <w:rFonts w:ascii="Arial" w:hAnsi="Arial" w:cs="Arial"/>
                <w:sz w:val="21"/>
                <w:szCs w:val="21"/>
                <w:lang w:val="en-GB"/>
              </w:rPr>
              <w:t>of 4.</w:t>
            </w:r>
            <w:r w:rsidR="00156B20" w:rsidRPr="00174279">
              <w:rPr>
                <w:rFonts w:ascii="Arial" w:hAnsi="Arial" w:cs="Arial"/>
                <w:sz w:val="21"/>
                <w:szCs w:val="21"/>
                <w:lang w:val="en-GB"/>
              </w:rPr>
              <w:t>1</w:t>
            </w:r>
            <w:r w:rsidRPr="00174279">
              <w:rPr>
                <w:rFonts w:ascii="Arial" w:hAnsi="Arial" w:cs="Arial"/>
                <w:sz w:val="21"/>
                <w:szCs w:val="21"/>
                <w:lang w:val="en-GB"/>
              </w:rPr>
              <w:t>% (or 6</w:t>
            </w:r>
            <w:r w:rsidR="00156B20" w:rsidRPr="00174279">
              <w:rPr>
                <w:rFonts w:ascii="Arial" w:hAnsi="Arial" w:cs="Arial"/>
                <w:sz w:val="21"/>
                <w:szCs w:val="21"/>
                <w:lang w:val="en-GB"/>
              </w:rPr>
              <w:t>75</w:t>
            </w:r>
            <w:r w:rsidRPr="00174279">
              <w:rPr>
                <w:rFonts w:ascii="Arial" w:hAnsi="Arial" w:cs="Arial"/>
                <w:sz w:val="21"/>
                <w:szCs w:val="21"/>
                <w:lang w:val="en-GB"/>
              </w:rPr>
              <w:t xml:space="preserve">) on the previous year. Compared to the </w:t>
            </w:r>
            <w:r w:rsidR="001E7B08" w:rsidRPr="00174279">
              <w:rPr>
                <w:rFonts w:ascii="Arial" w:hAnsi="Arial" w:cs="Arial"/>
                <w:sz w:val="21"/>
                <w:szCs w:val="21"/>
                <w:lang w:val="en-GB"/>
              </w:rPr>
              <w:t>December 2019</w:t>
            </w:r>
            <w:r w:rsidRPr="00174279">
              <w:rPr>
                <w:rFonts w:ascii="Arial" w:hAnsi="Arial" w:cs="Arial"/>
                <w:sz w:val="21"/>
                <w:szCs w:val="21"/>
                <w:lang w:val="en-GB"/>
              </w:rPr>
              <w:t xml:space="preserve"> baseline, a decrease of 3</w:t>
            </w:r>
            <w:r w:rsidR="001E7B08" w:rsidRPr="00174279">
              <w:rPr>
                <w:rFonts w:ascii="Arial" w:hAnsi="Arial" w:cs="Arial"/>
                <w:sz w:val="21"/>
                <w:szCs w:val="21"/>
                <w:lang w:val="en-GB"/>
              </w:rPr>
              <w:t>5.9</w:t>
            </w:r>
            <w:r w:rsidRPr="00174279">
              <w:rPr>
                <w:rFonts w:ascii="Arial" w:hAnsi="Arial" w:cs="Arial"/>
                <w:sz w:val="21"/>
                <w:szCs w:val="21"/>
                <w:lang w:val="en-GB"/>
              </w:rPr>
              <w:t xml:space="preserve">% (or </w:t>
            </w:r>
            <w:r w:rsidR="003C2985" w:rsidRPr="00174279">
              <w:rPr>
                <w:rFonts w:ascii="Arial" w:hAnsi="Arial" w:cs="Arial"/>
                <w:sz w:val="21"/>
                <w:szCs w:val="21"/>
                <w:lang w:val="en-GB"/>
              </w:rPr>
              <w:t>8</w:t>
            </w:r>
            <w:r w:rsidRPr="00174279">
              <w:rPr>
                <w:rFonts w:ascii="Arial" w:hAnsi="Arial" w:cs="Arial"/>
                <w:sz w:val="21"/>
                <w:szCs w:val="21"/>
                <w:lang w:val="en-GB"/>
              </w:rPr>
              <w:t>,</w:t>
            </w:r>
            <w:r w:rsidR="003C2985" w:rsidRPr="00174279">
              <w:rPr>
                <w:rFonts w:ascii="Arial" w:hAnsi="Arial" w:cs="Arial"/>
                <w:sz w:val="21"/>
                <w:szCs w:val="21"/>
                <w:lang w:val="en-GB"/>
              </w:rPr>
              <w:t>947</w:t>
            </w:r>
            <w:r w:rsidRPr="00174279">
              <w:rPr>
                <w:rFonts w:ascii="Arial" w:hAnsi="Arial" w:cs="Arial"/>
                <w:sz w:val="21"/>
                <w:szCs w:val="21"/>
                <w:lang w:val="en-GB"/>
              </w:rPr>
              <w:t>).</w:t>
            </w:r>
          </w:p>
          <w:p w14:paraId="14C57A4A" w14:textId="41412898" w:rsidR="00E30D9C" w:rsidRPr="00174279" w:rsidRDefault="00E30D9C" w:rsidP="00F43F9A">
            <w:pPr>
              <w:pStyle w:val="ListParagraph"/>
              <w:numPr>
                <w:ilvl w:val="0"/>
                <w:numId w:val="14"/>
              </w:numPr>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Personal robbery </w:t>
            </w:r>
            <w:r w:rsidR="00B8372F" w:rsidRPr="00174279">
              <w:rPr>
                <w:rFonts w:ascii="Arial" w:hAnsi="Arial" w:cs="Arial"/>
                <w:sz w:val="21"/>
                <w:szCs w:val="21"/>
                <w:lang w:val="en-GB"/>
              </w:rPr>
              <w:t xml:space="preserve">decreased </w:t>
            </w:r>
            <w:r w:rsidRPr="00174279">
              <w:rPr>
                <w:rFonts w:ascii="Arial" w:hAnsi="Arial" w:cs="Arial"/>
                <w:sz w:val="21"/>
                <w:szCs w:val="21"/>
                <w:lang w:val="en-GB"/>
              </w:rPr>
              <w:t xml:space="preserve">by </w:t>
            </w:r>
            <w:r w:rsidR="00B8372F" w:rsidRPr="00174279">
              <w:rPr>
                <w:rFonts w:ascii="Arial" w:hAnsi="Arial" w:cs="Arial"/>
                <w:sz w:val="21"/>
                <w:szCs w:val="21"/>
                <w:lang w:val="en-GB"/>
              </w:rPr>
              <w:t>13.9%</w:t>
            </w:r>
            <w:r w:rsidRPr="00174279">
              <w:rPr>
                <w:rFonts w:ascii="Arial" w:hAnsi="Arial" w:cs="Arial"/>
                <w:sz w:val="21"/>
                <w:szCs w:val="21"/>
                <w:lang w:val="en-GB"/>
              </w:rPr>
              <w:t xml:space="preserve"> (or 16</w:t>
            </w:r>
            <w:r w:rsidR="00A26C71" w:rsidRPr="00174279">
              <w:rPr>
                <w:rFonts w:ascii="Arial" w:hAnsi="Arial" w:cs="Arial"/>
                <w:sz w:val="21"/>
                <w:szCs w:val="21"/>
                <w:lang w:val="en-GB"/>
              </w:rPr>
              <w:t>6</w:t>
            </w:r>
            <w:r w:rsidRPr="00174279">
              <w:rPr>
                <w:rFonts w:ascii="Arial" w:hAnsi="Arial" w:cs="Arial"/>
                <w:sz w:val="21"/>
                <w:szCs w:val="21"/>
                <w:lang w:val="en-GB"/>
              </w:rPr>
              <w:t xml:space="preserve">) on the previous year; </w:t>
            </w:r>
            <w:r w:rsidR="002D76F1" w:rsidRPr="00174279">
              <w:rPr>
                <w:rFonts w:ascii="Arial" w:hAnsi="Arial" w:cs="Arial"/>
                <w:sz w:val="21"/>
                <w:szCs w:val="21"/>
                <w:lang w:val="en-GB"/>
              </w:rPr>
              <w:t xml:space="preserve">a </w:t>
            </w:r>
            <w:r w:rsidRPr="00174279">
              <w:rPr>
                <w:rFonts w:ascii="Arial" w:hAnsi="Arial" w:cs="Arial"/>
                <w:sz w:val="21"/>
                <w:szCs w:val="21"/>
                <w:lang w:val="en-GB"/>
              </w:rPr>
              <w:t>decrease</w:t>
            </w:r>
            <w:r w:rsidR="002D76F1" w:rsidRPr="00174279">
              <w:rPr>
                <w:rFonts w:ascii="Arial" w:hAnsi="Arial" w:cs="Arial"/>
                <w:sz w:val="21"/>
                <w:szCs w:val="21"/>
                <w:lang w:val="en-GB"/>
              </w:rPr>
              <w:t xml:space="preserve"> of 42.6% </w:t>
            </w:r>
            <w:r w:rsidRPr="00174279">
              <w:rPr>
                <w:rFonts w:ascii="Arial" w:hAnsi="Arial" w:cs="Arial"/>
                <w:sz w:val="21"/>
                <w:szCs w:val="21"/>
                <w:lang w:val="en-GB"/>
              </w:rPr>
              <w:t xml:space="preserve">(or </w:t>
            </w:r>
            <w:r w:rsidR="002D76F1" w:rsidRPr="00174279">
              <w:rPr>
                <w:rFonts w:ascii="Arial" w:hAnsi="Arial" w:cs="Arial"/>
                <w:sz w:val="21"/>
                <w:szCs w:val="21"/>
                <w:lang w:val="en-GB"/>
              </w:rPr>
              <w:t>759</w:t>
            </w:r>
            <w:r w:rsidRPr="00174279">
              <w:rPr>
                <w:rFonts w:ascii="Arial" w:hAnsi="Arial" w:cs="Arial"/>
                <w:sz w:val="21"/>
                <w:szCs w:val="21"/>
                <w:lang w:val="en-GB"/>
              </w:rPr>
              <w:t xml:space="preserve">) on the </w:t>
            </w:r>
            <w:r w:rsidR="002D76F1" w:rsidRPr="00174279">
              <w:rPr>
                <w:rFonts w:ascii="Arial" w:hAnsi="Arial" w:cs="Arial"/>
                <w:sz w:val="21"/>
                <w:szCs w:val="21"/>
                <w:lang w:val="en-GB"/>
              </w:rPr>
              <w:t xml:space="preserve">December </w:t>
            </w:r>
            <w:r w:rsidRPr="00174279">
              <w:rPr>
                <w:rFonts w:ascii="Arial" w:hAnsi="Arial" w:cs="Arial"/>
                <w:sz w:val="21"/>
                <w:szCs w:val="21"/>
                <w:lang w:val="en-GB"/>
              </w:rPr>
              <w:t>2019 baseline.</w:t>
            </w:r>
          </w:p>
          <w:p w14:paraId="76F12619" w14:textId="0EB603E7" w:rsidR="00E30D9C" w:rsidRPr="00174279" w:rsidRDefault="00E30D9C" w:rsidP="00F43F9A">
            <w:pPr>
              <w:pStyle w:val="ListParagraph"/>
              <w:numPr>
                <w:ilvl w:val="0"/>
                <w:numId w:val="14"/>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Theft from the person </w:t>
            </w:r>
            <w:r w:rsidR="00E85295" w:rsidRPr="00174279">
              <w:rPr>
                <w:rFonts w:ascii="Arial" w:hAnsi="Arial" w:cs="Arial"/>
                <w:sz w:val="21"/>
                <w:szCs w:val="21"/>
                <w:lang w:val="en-GB"/>
              </w:rPr>
              <w:t>decreased by 3.9</w:t>
            </w:r>
            <w:r w:rsidRPr="00174279">
              <w:rPr>
                <w:rFonts w:ascii="Arial" w:hAnsi="Arial" w:cs="Arial"/>
                <w:sz w:val="21"/>
                <w:szCs w:val="21"/>
                <w:lang w:val="en-GB"/>
              </w:rPr>
              <w:t>% (or 4</w:t>
            </w:r>
            <w:r w:rsidR="00E85295" w:rsidRPr="00174279">
              <w:rPr>
                <w:rFonts w:ascii="Arial" w:hAnsi="Arial" w:cs="Arial"/>
                <w:sz w:val="21"/>
                <w:szCs w:val="21"/>
                <w:lang w:val="en-GB"/>
              </w:rPr>
              <w:t>1</w:t>
            </w:r>
            <w:r w:rsidRPr="00174279">
              <w:rPr>
                <w:rFonts w:ascii="Arial" w:hAnsi="Arial" w:cs="Arial"/>
                <w:sz w:val="21"/>
                <w:szCs w:val="21"/>
                <w:lang w:val="en-GB"/>
              </w:rPr>
              <w:t xml:space="preserve">) on the previous year; </w:t>
            </w:r>
            <w:r w:rsidR="00E85295" w:rsidRPr="00174279">
              <w:rPr>
                <w:rFonts w:ascii="Arial" w:hAnsi="Arial" w:cs="Arial"/>
                <w:sz w:val="21"/>
                <w:szCs w:val="21"/>
                <w:lang w:val="en-GB"/>
              </w:rPr>
              <w:t xml:space="preserve">a </w:t>
            </w:r>
            <w:r w:rsidRPr="00174279">
              <w:rPr>
                <w:rFonts w:ascii="Arial" w:hAnsi="Arial" w:cs="Arial"/>
                <w:sz w:val="21"/>
                <w:szCs w:val="21"/>
                <w:lang w:val="en-GB"/>
              </w:rPr>
              <w:t>decrease</w:t>
            </w:r>
            <w:r w:rsidR="00E85295" w:rsidRPr="00174279">
              <w:rPr>
                <w:rFonts w:ascii="Arial" w:hAnsi="Arial" w:cs="Arial"/>
                <w:sz w:val="21"/>
                <w:szCs w:val="21"/>
                <w:lang w:val="en-GB"/>
              </w:rPr>
              <w:t xml:space="preserve"> of </w:t>
            </w:r>
            <w:r w:rsidR="00695488" w:rsidRPr="00174279">
              <w:rPr>
                <w:rFonts w:ascii="Arial" w:hAnsi="Arial" w:cs="Arial"/>
                <w:sz w:val="21"/>
                <w:szCs w:val="21"/>
                <w:lang w:val="en-GB"/>
              </w:rPr>
              <w:t xml:space="preserve">27.3% </w:t>
            </w:r>
            <w:r w:rsidRPr="00174279">
              <w:rPr>
                <w:rFonts w:ascii="Arial" w:hAnsi="Arial" w:cs="Arial"/>
                <w:sz w:val="21"/>
                <w:szCs w:val="21"/>
                <w:lang w:val="en-GB"/>
              </w:rPr>
              <w:t xml:space="preserve">(or </w:t>
            </w:r>
            <w:r w:rsidR="00695488" w:rsidRPr="00174279">
              <w:rPr>
                <w:rFonts w:ascii="Arial" w:hAnsi="Arial" w:cs="Arial"/>
                <w:sz w:val="21"/>
                <w:szCs w:val="21"/>
                <w:lang w:val="en-GB"/>
              </w:rPr>
              <w:t>375</w:t>
            </w:r>
            <w:r w:rsidRPr="00174279">
              <w:rPr>
                <w:rFonts w:ascii="Arial" w:hAnsi="Arial" w:cs="Arial"/>
                <w:sz w:val="21"/>
                <w:szCs w:val="21"/>
                <w:lang w:val="en-GB"/>
              </w:rPr>
              <w:t xml:space="preserve">) on the </w:t>
            </w:r>
            <w:r w:rsidR="00695488" w:rsidRPr="00174279">
              <w:rPr>
                <w:rFonts w:ascii="Arial" w:hAnsi="Arial" w:cs="Arial"/>
                <w:sz w:val="21"/>
                <w:szCs w:val="21"/>
                <w:lang w:val="en-GB"/>
              </w:rPr>
              <w:t xml:space="preserve">December </w:t>
            </w:r>
            <w:r w:rsidRPr="00174279">
              <w:rPr>
                <w:rFonts w:ascii="Arial" w:hAnsi="Arial" w:cs="Arial"/>
                <w:sz w:val="21"/>
                <w:szCs w:val="21"/>
                <w:lang w:val="en-GB"/>
              </w:rPr>
              <w:t>2019 baseline.</w:t>
            </w:r>
          </w:p>
          <w:p w14:paraId="6A7C80DA" w14:textId="412FEBB7" w:rsidR="00966157" w:rsidRPr="00174279" w:rsidRDefault="00E30D9C" w:rsidP="00F43F9A">
            <w:pPr>
              <w:pStyle w:val="ListParagraph"/>
              <w:numPr>
                <w:ilvl w:val="0"/>
                <w:numId w:val="14"/>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Vehicle crime </w:t>
            </w:r>
            <w:r w:rsidR="0069654D" w:rsidRPr="00174279">
              <w:rPr>
                <w:rFonts w:ascii="Arial" w:hAnsi="Arial" w:cs="Arial"/>
                <w:sz w:val="21"/>
                <w:szCs w:val="21"/>
                <w:lang w:val="en-GB"/>
              </w:rPr>
              <w:t>decreased by 1.6%</w:t>
            </w:r>
            <w:r w:rsidRPr="00174279">
              <w:rPr>
                <w:rFonts w:ascii="Arial" w:hAnsi="Arial" w:cs="Arial"/>
                <w:sz w:val="21"/>
                <w:szCs w:val="21"/>
                <w:lang w:val="en-GB"/>
              </w:rPr>
              <w:t xml:space="preserve"> (or </w:t>
            </w:r>
            <w:r w:rsidR="0069654D" w:rsidRPr="00174279">
              <w:rPr>
                <w:rFonts w:ascii="Arial" w:hAnsi="Arial" w:cs="Arial"/>
                <w:sz w:val="21"/>
                <w:szCs w:val="21"/>
                <w:lang w:val="en-GB"/>
              </w:rPr>
              <w:t>153</w:t>
            </w:r>
            <w:r w:rsidRPr="00174279">
              <w:rPr>
                <w:rFonts w:ascii="Arial" w:hAnsi="Arial" w:cs="Arial"/>
                <w:sz w:val="21"/>
                <w:szCs w:val="21"/>
                <w:lang w:val="en-GB"/>
              </w:rPr>
              <w:t xml:space="preserve">) on the previous year; </w:t>
            </w:r>
            <w:r w:rsidR="007909D5" w:rsidRPr="00174279">
              <w:rPr>
                <w:rFonts w:ascii="Arial" w:hAnsi="Arial" w:cs="Arial"/>
                <w:sz w:val="21"/>
                <w:szCs w:val="21"/>
                <w:lang w:val="en-GB"/>
              </w:rPr>
              <w:t>a</w:t>
            </w:r>
            <w:r w:rsidRPr="00174279">
              <w:rPr>
                <w:rFonts w:ascii="Arial" w:hAnsi="Arial" w:cs="Arial"/>
                <w:sz w:val="21"/>
                <w:szCs w:val="21"/>
                <w:lang w:val="en-GB"/>
              </w:rPr>
              <w:t xml:space="preserve"> decrease</w:t>
            </w:r>
            <w:r w:rsidR="007909D5" w:rsidRPr="00174279">
              <w:rPr>
                <w:rFonts w:ascii="Arial" w:hAnsi="Arial" w:cs="Arial"/>
                <w:sz w:val="21"/>
                <w:szCs w:val="21"/>
                <w:lang w:val="en-GB"/>
              </w:rPr>
              <w:t xml:space="preserve"> of 31.5% </w:t>
            </w:r>
            <w:r w:rsidRPr="00174279">
              <w:rPr>
                <w:rFonts w:ascii="Arial" w:hAnsi="Arial" w:cs="Arial"/>
                <w:sz w:val="21"/>
                <w:szCs w:val="21"/>
                <w:lang w:val="en-GB"/>
              </w:rPr>
              <w:t xml:space="preserve">(or </w:t>
            </w:r>
            <w:r w:rsidR="007909D5" w:rsidRPr="00174279">
              <w:rPr>
                <w:rFonts w:ascii="Arial" w:hAnsi="Arial" w:cs="Arial"/>
                <w:sz w:val="21"/>
                <w:szCs w:val="21"/>
                <w:lang w:val="en-GB"/>
              </w:rPr>
              <w:t>4,359</w:t>
            </w:r>
            <w:r w:rsidRPr="00174279">
              <w:rPr>
                <w:rFonts w:ascii="Arial" w:hAnsi="Arial" w:cs="Arial"/>
                <w:sz w:val="21"/>
                <w:szCs w:val="21"/>
                <w:lang w:val="en-GB"/>
              </w:rPr>
              <w:t xml:space="preserve">) on the </w:t>
            </w:r>
            <w:r w:rsidR="007909D5" w:rsidRPr="00174279">
              <w:rPr>
                <w:rFonts w:ascii="Arial" w:hAnsi="Arial" w:cs="Arial"/>
                <w:sz w:val="21"/>
                <w:szCs w:val="21"/>
                <w:lang w:val="en-GB"/>
              </w:rPr>
              <w:t xml:space="preserve">December </w:t>
            </w:r>
            <w:r w:rsidRPr="00174279">
              <w:rPr>
                <w:rFonts w:ascii="Arial" w:hAnsi="Arial" w:cs="Arial"/>
                <w:sz w:val="21"/>
                <w:szCs w:val="21"/>
                <w:lang w:val="en-GB"/>
              </w:rPr>
              <w:t>2019 baseline.</w:t>
            </w:r>
          </w:p>
          <w:p w14:paraId="5BB4CA95" w14:textId="52D779E5" w:rsidR="00694EDD" w:rsidRPr="00174279" w:rsidRDefault="00E30D9C" w:rsidP="00F43F9A">
            <w:pPr>
              <w:pStyle w:val="ListParagraph"/>
              <w:numPr>
                <w:ilvl w:val="0"/>
                <w:numId w:val="14"/>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Residential burglary decreased by </w:t>
            </w:r>
            <w:r w:rsidR="00AE5804" w:rsidRPr="00174279">
              <w:rPr>
                <w:rFonts w:ascii="Arial" w:hAnsi="Arial" w:cs="Arial"/>
                <w:sz w:val="21"/>
                <w:szCs w:val="21"/>
                <w:lang w:val="en-GB"/>
              </w:rPr>
              <w:t xml:space="preserve">6.6% </w:t>
            </w:r>
            <w:r w:rsidRPr="00174279">
              <w:rPr>
                <w:rFonts w:ascii="Arial" w:hAnsi="Arial" w:cs="Arial"/>
                <w:sz w:val="21"/>
                <w:szCs w:val="21"/>
                <w:lang w:val="en-GB"/>
              </w:rPr>
              <w:t xml:space="preserve">(or </w:t>
            </w:r>
            <w:r w:rsidR="00AE5804" w:rsidRPr="00174279">
              <w:rPr>
                <w:rFonts w:ascii="Arial" w:hAnsi="Arial" w:cs="Arial"/>
                <w:sz w:val="21"/>
                <w:szCs w:val="21"/>
                <w:lang w:val="en-GB"/>
              </w:rPr>
              <w:t>315</w:t>
            </w:r>
            <w:r w:rsidRPr="00174279">
              <w:rPr>
                <w:rFonts w:ascii="Arial" w:hAnsi="Arial" w:cs="Arial"/>
                <w:sz w:val="21"/>
                <w:szCs w:val="21"/>
                <w:lang w:val="en-GB"/>
              </w:rPr>
              <w:t xml:space="preserve">) on the previous year; </w:t>
            </w:r>
            <w:r w:rsidR="00AE5804" w:rsidRPr="00174279">
              <w:rPr>
                <w:rFonts w:ascii="Arial" w:hAnsi="Arial" w:cs="Arial"/>
                <w:sz w:val="21"/>
                <w:szCs w:val="21"/>
                <w:lang w:val="en-GB"/>
              </w:rPr>
              <w:t xml:space="preserve">a </w:t>
            </w:r>
            <w:r w:rsidRPr="00174279">
              <w:rPr>
                <w:rFonts w:ascii="Arial" w:hAnsi="Arial" w:cs="Arial"/>
                <w:sz w:val="21"/>
                <w:szCs w:val="21"/>
                <w:lang w:val="en-GB"/>
              </w:rPr>
              <w:t>decrease</w:t>
            </w:r>
            <w:r w:rsidR="00AE5804" w:rsidRPr="00174279">
              <w:rPr>
                <w:rFonts w:ascii="Arial" w:hAnsi="Arial" w:cs="Arial"/>
                <w:sz w:val="21"/>
                <w:szCs w:val="21"/>
                <w:lang w:val="en-GB"/>
              </w:rPr>
              <w:t xml:space="preserve"> of </w:t>
            </w:r>
            <w:r w:rsidR="002C7AA1" w:rsidRPr="00174279">
              <w:rPr>
                <w:rFonts w:ascii="Arial" w:hAnsi="Arial" w:cs="Arial"/>
                <w:sz w:val="21"/>
                <w:szCs w:val="21"/>
                <w:lang w:val="en-GB"/>
              </w:rPr>
              <w:t xml:space="preserve">43.6% </w:t>
            </w:r>
            <w:r w:rsidRPr="00174279">
              <w:rPr>
                <w:rFonts w:ascii="Arial" w:hAnsi="Arial" w:cs="Arial"/>
                <w:sz w:val="21"/>
                <w:szCs w:val="21"/>
                <w:lang w:val="en-GB"/>
              </w:rPr>
              <w:t>(or 3,</w:t>
            </w:r>
            <w:r w:rsidR="002C7AA1" w:rsidRPr="00174279">
              <w:rPr>
                <w:rFonts w:ascii="Arial" w:hAnsi="Arial" w:cs="Arial"/>
                <w:sz w:val="21"/>
                <w:szCs w:val="21"/>
                <w:lang w:val="en-GB"/>
              </w:rPr>
              <w:t>454</w:t>
            </w:r>
            <w:r w:rsidRPr="00174279">
              <w:rPr>
                <w:rFonts w:ascii="Arial" w:hAnsi="Arial" w:cs="Arial"/>
                <w:sz w:val="21"/>
                <w:szCs w:val="21"/>
                <w:lang w:val="en-GB"/>
              </w:rPr>
              <w:t xml:space="preserve">) on the </w:t>
            </w:r>
            <w:r w:rsidR="002C7AA1" w:rsidRPr="00174279">
              <w:rPr>
                <w:rFonts w:ascii="Arial" w:hAnsi="Arial" w:cs="Arial"/>
                <w:sz w:val="21"/>
                <w:szCs w:val="21"/>
                <w:lang w:val="en-GB"/>
              </w:rPr>
              <w:t xml:space="preserve">December 2019 </w:t>
            </w:r>
            <w:r w:rsidRPr="00174279">
              <w:rPr>
                <w:rFonts w:ascii="Arial" w:hAnsi="Arial" w:cs="Arial"/>
                <w:sz w:val="21"/>
                <w:szCs w:val="21"/>
                <w:lang w:val="en-GB"/>
              </w:rPr>
              <w:t>baseline.</w:t>
            </w:r>
          </w:p>
        </w:tc>
      </w:tr>
      <w:tr w:rsidR="00782AD0" w:rsidRPr="00174279" w14:paraId="3B271B80" w14:textId="77777777" w:rsidTr="00782AD0">
        <w:tc>
          <w:tcPr>
            <w:tcW w:w="7650" w:type="dxa"/>
          </w:tcPr>
          <w:p w14:paraId="220DB4A3" w14:textId="65460006" w:rsidR="00D7198A" w:rsidRPr="00174279" w:rsidRDefault="00D7198A" w:rsidP="00174279">
            <w:pPr>
              <w:jc w:val="both"/>
              <w:rPr>
                <w:rFonts w:ascii="Arial" w:hAnsi="Arial" w:cs="Arial"/>
                <w:b/>
                <w:bCs/>
                <w:sz w:val="21"/>
                <w:szCs w:val="21"/>
                <w:lang w:val="en-GB"/>
              </w:rPr>
            </w:pPr>
            <w:r w:rsidRPr="00174279">
              <w:rPr>
                <w:rFonts w:ascii="Arial" w:hAnsi="Arial" w:cs="Arial"/>
                <w:b/>
                <w:bCs/>
                <w:sz w:val="21"/>
                <w:szCs w:val="21"/>
                <w:lang w:val="en-GB"/>
              </w:rPr>
              <w:t>Tackle cyber</w:t>
            </w:r>
            <w:r w:rsidR="00B66EC5">
              <w:rPr>
                <w:rFonts w:ascii="Arial" w:hAnsi="Arial" w:cs="Arial"/>
                <w:b/>
                <w:bCs/>
                <w:sz w:val="21"/>
                <w:szCs w:val="21"/>
                <w:lang w:val="en-GB"/>
              </w:rPr>
              <w:t>-</w:t>
            </w:r>
            <w:r w:rsidRPr="00174279">
              <w:rPr>
                <w:rFonts w:ascii="Arial" w:hAnsi="Arial" w:cs="Arial"/>
                <w:b/>
                <w:bCs/>
                <w:sz w:val="21"/>
                <w:szCs w:val="21"/>
                <w:lang w:val="en-GB"/>
              </w:rPr>
              <w:t>crime</w:t>
            </w:r>
          </w:p>
          <w:p w14:paraId="6A886A62" w14:textId="759B8B6B" w:rsidR="00E96383" w:rsidRPr="00174279" w:rsidRDefault="00A470B5" w:rsidP="00174279">
            <w:pPr>
              <w:jc w:val="both"/>
              <w:rPr>
                <w:rFonts w:ascii="Arial" w:hAnsi="Arial" w:cs="Arial"/>
                <w:i/>
                <w:iCs/>
                <w:sz w:val="20"/>
                <w:szCs w:val="20"/>
                <w:lang w:val="en-GB"/>
              </w:rPr>
            </w:pPr>
            <w:r w:rsidRPr="00174279">
              <w:rPr>
                <w:rFonts w:ascii="Arial" w:hAnsi="Arial" w:cs="Arial"/>
                <w:i/>
                <w:iCs/>
                <w:sz w:val="20"/>
                <w:szCs w:val="20"/>
                <w:lang w:val="en-GB"/>
              </w:rPr>
              <w:t>[</w:t>
            </w:r>
            <w:r w:rsidRPr="00174279">
              <w:rPr>
                <w:rFonts w:ascii="Arial" w:hAnsi="Arial" w:cs="Arial"/>
                <w:b/>
                <w:bCs/>
                <w:i/>
                <w:iCs/>
                <w:sz w:val="20"/>
                <w:szCs w:val="20"/>
                <w:lang w:val="en-GB"/>
              </w:rPr>
              <w:t>N.B.</w:t>
            </w:r>
            <w:r w:rsidRPr="00174279">
              <w:rPr>
                <w:rFonts w:ascii="Arial" w:hAnsi="Arial" w:cs="Arial"/>
                <w:i/>
                <w:iCs/>
                <w:sz w:val="20"/>
                <w:szCs w:val="20"/>
                <w:lang w:val="en-GB"/>
              </w:rPr>
              <w:t xml:space="preserve"> </w:t>
            </w:r>
            <w:r w:rsidR="00447F53" w:rsidRPr="00174279">
              <w:rPr>
                <w:rFonts w:ascii="Arial" w:hAnsi="Arial" w:cs="Arial"/>
                <w:i/>
                <w:iCs/>
                <w:sz w:val="20"/>
                <w:szCs w:val="20"/>
                <w:lang w:val="en-GB"/>
              </w:rPr>
              <w:t xml:space="preserve">There is no local or national data </w:t>
            </w:r>
            <w:r w:rsidR="00B646DD" w:rsidRPr="00174279">
              <w:rPr>
                <w:rFonts w:ascii="Arial" w:hAnsi="Arial" w:cs="Arial"/>
                <w:i/>
                <w:iCs/>
                <w:sz w:val="20"/>
                <w:szCs w:val="20"/>
                <w:lang w:val="en-GB"/>
              </w:rPr>
              <w:t xml:space="preserve">available </w:t>
            </w:r>
            <w:r w:rsidR="00D66581" w:rsidRPr="00174279">
              <w:rPr>
                <w:rFonts w:ascii="Arial" w:hAnsi="Arial" w:cs="Arial"/>
                <w:i/>
                <w:iCs/>
                <w:sz w:val="20"/>
                <w:szCs w:val="20"/>
                <w:lang w:val="en-GB"/>
              </w:rPr>
              <w:t xml:space="preserve">relating </w:t>
            </w:r>
            <w:r w:rsidR="00AF2D20" w:rsidRPr="00174279">
              <w:rPr>
                <w:rFonts w:ascii="Arial" w:hAnsi="Arial" w:cs="Arial"/>
                <w:i/>
                <w:iCs/>
                <w:sz w:val="20"/>
                <w:szCs w:val="20"/>
                <w:lang w:val="en-GB"/>
              </w:rPr>
              <w:t xml:space="preserve">to </w:t>
            </w:r>
            <w:r w:rsidR="00447F53" w:rsidRPr="00174279">
              <w:rPr>
                <w:rFonts w:ascii="Arial" w:hAnsi="Arial" w:cs="Arial"/>
                <w:i/>
                <w:iCs/>
                <w:sz w:val="20"/>
                <w:szCs w:val="20"/>
                <w:lang w:val="en-GB"/>
              </w:rPr>
              <w:t>confidence in the Police response to cybe</w:t>
            </w:r>
            <w:r w:rsidR="00B66EC5">
              <w:rPr>
                <w:rFonts w:ascii="Arial" w:hAnsi="Arial" w:cs="Arial"/>
                <w:i/>
                <w:iCs/>
                <w:sz w:val="20"/>
                <w:szCs w:val="20"/>
                <w:lang w:val="en-GB"/>
              </w:rPr>
              <w:t>r-</w:t>
            </w:r>
            <w:r w:rsidR="00447F53" w:rsidRPr="00174279">
              <w:rPr>
                <w:rFonts w:ascii="Arial" w:hAnsi="Arial" w:cs="Arial"/>
                <w:i/>
                <w:iCs/>
                <w:sz w:val="20"/>
                <w:szCs w:val="20"/>
                <w:lang w:val="en-GB"/>
              </w:rPr>
              <w:t xml:space="preserve">crime. </w:t>
            </w:r>
            <w:r w:rsidR="00E96383" w:rsidRPr="00174279">
              <w:rPr>
                <w:rFonts w:ascii="Arial" w:hAnsi="Arial" w:cs="Arial"/>
                <w:i/>
                <w:iCs/>
                <w:sz w:val="20"/>
                <w:szCs w:val="20"/>
                <w:lang w:val="en-GB"/>
              </w:rPr>
              <w:t>A</w:t>
            </w:r>
            <w:r w:rsidR="00447F53" w:rsidRPr="00174279">
              <w:rPr>
                <w:rFonts w:ascii="Arial" w:hAnsi="Arial" w:cs="Arial"/>
                <w:i/>
                <w:iCs/>
                <w:sz w:val="20"/>
                <w:szCs w:val="20"/>
                <w:lang w:val="en-GB"/>
              </w:rPr>
              <w:t xml:space="preserve"> proxy measure of the number of recorded online</w:t>
            </w:r>
            <w:r w:rsidR="00082B8D" w:rsidRPr="00174279">
              <w:rPr>
                <w:rFonts w:ascii="Arial" w:hAnsi="Arial" w:cs="Arial"/>
                <w:i/>
                <w:iCs/>
                <w:sz w:val="20"/>
                <w:szCs w:val="20"/>
                <w:lang w:val="en-GB"/>
              </w:rPr>
              <w:t xml:space="preserve"> </w:t>
            </w:r>
            <w:r w:rsidR="00447F53" w:rsidRPr="00174279">
              <w:rPr>
                <w:rFonts w:ascii="Arial" w:hAnsi="Arial" w:cs="Arial"/>
                <w:i/>
                <w:iCs/>
                <w:sz w:val="20"/>
                <w:szCs w:val="20"/>
                <w:lang w:val="en-GB"/>
              </w:rPr>
              <w:t>/</w:t>
            </w:r>
            <w:r w:rsidR="00082B8D" w:rsidRPr="00174279">
              <w:rPr>
                <w:rFonts w:ascii="Arial" w:hAnsi="Arial" w:cs="Arial"/>
                <w:i/>
                <w:iCs/>
                <w:sz w:val="20"/>
                <w:szCs w:val="20"/>
                <w:lang w:val="en-GB"/>
              </w:rPr>
              <w:t xml:space="preserve"> </w:t>
            </w:r>
            <w:r w:rsidR="00447F53" w:rsidRPr="00174279">
              <w:rPr>
                <w:rFonts w:ascii="Arial" w:hAnsi="Arial" w:cs="Arial"/>
                <w:i/>
                <w:iCs/>
                <w:sz w:val="20"/>
                <w:szCs w:val="20"/>
                <w:lang w:val="en-GB"/>
              </w:rPr>
              <w:t xml:space="preserve">cyber-crimes where the victim </w:t>
            </w:r>
            <w:r w:rsidR="00AF2D20" w:rsidRPr="00174279">
              <w:rPr>
                <w:rFonts w:ascii="Arial" w:hAnsi="Arial" w:cs="Arial"/>
                <w:i/>
                <w:iCs/>
                <w:sz w:val="20"/>
                <w:szCs w:val="20"/>
                <w:lang w:val="en-GB"/>
              </w:rPr>
              <w:t xml:space="preserve">was </w:t>
            </w:r>
            <w:r w:rsidR="00447F53" w:rsidRPr="00174279">
              <w:rPr>
                <w:rFonts w:ascii="Arial" w:hAnsi="Arial" w:cs="Arial"/>
                <w:i/>
                <w:iCs/>
                <w:sz w:val="20"/>
                <w:szCs w:val="20"/>
                <w:lang w:val="en-GB"/>
              </w:rPr>
              <w:t>an organisation has been used</w:t>
            </w:r>
            <w:r w:rsidR="00E96383" w:rsidRPr="00174279">
              <w:rPr>
                <w:rFonts w:ascii="Arial" w:hAnsi="Arial" w:cs="Arial"/>
                <w:i/>
                <w:iCs/>
                <w:sz w:val="20"/>
                <w:szCs w:val="20"/>
                <w:lang w:val="en-GB"/>
              </w:rPr>
              <w:t>]</w:t>
            </w:r>
          </w:p>
          <w:p w14:paraId="38C05313" w14:textId="3BF49BE7" w:rsidR="00782AD0" w:rsidRPr="00174279" w:rsidRDefault="00E96383" w:rsidP="0086058A">
            <w:pPr>
              <w:spacing w:before="40"/>
              <w:jc w:val="both"/>
              <w:rPr>
                <w:rFonts w:ascii="Arial" w:hAnsi="Arial" w:cs="Arial"/>
                <w:sz w:val="21"/>
                <w:szCs w:val="21"/>
                <w:lang w:val="en-GB"/>
              </w:rPr>
            </w:pPr>
            <w:r w:rsidRPr="00174279">
              <w:rPr>
                <w:rFonts w:ascii="Arial" w:hAnsi="Arial" w:cs="Arial"/>
                <w:sz w:val="21"/>
                <w:szCs w:val="21"/>
                <w:lang w:val="en-GB"/>
              </w:rPr>
              <w:t>In 202</w:t>
            </w:r>
            <w:r w:rsidR="001C1939" w:rsidRPr="00174279">
              <w:rPr>
                <w:rFonts w:ascii="Arial" w:hAnsi="Arial" w:cs="Arial"/>
                <w:sz w:val="21"/>
                <w:szCs w:val="21"/>
                <w:lang w:val="en-GB"/>
              </w:rPr>
              <w:t>3</w:t>
            </w:r>
            <w:r w:rsidRPr="00174279">
              <w:rPr>
                <w:rFonts w:ascii="Arial" w:hAnsi="Arial" w:cs="Arial"/>
                <w:sz w:val="21"/>
                <w:szCs w:val="21"/>
                <w:lang w:val="en-GB"/>
              </w:rPr>
              <w:t>/2</w:t>
            </w:r>
            <w:r w:rsidR="001C1939" w:rsidRPr="00174279">
              <w:rPr>
                <w:rFonts w:ascii="Arial" w:hAnsi="Arial" w:cs="Arial"/>
                <w:sz w:val="21"/>
                <w:szCs w:val="21"/>
                <w:lang w:val="en-GB"/>
              </w:rPr>
              <w:t>4</w:t>
            </w:r>
            <w:r w:rsidR="00F85819" w:rsidRPr="00174279">
              <w:rPr>
                <w:rFonts w:ascii="Arial" w:hAnsi="Arial" w:cs="Arial"/>
                <w:sz w:val="21"/>
                <w:szCs w:val="21"/>
                <w:lang w:val="en-GB"/>
              </w:rPr>
              <w:t xml:space="preserve">, there were </w:t>
            </w:r>
            <w:r w:rsidR="002F5957" w:rsidRPr="00174279">
              <w:rPr>
                <w:rFonts w:ascii="Arial" w:hAnsi="Arial" w:cs="Arial"/>
                <w:sz w:val="21"/>
                <w:szCs w:val="21"/>
                <w:lang w:val="en-GB"/>
              </w:rPr>
              <w:t>70</w:t>
            </w:r>
            <w:r w:rsidR="00F85819" w:rsidRPr="00174279">
              <w:rPr>
                <w:rFonts w:ascii="Arial" w:hAnsi="Arial" w:cs="Arial"/>
                <w:sz w:val="21"/>
                <w:szCs w:val="21"/>
                <w:lang w:val="en-GB"/>
              </w:rPr>
              <w:t xml:space="preserve"> online related offences where the victim was an organisation</w:t>
            </w:r>
            <w:r w:rsidR="00AF5B74" w:rsidRPr="00174279">
              <w:rPr>
                <w:rFonts w:ascii="Arial" w:hAnsi="Arial" w:cs="Arial"/>
                <w:sz w:val="21"/>
                <w:szCs w:val="21"/>
                <w:lang w:val="en-GB"/>
              </w:rPr>
              <w:t xml:space="preserve">; a decrease of </w:t>
            </w:r>
            <w:r w:rsidR="002F5957" w:rsidRPr="00174279">
              <w:rPr>
                <w:rFonts w:ascii="Arial" w:hAnsi="Arial" w:cs="Arial"/>
                <w:sz w:val="21"/>
                <w:szCs w:val="21"/>
                <w:lang w:val="en-GB"/>
              </w:rPr>
              <w:t>38.6%</w:t>
            </w:r>
            <w:r w:rsidR="00AF5B74" w:rsidRPr="00174279">
              <w:rPr>
                <w:rFonts w:ascii="Arial" w:hAnsi="Arial" w:cs="Arial"/>
                <w:sz w:val="21"/>
                <w:szCs w:val="21"/>
                <w:lang w:val="en-GB"/>
              </w:rPr>
              <w:t xml:space="preserve"> (or 4</w:t>
            </w:r>
            <w:r w:rsidR="002F5957" w:rsidRPr="00174279">
              <w:rPr>
                <w:rFonts w:ascii="Arial" w:hAnsi="Arial" w:cs="Arial"/>
                <w:sz w:val="21"/>
                <w:szCs w:val="21"/>
                <w:lang w:val="en-GB"/>
              </w:rPr>
              <w:t>4</w:t>
            </w:r>
            <w:r w:rsidR="00AF5B74" w:rsidRPr="00174279">
              <w:rPr>
                <w:rFonts w:ascii="Arial" w:hAnsi="Arial" w:cs="Arial"/>
                <w:sz w:val="21"/>
                <w:szCs w:val="21"/>
                <w:lang w:val="en-GB"/>
              </w:rPr>
              <w:t xml:space="preserve">) </w:t>
            </w:r>
            <w:r w:rsidR="00742400" w:rsidRPr="00174279">
              <w:rPr>
                <w:rFonts w:ascii="Arial" w:hAnsi="Arial" w:cs="Arial"/>
                <w:sz w:val="21"/>
                <w:szCs w:val="21"/>
                <w:lang w:val="en-GB"/>
              </w:rPr>
              <w:t>on the previous year.</w:t>
            </w:r>
          </w:p>
        </w:tc>
      </w:tr>
      <w:tr w:rsidR="00742400" w14:paraId="070198D8" w14:textId="77777777" w:rsidTr="00782AD0">
        <w:tc>
          <w:tcPr>
            <w:tcW w:w="7650" w:type="dxa"/>
          </w:tcPr>
          <w:p w14:paraId="5C34CDD3" w14:textId="5A8B1583" w:rsidR="00843012" w:rsidRPr="00174279" w:rsidRDefault="00843012" w:rsidP="00174279">
            <w:pPr>
              <w:jc w:val="both"/>
              <w:rPr>
                <w:rFonts w:ascii="Arial" w:hAnsi="Arial" w:cs="Arial"/>
                <w:b/>
                <w:bCs/>
                <w:sz w:val="21"/>
                <w:szCs w:val="21"/>
                <w:lang w:val="en-GB"/>
              </w:rPr>
            </w:pPr>
            <w:r w:rsidRPr="00174279">
              <w:rPr>
                <w:rFonts w:ascii="Arial" w:hAnsi="Arial" w:cs="Arial"/>
                <w:b/>
                <w:bCs/>
                <w:sz w:val="21"/>
                <w:szCs w:val="21"/>
                <w:lang w:val="en-GB"/>
              </w:rPr>
              <w:t xml:space="preserve">Improve satisfaction among victims, with a focus on victims of </w:t>
            </w:r>
            <w:r w:rsidR="00A9379A" w:rsidRPr="00174279">
              <w:rPr>
                <w:rFonts w:ascii="Arial" w:hAnsi="Arial" w:cs="Arial"/>
                <w:b/>
                <w:bCs/>
                <w:sz w:val="21"/>
                <w:szCs w:val="21"/>
                <w:lang w:val="en-GB"/>
              </w:rPr>
              <w:t>DA</w:t>
            </w:r>
          </w:p>
          <w:p w14:paraId="2A52ED87" w14:textId="77777777" w:rsidR="00742400" w:rsidRPr="00174279" w:rsidRDefault="00B61E29" w:rsidP="0086058A">
            <w:pPr>
              <w:spacing w:after="40"/>
              <w:jc w:val="both"/>
              <w:rPr>
                <w:rFonts w:ascii="Arial" w:hAnsi="Arial" w:cs="Arial"/>
                <w:sz w:val="21"/>
                <w:szCs w:val="21"/>
                <w:lang w:val="en-GB"/>
              </w:rPr>
            </w:pPr>
            <w:r w:rsidRPr="00174279">
              <w:rPr>
                <w:rFonts w:ascii="Arial" w:hAnsi="Arial" w:cs="Arial"/>
                <w:sz w:val="21"/>
                <w:szCs w:val="21"/>
                <w:lang w:val="en-GB"/>
              </w:rPr>
              <w:t xml:space="preserve">Kent Police </w:t>
            </w:r>
            <w:r w:rsidR="000B57FE" w:rsidRPr="00174279">
              <w:rPr>
                <w:rFonts w:ascii="Arial" w:hAnsi="Arial" w:cs="Arial"/>
                <w:sz w:val="21"/>
                <w:szCs w:val="21"/>
                <w:lang w:val="en-GB"/>
              </w:rPr>
              <w:t>conducts three satisfaction surveys:</w:t>
            </w:r>
          </w:p>
          <w:p w14:paraId="02F3F5ED" w14:textId="282AC659" w:rsidR="00454939" w:rsidRPr="00174279" w:rsidRDefault="00454939" w:rsidP="00F43F9A">
            <w:pPr>
              <w:pStyle w:val="ListParagraph"/>
              <w:numPr>
                <w:ilvl w:val="0"/>
                <w:numId w:val="15"/>
              </w:numPr>
              <w:ind w:left="357" w:hanging="357"/>
              <w:contextualSpacing w:val="0"/>
              <w:jc w:val="both"/>
              <w:rPr>
                <w:rFonts w:ascii="Arial" w:hAnsi="Arial" w:cs="Arial"/>
                <w:sz w:val="21"/>
                <w:szCs w:val="21"/>
                <w:lang w:val="en-GB"/>
              </w:rPr>
            </w:pPr>
            <w:r w:rsidRPr="00174279">
              <w:rPr>
                <w:rFonts w:ascii="Arial" w:hAnsi="Arial" w:cs="Arial"/>
                <w:sz w:val="21"/>
                <w:szCs w:val="21"/>
                <w:lang w:val="en-GB"/>
              </w:rPr>
              <w:t>D</w:t>
            </w:r>
            <w:r w:rsidR="00A9379A" w:rsidRPr="00174279">
              <w:rPr>
                <w:rFonts w:ascii="Arial" w:hAnsi="Arial" w:cs="Arial"/>
                <w:sz w:val="21"/>
                <w:szCs w:val="21"/>
                <w:lang w:val="en-GB"/>
              </w:rPr>
              <w:t>A</w:t>
            </w:r>
            <w:r w:rsidRPr="00174279">
              <w:rPr>
                <w:rFonts w:ascii="Arial" w:hAnsi="Arial" w:cs="Arial"/>
                <w:sz w:val="21"/>
                <w:szCs w:val="21"/>
                <w:lang w:val="en-GB"/>
              </w:rPr>
              <w:t xml:space="preserve"> </w:t>
            </w:r>
            <w:r w:rsidR="00EF2365" w:rsidRPr="00174279">
              <w:rPr>
                <w:rFonts w:ascii="Arial" w:hAnsi="Arial" w:cs="Arial"/>
                <w:sz w:val="21"/>
                <w:szCs w:val="21"/>
                <w:lang w:val="en-GB"/>
              </w:rPr>
              <w:t>-</w:t>
            </w:r>
            <w:r w:rsidRPr="00174279">
              <w:rPr>
                <w:rFonts w:ascii="Arial" w:hAnsi="Arial" w:cs="Arial"/>
                <w:sz w:val="21"/>
                <w:szCs w:val="21"/>
                <w:lang w:val="en-GB"/>
              </w:rPr>
              <w:t xml:space="preserve"> </w:t>
            </w:r>
            <w:r w:rsidR="00AD29D0" w:rsidRPr="00174279">
              <w:rPr>
                <w:rFonts w:ascii="Arial" w:hAnsi="Arial" w:cs="Arial"/>
                <w:sz w:val="21"/>
                <w:szCs w:val="21"/>
                <w:lang w:val="en-GB"/>
              </w:rPr>
              <w:t>in 202</w:t>
            </w:r>
            <w:r w:rsidR="003826CF" w:rsidRPr="00174279">
              <w:rPr>
                <w:rFonts w:ascii="Arial" w:hAnsi="Arial" w:cs="Arial"/>
                <w:sz w:val="21"/>
                <w:szCs w:val="21"/>
                <w:lang w:val="en-GB"/>
              </w:rPr>
              <w:t>3</w:t>
            </w:r>
            <w:r w:rsidR="00AD29D0" w:rsidRPr="00174279">
              <w:rPr>
                <w:rFonts w:ascii="Arial" w:hAnsi="Arial" w:cs="Arial"/>
                <w:sz w:val="21"/>
                <w:szCs w:val="21"/>
                <w:lang w:val="en-GB"/>
              </w:rPr>
              <w:t>/2</w:t>
            </w:r>
            <w:r w:rsidR="003826CF" w:rsidRPr="00174279">
              <w:rPr>
                <w:rFonts w:ascii="Arial" w:hAnsi="Arial" w:cs="Arial"/>
                <w:sz w:val="21"/>
                <w:szCs w:val="21"/>
                <w:lang w:val="en-GB"/>
              </w:rPr>
              <w:t>4</w:t>
            </w:r>
            <w:r w:rsidR="0048690B" w:rsidRPr="00174279">
              <w:rPr>
                <w:rFonts w:ascii="Arial" w:hAnsi="Arial" w:cs="Arial"/>
                <w:sz w:val="21"/>
                <w:szCs w:val="21"/>
                <w:lang w:val="en-GB"/>
              </w:rPr>
              <w:t>,</w:t>
            </w:r>
            <w:r w:rsidR="002D7D9C" w:rsidRPr="00174279">
              <w:rPr>
                <w:rFonts w:ascii="Arial" w:hAnsi="Arial" w:cs="Arial"/>
                <w:sz w:val="21"/>
                <w:szCs w:val="21"/>
                <w:lang w:val="en-GB"/>
              </w:rPr>
              <w:t xml:space="preserve"> </w:t>
            </w:r>
            <w:r w:rsidR="002A4EEA" w:rsidRPr="00174279">
              <w:rPr>
                <w:rFonts w:ascii="Arial" w:hAnsi="Arial" w:cs="Arial"/>
                <w:sz w:val="21"/>
                <w:szCs w:val="21"/>
                <w:lang w:val="en-GB"/>
              </w:rPr>
              <w:t>o</w:t>
            </w:r>
            <w:r w:rsidRPr="00174279">
              <w:rPr>
                <w:rFonts w:ascii="Arial" w:hAnsi="Arial" w:cs="Arial"/>
                <w:sz w:val="21"/>
                <w:szCs w:val="21"/>
                <w:lang w:val="en-GB"/>
              </w:rPr>
              <w:t xml:space="preserve">verall victim satisfaction </w:t>
            </w:r>
            <w:r w:rsidR="00AD29D0" w:rsidRPr="00174279">
              <w:rPr>
                <w:rFonts w:ascii="Arial" w:hAnsi="Arial" w:cs="Arial"/>
                <w:sz w:val="21"/>
                <w:szCs w:val="21"/>
                <w:lang w:val="en-GB"/>
              </w:rPr>
              <w:t>was</w:t>
            </w:r>
            <w:r w:rsidRPr="00174279">
              <w:rPr>
                <w:rFonts w:ascii="Arial" w:hAnsi="Arial" w:cs="Arial"/>
                <w:sz w:val="21"/>
                <w:szCs w:val="21"/>
                <w:lang w:val="en-GB"/>
              </w:rPr>
              <w:t xml:space="preserve"> </w:t>
            </w:r>
            <w:r w:rsidR="00F036F3" w:rsidRPr="00174279">
              <w:rPr>
                <w:rFonts w:ascii="Arial" w:hAnsi="Arial" w:cs="Arial"/>
                <w:sz w:val="21"/>
                <w:szCs w:val="21"/>
                <w:lang w:val="en-GB"/>
              </w:rPr>
              <w:t>90.9%</w:t>
            </w:r>
            <w:r w:rsidR="00C37317" w:rsidRPr="00174279">
              <w:rPr>
                <w:rFonts w:ascii="Arial" w:hAnsi="Arial" w:cs="Arial"/>
                <w:sz w:val="21"/>
                <w:szCs w:val="21"/>
                <w:lang w:val="en-GB"/>
              </w:rPr>
              <w:t xml:space="preserve">; </w:t>
            </w:r>
            <w:r w:rsidRPr="00174279">
              <w:rPr>
                <w:rFonts w:ascii="Arial" w:hAnsi="Arial" w:cs="Arial"/>
                <w:sz w:val="21"/>
                <w:szCs w:val="21"/>
                <w:lang w:val="en-GB"/>
              </w:rPr>
              <w:t>a</w:t>
            </w:r>
            <w:r w:rsidR="009D25F1" w:rsidRPr="00174279">
              <w:rPr>
                <w:rFonts w:ascii="Arial" w:hAnsi="Arial" w:cs="Arial"/>
                <w:sz w:val="21"/>
                <w:szCs w:val="21"/>
                <w:lang w:val="en-GB"/>
              </w:rPr>
              <w:t xml:space="preserve">n increase of 2.5 percentage points </w:t>
            </w:r>
            <w:r w:rsidR="00417E33" w:rsidRPr="00174279">
              <w:rPr>
                <w:rFonts w:ascii="Arial" w:hAnsi="Arial" w:cs="Arial"/>
                <w:sz w:val="21"/>
                <w:szCs w:val="21"/>
                <w:lang w:val="en-GB"/>
              </w:rPr>
              <w:t xml:space="preserve">on </w:t>
            </w:r>
            <w:r w:rsidRPr="00174279">
              <w:rPr>
                <w:rFonts w:ascii="Arial" w:hAnsi="Arial" w:cs="Arial"/>
                <w:sz w:val="21"/>
                <w:szCs w:val="21"/>
                <w:lang w:val="en-GB"/>
              </w:rPr>
              <w:t>the 12 months</w:t>
            </w:r>
            <w:r w:rsidR="002D7D9C" w:rsidRPr="00174279">
              <w:rPr>
                <w:rFonts w:ascii="Arial" w:hAnsi="Arial" w:cs="Arial"/>
                <w:sz w:val="21"/>
                <w:szCs w:val="21"/>
                <w:lang w:val="en-GB"/>
              </w:rPr>
              <w:t xml:space="preserve"> to </w:t>
            </w:r>
            <w:r w:rsidRPr="00174279">
              <w:rPr>
                <w:rFonts w:ascii="Arial" w:hAnsi="Arial" w:cs="Arial"/>
                <w:sz w:val="21"/>
                <w:szCs w:val="21"/>
                <w:lang w:val="en-GB"/>
              </w:rPr>
              <w:t>March 202</w:t>
            </w:r>
            <w:r w:rsidR="00417E33" w:rsidRPr="00174279">
              <w:rPr>
                <w:rFonts w:ascii="Arial" w:hAnsi="Arial" w:cs="Arial"/>
                <w:sz w:val="21"/>
                <w:szCs w:val="21"/>
                <w:lang w:val="en-GB"/>
              </w:rPr>
              <w:t>3 (88.4%)</w:t>
            </w:r>
            <w:r w:rsidRPr="00174279">
              <w:rPr>
                <w:rFonts w:ascii="Arial" w:hAnsi="Arial" w:cs="Arial"/>
                <w:sz w:val="21"/>
                <w:szCs w:val="21"/>
                <w:lang w:val="en-GB"/>
              </w:rPr>
              <w:t>.</w:t>
            </w:r>
          </w:p>
          <w:p w14:paraId="642E259D" w14:textId="77A3AFBE" w:rsidR="00454939" w:rsidRPr="00174279" w:rsidRDefault="00454939" w:rsidP="00F43F9A">
            <w:pPr>
              <w:pStyle w:val="ListParagraph"/>
              <w:numPr>
                <w:ilvl w:val="0"/>
                <w:numId w:val="15"/>
              </w:numPr>
              <w:spacing w:before="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Hate Crime </w:t>
            </w:r>
            <w:r w:rsidR="00792922" w:rsidRPr="00174279">
              <w:rPr>
                <w:rFonts w:ascii="Arial" w:hAnsi="Arial" w:cs="Arial"/>
                <w:sz w:val="21"/>
                <w:szCs w:val="21"/>
                <w:lang w:val="en-GB"/>
              </w:rPr>
              <w:t>-</w:t>
            </w:r>
            <w:r w:rsidRPr="00174279">
              <w:rPr>
                <w:rFonts w:ascii="Arial" w:hAnsi="Arial" w:cs="Arial"/>
                <w:sz w:val="21"/>
                <w:szCs w:val="21"/>
                <w:lang w:val="en-GB"/>
              </w:rPr>
              <w:t xml:space="preserve"> </w:t>
            </w:r>
            <w:r w:rsidR="00EF2365" w:rsidRPr="00174279">
              <w:rPr>
                <w:rFonts w:ascii="Arial" w:hAnsi="Arial" w:cs="Arial"/>
                <w:sz w:val="21"/>
                <w:szCs w:val="21"/>
                <w:lang w:val="en-GB"/>
              </w:rPr>
              <w:t>in 202</w:t>
            </w:r>
            <w:r w:rsidR="00E2713C" w:rsidRPr="00174279">
              <w:rPr>
                <w:rFonts w:ascii="Arial" w:hAnsi="Arial" w:cs="Arial"/>
                <w:sz w:val="21"/>
                <w:szCs w:val="21"/>
                <w:lang w:val="en-GB"/>
              </w:rPr>
              <w:t>3</w:t>
            </w:r>
            <w:r w:rsidR="00EF2365" w:rsidRPr="00174279">
              <w:rPr>
                <w:rFonts w:ascii="Arial" w:hAnsi="Arial" w:cs="Arial"/>
                <w:sz w:val="21"/>
                <w:szCs w:val="21"/>
                <w:lang w:val="en-GB"/>
              </w:rPr>
              <w:t>/2</w:t>
            </w:r>
            <w:r w:rsidR="00E2713C" w:rsidRPr="00174279">
              <w:rPr>
                <w:rFonts w:ascii="Arial" w:hAnsi="Arial" w:cs="Arial"/>
                <w:sz w:val="21"/>
                <w:szCs w:val="21"/>
                <w:lang w:val="en-GB"/>
              </w:rPr>
              <w:t>4</w:t>
            </w:r>
            <w:r w:rsidR="00EF2365" w:rsidRPr="00174279">
              <w:rPr>
                <w:rFonts w:ascii="Arial" w:hAnsi="Arial" w:cs="Arial"/>
                <w:sz w:val="21"/>
                <w:szCs w:val="21"/>
                <w:lang w:val="en-GB"/>
              </w:rPr>
              <w:t>, o</w:t>
            </w:r>
            <w:r w:rsidRPr="00174279">
              <w:rPr>
                <w:rFonts w:ascii="Arial" w:hAnsi="Arial" w:cs="Arial"/>
                <w:sz w:val="21"/>
                <w:szCs w:val="21"/>
                <w:lang w:val="en-GB"/>
              </w:rPr>
              <w:t xml:space="preserve">verall </w:t>
            </w:r>
            <w:r w:rsidR="00EF2365" w:rsidRPr="00174279">
              <w:rPr>
                <w:rFonts w:ascii="Arial" w:hAnsi="Arial" w:cs="Arial"/>
                <w:sz w:val="21"/>
                <w:szCs w:val="21"/>
                <w:lang w:val="en-GB"/>
              </w:rPr>
              <w:t>v</w:t>
            </w:r>
            <w:r w:rsidRPr="00174279">
              <w:rPr>
                <w:rFonts w:ascii="Arial" w:hAnsi="Arial" w:cs="Arial"/>
                <w:sz w:val="21"/>
                <w:szCs w:val="21"/>
                <w:lang w:val="en-GB"/>
              </w:rPr>
              <w:t xml:space="preserve">ictim </w:t>
            </w:r>
            <w:r w:rsidR="00EF2365" w:rsidRPr="00174279">
              <w:rPr>
                <w:rFonts w:ascii="Arial" w:hAnsi="Arial" w:cs="Arial"/>
                <w:sz w:val="21"/>
                <w:szCs w:val="21"/>
                <w:lang w:val="en-GB"/>
              </w:rPr>
              <w:t>s</w:t>
            </w:r>
            <w:r w:rsidRPr="00174279">
              <w:rPr>
                <w:rFonts w:ascii="Arial" w:hAnsi="Arial" w:cs="Arial"/>
                <w:sz w:val="21"/>
                <w:szCs w:val="21"/>
                <w:lang w:val="en-GB"/>
              </w:rPr>
              <w:t xml:space="preserve">atisfaction </w:t>
            </w:r>
            <w:r w:rsidR="00CA2288" w:rsidRPr="00174279">
              <w:rPr>
                <w:rFonts w:ascii="Arial" w:hAnsi="Arial" w:cs="Arial"/>
                <w:sz w:val="21"/>
                <w:szCs w:val="21"/>
                <w:lang w:val="en-GB"/>
              </w:rPr>
              <w:t xml:space="preserve">was </w:t>
            </w:r>
            <w:r w:rsidRPr="00174279">
              <w:rPr>
                <w:rFonts w:ascii="Arial" w:hAnsi="Arial" w:cs="Arial"/>
                <w:sz w:val="21"/>
                <w:szCs w:val="21"/>
                <w:lang w:val="en-GB"/>
              </w:rPr>
              <w:t>8</w:t>
            </w:r>
            <w:r w:rsidR="00E2713C" w:rsidRPr="00174279">
              <w:rPr>
                <w:rFonts w:ascii="Arial" w:hAnsi="Arial" w:cs="Arial"/>
                <w:sz w:val="21"/>
                <w:szCs w:val="21"/>
                <w:lang w:val="en-GB"/>
              </w:rPr>
              <w:t>7.5</w:t>
            </w:r>
            <w:r w:rsidRPr="00174279">
              <w:rPr>
                <w:rFonts w:ascii="Arial" w:hAnsi="Arial" w:cs="Arial"/>
                <w:sz w:val="21"/>
                <w:szCs w:val="21"/>
                <w:lang w:val="en-GB"/>
              </w:rPr>
              <w:t>%</w:t>
            </w:r>
            <w:r w:rsidR="00CA2288" w:rsidRPr="00174279">
              <w:rPr>
                <w:rFonts w:ascii="Arial" w:hAnsi="Arial" w:cs="Arial"/>
                <w:sz w:val="21"/>
                <w:szCs w:val="21"/>
                <w:lang w:val="en-GB"/>
              </w:rPr>
              <w:t xml:space="preserve">; </w:t>
            </w:r>
            <w:r w:rsidRPr="00174279">
              <w:rPr>
                <w:rFonts w:ascii="Arial" w:hAnsi="Arial" w:cs="Arial"/>
                <w:sz w:val="21"/>
                <w:szCs w:val="21"/>
                <w:lang w:val="en-GB"/>
              </w:rPr>
              <w:t>a</w:t>
            </w:r>
            <w:r w:rsidR="00E2713C" w:rsidRPr="00174279">
              <w:rPr>
                <w:rFonts w:ascii="Arial" w:hAnsi="Arial" w:cs="Arial"/>
                <w:sz w:val="21"/>
                <w:szCs w:val="21"/>
                <w:lang w:val="en-GB"/>
              </w:rPr>
              <w:t xml:space="preserve">n increase of </w:t>
            </w:r>
            <w:r w:rsidR="006A1F96" w:rsidRPr="00174279">
              <w:rPr>
                <w:rFonts w:ascii="Arial" w:hAnsi="Arial" w:cs="Arial"/>
                <w:sz w:val="21"/>
                <w:szCs w:val="21"/>
                <w:lang w:val="en-GB"/>
              </w:rPr>
              <w:t xml:space="preserve">4.8 percentage points on the </w:t>
            </w:r>
            <w:r w:rsidRPr="00174279">
              <w:rPr>
                <w:rFonts w:ascii="Arial" w:hAnsi="Arial" w:cs="Arial"/>
                <w:sz w:val="21"/>
                <w:szCs w:val="21"/>
                <w:lang w:val="en-GB"/>
              </w:rPr>
              <w:t>12 months</w:t>
            </w:r>
            <w:r w:rsidR="00174691" w:rsidRPr="00174279">
              <w:rPr>
                <w:rFonts w:ascii="Arial" w:hAnsi="Arial" w:cs="Arial"/>
                <w:sz w:val="21"/>
                <w:szCs w:val="21"/>
                <w:lang w:val="en-GB"/>
              </w:rPr>
              <w:t xml:space="preserve"> to</w:t>
            </w:r>
            <w:r w:rsidRPr="00174279">
              <w:rPr>
                <w:rFonts w:ascii="Arial" w:hAnsi="Arial" w:cs="Arial"/>
                <w:sz w:val="21"/>
                <w:szCs w:val="21"/>
                <w:lang w:val="en-GB"/>
              </w:rPr>
              <w:t xml:space="preserve"> March 202</w:t>
            </w:r>
            <w:r w:rsidR="006A1F96" w:rsidRPr="00174279">
              <w:rPr>
                <w:rFonts w:ascii="Arial" w:hAnsi="Arial" w:cs="Arial"/>
                <w:sz w:val="21"/>
                <w:szCs w:val="21"/>
                <w:lang w:val="en-GB"/>
              </w:rPr>
              <w:t>3 (82.7%)</w:t>
            </w:r>
            <w:r w:rsidR="00174691" w:rsidRPr="00174279">
              <w:rPr>
                <w:rFonts w:ascii="Arial" w:hAnsi="Arial" w:cs="Arial"/>
                <w:sz w:val="21"/>
                <w:szCs w:val="21"/>
                <w:lang w:val="en-GB"/>
              </w:rPr>
              <w:t>.</w:t>
            </w:r>
          </w:p>
          <w:p w14:paraId="5965F1CB" w14:textId="1B2F9940" w:rsidR="00454939" w:rsidRPr="00174279" w:rsidRDefault="009F6B8F" w:rsidP="00F43F9A">
            <w:pPr>
              <w:pStyle w:val="ListParagraph"/>
              <w:numPr>
                <w:ilvl w:val="0"/>
                <w:numId w:val="15"/>
              </w:numPr>
              <w:spacing w:before="40" w:after="40"/>
              <w:ind w:left="357" w:hanging="357"/>
              <w:contextualSpacing w:val="0"/>
              <w:jc w:val="both"/>
              <w:rPr>
                <w:rFonts w:ascii="Arial" w:hAnsi="Arial" w:cs="Arial"/>
                <w:sz w:val="21"/>
                <w:szCs w:val="21"/>
                <w:lang w:val="en-GB"/>
              </w:rPr>
            </w:pPr>
            <w:r w:rsidRPr="00174279">
              <w:rPr>
                <w:rFonts w:ascii="Arial" w:hAnsi="Arial" w:cs="Arial"/>
                <w:sz w:val="21"/>
                <w:szCs w:val="21"/>
                <w:lang w:val="en-GB"/>
              </w:rPr>
              <w:t xml:space="preserve">Rape - </w:t>
            </w:r>
            <w:r w:rsidR="00373E14" w:rsidRPr="00174279">
              <w:rPr>
                <w:rFonts w:ascii="Arial" w:hAnsi="Arial" w:cs="Arial"/>
                <w:sz w:val="21"/>
                <w:szCs w:val="21"/>
                <w:lang w:val="en-GB"/>
              </w:rPr>
              <w:t>t</w:t>
            </w:r>
            <w:r w:rsidR="00454939" w:rsidRPr="00174279">
              <w:rPr>
                <w:rFonts w:ascii="Arial" w:hAnsi="Arial" w:cs="Arial"/>
                <w:sz w:val="21"/>
                <w:szCs w:val="21"/>
                <w:lang w:val="en-GB"/>
              </w:rPr>
              <w:t>here are two key elements</w:t>
            </w:r>
            <w:r w:rsidR="00590C25" w:rsidRPr="00174279">
              <w:rPr>
                <w:rFonts w:ascii="Arial" w:hAnsi="Arial" w:cs="Arial"/>
                <w:sz w:val="21"/>
                <w:szCs w:val="21"/>
                <w:lang w:val="en-GB"/>
              </w:rPr>
              <w:t xml:space="preserve"> based upon whether a) </w:t>
            </w:r>
            <w:r w:rsidR="00454939" w:rsidRPr="00174279">
              <w:rPr>
                <w:rFonts w:ascii="Arial" w:hAnsi="Arial" w:cs="Arial"/>
                <w:sz w:val="21"/>
                <w:szCs w:val="21"/>
                <w:lang w:val="en-GB"/>
              </w:rPr>
              <w:t xml:space="preserve">the victim felt they </w:t>
            </w:r>
            <w:r w:rsidR="00373E14" w:rsidRPr="00174279">
              <w:rPr>
                <w:rFonts w:ascii="Arial" w:hAnsi="Arial" w:cs="Arial"/>
                <w:sz w:val="21"/>
                <w:szCs w:val="21"/>
                <w:lang w:val="en-GB"/>
              </w:rPr>
              <w:t xml:space="preserve">were </w:t>
            </w:r>
            <w:r w:rsidR="00454939" w:rsidRPr="00174279">
              <w:rPr>
                <w:rFonts w:ascii="Arial" w:hAnsi="Arial" w:cs="Arial"/>
                <w:sz w:val="21"/>
                <w:szCs w:val="21"/>
                <w:lang w:val="en-GB"/>
              </w:rPr>
              <w:t>treated with dignity and respect, and</w:t>
            </w:r>
            <w:r w:rsidR="00590C25" w:rsidRPr="00174279">
              <w:rPr>
                <w:rFonts w:ascii="Arial" w:hAnsi="Arial" w:cs="Arial"/>
                <w:sz w:val="21"/>
                <w:szCs w:val="21"/>
                <w:lang w:val="en-GB"/>
              </w:rPr>
              <w:t xml:space="preserve"> b) </w:t>
            </w:r>
            <w:r w:rsidR="00454939" w:rsidRPr="00174279">
              <w:rPr>
                <w:rFonts w:ascii="Arial" w:hAnsi="Arial" w:cs="Arial"/>
                <w:sz w:val="21"/>
                <w:szCs w:val="21"/>
                <w:lang w:val="en-GB"/>
              </w:rPr>
              <w:t xml:space="preserve">they felt they </w:t>
            </w:r>
            <w:r w:rsidR="00373E14" w:rsidRPr="00174279">
              <w:rPr>
                <w:rFonts w:ascii="Arial" w:hAnsi="Arial" w:cs="Arial"/>
                <w:sz w:val="21"/>
                <w:szCs w:val="21"/>
                <w:lang w:val="en-GB"/>
              </w:rPr>
              <w:t xml:space="preserve">were </w:t>
            </w:r>
            <w:r w:rsidR="00454939" w:rsidRPr="00174279">
              <w:rPr>
                <w:rFonts w:ascii="Arial" w:hAnsi="Arial" w:cs="Arial"/>
                <w:sz w:val="21"/>
                <w:szCs w:val="21"/>
                <w:lang w:val="en-GB"/>
              </w:rPr>
              <w:t>treated fairly throughout the case.</w:t>
            </w:r>
          </w:p>
          <w:p w14:paraId="450A167B" w14:textId="4C4D8E63" w:rsidR="00936F00" w:rsidRPr="00174279" w:rsidRDefault="00287371" w:rsidP="00F43F9A">
            <w:pPr>
              <w:pStyle w:val="ListParagraph"/>
              <w:numPr>
                <w:ilvl w:val="1"/>
                <w:numId w:val="13"/>
              </w:numPr>
              <w:ind w:left="465" w:hanging="284"/>
              <w:contextualSpacing w:val="0"/>
              <w:jc w:val="both"/>
              <w:rPr>
                <w:rFonts w:ascii="Arial" w:hAnsi="Arial" w:cs="Arial"/>
                <w:sz w:val="21"/>
                <w:szCs w:val="21"/>
                <w:lang w:val="en-GB"/>
              </w:rPr>
            </w:pPr>
            <w:r w:rsidRPr="00174279">
              <w:rPr>
                <w:rFonts w:ascii="Arial" w:hAnsi="Arial" w:cs="Arial"/>
                <w:sz w:val="21"/>
                <w:szCs w:val="21"/>
                <w:lang w:val="en-GB"/>
              </w:rPr>
              <w:t>In 202</w:t>
            </w:r>
            <w:r w:rsidR="007C3577" w:rsidRPr="00174279">
              <w:rPr>
                <w:rFonts w:ascii="Arial" w:hAnsi="Arial" w:cs="Arial"/>
                <w:sz w:val="21"/>
                <w:szCs w:val="21"/>
                <w:lang w:val="en-GB"/>
              </w:rPr>
              <w:t>3</w:t>
            </w:r>
            <w:r w:rsidRPr="00174279">
              <w:rPr>
                <w:rFonts w:ascii="Arial" w:hAnsi="Arial" w:cs="Arial"/>
                <w:sz w:val="21"/>
                <w:szCs w:val="21"/>
                <w:lang w:val="en-GB"/>
              </w:rPr>
              <w:t>/2</w:t>
            </w:r>
            <w:r w:rsidR="007C3577" w:rsidRPr="00174279">
              <w:rPr>
                <w:rFonts w:ascii="Arial" w:hAnsi="Arial" w:cs="Arial"/>
                <w:sz w:val="21"/>
                <w:szCs w:val="21"/>
                <w:lang w:val="en-GB"/>
              </w:rPr>
              <w:t>4</w:t>
            </w:r>
            <w:r w:rsidRPr="00174279">
              <w:rPr>
                <w:rFonts w:ascii="Arial" w:hAnsi="Arial" w:cs="Arial"/>
                <w:sz w:val="21"/>
                <w:szCs w:val="21"/>
                <w:lang w:val="en-GB"/>
              </w:rPr>
              <w:t xml:space="preserve">, </w:t>
            </w:r>
            <w:r w:rsidR="00454939" w:rsidRPr="00174279">
              <w:rPr>
                <w:rFonts w:ascii="Arial" w:hAnsi="Arial" w:cs="Arial"/>
                <w:sz w:val="21"/>
                <w:szCs w:val="21"/>
                <w:lang w:val="en-GB"/>
              </w:rPr>
              <w:t>9</w:t>
            </w:r>
            <w:r w:rsidR="003963E0" w:rsidRPr="00174279">
              <w:rPr>
                <w:rFonts w:ascii="Arial" w:hAnsi="Arial" w:cs="Arial"/>
                <w:sz w:val="21"/>
                <w:szCs w:val="21"/>
                <w:lang w:val="en-GB"/>
              </w:rPr>
              <w:t>8.4</w:t>
            </w:r>
            <w:r w:rsidR="00454939" w:rsidRPr="00174279">
              <w:rPr>
                <w:rFonts w:ascii="Arial" w:hAnsi="Arial" w:cs="Arial"/>
                <w:sz w:val="21"/>
                <w:szCs w:val="21"/>
                <w:lang w:val="en-GB"/>
              </w:rPr>
              <w:t>% of victims felt that officers treated them with dignity and respect</w:t>
            </w:r>
            <w:r w:rsidR="00936F00" w:rsidRPr="00174279">
              <w:rPr>
                <w:rFonts w:ascii="Arial" w:hAnsi="Arial" w:cs="Arial"/>
                <w:sz w:val="21"/>
                <w:szCs w:val="21"/>
                <w:lang w:val="en-GB"/>
              </w:rPr>
              <w:t>; a</w:t>
            </w:r>
            <w:r w:rsidR="003963E0" w:rsidRPr="00174279">
              <w:rPr>
                <w:rFonts w:ascii="Arial" w:hAnsi="Arial" w:cs="Arial"/>
                <w:sz w:val="21"/>
                <w:szCs w:val="21"/>
                <w:lang w:val="en-GB"/>
              </w:rPr>
              <w:t xml:space="preserve">n increase of </w:t>
            </w:r>
            <w:r w:rsidR="006A2072" w:rsidRPr="00174279">
              <w:rPr>
                <w:rFonts w:ascii="Arial" w:hAnsi="Arial" w:cs="Arial"/>
                <w:sz w:val="21"/>
                <w:szCs w:val="21"/>
                <w:lang w:val="en-GB"/>
              </w:rPr>
              <w:t>4.8 percentage points on</w:t>
            </w:r>
            <w:r w:rsidR="00936F00" w:rsidRPr="00174279">
              <w:rPr>
                <w:rFonts w:ascii="Arial" w:hAnsi="Arial" w:cs="Arial"/>
                <w:sz w:val="21"/>
                <w:szCs w:val="21"/>
                <w:lang w:val="en-GB"/>
              </w:rPr>
              <w:t xml:space="preserve"> the </w:t>
            </w:r>
            <w:r w:rsidR="00433593" w:rsidRPr="00174279">
              <w:rPr>
                <w:rFonts w:ascii="Arial" w:hAnsi="Arial" w:cs="Arial"/>
                <w:sz w:val="21"/>
                <w:szCs w:val="21"/>
                <w:lang w:val="en-GB"/>
              </w:rPr>
              <w:t xml:space="preserve">previous </w:t>
            </w:r>
            <w:r w:rsidR="00936F00" w:rsidRPr="00174279">
              <w:rPr>
                <w:rFonts w:ascii="Arial" w:hAnsi="Arial" w:cs="Arial"/>
                <w:sz w:val="21"/>
                <w:szCs w:val="21"/>
                <w:lang w:val="en-GB"/>
              </w:rPr>
              <w:t>12 months</w:t>
            </w:r>
            <w:r w:rsidR="00454939" w:rsidRPr="00174279">
              <w:rPr>
                <w:rFonts w:ascii="Arial" w:hAnsi="Arial" w:cs="Arial"/>
                <w:sz w:val="21"/>
                <w:szCs w:val="21"/>
                <w:lang w:val="en-GB"/>
              </w:rPr>
              <w:t xml:space="preserve">. </w:t>
            </w:r>
          </w:p>
          <w:p w14:paraId="7D176EC6" w14:textId="65B45A23" w:rsidR="00D169F9" w:rsidRPr="0049293F" w:rsidRDefault="00936F00" w:rsidP="00F43F9A">
            <w:pPr>
              <w:pStyle w:val="ListParagraph"/>
              <w:numPr>
                <w:ilvl w:val="1"/>
                <w:numId w:val="13"/>
              </w:numPr>
              <w:ind w:left="465" w:hanging="284"/>
              <w:contextualSpacing w:val="0"/>
              <w:jc w:val="both"/>
              <w:rPr>
                <w:rFonts w:ascii="Arial" w:hAnsi="Arial" w:cs="Arial"/>
                <w:sz w:val="21"/>
                <w:szCs w:val="21"/>
                <w:lang w:val="en-GB"/>
              </w:rPr>
            </w:pPr>
            <w:r w:rsidRPr="00174279">
              <w:rPr>
                <w:rFonts w:ascii="Arial" w:hAnsi="Arial" w:cs="Arial"/>
                <w:sz w:val="21"/>
                <w:szCs w:val="21"/>
                <w:lang w:val="en-GB"/>
              </w:rPr>
              <w:t>In 202</w:t>
            </w:r>
            <w:r w:rsidR="00A16FFF" w:rsidRPr="00174279">
              <w:rPr>
                <w:rFonts w:ascii="Arial" w:hAnsi="Arial" w:cs="Arial"/>
                <w:sz w:val="21"/>
                <w:szCs w:val="21"/>
                <w:lang w:val="en-GB"/>
              </w:rPr>
              <w:t>3</w:t>
            </w:r>
            <w:r w:rsidRPr="00174279">
              <w:rPr>
                <w:rFonts w:ascii="Arial" w:hAnsi="Arial" w:cs="Arial"/>
                <w:sz w:val="21"/>
                <w:szCs w:val="21"/>
                <w:lang w:val="en-GB"/>
              </w:rPr>
              <w:t>/2</w:t>
            </w:r>
            <w:r w:rsidR="00A16FFF" w:rsidRPr="00174279">
              <w:rPr>
                <w:rFonts w:ascii="Arial" w:hAnsi="Arial" w:cs="Arial"/>
                <w:sz w:val="21"/>
                <w:szCs w:val="21"/>
                <w:lang w:val="en-GB"/>
              </w:rPr>
              <w:t>4</w:t>
            </w:r>
            <w:r w:rsidR="00256AEE" w:rsidRPr="00174279">
              <w:rPr>
                <w:rFonts w:ascii="Arial" w:hAnsi="Arial" w:cs="Arial"/>
                <w:sz w:val="21"/>
                <w:szCs w:val="21"/>
                <w:lang w:val="en-GB"/>
              </w:rPr>
              <w:t xml:space="preserve">, </w:t>
            </w:r>
            <w:r w:rsidR="00A16FFF" w:rsidRPr="00174279">
              <w:rPr>
                <w:rFonts w:ascii="Arial" w:hAnsi="Arial" w:cs="Arial"/>
                <w:sz w:val="21"/>
                <w:szCs w:val="21"/>
                <w:lang w:val="en-GB"/>
              </w:rPr>
              <w:t>93.3</w:t>
            </w:r>
            <w:r w:rsidR="00454939" w:rsidRPr="00174279">
              <w:rPr>
                <w:rFonts w:ascii="Arial" w:hAnsi="Arial" w:cs="Arial"/>
                <w:sz w:val="21"/>
                <w:szCs w:val="21"/>
                <w:lang w:val="en-GB"/>
              </w:rPr>
              <w:t xml:space="preserve">% of victims </w:t>
            </w:r>
            <w:r w:rsidR="00BF1AFC" w:rsidRPr="00174279">
              <w:rPr>
                <w:rFonts w:ascii="Arial" w:hAnsi="Arial" w:cs="Arial"/>
                <w:sz w:val="21"/>
                <w:szCs w:val="21"/>
                <w:lang w:val="en-GB"/>
              </w:rPr>
              <w:t xml:space="preserve">felt they </w:t>
            </w:r>
            <w:r w:rsidR="00454939" w:rsidRPr="00174279">
              <w:rPr>
                <w:rFonts w:ascii="Arial" w:hAnsi="Arial" w:cs="Arial"/>
                <w:sz w:val="21"/>
                <w:szCs w:val="21"/>
                <w:lang w:val="en-GB"/>
              </w:rPr>
              <w:t>had been treated fairly throughout the case</w:t>
            </w:r>
            <w:r w:rsidR="00BF1AFC" w:rsidRPr="00174279">
              <w:rPr>
                <w:rFonts w:ascii="Arial" w:hAnsi="Arial" w:cs="Arial"/>
                <w:sz w:val="21"/>
                <w:szCs w:val="21"/>
                <w:lang w:val="en-GB"/>
              </w:rPr>
              <w:t>; a</w:t>
            </w:r>
            <w:r w:rsidR="00CD233C" w:rsidRPr="00174279">
              <w:rPr>
                <w:rFonts w:ascii="Arial" w:hAnsi="Arial" w:cs="Arial"/>
                <w:sz w:val="21"/>
                <w:szCs w:val="21"/>
                <w:lang w:val="en-GB"/>
              </w:rPr>
              <w:t xml:space="preserve">n increase of 4.2 percentage points on </w:t>
            </w:r>
            <w:r w:rsidR="00C33585" w:rsidRPr="00174279">
              <w:rPr>
                <w:rFonts w:ascii="Arial" w:hAnsi="Arial" w:cs="Arial"/>
                <w:sz w:val="21"/>
                <w:szCs w:val="21"/>
                <w:lang w:val="en-GB"/>
              </w:rPr>
              <w:t xml:space="preserve">the </w:t>
            </w:r>
            <w:r w:rsidR="00D169F9" w:rsidRPr="00174279">
              <w:rPr>
                <w:rFonts w:ascii="Arial" w:hAnsi="Arial" w:cs="Arial"/>
                <w:sz w:val="21"/>
                <w:szCs w:val="21"/>
                <w:lang w:val="en-GB"/>
              </w:rPr>
              <w:t xml:space="preserve">previous </w:t>
            </w:r>
            <w:r w:rsidR="00C33585" w:rsidRPr="00174279">
              <w:rPr>
                <w:rFonts w:ascii="Arial" w:hAnsi="Arial" w:cs="Arial"/>
                <w:sz w:val="21"/>
                <w:szCs w:val="21"/>
                <w:lang w:val="en-GB"/>
              </w:rPr>
              <w:t>12 months.</w:t>
            </w:r>
          </w:p>
        </w:tc>
      </w:tr>
    </w:tbl>
    <w:p w14:paraId="45566ABC" w14:textId="689C3FC2" w:rsidR="00261A06" w:rsidRDefault="002C7D4C" w:rsidP="00EC4F16">
      <w:pPr>
        <w:jc w:val="both"/>
        <w:rPr>
          <w:rFonts w:ascii="Arial" w:eastAsiaTheme="minorHAnsi" w:hAnsi="Arial" w:cs="Arial"/>
          <w:sz w:val="16"/>
          <w:szCs w:val="16"/>
          <w:lang w:val="en-GB"/>
        </w:rPr>
      </w:pPr>
      <w:r w:rsidRPr="00434307">
        <w:rPr>
          <w:rFonts w:ascii="Arial" w:hAnsi="Arial" w:cs="Arial"/>
          <w:b/>
          <w:bCs/>
          <w:noProof/>
          <w:sz w:val="21"/>
          <w:szCs w:val="21"/>
        </w:rPr>
        <mc:AlternateContent>
          <mc:Choice Requires="wps">
            <w:drawing>
              <wp:anchor distT="45720" distB="45720" distL="114300" distR="114300" simplePos="0" relativeHeight="251719680" behindDoc="0" locked="0" layoutInCell="1" allowOverlap="1" wp14:anchorId="4D46F381" wp14:editId="533CF9F7">
                <wp:simplePos x="0" y="0"/>
                <wp:positionH relativeFrom="page">
                  <wp:posOffset>10266891</wp:posOffset>
                </wp:positionH>
                <wp:positionV relativeFrom="paragraph">
                  <wp:posOffset>172720</wp:posOffset>
                </wp:positionV>
                <wp:extent cx="391795" cy="413294"/>
                <wp:effectExtent l="0" t="0" r="8255" b="635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1AC0918B" w14:textId="376E4C05" w:rsidR="002C7D4C" w:rsidRPr="002C7D4C" w:rsidRDefault="002C7D4C" w:rsidP="002C7D4C">
                            <w:pPr>
                              <w:rPr>
                                <w:rFonts w:ascii="Arial" w:hAnsi="Arial" w:cs="Arial"/>
                                <w:sz w:val="21"/>
                                <w:szCs w:val="21"/>
                              </w:rPr>
                            </w:pPr>
                            <w:r>
                              <w:rPr>
                                <w:rFonts w:ascii="Arial" w:hAnsi="Arial" w:cs="Arial"/>
                                <w:sz w:val="21"/>
                                <w:szCs w:val="21"/>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6F381" id="_x0000_s1049" type="#_x0000_t202" style="position:absolute;left:0;text-align:left;margin-left:808.4pt;margin-top:13.6pt;width:30.85pt;height:32.55pt;z-index:25171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" stroked="f">
                <v:textbox>
                  <w:txbxContent>
                    <w:p w14:paraId="1AC0918B" w14:textId="376E4C05" w:rsidR="002C7D4C" w:rsidRPr="002C7D4C" w:rsidRDefault="002C7D4C" w:rsidP="002C7D4C">
                      <w:pPr>
                        <w:rPr>
                          <w:rFonts w:ascii="Arial" w:hAnsi="Arial" w:cs="Arial"/>
                          <w:sz w:val="21"/>
                          <w:szCs w:val="21"/>
                        </w:rPr>
                      </w:pPr>
                      <w:r>
                        <w:rPr>
                          <w:rFonts w:ascii="Arial" w:hAnsi="Arial" w:cs="Arial"/>
                          <w:sz w:val="21"/>
                          <w:szCs w:val="21"/>
                        </w:rPr>
                        <w:t>24</w:t>
                      </w:r>
                    </w:p>
                  </w:txbxContent>
                </v:textbox>
                <w10:wrap anchorx="page"/>
              </v:shape>
            </w:pict>
          </mc:Fallback>
        </mc:AlternateContent>
      </w:r>
    </w:p>
    <w:p w14:paraId="2277C36C" w14:textId="77777777" w:rsidR="00261A06" w:rsidRPr="00CB4EF3" w:rsidRDefault="00261A06" w:rsidP="00261A0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6790D6B5" w14:textId="617483A5" w:rsidR="00261A06" w:rsidRPr="00CB4EF3" w:rsidRDefault="00EC4F16" w:rsidP="00261A0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Policing Vision 2025</w:t>
      </w:r>
    </w:p>
    <w:p w14:paraId="3A89BABE" w14:textId="77777777" w:rsidR="00261A06" w:rsidRPr="00CB4EF3" w:rsidRDefault="00261A06" w:rsidP="00261A0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7B0F87A7" w14:textId="77777777" w:rsidR="00261A06" w:rsidRPr="00EC4F16" w:rsidRDefault="00261A06" w:rsidP="00EC4F16">
      <w:pPr>
        <w:jc w:val="both"/>
        <w:rPr>
          <w:rFonts w:ascii="Arial" w:eastAsiaTheme="minorHAnsi" w:hAnsi="Arial" w:cs="Arial"/>
          <w:sz w:val="16"/>
          <w:szCs w:val="16"/>
          <w:lang w:val="en-GB"/>
        </w:rPr>
      </w:pPr>
    </w:p>
    <w:p w14:paraId="66E0744D" w14:textId="16BBFFF0" w:rsidR="007806F7" w:rsidRPr="00EC4F16" w:rsidRDefault="007806F7" w:rsidP="00EC4F16">
      <w:pPr>
        <w:spacing w:after="120"/>
        <w:jc w:val="both"/>
        <w:rPr>
          <w:rFonts w:ascii="Arial" w:eastAsiaTheme="minorHAnsi" w:hAnsi="Arial" w:cs="Arial"/>
          <w:sz w:val="21"/>
          <w:szCs w:val="21"/>
          <w:lang w:val="en-GB"/>
        </w:rPr>
      </w:pPr>
      <w:r w:rsidRPr="00EC4F16">
        <w:rPr>
          <w:rFonts w:ascii="Arial" w:eastAsiaTheme="minorHAnsi" w:hAnsi="Arial" w:cs="Arial"/>
          <w:sz w:val="21"/>
          <w:szCs w:val="21"/>
          <w:lang w:val="en-GB"/>
        </w:rPr>
        <w:t xml:space="preserve">First published in 2016 by the </w:t>
      </w:r>
      <w:r w:rsidR="00595323" w:rsidRPr="00EC4F16">
        <w:rPr>
          <w:rFonts w:ascii="Arial" w:eastAsiaTheme="minorHAnsi" w:hAnsi="Arial" w:cs="Arial"/>
          <w:sz w:val="21"/>
          <w:szCs w:val="21"/>
          <w:lang w:val="en-GB"/>
        </w:rPr>
        <w:t>A</w:t>
      </w:r>
      <w:r w:rsidR="00CC3C30" w:rsidRPr="00EC4F16">
        <w:rPr>
          <w:rFonts w:ascii="Arial" w:eastAsiaTheme="minorHAnsi" w:hAnsi="Arial" w:cs="Arial"/>
          <w:sz w:val="21"/>
          <w:szCs w:val="21"/>
          <w:lang w:val="en-GB"/>
        </w:rPr>
        <w:t xml:space="preserve">PCC </w:t>
      </w:r>
      <w:r w:rsidR="009D391B" w:rsidRPr="00EC4F16">
        <w:rPr>
          <w:rFonts w:ascii="Arial" w:eastAsiaTheme="minorHAnsi" w:hAnsi="Arial" w:cs="Arial"/>
          <w:sz w:val="21"/>
          <w:szCs w:val="21"/>
          <w:lang w:val="en-GB"/>
        </w:rPr>
        <w:t>and the</w:t>
      </w:r>
      <w:r w:rsidR="00595323" w:rsidRPr="00EC4F16">
        <w:rPr>
          <w:rFonts w:ascii="Arial" w:eastAsiaTheme="minorHAnsi" w:hAnsi="Arial" w:cs="Arial"/>
          <w:sz w:val="21"/>
          <w:szCs w:val="21"/>
          <w:lang w:val="en-GB"/>
        </w:rPr>
        <w:t xml:space="preserve"> </w:t>
      </w:r>
      <w:r w:rsidRPr="00EC4F16">
        <w:rPr>
          <w:rFonts w:ascii="Arial" w:eastAsiaTheme="minorHAnsi" w:hAnsi="Arial" w:cs="Arial"/>
          <w:sz w:val="21"/>
          <w:szCs w:val="21"/>
          <w:lang w:val="en-GB"/>
        </w:rPr>
        <w:t xml:space="preserve">National Police Chiefs’ Council, </w:t>
      </w:r>
      <w:hyperlink r:id="rId33" w:history="1">
        <w:r w:rsidRPr="00EC4F16">
          <w:rPr>
            <w:rStyle w:val="Hyperlink"/>
            <w:rFonts w:ascii="Arial" w:eastAsiaTheme="minorHAnsi" w:hAnsi="Arial" w:cs="Arial"/>
            <w:sz w:val="21"/>
            <w:szCs w:val="21"/>
            <w:lang w:val="en-GB"/>
          </w:rPr>
          <w:t>Policing Vision 2025</w:t>
        </w:r>
      </w:hyperlink>
      <w:r w:rsidRPr="00EC4F16">
        <w:rPr>
          <w:rFonts w:ascii="Arial" w:eastAsiaTheme="minorHAnsi" w:hAnsi="Arial" w:cs="Arial"/>
          <w:sz w:val="21"/>
          <w:szCs w:val="21"/>
          <w:lang w:val="en-GB"/>
        </w:rPr>
        <w:t xml:space="preserve"> set out a decade-long plan for policing to shape decisions about how police forces use their resources to keep people safe.</w:t>
      </w:r>
    </w:p>
    <w:p w14:paraId="1DB5B332" w14:textId="77777777" w:rsidR="00A66525" w:rsidRPr="00EC4F16" w:rsidRDefault="00866030" w:rsidP="00EC4F16">
      <w:pPr>
        <w:spacing w:after="40"/>
        <w:jc w:val="both"/>
        <w:rPr>
          <w:rFonts w:ascii="Arial" w:eastAsiaTheme="minorHAnsi" w:hAnsi="Arial" w:cs="Arial"/>
          <w:sz w:val="21"/>
          <w:szCs w:val="21"/>
          <w:lang w:val="en-GB"/>
        </w:rPr>
      </w:pPr>
      <w:r w:rsidRPr="00EC4F16">
        <w:rPr>
          <w:rFonts w:ascii="Arial" w:eastAsiaTheme="minorHAnsi" w:hAnsi="Arial" w:cs="Arial"/>
          <w:sz w:val="21"/>
          <w:szCs w:val="21"/>
          <w:lang w:val="en-GB"/>
        </w:rPr>
        <w:t xml:space="preserve">It set out </w:t>
      </w:r>
      <w:r w:rsidR="008A7A4B" w:rsidRPr="00EC4F16">
        <w:rPr>
          <w:rFonts w:ascii="Arial" w:eastAsiaTheme="minorHAnsi" w:hAnsi="Arial" w:cs="Arial"/>
          <w:sz w:val="21"/>
          <w:szCs w:val="21"/>
          <w:lang w:val="en-GB"/>
        </w:rPr>
        <w:t>what a</w:t>
      </w:r>
      <w:r w:rsidR="00A66525" w:rsidRPr="00EC4F16">
        <w:rPr>
          <w:rFonts w:ascii="Arial" w:eastAsiaTheme="minorHAnsi" w:hAnsi="Arial" w:cs="Arial"/>
          <w:sz w:val="21"/>
          <w:szCs w:val="21"/>
          <w:lang w:val="en-GB"/>
        </w:rPr>
        <w:t xml:space="preserve"> police service should look like in 2025:</w:t>
      </w:r>
    </w:p>
    <w:p w14:paraId="2919E717" w14:textId="1FFC1DE8" w:rsidR="007F6CDE" w:rsidRPr="00EC4F16" w:rsidRDefault="007F6CDE" w:rsidP="00F43F9A">
      <w:pPr>
        <w:pStyle w:val="ListParagraph"/>
        <w:numPr>
          <w:ilvl w:val="0"/>
          <w:numId w:val="26"/>
        </w:numPr>
        <w:contextualSpacing w:val="0"/>
        <w:jc w:val="both"/>
        <w:rPr>
          <w:rFonts w:ascii="Arial" w:eastAsiaTheme="minorHAnsi" w:hAnsi="Arial" w:cs="Arial"/>
          <w:sz w:val="21"/>
          <w:szCs w:val="21"/>
          <w:lang w:val="en-GB"/>
        </w:rPr>
      </w:pPr>
      <w:r w:rsidRPr="00EC4F16">
        <w:rPr>
          <w:rFonts w:ascii="Arial" w:eastAsiaTheme="minorHAnsi" w:hAnsi="Arial" w:cs="Arial"/>
          <w:sz w:val="21"/>
          <w:szCs w:val="21"/>
          <w:lang w:val="en-GB"/>
        </w:rPr>
        <w:t>Local policing tailored to society’s complex and diverse needs</w:t>
      </w:r>
      <w:r w:rsidR="00FC7F6E" w:rsidRPr="00EC4F16">
        <w:rPr>
          <w:rFonts w:ascii="Arial" w:eastAsiaTheme="minorHAnsi" w:hAnsi="Arial" w:cs="Arial"/>
          <w:sz w:val="21"/>
          <w:szCs w:val="21"/>
          <w:lang w:val="en-GB"/>
        </w:rPr>
        <w:t>.</w:t>
      </w:r>
    </w:p>
    <w:p w14:paraId="1280E277" w14:textId="261402DB" w:rsidR="00B65978" w:rsidRPr="00EC4F16" w:rsidRDefault="00B65978" w:rsidP="00F43F9A">
      <w:pPr>
        <w:pStyle w:val="ListParagraph"/>
        <w:numPr>
          <w:ilvl w:val="0"/>
          <w:numId w:val="26"/>
        </w:numPr>
        <w:contextualSpacing w:val="0"/>
        <w:jc w:val="both"/>
        <w:rPr>
          <w:rFonts w:ascii="Arial" w:eastAsiaTheme="minorHAnsi" w:hAnsi="Arial" w:cs="Arial"/>
          <w:sz w:val="21"/>
          <w:szCs w:val="21"/>
          <w:lang w:val="en-GB"/>
        </w:rPr>
      </w:pPr>
      <w:r w:rsidRPr="00EC4F16">
        <w:rPr>
          <w:rFonts w:ascii="Arial" w:eastAsiaTheme="minorHAnsi" w:hAnsi="Arial" w:cs="Arial"/>
          <w:sz w:val="21"/>
          <w:szCs w:val="21"/>
          <w:lang w:val="en-GB"/>
        </w:rPr>
        <w:t>Specialist capabilities better prepared to respond to existing and emerging crime types</w:t>
      </w:r>
      <w:r w:rsidR="00FC7F6E" w:rsidRPr="00EC4F16">
        <w:rPr>
          <w:rFonts w:ascii="Arial" w:eastAsiaTheme="minorHAnsi" w:hAnsi="Arial" w:cs="Arial"/>
          <w:sz w:val="21"/>
          <w:szCs w:val="21"/>
          <w:lang w:val="en-GB"/>
        </w:rPr>
        <w:t>.</w:t>
      </w:r>
    </w:p>
    <w:p w14:paraId="0E636FC9" w14:textId="68BE6086" w:rsidR="00D42884" w:rsidRPr="00EC4F16" w:rsidRDefault="00D42884" w:rsidP="00F43F9A">
      <w:pPr>
        <w:pStyle w:val="ListParagraph"/>
        <w:numPr>
          <w:ilvl w:val="0"/>
          <w:numId w:val="26"/>
        </w:numPr>
        <w:contextualSpacing w:val="0"/>
        <w:jc w:val="both"/>
        <w:rPr>
          <w:rFonts w:ascii="Arial" w:eastAsiaTheme="minorHAnsi" w:hAnsi="Arial" w:cs="Arial"/>
          <w:sz w:val="21"/>
          <w:szCs w:val="21"/>
          <w:lang w:val="en-GB"/>
        </w:rPr>
      </w:pPr>
      <w:r w:rsidRPr="00EC4F16">
        <w:rPr>
          <w:rFonts w:ascii="Arial" w:eastAsiaTheme="minorHAnsi" w:hAnsi="Arial" w:cs="Arial"/>
          <w:sz w:val="21"/>
          <w:szCs w:val="21"/>
          <w:lang w:val="en-GB"/>
        </w:rPr>
        <w:t>A workforce of confident professionals able to operate with a high degree of autonomy and accountability</w:t>
      </w:r>
      <w:r w:rsidR="00FC7F6E" w:rsidRPr="00EC4F16">
        <w:rPr>
          <w:rFonts w:ascii="Arial" w:eastAsiaTheme="minorHAnsi" w:hAnsi="Arial" w:cs="Arial"/>
          <w:sz w:val="21"/>
          <w:szCs w:val="21"/>
          <w:lang w:val="en-GB"/>
        </w:rPr>
        <w:t>.</w:t>
      </w:r>
    </w:p>
    <w:p w14:paraId="5F8C8BBF" w14:textId="6A89F421" w:rsidR="00344DB6" w:rsidRPr="00EC4F16" w:rsidRDefault="00344DB6" w:rsidP="00F43F9A">
      <w:pPr>
        <w:pStyle w:val="ListParagraph"/>
        <w:numPr>
          <w:ilvl w:val="0"/>
          <w:numId w:val="26"/>
        </w:numPr>
        <w:contextualSpacing w:val="0"/>
        <w:jc w:val="both"/>
        <w:rPr>
          <w:rFonts w:ascii="Arial" w:eastAsiaTheme="minorHAnsi" w:hAnsi="Arial" w:cs="Arial"/>
          <w:sz w:val="21"/>
          <w:szCs w:val="21"/>
          <w:lang w:val="en-GB"/>
        </w:rPr>
      </w:pPr>
      <w:r w:rsidRPr="00EC4F16">
        <w:rPr>
          <w:rFonts w:ascii="Arial" w:eastAsiaTheme="minorHAnsi" w:hAnsi="Arial" w:cs="Arial"/>
          <w:sz w:val="21"/>
          <w:szCs w:val="21"/>
          <w:lang w:val="en-GB"/>
        </w:rPr>
        <w:t xml:space="preserve">Digital policing </w:t>
      </w:r>
      <w:r w:rsidR="005E331B" w:rsidRPr="00EC4F16">
        <w:rPr>
          <w:rFonts w:ascii="Arial" w:eastAsiaTheme="minorHAnsi" w:hAnsi="Arial" w:cs="Arial"/>
          <w:sz w:val="21"/>
          <w:szCs w:val="21"/>
          <w:lang w:val="en-GB"/>
        </w:rPr>
        <w:t xml:space="preserve">will </w:t>
      </w:r>
      <w:r w:rsidRPr="00EC4F16">
        <w:rPr>
          <w:rFonts w:ascii="Arial" w:eastAsiaTheme="minorHAnsi" w:hAnsi="Arial" w:cs="Arial"/>
          <w:sz w:val="21"/>
          <w:szCs w:val="21"/>
          <w:lang w:val="en-GB"/>
        </w:rPr>
        <w:t>mak</w:t>
      </w:r>
      <w:r w:rsidR="005E331B" w:rsidRPr="00EC4F16">
        <w:rPr>
          <w:rFonts w:ascii="Arial" w:eastAsiaTheme="minorHAnsi" w:hAnsi="Arial" w:cs="Arial"/>
          <w:sz w:val="21"/>
          <w:szCs w:val="21"/>
          <w:lang w:val="en-GB"/>
        </w:rPr>
        <w:t>e</w:t>
      </w:r>
      <w:r w:rsidRPr="00EC4F16">
        <w:rPr>
          <w:rFonts w:ascii="Arial" w:eastAsiaTheme="minorHAnsi" w:hAnsi="Arial" w:cs="Arial"/>
          <w:sz w:val="21"/>
          <w:szCs w:val="21"/>
          <w:lang w:val="en-GB"/>
        </w:rPr>
        <w:t xml:space="preserve"> it easier for the public to make contact with the police</w:t>
      </w:r>
      <w:r w:rsidR="00FC7F6E" w:rsidRPr="00EC4F16">
        <w:rPr>
          <w:rFonts w:ascii="Arial" w:eastAsiaTheme="minorHAnsi" w:hAnsi="Arial" w:cs="Arial"/>
          <w:sz w:val="21"/>
          <w:szCs w:val="21"/>
          <w:lang w:val="en-GB"/>
        </w:rPr>
        <w:t>.</w:t>
      </w:r>
    </w:p>
    <w:p w14:paraId="24572E27" w14:textId="728052EF" w:rsidR="00F61AE2" w:rsidRPr="00EC4F16" w:rsidRDefault="00F61AE2" w:rsidP="00F43F9A">
      <w:pPr>
        <w:pStyle w:val="ListParagraph"/>
        <w:numPr>
          <w:ilvl w:val="0"/>
          <w:numId w:val="26"/>
        </w:numPr>
        <w:contextualSpacing w:val="0"/>
        <w:jc w:val="both"/>
        <w:rPr>
          <w:rFonts w:ascii="Arial" w:eastAsiaTheme="minorHAnsi" w:hAnsi="Arial" w:cs="Arial"/>
          <w:sz w:val="21"/>
          <w:szCs w:val="21"/>
          <w:lang w:val="en-GB"/>
        </w:rPr>
      </w:pPr>
      <w:r w:rsidRPr="00EC4F16">
        <w:rPr>
          <w:rFonts w:ascii="Arial" w:eastAsiaTheme="minorHAnsi" w:hAnsi="Arial" w:cs="Arial"/>
          <w:sz w:val="21"/>
          <w:szCs w:val="21"/>
          <w:lang w:val="en-GB"/>
        </w:rPr>
        <w:t xml:space="preserve">Joined up business delivery </w:t>
      </w:r>
      <w:r w:rsidR="00FC7F6E" w:rsidRPr="00EC4F16">
        <w:rPr>
          <w:rFonts w:ascii="Arial" w:eastAsiaTheme="minorHAnsi" w:hAnsi="Arial" w:cs="Arial"/>
          <w:sz w:val="21"/>
          <w:szCs w:val="21"/>
          <w:lang w:val="en-GB"/>
        </w:rPr>
        <w:t xml:space="preserve">of </w:t>
      </w:r>
      <w:r w:rsidRPr="00EC4F16">
        <w:rPr>
          <w:rFonts w:ascii="Arial" w:eastAsiaTheme="minorHAnsi" w:hAnsi="Arial" w:cs="Arial"/>
          <w:sz w:val="21"/>
          <w:szCs w:val="21"/>
          <w:lang w:val="en-GB"/>
        </w:rPr>
        <w:t>policing support services and community safety</w:t>
      </w:r>
      <w:r w:rsidR="00FC7F6E" w:rsidRPr="00EC4F16">
        <w:rPr>
          <w:rFonts w:ascii="Arial" w:eastAsiaTheme="minorHAnsi" w:hAnsi="Arial" w:cs="Arial"/>
          <w:sz w:val="21"/>
          <w:szCs w:val="21"/>
          <w:lang w:val="en-GB"/>
        </w:rPr>
        <w:t>.</w:t>
      </w:r>
    </w:p>
    <w:p w14:paraId="760A9D3B" w14:textId="64AC3D2F" w:rsidR="00A30819" w:rsidRPr="00EC4F16" w:rsidRDefault="00F61AE2" w:rsidP="00F43F9A">
      <w:pPr>
        <w:pStyle w:val="ListParagraph"/>
        <w:numPr>
          <w:ilvl w:val="0"/>
          <w:numId w:val="26"/>
        </w:numPr>
        <w:spacing w:after="120"/>
        <w:ind w:left="357" w:hanging="357"/>
        <w:contextualSpacing w:val="0"/>
        <w:jc w:val="both"/>
        <w:rPr>
          <w:rFonts w:ascii="Arial" w:eastAsiaTheme="minorHAnsi" w:hAnsi="Arial" w:cs="Arial"/>
          <w:sz w:val="21"/>
          <w:szCs w:val="21"/>
          <w:lang w:val="en-GB"/>
        </w:rPr>
      </w:pPr>
      <w:r w:rsidRPr="00EC4F16">
        <w:rPr>
          <w:rFonts w:ascii="Arial" w:eastAsiaTheme="minorHAnsi" w:hAnsi="Arial" w:cs="Arial"/>
          <w:sz w:val="21"/>
          <w:szCs w:val="21"/>
          <w:lang w:val="en-GB"/>
        </w:rPr>
        <w:t>Clear accountability arrangements</w:t>
      </w:r>
      <w:r w:rsidR="00A30819" w:rsidRPr="00EC4F16">
        <w:rPr>
          <w:rFonts w:ascii="Arial" w:eastAsiaTheme="minorHAnsi" w:hAnsi="Arial" w:cs="Arial"/>
          <w:sz w:val="21"/>
          <w:szCs w:val="21"/>
          <w:lang w:val="en-GB"/>
        </w:rPr>
        <w:t>.</w:t>
      </w:r>
    </w:p>
    <w:p w14:paraId="5FB2EA21" w14:textId="4C65CE19" w:rsidR="000F5F80" w:rsidRPr="00EC4F16" w:rsidRDefault="00FC7F6E" w:rsidP="00EC4F16">
      <w:pPr>
        <w:spacing w:after="120"/>
        <w:jc w:val="both"/>
        <w:rPr>
          <w:rFonts w:ascii="Arial" w:eastAsiaTheme="minorHAnsi" w:hAnsi="Arial" w:cs="Arial"/>
          <w:sz w:val="21"/>
          <w:szCs w:val="21"/>
          <w:lang w:val="en-GB"/>
        </w:rPr>
      </w:pPr>
      <w:r w:rsidRPr="00EC4F16">
        <w:rPr>
          <w:rFonts w:ascii="Arial" w:eastAsiaTheme="minorHAnsi" w:hAnsi="Arial" w:cs="Arial"/>
          <w:sz w:val="21"/>
          <w:szCs w:val="21"/>
          <w:lang w:val="en-GB"/>
        </w:rPr>
        <w:t xml:space="preserve">As evidenced through this report, I am </w:t>
      </w:r>
      <w:r w:rsidR="00ED1D49" w:rsidRPr="00EC4F16">
        <w:rPr>
          <w:rFonts w:ascii="Arial" w:eastAsiaTheme="minorHAnsi" w:hAnsi="Arial" w:cs="Arial"/>
          <w:sz w:val="21"/>
          <w:szCs w:val="21"/>
          <w:lang w:val="en-GB"/>
        </w:rPr>
        <w:t xml:space="preserve">satisfied that </w:t>
      </w:r>
      <w:r w:rsidR="00B55A2D" w:rsidRPr="00EC4F16">
        <w:rPr>
          <w:rFonts w:ascii="Arial" w:eastAsiaTheme="minorHAnsi" w:hAnsi="Arial" w:cs="Arial"/>
          <w:sz w:val="21"/>
          <w:szCs w:val="21"/>
          <w:lang w:val="en-GB"/>
        </w:rPr>
        <w:t xml:space="preserve">Kent Police </w:t>
      </w:r>
      <w:r w:rsidR="00FB1B99" w:rsidRPr="00EC4F16">
        <w:rPr>
          <w:rFonts w:ascii="Arial" w:eastAsiaTheme="minorHAnsi" w:hAnsi="Arial" w:cs="Arial"/>
          <w:sz w:val="21"/>
          <w:szCs w:val="21"/>
          <w:lang w:val="en-GB"/>
        </w:rPr>
        <w:t>either deliver</w:t>
      </w:r>
      <w:r w:rsidR="007C2E7A" w:rsidRPr="00EC4F16">
        <w:rPr>
          <w:rFonts w:ascii="Arial" w:eastAsiaTheme="minorHAnsi" w:hAnsi="Arial" w:cs="Arial"/>
          <w:sz w:val="21"/>
          <w:szCs w:val="21"/>
          <w:lang w:val="en-GB"/>
        </w:rPr>
        <w:t>ed</w:t>
      </w:r>
      <w:r w:rsidR="00FB1B99" w:rsidRPr="00EC4F16">
        <w:rPr>
          <w:rFonts w:ascii="Arial" w:eastAsiaTheme="minorHAnsi" w:hAnsi="Arial" w:cs="Arial"/>
          <w:sz w:val="21"/>
          <w:szCs w:val="21"/>
          <w:lang w:val="en-GB"/>
        </w:rPr>
        <w:t xml:space="preserve">, or </w:t>
      </w:r>
      <w:r w:rsidR="007C2E7A" w:rsidRPr="00EC4F16">
        <w:rPr>
          <w:rFonts w:ascii="Arial" w:eastAsiaTheme="minorHAnsi" w:hAnsi="Arial" w:cs="Arial"/>
          <w:sz w:val="21"/>
          <w:szCs w:val="21"/>
          <w:lang w:val="en-GB"/>
        </w:rPr>
        <w:t xml:space="preserve">is </w:t>
      </w:r>
      <w:r w:rsidR="00ED1D49" w:rsidRPr="00EC4F16">
        <w:rPr>
          <w:rFonts w:ascii="Arial" w:eastAsiaTheme="minorHAnsi" w:hAnsi="Arial" w:cs="Arial"/>
          <w:sz w:val="21"/>
          <w:szCs w:val="21"/>
          <w:lang w:val="en-GB"/>
        </w:rPr>
        <w:t>on the path to</w:t>
      </w:r>
      <w:r w:rsidR="007D7960" w:rsidRPr="00EC4F16">
        <w:rPr>
          <w:rFonts w:ascii="Arial" w:eastAsiaTheme="minorHAnsi" w:hAnsi="Arial" w:cs="Arial"/>
          <w:sz w:val="21"/>
          <w:szCs w:val="21"/>
          <w:lang w:val="en-GB"/>
        </w:rPr>
        <w:t xml:space="preserve"> </w:t>
      </w:r>
      <w:r w:rsidR="00FB1B99" w:rsidRPr="00EC4F16">
        <w:rPr>
          <w:rFonts w:ascii="Arial" w:eastAsiaTheme="minorHAnsi" w:hAnsi="Arial" w:cs="Arial"/>
          <w:sz w:val="21"/>
          <w:szCs w:val="21"/>
          <w:lang w:val="en-GB"/>
        </w:rPr>
        <w:t xml:space="preserve">delivering </w:t>
      </w:r>
      <w:r w:rsidR="00793239" w:rsidRPr="00EC4F16">
        <w:rPr>
          <w:rFonts w:ascii="Arial" w:eastAsiaTheme="minorHAnsi" w:hAnsi="Arial" w:cs="Arial"/>
          <w:sz w:val="21"/>
          <w:szCs w:val="21"/>
          <w:lang w:val="en-GB"/>
        </w:rPr>
        <w:t>the Policing Vision 2025</w:t>
      </w:r>
      <w:r w:rsidR="00B37D13" w:rsidRPr="00EC4F16">
        <w:rPr>
          <w:rFonts w:ascii="Arial" w:eastAsiaTheme="minorHAnsi" w:hAnsi="Arial" w:cs="Arial"/>
          <w:sz w:val="21"/>
          <w:szCs w:val="21"/>
          <w:lang w:val="en-GB"/>
        </w:rPr>
        <w:t xml:space="preserve">. </w:t>
      </w:r>
    </w:p>
    <w:p w14:paraId="34EA40D0" w14:textId="5F9B2DDD" w:rsidR="00EC4F16" w:rsidRDefault="003415C7" w:rsidP="00EC4F16">
      <w:pPr>
        <w:spacing w:after="120"/>
        <w:jc w:val="both"/>
        <w:rPr>
          <w:rFonts w:ascii="Arial" w:eastAsiaTheme="minorHAnsi" w:hAnsi="Arial" w:cs="Arial"/>
          <w:sz w:val="21"/>
          <w:szCs w:val="21"/>
          <w:lang w:val="en-GB"/>
        </w:rPr>
      </w:pPr>
      <w:r w:rsidRPr="00EC4F16">
        <w:rPr>
          <w:rFonts w:ascii="Arial" w:eastAsiaTheme="minorHAnsi" w:hAnsi="Arial" w:cs="Arial"/>
          <w:sz w:val="21"/>
          <w:szCs w:val="21"/>
          <w:lang w:val="en-GB"/>
        </w:rPr>
        <w:t>Whilst funding</w:t>
      </w:r>
      <w:r w:rsidR="00F50046" w:rsidRPr="00EC4F16">
        <w:rPr>
          <w:rFonts w:ascii="Arial" w:eastAsiaTheme="minorHAnsi" w:hAnsi="Arial" w:cs="Arial"/>
          <w:sz w:val="21"/>
          <w:szCs w:val="21"/>
          <w:lang w:val="en-GB"/>
        </w:rPr>
        <w:t xml:space="preserve"> </w:t>
      </w:r>
      <w:r w:rsidRPr="00EC4F16">
        <w:rPr>
          <w:rFonts w:ascii="Arial" w:eastAsiaTheme="minorHAnsi" w:hAnsi="Arial" w:cs="Arial"/>
          <w:sz w:val="21"/>
          <w:szCs w:val="21"/>
          <w:lang w:val="en-GB"/>
        </w:rPr>
        <w:t xml:space="preserve">nationally remains difficult, </w:t>
      </w:r>
      <w:r w:rsidR="00682BE9" w:rsidRPr="00EC4F16">
        <w:rPr>
          <w:rFonts w:ascii="Arial" w:eastAsiaTheme="minorHAnsi" w:hAnsi="Arial" w:cs="Arial"/>
          <w:sz w:val="21"/>
          <w:szCs w:val="21"/>
          <w:lang w:val="en-GB"/>
        </w:rPr>
        <w:t xml:space="preserve">the force </w:t>
      </w:r>
      <w:r w:rsidR="00147902" w:rsidRPr="00EC4F16">
        <w:rPr>
          <w:rFonts w:ascii="Arial" w:eastAsiaTheme="minorHAnsi" w:hAnsi="Arial" w:cs="Arial"/>
          <w:sz w:val="21"/>
          <w:szCs w:val="21"/>
          <w:lang w:val="en-GB"/>
        </w:rPr>
        <w:t xml:space="preserve">has continued to </w:t>
      </w:r>
      <w:r w:rsidR="008C44F8" w:rsidRPr="00EC4F16">
        <w:rPr>
          <w:rFonts w:ascii="Arial" w:eastAsiaTheme="minorHAnsi" w:hAnsi="Arial" w:cs="Arial"/>
          <w:sz w:val="21"/>
          <w:szCs w:val="21"/>
          <w:lang w:val="en-GB"/>
        </w:rPr>
        <w:t xml:space="preserve">increase its </w:t>
      </w:r>
      <w:r w:rsidR="00D13152" w:rsidRPr="00EC4F16">
        <w:rPr>
          <w:rFonts w:ascii="Arial" w:eastAsiaTheme="minorHAnsi" w:hAnsi="Arial" w:cs="Arial"/>
          <w:sz w:val="21"/>
          <w:szCs w:val="21"/>
          <w:lang w:val="en-GB"/>
        </w:rPr>
        <w:t>accessib</w:t>
      </w:r>
      <w:r w:rsidR="008C44F8" w:rsidRPr="00EC4F16">
        <w:rPr>
          <w:rFonts w:ascii="Arial" w:eastAsiaTheme="minorHAnsi" w:hAnsi="Arial" w:cs="Arial"/>
          <w:sz w:val="21"/>
          <w:szCs w:val="21"/>
          <w:lang w:val="en-GB"/>
        </w:rPr>
        <w:t xml:space="preserve">ility and </w:t>
      </w:r>
      <w:r w:rsidR="00147902" w:rsidRPr="00EC4F16">
        <w:rPr>
          <w:rFonts w:ascii="Arial" w:eastAsiaTheme="minorHAnsi" w:hAnsi="Arial" w:cs="Arial"/>
          <w:sz w:val="21"/>
          <w:szCs w:val="21"/>
          <w:lang w:val="en-GB"/>
        </w:rPr>
        <w:t>v</w:t>
      </w:r>
      <w:r w:rsidR="00D13152" w:rsidRPr="00EC4F16">
        <w:rPr>
          <w:rFonts w:ascii="Arial" w:eastAsiaTheme="minorHAnsi" w:hAnsi="Arial" w:cs="Arial"/>
          <w:sz w:val="21"/>
          <w:szCs w:val="21"/>
          <w:lang w:val="en-GB"/>
        </w:rPr>
        <w:t>isib</w:t>
      </w:r>
      <w:r w:rsidR="00147902" w:rsidRPr="00EC4F16">
        <w:rPr>
          <w:rFonts w:ascii="Arial" w:eastAsiaTheme="minorHAnsi" w:hAnsi="Arial" w:cs="Arial"/>
          <w:sz w:val="21"/>
          <w:szCs w:val="21"/>
          <w:lang w:val="en-GB"/>
        </w:rPr>
        <w:t xml:space="preserve">ility </w:t>
      </w:r>
      <w:r w:rsidR="00AD31E9" w:rsidRPr="00EC4F16">
        <w:rPr>
          <w:rFonts w:ascii="Arial" w:eastAsiaTheme="minorHAnsi" w:hAnsi="Arial" w:cs="Arial"/>
          <w:sz w:val="21"/>
          <w:szCs w:val="21"/>
          <w:lang w:val="en-GB"/>
        </w:rPr>
        <w:t xml:space="preserve">with </w:t>
      </w:r>
      <w:r w:rsidR="007A3EB9" w:rsidRPr="00EC4F16">
        <w:rPr>
          <w:rFonts w:ascii="Arial" w:eastAsiaTheme="minorHAnsi" w:hAnsi="Arial" w:cs="Arial"/>
          <w:sz w:val="21"/>
          <w:szCs w:val="21"/>
          <w:lang w:val="en-GB"/>
        </w:rPr>
        <w:t>the</w:t>
      </w:r>
      <w:r w:rsidR="00061664" w:rsidRPr="00EC4F16">
        <w:rPr>
          <w:rFonts w:ascii="Arial" w:eastAsiaTheme="minorHAnsi" w:hAnsi="Arial" w:cs="Arial"/>
          <w:sz w:val="21"/>
          <w:szCs w:val="21"/>
          <w:lang w:val="en-GB"/>
        </w:rPr>
        <w:t xml:space="preserve"> introduction of a new Neighbourhood Policing Model that </w:t>
      </w:r>
      <w:r w:rsidR="00AD31E9" w:rsidRPr="00EC4F16">
        <w:rPr>
          <w:rFonts w:ascii="Arial" w:eastAsiaTheme="minorHAnsi" w:hAnsi="Arial" w:cs="Arial"/>
          <w:sz w:val="21"/>
          <w:szCs w:val="21"/>
          <w:lang w:val="en-GB"/>
        </w:rPr>
        <w:t>form</w:t>
      </w:r>
      <w:r w:rsidR="00061664" w:rsidRPr="00EC4F16">
        <w:rPr>
          <w:rFonts w:ascii="Arial" w:eastAsiaTheme="minorHAnsi" w:hAnsi="Arial" w:cs="Arial"/>
          <w:sz w:val="21"/>
          <w:szCs w:val="21"/>
          <w:lang w:val="en-GB"/>
        </w:rPr>
        <w:t>s</w:t>
      </w:r>
      <w:r w:rsidR="00AD31E9" w:rsidRPr="00EC4F16">
        <w:rPr>
          <w:rFonts w:ascii="Arial" w:eastAsiaTheme="minorHAnsi" w:hAnsi="Arial" w:cs="Arial"/>
          <w:sz w:val="21"/>
          <w:szCs w:val="21"/>
          <w:lang w:val="en-GB"/>
        </w:rPr>
        <w:t xml:space="preserve"> the bedrock</w:t>
      </w:r>
      <w:r w:rsidR="00615898" w:rsidRPr="00EC4F16">
        <w:rPr>
          <w:rFonts w:ascii="Arial" w:eastAsiaTheme="minorHAnsi" w:hAnsi="Arial" w:cs="Arial"/>
          <w:sz w:val="21"/>
          <w:szCs w:val="21"/>
          <w:lang w:val="en-GB"/>
        </w:rPr>
        <w:t xml:space="preserve"> of </w:t>
      </w:r>
      <w:r w:rsidR="000C6291" w:rsidRPr="00EC4F16">
        <w:rPr>
          <w:rFonts w:ascii="Arial" w:eastAsiaTheme="minorHAnsi" w:hAnsi="Arial" w:cs="Arial"/>
          <w:sz w:val="21"/>
          <w:szCs w:val="21"/>
          <w:lang w:val="en-GB"/>
        </w:rPr>
        <w:t>its service</w:t>
      </w:r>
      <w:r w:rsidR="001B0B52" w:rsidRPr="00EC4F16">
        <w:rPr>
          <w:rFonts w:ascii="Arial" w:eastAsiaTheme="minorHAnsi" w:hAnsi="Arial" w:cs="Arial"/>
          <w:sz w:val="21"/>
          <w:szCs w:val="21"/>
          <w:lang w:val="en-GB"/>
        </w:rPr>
        <w:t>,</w:t>
      </w:r>
      <w:r w:rsidR="00AD31E9" w:rsidRPr="00EC4F16">
        <w:rPr>
          <w:rFonts w:ascii="Arial" w:eastAsiaTheme="minorHAnsi" w:hAnsi="Arial" w:cs="Arial"/>
          <w:sz w:val="21"/>
          <w:szCs w:val="21"/>
          <w:lang w:val="en-GB"/>
        </w:rPr>
        <w:t xml:space="preserve"> </w:t>
      </w:r>
      <w:r w:rsidR="00EE3784" w:rsidRPr="00EC4F16">
        <w:rPr>
          <w:rFonts w:ascii="Arial" w:eastAsiaTheme="minorHAnsi" w:hAnsi="Arial" w:cs="Arial"/>
          <w:sz w:val="21"/>
          <w:szCs w:val="21"/>
          <w:lang w:val="en-GB"/>
        </w:rPr>
        <w:t xml:space="preserve">and </w:t>
      </w:r>
      <w:r w:rsidR="00A40C16" w:rsidRPr="00EC4F16">
        <w:rPr>
          <w:rFonts w:ascii="Arial" w:eastAsiaTheme="minorHAnsi" w:hAnsi="Arial" w:cs="Arial"/>
          <w:sz w:val="21"/>
          <w:szCs w:val="21"/>
          <w:lang w:val="en-GB"/>
        </w:rPr>
        <w:t xml:space="preserve">delivered </w:t>
      </w:r>
      <w:r w:rsidR="000C6291" w:rsidRPr="00EC4F16">
        <w:rPr>
          <w:rFonts w:ascii="Arial" w:eastAsiaTheme="minorHAnsi" w:hAnsi="Arial" w:cs="Arial"/>
          <w:sz w:val="21"/>
          <w:szCs w:val="21"/>
          <w:lang w:val="en-GB"/>
        </w:rPr>
        <w:t xml:space="preserve">appropriate </w:t>
      </w:r>
      <w:r w:rsidR="002964CB" w:rsidRPr="00EC4F16">
        <w:rPr>
          <w:rFonts w:ascii="Arial" w:eastAsiaTheme="minorHAnsi" w:hAnsi="Arial" w:cs="Arial"/>
          <w:sz w:val="21"/>
          <w:szCs w:val="21"/>
          <w:lang w:val="en-GB"/>
        </w:rPr>
        <w:t xml:space="preserve">specialist </w:t>
      </w:r>
      <w:r w:rsidR="00D710D1" w:rsidRPr="00EC4F16">
        <w:rPr>
          <w:rFonts w:ascii="Arial" w:eastAsiaTheme="minorHAnsi" w:hAnsi="Arial" w:cs="Arial"/>
          <w:sz w:val="21"/>
          <w:szCs w:val="21"/>
          <w:lang w:val="en-GB"/>
        </w:rPr>
        <w:t xml:space="preserve">capability to </w:t>
      </w:r>
      <w:r w:rsidR="005A6DD4" w:rsidRPr="00EC4F16">
        <w:rPr>
          <w:rFonts w:ascii="Arial" w:eastAsiaTheme="minorHAnsi" w:hAnsi="Arial" w:cs="Arial"/>
          <w:sz w:val="21"/>
          <w:szCs w:val="21"/>
          <w:lang w:val="en-GB"/>
        </w:rPr>
        <w:t xml:space="preserve">tackle </w:t>
      </w:r>
      <w:r w:rsidR="00D656FF" w:rsidRPr="00EC4F16">
        <w:rPr>
          <w:rFonts w:ascii="Arial" w:eastAsiaTheme="minorHAnsi" w:hAnsi="Arial" w:cs="Arial"/>
          <w:sz w:val="21"/>
          <w:szCs w:val="21"/>
          <w:lang w:val="en-GB"/>
        </w:rPr>
        <w:t>all forms of criminality</w:t>
      </w:r>
      <w:r w:rsidR="00ED00F1" w:rsidRPr="00EC4F16">
        <w:rPr>
          <w:rFonts w:ascii="Arial" w:eastAsiaTheme="minorHAnsi" w:hAnsi="Arial" w:cs="Arial"/>
          <w:sz w:val="21"/>
          <w:szCs w:val="21"/>
          <w:lang w:val="en-GB"/>
        </w:rPr>
        <w:t>.</w:t>
      </w:r>
      <w:r w:rsidR="002C1156" w:rsidRPr="00EC4F16">
        <w:rPr>
          <w:rFonts w:ascii="Arial" w:eastAsiaTheme="minorHAnsi" w:hAnsi="Arial" w:cs="Arial"/>
          <w:sz w:val="21"/>
          <w:szCs w:val="21"/>
          <w:lang w:val="en-GB"/>
        </w:rPr>
        <w:t xml:space="preserve"> </w:t>
      </w:r>
    </w:p>
    <w:p w14:paraId="47A65CDA" w14:textId="1796231D" w:rsidR="00F50046" w:rsidRPr="00EC4F16" w:rsidRDefault="002C1156" w:rsidP="00EC4F16">
      <w:pPr>
        <w:spacing w:after="120"/>
        <w:jc w:val="both"/>
        <w:rPr>
          <w:rFonts w:ascii="Arial" w:eastAsiaTheme="minorHAnsi" w:hAnsi="Arial" w:cs="Arial"/>
          <w:sz w:val="21"/>
          <w:szCs w:val="21"/>
          <w:lang w:val="en-GB"/>
        </w:rPr>
      </w:pPr>
      <w:r w:rsidRPr="00EC4F16">
        <w:rPr>
          <w:rFonts w:ascii="Arial" w:eastAsiaTheme="minorHAnsi" w:hAnsi="Arial" w:cs="Arial"/>
          <w:sz w:val="21"/>
          <w:szCs w:val="21"/>
          <w:lang w:val="en-GB"/>
        </w:rPr>
        <w:t>Accountability arrangements are also clear and transparent with opportunities for the public to observe them in practice.</w:t>
      </w:r>
    </w:p>
    <w:p w14:paraId="7A037C86" w14:textId="3BC0D4ED" w:rsidR="007A1625" w:rsidRPr="00EC4F16" w:rsidRDefault="007806F7" w:rsidP="00EC4F16">
      <w:pPr>
        <w:jc w:val="both"/>
        <w:rPr>
          <w:rFonts w:ascii="Arial" w:eastAsiaTheme="minorHAnsi" w:hAnsi="Arial" w:cs="Arial"/>
          <w:sz w:val="21"/>
          <w:szCs w:val="21"/>
          <w:lang w:val="en-GB"/>
        </w:rPr>
      </w:pPr>
      <w:hyperlink r:id="rId34" w:history="1">
        <w:r w:rsidRPr="00EC4F16">
          <w:rPr>
            <w:rStyle w:val="Hyperlink"/>
            <w:rFonts w:ascii="Arial" w:eastAsiaTheme="minorHAnsi" w:hAnsi="Arial" w:cs="Arial"/>
            <w:sz w:val="21"/>
            <w:szCs w:val="21"/>
            <w:lang w:val="en-GB"/>
          </w:rPr>
          <w:t>Policing Vision 2030</w:t>
        </w:r>
      </w:hyperlink>
      <w:r w:rsidRPr="00EC4F16">
        <w:rPr>
          <w:rFonts w:ascii="Arial" w:eastAsiaTheme="minorHAnsi" w:hAnsi="Arial" w:cs="Arial"/>
          <w:sz w:val="21"/>
          <w:szCs w:val="21"/>
          <w:lang w:val="en-GB"/>
        </w:rPr>
        <w:t xml:space="preserve"> </w:t>
      </w:r>
      <w:r w:rsidR="00D14681" w:rsidRPr="00EC4F16">
        <w:rPr>
          <w:rFonts w:ascii="Arial" w:eastAsiaTheme="minorHAnsi" w:hAnsi="Arial" w:cs="Arial"/>
          <w:sz w:val="21"/>
          <w:szCs w:val="21"/>
          <w:lang w:val="en-GB"/>
        </w:rPr>
        <w:t xml:space="preserve">has now been published and </w:t>
      </w:r>
      <w:r w:rsidR="006B5547" w:rsidRPr="00EC4F16">
        <w:rPr>
          <w:rFonts w:ascii="Arial" w:eastAsiaTheme="minorHAnsi" w:hAnsi="Arial" w:cs="Arial"/>
          <w:sz w:val="21"/>
          <w:szCs w:val="21"/>
          <w:lang w:val="en-GB"/>
        </w:rPr>
        <w:t>b</w:t>
      </w:r>
      <w:r w:rsidRPr="00EC4F16">
        <w:rPr>
          <w:rFonts w:ascii="Arial" w:eastAsiaTheme="minorHAnsi" w:hAnsi="Arial" w:cs="Arial"/>
          <w:sz w:val="21"/>
          <w:szCs w:val="21"/>
          <w:lang w:val="en-GB"/>
        </w:rPr>
        <w:t xml:space="preserve">uilds on the successes of Vision 2025. </w:t>
      </w:r>
    </w:p>
    <w:p w14:paraId="285AE8E7" w14:textId="77777777" w:rsidR="001D5E62" w:rsidRPr="001C3371" w:rsidRDefault="001D5E62" w:rsidP="00EC4F16">
      <w:pPr>
        <w:jc w:val="both"/>
        <w:rPr>
          <w:rFonts w:ascii="Arial" w:hAnsi="Arial" w:cs="Arial"/>
          <w:b/>
          <w:bCs/>
          <w:sz w:val="16"/>
          <w:szCs w:val="16"/>
          <w:lang w:val="en-GB"/>
        </w:rPr>
      </w:pPr>
    </w:p>
    <w:p w14:paraId="32EBE7BB" w14:textId="77777777" w:rsidR="001C3371" w:rsidRPr="00CB4EF3" w:rsidRDefault="001C3371" w:rsidP="001C337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1F25AEE7" w14:textId="487514E3" w:rsidR="001C3371" w:rsidRPr="00CB4EF3" w:rsidRDefault="001C3371" w:rsidP="001C337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Legislation</w:t>
      </w:r>
    </w:p>
    <w:p w14:paraId="03B38FB7" w14:textId="77777777" w:rsidR="001C3371" w:rsidRPr="00CB4EF3" w:rsidRDefault="001C3371" w:rsidP="001C337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6C6FCA19" w14:textId="77777777" w:rsidR="001C3371" w:rsidRPr="001C3371" w:rsidRDefault="001C3371" w:rsidP="00EC4F16">
      <w:pPr>
        <w:jc w:val="both"/>
        <w:rPr>
          <w:rFonts w:ascii="Arial" w:hAnsi="Arial" w:cs="Arial"/>
          <w:b/>
          <w:bCs/>
          <w:sz w:val="16"/>
          <w:szCs w:val="16"/>
          <w:lang w:val="en-GB"/>
        </w:rPr>
      </w:pPr>
    </w:p>
    <w:p w14:paraId="59CDB2F0" w14:textId="3F4424FD" w:rsidR="00777550" w:rsidRPr="00EC4F16" w:rsidRDefault="00777550" w:rsidP="001C3371">
      <w:pPr>
        <w:spacing w:after="80"/>
        <w:jc w:val="both"/>
        <w:rPr>
          <w:rFonts w:ascii="Arial" w:eastAsiaTheme="minorHAnsi" w:hAnsi="Arial" w:cs="Arial"/>
          <w:sz w:val="21"/>
          <w:szCs w:val="21"/>
        </w:rPr>
      </w:pPr>
      <w:r w:rsidRPr="00EC4F16">
        <w:rPr>
          <w:rFonts w:ascii="Arial" w:eastAsiaTheme="minorHAnsi" w:hAnsi="Arial" w:cs="Arial"/>
          <w:sz w:val="21"/>
          <w:szCs w:val="21"/>
        </w:rPr>
        <w:t>New or amended legislation represent real opportunities to make Kent safer</w:t>
      </w:r>
      <w:r w:rsidR="003E7F80" w:rsidRPr="00EC4F16">
        <w:rPr>
          <w:rFonts w:ascii="Arial" w:eastAsiaTheme="minorHAnsi" w:hAnsi="Arial" w:cs="Arial"/>
          <w:sz w:val="21"/>
          <w:szCs w:val="21"/>
        </w:rPr>
        <w:t>.</w:t>
      </w:r>
      <w:r w:rsidRPr="00EC4F16">
        <w:rPr>
          <w:rFonts w:ascii="Arial" w:eastAsiaTheme="minorHAnsi" w:hAnsi="Arial" w:cs="Arial"/>
          <w:sz w:val="21"/>
          <w:szCs w:val="21"/>
        </w:rPr>
        <w:t xml:space="preserve"> </w:t>
      </w:r>
    </w:p>
    <w:p w14:paraId="77E0B8CF" w14:textId="5B0E732A" w:rsidR="00B021EF" w:rsidRPr="00EC4F16" w:rsidRDefault="006B0576" w:rsidP="001C3371">
      <w:pPr>
        <w:spacing w:after="80"/>
        <w:jc w:val="both"/>
        <w:rPr>
          <w:rFonts w:ascii="Arial" w:eastAsiaTheme="minorHAnsi" w:hAnsi="Arial" w:cs="Arial"/>
          <w:sz w:val="21"/>
          <w:szCs w:val="21"/>
          <w:lang w:val="en-GB"/>
        </w:rPr>
      </w:pPr>
      <w:r w:rsidRPr="00EC4F16">
        <w:rPr>
          <w:rFonts w:ascii="Arial" w:eastAsiaTheme="minorHAnsi" w:hAnsi="Arial" w:cs="Arial"/>
          <w:sz w:val="21"/>
          <w:szCs w:val="21"/>
        </w:rPr>
        <w:t>During 202</w:t>
      </w:r>
      <w:r w:rsidR="00892094" w:rsidRPr="00EC4F16">
        <w:rPr>
          <w:rFonts w:ascii="Arial" w:eastAsiaTheme="minorHAnsi" w:hAnsi="Arial" w:cs="Arial"/>
          <w:sz w:val="21"/>
          <w:szCs w:val="21"/>
        </w:rPr>
        <w:t>3</w:t>
      </w:r>
      <w:r w:rsidRPr="00EC4F16">
        <w:rPr>
          <w:rFonts w:ascii="Arial" w:eastAsiaTheme="minorHAnsi" w:hAnsi="Arial" w:cs="Arial"/>
          <w:sz w:val="21"/>
          <w:szCs w:val="21"/>
        </w:rPr>
        <w:t>/2</w:t>
      </w:r>
      <w:r w:rsidR="00892094" w:rsidRPr="00EC4F16">
        <w:rPr>
          <w:rFonts w:ascii="Arial" w:eastAsiaTheme="minorHAnsi" w:hAnsi="Arial" w:cs="Arial"/>
          <w:sz w:val="21"/>
          <w:szCs w:val="21"/>
        </w:rPr>
        <w:t>4</w:t>
      </w:r>
      <w:r w:rsidRPr="00EC4F16">
        <w:rPr>
          <w:rFonts w:ascii="Arial" w:eastAsiaTheme="minorHAnsi" w:hAnsi="Arial" w:cs="Arial"/>
          <w:sz w:val="21"/>
          <w:szCs w:val="21"/>
        </w:rPr>
        <w:t xml:space="preserve">, </w:t>
      </w:r>
      <w:r w:rsidR="00777550" w:rsidRPr="00EC4F16">
        <w:rPr>
          <w:rFonts w:ascii="Arial" w:eastAsiaTheme="minorHAnsi" w:hAnsi="Arial" w:cs="Arial"/>
          <w:sz w:val="21"/>
          <w:szCs w:val="21"/>
        </w:rPr>
        <w:t xml:space="preserve">I am satisfied that </w:t>
      </w:r>
      <w:r w:rsidRPr="00EC4F16">
        <w:rPr>
          <w:rFonts w:ascii="Arial" w:eastAsiaTheme="minorHAnsi" w:hAnsi="Arial" w:cs="Arial"/>
          <w:sz w:val="21"/>
          <w:szCs w:val="21"/>
        </w:rPr>
        <w:t>K</w:t>
      </w:r>
      <w:r w:rsidR="00777550" w:rsidRPr="00EC4F16">
        <w:rPr>
          <w:rFonts w:ascii="Arial" w:eastAsiaTheme="minorHAnsi" w:hAnsi="Arial" w:cs="Arial"/>
          <w:sz w:val="21"/>
          <w:szCs w:val="21"/>
        </w:rPr>
        <w:t xml:space="preserve">ent </w:t>
      </w:r>
      <w:r w:rsidRPr="00EC4F16">
        <w:rPr>
          <w:rFonts w:ascii="Arial" w:eastAsiaTheme="minorHAnsi" w:hAnsi="Arial" w:cs="Arial"/>
          <w:sz w:val="21"/>
          <w:szCs w:val="21"/>
        </w:rPr>
        <w:t>P</w:t>
      </w:r>
      <w:r w:rsidR="00777550" w:rsidRPr="00EC4F16">
        <w:rPr>
          <w:rFonts w:ascii="Arial" w:eastAsiaTheme="minorHAnsi" w:hAnsi="Arial" w:cs="Arial"/>
          <w:sz w:val="21"/>
          <w:szCs w:val="21"/>
        </w:rPr>
        <w:t xml:space="preserve">olice </w:t>
      </w:r>
      <w:r w:rsidRPr="00EC4F16">
        <w:rPr>
          <w:rFonts w:ascii="Arial" w:eastAsiaTheme="minorHAnsi" w:hAnsi="Arial" w:cs="Arial"/>
          <w:sz w:val="21"/>
          <w:szCs w:val="21"/>
        </w:rPr>
        <w:t xml:space="preserve">embraced new legislation such as the </w:t>
      </w:r>
      <w:r w:rsidR="00892094" w:rsidRPr="00EC4F16">
        <w:rPr>
          <w:rFonts w:ascii="Arial" w:eastAsiaTheme="minorHAnsi" w:hAnsi="Arial" w:cs="Arial"/>
          <w:sz w:val="21"/>
          <w:szCs w:val="21"/>
        </w:rPr>
        <w:t>Invest</w:t>
      </w:r>
      <w:r w:rsidR="000C241A" w:rsidRPr="00EC4F16">
        <w:rPr>
          <w:rFonts w:ascii="Arial" w:eastAsiaTheme="minorHAnsi" w:hAnsi="Arial" w:cs="Arial"/>
          <w:sz w:val="21"/>
          <w:szCs w:val="21"/>
        </w:rPr>
        <w:t xml:space="preserve">igatory Powers (Amendment0 Act 2024 </w:t>
      </w:r>
      <w:r w:rsidR="00D60351" w:rsidRPr="00EC4F16">
        <w:rPr>
          <w:rFonts w:ascii="Arial" w:eastAsiaTheme="minorHAnsi" w:hAnsi="Arial" w:cs="Arial"/>
          <w:sz w:val="21"/>
          <w:szCs w:val="21"/>
          <w:lang w:val="en-GB"/>
        </w:rPr>
        <w:t>for the benefit of protecting local communities and keeping the county safe.</w:t>
      </w:r>
      <w:r w:rsidR="0097600D" w:rsidRPr="00EC4F16">
        <w:rPr>
          <w:rFonts w:ascii="Arial" w:eastAsiaTheme="minorHAnsi" w:hAnsi="Arial" w:cs="Arial"/>
          <w:sz w:val="21"/>
          <w:szCs w:val="21"/>
          <w:lang w:val="en-GB"/>
        </w:rPr>
        <w:t xml:space="preserve"> </w:t>
      </w:r>
    </w:p>
    <w:p w14:paraId="6135316E" w14:textId="0F63848C" w:rsidR="001D5E62" w:rsidRPr="00EC4F16" w:rsidRDefault="0097600D" w:rsidP="00EC4F16">
      <w:pPr>
        <w:jc w:val="both"/>
        <w:rPr>
          <w:rFonts w:ascii="Arial" w:eastAsiaTheme="minorHAnsi" w:hAnsi="Arial" w:cs="Arial"/>
          <w:sz w:val="21"/>
          <w:szCs w:val="21"/>
          <w:lang w:val="en-GB"/>
        </w:rPr>
      </w:pPr>
      <w:r w:rsidRPr="00EC4F16">
        <w:rPr>
          <w:rFonts w:ascii="Arial" w:eastAsiaTheme="minorHAnsi" w:hAnsi="Arial" w:cs="Arial"/>
          <w:sz w:val="21"/>
          <w:szCs w:val="21"/>
          <w:lang w:val="en-GB"/>
        </w:rPr>
        <w:t>Having received updates at my Performance and Delivery Board meetings</w:t>
      </w:r>
      <w:r w:rsidR="00180D0E" w:rsidRPr="00EC4F16">
        <w:rPr>
          <w:rFonts w:ascii="Arial" w:eastAsiaTheme="minorHAnsi" w:hAnsi="Arial" w:cs="Arial"/>
          <w:sz w:val="21"/>
          <w:szCs w:val="21"/>
          <w:lang w:val="en-GB"/>
        </w:rPr>
        <w:t xml:space="preserve">, I am </w:t>
      </w:r>
      <w:r w:rsidR="001C4DB4" w:rsidRPr="00EC4F16">
        <w:rPr>
          <w:rFonts w:ascii="Arial" w:eastAsiaTheme="minorHAnsi" w:hAnsi="Arial" w:cs="Arial"/>
          <w:sz w:val="21"/>
          <w:szCs w:val="21"/>
          <w:lang w:val="en-GB"/>
        </w:rPr>
        <w:t xml:space="preserve">also reassured the force </w:t>
      </w:r>
      <w:r w:rsidR="00777550" w:rsidRPr="00EC4F16">
        <w:rPr>
          <w:rFonts w:ascii="Arial" w:eastAsiaTheme="minorHAnsi" w:hAnsi="Arial" w:cs="Arial"/>
          <w:sz w:val="21"/>
          <w:szCs w:val="21"/>
        </w:rPr>
        <w:t>provides</w:t>
      </w:r>
      <w:r w:rsidR="00B021EF" w:rsidRPr="00EC4F16">
        <w:rPr>
          <w:rFonts w:ascii="Arial" w:eastAsiaTheme="minorHAnsi" w:hAnsi="Arial" w:cs="Arial"/>
          <w:sz w:val="21"/>
          <w:szCs w:val="21"/>
        </w:rPr>
        <w:t xml:space="preserve"> </w:t>
      </w:r>
      <w:r w:rsidR="001C4DB4" w:rsidRPr="00EC4F16">
        <w:rPr>
          <w:rFonts w:ascii="Arial" w:eastAsiaTheme="minorHAnsi" w:hAnsi="Arial" w:cs="Arial"/>
          <w:sz w:val="21"/>
          <w:szCs w:val="21"/>
        </w:rPr>
        <w:t xml:space="preserve">training </w:t>
      </w:r>
      <w:r w:rsidR="00B021EF" w:rsidRPr="00EC4F16">
        <w:rPr>
          <w:rFonts w:ascii="Arial" w:eastAsiaTheme="minorHAnsi" w:hAnsi="Arial" w:cs="Arial"/>
          <w:sz w:val="21"/>
          <w:szCs w:val="21"/>
        </w:rPr>
        <w:t xml:space="preserve">for officers and staff, </w:t>
      </w:r>
      <w:r w:rsidR="00777550" w:rsidRPr="00EC4F16">
        <w:rPr>
          <w:rFonts w:ascii="Arial" w:eastAsiaTheme="minorHAnsi" w:hAnsi="Arial" w:cs="Arial"/>
          <w:sz w:val="21"/>
          <w:szCs w:val="21"/>
        </w:rPr>
        <w:t xml:space="preserve">empowers </w:t>
      </w:r>
      <w:r w:rsidR="00B021EF" w:rsidRPr="00EC4F16">
        <w:rPr>
          <w:rFonts w:ascii="Arial" w:eastAsiaTheme="minorHAnsi" w:hAnsi="Arial" w:cs="Arial"/>
          <w:sz w:val="21"/>
          <w:szCs w:val="21"/>
        </w:rPr>
        <w:t xml:space="preserve">them to take appropriate action and </w:t>
      </w:r>
      <w:r w:rsidR="00777550" w:rsidRPr="00EC4F16">
        <w:rPr>
          <w:rFonts w:ascii="Arial" w:eastAsiaTheme="minorHAnsi" w:hAnsi="Arial" w:cs="Arial"/>
          <w:sz w:val="21"/>
          <w:szCs w:val="21"/>
        </w:rPr>
        <w:t>puts in place the right resources to address relevant provisions.</w:t>
      </w:r>
      <w:r w:rsidR="00BC078F" w:rsidRPr="00EC4F16">
        <w:rPr>
          <w:rFonts w:ascii="Arial" w:eastAsiaTheme="minorHAnsi" w:hAnsi="Arial" w:cs="Arial"/>
          <w:sz w:val="21"/>
          <w:szCs w:val="21"/>
          <w:lang w:val="en-GB"/>
        </w:rPr>
        <w:t xml:space="preserve"> </w:t>
      </w:r>
    </w:p>
    <w:p w14:paraId="5E14666B" w14:textId="0A0D5BF2" w:rsidR="001A10D8" w:rsidRPr="00EC4F16" w:rsidRDefault="001A10D8" w:rsidP="00EC4F16">
      <w:pPr>
        <w:pStyle w:val="ListParagraph"/>
        <w:ind w:left="360"/>
        <w:contextualSpacing w:val="0"/>
        <w:jc w:val="both"/>
        <w:rPr>
          <w:rFonts w:ascii="Arial" w:hAnsi="Arial" w:cs="Arial"/>
          <w:sz w:val="21"/>
          <w:szCs w:val="21"/>
          <w:lang w:val="en-GB"/>
        </w:rPr>
      </w:pPr>
    </w:p>
    <w:bookmarkEnd w:id="14"/>
    <w:p w14:paraId="2216A94C" w14:textId="7F0D8B92" w:rsidR="00EA501C" w:rsidRPr="00333AE4" w:rsidRDefault="00BC539F" w:rsidP="002E15C1">
      <w:pPr>
        <w:jc w:val="both"/>
        <w:rPr>
          <w:rFonts w:ascii="Arial" w:hAnsi="Arial" w:cs="Arial"/>
          <w:bCs/>
          <w:sz w:val="21"/>
          <w:szCs w:val="21"/>
        </w:rPr>
      </w:pPr>
      <w:r w:rsidRPr="00736E5B">
        <w:rPr>
          <w:rFonts w:ascii="Arial" w:hAnsi="Arial" w:cs="Arial"/>
          <w:bCs/>
          <w:sz w:val="21"/>
          <w:szCs w:val="21"/>
        </w:rPr>
        <w:br w:type="column"/>
      </w:r>
      <w:r w:rsidR="00EA501C" w:rsidRPr="00333AE4">
        <w:rPr>
          <w:rFonts w:ascii="Arial" w:hAnsi="Arial" w:cs="Arial"/>
          <w:b/>
          <w:u w:val="single"/>
        </w:rPr>
        <w:t>Independent Review of Deaths and Serious Incidents in Police Custody</w:t>
      </w:r>
    </w:p>
    <w:p w14:paraId="4AE4CDF1" w14:textId="18C771EC" w:rsidR="00BC539F" w:rsidRPr="00333AE4" w:rsidRDefault="00BC539F" w:rsidP="002E15C1">
      <w:pPr>
        <w:jc w:val="both"/>
        <w:rPr>
          <w:rFonts w:ascii="Arial" w:hAnsi="Arial" w:cs="Arial"/>
          <w:bCs/>
          <w:sz w:val="21"/>
          <w:szCs w:val="21"/>
        </w:rPr>
      </w:pPr>
    </w:p>
    <w:p w14:paraId="5C579F2D" w14:textId="4ABF5C1B" w:rsidR="00362632" w:rsidRPr="00333AE4" w:rsidRDefault="00362632" w:rsidP="001A2082">
      <w:pPr>
        <w:spacing w:after="80"/>
        <w:jc w:val="both"/>
        <w:rPr>
          <w:rFonts w:ascii="Arial" w:eastAsiaTheme="minorEastAsia" w:hAnsi="Arial" w:cs="Arial"/>
          <w:sz w:val="21"/>
          <w:szCs w:val="21"/>
          <w:lang w:val="en-GB" w:eastAsia="en-GB"/>
        </w:rPr>
      </w:pPr>
      <w:r w:rsidRPr="00333AE4">
        <w:rPr>
          <w:rFonts w:ascii="Arial" w:eastAsiaTheme="minorEastAsia" w:hAnsi="Arial" w:cs="Arial"/>
          <w:sz w:val="21"/>
          <w:szCs w:val="21"/>
          <w:lang w:val="en-GB" w:eastAsia="en-GB"/>
        </w:rPr>
        <w:t xml:space="preserve">Police custody may only be used where it is both necessary and proportionate to the investigation of an offence. </w:t>
      </w:r>
      <w:r w:rsidR="00F81D50" w:rsidRPr="00333AE4">
        <w:rPr>
          <w:rFonts w:ascii="Arial" w:eastAsiaTheme="minorEastAsia" w:hAnsi="Arial" w:cs="Arial"/>
          <w:sz w:val="21"/>
          <w:szCs w:val="21"/>
          <w:lang w:val="en-GB" w:eastAsia="en-GB"/>
        </w:rPr>
        <w:t>D</w:t>
      </w:r>
      <w:r w:rsidRPr="00333AE4">
        <w:rPr>
          <w:rFonts w:ascii="Arial" w:eastAsiaTheme="minorEastAsia" w:hAnsi="Arial" w:cs="Arial"/>
          <w:sz w:val="21"/>
          <w:szCs w:val="21"/>
          <w:lang w:val="en-GB" w:eastAsia="en-GB"/>
        </w:rPr>
        <w:t>etainees in police custody are often among the most vulnerable in society and there is a significant duty of care on the police.</w:t>
      </w:r>
    </w:p>
    <w:p w14:paraId="2E07BA0E" w14:textId="61240761" w:rsidR="00362632" w:rsidRPr="00333AE4" w:rsidRDefault="00362632" w:rsidP="001A2082">
      <w:pPr>
        <w:spacing w:after="80"/>
        <w:jc w:val="both"/>
        <w:rPr>
          <w:rFonts w:ascii="Arial" w:eastAsiaTheme="minorEastAsia" w:hAnsi="Arial" w:cs="Arial"/>
          <w:sz w:val="21"/>
          <w:szCs w:val="21"/>
          <w:lang w:val="en-GB" w:eastAsia="en-GB"/>
        </w:rPr>
      </w:pPr>
      <w:r w:rsidRPr="00333AE4">
        <w:rPr>
          <w:rFonts w:ascii="Arial" w:eastAsiaTheme="minorEastAsia" w:hAnsi="Arial" w:cs="Arial"/>
          <w:sz w:val="21"/>
          <w:szCs w:val="21"/>
          <w:lang w:val="en-GB" w:eastAsia="en-GB"/>
        </w:rPr>
        <w:t xml:space="preserve">As Home Secretary, Theresa May commissioned the independent review of deaths and serious incidents in police custody, and appointed Dame Elish Angiolini as independent chair. The review published its </w:t>
      </w:r>
      <w:hyperlink r:id="rId35" w:history="1">
        <w:r w:rsidRPr="00333AE4">
          <w:rPr>
            <w:rFonts w:ascii="Arial" w:eastAsiaTheme="minorEastAsia" w:hAnsi="Arial" w:cs="Arial"/>
            <w:color w:val="0000FF" w:themeColor="hyperlink"/>
            <w:sz w:val="21"/>
            <w:szCs w:val="21"/>
            <w:u w:val="single"/>
            <w:lang w:val="en-GB" w:eastAsia="en-GB"/>
          </w:rPr>
          <w:t>report</w:t>
        </w:r>
      </w:hyperlink>
      <w:r w:rsidRPr="00333AE4">
        <w:rPr>
          <w:rFonts w:ascii="Arial" w:eastAsiaTheme="minorEastAsia" w:hAnsi="Arial" w:cs="Arial"/>
          <w:sz w:val="21"/>
          <w:szCs w:val="21"/>
          <w:lang w:val="en-GB" w:eastAsia="en-GB"/>
        </w:rPr>
        <w:t xml:space="preserve"> on 30 October 2017, making 110 recommendations for improvement. The </w:t>
      </w:r>
      <w:hyperlink r:id="rId36" w:history="1">
        <w:r w:rsidRPr="00333AE4">
          <w:rPr>
            <w:rFonts w:ascii="Arial" w:eastAsiaTheme="minorEastAsia" w:hAnsi="Arial" w:cs="Arial"/>
            <w:color w:val="0000FF" w:themeColor="hyperlink"/>
            <w:sz w:val="21"/>
            <w:szCs w:val="21"/>
            <w:u w:val="single"/>
            <w:lang w:val="en-GB" w:eastAsia="en-GB"/>
          </w:rPr>
          <w:t>Government’s response</w:t>
        </w:r>
      </w:hyperlink>
      <w:r w:rsidRPr="00333AE4">
        <w:rPr>
          <w:rFonts w:ascii="Arial" w:eastAsiaTheme="minorEastAsia" w:hAnsi="Arial" w:cs="Arial"/>
          <w:sz w:val="21"/>
          <w:szCs w:val="21"/>
          <w:lang w:val="en-GB" w:eastAsia="en-GB"/>
        </w:rPr>
        <w:t xml:space="preserve"> was</w:t>
      </w:r>
      <w:r w:rsidR="00B717ED" w:rsidRPr="00333AE4">
        <w:rPr>
          <w:rFonts w:ascii="Arial" w:eastAsiaTheme="minorEastAsia" w:hAnsi="Arial" w:cs="Arial"/>
          <w:sz w:val="21"/>
          <w:szCs w:val="21"/>
          <w:lang w:val="en-GB" w:eastAsia="en-GB"/>
        </w:rPr>
        <w:t xml:space="preserve"> </w:t>
      </w:r>
      <w:r w:rsidRPr="00333AE4">
        <w:rPr>
          <w:rFonts w:ascii="Arial" w:eastAsiaTheme="minorEastAsia" w:hAnsi="Arial" w:cs="Arial"/>
          <w:sz w:val="21"/>
          <w:szCs w:val="21"/>
          <w:lang w:val="en-GB" w:eastAsia="en-GB"/>
        </w:rPr>
        <w:t xml:space="preserve">published on </w:t>
      </w:r>
      <w:r w:rsidR="00B717ED" w:rsidRPr="00333AE4">
        <w:rPr>
          <w:rFonts w:ascii="Arial" w:eastAsiaTheme="minorEastAsia" w:hAnsi="Arial" w:cs="Arial"/>
          <w:sz w:val="21"/>
          <w:szCs w:val="21"/>
          <w:lang w:val="en-GB" w:eastAsia="en-GB"/>
        </w:rPr>
        <w:t>the same date</w:t>
      </w:r>
      <w:r w:rsidRPr="00333AE4">
        <w:rPr>
          <w:rFonts w:ascii="Arial" w:eastAsiaTheme="minorEastAsia" w:hAnsi="Arial" w:cs="Arial"/>
          <w:sz w:val="21"/>
          <w:szCs w:val="21"/>
          <w:lang w:val="en-GB" w:eastAsia="en-GB"/>
        </w:rPr>
        <w:t>.</w:t>
      </w:r>
    </w:p>
    <w:p w14:paraId="79798539" w14:textId="0B67978A" w:rsidR="00362632" w:rsidRPr="00333AE4" w:rsidRDefault="00362632" w:rsidP="002E15C1">
      <w:pPr>
        <w:jc w:val="both"/>
        <w:rPr>
          <w:rFonts w:ascii="Arial" w:eastAsiaTheme="minorEastAsia" w:hAnsi="Arial" w:cs="Arial"/>
          <w:sz w:val="21"/>
          <w:szCs w:val="21"/>
          <w:lang w:val="en-GB" w:eastAsia="en-GB"/>
        </w:rPr>
      </w:pPr>
      <w:r w:rsidRPr="00333AE4">
        <w:rPr>
          <w:rFonts w:ascii="Arial" w:eastAsiaTheme="minorEastAsia" w:hAnsi="Arial" w:cs="Arial"/>
          <w:sz w:val="21"/>
          <w:szCs w:val="21"/>
          <w:lang w:val="en-GB" w:eastAsia="en-GB"/>
        </w:rPr>
        <w:t>In recognition of PCCs being accountable to the public, and responsible for holding police forces to account, the report included the following recommendation:</w:t>
      </w:r>
    </w:p>
    <w:p w14:paraId="744D8BAA" w14:textId="0F7E7407" w:rsidR="00362632" w:rsidRPr="00333AE4" w:rsidRDefault="00362632" w:rsidP="001A2082">
      <w:pPr>
        <w:spacing w:after="80"/>
        <w:jc w:val="both"/>
        <w:rPr>
          <w:rFonts w:ascii="Arial" w:eastAsiaTheme="minorEastAsia" w:hAnsi="Arial" w:cs="Arial"/>
          <w:sz w:val="21"/>
          <w:szCs w:val="21"/>
          <w:lang w:val="en-GB" w:eastAsia="en-GB"/>
        </w:rPr>
      </w:pPr>
      <w:r w:rsidRPr="00333AE4">
        <w:rPr>
          <w:rFonts w:ascii="Arial" w:eastAsiaTheme="minorEastAsia" w:hAnsi="Arial" w:cs="Arial"/>
          <w:sz w:val="21"/>
          <w:szCs w:val="21"/>
          <w:lang w:val="en-GB" w:eastAsia="en-GB"/>
        </w:rPr>
        <w:t>‘Recommendation 53 - PCCs should report annually on deaths and serious incidents in police custody in their jurisdictions’.</w:t>
      </w:r>
      <w:r w:rsidR="00072239">
        <w:rPr>
          <w:rFonts w:ascii="Arial" w:eastAsiaTheme="minorEastAsia" w:hAnsi="Arial" w:cs="Arial"/>
          <w:sz w:val="21"/>
          <w:szCs w:val="21"/>
          <w:vertAlign w:val="superscript"/>
          <w:lang w:val="en-GB" w:eastAsia="en-GB"/>
        </w:rPr>
        <w:t>1</w:t>
      </w:r>
    </w:p>
    <w:p w14:paraId="74356097" w14:textId="1046FA57" w:rsidR="00362632" w:rsidRPr="00333AE4" w:rsidRDefault="00362632" w:rsidP="003F2358">
      <w:pPr>
        <w:spacing w:after="80"/>
        <w:jc w:val="both"/>
        <w:rPr>
          <w:rFonts w:ascii="Arial" w:eastAsiaTheme="minorEastAsia" w:hAnsi="Arial" w:cs="Arial"/>
          <w:sz w:val="21"/>
          <w:szCs w:val="21"/>
          <w:lang w:val="en-GB" w:eastAsia="en-GB"/>
        </w:rPr>
      </w:pPr>
      <w:r w:rsidRPr="00333AE4">
        <w:rPr>
          <w:rFonts w:ascii="Arial" w:eastAsiaTheme="minorEastAsia" w:hAnsi="Arial" w:cs="Arial"/>
          <w:sz w:val="21"/>
          <w:szCs w:val="21"/>
          <w:lang w:val="en-GB" w:eastAsia="en-GB"/>
        </w:rPr>
        <w:t xml:space="preserve">The IOPC requires forces to submit a mandatory referral </w:t>
      </w:r>
      <w:r w:rsidR="0004344D" w:rsidRPr="00333AE4">
        <w:rPr>
          <w:rFonts w:ascii="Arial" w:eastAsiaTheme="minorEastAsia" w:hAnsi="Arial" w:cs="Arial"/>
          <w:sz w:val="21"/>
          <w:szCs w:val="21"/>
          <w:lang w:val="en-GB" w:eastAsia="en-GB"/>
        </w:rPr>
        <w:t xml:space="preserve">when there is a </w:t>
      </w:r>
      <w:r w:rsidRPr="00333AE4">
        <w:rPr>
          <w:rFonts w:ascii="Arial" w:eastAsiaTheme="minorEastAsia" w:hAnsi="Arial" w:cs="Arial"/>
          <w:sz w:val="21"/>
          <w:szCs w:val="21"/>
          <w:lang w:val="en-GB" w:eastAsia="en-GB"/>
        </w:rPr>
        <w:t>death or serious injur</w:t>
      </w:r>
      <w:r w:rsidR="0004344D" w:rsidRPr="00333AE4">
        <w:rPr>
          <w:rFonts w:ascii="Arial" w:eastAsiaTheme="minorEastAsia" w:hAnsi="Arial" w:cs="Arial"/>
          <w:sz w:val="21"/>
          <w:szCs w:val="21"/>
          <w:lang w:val="en-GB" w:eastAsia="en-GB"/>
        </w:rPr>
        <w:t>y</w:t>
      </w:r>
      <w:r w:rsidRPr="00333AE4">
        <w:rPr>
          <w:rFonts w:ascii="Arial" w:eastAsiaTheme="minorEastAsia" w:hAnsi="Arial" w:cs="Arial"/>
          <w:sz w:val="21"/>
          <w:szCs w:val="21"/>
          <w:lang w:val="en-GB" w:eastAsia="en-GB"/>
        </w:rPr>
        <w:t xml:space="preserve"> (</w:t>
      </w:r>
      <w:r w:rsidR="0094220A" w:rsidRPr="00333AE4">
        <w:rPr>
          <w:rFonts w:ascii="Arial" w:eastAsiaTheme="minorEastAsia" w:hAnsi="Arial" w:cs="Arial"/>
          <w:sz w:val="21"/>
          <w:szCs w:val="21"/>
          <w:lang w:val="en-GB" w:eastAsia="en-GB"/>
        </w:rPr>
        <w:t xml:space="preserve">DSI) </w:t>
      </w:r>
      <w:r w:rsidRPr="00333AE4">
        <w:rPr>
          <w:rFonts w:ascii="Arial" w:eastAsiaTheme="minorEastAsia" w:hAnsi="Arial" w:cs="Arial"/>
          <w:sz w:val="21"/>
          <w:szCs w:val="21"/>
          <w:lang w:val="en-GB" w:eastAsia="en-GB"/>
        </w:rPr>
        <w:t>in custody. The IOPC define</w:t>
      </w:r>
      <w:r w:rsidR="000E2422" w:rsidRPr="00333AE4">
        <w:rPr>
          <w:rFonts w:ascii="Arial" w:eastAsiaTheme="minorEastAsia" w:hAnsi="Arial" w:cs="Arial"/>
          <w:sz w:val="21"/>
          <w:szCs w:val="21"/>
          <w:lang w:val="en-GB" w:eastAsia="en-GB"/>
        </w:rPr>
        <w:t>s a</w:t>
      </w:r>
      <w:r w:rsidRPr="00333AE4">
        <w:rPr>
          <w:rFonts w:ascii="Arial" w:eastAsiaTheme="minorEastAsia" w:hAnsi="Arial" w:cs="Arial"/>
          <w:sz w:val="21"/>
          <w:szCs w:val="21"/>
          <w:lang w:val="en-GB" w:eastAsia="en-GB"/>
        </w:rPr>
        <w:t xml:space="preserve"> </w:t>
      </w:r>
      <w:r w:rsidR="00783F70" w:rsidRPr="00333AE4">
        <w:rPr>
          <w:rFonts w:ascii="Arial" w:eastAsiaTheme="minorEastAsia" w:hAnsi="Arial" w:cs="Arial"/>
          <w:sz w:val="21"/>
          <w:szCs w:val="21"/>
          <w:lang w:val="en-GB" w:eastAsia="en-GB"/>
        </w:rPr>
        <w:t xml:space="preserve">DSI as </w:t>
      </w:r>
      <w:r w:rsidR="00783F70" w:rsidRPr="00333AE4">
        <w:rPr>
          <w:rFonts w:ascii="Arial" w:eastAsiaTheme="minorEastAsia" w:hAnsi="Arial" w:cs="Arial"/>
          <w:i/>
          <w:iCs/>
          <w:sz w:val="21"/>
          <w:szCs w:val="21"/>
          <w:lang w:val="en-GB" w:eastAsia="en-GB"/>
        </w:rPr>
        <w:t xml:space="preserve">‘Any circumstances </w:t>
      </w:r>
      <w:r w:rsidR="00357347" w:rsidRPr="00333AE4">
        <w:rPr>
          <w:rFonts w:ascii="Arial" w:eastAsiaTheme="minorEastAsia" w:hAnsi="Arial" w:cs="Arial"/>
          <w:i/>
          <w:iCs/>
          <w:sz w:val="21"/>
          <w:szCs w:val="21"/>
          <w:lang w:val="en-GB" w:eastAsia="en-GB"/>
        </w:rPr>
        <w:t xml:space="preserve">in, or as a result of which, </w:t>
      </w:r>
      <w:r w:rsidR="00FD2C3B" w:rsidRPr="00333AE4">
        <w:rPr>
          <w:rFonts w:ascii="Arial" w:eastAsiaTheme="minorEastAsia" w:hAnsi="Arial" w:cs="Arial"/>
          <w:i/>
          <w:iCs/>
          <w:sz w:val="21"/>
          <w:szCs w:val="21"/>
          <w:lang w:val="en-GB" w:eastAsia="en-GB"/>
        </w:rPr>
        <w:t>a person has died or sustained serious injury</w:t>
      </w:r>
      <w:r w:rsidR="00463277" w:rsidRPr="00333AE4">
        <w:rPr>
          <w:rFonts w:ascii="Arial" w:eastAsiaTheme="minorEastAsia" w:hAnsi="Arial" w:cs="Arial"/>
          <w:i/>
          <w:iCs/>
          <w:sz w:val="21"/>
          <w:szCs w:val="21"/>
          <w:lang w:val="en-GB" w:eastAsia="en-GB"/>
        </w:rPr>
        <w:t xml:space="preserve"> who</w:t>
      </w:r>
      <w:r w:rsidR="005431E6" w:rsidRPr="00333AE4">
        <w:rPr>
          <w:rFonts w:ascii="Arial" w:eastAsiaTheme="minorEastAsia" w:hAnsi="Arial" w:cs="Arial"/>
          <w:i/>
          <w:iCs/>
          <w:sz w:val="21"/>
          <w:szCs w:val="21"/>
          <w:lang w:val="en-GB" w:eastAsia="en-GB"/>
        </w:rPr>
        <w:t xml:space="preserve"> </w:t>
      </w:r>
      <w:r w:rsidR="00F972F0" w:rsidRPr="00333AE4">
        <w:rPr>
          <w:rFonts w:ascii="Arial" w:eastAsiaTheme="minorEastAsia" w:hAnsi="Arial" w:cs="Arial"/>
          <w:i/>
          <w:iCs/>
          <w:sz w:val="21"/>
          <w:szCs w:val="21"/>
          <w:lang w:val="en-GB" w:eastAsia="en-GB"/>
        </w:rPr>
        <w:t>a</w:t>
      </w:r>
      <w:r w:rsidR="00FD2C3B" w:rsidRPr="00333AE4">
        <w:rPr>
          <w:rFonts w:ascii="Arial" w:eastAsiaTheme="minorEastAsia" w:hAnsi="Arial" w:cs="Arial"/>
          <w:i/>
          <w:iCs/>
          <w:sz w:val="21"/>
          <w:szCs w:val="21"/>
          <w:lang w:val="en-GB" w:eastAsia="en-GB"/>
        </w:rPr>
        <w:t xml:space="preserve">t the time </w:t>
      </w:r>
      <w:r w:rsidR="005431E6" w:rsidRPr="00333AE4">
        <w:rPr>
          <w:rFonts w:ascii="Arial" w:eastAsiaTheme="minorEastAsia" w:hAnsi="Arial" w:cs="Arial"/>
          <w:i/>
          <w:iCs/>
          <w:sz w:val="21"/>
          <w:szCs w:val="21"/>
          <w:lang w:val="en-GB" w:eastAsia="en-GB"/>
        </w:rPr>
        <w:t>h</w:t>
      </w:r>
      <w:r w:rsidR="00FD2C3B" w:rsidRPr="00333AE4">
        <w:rPr>
          <w:rFonts w:ascii="Arial" w:eastAsiaTheme="minorEastAsia" w:hAnsi="Arial" w:cs="Arial"/>
          <w:i/>
          <w:iCs/>
          <w:sz w:val="21"/>
          <w:szCs w:val="21"/>
          <w:lang w:val="en-GB" w:eastAsia="en-GB"/>
        </w:rPr>
        <w:t xml:space="preserve">ad </w:t>
      </w:r>
      <w:r w:rsidR="00F972F0" w:rsidRPr="00333AE4">
        <w:rPr>
          <w:rFonts w:ascii="Arial" w:eastAsiaTheme="minorEastAsia" w:hAnsi="Arial" w:cs="Arial"/>
          <w:i/>
          <w:iCs/>
          <w:sz w:val="21"/>
          <w:szCs w:val="21"/>
          <w:lang w:val="en-GB" w:eastAsia="en-GB"/>
        </w:rPr>
        <w:t xml:space="preserve">been arrested </w:t>
      </w:r>
      <w:r w:rsidR="00D319C4" w:rsidRPr="00333AE4">
        <w:rPr>
          <w:rFonts w:ascii="Arial" w:eastAsiaTheme="minorEastAsia" w:hAnsi="Arial" w:cs="Arial"/>
          <w:i/>
          <w:iCs/>
          <w:sz w:val="21"/>
          <w:szCs w:val="21"/>
          <w:lang w:val="en-GB" w:eastAsia="en-GB"/>
        </w:rPr>
        <w:t xml:space="preserve">by a person serving with the police and </w:t>
      </w:r>
      <w:r w:rsidR="005431E6" w:rsidRPr="00333AE4">
        <w:rPr>
          <w:rFonts w:ascii="Arial" w:eastAsiaTheme="minorEastAsia" w:hAnsi="Arial" w:cs="Arial"/>
          <w:i/>
          <w:iCs/>
          <w:sz w:val="21"/>
          <w:szCs w:val="21"/>
          <w:lang w:val="en-GB" w:eastAsia="en-GB"/>
        </w:rPr>
        <w:t xml:space="preserve">not released, or was detained in the custody </w:t>
      </w:r>
      <w:r w:rsidR="00A12DEE" w:rsidRPr="00333AE4">
        <w:rPr>
          <w:rFonts w:ascii="Arial" w:eastAsiaTheme="minorEastAsia" w:hAnsi="Arial" w:cs="Arial"/>
          <w:i/>
          <w:iCs/>
          <w:sz w:val="21"/>
          <w:szCs w:val="21"/>
          <w:lang w:val="en-GB" w:eastAsia="en-GB"/>
        </w:rPr>
        <w:t>of a person serving with the police</w:t>
      </w:r>
      <w:r w:rsidR="004B5178" w:rsidRPr="00333AE4">
        <w:rPr>
          <w:rFonts w:ascii="Arial" w:eastAsiaTheme="minorEastAsia" w:hAnsi="Arial" w:cs="Arial"/>
          <w:i/>
          <w:iCs/>
          <w:sz w:val="21"/>
          <w:szCs w:val="21"/>
          <w:lang w:val="en-GB" w:eastAsia="en-GB"/>
        </w:rPr>
        <w:t>. A serious injury is a fracture</w:t>
      </w:r>
      <w:r w:rsidR="00A3615B" w:rsidRPr="00333AE4">
        <w:rPr>
          <w:rFonts w:ascii="Arial" w:eastAsiaTheme="minorEastAsia" w:hAnsi="Arial" w:cs="Arial"/>
          <w:i/>
          <w:iCs/>
          <w:sz w:val="21"/>
          <w:szCs w:val="21"/>
          <w:lang w:val="en-GB" w:eastAsia="en-GB"/>
        </w:rPr>
        <w:t xml:space="preserve">, deep cut, deep laceration or injury causing damage to an internal organ </w:t>
      </w:r>
      <w:r w:rsidR="00CB03F6" w:rsidRPr="00333AE4">
        <w:rPr>
          <w:rFonts w:ascii="Arial" w:eastAsiaTheme="minorEastAsia" w:hAnsi="Arial" w:cs="Arial"/>
          <w:i/>
          <w:iCs/>
          <w:sz w:val="21"/>
          <w:szCs w:val="21"/>
          <w:lang w:val="en-GB" w:eastAsia="en-GB"/>
        </w:rPr>
        <w:t xml:space="preserve">or the impairment of any bodily function. Any loss of consciousness </w:t>
      </w:r>
      <w:r w:rsidR="00F91E49" w:rsidRPr="00333AE4">
        <w:rPr>
          <w:rFonts w:ascii="Arial" w:eastAsiaTheme="minorEastAsia" w:hAnsi="Arial" w:cs="Arial"/>
          <w:i/>
          <w:iCs/>
          <w:sz w:val="21"/>
          <w:szCs w:val="21"/>
          <w:lang w:val="en-GB" w:eastAsia="en-GB"/>
        </w:rPr>
        <w:t>resulting from a medical episode would constitute a DSI’</w:t>
      </w:r>
      <w:r w:rsidR="00F91E49" w:rsidRPr="00333AE4">
        <w:rPr>
          <w:rFonts w:ascii="Arial" w:eastAsiaTheme="minorEastAsia" w:hAnsi="Arial" w:cs="Arial"/>
          <w:sz w:val="21"/>
          <w:szCs w:val="21"/>
          <w:lang w:val="en-GB" w:eastAsia="en-GB"/>
        </w:rPr>
        <w:t>.</w:t>
      </w:r>
    </w:p>
    <w:p w14:paraId="7BCB2277" w14:textId="24BA15F9" w:rsidR="008127A5" w:rsidRPr="00333AE4" w:rsidRDefault="00362632" w:rsidP="00600543">
      <w:pPr>
        <w:spacing w:after="80"/>
        <w:jc w:val="both"/>
        <w:rPr>
          <w:rFonts w:ascii="Arial" w:eastAsiaTheme="minorEastAsia" w:hAnsi="Arial" w:cs="Arial"/>
          <w:sz w:val="21"/>
          <w:szCs w:val="21"/>
          <w:lang w:val="en-GB" w:eastAsia="en-GB"/>
        </w:rPr>
      </w:pPr>
      <w:r w:rsidRPr="00333AE4">
        <w:rPr>
          <w:rFonts w:ascii="Arial" w:eastAsiaTheme="minorEastAsia" w:hAnsi="Arial" w:cs="Arial"/>
          <w:sz w:val="21"/>
          <w:szCs w:val="21"/>
          <w:lang w:val="en-GB" w:eastAsia="en-GB"/>
        </w:rPr>
        <w:t>In 20</w:t>
      </w:r>
      <w:r w:rsidR="008127A5" w:rsidRPr="00333AE4">
        <w:rPr>
          <w:rFonts w:ascii="Arial" w:eastAsiaTheme="minorEastAsia" w:hAnsi="Arial" w:cs="Arial"/>
          <w:sz w:val="21"/>
          <w:szCs w:val="21"/>
          <w:lang w:val="en-GB" w:eastAsia="en-GB"/>
        </w:rPr>
        <w:t>2</w:t>
      </w:r>
      <w:r w:rsidR="00C853A8" w:rsidRPr="00333AE4">
        <w:rPr>
          <w:rFonts w:ascii="Arial" w:eastAsiaTheme="minorEastAsia" w:hAnsi="Arial" w:cs="Arial"/>
          <w:sz w:val="21"/>
          <w:szCs w:val="21"/>
          <w:lang w:val="en-GB" w:eastAsia="en-GB"/>
        </w:rPr>
        <w:t>3</w:t>
      </w:r>
      <w:r w:rsidRPr="00333AE4">
        <w:rPr>
          <w:rFonts w:ascii="Arial" w:eastAsiaTheme="minorEastAsia" w:hAnsi="Arial" w:cs="Arial"/>
          <w:sz w:val="21"/>
          <w:szCs w:val="21"/>
          <w:lang w:val="en-GB" w:eastAsia="en-GB"/>
        </w:rPr>
        <w:t>/2</w:t>
      </w:r>
      <w:r w:rsidR="00C853A8" w:rsidRPr="00333AE4">
        <w:rPr>
          <w:rFonts w:ascii="Arial" w:eastAsiaTheme="minorEastAsia" w:hAnsi="Arial" w:cs="Arial"/>
          <w:sz w:val="21"/>
          <w:szCs w:val="21"/>
          <w:lang w:val="en-GB" w:eastAsia="en-GB"/>
        </w:rPr>
        <w:t>4</w:t>
      </w:r>
      <w:r w:rsidRPr="00333AE4">
        <w:rPr>
          <w:rFonts w:ascii="Arial" w:eastAsiaTheme="minorEastAsia" w:hAnsi="Arial" w:cs="Arial"/>
          <w:sz w:val="21"/>
          <w:szCs w:val="21"/>
          <w:lang w:val="en-GB" w:eastAsia="en-GB"/>
        </w:rPr>
        <w:t xml:space="preserve">, a total of </w:t>
      </w:r>
      <w:r w:rsidR="00D408B1" w:rsidRPr="00333AE4">
        <w:rPr>
          <w:rFonts w:ascii="Arial" w:eastAsiaTheme="minorEastAsia" w:hAnsi="Arial" w:cs="Arial"/>
          <w:sz w:val="21"/>
          <w:szCs w:val="21"/>
          <w:lang w:val="en-GB" w:eastAsia="en-GB"/>
        </w:rPr>
        <w:t>2</w:t>
      </w:r>
      <w:r w:rsidR="00187C25" w:rsidRPr="00333AE4">
        <w:rPr>
          <w:rFonts w:ascii="Arial" w:eastAsiaTheme="minorEastAsia" w:hAnsi="Arial" w:cs="Arial"/>
          <w:sz w:val="21"/>
          <w:szCs w:val="21"/>
          <w:lang w:val="en-GB" w:eastAsia="en-GB"/>
        </w:rPr>
        <w:t>6</w:t>
      </w:r>
      <w:r w:rsidR="00D408B1" w:rsidRPr="00333AE4">
        <w:rPr>
          <w:rFonts w:ascii="Arial" w:eastAsiaTheme="minorEastAsia" w:hAnsi="Arial" w:cs="Arial"/>
          <w:sz w:val="21"/>
          <w:szCs w:val="21"/>
          <w:lang w:val="en-GB" w:eastAsia="en-GB"/>
        </w:rPr>
        <w:t>,</w:t>
      </w:r>
      <w:r w:rsidR="00187C25" w:rsidRPr="00333AE4">
        <w:rPr>
          <w:rFonts w:ascii="Arial" w:eastAsiaTheme="minorEastAsia" w:hAnsi="Arial" w:cs="Arial"/>
          <w:sz w:val="21"/>
          <w:szCs w:val="21"/>
          <w:lang w:val="en-GB" w:eastAsia="en-GB"/>
        </w:rPr>
        <w:t>941</w:t>
      </w:r>
      <w:r w:rsidR="00D408B1" w:rsidRPr="00333AE4">
        <w:rPr>
          <w:rFonts w:ascii="Arial" w:eastAsiaTheme="minorEastAsia" w:hAnsi="Arial" w:cs="Arial"/>
          <w:sz w:val="21"/>
          <w:szCs w:val="21"/>
          <w:lang w:val="en-GB" w:eastAsia="en-GB"/>
        </w:rPr>
        <w:t xml:space="preserve"> </w:t>
      </w:r>
      <w:r w:rsidRPr="00333AE4">
        <w:rPr>
          <w:rFonts w:ascii="Arial" w:eastAsiaTheme="minorEastAsia" w:hAnsi="Arial" w:cs="Arial"/>
          <w:sz w:val="21"/>
          <w:szCs w:val="21"/>
          <w:lang w:val="en-GB" w:eastAsia="en-GB"/>
        </w:rPr>
        <w:t xml:space="preserve">people were processed through Kent custody suites. I can report the force recorded </w:t>
      </w:r>
      <w:r w:rsidR="00DD1E8D" w:rsidRPr="00333AE4">
        <w:rPr>
          <w:rFonts w:ascii="Arial" w:eastAsiaTheme="minorEastAsia" w:hAnsi="Arial" w:cs="Arial"/>
          <w:sz w:val="21"/>
          <w:szCs w:val="21"/>
          <w:lang w:val="en-GB" w:eastAsia="en-GB"/>
        </w:rPr>
        <w:t xml:space="preserve">no deaths </w:t>
      </w:r>
      <w:r w:rsidR="003663DA" w:rsidRPr="00333AE4">
        <w:rPr>
          <w:rFonts w:ascii="Arial" w:eastAsiaTheme="minorEastAsia" w:hAnsi="Arial" w:cs="Arial"/>
          <w:sz w:val="21"/>
          <w:szCs w:val="21"/>
          <w:lang w:val="en-GB" w:eastAsia="en-GB"/>
        </w:rPr>
        <w:t xml:space="preserve">in </w:t>
      </w:r>
      <w:r w:rsidRPr="00333AE4">
        <w:rPr>
          <w:rFonts w:ascii="Arial" w:eastAsiaTheme="minorEastAsia" w:hAnsi="Arial" w:cs="Arial"/>
          <w:sz w:val="21"/>
          <w:szCs w:val="21"/>
          <w:lang w:val="en-GB" w:eastAsia="en-GB"/>
        </w:rPr>
        <w:t xml:space="preserve">police custody </w:t>
      </w:r>
      <w:r w:rsidR="00DD1E8D" w:rsidRPr="00333AE4">
        <w:rPr>
          <w:rFonts w:ascii="Arial" w:eastAsiaTheme="minorEastAsia" w:hAnsi="Arial" w:cs="Arial"/>
          <w:sz w:val="21"/>
          <w:szCs w:val="21"/>
          <w:lang w:val="en-GB" w:eastAsia="en-GB"/>
        </w:rPr>
        <w:t xml:space="preserve">and </w:t>
      </w:r>
      <w:r w:rsidR="00D009F0" w:rsidRPr="00333AE4">
        <w:rPr>
          <w:rFonts w:ascii="Arial" w:eastAsiaTheme="minorEastAsia" w:hAnsi="Arial" w:cs="Arial"/>
          <w:sz w:val="21"/>
          <w:szCs w:val="21"/>
          <w:lang w:val="en-GB" w:eastAsia="en-GB"/>
        </w:rPr>
        <w:t xml:space="preserve">28 </w:t>
      </w:r>
      <w:r w:rsidRPr="00333AE4">
        <w:rPr>
          <w:rFonts w:ascii="Arial" w:eastAsiaTheme="minorEastAsia" w:hAnsi="Arial" w:cs="Arial"/>
          <w:sz w:val="21"/>
          <w:szCs w:val="21"/>
          <w:lang w:val="en-GB" w:eastAsia="en-GB"/>
        </w:rPr>
        <w:t>serious injur</w:t>
      </w:r>
      <w:r w:rsidR="00383D31" w:rsidRPr="00333AE4">
        <w:rPr>
          <w:rFonts w:ascii="Arial" w:eastAsiaTheme="minorEastAsia" w:hAnsi="Arial" w:cs="Arial"/>
          <w:sz w:val="21"/>
          <w:szCs w:val="21"/>
          <w:lang w:val="en-GB" w:eastAsia="en-GB"/>
        </w:rPr>
        <w:t>ies</w:t>
      </w:r>
      <w:r w:rsidRPr="00333AE4">
        <w:rPr>
          <w:rFonts w:ascii="Arial" w:eastAsiaTheme="minorEastAsia" w:hAnsi="Arial" w:cs="Arial"/>
          <w:sz w:val="21"/>
          <w:szCs w:val="21"/>
          <w:lang w:val="en-GB" w:eastAsia="en-GB"/>
        </w:rPr>
        <w:t xml:space="preserve">. </w:t>
      </w:r>
      <w:r w:rsidR="00383D31" w:rsidRPr="00333AE4">
        <w:rPr>
          <w:rFonts w:ascii="Arial" w:eastAsiaTheme="minorEastAsia" w:hAnsi="Arial" w:cs="Arial"/>
          <w:sz w:val="21"/>
          <w:szCs w:val="21"/>
          <w:lang w:val="en-GB" w:eastAsia="en-GB"/>
        </w:rPr>
        <w:t>T</w:t>
      </w:r>
      <w:r w:rsidR="008127A5" w:rsidRPr="00333AE4">
        <w:rPr>
          <w:rFonts w:ascii="Arial" w:eastAsiaTheme="minorEastAsia" w:hAnsi="Arial" w:cs="Arial"/>
          <w:sz w:val="21"/>
          <w:szCs w:val="21"/>
          <w:lang w:val="en-GB" w:eastAsia="en-GB"/>
        </w:rPr>
        <w:t xml:space="preserve">he majority involved no lasting injury and </w:t>
      </w:r>
      <w:r w:rsidR="00B103DD" w:rsidRPr="00333AE4">
        <w:rPr>
          <w:rFonts w:ascii="Arial" w:eastAsiaTheme="minorEastAsia" w:hAnsi="Arial" w:cs="Arial"/>
          <w:sz w:val="21"/>
          <w:szCs w:val="21"/>
          <w:lang w:val="en-GB" w:eastAsia="en-GB"/>
        </w:rPr>
        <w:t xml:space="preserve">they </w:t>
      </w:r>
      <w:r w:rsidR="008127A5" w:rsidRPr="00333AE4">
        <w:rPr>
          <w:rFonts w:ascii="Arial" w:eastAsiaTheme="minorEastAsia" w:hAnsi="Arial" w:cs="Arial"/>
          <w:sz w:val="21"/>
          <w:szCs w:val="21"/>
          <w:lang w:val="en-GB" w:eastAsia="en-GB"/>
        </w:rPr>
        <w:t xml:space="preserve">predominantly </w:t>
      </w:r>
      <w:r w:rsidR="00B717ED" w:rsidRPr="00333AE4">
        <w:rPr>
          <w:rFonts w:ascii="Arial" w:eastAsiaTheme="minorEastAsia" w:hAnsi="Arial" w:cs="Arial"/>
          <w:sz w:val="21"/>
          <w:szCs w:val="21"/>
          <w:lang w:val="en-GB" w:eastAsia="en-GB"/>
        </w:rPr>
        <w:t>re</w:t>
      </w:r>
      <w:r w:rsidR="00B103DD" w:rsidRPr="00333AE4">
        <w:rPr>
          <w:rFonts w:ascii="Arial" w:eastAsiaTheme="minorEastAsia" w:hAnsi="Arial" w:cs="Arial"/>
          <w:sz w:val="21"/>
          <w:szCs w:val="21"/>
          <w:lang w:val="en-GB" w:eastAsia="en-GB"/>
        </w:rPr>
        <w:t xml:space="preserve">lated to </w:t>
      </w:r>
      <w:r w:rsidR="008127A5" w:rsidRPr="00333AE4">
        <w:rPr>
          <w:rFonts w:ascii="Arial" w:eastAsiaTheme="minorEastAsia" w:hAnsi="Arial" w:cs="Arial"/>
          <w:sz w:val="21"/>
          <w:szCs w:val="21"/>
          <w:lang w:val="en-GB" w:eastAsia="en-GB"/>
        </w:rPr>
        <w:t>self-harm and collapses caused by prior consumption of drugs or alcohol.</w:t>
      </w:r>
    </w:p>
    <w:p w14:paraId="48508DF7" w14:textId="4C48C730" w:rsidR="00B717ED" w:rsidRPr="00333AE4" w:rsidRDefault="00B717ED" w:rsidP="00B92AD1">
      <w:pPr>
        <w:spacing w:after="80"/>
        <w:jc w:val="both"/>
        <w:rPr>
          <w:rFonts w:ascii="Arial" w:eastAsiaTheme="minorHAnsi" w:hAnsi="Arial" w:cs="Arial"/>
          <w:sz w:val="21"/>
          <w:szCs w:val="21"/>
          <w:lang w:val="en-GB" w:eastAsia="en-GB"/>
        </w:rPr>
      </w:pPr>
      <w:r w:rsidRPr="00333AE4">
        <w:rPr>
          <w:rFonts w:ascii="Arial" w:eastAsiaTheme="minorHAnsi" w:hAnsi="Arial" w:cs="Arial"/>
          <w:sz w:val="21"/>
          <w:szCs w:val="21"/>
          <w:lang w:val="en-GB" w:eastAsia="en-GB"/>
        </w:rPr>
        <w:t>A</w:t>
      </w:r>
      <w:r w:rsidR="00362632" w:rsidRPr="00333AE4">
        <w:rPr>
          <w:rFonts w:ascii="Arial" w:eastAsiaTheme="minorHAnsi" w:hAnsi="Arial" w:cs="Arial"/>
          <w:sz w:val="21"/>
          <w:szCs w:val="21"/>
          <w:lang w:val="en-GB" w:eastAsia="en-GB"/>
        </w:rPr>
        <w:t>mong the most important safeguards available to those in police custody are Appropriate Adults, who ensure that both children and vulnerable adults understand custody processes, and that their rights and entitlements are respected.</w:t>
      </w:r>
      <w:r w:rsidRPr="00333AE4">
        <w:rPr>
          <w:rFonts w:ascii="Arial" w:eastAsiaTheme="minorHAnsi" w:hAnsi="Arial" w:cs="Arial"/>
          <w:sz w:val="21"/>
          <w:szCs w:val="21"/>
          <w:lang w:val="en-GB" w:eastAsia="en-GB"/>
        </w:rPr>
        <w:t xml:space="preserve"> </w:t>
      </w:r>
      <w:r w:rsidR="00362632" w:rsidRPr="00333AE4">
        <w:rPr>
          <w:rFonts w:ascii="Arial" w:eastAsiaTheme="minorHAnsi" w:hAnsi="Arial" w:cs="Arial"/>
          <w:sz w:val="21"/>
          <w:szCs w:val="21"/>
          <w:lang w:val="en-GB" w:eastAsia="en-GB"/>
        </w:rPr>
        <w:t xml:space="preserve">ICVs managed by </w:t>
      </w:r>
      <w:r w:rsidR="00465643" w:rsidRPr="00333AE4">
        <w:rPr>
          <w:rFonts w:ascii="Arial" w:eastAsiaTheme="minorHAnsi" w:hAnsi="Arial" w:cs="Arial"/>
          <w:sz w:val="21"/>
          <w:szCs w:val="21"/>
          <w:lang w:val="en-GB" w:eastAsia="en-GB"/>
        </w:rPr>
        <w:t xml:space="preserve">the OPCC </w:t>
      </w:r>
      <w:r w:rsidR="00362632" w:rsidRPr="00333AE4">
        <w:rPr>
          <w:rFonts w:ascii="Arial" w:eastAsiaTheme="minorHAnsi" w:hAnsi="Arial" w:cs="Arial"/>
          <w:sz w:val="21"/>
          <w:szCs w:val="21"/>
          <w:lang w:val="en-GB" w:eastAsia="en-GB"/>
        </w:rPr>
        <w:t xml:space="preserve">also have a key role to play in safeguarding people detained in police custody. </w:t>
      </w:r>
    </w:p>
    <w:p w14:paraId="0623579A" w14:textId="78517E54" w:rsidR="00E73358" w:rsidRPr="00333AE4" w:rsidRDefault="00362632" w:rsidP="002E15C1">
      <w:pPr>
        <w:jc w:val="both"/>
        <w:rPr>
          <w:rFonts w:ascii="Arial" w:eastAsiaTheme="minorHAnsi" w:hAnsi="Arial" w:cs="Arial"/>
          <w:sz w:val="21"/>
          <w:szCs w:val="21"/>
          <w:lang w:val="en-GB" w:eastAsia="en-GB"/>
        </w:rPr>
      </w:pPr>
      <w:r w:rsidRPr="00333AE4">
        <w:rPr>
          <w:rFonts w:ascii="Arial" w:eastAsiaTheme="minorHAnsi" w:hAnsi="Arial" w:cs="Arial"/>
          <w:sz w:val="21"/>
          <w:szCs w:val="21"/>
          <w:lang w:val="en-GB" w:eastAsia="en-GB"/>
        </w:rPr>
        <w:t>Whilst I acknowledge that due to the nature of policing it is impossible to entirely eradicate deaths and serious in</w:t>
      </w:r>
      <w:r w:rsidR="00B92AD1" w:rsidRPr="00333AE4">
        <w:rPr>
          <w:rFonts w:ascii="Arial" w:eastAsiaTheme="minorHAnsi" w:hAnsi="Arial" w:cs="Arial"/>
          <w:sz w:val="21"/>
          <w:szCs w:val="21"/>
          <w:lang w:val="en-GB" w:eastAsia="en-GB"/>
        </w:rPr>
        <w:t>juries</w:t>
      </w:r>
      <w:r w:rsidRPr="00333AE4">
        <w:rPr>
          <w:rFonts w:ascii="Arial" w:eastAsiaTheme="minorHAnsi" w:hAnsi="Arial" w:cs="Arial"/>
          <w:sz w:val="21"/>
          <w:szCs w:val="21"/>
          <w:lang w:val="en-GB" w:eastAsia="en-GB"/>
        </w:rPr>
        <w:t xml:space="preserve"> in police custody, I am reassured that Kent Police takes all reasonable steps to minimise the risks as far as possible, and that when such incidents do occur, they have procedures in place that are efficient, effective and humane.</w:t>
      </w:r>
    </w:p>
    <w:p w14:paraId="160E5886" w14:textId="68C08038" w:rsidR="00E73358" w:rsidRPr="00E8141B" w:rsidRDefault="009F3738" w:rsidP="00362632">
      <w:pPr>
        <w:spacing w:after="80"/>
        <w:jc w:val="both"/>
        <w:rPr>
          <w:rFonts w:ascii="Arial" w:eastAsiaTheme="minorHAnsi" w:hAnsi="Arial" w:cs="Arial"/>
          <w:sz w:val="21"/>
          <w:szCs w:val="21"/>
          <w:highlight w:val="green"/>
          <w:lang w:val="en-GB" w:eastAsia="en-GB"/>
        </w:rPr>
      </w:pPr>
      <w:r w:rsidRPr="00E8141B">
        <w:rPr>
          <w:rFonts w:ascii="Arial" w:hAnsi="Arial" w:cs="Arial"/>
          <w:b/>
          <w:noProof/>
          <w:sz w:val="21"/>
          <w:szCs w:val="21"/>
          <w:highlight w:val="green"/>
          <w:u w:val="single"/>
        </w:rPr>
        <mc:AlternateContent>
          <mc:Choice Requires="wps">
            <w:drawing>
              <wp:anchor distT="45720" distB="45720" distL="114300" distR="114300" simplePos="0" relativeHeight="251658242" behindDoc="0" locked="0" layoutInCell="1" allowOverlap="1" wp14:anchorId="4518D54E" wp14:editId="7858CF16">
                <wp:simplePos x="0" y="0"/>
                <wp:positionH relativeFrom="column">
                  <wp:align>left</wp:align>
                </wp:positionH>
                <wp:positionV relativeFrom="paragraph">
                  <wp:posOffset>161925</wp:posOffset>
                </wp:positionV>
                <wp:extent cx="4762500" cy="1404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404620"/>
                        </a:xfrm>
                        <a:prstGeom prst="rect">
                          <a:avLst/>
                        </a:prstGeom>
                        <a:solidFill>
                          <a:srgbClr val="FFFFFF"/>
                        </a:solidFill>
                        <a:ln w="9525">
                          <a:noFill/>
                          <a:miter lim="800000"/>
                          <a:headEnd/>
                          <a:tailEnd/>
                        </a:ln>
                      </wps:spPr>
                      <wps:txbx>
                        <w:txbxContent>
                          <w:p w14:paraId="79F6B038" w14:textId="0E5F0420" w:rsidR="00575775" w:rsidRPr="009B22DD" w:rsidRDefault="00072239" w:rsidP="005E1918">
                            <w:pPr>
                              <w:pBdr>
                                <w:top w:val="single" w:sz="4" w:space="1" w:color="auto"/>
                              </w:pBdr>
                              <w:rPr>
                                <w:rFonts w:ascii="Arial" w:hAnsi="Arial" w:cs="Arial"/>
                                <w:sz w:val="18"/>
                                <w:szCs w:val="18"/>
                              </w:rPr>
                            </w:pPr>
                            <w:r>
                              <w:rPr>
                                <w:rFonts w:ascii="Arial" w:hAnsi="Arial" w:cs="Arial"/>
                                <w:sz w:val="18"/>
                                <w:szCs w:val="18"/>
                                <w:vertAlign w:val="superscript"/>
                              </w:rPr>
                              <w:t>1</w:t>
                            </w:r>
                            <w:r w:rsidR="00575775">
                              <w:rPr>
                                <w:rFonts w:ascii="Arial" w:hAnsi="Arial" w:cs="Arial"/>
                                <w:sz w:val="18"/>
                                <w:szCs w:val="18"/>
                              </w:rPr>
                              <w:t xml:space="preserve"> </w:t>
                            </w:r>
                            <w:r w:rsidR="00575775" w:rsidRPr="00EE5E28">
                              <w:rPr>
                                <w:rFonts w:ascii="Arial" w:hAnsi="Arial" w:cs="Arial"/>
                                <w:sz w:val="18"/>
                                <w:szCs w:val="18"/>
                              </w:rPr>
                              <w:t>The report does not include a definition of ‘serious incident’ and it is not a term that the</w:t>
                            </w:r>
                            <w:r w:rsidR="00405442">
                              <w:rPr>
                                <w:rFonts w:ascii="Arial" w:hAnsi="Arial" w:cs="Arial"/>
                                <w:sz w:val="18"/>
                                <w:szCs w:val="18"/>
                              </w:rPr>
                              <w:t xml:space="preserve"> </w:t>
                            </w:r>
                            <w:r w:rsidR="00575775" w:rsidRPr="00EE5E28">
                              <w:rPr>
                                <w:rFonts w:ascii="Arial" w:hAnsi="Arial" w:cs="Arial"/>
                                <w:sz w:val="18"/>
                                <w:szCs w:val="18"/>
                              </w:rPr>
                              <w:t>IOPC or forces use.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18D54E" id="Text Box 6" o:spid="_x0000_s1050" type="#_x0000_t202" style="position:absolute;left:0;text-align:left;margin-left:0;margin-top:12.75pt;width:375pt;height:110.6pt;z-index:251658242;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" stroked="f">
                <v:textbox style="mso-fit-shape-to-text:t">
                  <w:txbxContent>
                    <w:p w14:paraId="79F6B038" w14:textId="0E5F0420" w:rsidR="00575775" w:rsidRPr="009B22DD" w:rsidRDefault="00072239" w:rsidP="005E1918">
                      <w:pPr>
                        <w:pBdr>
                          <w:top w:val="single" w:sz="4" w:space="1" w:color="auto"/>
                        </w:pBdr>
                        <w:rPr>
                          <w:rFonts w:ascii="Arial" w:hAnsi="Arial" w:cs="Arial"/>
                          <w:sz w:val="18"/>
                          <w:szCs w:val="18"/>
                        </w:rPr>
                      </w:pPr>
                      <w:r>
                        <w:rPr>
                          <w:rFonts w:ascii="Arial" w:hAnsi="Arial" w:cs="Arial"/>
                          <w:sz w:val="18"/>
                          <w:szCs w:val="18"/>
                          <w:vertAlign w:val="superscript"/>
                        </w:rPr>
                        <w:t>1</w:t>
                      </w:r>
                      <w:r w:rsidR="00575775">
                        <w:rPr>
                          <w:rFonts w:ascii="Arial" w:hAnsi="Arial" w:cs="Arial"/>
                          <w:sz w:val="18"/>
                          <w:szCs w:val="18"/>
                        </w:rPr>
                        <w:t xml:space="preserve"> </w:t>
                      </w:r>
                      <w:r w:rsidR="00575775" w:rsidRPr="00EE5E28">
                        <w:rPr>
                          <w:rFonts w:ascii="Arial" w:hAnsi="Arial" w:cs="Arial"/>
                          <w:sz w:val="18"/>
                          <w:szCs w:val="18"/>
                        </w:rPr>
                        <w:t>The report does not include a definition of ‘serious incident’ and it is not a term that the</w:t>
                      </w:r>
                      <w:r w:rsidR="00405442">
                        <w:rPr>
                          <w:rFonts w:ascii="Arial" w:hAnsi="Arial" w:cs="Arial"/>
                          <w:sz w:val="18"/>
                          <w:szCs w:val="18"/>
                        </w:rPr>
                        <w:t xml:space="preserve"> </w:t>
                      </w:r>
                      <w:r w:rsidR="00575775" w:rsidRPr="00EE5E28">
                        <w:rPr>
                          <w:rFonts w:ascii="Arial" w:hAnsi="Arial" w:cs="Arial"/>
                          <w:sz w:val="18"/>
                          <w:szCs w:val="18"/>
                        </w:rPr>
                        <w:t>IOPC or forces use.</w:t>
                      </w:r>
                    </w:p>
                  </w:txbxContent>
                </v:textbox>
              </v:shape>
            </w:pict>
          </mc:Fallback>
        </mc:AlternateContent>
      </w:r>
    </w:p>
    <w:p w14:paraId="2E4BBF81" w14:textId="696849FC" w:rsidR="00DB5F14" w:rsidRDefault="002C7D4C" w:rsidP="00E73358">
      <w:pPr>
        <w:spacing w:after="80"/>
        <w:jc w:val="both"/>
        <w:rPr>
          <w:rFonts w:ascii="Arial" w:eastAsiaTheme="minorHAnsi"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721728" behindDoc="0" locked="0" layoutInCell="1" allowOverlap="1" wp14:anchorId="68C1E4FC" wp14:editId="68DF42B5">
                <wp:simplePos x="0" y="0"/>
                <wp:positionH relativeFrom="page">
                  <wp:posOffset>10271125</wp:posOffset>
                </wp:positionH>
                <wp:positionV relativeFrom="paragraph">
                  <wp:posOffset>488738</wp:posOffset>
                </wp:positionV>
                <wp:extent cx="391795" cy="413294"/>
                <wp:effectExtent l="0" t="0" r="8255" b="635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1D6722DA" w14:textId="2F0EE265" w:rsidR="002C7D4C" w:rsidRPr="002C7D4C" w:rsidRDefault="002C7D4C" w:rsidP="002C7D4C">
                            <w:pPr>
                              <w:rPr>
                                <w:rFonts w:ascii="Arial" w:hAnsi="Arial" w:cs="Arial"/>
                                <w:sz w:val="21"/>
                                <w:szCs w:val="21"/>
                              </w:rPr>
                            </w:pPr>
                            <w:r>
                              <w:rPr>
                                <w:rFonts w:ascii="Arial" w:hAnsi="Arial" w:cs="Arial"/>
                                <w:sz w:val="21"/>
                                <w:szCs w:val="21"/>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1E4FC" id="_x0000_s1051" type="#_x0000_t202" style="position:absolute;left:0;text-align:left;margin-left:808.75pt;margin-top:38.5pt;width:30.85pt;height:32.55pt;z-index:251721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RXEgIAAP0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" stroked="f">
                <v:textbox>
                  <w:txbxContent>
                    <w:p w14:paraId="1D6722DA" w14:textId="2F0EE265" w:rsidR="002C7D4C" w:rsidRPr="002C7D4C" w:rsidRDefault="002C7D4C" w:rsidP="002C7D4C">
                      <w:pPr>
                        <w:rPr>
                          <w:rFonts w:ascii="Arial" w:hAnsi="Arial" w:cs="Arial"/>
                          <w:sz w:val="21"/>
                          <w:szCs w:val="21"/>
                        </w:rPr>
                      </w:pPr>
                      <w:r>
                        <w:rPr>
                          <w:rFonts w:ascii="Arial" w:hAnsi="Arial" w:cs="Arial"/>
                          <w:sz w:val="21"/>
                          <w:szCs w:val="21"/>
                        </w:rPr>
                        <w:t>25</w:t>
                      </w:r>
                    </w:p>
                  </w:txbxContent>
                </v:textbox>
                <w10:wrap anchorx="page"/>
              </v:shape>
            </w:pict>
          </mc:Fallback>
        </mc:AlternateContent>
      </w:r>
      <w:r w:rsidR="00E73358" w:rsidRPr="00E8141B">
        <w:rPr>
          <w:rFonts w:ascii="Arial" w:eastAsiaTheme="minorHAnsi" w:hAnsi="Arial" w:cs="Arial"/>
          <w:sz w:val="21"/>
          <w:szCs w:val="21"/>
          <w:highlight w:val="green"/>
          <w:lang w:val="en-GB" w:eastAsia="en-GB"/>
        </w:rPr>
        <w:br w:type="column"/>
      </w:r>
    </w:p>
    <w:p w14:paraId="21496D52" w14:textId="24143282" w:rsidR="00A135CC" w:rsidRPr="00E73358" w:rsidRDefault="002C7D4C" w:rsidP="00E73358">
      <w:pPr>
        <w:spacing w:after="80"/>
        <w:jc w:val="both"/>
        <w:rPr>
          <w:rFonts w:ascii="Arial" w:eastAsiaTheme="minorHAnsi" w:hAnsi="Arial" w:cs="Arial"/>
          <w:sz w:val="21"/>
          <w:szCs w:val="21"/>
          <w:lang w:val="en-GB" w:eastAsia="en-GB"/>
        </w:rPr>
      </w:pPr>
      <w:r w:rsidRPr="00434307">
        <w:rPr>
          <w:rFonts w:ascii="Arial" w:hAnsi="Arial" w:cs="Arial"/>
          <w:b/>
          <w:bCs/>
          <w:noProof/>
          <w:sz w:val="21"/>
          <w:szCs w:val="21"/>
        </w:rPr>
        <mc:AlternateContent>
          <mc:Choice Requires="wps">
            <w:drawing>
              <wp:anchor distT="45720" distB="45720" distL="114300" distR="114300" simplePos="0" relativeHeight="251723776" behindDoc="0" locked="0" layoutInCell="1" allowOverlap="1" wp14:anchorId="35E271E1" wp14:editId="66841E52">
                <wp:simplePos x="0" y="0"/>
                <wp:positionH relativeFrom="page">
                  <wp:posOffset>10266045</wp:posOffset>
                </wp:positionH>
                <wp:positionV relativeFrom="paragraph">
                  <wp:posOffset>6514042</wp:posOffset>
                </wp:positionV>
                <wp:extent cx="391795" cy="413294"/>
                <wp:effectExtent l="0" t="0" r="8255" b="635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413294"/>
                        </a:xfrm>
                        <a:prstGeom prst="rect">
                          <a:avLst/>
                        </a:prstGeom>
                        <a:solidFill>
                          <a:srgbClr val="FFFFFF"/>
                        </a:solidFill>
                        <a:ln w="9525">
                          <a:noFill/>
                          <a:miter lim="800000"/>
                          <a:headEnd/>
                          <a:tailEnd/>
                        </a:ln>
                      </wps:spPr>
                      <wps:txbx>
                        <w:txbxContent>
                          <w:p w14:paraId="691006DE" w14:textId="16D14D31" w:rsidR="002C7D4C" w:rsidRPr="002C7D4C" w:rsidRDefault="002C7D4C" w:rsidP="002C7D4C">
                            <w:pPr>
                              <w:rPr>
                                <w:rFonts w:ascii="Arial" w:hAnsi="Arial" w:cs="Arial"/>
                                <w:sz w:val="21"/>
                                <w:szCs w:val="21"/>
                              </w:rPr>
                            </w:pPr>
                            <w:r>
                              <w:rPr>
                                <w:rFonts w:ascii="Arial" w:hAnsi="Arial" w:cs="Arial"/>
                                <w:sz w:val="21"/>
                                <w:szCs w:val="21"/>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271E1" id="_x0000_s1052" type="#_x0000_t202" style="position:absolute;left:0;text-align:left;margin-left:808.35pt;margin-top:512.9pt;width:30.85pt;height:32.55pt;z-index:25172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" stroked="f">
                <v:textbox>
                  <w:txbxContent>
                    <w:p w14:paraId="691006DE" w14:textId="16D14D31" w:rsidR="002C7D4C" w:rsidRPr="002C7D4C" w:rsidRDefault="002C7D4C" w:rsidP="002C7D4C">
                      <w:pPr>
                        <w:rPr>
                          <w:rFonts w:ascii="Arial" w:hAnsi="Arial" w:cs="Arial"/>
                          <w:sz w:val="21"/>
                          <w:szCs w:val="21"/>
                        </w:rPr>
                      </w:pPr>
                      <w:r>
                        <w:rPr>
                          <w:rFonts w:ascii="Arial" w:hAnsi="Arial" w:cs="Arial"/>
                          <w:sz w:val="21"/>
                          <w:szCs w:val="21"/>
                        </w:rPr>
                        <w:t>26</w:t>
                      </w:r>
                    </w:p>
                  </w:txbxContent>
                </v:textbox>
                <w10:wrap anchorx="page"/>
              </v:shape>
            </w:pict>
          </mc:Fallback>
        </mc:AlternateContent>
      </w:r>
      <w:r w:rsidR="00BC2D61" w:rsidRPr="00E8141B">
        <w:rPr>
          <w:rFonts w:ascii="Arial" w:hAnsi="Arial" w:cs="Arial"/>
          <w:b/>
          <w:bCs/>
          <w:noProof/>
          <w:sz w:val="30"/>
          <w:szCs w:val="30"/>
          <w:highlight w:val="green"/>
        </w:rPr>
        <mc:AlternateContent>
          <mc:Choice Requires="wps">
            <w:drawing>
              <wp:anchor distT="45720" distB="45720" distL="114300" distR="114300" simplePos="0" relativeHeight="251658245" behindDoc="0" locked="0" layoutInCell="1" allowOverlap="1" wp14:anchorId="6D130099" wp14:editId="1FCC5C0E">
                <wp:simplePos x="0" y="0"/>
                <wp:positionH relativeFrom="column">
                  <wp:posOffset>114300</wp:posOffset>
                </wp:positionH>
                <wp:positionV relativeFrom="paragraph">
                  <wp:posOffset>388620</wp:posOffset>
                </wp:positionV>
                <wp:extent cx="4464685" cy="5464810"/>
                <wp:effectExtent l="0" t="0" r="12065" b="2159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5464810"/>
                        </a:xfrm>
                        <a:prstGeom prst="rect">
                          <a:avLst/>
                        </a:prstGeom>
                        <a:solidFill>
                          <a:sysClr val="window" lastClr="FFFFFF">
                            <a:lumMod val="95000"/>
                          </a:sysClr>
                        </a:solidFill>
                        <a:ln w="9525">
                          <a:solidFill>
                            <a:srgbClr val="000000"/>
                          </a:solidFill>
                          <a:miter lim="800000"/>
                          <a:headEnd/>
                          <a:tailEnd/>
                        </a:ln>
                      </wps:spPr>
                      <wps:txbx>
                        <w:txbxContent>
                          <w:p w14:paraId="7C7DAEAB" w14:textId="77777777" w:rsidR="00A135CC" w:rsidRPr="00454C2A" w:rsidRDefault="00A135CC" w:rsidP="00A135CC">
                            <w:pPr>
                              <w:rPr>
                                <w:rFonts w:ascii="Arial" w:hAnsi="Arial" w:cs="Arial"/>
                                <w:b/>
                                <w:bCs/>
                              </w:rPr>
                            </w:pPr>
                          </w:p>
                          <w:p w14:paraId="7CA2CB9B" w14:textId="77777777" w:rsidR="00A135CC" w:rsidRPr="00E73358" w:rsidRDefault="00A135CC" w:rsidP="00A135CC">
                            <w:pPr>
                              <w:rPr>
                                <w:rFonts w:ascii="Arial" w:hAnsi="Arial" w:cs="Arial"/>
                                <w:b/>
                                <w:bCs/>
                                <w:sz w:val="30"/>
                                <w:szCs w:val="30"/>
                              </w:rPr>
                            </w:pPr>
                            <w:r w:rsidRPr="00E73358">
                              <w:rPr>
                                <w:rFonts w:ascii="Arial" w:hAnsi="Arial" w:cs="Arial"/>
                                <w:b/>
                                <w:bCs/>
                                <w:sz w:val="30"/>
                                <w:szCs w:val="30"/>
                              </w:rPr>
                              <w:t>As your Police and Crime Commissioner, I’m happy to help or answer your questions.</w:t>
                            </w:r>
                          </w:p>
                          <w:p w14:paraId="0C69F252" w14:textId="77777777" w:rsidR="00A135CC" w:rsidRPr="00454C2A" w:rsidRDefault="00A135CC" w:rsidP="00A135CC">
                            <w:pPr>
                              <w:rPr>
                                <w:rFonts w:ascii="Arial" w:hAnsi="Arial" w:cs="Arial"/>
                                <w:b/>
                                <w:bCs/>
                                <w:sz w:val="28"/>
                                <w:szCs w:val="28"/>
                              </w:rPr>
                            </w:pPr>
                          </w:p>
                          <w:p w14:paraId="5781F4C0" w14:textId="77777777" w:rsidR="00A135CC" w:rsidRPr="00E73358" w:rsidRDefault="00A135CC" w:rsidP="00A135CC">
                            <w:pPr>
                              <w:rPr>
                                <w:rFonts w:ascii="Arial" w:hAnsi="Arial" w:cs="Arial"/>
                                <w:b/>
                                <w:bCs/>
                                <w:sz w:val="30"/>
                                <w:szCs w:val="30"/>
                              </w:rPr>
                            </w:pPr>
                            <w:r w:rsidRPr="00E73358">
                              <w:rPr>
                                <w:rFonts w:ascii="Arial" w:hAnsi="Arial" w:cs="Arial"/>
                                <w:b/>
                                <w:bCs/>
                                <w:sz w:val="30"/>
                                <w:szCs w:val="30"/>
                              </w:rPr>
                              <w:t>Please get in touch with me:</w:t>
                            </w:r>
                          </w:p>
                          <w:p w14:paraId="2F975619" w14:textId="77777777" w:rsidR="00A135CC" w:rsidRPr="00454C2A" w:rsidRDefault="00A135CC" w:rsidP="00A135CC">
                            <w:pPr>
                              <w:rPr>
                                <w:rFonts w:ascii="Arial" w:hAnsi="Arial" w:cs="Arial"/>
                                <w:sz w:val="36"/>
                                <w:szCs w:val="36"/>
                              </w:rPr>
                            </w:pPr>
                          </w:p>
                          <w:p w14:paraId="5BCEC995" w14:textId="77777777" w:rsidR="00A135CC" w:rsidRPr="00E73358" w:rsidRDefault="00A135CC" w:rsidP="00A135CC">
                            <w:pPr>
                              <w:rPr>
                                <w:rFonts w:ascii="Arial" w:hAnsi="Arial" w:cs="Arial"/>
                                <w:sz w:val="26"/>
                                <w:szCs w:val="26"/>
                              </w:rPr>
                            </w:pPr>
                            <w:r w:rsidRPr="00E73358">
                              <w:rPr>
                                <w:rFonts w:ascii="Arial" w:hAnsi="Arial" w:cs="Arial"/>
                                <w:b/>
                                <w:bCs/>
                                <w:sz w:val="26"/>
                                <w:szCs w:val="26"/>
                              </w:rPr>
                              <w:t>Email:</w:t>
                            </w:r>
                            <w:r w:rsidRPr="00E73358">
                              <w:rPr>
                                <w:rFonts w:ascii="Arial" w:hAnsi="Arial" w:cs="Arial"/>
                                <w:sz w:val="26"/>
                                <w:szCs w:val="26"/>
                              </w:rPr>
                              <w:t xml:space="preserve"> </w:t>
                            </w:r>
                            <w:r w:rsidRPr="00E73358">
                              <w:rPr>
                                <w:rFonts w:ascii="Arial" w:hAnsi="Arial" w:cs="Arial"/>
                                <w:sz w:val="26"/>
                                <w:szCs w:val="26"/>
                              </w:rPr>
                              <w:tab/>
                            </w:r>
                            <w:hyperlink r:id="rId37" w:history="1">
                              <w:r w:rsidRPr="00E73358">
                                <w:rPr>
                                  <w:rStyle w:val="Hyperlink"/>
                                  <w:rFonts w:ascii="Arial" w:hAnsi="Arial" w:cs="Arial"/>
                                  <w:sz w:val="26"/>
                                  <w:szCs w:val="26"/>
                                </w:rPr>
                                <w:t>contactyourpcc@kent.police.uk</w:t>
                              </w:r>
                            </w:hyperlink>
                          </w:p>
                          <w:p w14:paraId="2718446E" w14:textId="77777777" w:rsidR="00A135CC" w:rsidRPr="00454C2A" w:rsidRDefault="00A135CC" w:rsidP="00A135CC">
                            <w:pPr>
                              <w:rPr>
                                <w:rFonts w:ascii="Arial" w:hAnsi="Arial" w:cs="Arial"/>
                                <w:sz w:val="32"/>
                                <w:szCs w:val="32"/>
                              </w:rPr>
                            </w:pPr>
                          </w:p>
                          <w:p w14:paraId="6905E7A1" w14:textId="77777777" w:rsidR="00A135CC" w:rsidRPr="00E73358" w:rsidRDefault="00A135CC" w:rsidP="00A135CC">
                            <w:pPr>
                              <w:rPr>
                                <w:rFonts w:ascii="Arial" w:hAnsi="Arial" w:cs="Arial"/>
                                <w:sz w:val="26"/>
                                <w:szCs w:val="26"/>
                              </w:rPr>
                            </w:pPr>
                            <w:r w:rsidRPr="00E73358">
                              <w:rPr>
                                <w:rFonts w:ascii="Arial" w:hAnsi="Arial" w:cs="Arial"/>
                                <w:b/>
                                <w:bCs/>
                                <w:sz w:val="26"/>
                                <w:szCs w:val="26"/>
                              </w:rPr>
                              <w:t>Post:</w:t>
                            </w:r>
                            <w:r w:rsidRPr="00E73358">
                              <w:rPr>
                                <w:rFonts w:ascii="Arial" w:hAnsi="Arial" w:cs="Arial"/>
                                <w:b/>
                                <w:bCs/>
                                <w:sz w:val="26"/>
                                <w:szCs w:val="26"/>
                              </w:rPr>
                              <w:tab/>
                            </w:r>
                            <w:r w:rsidRPr="00E73358">
                              <w:rPr>
                                <w:rFonts w:ascii="Arial" w:hAnsi="Arial" w:cs="Arial"/>
                                <w:b/>
                                <w:bCs/>
                                <w:sz w:val="26"/>
                                <w:szCs w:val="26"/>
                              </w:rPr>
                              <w:tab/>
                            </w:r>
                            <w:r w:rsidRPr="00E73358">
                              <w:rPr>
                                <w:rFonts w:ascii="Arial" w:hAnsi="Arial" w:cs="Arial"/>
                                <w:sz w:val="26"/>
                                <w:szCs w:val="26"/>
                              </w:rPr>
                              <w:t xml:space="preserve">Office of the Police and Crime Commissioner </w:t>
                            </w:r>
                          </w:p>
                          <w:p w14:paraId="22940A1F" w14:textId="77777777" w:rsidR="00A135CC" w:rsidRPr="00E73358" w:rsidRDefault="00A135CC" w:rsidP="00A135CC">
                            <w:pPr>
                              <w:ind w:left="720" w:firstLine="720"/>
                              <w:rPr>
                                <w:rFonts w:ascii="Arial" w:hAnsi="Arial" w:cs="Arial"/>
                                <w:sz w:val="26"/>
                                <w:szCs w:val="26"/>
                              </w:rPr>
                            </w:pPr>
                            <w:r w:rsidRPr="00E73358">
                              <w:rPr>
                                <w:rFonts w:ascii="Arial" w:hAnsi="Arial" w:cs="Arial"/>
                                <w:sz w:val="26"/>
                                <w:szCs w:val="26"/>
                              </w:rPr>
                              <w:t>Kent Police</w:t>
                            </w:r>
                            <w:r>
                              <w:rPr>
                                <w:rFonts w:ascii="Arial" w:hAnsi="Arial" w:cs="Arial"/>
                                <w:sz w:val="26"/>
                                <w:szCs w:val="26"/>
                              </w:rPr>
                              <w:t xml:space="preserve"> HQ</w:t>
                            </w:r>
                          </w:p>
                          <w:p w14:paraId="2454F9B1" w14:textId="77777777" w:rsidR="00A135CC" w:rsidRPr="00E73358" w:rsidRDefault="00A135CC" w:rsidP="00A135CC">
                            <w:pPr>
                              <w:ind w:left="720" w:firstLine="720"/>
                              <w:rPr>
                                <w:rFonts w:ascii="Arial" w:hAnsi="Arial" w:cs="Arial"/>
                                <w:sz w:val="26"/>
                                <w:szCs w:val="26"/>
                              </w:rPr>
                            </w:pPr>
                            <w:r w:rsidRPr="00E73358">
                              <w:rPr>
                                <w:rFonts w:ascii="Arial" w:hAnsi="Arial" w:cs="Arial"/>
                                <w:sz w:val="26"/>
                                <w:szCs w:val="26"/>
                              </w:rPr>
                              <w:t xml:space="preserve">Sutton Road </w:t>
                            </w:r>
                          </w:p>
                          <w:p w14:paraId="6AFBB824" w14:textId="77777777" w:rsidR="00A135CC" w:rsidRDefault="00A135CC" w:rsidP="00A135CC">
                            <w:pPr>
                              <w:ind w:left="720" w:firstLine="720"/>
                              <w:rPr>
                                <w:rFonts w:ascii="Arial" w:hAnsi="Arial" w:cs="Arial"/>
                                <w:sz w:val="26"/>
                                <w:szCs w:val="26"/>
                              </w:rPr>
                            </w:pPr>
                            <w:r w:rsidRPr="00E73358">
                              <w:rPr>
                                <w:rFonts w:ascii="Arial" w:hAnsi="Arial" w:cs="Arial"/>
                                <w:sz w:val="26"/>
                                <w:szCs w:val="26"/>
                              </w:rPr>
                              <w:t xml:space="preserve">Maidstone </w:t>
                            </w:r>
                          </w:p>
                          <w:p w14:paraId="55D429CC" w14:textId="77777777" w:rsidR="00A135CC" w:rsidRPr="00E73358" w:rsidRDefault="00A135CC" w:rsidP="00A135CC">
                            <w:pPr>
                              <w:ind w:left="720" w:firstLine="720"/>
                              <w:rPr>
                                <w:rFonts w:ascii="Arial" w:hAnsi="Arial" w:cs="Arial"/>
                                <w:sz w:val="26"/>
                                <w:szCs w:val="26"/>
                              </w:rPr>
                            </w:pPr>
                            <w:r w:rsidRPr="00E73358">
                              <w:rPr>
                                <w:rFonts w:ascii="Arial" w:hAnsi="Arial" w:cs="Arial"/>
                                <w:sz w:val="26"/>
                                <w:szCs w:val="26"/>
                              </w:rPr>
                              <w:t>ME15 9BZ</w:t>
                            </w:r>
                          </w:p>
                          <w:p w14:paraId="47546687" w14:textId="77777777" w:rsidR="00A135CC" w:rsidRPr="00454C2A" w:rsidRDefault="00A135CC" w:rsidP="00A135CC">
                            <w:pPr>
                              <w:rPr>
                                <w:rFonts w:ascii="Arial" w:hAnsi="Arial" w:cs="Arial"/>
                                <w:sz w:val="32"/>
                                <w:szCs w:val="32"/>
                              </w:rPr>
                            </w:pPr>
                          </w:p>
                          <w:p w14:paraId="0BEE26B5" w14:textId="77777777" w:rsidR="00A135CC" w:rsidRPr="00E73358" w:rsidRDefault="00A135CC" w:rsidP="00A135CC">
                            <w:pPr>
                              <w:rPr>
                                <w:rFonts w:ascii="Arial" w:hAnsi="Arial" w:cs="Arial"/>
                                <w:sz w:val="26"/>
                                <w:szCs w:val="26"/>
                              </w:rPr>
                            </w:pPr>
                            <w:r w:rsidRPr="00E73358">
                              <w:rPr>
                                <w:rFonts w:ascii="Arial" w:hAnsi="Arial" w:cs="Arial"/>
                                <w:b/>
                                <w:bCs/>
                                <w:sz w:val="26"/>
                                <w:szCs w:val="26"/>
                              </w:rPr>
                              <w:t>Phone:</w:t>
                            </w:r>
                            <w:r w:rsidRPr="00E73358">
                              <w:rPr>
                                <w:rFonts w:ascii="Arial" w:hAnsi="Arial" w:cs="Arial"/>
                                <w:sz w:val="26"/>
                                <w:szCs w:val="26"/>
                              </w:rPr>
                              <w:t xml:space="preserve"> </w:t>
                            </w:r>
                            <w:r w:rsidRPr="00E73358">
                              <w:rPr>
                                <w:rFonts w:ascii="Arial" w:hAnsi="Arial" w:cs="Arial"/>
                                <w:sz w:val="26"/>
                                <w:szCs w:val="26"/>
                              </w:rPr>
                              <w:tab/>
                              <w:t>01622 677055</w:t>
                            </w:r>
                          </w:p>
                          <w:p w14:paraId="4A4FA32D" w14:textId="77777777" w:rsidR="00A135CC" w:rsidRPr="00454C2A" w:rsidRDefault="00A135CC" w:rsidP="00A135CC">
                            <w:pPr>
                              <w:rPr>
                                <w:rFonts w:ascii="Arial" w:hAnsi="Arial" w:cs="Arial"/>
                                <w:sz w:val="32"/>
                                <w:szCs w:val="32"/>
                              </w:rPr>
                            </w:pPr>
                          </w:p>
                          <w:p w14:paraId="6C33E2BE" w14:textId="77777777" w:rsidR="00A135CC" w:rsidRPr="00E73358" w:rsidRDefault="00A135CC" w:rsidP="00A135CC">
                            <w:pPr>
                              <w:rPr>
                                <w:rFonts w:ascii="Arial" w:hAnsi="Arial" w:cs="Arial"/>
                                <w:sz w:val="26"/>
                                <w:szCs w:val="26"/>
                              </w:rPr>
                            </w:pPr>
                            <w:r w:rsidRPr="00E73358">
                              <w:rPr>
                                <w:rFonts w:ascii="Arial" w:hAnsi="Arial" w:cs="Arial"/>
                                <w:b/>
                                <w:bCs/>
                                <w:sz w:val="26"/>
                                <w:szCs w:val="26"/>
                              </w:rPr>
                              <w:t>Website:</w:t>
                            </w:r>
                            <w:r w:rsidRPr="00E73358">
                              <w:rPr>
                                <w:rFonts w:ascii="Arial" w:hAnsi="Arial" w:cs="Arial"/>
                                <w:sz w:val="26"/>
                                <w:szCs w:val="26"/>
                              </w:rPr>
                              <w:t xml:space="preserve"> </w:t>
                            </w:r>
                            <w:r w:rsidRPr="00E73358">
                              <w:rPr>
                                <w:rFonts w:ascii="Arial" w:hAnsi="Arial" w:cs="Arial"/>
                                <w:sz w:val="26"/>
                                <w:szCs w:val="26"/>
                              </w:rPr>
                              <w:tab/>
                            </w:r>
                            <w:hyperlink r:id="rId38" w:history="1">
                              <w:r w:rsidRPr="00E73358">
                                <w:rPr>
                                  <w:rStyle w:val="Hyperlink"/>
                                  <w:rFonts w:ascii="Arial" w:hAnsi="Arial" w:cs="Arial"/>
                                  <w:sz w:val="26"/>
                                  <w:szCs w:val="26"/>
                                </w:rPr>
                                <w:t>www.kent-pcc.gov.uk</w:t>
                              </w:r>
                            </w:hyperlink>
                          </w:p>
                          <w:p w14:paraId="1D8E745C" w14:textId="77777777" w:rsidR="00A135CC" w:rsidRPr="00454C2A" w:rsidRDefault="00A135CC" w:rsidP="00A135CC">
                            <w:pPr>
                              <w:rPr>
                                <w:rFonts w:ascii="Arial" w:hAnsi="Arial" w:cs="Arial"/>
                                <w:sz w:val="32"/>
                                <w:szCs w:val="32"/>
                              </w:rPr>
                            </w:pPr>
                          </w:p>
                          <w:p w14:paraId="7D129F19" w14:textId="77777777" w:rsidR="00A135CC" w:rsidRPr="00E73358" w:rsidRDefault="00A135CC" w:rsidP="00A135CC">
                            <w:pPr>
                              <w:rPr>
                                <w:rFonts w:ascii="Arial" w:hAnsi="Arial" w:cs="Arial"/>
                                <w:sz w:val="26"/>
                                <w:szCs w:val="26"/>
                              </w:rPr>
                            </w:pPr>
                            <w:r>
                              <w:rPr>
                                <w:rFonts w:ascii="Arial" w:hAnsi="Arial" w:cs="Arial"/>
                                <w:b/>
                                <w:bCs/>
                                <w:sz w:val="26"/>
                                <w:szCs w:val="26"/>
                              </w:rPr>
                              <w:t xml:space="preserve">X (previously </w:t>
                            </w:r>
                            <w:r w:rsidRPr="00E73358">
                              <w:rPr>
                                <w:rFonts w:ascii="Arial" w:hAnsi="Arial" w:cs="Arial"/>
                                <w:b/>
                                <w:bCs/>
                                <w:sz w:val="26"/>
                                <w:szCs w:val="26"/>
                              </w:rPr>
                              <w:t>Twitter</w:t>
                            </w:r>
                            <w:r>
                              <w:rPr>
                                <w:rFonts w:ascii="Arial" w:hAnsi="Arial" w:cs="Arial"/>
                                <w:b/>
                                <w:bCs/>
                                <w:sz w:val="26"/>
                                <w:szCs w:val="26"/>
                              </w:rPr>
                              <w:t>)</w:t>
                            </w:r>
                            <w:r w:rsidRPr="00E73358">
                              <w:rPr>
                                <w:rFonts w:ascii="Arial" w:hAnsi="Arial" w:cs="Arial"/>
                                <w:b/>
                                <w:bCs/>
                                <w:sz w:val="26"/>
                                <w:szCs w:val="26"/>
                              </w:rPr>
                              <w:t>:</w:t>
                            </w:r>
                            <w:r w:rsidRPr="00E73358">
                              <w:rPr>
                                <w:rFonts w:ascii="Arial" w:hAnsi="Arial" w:cs="Arial"/>
                                <w:sz w:val="26"/>
                                <w:szCs w:val="26"/>
                              </w:rPr>
                              <w:t xml:space="preserve"> </w:t>
                            </w:r>
                            <w:r w:rsidRPr="00E73358">
                              <w:rPr>
                                <w:rFonts w:ascii="Arial" w:hAnsi="Arial" w:cs="Arial"/>
                                <w:sz w:val="26"/>
                                <w:szCs w:val="26"/>
                              </w:rPr>
                              <w:tab/>
                            </w:r>
                            <w:hyperlink r:id="rId39" w:history="1">
                              <w:r w:rsidRPr="00E73358">
                                <w:rPr>
                                  <w:rStyle w:val="Hyperlink"/>
                                  <w:rFonts w:ascii="Arial" w:hAnsi="Arial" w:cs="Arial"/>
                                  <w:sz w:val="26"/>
                                  <w:szCs w:val="26"/>
                                </w:rPr>
                                <w:t>@PCCKent</w:t>
                              </w:r>
                            </w:hyperlink>
                          </w:p>
                          <w:p w14:paraId="4E6E6C54" w14:textId="77777777" w:rsidR="00A135CC" w:rsidRPr="00454C2A" w:rsidRDefault="00A135CC" w:rsidP="00A135CC">
                            <w:pPr>
                              <w:rPr>
                                <w:rFonts w:ascii="Arial" w:hAnsi="Arial" w:cs="Arial"/>
                                <w:sz w:val="32"/>
                                <w:szCs w:val="32"/>
                              </w:rPr>
                            </w:pPr>
                          </w:p>
                          <w:p w14:paraId="7D3EC23B" w14:textId="77777777" w:rsidR="00A135CC" w:rsidRPr="00E73358" w:rsidRDefault="00A135CC" w:rsidP="00A135CC">
                            <w:pPr>
                              <w:rPr>
                                <w:rFonts w:ascii="Arial" w:hAnsi="Arial" w:cs="Arial"/>
                                <w:sz w:val="26"/>
                                <w:szCs w:val="26"/>
                              </w:rPr>
                            </w:pPr>
                            <w:r w:rsidRPr="00E73358">
                              <w:rPr>
                                <w:rFonts w:ascii="Arial" w:hAnsi="Arial" w:cs="Arial"/>
                                <w:b/>
                                <w:bCs/>
                                <w:sz w:val="26"/>
                                <w:szCs w:val="26"/>
                              </w:rPr>
                              <w:t>Instagram:</w:t>
                            </w:r>
                            <w:r w:rsidRPr="00E73358">
                              <w:rPr>
                                <w:rFonts w:ascii="Arial" w:hAnsi="Arial" w:cs="Arial"/>
                                <w:sz w:val="26"/>
                                <w:szCs w:val="26"/>
                              </w:rPr>
                              <w:tab/>
                            </w:r>
                            <w:hyperlink r:id="rId40" w:history="1">
                              <w:r w:rsidRPr="00E73358">
                                <w:rPr>
                                  <w:rStyle w:val="Hyperlink"/>
                                  <w:rFonts w:ascii="Arial" w:hAnsi="Arial" w:cs="Arial"/>
                                  <w:sz w:val="26"/>
                                  <w:szCs w:val="26"/>
                                </w:rPr>
                                <w:t>@</w:t>
                              </w:r>
                              <w:r>
                                <w:rPr>
                                  <w:rStyle w:val="Hyperlink"/>
                                  <w:rFonts w:ascii="Arial" w:hAnsi="Arial" w:cs="Arial"/>
                                  <w:sz w:val="26"/>
                                  <w:szCs w:val="26"/>
                                </w:rPr>
                                <w:t>pcc_kent</w:t>
                              </w:r>
                            </w:hyperlink>
                          </w:p>
                          <w:p w14:paraId="6BAE4AF7" w14:textId="77777777" w:rsidR="00A135CC" w:rsidRPr="00454C2A" w:rsidRDefault="00A135CC" w:rsidP="00A135CC">
                            <w:pPr>
                              <w:rPr>
                                <w:rFonts w:ascii="Arial" w:hAnsi="Arial" w:cs="Arial"/>
                                <w:sz w:val="32"/>
                                <w:szCs w:val="32"/>
                              </w:rPr>
                            </w:pPr>
                          </w:p>
                          <w:p w14:paraId="187ED78D" w14:textId="77777777" w:rsidR="00A135CC" w:rsidRPr="00E73358" w:rsidRDefault="00A135CC" w:rsidP="00A135CC">
                            <w:pPr>
                              <w:rPr>
                                <w:rFonts w:ascii="Arial" w:hAnsi="Arial" w:cs="Arial"/>
                                <w:sz w:val="26"/>
                                <w:szCs w:val="26"/>
                              </w:rPr>
                            </w:pPr>
                            <w:r w:rsidRPr="00E73358">
                              <w:rPr>
                                <w:rFonts w:ascii="Arial" w:hAnsi="Arial" w:cs="Arial"/>
                                <w:b/>
                                <w:bCs/>
                                <w:sz w:val="26"/>
                                <w:szCs w:val="26"/>
                              </w:rPr>
                              <w:t>Facebook:</w:t>
                            </w:r>
                            <w:r w:rsidRPr="00E73358">
                              <w:rPr>
                                <w:rFonts w:ascii="Arial" w:hAnsi="Arial" w:cs="Arial"/>
                                <w:sz w:val="26"/>
                                <w:szCs w:val="26"/>
                              </w:rPr>
                              <w:tab/>
                            </w:r>
                            <w:hyperlink r:id="rId41" w:history="1">
                              <w:r w:rsidRPr="00E73358">
                                <w:rPr>
                                  <w:rStyle w:val="Hyperlink"/>
                                  <w:rFonts w:ascii="Arial" w:hAnsi="Arial" w:cs="Arial"/>
                                  <w:sz w:val="26"/>
                                  <w:szCs w:val="26"/>
                                </w:rPr>
                                <w:t>KentPCC</w:t>
                              </w:r>
                            </w:hyperlink>
                          </w:p>
                          <w:p w14:paraId="551FEC67" w14:textId="77777777" w:rsidR="00A135CC" w:rsidRPr="00454C2A" w:rsidRDefault="00A135CC" w:rsidP="00A135CC">
                            <w:pPr>
                              <w:rPr>
                                <w:rFonts w:ascii="Arial" w:hAnsi="Arial" w:cs="Arial"/>
                                <w:sz w:val="32"/>
                                <w:szCs w:val="32"/>
                              </w:rPr>
                            </w:pPr>
                          </w:p>
                          <w:p w14:paraId="44BCFD64" w14:textId="77777777" w:rsidR="00A135CC" w:rsidRDefault="00A135CC" w:rsidP="00A135CC">
                            <w:pPr>
                              <w:rPr>
                                <w:rFonts w:ascii="Arial" w:hAnsi="Arial" w:cs="Arial"/>
                                <w:sz w:val="26"/>
                                <w:szCs w:val="26"/>
                              </w:rPr>
                            </w:pPr>
                            <w:r w:rsidRPr="00E73358">
                              <w:rPr>
                                <w:rFonts w:ascii="Arial" w:hAnsi="Arial" w:cs="Arial"/>
                                <w:b/>
                                <w:bCs/>
                                <w:sz w:val="26"/>
                                <w:szCs w:val="26"/>
                              </w:rPr>
                              <w:t>Nextdoor:</w:t>
                            </w:r>
                            <w:r w:rsidRPr="00E73358">
                              <w:rPr>
                                <w:rFonts w:ascii="Arial" w:hAnsi="Arial" w:cs="Arial"/>
                                <w:sz w:val="26"/>
                                <w:szCs w:val="26"/>
                              </w:rPr>
                              <w:tab/>
                              <w:t>Kent PCC</w:t>
                            </w:r>
                          </w:p>
                          <w:p w14:paraId="2151B43B" w14:textId="77777777" w:rsidR="00A135CC" w:rsidRPr="00454C2A" w:rsidRDefault="00A135CC" w:rsidP="00A135CC">
                            <w:pPr>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30099" id="Text Box 4" o:spid="_x0000_s1053" type="#_x0000_t202" style="position:absolute;left:0;text-align:left;margin-left:9pt;margin-top:30.6pt;width:351.55pt;height:430.3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" fillcolor="#f2f2f2">
                <v:textbox>
                  <w:txbxContent>
                    <w:p w14:paraId="7C7DAEAB" w14:textId="77777777" w:rsidR="00A135CC" w:rsidRPr="00454C2A" w:rsidRDefault="00A135CC" w:rsidP="00A135CC">
                      <w:pPr>
                        <w:rPr>
                          <w:rFonts w:ascii="Arial" w:hAnsi="Arial" w:cs="Arial"/>
                          <w:b/>
                          <w:bCs/>
                        </w:rPr>
                      </w:pPr>
                    </w:p>
                    <w:p w14:paraId="7CA2CB9B" w14:textId="77777777" w:rsidR="00A135CC" w:rsidRPr="00E73358" w:rsidRDefault="00A135CC" w:rsidP="00A135CC">
                      <w:pPr>
                        <w:rPr>
                          <w:rFonts w:ascii="Arial" w:hAnsi="Arial" w:cs="Arial"/>
                          <w:b/>
                          <w:bCs/>
                          <w:sz w:val="30"/>
                          <w:szCs w:val="30"/>
                        </w:rPr>
                      </w:pPr>
                      <w:r w:rsidRPr="00E73358">
                        <w:rPr>
                          <w:rFonts w:ascii="Arial" w:hAnsi="Arial" w:cs="Arial"/>
                          <w:b/>
                          <w:bCs/>
                          <w:sz w:val="30"/>
                          <w:szCs w:val="30"/>
                        </w:rPr>
                        <w:t>As your Police and Crime Commissioner, I’m happy to help or answer your questions.</w:t>
                      </w:r>
                    </w:p>
                    <w:p w14:paraId="0C69F252" w14:textId="77777777" w:rsidR="00A135CC" w:rsidRPr="00454C2A" w:rsidRDefault="00A135CC" w:rsidP="00A135CC">
                      <w:pPr>
                        <w:rPr>
                          <w:rFonts w:ascii="Arial" w:hAnsi="Arial" w:cs="Arial"/>
                          <w:b/>
                          <w:bCs/>
                          <w:sz w:val="28"/>
                          <w:szCs w:val="28"/>
                        </w:rPr>
                      </w:pPr>
                    </w:p>
                    <w:p w14:paraId="5781F4C0" w14:textId="77777777" w:rsidR="00A135CC" w:rsidRPr="00E73358" w:rsidRDefault="00A135CC" w:rsidP="00A135CC">
                      <w:pPr>
                        <w:rPr>
                          <w:rFonts w:ascii="Arial" w:hAnsi="Arial" w:cs="Arial"/>
                          <w:b/>
                          <w:bCs/>
                          <w:sz w:val="30"/>
                          <w:szCs w:val="30"/>
                        </w:rPr>
                      </w:pPr>
                      <w:r w:rsidRPr="00E73358">
                        <w:rPr>
                          <w:rFonts w:ascii="Arial" w:hAnsi="Arial" w:cs="Arial"/>
                          <w:b/>
                          <w:bCs/>
                          <w:sz w:val="30"/>
                          <w:szCs w:val="30"/>
                        </w:rPr>
                        <w:t>Please get in touch with me:</w:t>
                      </w:r>
                    </w:p>
                    <w:p w14:paraId="2F975619" w14:textId="77777777" w:rsidR="00A135CC" w:rsidRPr="00454C2A" w:rsidRDefault="00A135CC" w:rsidP="00A135CC">
                      <w:pPr>
                        <w:rPr>
                          <w:rFonts w:ascii="Arial" w:hAnsi="Arial" w:cs="Arial"/>
                          <w:sz w:val="36"/>
                          <w:szCs w:val="36"/>
                        </w:rPr>
                      </w:pPr>
                    </w:p>
                    <w:p w14:paraId="5BCEC995" w14:textId="77777777" w:rsidR="00A135CC" w:rsidRPr="00E73358" w:rsidRDefault="00A135CC" w:rsidP="00A135CC">
                      <w:pPr>
                        <w:rPr>
                          <w:rFonts w:ascii="Arial" w:hAnsi="Arial" w:cs="Arial"/>
                          <w:sz w:val="26"/>
                          <w:szCs w:val="26"/>
                        </w:rPr>
                      </w:pPr>
                      <w:r w:rsidRPr="00E73358">
                        <w:rPr>
                          <w:rFonts w:ascii="Arial" w:hAnsi="Arial" w:cs="Arial"/>
                          <w:b/>
                          <w:bCs/>
                          <w:sz w:val="26"/>
                          <w:szCs w:val="26"/>
                        </w:rPr>
                        <w:t>Email:</w:t>
                      </w:r>
                      <w:r w:rsidRPr="00E73358">
                        <w:rPr>
                          <w:rFonts w:ascii="Arial" w:hAnsi="Arial" w:cs="Arial"/>
                          <w:sz w:val="26"/>
                          <w:szCs w:val="26"/>
                        </w:rPr>
                        <w:t xml:space="preserve"> </w:t>
                      </w:r>
                      <w:r w:rsidRPr="00E73358">
                        <w:rPr>
                          <w:rFonts w:ascii="Arial" w:hAnsi="Arial" w:cs="Arial"/>
                          <w:sz w:val="26"/>
                          <w:szCs w:val="26"/>
                        </w:rPr>
                        <w:tab/>
                      </w:r>
                      <w:hyperlink r:id="rId42" w:history="1">
                        <w:r w:rsidRPr="00E73358">
                          <w:rPr>
                            <w:rStyle w:val="Hyperlink"/>
                            <w:rFonts w:ascii="Arial" w:hAnsi="Arial" w:cs="Arial"/>
                            <w:sz w:val="26"/>
                            <w:szCs w:val="26"/>
                          </w:rPr>
                          <w:t>contactyourpcc@kent.police.uk</w:t>
                        </w:r>
                      </w:hyperlink>
                    </w:p>
                    <w:p w14:paraId="2718446E" w14:textId="77777777" w:rsidR="00A135CC" w:rsidRPr="00454C2A" w:rsidRDefault="00A135CC" w:rsidP="00A135CC">
                      <w:pPr>
                        <w:rPr>
                          <w:rFonts w:ascii="Arial" w:hAnsi="Arial" w:cs="Arial"/>
                          <w:sz w:val="32"/>
                          <w:szCs w:val="32"/>
                        </w:rPr>
                      </w:pPr>
                    </w:p>
                    <w:p w14:paraId="6905E7A1" w14:textId="77777777" w:rsidR="00A135CC" w:rsidRPr="00E73358" w:rsidRDefault="00A135CC" w:rsidP="00A135CC">
                      <w:pPr>
                        <w:rPr>
                          <w:rFonts w:ascii="Arial" w:hAnsi="Arial" w:cs="Arial"/>
                          <w:sz w:val="26"/>
                          <w:szCs w:val="26"/>
                        </w:rPr>
                      </w:pPr>
                      <w:r w:rsidRPr="00E73358">
                        <w:rPr>
                          <w:rFonts w:ascii="Arial" w:hAnsi="Arial" w:cs="Arial"/>
                          <w:b/>
                          <w:bCs/>
                          <w:sz w:val="26"/>
                          <w:szCs w:val="26"/>
                        </w:rPr>
                        <w:t>Post:</w:t>
                      </w:r>
                      <w:r w:rsidRPr="00E73358">
                        <w:rPr>
                          <w:rFonts w:ascii="Arial" w:hAnsi="Arial" w:cs="Arial"/>
                          <w:b/>
                          <w:bCs/>
                          <w:sz w:val="26"/>
                          <w:szCs w:val="26"/>
                        </w:rPr>
                        <w:tab/>
                      </w:r>
                      <w:r w:rsidRPr="00E73358">
                        <w:rPr>
                          <w:rFonts w:ascii="Arial" w:hAnsi="Arial" w:cs="Arial"/>
                          <w:b/>
                          <w:bCs/>
                          <w:sz w:val="26"/>
                          <w:szCs w:val="26"/>
                        </w:rPr>
                        <w:tab/>
                      </w:r>
                      <w:r w:rsidRPr="00E73358">
                        <w:rPr>
                          <w:rFonts w:ascii="Arial" w:hAnsi="Arial" w:cs="Arial"/>
                          <w:sz w:val="26"/>
                          <w:szCs w:val="26"/>
                        </w:rPr>
                        <w:t xml:space="preserve">Office of the Police and Crime Commissioner </w:t>
                      </w:r>
                    </w:p>
                    <w:p w14:paraId="22940A1F" w14:textId="77777777" w:rsidR="00A135CC" w:rsidRPr="00E73358" w:rsidRDefault="00A135CC" w:rsidP="00A135CC">
                      <w:pPr>
                        <w:ind w:left="720" w:firstLine="720"/>
                        <w:rPr>
                          <w:rFonts w:ascii="Arial" w:hAnsi="Arial" w:cs="Arial"/>
                          <w:sz w:val="26"/>
                          <w:szCs w:val="26"/>
                        </w:rPr>
                      </w:pPr>
                      <w:r w:rsidRPr="00E73358">
                        <w:rPr>
                          <w:rFonts w:ascii="Arial" w:hAnsi="Arial" w:cs="Arial"/>
                          <w:sz w:val="26"/>
                          <w:szCs w:val="26"/>
                        </w:rPr>
                        <w:t>Kent Police</w:t>
                      </w:r>
                      <w:r>
                        <w:rPr>
                          <w:rFonts w:ascii="Arial" w:hAnsi="Arial" w:cs="Arial"/>
                          <w:sz w:val="26"/>
                          <w:szCs w:val="26"/>
                        </w:rPr>
                        <w:t xml:space="preserve"> HQ</w:t>
                      </w:r>
                    </w:p>
                    <w:p w14:paraId="2454F9B1" w14:textId="77777777" w:rsidR="00A135CC" w:rsidRPr="00E73358" w:rsidRDefault="00A135CC" w:rsidP="00A135CC">
                      <w:pPr>
                        <w:ind w:left="720" w:firstLine="720"/>
                        <w:rPr>
                          <w:rFonts w:ascii="Arial" w:hAnsi="Arial" w:cs="Arial"/>
                          <w:sz w:val="26"/>
                          <w:szCs w:val="26"/>
                        </w:rPr>
                      </w:pPr>
                      <w:r w:rsidRPr="00E73358">
                        <w:rPr>
                          <w:rFonts w:ascii="Arial" w:hAnsi="Arial" w:cs="Arial"/>
                          <w:sz w:val="26"/>
                          <w:szCs w:val="26"/>
                        </w:rPr>
                        <w:t xml:space="preserve">Sutton Road </w:t>
                      </w:r>
                    </w:p>
                    <w:p w14:paraId="6AFBB824" w14:textId="77777777" w:rsidR="00A135CC" w:rsidRDefault="00A135CC" w:rsidP="00A135CC">
                      <w:pPr>
                        <w:ind w:left="720" w:firstLine="720"/>
                        <w:rPr>
                          <w:rFonts w:ascii="Arial" w:hAnsi="Arial" w:cs="Arial"/>
                          <w:sz w:val="26"/>
                          <w:szCs w:val="26"/>
                        </w:rPr>
                      </w:pPr>
                      <w:r w:rsidRPr="00E73358">
                        <w:rPr>
                          <w:rFonts w:ascii="Arial" w:hAnsi="Arial" w:cs="Arial"/>
                          <w:sz w:val="26"/>
                          <w:szCs w:val="26"/>
                        </w:rPr>
                        <w:t xml:space="preserve">Maidstone </w:t>
                      </w:r>
                    </w:p>
                    <w:p w14:paraId="55D429CC" w14:textId="77777777" w:rsidR="00A135CC" w:rsidRPr="00E73358" w:rsidRDefault="00A135CC" w:rsidP="00A135CC">
                      <w:pPr>
                        <w:ind w:left="720" w:firstLine="720"/>
                        <w:rPr>
                          <w:rFonts w:ascii="Arial" w:hAnsi="Arial" w:cs="Arial"/>
                          <w:sz w:val="26"/>
                          <w:szCs w:val="26"/>
                        </w:rPr>
                      </w:pPr>
                      <w:r w:rsidRPr="00E73358">
                        <w:rPr>
                          <w:rFonts w:ascii="Arial" w:hAnsi="Arial" w:cs="Arial"/>
                          <w:sz w:val="26"/>
                          <w:szCs w:val="26"/>
                        </w:rPr>
                        <w:t>ME15 9BZ</w:t>
                      </w:r>
                    </w:p>
                    <w:p w14:paraId="47546687" w14:textId="77777777" w:rsidR="00A135CC" w:rsidRPr="00454C2A" w:rsidRDefault="00A135CC" w:rsidP="00A135CC">
                      <w:pPr>
                        <w:rPr>
                          <w:rFonts w:ascii="Arial" w:hAnsi="Arial" w:cs="Arial"/>
                          <w:sz w:val="32"/>
                          <w:szCs w:val="32"/>
                        </w:rPr>
                      </w:pPr>
                    </w:p>
                    <w:p w14:paraId="0BEE26B5" w14:textId="77777777" w:rsidR="00A135CC" w:rsidRPr="00E73358" w:rsidRDefault="00A135CC" w:rsidP="00A135CC">
                      <w:pPr>
                        <w:rPr>
                          <w:rFonts w:ascii="Arial" w:hAnsi="Arial" w:cs="Arial"/>
                          <w:sz w:val="26"/>
                          <w:szCs w:val="26"/>
                        </w:rPr>
                      </w:pPr>
                      <w:r w:rsidRPr="00E73358">
                        <w:rPr>
                          <w:rFonts w:ascii="Arial" w:hAnsi="Arial" w:cs="Arial"/>
                          <w:b/>
                          <w:bCs/>
                          <w:sz w:val="26"/>
                          <w:szCs w:val="26"/>
                        </w:rPr>
                        <w:t>Phone:</w:t>
                      </w:r>
                      <w:r w:rsidRPr="00E73358">
                        <w:rPr>
                          <w:rFonts w:ascii="Arial" w:hAnsi="Arial" w:cs="Arial"/>
                          <w:sz w:val="26"/>
                          <w:szCs w:val="26"/>
                        </w:rPr>
                        <w:t xml:space="preserve"> </w:t>
                      </w:r>
                      <w:r w:rsidRPr="00E73358">
                        <w:rPr>
                          <w:rFonts w:ascii="Arial" w:hAnsi="Arial" w:cs="Arial"/>
                          <w:sz w:val="26"/>
                          <w:szCs w:val="26"/>
                        </w:rPr>
                        <w:tab/>
                        <w:t>01622 677055</w:t>
                      </w:r>
                    </w:p>
                    <w:p w14:paraId="4A4FA32D" w14:textId="77777777" w:rsidR="00A135CC" w:rsidRPr="00454C2A" w:rsidRDefault="00A135CC" w:rsidP="00A135CC">
                      <w:pPr>
                        <w:rPr>
                          <w:rFonts w:ascii="Arial" w:hAnsi="Arial" w:cs="Arial"/>
                          <w:sz w:val="32"/>
                          <w:szCs w:val="32"/>
                        </w:rPr>
                      </w:pPr>
                    </w:p>
                    <w:p w14:paraId="6C33E2BE" w14:textId="77777777" w:rsidR="00A135CC" w:rsidRPr="00E73358" w:rsidRDefault="00A135CC" w:rsidP="00A135CC">
                      <w:pPr>
                        <w:rPr>
                          <w:rFonts w:ascii="Arial" w:hAnsi="Arial" w:cs="Arial"/>
                          <w:sz w:val="26"/>
                          <w:szCs w:val="26"/>
                        </w:rPr>
                      </w:pPr>
                      <w:r w:rsidRPr="00E73358">
                        <w:rPr>
                          <w:rFonts w:ascii="Arial" w:hAnsi="Arial" w:cs="Arial"/>
                          <w:b/>
                          <w:bCs/>
                          <w:sz w:val="26"/>
                          <w:szCs w:val="26"/>
                        </w:rPr>
                        <w:t>Website:</w:t>
                      </w:r>
                      <w:r w:rsidRPr="00E73358">
                        <w:rPr>
                          <w:rFonts w:ascii="Arial" w:hAnsi="Arial" w:cs="Arial"/>
                          <w:sz w:val="26"/>
                          <w:szCs w:val="26"/>
                        </w:rPr>
                        <w:t xml:space="preserve"> </w:t>
                      </w:r>
                      <w:r w:rsidRPr="00E73358">
                        <w:rPr>
                          <w:rFonts w:ascii="Arial" w:hAnsi="Arial" w:cs="Arial"/>
                          <w:sz w:val="26"/>
                          <w:szCs w:val="26"/>
                        </w:rPr>
                        <w:tab/>
                      </w:r>
                      <w:hyperlink r:id="rId43" w:history="1">
                        <w:r w:rsidRPr="00E73358">
                          <w:rPr>
                            <w:rStyle w:val="Hyperlink"/>
                            <w:rFonts w:ascii="Arial" w:hAnsi="Arial" w:cs="Arial"/>
                            <w:sz w:val="26"/>
                            <w:szCs w:val="26"/>
                          </w:rPr>
                          <w:t>www.kent-pcc.gov.uk</w:t>
                        </w:r>
                      </w:hyperlink>
                    </w:p>
                    <w:p w14:paraId="1D8E745C" w14:textId="77777777" w:rsidR="00A135CC" w:rsidRPr="00454C2A" w:rsidRDefault="00A135CC" w:rsidP="00A135CC">
                      <w:pPr>
                        <w:rPr>
                          <w:rFonts w:ascii="Arial" w:hAnsi="Arial" w:cs="Arial"/>
                          <w:sz w:val="32"/>
                          <w:szCs w:val="32"/>
                        </w:rPr>
                      </w:pPr>
                    </w:p>
                    <w:p w14:paraId="7D129F19" w14:textId="77777777" w:rsidR="00A135CC" w:rsidRPr="00E73358" w:rsidRDefault="00A135CC" w:rsidP="00A135CC">
                      <w:pPr>
                        <w:rPr>
                          <w:rFonts w:ascii="Arial" w:hAnsi="Arial" w:cs="Arial"/>
                          <w:sz w:val="26"/>
                          <w:szCs w:val="26"/>
                        </w:rPr>
                      </w:pPr>
                      <w:r>
                        <w:rPr>
                          <w:rFonts w:ascii="Arial" w:hAnsi="Arial" w:cs="Arial"/>
                          <w:b/>
                          <w:bCs/>
                          <w:sz w:val="26"/>
                          <w:szCs w:val="26"/>
                        </w:rPr>
                        <w:t xml:space="preserve">X (previously </w:t>
                      </w:r>
                      <w:r w:rsidRPr="00E73358">
                        <w:rPr>
                          <w:rFonts w:ascii="Arial" w:hAnsi="Arial" w:cs="Arial"/>
                          <w:b/>
                          <w:bCs/>
                          <w:sz w:val="26"/>
                          <w:szCs w:val="26"/>
                        </w:rPr>
                        <w:t>Twitter</w:t>
                      </w:r>
                      <w:r>
                        <w:rPr>
                          <w:rFonts w:ascii="Arial" w:hAnsi="Arial" w:cs="Arial"/>
                          <w:b/>
                          <w:bCs/>
                          <w:sz w:val="26"/>
                          <w:szCs w:val="26"/>
                        </w:rPr>
                        <w:t>)</w:t>
                      </w:r>
                      <w:r w:rsidRPr="00E73358">
                        <w:rPr>
                          <w:rFonts w:ascii="Arial" w:hAnsi="Arial" w:cs="Arial"/>
                          <w:b/>
                          <w:bCs/>
                          <w:sz w:val="26"/>
                          <w:szCs w:val="26"/>
                        </w:rPr>
                        <w:t>:</w:t>
                      </w:r>
                      <w:r w:rsidRPr="00E73358">
                        <w:rPr>
                          <w:rFonts w:ascii="Arial" w:hAnsi="Arial" w:cs="Arial"/>
                          <w:sz w:val="26"/>
                          <w:szCs w:val="26"/>
                        </w:rPr>
                        <w:t xml:space="preserve"> </w:t>
                      </w:r>
                      <w:r w:rsidRPr="00E73358">
                        <w:rPr>
                          <w:rFonts w:ascii="Arial" w:hAnsi="Arial" w:cs="Arial"/>
                          <w:sz w:val="26"/>
                          <w:szCs w:val="26"/>
                        </w:rPr>
                        <w:tab/>
                      </w:r>
                      <w:hyperlink r:id="rId44" w:history="1">
                        <w:r w:rsidRPr="00E73358">
                          <w:rPr>
                            <w:rStyle w:val="Hyperlink"/>
                            <w:rFonts w:ascii="Arial" w:hAnsi="Arial" w:cs="Arial"/>
                            <w:sz w:val="26"/>
                            <w:szCs w:val="26"/>
                          </w:rPr>
                          <w:t>@PCCKent</w:t>
                        </w:r>
                      </w:hyperlink>
                    </w:p>
                    <w:p w14:paraId="4E6E6C54" w14:textId="77777777" w:rsidR="00A135CC" w:rsidRPr="00454C2A" w:rsidRDefault="00A135CC" w:rsidP="00A135CC">
                      <w:pPr>
                        <w:rPr>
                          <w:rFonts w:ascii="Arial" w:hAnsi="Arial" w:cs="Arial"/>
                          <w:sz w:val="32"/>
                          <w:szCs w:val="32"/>
                        </w:rPr>
                      </w:pPr>
                    </w:p>
                    <w:p w14:paraId="7D3EC23B" w14:textId="77777777" w:rsidR="00A135CC" w:rsidRPr="00E73358" w:rsidRDefault="00A135CC" w:rsidP="00A135CC">
                      <w:pPr>
                        <w:rPr>
                          <w:rFonts w:ascii="Arial" w:hAnsi="Arial" w:cs="Arial"/>
                          <w:sz w:val="26"/>
                          <w:szCs w:val="26"/>
                        </w:rPr>
                      </w:pPr>
                      <w:r w:rsidRPr="00E73358">
                        <w:rPr>
                          <w:rFonts w:ascii="Arial" w:hAnsi="Arial" w:cs="Arial"/>
                          <w:b/>
                          <w:bCs/>
                          <w:sz w:val="26"/>
                          <w:szCs w:val="26"/>
                        </w:rPr>
                        <w:t>Instagram:</w:t>
                      </w:r>
                      <w:r w:rsidRPr="00E73358">
                        <w:rPr>
                          <w:rFonts w:ascii="Arial" w:hAnsi="Arial" w:cs="Arial"/>
                          <w:sz w:val="26"/>
                          <w:szCs w:val="26"/>
                        </w:rPr>
                        <w:tab/>
                      </w:r>
                      <w:hyperlink r:id="rId45" w:history="1">
                        <w:r w:rsidRPr="00E73358">
                          <w:rPr>
                            <w:rStyle w:val="Hyperlink"/>
                            <w:rFonts w:ascii="Arial" w:hAnsi="Arial" w:cs="Arial"/>
                            <w:sz w:val="26"/>
                            <w:szCs w:val="26"/>
                          </w:rPr>
                          <w:t>@</w:t>
                        </w:r>
                        <w:r>
                          <w:rPr>
                            <w:rStyle w:val="Hyperlink"/>
                            <w:rFonts w:ascii="Arial" w:hAnsi="Arial" w:cs="Arial"/>
                            <w:sz w:val="26"/>
                            <w:szCs w:val="26"/>
                          </w:rPr>
                          <w:t>pcc_kent</w:t>
                        </w:r>
                      </w:hyperlink>
                    </w:p>
                    <w:p w14:paraId="6BAE4AF7" w14:textId="77777777" w:rsidR="00A135CC" w:rsidRPr="00454C2A" w:rsidRDefault="00A135CC" w:rsidP="00A135CC">
                      <w:pPr>
                        <w:rPr>
                          <w:rFonts w:ascii="Arial" w:hAnsi="Arial" w:cs="Arial"/>
                          <w:sz w:val="32"/>
                          <w:szCs w:val="32"/>
                        </w:rPr>
                      </w:pPr>
                    </w:p>
                    <w:p w14:paraId="187ED78D" w14:textId="77777777" w:rsidR="00A135CC" w:rsidRPr="00E73358" w:rsidRDefault="00A135CC" w:rsidP="00A135CC">
                      <w:pPr>
                        <w:rPr>
                          <w:rFonts w:ascii="Arial" w:hAnsi="Arial" w:cs="Arial"/>
                          <w:sz w:val="26"/>
                          <w:szCs w:val="26"/>
                        </w:rPr>
                      </w:pPr>
                      <w:r w:rsidRPr="00E73358">
                        <w:rPr>
                          <w:rFonts w:ascii="Arial" w:hAnsi="Arial" w:cs="Arial"/>
                          <w:b/>
                          <w:bCs/>
                          <w:sz w:val="26"/>
                          <w:szCs w:val="26"/>
                        </w:rPr>
                        <w:t>Facebook:</w:t>
                      </w:r>
                      <w:r w:rsidRPr="00E73358">
                        <w:rPr>
                          <w:rFonts w:ascii="Arial" w:hAnsi="Arial" w:cs="Arial"/>
                          <w:sz w:val="26"/>
                          <w:szCs w:val="26"/>
                        </w:rPr>
                        <w:tab/>
                      </w:r>
                      <w:hyperlink r:id="rId46" w:history="1">
                        <w:r w:rsidRPr="00E73358">
                          <w:rPr>
                            <w:rStyle w:val="Hyperlink"/>
                            <w:rFonts w:ascii="Arial" w:hAnsi="Arial" w:cs="Arial"/>
                            <w:sz w:val="26"/>
                            <w:szCs w:val="26"/>
                          </w:rPr>
                          <w:t>KentPCC</w:t>
                        </w:r>
                      </w:hyperlink>
                    </w:p>
                    <w:p w14:paraId="551FEC67" w14:textId="77777777" w:rsidR="00A135CC" w:rsidRPr="00454C2A" w:rsidRDefault="00A135CC" w:rsidP="00A135CC">
                      <w:pPr>
                        <w:rPr>
                          <w:rFonts w:ascii="Arial" w:hAnsi="Arial" w:cs="Arial"/>
                          <w:sz w:val="32"/>
                          <w:szCs w:val="32"/>
                        </w:rPr>
                      </w:pPr>
                    </w:p>
                    <w:p w14:paraId="44BCFD64" w14:textId="77777777" w:rsidR="00A135CC" w:rsidRDefault="00A135CC" w:rsidP="00A135CC">
                      <w:pPr>
                        <w:rPr>
                          <w:rFonts w:ascii="Arial" w:hAnsi="Arial" w:cs="Arial"/>
                          <w:sz w:val="26"/>
                          <w:szCs w:val="26"/>
                        </w:rPr>
                      </w:pPr>
                      <w:r w:rsidRPr="00E73358">
                        <w:rPr>
                          <w:rFonts w:ascii="Arial" w:hAnsi="Arial" w:cs="Arial"/>
                          <w:b/>
                          <w:bCs/>
                          <w:sz w:val="26"/>
                          <w:szCs w:val="26"/>
                        </w:rPr>
                        <w:t>Nextdoor:</w:t>
                      </w:r>
                      <w:r w:rsidRPr="00E73358">
                        <w:rPr>
                          <w:rFonts w:ascii="Arial" w:hAnsi="Arial" w:cs="Arial"/>
                          <w:sz w:val="26"/>
                          <w:szCs w:val="26"/>
                        </w:rPr>
                        <w:tab/>
                        <w:t>Kent PCC</w:t>
                      </w:r>
                    </w:p>
                    <w:p w14:paraId="2151B43B" w14:textId="77777777" w:rsidR="00A135CC" w:rsidRPr="00454C2A" w:rsidRDefault="00A135CC" w:rsidP="00A135CC">
                      <w:pPr>
                        <w:rPr>
                          <w:rFonts w:ascii="Arial" w:hAnsi="Arial" w:cs="Arial"/>
                          <w:sz w:val="26"/>
                          <w:szCs w:val="26"/>
                        </w:rPr>
                      </w:pPr>
                    </w:p>
                  </w:txbxContent>
                </v:textbox>
                <w10:wrap type="square"/>
              </v:shape>
            </w:pict>
          </mc:Fallback>
        </mc:AlternateContent>
      </w:r>
    </w:p>
    <w:sectPr w:rsidR="00A135CC" w:rsidRPr="00E73358" w:rsidSect="003D7762">
      <w:type w:val="continuous"/>
      <w:pgSz w:w="16838" w:h="11906" w:orient="landscape" w:code="9"/>
      <w:pgMar w:top="624" w:right="567" w:bottom="680" w:left="567" w:header="510" w:footer="454" w:gutter="0"/>
      <w:cols w:num="2" w:space="510" w:equalWidth="0">
        <w:col w:w="7598" w:space="510"/>
        <w:col w:w="759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3354" w14:textId="77777777" w:rsidR="00357F54" w:rsidRDefault="00357F54" w:rsidP="00FD380F">
      <w:r>
        <w:separator/>
      </w:r>
    </w:p>
  </w:endnote>
  <w:endnote w:type="continuationSeparator" w:id="0">
    <w:p w14:paraId="60A33F3F" w14:textId="77777777" w:rsidR="00357F54" w:rsidRDefault="00357F54" w:rsidP="00FD380F">
      <w:r>
        <w:continuationSeparator/>
      </w:r>
    </w:p>
  </w:endnote>
  <w:endnote w:type="continuationNotice" w:id="1">
    <w:p w14:paraId="2CFA900C" w14:textId="77777777" w:rsidR="00357F54" w:rsidRDefault="00357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E7CA" w14:textId="1E7C0E9D" w:rsidR="00575775" w:rsidRDefault="00575775">
    <w:pPr>
      <w:pStyle w:val="Footer"/>
    </w:pPr>
    <w:r w:rsidRPr="00826FF9">
      <w:rPr>
        <w:rFonts w:ascii="Arial" w:hAnsi="Arial" w:cs="Arial"/>
        <w:sz w:val="16"/>
        <w:szCs w:val="16"/>
      </w:rPr>
      <w:t>Office of the Kent Police &amp; Crime Commissioner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342F4" w14:textId="77777777" w:rsidR="00357F54" w:rsidRDefault="00357F54" w:rsidP="00FD380F">
      <w:r>
        <w:separator/>
      </w:r>
    </w:p>
  </w:footnote>
  <w:footnote w:type="continuationSeparator" w:id="0">
    <w:p w14:paraId="503E9F9F" w14:textId="77777777" w:rsidR="00357F54" w:rsidRDefault="00357F54" w:rsidP="00FD380F">
      <w:r>
        <w:continuationSeparator/>
      </w:r>
    </w:p>
  </w:footnote>
  <w:footnote w:type="continuationNotice" w:id="1">
    <w:p w14:paraId="499DF3FE" w14:textId="77777777" w:rsidR="00357F54" w:rsidRDefault="00357F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40A"/>
    <w:multiLevelType w:val="hybridMultilevel"/>
    <w:tmpl w:val="21A64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2814B8"/>
    <w:multiLevelType w:val="hybridMultilevel"/>
    <w:tmpl w:val="06AEBC4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443D55"/>
    <w:multiLevelType w:val="hybridMultilevel"/>
    <w:tmpl w:val="94062790"/>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24B215E"/>
    <w:multiLevelType w:val="hybridMultilevel"/>
    <w:tmpl w:val="573A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BA1EFE"/>
    <w:multiLevelType w:val="hybridMultilevel"/>
    <w:tmpl w:val="B5E6E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3F047D9"/>
    <w:multiLevelType w:val="hybridMultilevel"/>
    <w:tmpl w:val="A5CAB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129AC"/>
    <w:multiLevelType w:val="hybridMultilevel"/>
    <w:tmpl w:val="41884CE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68241D"/>
    <w:multiLevelType w:val="hybridMultilevel"/>
    <w:tmpl w:val="635A0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941A6D"/>
    <w:multiLevelType w:val="hybridMultilevel"/>
    <w:tmpl w:val="D9565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AA3DC8"/>
    <w:multiLevelType w:val="hybridMultilevel"/>
    <w:tmpl w:val="A418E08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A55185"/>
    <w:multiLevelType w:val="hybridMultilevel"/>
    <w:tmpl w:val="360AA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425684"/>
    <w:multiLevelType w:val="hybridMultilevel"/>
    <w:tmpl w:val="71DEB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204517"/>
    <w:multiLevelType w:val="hybridMultilevel"/>
    <w:tmpl w:val="6CD47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513E62"/>
    <w:multiLevelType w:val="hybridMultilevel"/>
    <w:tmpl w:val="EEA83DF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508635B"/>
    <w:multiLevelType w:val="hybridMultilevel"/>
    <w:tmpl w:val="C5FCD8D2"/>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281943"/>
    <w:multiLevelType w:val="hybridMultilevel"/>
    <w:tmpl w:val="B644C55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566C6B"/>
    <w:multiLevelType w:val="hybridMultilevel"/>
    <w:tmpl w:val="A2E82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E40CBD"/>
    <w:multiLevelType w:val="hybridMultilevel"/>
    <w:tmpl w:val="B3D6B9B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2BF341DA"/>
    <w:multiLevelType w:val="hybridMultilevel"/>
    <w:tmpl w:val="F9F6D5B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331C31"/>
    <w:multiLevelType w:val="hybridMultilevel"/>
    <w:tmpl w:val="88BC08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091DB9"/>
    <w:multiLevelType w:val="hybridMultilevel"/>
    <w:tmpl w:val="1470675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7AA3FCE"/>
    <w:multiLevelType w:val="hybridMultilevel"/>
    <w:tmpl w:val="4E2673DA"/>
    <w:lvl w:ilvl="0" w:tplc="08090003">
      <w:start w:val="1"/>
      <w:numFmt w:val="bullet"/>
      <w:lvlText w:val="o"/>
      <w:lvlJc w:val="left"/>
      <w:pPr>
        <w:ind w:left="720" w:hanging="360"/>
      </w:pPr>
      <w:rPr>
        <w:rFonts w:ascii="Courier New" w:hAnsi="Courier New" w:cs="Courier New" w:hint="default"/>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AD2074"/>
    <w:multiLevelType w:val="hybridMultilevel"/>
    <w:tmpl w:val="58088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C00786"/>
    <w:multiLevelType w:val="hybridMultilevel"/>
    <w:tmpl w:val="346C9E7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A7F4AB3"/>
    <w:multiLevelType w:val="hybridMultilevel"/>
    <w:tmpl w:val="AE988B96"/>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BCB29C2"/>
    <w:multiLevelType w:val="hybridMultilevel"/>
    <w:tmpl w:val="EC5620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5449B9"/>
    <w:multiLevelType w:val="hybridMultilevel"/>
    <w:tmpl w:val="08F2A3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CF7A7C"/>
    <w:multiLevelType w:val="hybridMultilevel"/>
    <w:tmpl w:val="9DB0FBC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C726F19"/>
    <w:multiLevelType w:val="hybridMultilevel"/>
    <w:tmpl w:val="B0C88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C7858B8"/>
    <w:multiLevelType w:val="hybridMultilevel"/>
    <w:tmpl w:val="8B84C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73A0A7A"/>
    <w:multiLevelType w:val="hybridMultilevel"/>
    <w:tmpl w:val="75CE0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866550"/>
    <w:multiLevelType w:val="hybridMultilevel"/>
    <w:tmpl w:val="0F2E9FE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ABE6486"/>
    <w:multiLevelType w:val="hybridMultilevel"/>
    <w:tmpl w:val="7D022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09694E"/>
    <w:multiLevelType w:val="hybridMultilevel"/>
    <w:tmpl w:val="FF82D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2F2834"/>
    <w:multiLevelType w:val="hybridMultilevel"/>
    <w:tmpl w:val="FBE88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F2A287D"/>
    <w:multiLevelType w:val="hybridMultilevel"/>
    <w:tmpl w:val="F934C35A"/>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6" w15:restartNumberingAfterBreak="0">
    <w:nsid w:val="605D1623"/>
    <w:multiLevelType w:val="hybridMultilevel"/>
    <w:tmpl w:val="E1F4F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50168A"/>
    <w:multiLevelType w:val="hybridMultilevel"/>
    <w:tmpl w:val="B050876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B22F2E"/>
    <w:multiLevelType w:val="hybridMultilevel"/>
    <w:tmpl w:val="72E07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D2C7B3B"/>
    <w:multiLevelType w:val="hybridMultilevel"/>
    <w:tmpl w:val="9FC265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E9942F5"/>
    <w:multiLevelType w:val="hybridMultilevel"/>
    <w:tmpl w:val="D55A60FE"/>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6F5611C5"/>
    <w:multiLevelType w:val="hybridMultilevel"/>
    <w:tmpl w:val="BDFAC6C0"/>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EFE6F106">
      <w:start w:val="1"/>
      <w:numFmt w:val="decimal"/>
      <w:lvlText w:val="%3."/>
      <w:lvlJc w:val="left"/>
      <w:pPr>
        <w:ind w:left="1800" w:hanging="360"/>
      </w:pPr>
      <w:rPr>
        <w:rFonts w:ascii="Arial" w:eastAsia="Times New Roman" w:hAnsi="Arial" w:cs="Arial"/>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279609D"/>
    <w:multiLevelType w:val="hybridMultilevel"/>
    <w:tmpl w:val="D4D2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2991BF5"/>
    <w:multiLevelType w:val="hybridMultilevel"/>
    <w:tmpl w:val="CEAEA71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3BF480F"/>
    <w:multiLevelType w:val="hybridMultilevel"/>
    <w:tmpl w:val="742075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685388"/>
    <w:multiLevelType w:val="hybridMultilevel"/>
    <w:tmpl w:val="838285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A8C15A0"/>
    <w:multiLevelType w:val="hybridMultilevel"/>
    <w:tmpl w:val="6A440A3C"/>
    <w:lvl w:ilvl="0" w:tplc="08090003">
      <w:start w:val="1"/>
      <w:numFmt w:val="bullet"/>
      <w:lvlText w:val="o"/>
      <w:lvlJc w:val="left"/>
      <w:pPr>
        <w:ind w:left="720" w:hanging="360"/>
      </w:pPr>
      <w:rPr>
        <w:rFonts w:ascii="Courier New" w:hAnsi="Courier New" w:cs="Courier New"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8D3B42"/>
    <w:multiLevelType w:val="hybridMultilevel"/>
    <w:tmpl w:val="123E2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FB5071E"/>
    <w:multiLevelType w:val="hybridMultilevel"/>
    <w:tmpl w:val="75BE9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4518031">
    <w:abstractNumId w:val="17"/>
  </w:num>
  <w:num w:numId="2" w16cid:durableId="1115976692">
    <w:abstractNumId w:val="29"/>
  </w:num>
  <w:num w:numId="3" w16cid:durableId="193151882">
    <w:abstractNumId w:val="10"/>
  </w:num>
  <w:num w:numId="4" w16cid:durableId="1688166668">
    <w:abstractNumId w:val="28"/>
  </w:num>
  <w:num w:numId="5" w16cid:durableId="1825582955">
    <w:abstractNumId w:val="30"/>
  </w:num>
  <w:num w:numId="6" w16cid:durableId="656764653">
    <w:abstractNumId w:val="16"/>
  </w:num>
  <w:num w:numId="7" w16cid:durableId="1283153342">
    <w:abstractNumId w:val="19"/>
  </w:num>
  <w:num w:numId="8" w16cid:durableId="2021199549">
    <w:abstractNumId w:val="6"/>
  </w:num>
  <w:num w:numId="9" w16cid:durableId="870921938">
    <w:abstractNumId w:val="41"/>
  </w:num>
  <w:num w:numId="10" w16cid:durableId="735469247">
    <w:abstractNumId w:val="32"/>
  </w:num>
  <w:num w:numId="11" w16cid:durableId="517617965">
    <w:abstractNumId w:val="0"/>
  </w:num>
  <w:num w:numId="12" w16cid:durableId="815492966">
    <w:abstractNumId w:val="34"/>
  </w:num>
  <w:num w:numId="13" w16cid:durableId="398865751">
    <w:abstractNumId w:val="45"/>
  </w:num>
  <w:num w:numId="14" w16cid:durableId="1237863936">
    <w:abstractNumId w:val="7"/>
  </w:num>
  <w:num w:numId="15" w16cid:durableId="815608063">
    <w:abstractNumId w:val="39"/>
  </w:num>
  <w:num w:numId="16" w16cid:durableId="1135639651">
    <w:abstractNumId w:val="22"/>
  </w:num>
  <w:num w:numId="17" w16cid:durableId="1517426182">
    <w:abstractNumId w:val="46"/>
  </w:num>
  <w:num w:numId="18" w16cid:durableId="746614675">
    <w:abstractNumId w:val="21"/>
  </w:num>
  <w:num w:numId="19" w16cid:durableId="892422648">
    <w:abstractNumId w:val="38"/>
  </w:num>
  <w:num w:numId="20" w16cid:durableId="712313950">
    <w:abstractNumId w:val="8"/>
  </w:num>
  <w:num w:numId="21" w16cid:durableId="175579515">
    <w:abstractNumId w:val="20"/>
  </w:num>
  <w:num w:numId="22" w16cid:durableId="1288775821">
    <w:abstractNumId w:val="36"/>
  </w:num>
  <w:num w:numId="23" w16cid:durableId="1748502883">
    <w:abstractNumId w:val="24"/>
  </w:num>
  <w:num w:numId="24" w16cid:durableId="806779750">
    <w:abstractNumId w:val="2"/>
  </w:num>
  <w:num w:numId="25" w16cid:durableId="979505810">
    <w:abstractNumId w:val="27"/>
  </w:num>
  <w:num w:numId="26" w16cid:durableId="626937387">
    <w:abstractNumId w:val="12"/>
  </w:num>
  <w:num w:numId="27" w16cid:durableId="432090350">
    <w:abstractNumId w:val="31"/>
  </w:num>
  <w:num w:numId="28" w16cid:durableId="1743676294">
    <w:abstractNumId w:val="33"/>
  </w:num>
  <w:num w:numId="29" w16cid:durableId="2048094214">
    <w:abstractNumId w:val="43"/>
  </w:num>
  <w:num w:numId="30" w16cid:durableId="1714229024">
    <w:abstractNumId w:val="4"/>
  </w:num>
  <w:num w:numId="31" w16cid:durableId="296110379">
    <w:abstractNumId w:val="15"/>
  </w:num>
  <w:num w:numId="32" w16cid:durableId="1311668915">
    <w:abstractNumId w:val="5"/>
  </w:num>
  <w:num w:numId="33" w16cid:durableId="1101225566">
    <w:abstractNumId w:val="47"/>
  </w:num>
  <w:num w:numId="34" w16cid:durableId="253705318">
    <w:abstractNumId w:val="37"/>
  </w:num>
  <w:num w:numId="35" w16cid:durableId="1725373340">
    <w:abstractNumId w:val="40"/>
  </w:num>
  <w:num w:numId="36" w16cid:durableId="1569998743">
    <w:abstractNumId w:val="18"/>
  </w:num>
  <w:num w:numId="37" w16cid:durableId="305551373">
    <w:abstractNumId w:val="26"/>
  </w:num>
  <w:num w:numId="38" w16cid:durableId="1487893975">
    <w:abstractNumId w:val="23"/>
  </w:num>
  <w:num w:numId="39" w16cid:durableId="1147429784">
    <w:abstractNumId w:val="9"/>
  </w:num>
  <w:num w:numId="40" w16cid:durableId="1504248218">
    <w:abstractNumId w:val="14"/>
  </w:num>
  <w:num w:numId="41" w16cid:durableId="416906965">
    <w:abstractNumId w:val="42"/>
  </w:num>
  <w:num w:numId="42" w16cid:durableId="21052449">
    <w:abstractNumId w:val="1"/>
  </w:num>
  <w:num w:numId="43" w16cid:durableId="1656834099">
    <w:abstractNumId w:val="44"/>
  </w:num>
  <w:num w:numId="44" w16cid:durableId="1930389287">
    <w:abstractNumId w:val="3"/>
  </w:num>
  <w:num w:numId="45" w16cid:durableId="310982678">
    <w:abstractNumId w:val="35"/>
  </w:num>
  <w:num w:numId="46" w16cid:durableId="1241253384">
    <w:abstractNumId w:val="13"/>
  </w:num>
  <w:num w:numId="47" w16cid:durableId="46879312">
    <w:abstractNumId w:val="11"/>
  </w:num>
  <w:num w:numId="48" w16cid:durableId="976111431">
    <w:abstractNumId w:val="25"/>
  </w:num>
  <w:num w:numId="49" w16cid:durableId="1076392760">
    <w:abstractNumId w:val="4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5E"/>
    <w:rsid w:val="000000E1"/>
    <w:rsid w:val="00000421"/>
    <w:rsid w:val="00000455"/>
    <w:rsid w:val="00000548"/>
    <w:rsid w:val="000013F9"/>
    <w:rsid w:val="000019AC"/>
    <w:rsid w:val="00001C32"/>
    <w:rsid w:val="00002393"/>
    <w:rsid w:val="0000240B"/>
    <w:rsid w:val="0000283A"/>
    <w:rsid w:val="00002C06"/>
    <w:rsid w:val="00002D51"/>
    <w:rsid w:val="00002EE8"/>
    <w:rsid w:val="0000354E"/>
    <w:rsid w:val="00003D7D"/>
    <w:rsid w:val="00004216"/>
    <w:rsid w:val="0000433B"/>
    <w:rsid w:val="0000472B"/>
    <w:rsid w:val="00005065"/>
    <w:rsid w:val="00005134"/>
    <w:rsid w:val="000051C2"/>
    <w:rsid w:val="00005330"/>
    <w:rsid w:val="0000568F"/>
    <w:rsid w:val="000060A4"/>
    <w:rsid w:val="00006248"/>
    <w:rsid w:val="00006387"/>
    <w:rsid w:val="00006443"/>
    <w:rsid w:val="000065EF"/>
    <w:rsid w:val="00006744"/>
    <w:rsid w:val="00006756"/>
    <w:rsid w:val="0000689D"/>
    <w:rsid w:val="000068EF"/>
    <w:rsid w:val="00006907"/>
    <w:rsid w:val="0000691F"/>
    <w:rsid w:val="00006F71"/>
    <w:rsid w:val="00007095"/>
    <w:rsid w:val="00007B73"/>
    <w:rsid w:val="0001011B"/>
    <w:rsid w:val="0001023F"/>
    <w:rsid w:val="00010332"/>
    <w:rsid w:val="0001042E"/>
    <w:rsid w:val="000107ED"/>
    <w:rsid w:val="0001097D"/>
    <w:rsid w:val="00010CF4"/>
    <w:rsid w:val="0001103C"/>
    <w:rsid w:val="00011119"/>
    <w:rsid w:val="00011BC1"/>
    <w:rsid w:val="00011F2A"/>
    <w:rsid w:val="00011FE6"/>
    <w:rsid w:val="000120A2"/>
    <w:rsid w:val="00012205"/>
    <w:rsid w:val="0001255D"/>
    <w:rsid w:val="000128FF"/>
    <w:rsid w:val="000137FF"/>
    <w:rsid w:val="00013D4D"/>
    <w:rsid w:val="0001443C"/>
    <w:rsid w:val="00014BE3"/>
    <w:rsid w:val="0001514D"/>
    <w:rsid w:val="00015406"/>
    <w:rsid w:val="000154E5"/>
    <w:rsid w:val="00015537"/>
    <w:rsid w:val="00015677"/>
    <w:rsid w:val="00015CA5"/>
    <w:rsid w:val="00015CFF"/>
    <w:rsid w:val="00015DDD"/>
    <w:rsid w:val="00015EDC"/>
    <w:rsid w:val="00016492"/>
    <w:rsid w:val="000166DF"/>
    <w:rsid w:val="00016904"/>
    <w:rsid w:val="00016993"/>
    <w:rsid w:val="000171FD"/>
    <w:rsid w:val="00017232"/>
    <w:rsid w:val="00017409"/>
    <w:rsid w:val="0001749B"/>
    <w:rsid w:val="0001793B"/>
    <w:rsid w:val="000179BC"/>
    <w:rsid w:val="00020650"/>
    <w:rsid w:val="00020677"/>
    <w:rsid w:val="000206B9"/>
    <w:rsid w:val="000212DE"/>
    <w:rsid w:val="0002146E"/>
    <w:rsid w:val="00021572"/>
    <w:rsid w:val="00021626"/>
    <w:rsid w:val="000218F0"/>
    <w:rsid w:val="0002229C"/>
    <w:rsid w:val="00022791"/>
    <w:rsid w:val="00022A8B"/>
    <w:rsid w:val="00023064"/>
    <w:rsid w:val="0002328E"/>
    <w:rsid w:val="0002332A"/>
    <w:rsid w:val="00023C76"/>
    <w:rsid w:val="000246DF"/>
    <w:rsid w:val="00024781"/>
    <w:rsid w:val="00024782"/>
    <w:rsid w:val="0002495D"/>
    <w:rsid w:val="00024A74"/>
    <w:rsid w:val="00024C9F"/>
    <w:rsid w:val="00024E86"/>
    <w:rsid w:val="0002514A"/>
    <w:rsid w:val="00025235"/>
    <w:rsid w:val="0002523F"/>
    <w:rsid w:val="00025FAB"/>
    <w:rsid w:val="00026334"/>
    <w:rsid w:val="00026CB8"/>
    <w:rsid w:val="00026FDC"/>
    <w:rsid w:val="00027064"/>
    <w:rsid w:val="0002747B"/>
    <w:rsid w:val="0002783E"/>
    <w:rsid w:val="00027F94"/>
    <w:rsid w:val="00030056"/>
    <w:rsid w:val="00030116"/>
    <w:rsid w:val="000301CD"/>
    <w:rsid w:val="000303E2"/>
    <w:rsid w:val="0003141C"/>
    <w:rsid w:val="00031B60"/>
    <w:rsid w:val="00031BC9"/>
    <w:rsid w:val="00031FA8"/>
    <w:rsid w:val="00032047"/>
    <w:rsid w:val="000323B0"/>
    <w:rsid w:val="000323B9"/>
    <w:rsid w:val="0003249B"/>
    <w:rsid w:val="00032525"/>
    <w:rsid w:val="000329EE"/>
    <w:rsid w:val="0003318B"/>
    <w:rsid w:val="0003335E"/>
    <w:rsid w:val="000334E7"/>
    <w:rsid w:val="00033921"/>
    <w:rsid w:val="00033BC0"/>
    <w:rsid w:val="00033EEA"/>
    <w:rsid w:val="000348C0"/>
    <w:rsid w:val="000348E1"/>
    <w:rsid w:val="00035C28"/>
    <w:rsid w:val="0003679B"/>
    <w:rsid w:val="000369C0"/>
    <w:rsid w:val="00036EFE"/>
    <w:rsid w:val="000370F5"/>
    <w:rsid w:val="000371FD"/>
    <w:rsid w:val="000373B1"/>
    <w:rsid w:val="00037412"/>
    <w:rsid w:val="0003752F"/>
    <w:rsid w:val="00037649"/>
    <w:rsid w:val="00037B5B"/>
    <w:rsid w:val="00037EDA"/>
    <w:rsid w:val="000404BB"/>
    <w:rsid w:val="00040586"/>
    <w:rsid w:val="00040613"/>
    <w:rsid w:val="00040641"/>
    <w:rsid w:val="00040B6F"/>
    <w:rsid w:val="00040BBA"/>
    <w:rsid w:val="00040F85"/>
    <w:rsid w:val="0004105D"/>
    <w:rsid w:val="00041207"/>
    <w:rsid w:val="0004124A"/>
    <w:rsid w:val="000421AC"/>
    <w:rsid w:val="00042384"/>
    <w:rsid w:val="000425D2"/>
    <w:rsid w:val="00042870"/>
    <w:rsid w:val="0004297B"/>
    <w:rsid w:val="00042A30"/>
    <w:rsid w:val="0004344D"/>
    <w:rsid w:val="00043516"/>
    <w:rsid w:val="000435BA"/>
    <w:rsid w:val="000435D3"/>
    <w:rsid w:val="00043AE4"/>
    <w:rsid w:val="00043B25"/>
    <w:rsid w:val="00043C70"/>
    <w:rsid w:val="00043DF5"/>
    <w:rsid w:val="000441A1"/>
    <w:rsid w:val="0004450F"/>
    <w:rsid w:val="000447C6"/>
    <w:rsid w:val="00044C3D"/>
    <w:rsid w:val="00044E6C"/>
    <w:rsid w:val="00044FCA"/>
    <w:rsid w:val="0004523C"/>
    <w:rsid w:val="000452E4"/>
    <w:rsid w:val="000455B5"/>
    <w:rsid w:val="000456EC"/>
    <w:rsid w:val="00045C0F"/>
    <w:rsid w:val="00046152"/>
    <w:rsid w:val="00046C18"/>
    <w:rsid w:val="00047177"/>
    <w:rsid w:val="000472BB"/>
    <w:rsid w:val="000472E3"/>
    <w:rsid w:val="00047631"/>
    <w:rsid w:val="000477AD"/>
    <w:rsid w:val="00047A71"/>
    <w:rsid w:val="00047A7B"/>
    <w:rsid w:val="000506C9"/>
    <w:rsid w:val="00050CEE"/>
    <w:rsid w:val="00050FEC"/>
    <w:rsid w:val="00051190"/>
    <w:rsid w:val="00051372"/>
    <w:rsid w:val="0005148C"/>
    <w:rsid w:val="0005150F"/>
    <w:rsid w:val="0005186B"/>
    <w:rsid w:val="000519DC"/>
    <w:rsid w:val="00051AAC"/>
    <w:rsid w:val="00051C14"/>
    <w:rsid w:val="00051CED"/>
    <w:rsid w:val="00052921"/>
    <w:rsid w:val="00052BBA"/>
    <w:rsid w:val="000530A2"/>
    <w:rsid w:val="0005319A"/>
    <w:rsid w:val="00053234"/>
    <w:rsid w:val="000538B9"/>
    <w:rsid w:val="00053D09"/>
    <w:rsid w:val="00054263"/>
    <w:rsid w:val="00054493"/>
    <w:rsid w:val="000550D0"/>
    <w:rsid w:val="00055489"/>
    <w:rsid w:val="0005568B"/>
    <w:rsid w:val="00055961"/>
    <w:rsid w:val="00055999"/>
    <w:rsid w:val="00055A4B"/>
    <w:rsid w:val="00055ED1"/>
    <w:rsid w:val="00056167"/>
    <w:rsid w:val="0005632F"/>
    <w:rsid w:val="000563D6"/>
    <w:rsid w:val="00056424"/>
    <w:rsid w:val="000565F7"/>
    <w:rsid w:val="0005664D"/>
    <w:rsid w:val="00056AC0"/>
    <w:rsid w:val="00056CB6"/>
    <w:rsid w:val="00056E7E"/>
    <w:rsid w:val="000570D6"/>
    <w:rsid w:val="000571FF"/>
    <w:rsid w:val="000573CC"/>
    <w:rsid w:val="000574E6"/>
    <w:rsid w:val="00057D1B"/>
    <w:rsid w:val="000600D0"/>
    <w:rsid w:val="00060219"/>
    <w:rsid w:val="0006022F"/>
    <w:rsid w:val="0006035D"/>
    <w:rsid w:val="00061112"/>
    <w:rsid w:val="00061544"/>
    <w:rsid w:val="00061664"/>
    <w:rsid w:val="00061A21"/>
    <w:rsid w:val="00061CC9"/>
    <w:rsid w:val="00061E2A"/>
    <w:rsid w:val="00062347"/>
    <w:rsid w:val="0006248E"/>
    <w:rsid w:val="000624B0"/>
    <w:rsid w:val="00062718"/>
    <w:rsid w:val="000628EC"/>
    <w:rsid w:val="00062CA8"/>
    <w:rsid w:val="000630C5"/>
    <w:rsid w:val="0006313D"/>
    <w:rsid w:val="0006317E"/>
    <w:rsid w:val="0006347F"/>
    <w:rsid w:val="0006381E"/>
    <w:rsid w:val="000641D4"/>
    <w:rsid w:val="0006470A"/>
    <w:rsid w:val="000647D7"/>
    <w:rsid w:val="00064B8A"/>
    <w:rsid w:val="00064EB2"/>
    <w:rsid w:val="000650C3"/>
    <w:rsid w:val="000651CE"/>
    <w:rsid w:val="000654B2"/>
    <w:rsid w:val="000657F4"/>
    <w:rsid w:val="00065922"/>
    <w:rsid w:val="00065B82"/>
    <w:rsid w:val="00066A65"/>
    <w:rsid w:val="00066CB9"/>
    <w:rsid w:val="0006733B"/>
    <w:rsid w:val="000673F8"/>
    <w:rsid w:val="0006754F"/>
    <w:rsid w:val="000675B8"/>
    <w:rsid w:val="0006799E"/>
    <w:rsid w:val="000702E7"/>
    <w:rsid w:val="0007059D"/>
    <w:rsid w:val="00070B8B"/>
    <w:rsid w:val="00070CA6"/>
    <w:rsid w:val="00071255"/>
    <w:rsid w:val="00071743"/>
    <w:rsid w:val="0007193D"/>
    <w:rsid w:val="00071C5E"/>
    <w:rsid w:val="00072239"/>
    <w:rsid w:val="00072586"/>
    <w:rsid w:val="00072A96"/>
    <w:rsid w:val="000734AA"/>
    <w:rsid w:val="000735B7"/>
    <w:rsid w:val="0007363D"/>
    <w:rsid w:val="0007378D"/>
    <w:rsid w:val="00073BE1"/>
    <w:rsid w:val="00074240"/>
    <w:rsid w:val="00074479"/>
    <w:rsid w:val="00074589"/>
    <w:rsid w:val="00074A5D"/>
    <w:rsid w:val="00074B34"/>
    <w:rsid w:val="00075485"/>
    <w:rsid w:val="00075502"/>
    <w:rsid w:val="00075A8D"/>
    <w:rsid w:val="00076074"/>
    <w:rsid w:val="000761E9"/>
    <w:rsid w:val="00076510"/>
    <w:rsid w:val="000766FA"/>
    <w:rsid w:val="000767C1"/>
    <w:rsid w:val="00076C66"/>
    <w:rsid w:val="000777CA"/>
    <w:rsid w:val="0007780E"/>
    <w:rsid w:val="00077A07"/>
    <w:rsid w:val="00077CA4"/>
    <w:rsid w:val="00077EAF"/>
    <w:rsid w:val="00077F22"/>
    <w:rsid w:val="00077FBA"/>
    <w:rsid w:val="00080001"/>
    <w:rsid w:val="00080066"/>
    <w:rsid w:val="00080580"/>
    <w:rsid w:val="00081E9D"/>
    <w:rsid w:val="00081EBA"/>
    <w:rsid w:val="000821BE"/>
    <w:rsid w:val="0008249E"/>
    <w:rsid w:val="00082696"/>
    <w:rsid w:val="0008278D"/>
    <w:rsid w:val="00082B8D"/>
    <w:rsid w:val="00082F16"/>
    <w:rsid w:val="000833A1"/>
    <w:rsid w:val="0008341B"/>
    <w:rsid w:val="000834C3"/>
    <w:rsid w:val="000838D3"/>
    <w:rsid w:val="00083C34"/>
    <w:rsid w:val="00083E25"/>
    <w:rsid w:val="00083F95"/>
    <w:rsid w:val="00083FA8"/>
    <w:rsid w:val="0008460E"/>
    <w:rsid w:val="00084D91"/>
    <w:rsid w:val="00085130"/>
    <w:rsid w:val="0008539D"/>
    <w:rsid w:val="0008568C"/>
    <w:rsid w:val="00085923"/>
    <w:rsid w:val="00085F4A"/>
    <w:rsid w:val="00086475"/>
    <w:rsid w:val="00086532"/>
    <w:rsid w:val="00086701"/>
    <w:rsid w:val="000867A2"/>
    <w:rsid w:val="00086FD5"/>
    <w:rsid w:val="000873C8"/>
    <w:rsid w:val="00087500"/>
    <w:rsid w:val="00087EEC"/>
    <w:rsid w:val="0009063F"/>
    <w:rsid w:val="00090648"/>
    <w:rsid w:val="000907DE"/>
    <w:rsid w:val="000908B0"/>
    <w:rsid w:val="000909C8"/>
    <w:rsid w:val="0009151E"/>
    <w:rsid w:val="00091BCC"/>
    <w:rsid w:val="00091EAE"/>
    <w:rsid w:val="0009230D"/>
    <w:rsid w:val="000926A1"/>
    <w:rsid w:val="00092E06"/>
    <w:rsid w:val="00092E3A"/>
    <w:rsid w:val="0009415F"/>
    <w:rsid w:val="00094342"/>
    <w:rsid w:val="0009442D"/>
    <w:rsid w:val="00094778"/>
    <w:rsid w:val="00094B51"/>
    <w:rsid w:val="00095268"/>
    <w:rsid w:val="00095B04"/>
    <w:rsid w:val="00095BD6"/>
    <w:rsid w:val="00097153"/>
    <w:rsid w:val="00097181"/>
    <w:rsid w:val="00097444"/>
    <w:rsid w:val="0009768B"/>
    <w:rsid w:val="00097775"/>
    <w:rsid w:val="00097DDD"/>
    <w:rsid w:val="000A0285"/>
    <w:rsid w:val="000A048E"/>
    <w:rsid w:val="000A06D9"/>
    <w:rsid w:val="000A0A11"/>
    <w:rsid w:val="000A0D78"/>
    <w:rsid w:val="000A114D"/>
    <w:rsid w:val="000A1299"/>
    <w:rsid w:val="000A129C"/>
    <w:rsid w:val="000A18F5"/>
    <w:rsid w:val="000A1937"/>
    <w:rsid w:val="000A197A"/>
    <w:rsid w:val="000A1D73"/>
    <w:rsid w:val="000A1ED5"/>
    <w:rsid w:val="000A2390"/>
    <w:rsid w:val="000A2950"/>
    <w:rsid w:val="000A2BB7"/>
    <w:rsid w:val="000A307B"/>
    <w:rsid w:val="000A3281"/>
    <w:rsid w:val="000A377C"/>
    <w:rsid w:val="000A385F"/>
    <w:rsid w:val="000A40F3"/>
    <w:rsid w:val="000A452C"/>
    <w:rsid w:val="000A4874"/>
    <w:rsid w:val="000A4984"/>
    <w:rsid w:val="000A4CFE"/>
    <w:rsid w:val="000A5263"/>
    <w:rsid w:val="000A530B"/>
    <w:rsid w:val="000A5C2F"/>
    <w:rsid w:val="000A5E92"/>
    <w:rsid w:val="000A6179"/>
    <w:rsid w:val="000A6278"/>
    <w:rsid w:val="000A6696"/>
    <w:rsid w:val="000A6849"/>
    <w:rsid w:val="000A6AFF"/>
    <w:rsid w:val="000A6B36"/>
    <w:rsid w:val="000A6C58"/>
    <w:rsid w:val="000A6EAF"/>
    <w:rsid w:val="000A7718"/>
    <w:rsid w:val="000A7985"/>
    <w:rsid w:val="000B0095"/>
    <w:rsid w:val="000B01C6"/>
    <w:rsid w:val="000B0628"/>
    <w:rsid w:val="000B0665"/>
    <w:rsid w:val="000B0B78"/>
    <w:rsid w:val="000B0C5C"/>
    <w:rsid w:val="000B19BF"/>
    <w:rsid w:val="000B1AAF"/>
    <w:rsid w:val="000B22E9"/>
    <w:rsid w:val="000B2A30"/>
    <w:rsid w:val="000B3477"/>
    <w:rsid w:val="000B3AF7"/>
    <w:rsid w:val="000B3B55"/>
    <w:rsid w:val="000B3EE6"/>
    <w:rsid w:val="000B4795"/>
    <w:rsid w:val="000B4B87"/>
    <w:rsid w:val="000B4BEE"/>
    <w:rsid w:val="000B4D8A"/>
    <w:rsid w:val="000B4E01"/>
    <w:rsid w:val="000B57FE"/>
    <w:rsid w:val="000B5A0E"/>
    <w:rsid w:val="000B5B1A"/>
    <w:rsid w:val="000B5B9E"/>
    <w:rsid w:val="000B5F7E"/>
    <w:rsid w:val="000B65CE"/>
    <w:rsid w:val="000B664C"/>
    <w:rsid w:val="000B6B70"/>
    <w:rsid w:val="000B6C9A"/>
    <w:rsid w:val="000B6FA1"/>
    <w:rsid w:val="000B77F5"/>
    <w:rsid w:val="000B7999"/>
    <w:rsid w:val="000B7AF7"/>
    <w:rsid w:val="000B7C06"/>
    <w:rsid w:val="000C000B"/>
    <w:rsid w:val="000C0D5C"/>
    <w:rsid w:val="000C12C5"/>
    <w:rsid w:val="000C18DC"/>
    <w:rsid w:val="000C1C51"/>
    <w:rsid w:val="000C1CED"/>
    <w:rsid w:val="000C1DF5"/>
    <w:rsid w:val="000C2162"/>
    <w:rsid w:val="000C241A"/>
    <w:rsid w:val="000C25C1"/>
    <w:rsid w:val="000C3267"/>
    <w:rsid w:val="000C32F0"/>
    <w:rsid w:val="000C341B"/>
    <w:rsid w:val="000C3744"/>
    <w:rsid w:val="000C3C54"/>
    <w:rsid w:val="000C3E4E"/>
    <w:rsid w:val="000C3E90"/>
    <w:rsid w:val="000C3E9F"/>
    <w:rsid w:val="000C413B"/>
    <w:rsid w:val="000C43E5"/>
    <w:rsid w:val="000C44D1"/>
    <w:rsid w:val="000C5395"/>
    <w:rsid w:val="000C5407"/>
    <w:rsid w:val="000C5F01"/>
    <w:rsid w:val="000C5F78"/>
    <w:rsid w:val="000C6291"/>
    <w:rsid w:val="000C6B29"/>
    <w:rsid w:val="000C704A"/>
    <w:rsid w:val="000C7094"/>
    <w:rsid w:val="000C70B9"/>
    <w:rsid w:val="000C71BD"/>
    <w:rsid w:val="000C7957"/>
    <w:rsid w:val="000C7A5C"/>
    <w:rsid w:val="000D04F9"/>
    <w:rsid w:val="000D09BE"/>
    <w:rsid w:val="000D0BC4"/>
    <w:rsid w:val="000D0FD7"/>
    <w:rsid w:val="000D11C7"/>
    <w:rsid w:val="000D1475"/>
    <w:rsid w:val="000D167C"/>
    <w:rsid w:val="000D1941"/>
    <w:rsid w:val="000D1BF3"/>
    <w:rsid w:val="000D1E14"/>
    <w:rsid w:val="000D20FF"/>
    <w:rsid w:val="000D2879"/>
    <w:rsid w:val="000D28B3"/>
    <w:rsid w:val="000D2F2A"/>
    <w:rsid w:val="000D30E5"/>
    <w:rsid w:val="000D31F2"/>
    <w:rsid w:val="000D424D"/>
    <w:rsid w:val="000D4595"/>
    <w:rsid w:val="000D4A26"/>
    <w:rsid w:val="000D50B9"/>
    <w:rsid w:val="000D55F5"/>
    <w:rsid w:val="000D5CF4"/>
    <w:rsid w:val="000D6159"/>
    <w:rsid w:val="000D642F"/>
    <w:rsid w:val="000D6519"/>
    <w:rsid w:val="000D66C3"/>
    <w:rsid w:val="000D6AB0"/>
    <w:rsid w:val="000D6ED8"/>
    <w:rsid w:val="000D7045"/>
    <w:rsid w:val="000D7696"/>
    <w:rsid w:val="000D771F"/>
    <w:rsid w:val="000D79A5"/>
    <w:rsid w:val="000D7A29"/>
    <w:rsid w:val="000D7A2E"/>
    <w:rsid w:val="000D7C62"/>
    <w:rsid w:val="000D7CF4"/>
    <w:rsid w:val="000D7E31"/>
    <w:rsid w:val="000E02B9"/>
    <w:rsid w:val="000E03E0"/>
    <w:rsid w:val="000E0B3E"/>
    <w:rsid w:val="000E0DC7"/>
    <w:rsid w:val="000E10CE"/>
    <w:rsid w:val="000E11E5"/>
    <w:rsid w:val="000E15A5"/>
    <w:rsid w:val="000E1AC0"/>
    <w:rsid w:val="000E1F59"/>
    <w:rsid w:val="000E2135"/>
    <w:rsid w:val="000E2422"/>
    <w:rsid w:val="000E2592"/>
    <w:rsid w:val="000E26FF"/>
    <w:rsid w:val="000E28E3"/>
    <w:rsid w:val="000E2ED4"/>
    <w:rsid w:val="000E3092"/>
    <w:rsid w:val="000E431E"/>
    <w:rsid w:val="000E471B"/>
    <w:rsid w:val="000E47D7"/>
    <w:rsid w:val="000E4A90"/>
    <w:rsid w:val="000E4D04"/>
    <w:rsid w:val="000E4F9D"/>
    <w:rsid w:val="000E5164"/>
    <w:rsid w:val="000E583C"/>
    <w:rsid w:val="000E6A04"/>
    <w:rsid w:val="000E6A7B"/>
    <w:rsid w:val="000E7058"/>
    <w:rsid w:val="000E7059"/>
    <w:rsid w:val="000E750B"/>
    <w:rsid w:val="000E762E"/>
    <w:rsid w:val="000E7691"/>
    <w:rsid w:val="000E77A0"/>
    <w:rsid w:val="000E7936"/>
    <w:rsid w:val="000E793F"/>
    <w:rsid w:val="000E7BF0"/>
    <w:rsid w:val="000E7D47"/>
    <w:rsid w:val="000E7D84"/>
    <w:rsid w:val="000F0013"/>
    <w:rsid w:val="000F00AC"/>
    <w:rsid w:val="000F0414"/>
    <w:rsid w:val="000F0A9E"/>
    <w:rsid w:val="000F0BFB"/>
    <w:rsid w:val="000F0C09"/>
    <w:rsid w:val="000F11F6"/>
    <w:rsid w:val="000F151A"/>
    <w:rsid w:val="000F15DB"/>
    <w:rsid w:val="000F1940"/>
    <w:rsid w:val="000F19EE"/>
    <w:rsid w:val="000F2252"/>
    <w:rsid w:val="000F2352"/>
    <w:rsid w:val="000F2395"/>
    <w:rsid w:val="000F2612"/>
    <w:rsid w:val="000F2C48"/>
    <w:rsid w:val="000F2FB4"/>
    <w:rsid w:val="000F35DA"/>
    <w:rsid w:val="000F3BE2"/>
    <w:rsid w:val="000F3D05"/>
    <w:rsid w:val="000F453D"/>
    <w:rsid w:val="000F4595"/>
    <w:rsid w:val="000F4726"/>
    <w:rsid w:val="000F47EA"/>
    <w:rsid w:val="000F4CEB"/>
    <w:rsid w:val="000F4E23"/>
    <w:rsid w:val="000F4E9A"/>
    <w:rsid w:val="000F503B"/>
    <w:rsid w:val="000F5DF7"/>
    <w:rsid w:val="000F5F80"/>
    <w:rsid w:val="000F6254"/>
    <w:rsid w:val="000F637D"/>
    <w:rsid w:val="000F63A4"/>
    <w:rsid w:val="000F685C"/>
    <w:rsid w:val="000F6B1B"/>
    <w:rsid w:val="000F6BC5"/>
    <w:rsid w:val="000F7170"/>
    <w:rsid w:val="000F78AB"/>
    <w:rsid w:val="000F7A21"/>
    <w:rsid w:val="000F7CCA"/>
    <w:rsid w:val="001000D6"/>
    <w:rsid w:val="00100945"/>
    <w:rsid w:val="001009A8"/>
    <w:rsid w:val="00100F4B"/>
    <w:rsid w:val="00101E57"/>
    <w:rsid w:val="00102092"/>
    <w:rsid w:val="00102B1B"/>
    <w:rsid w:val="00102BA1"/>
    <w:rsid w:val="00102CF1"/>
    <w:rsid w:val="0010303C"/>
    <w:rsid w:val="0010321A"/>
    <w:rsid w:val="00103564"/>
    <w:rsid w:val="00103A75"/>
    <w:rsid w:val="001046A3"/>
    <w:rsid w:val="00104B0B"/>
    <w:rsid w:val="00104EF4"/>
    <w:rsid w:val="001050B3"/>
    <w:rsid w:val="001050B6"/>
    <w:rsid w:val="001052B0"/>
    <w:rsid w:val="00105BD8"/>
    <w:rsid w:val="00106560"/>
    <w:rsid w:val="0010737C"/>
    <w:rsid w:val="001074CD"/>
    <w:rsid w:val="0010795C"/>
    <w:rsid w:val="001079A0"/>
    <w:rsid w:val="001079DA"/>
    <w:rsid w:val="00107FF7"/>
    <w:rsid w:val="00110290"/>
    <w:rsid w:val="001104EC"/>
    <w:rsid w:val="0011098C"/>
    <w:rsid w:val="00110E2A"/>
    <w:rsid w:val="00110E39"/>
    <w:rsid w:val="00110FF2"/>
    <w:rsid w:val="00111265"/>
    <w:rsid w:val="001112C3"/>
    <w:rsid w:val="0011170E"/>
    <w:rsid w:val="00111F56"/>
    <w:rsid w:val="001123FF"/>
    <w:rsid w:val="001125E1"/>
    <w:rsid w:val="0011268E"/>
    <w:rsid w:val="00112865"/>
    <w:rsid w:val="001128AD"/>
    <w:rsid w:val="00112956"/>
    <w:rsid w:val="00113274"/>
    <w:rsid w:val="0011368B"/>
    <w:rsid w:val="0011369D"/>
    <w:rsid w:val="001136B6"/>
    <w:rsid w:val="00113D6E"/>
    <w:rsid w:val="00113DC8"/>
    <w:rsid w:val="00114790"/>
    <w:rsid w:val="001147D5"/>
    <w:rsid w:val="001154E2"/>
    <w:rsid w:val="00115851"/>
    <w:rsid w:val="00115A25"/>
    <w:rsid w:val="00115A38"/>
    <w:rsid w:val="00115D5C"/>
    <w:rsid w:val="00115D90"/>
    <w:rsid w:val="0011649B"/>
    <w:rsid w:val="001167C0"/>
    <w:rsid w:val="001168E5"/>
    <w:rsid w:val="001169AD"/>
    <w:rsid w:val="00117B5D"/>
    <w:rsid w:val="00117D65"/>
    <w:rsid w:val="00117E8E"/>
    <w:rsid w:val="001202C3"/>
    <w:rsid w:val="00120724"/>
    <w:rsid w:val="00120E4B"/>
    <w:rsid w:val="00120F3C"/>
    <w:rsid w:val="00120F85"/>
    <w:rsid w:val="00121309"/>
    <w:rsid w:val="001214B9"/>
    <w:rsid w:val="00121938"/>
    <w:rsid w:val="00122AE7"/>
    <w:rsid w:val="00122BAA"/>
    <w:rsid w:val="0012300F"/>
    <w:rsid w:val="00123252"/>
    <w:rsid w:val="00123987"/>
    <w:rsid w:val="00123AD9"/>
    <w:rsid w:val="0012452F"/>
    <w:rsid w:val="00124768"/>
    <w:rsid w:val="00124831"/>
    <w:rsid w:val="00124870"/>
    <w:rsid w:val="001248B5"/>
    <w:rsid w:val="00124FA5"/>
    <w:rsid w:val="00124FCD"/>
    <w:rsid w:val="0012540E"/>
    <w:rsid w:val="00125710"/>
    <w:rsid w:val="0012593C"/>
    <w:rsid w:val="001265F9"/>
    <w:rsid w:val="00126768"/>
    <w:rsid w:val="00126B1A"/>
    <w:rsid w:val="00126D8D"/>
    <w:rsid w:val="00126EAC"/>
    <w:rsid w:val="001278BD"/>
    <w:rsid w:val="00127A4D"/>
    <w:rsid w:val="00130A6C"/>
    <w:rsid w:val="00130B42"/>
    <w:rsid w:val="00130F96"/>
    <w:rsid w:val="00131C51"/>
    <w:rsid w:val="00131DCE"/>
    <w:rsid w:val="00131E15"/>
    <w:rsid w:val="00132334"/>
    <w:rsid w:val="0013260D"/>
    <w:rsid w:val="0013301E"/>
    <w:rsid w:val="00133254"/>
    <w:rsid w:val="001335E5"/>
    <w:rsid w:val="00133A10"/>
    <w:rsid w:val="00133AE5"/>
    <w:rsid w:val="00133B4C"/>
    <w:rsid w:val="00133D66"/>
    <w:rsid w:val="00133D70"/>
    <w:rsid w:val="0013444A"/>
    <w:rsid w:val="0013445A"/>
    <w:rsid w:val="0013470F"/>
    <w:rsid w:val="00134AC8"/>
    <w:rsid w:val="00134E04"/>
    <w:rsid w:val="001350C0"/>
    <w:rsid w:val="001358D9"/>
    <w:rsid w:val="00135D36"/>
    <w:rsid w:val="00135DEC"/>
    <w:rsid w:val="00136975"/>
    <w:rsid w:val="00136A9E"/>
    <w:rsid w:val="00137A77"/>
    <w:rsid w:val="00137AB7"/>
    <w:rsid w:val="00137C1A"/>
    <w:rsid w:val="00140003"/>
    <w:rsid w:val="00140258"/>
    <w:rsid w:val="0014027E"/>
    <w:rsid w:val="00140291"/>
    <w:rsid w:val="00140579"/>
    <w:rsid w:val="0014066D"/>
    <w:rsid w:val="00140A7F"/>
    <w:rsid w:val="00140EF3"/>
    <w:rsid w:val="00140FF2"/>
    <w:rsid w:val="00141140"/>
    <w:rsid w:val="00141149"/>
    <w:rsid w:val="00141519"/>
    <w:rsid w:val="00141AE7"/>
    <w:rsid w:val="00141B20"/>
    <w:rsid w:val="00141DA5"/>
    <w:rsid w:val="00141DE3"/>
    <w:rsid w:val="00142088"/>
    <w:rsid w:val="0014227F"/>
    <w:rsid w:val="001423D2"/>
    <w:rsid w:val="00142A3B"/>
    <w:rsid w:val="00142D4C"/>
    <w:rsid w:val="00143512"/>
    <w:rsid w:val="00143809"/>
    <w:rsid w:val="0014395F"/>
    <w:rsid w:val="00143E63"/>
    <w:rsid w:val="00143E66"/>
    <w:rsid w:val="00143EB9"/>
    <w:rsid w:val="00143F7F"/>
    <w:rsid w:val="00144806"/>
    <w:rsid w:val="00144B3A"/>
    <w:rsid w:val="00144D39"/>
    <w:rsid w:val="00145025"/>
    <w:rsid w:val="0014513F"/>
    <w:rsid w:val="00145232"/>
    <w:rsid w:val="00145492"/>
    <w:rsid w:val="001457BA"/>
    <w:rsid w:val="001464AC"/>
    <w:rsid w:val="00146659"/>
    <w:rsid w:val="00146676"/>
    <w:rsid w:val="001468F6"/>
    <w:rsid w:val="00146E01"/>
    <w:rsid w:val="00146E48"/>
    <w:rsid w:val="00146E6A"/>
    <w:rsid w:val="00146EA1"/>
    <w:rsid w:val="0014724C"/>
    <w:rsid w:val="00147389"/>
    <w:rsid w:val="0014756E"/>
    <w:rsid w:val="0014771B"/>
    <w:rsid w:val="00147902"/>
    <w:rsid w:val="00150305"/>
    <w:rsid w:val="0015071D"/>
    <w:rsid w:val="001508AB"/>
    <w:rsid w:val="00150CFA"/>
    <w:rsid w:val="001514F5"/>
    <w:rsid w:val="00151708"/>
    <w:rsid w:val="00151DF6"/>
    <w:rsid w:val="00152214"/>
    <w:rsid w:val="00152236"/>
    <w:rsid w:val="001522A8"/>
    <w:rsid w:val="0015266C"/>
    <w:rsid w:val="00153023"/>
    <w:rsid w:val="0015353D"/>
    <w:rsid w:val="001536DE"/>
    <w:rsid w:val="00153719"/>
    <w:rsid w:val="0015398B"/>
    <w:rsid w:val="00153DD9"/>
    <w:rsid w:val="00153F3E"/>
    <w:rsid w:val="00154405"/>
    <w:rsid w:val="00154725"/>
    <w:rsid w:val="00154A70"/>
    <w:rsid w:val="0015515D"/>
    <w:rsid w:val="0015589B"/>
    <w:rsid w:val="00155B51"/>
    <w:rsid w:val="00155D52"/>
    <w:rsid w:val="00155E06"/>
    <w:rsid w:val="00156206"/>
    <w:rsid w:val="0015637F"/>
    <w:rsid w:val="00156847"/>
    <w:rsid w:val="00156B20"/>
    <w:rsid w:val="00156C39"/>
    <w:rsid w:val="001571BD"/>
    <w:rsid w:val="001576BF"/>
    <w:rsid w:val="001577BA"/>
    <w:rsid w:val="00157B24"/>
    <w:rsid w:val="00157BAE"/>
    <w:rsid w:val="00157D77"/>
    <w:rsid w:val="00157DF0"/>
    <w:rsid w:val="00157FE8"/>
    <w:rsid w:val="00160685"/>
    <w:rsid w:val="00160EEA"/>
    <w:rsid w:val="001610F6"/>
    <w:rsid w:val="001612B6"/>
    <w:rsid w:val="00161C42"/>
    <w:rsid w:val="00161C84"/>
    <w:rsid w:val="00162122"/>
    <w:rsid w:val="0016246D"/>
    <w:rsid w:val="00162731"/>
    <w:rsid w:val="0016287B"/>
    <w:rsid w:val="0016298D"/>
    <w:rsid w:val="0016302E"/>
    <w:rsid w:val="0016306C"/>
    <w:rsid w:val="001636AB"/>
    <w:rsid w:val="001638C9"/>
    <w:rsid w:val="00163C36"/>
    <w:rsid w:val="001642F5"/>
    <w:rsid w:val="001649CB"/>
    <w:rsid w:val="00164B62"/>
    <w:rsid w:val="00164E5F"/>
    <w:rsid w:val="001658EA"/>
    <w:rsid w:val="00165E13"/>
    <w:rsid w:val="00165F53"/>
    <w:rsid w:val="00166477"/>
    <w:rsid w:val="001667D6"/>
    <w:rsid w:val="001669F5"/>
    <w:rsid w:val="00166A3A"/>
    <w:rsid w:val="00166C76"/>
    <w:rsid w:val="00166D3B"/>
    <w:rsid w:val="00167023"/>
    <w:rsid w:val="00167570"/>
    <w:rsid w:val="00167745"/>
    <w:rsid w:val="001700A1"/>
    <w:rsid w:val="001703C0"/>
    <w:rsid w:val="001708FF"/>
    <w:rsid w:val="00170BDE"/>
    <w:rsid w:val="00171664"/>
    <w:rsid w:val="00171AC3"/>
    <w:rsid w:val="00171BD3"/>
    <w:rsid w:val="00171D3F"/>
    <w:rsid w:val="00171F6E"/>
    <w:rsid w:val="001720C9"/>
    <w:rsid w:val="00172212"/>
    <w:rsid w:val="00172966"/>
    <w:rsid w:val="001731AF"/>
    <w:rsid w:val="001733BD"/>
    <w:rsid w:val="001735E1"/>
    <w:rsid w:val="00173F15"/>
    <w:rsid w:val="00174015"/>
    <w:rsid w:val="00174112"/>
    <w:rsid w:val="00174279"/>
    <w:rsid w:val="0017463A"/>
    <w:rsid w:val="00174691"/>
    <w:rsid w:val="00174CA4"/>
    <w:rsid w:val="00174EEE"/>
    <w:rsid w:val="00175461"/>
    <w:rsid w:val="00175621"/>
    <w:rsid w:val="0017592E"/>
    <w:rsid w:val="00175E81"/>
    <w:rsid w:val="00175FA6"/>
    <w:rsid w:val="0017639A"/>
    <w:rsid w:val="001764A7"/>
    <w:rsid w:val="00180377"/>
    <w:rsid w:val="001808CB"/>
    <w:rsid w:val="001808D0"/>
    <w:rsid w:val="00180D0E"/>
    <w:rsid w:val="001817A4"/>
    <w:rsid w:val="00181825"/>
    <w:rsid w:val="00182BB3"/>
    <w:rsid w:val="00183153"/>
    <w:rsid w:val="00183625"/>
    <w:rsid w:val="0018375E"/>
    <w:rsid w:val="00184145"/>
    <w:rsid w:val="00184483"/>
    <w:rsid w:val="001846E3"/>
    <w:rsid w:val="0018496D"/>
    <w:rsid w:val="001852B1"/>
    <w:rsid w:val="0018572D"/>
    <w:rsid w:val="00185B48"/>
    <w:rsid w:val="001865BA"/>
    <w:rsid w:val="0018665F"/>
    <w:rsid w:val="00186C77"/>
    <w:rsid w:val="001872A2"/>
    <w:rsid w:val="001874B4"/>
    <w:rsid w:val="001875CB"/>
    <w:rsid w:val="001876CC"/>
    <w:rsid w:val="001877C3"/>
    <w:rsid w:val="00187926"/>
    <w:rsid w:val="00187C25"/>
    <w:rsid w:val="00187F35"/>
    <w:rsid w:val="00190964"/>
    <w:rsid w:val="00190DE5"/>
    <w:rsid w:val="00190FF2"/>
    <w:rsid w:val="001912EA"/>
    <w:rsid w:val="00191531"/>
    <w:rsid w:val="00191B37"/>
    <w:rsid w:val="00191D64"/>
    <w:rsid w:val="001920FF"/>
    <w:rsid w:val="0019228C"/>
    <w:rsid w:val="001926EE"/>
    <w:rsid w:val="001927A0"/>
    <w:rsid w:val="0019292D"/>
    <w:rsid w:val="001929A2"/>
    <w:rsid w:val="00192CE6"/>
    <w:rsid w:val="00192F5B"/>
    <w:rsid w:val="0019331A"/>
    <w:rsid w:val="001933D0"/>
    <w:rsid w:val="00193458"/>
    <w:rsid w:val="0019374E"/>
    <w:rsid w:val="001937E8"/>
    <w:rsid w:val="001942EA"/>
    <w:rsid w:val="00194BA4"/>
    <w:rsid w:val="00194D76"/>
    <w:rsid w:val="00194F15"/>
    <w:rsid w:val="00195802"/>
    <w:rsid w:val="00195A22"/>
    <w:rsid w:val="00195BD3"/>
    <w:rsid w:val="001961EE"/>
    <w:rsid w:val="0019628D"/>
    <w:rsid w:val="00196354"/>
    <w:rsid w:val="001963B0"/>
    <w:rsid w:val="00196464"/>
    <w:rsid w:val="0019684B"/>
    <w:rsid w:val="00196CF0"/>
    <w:rsid w:val="00196E42"/>
    <w:rsid w:val="00197423"/>
    <w:rsid w:val="00197592"/>
    <w:rsid w:val="0019765D"/>
    <w:rsid w:val="001A010D"/>
    <w:rsid w:val="001A031A"/>
    <w:rsid w:val="001A0A38"/>
    <w:rsid w:val="001A1010"/>
    <w:rsid w:val="001A10D8"/>
    <w:rsid w:val="001A1349"/>
    <w:rsid w:val="001A16D2"/>
    <w:rsid w:val="001A17DE"/>
    <w:rsid w:val="001A1ADB"/>
    <w:rsid w:val="001A1CE3"/>
    <w:rsid w:val="001A2082"/>
    <w:rsid w:val="001A23F0"/>
    <w:rsid w:val="001A26D8"/>
    <w:rsid w:val="001A26FA"/>
    <w:rsid w:val="001A2BF0"/>
    <w:rsid w:val="001A2C53"/>
    <w:rsid w:val="001A377A"/>
    <w:rsid w:val="001A38E3"/>
    <w:rsid w:val="001A3A91"/>
    <w:rsid w:val="001A3FDC"/>
    <w:rsid w:val="001A53D6"/>
    <w:rsid w:val="001A57C8"/>
    <w:rsid w:val="001A5A7B"/>
    <w:rsid w:val="001A5BF6"/>
    <w:rsid w:val="001A5E23"/>
    <w:rsid w:val="001A5FF9"/>
    <w:rsid w:val="001A606F"/>
    <w:rsid w:val="001A61D4"/>
    <w:rsid w:val="001A657C"/>
    <w:rsid w:val="001A6670"/>
    <w:rsid w:val="001A6A7B"/>
    <w:rsid w:val="001A744E"/>
    <w:rsid w:val="001A784E"/>
    <w:rsid w:val="001A7DEA"/>
    <w:rsid w:val="001B0052"/>
    <w:rsid w:val="001B0B52"/>
    <w:rsid w:val="001B0FDF"/>
    <w:rsid w:val="001B114A"/>
    <w:rsid w:val="001B1186"/>
    <w:rsid w:val="001B11BA"/>
    <w:rsid w:val="001B1230"/>
    <w:rsid w:val="001B14F5"/>
    <w:rsid w:val="001B1A1E"/>
    <w:rsid w:val="001B2631"/>
    <w:rsid w:val="001B290E"/>
    <w:rsid w:val="001B2D9D"/>
    <w:rsid w:val="001B316F"/>
    <w:rsid w:val="001B32E2"/>
    <w:rsid w:val="001B3384"/>
    <w:rsid w:val="001B350E"/>
    <w:rsid w:val="001B3711"/>
    <w:rsid w:val="001B41B8"/>
    <w:rsid w:val="001B4434"/>
    <w:rsid w:val="001B467B"/>
    <w:rsid w:val="001B49C8"/>
    <w:rsid w:val="001B4A7C"/>
    <w:rsid w:val="001B4BAC"/>
    <w:rsid w:val="001B4DFA"/>
    <w:rsid w:val="001B4E00"/>
    <w:rsid w:val="001B50C1"/>
    <w:rsid w:val="001B52DC"/>
    <w:rsid w:val="001B540F"/>
    <w:rsid w:val="001B5AE0"/>
    <w:rsid w:val="001B6980"/>
    <w:rsid w:val="001B703F"/>
    <w:rsid w:val="001B735A"/>
    <w:rsid w:val="001B7507"/>
    <w:rsid w:val="001C092B"/>
    <w:rsid w:val="001C0A14"/>
    <w:rsid w:val="001C0FBA"/>
    <w:rsid w:val="001C0FC6"/>
    <w:rsid w:val="001C1264"/>
    <w:rsid w:val="001C1939"/>
    <w:rsid w:val="001C1AF1"/>
    <w:rsid w:val="001C1DEC"/>
    <w:rsid w:val="001C1F0A"/>
    <w:rsid w:val="001C3078"/>
    <w:rsid w:val="001C3371"/>
    <w:rsid w:val="001C3E9D"/>
    <w:rsid w:val="001C3F31"/>
    <w:rsid w:val="001C4199"/>
    <w:rsid w:val="001C41ED"/>
    <w:rsid w:val="001C4CD1"/>
    <w:rsid w:val="001C4DB4"/>
    <w:rsid w:val="001C50EB"/>
    <w:rsid w:val="001C54E2"/>
    <w:rsid w:val="001C5754"/>
    <w:rsid w:val="001C57A4"/>
    <w:rsid w:val="001C585F"/>
    <w:rsid w:val="001C5A63"/>
    <w:rsid w:val="001C5FDC"/>
    <w:rsid w:val="001C610C"/>
    <w:rsid w:val="001C6A6E"/>
    <w:rsid w:val="001D0051"/>
    <w:rsid w:val="001D0085"/>
    <w:rsid w:val="001D008E"/>
    <w:rsid w:val="001D01D7"/>
    <w:rsid w:val="001D02F4"/>
    <w:rsid w:val="001D0A9B"/>
    <w:rsid w:val="001D0BDA"/>
    <w:rsid w:val="001D0CD3"/>
    <w:rsid w:val="001D0E3D"/>
    <w:rsid w:val="001D0E73"/>
    <w:rsid w:val="001D0FD8"/>
    <w:rsid w:val="001D114E"/>
    <w:rsid w:val="001D12B4"/>
    <w:rsid w:val="001D13A8"/>
    <w:rsid w:val="001D1853"/>
    <w:rsid w:val="001D1968"/>
    <w:rsid w:val="001D1B13"/>
    <w:rsid w:val="001D1D61"/>
    <w:rsid w:val="001D1DB8"/>
    <w:rsid w:val="001D1E25"/>
    <w:rsid w:val="001D205C"/>
    <w:rsid w:val="001D21E7"/>
    <w:rsid w:val="001D22C4"/>
    <w:rsid w:val="001D245F"/>
    <w:rsid w:val="001D24AB"/>
    <w:rsid w:val="001D2599"/>
    <w:rsid w:val="001D2600"/>
    <w:rsid w:val="001D28C6"/>
    <w:rsid w:val="001D2D34"/>
    <w:rsid w:val="001D2EE5"/>
    <w:rsid w:val="001D34F1"/>
    <w:rsid w:val="001D3B6D"/>
    <w:rsid w:val="001D47EE"/>
    <w:rsid w:val="001D4F20"/>
    <w:rsid w:val="001D51FC"/>
    <w:rsid w:val="001D53DC"/>
    <w:rsid w:val="001D5543"/>
    <w:rsid w:val="001D5598"/>
    <w:rsid w:val="001D5E62"/>
    <w:rsid w:val="001D6598"/>
    <w:rsid w:val="001D6B79"/>
    <w:rsid w:val="001D6D54"/>
    <w:rsid w:val="001D6D7D"/>
    <w:rsid w:val="001D6DB9"/>
    <w:rsid w:val="001D6DDC"/>
    <w:rsid w:val="001D70B2"/>
    <w:rsid w:val="001E08EA"/>
    <w:rsid w:val="001E0D1C"/>
    <w:rsid w:val="001E0D7B"/>
    <w:rsid w:val="001E1AE7"/>
    <w:rsid w:val="001E1CCF"/>
    <w:rsid w:val="001E251D"/>
    <w:rsid w:val="001E2A52"/>
    <w:rsid w:val="001E2D78"/>
    <w:rsid w:val="001E300A"/>
    <w:rsid w:val="001E316C"/>
    <w:rsid w:val="001E3302"/>
    <w:rsid w:val="001E34B5"/>
    <w:rsid w:val="001E34B8"/>
    <w:rsid w:val="001E3647"/>
    <w:rsid w:val="001E36A5"/>
    <w:rsid w:val="001E36DC"/>
    <w:rsid w:val="001E3BC3"/>
    <w:rsid w:val="001E3C48"/>
    <w:rsid w:val="001E3D04"/>
    <w:rsid w:val="001E3F02"/>
    <w:rsid w:val="001E4152"/>
    <w:rsid w:val="001E423F"/>
    <w:rsid w:val="001E4A22"/>
    <w:rsid w:val="001E5010"/>
    <w:rsid w:val="001E54AB"/>
    <w:rsid w:val="001E56BF"/>
    <w:rsid w:val="001E5CE9"/>
    <w:rsid w:val="001E5F40"/>
    <w:rsid w:val="001E64EE"/>
    <w:rsid w:val="001E6552"/>
    <w:rsid w:val="001E681F"/>
    <w:rsid w:val="001E6876"/>
    <w:rsid w:val="001E6A7A"/>
    <w:rsid w:val="001E6E4F"/>
    <w:rsid w:val="001E7482"/>
    <w:rsid w:val="001E76E0"/>
    <w:rsid w:val="001E7781"/>
    <w:rsid w:val="001E799C"/>
    <w:rsid w:val="001E7B08"/>
    <w:rsid w:val="001E7D7A"/>
    <w:rsid w:val="001E7EA1"/>
    <w:rsid w:val="001F01B8"/>
    <w:rsid w:val="001F0272"/>
    <w:rsid w:val="001F0D71"/>
    <w:rsid w:val="001F0E69"/>
    <w:rsid w:val="001F114E"/>
    <w:rsid w:val="001F11A3"/>
    <w:rsid w:val="001F123C"/>
    <w:rsid w:val="001F17B8"/>
    <w:rsid w:val="001F1A49"/>
    <w:rsid w:val="001F1BCB"/>
    <w:rsid w:val="001F20B0"/>
    <w:rsid w:val="001F213A"/>
    <w:rsid w:val="001F2394"/>
    <w:rsid w:val="001F279C"/>
    <w:rsid w:val="001F2AC2"/>
    <w:rsid w:val="001F30B7"/>
    <w:rsid w:val="001F3592"/>
    <w:rsid w:val="001F43C9"/>
    <w:rsid w:val="001F4616"/>
    <w:rsid w:val="001F4674"/>
    <w:rsid w:val="001F4745"/>
    <w:rsid w:val="001F4812"/>
    <w:rsid w:val="001F4EC6"/>
    <w:rsid w:val="001F4F50"/>
    <w:rsid w:val="001F578E"/>
    <w:rsid w:val="001F615B"/>
    <w:rsid w:val="001F61A1"/>
    <w:rsid w:val="001F622B"/>
    <w:rsid w:val="001F625B"/>
    <w:rsid w:val="001F66B7"/>
    <w:rsid w:val="001F6C94"/>
    <w:rsid w:val="001F6CC3"/>
    <w:rsid w:val="001F6D50"/>
    <w:rsid w:val="001F7025"/>
    <w:rsid w:val="001F7222"/>
    <w:rsid w:val="001F735C"/>
    <w:rsid w:val="001F78FC"/>
    <w:rsid w:val="001F7D61"/>
    <w:rsid w:val="001F7DF6"/>
    <w:rsid w:val="001F7E16"/>
    <w:rsid w:val="0020042D"/>
    <w:rsid w:val="002005EC"/>
    <w:rsid w:val="00200B2F"/>
    <w:rsid w:val="00200E88"/>
    <w:rsid w:val="00201863"/>
    <w:rsid w:val="00201A7F"/>
    <w:rsid w:val="00201E57"/>
    <w:rsid w:val="002020DA"/>
    <w:rsid w:val="002022D2"/>
    <w:rsid w:val="0020239B"/>
    <w:rsid w:val="00202726"/>
    <w:rsid w:val="00203725"/>
    <w:rsid w:val="00203C81"/>
    <w:rsid w:val="00203D46"/>
    <w:rsid w:val="0020451B"/>
    <w:rsid w:val="002045F5"/>
    <w:rsid w:val="00204A74"/>
    <w:rsid w:val="00204AA3"/>
    <w:rsid w:val="00204E47"/>
    <w:rsid w:val="00204F0D"/>
    <w:rsid w:val="002051B8"/>
    <w:rsid w:val="00205326"/>
    <w:rsid w:val="00205B26"/>
    <w:rsid w:val="00205F56"/>
    <w:rsid w:val="0020625A"/>
    <w:rsid w:val="00206BA4"/>
    <w:rsid w:val="00206CAC"/>
    <w:rsid w:val="00206EB9"/>
    <w:rsid w:val="00206F3B"/>
    <w:rsid w:val="00207418"/>
    <w:rsid w:val="00207470"/>
    <w:rsid w:val="0020759F"/>
    <w:rsid w:val="0020766A"/>
    <w:rsid w:val="0020769F"/>
    <w:rsid w:val="0020775E"/>
    <w:rsid w:val="0020779E"/>
    <w:rsid w:val="00207A5E"/>
    <w:rsid w:val="00207BD6"/>
    <w:rsid w:val="00207D69"/>
    <w:rsid w:val="00210D56"/>
    <w:rsid w:val="0021145F"/>
    <w:rsid w:val="0021160E"/>
    <w:rsid w:val="00211FA3"/>
    <w:rsid w:val="00212118"/>
    <w:rsid w:val="002123C5"/>
    <w:rsid w:val="002124AB"/>
    <w:rsid w:val="0021254C"/>
    <w:rsid w:val="002125AB"/>
    <w:rsid w:val="00212890"/>
    <w:rsid w:val="00212B2F"/>
    <w:rsid w:val="00212FAE"/>
    <w:rsid w:val="002131DD"/>
    <w:rsid w:val="002132D1"/>
    <w:rsid w:val="00213405"/>
    <w:rsid w:val="00213543"/>
    <w:rsid w:val="00213629"/>
    <w:rsid w:val="00213A58"/>
    <w:rsid w:val="00213BA4"/>
    <w:rsid w:val="00213BDC"/>
    <w:rsid w:val="00213CB5"/>
    <w:rsid w:val="00213EAA"/>
    <w:rsid w:val="00214ABE"/>
    <w:rsid w:val="00215168"/>
    <w:rsid w:val="002154F1"/>
    <w:rsid w:val="00215981"/>
    <w:rsid w:val="00215D47"/>
    <w:rsid w:val="00215E54"/>
    <w:rsid w:val="0021619B"/>
    <w:rsid w:val="0021621C"/>
    <w:rsid w:val="0021624D"/>
    <w:rsid w:val="00216D92"/>
    <w:rsid w:val="00216F50"/>
    <w:rsid w:val="002174A5"/>
    <w:rsid w:val="002176A0"/>
    <w:rsid w:val="00217E0B"/>
    <w:rsid w:val="00217EBA"/>
    <w:rsid w:val="00220271"/>
    <w:rsid w:val="002205FC"/>
    <w:rsid w:val="002206D3"/>
    <w:rsid w:val="002208CB"/>
    <w:rsid w:val="00220AB3"/>
    <w:rsid w:val="00220BC0"/>
    <w:rsid w:val="00220CCC"/>
    <w:rsid w:val="00220E01"/>
    <w:rsid w:val="002210C8"/>
    <w:rsid w:val="00221296"/>
    <w:rsid w:val="0022147B"/>
    <w:rsid w:val="0022236F"/>
    <w:rsid w:val="00222449"/>
    <w:rsid w:val="0022276C"/>
    <w:rsid w:val="002229BE"/>
    <w:rsid w:val="00222D4E"/>
    <w:rsid w:val="0022303E"/>
    <w:rsid w:val="0022308D"/>
    <w:rsid w:val="00223612"/>
    <w:rsid w:val="00223A2B"/>
    <w:rsid w:val="00223F10"/>
    <w:rsid w:val="002241B8"/>
    <w:rsid w:val="002247D9"/>
    <w:rsid w:val="002250C9"/>
    <w:rsid w:val="00225117"/>
    <w:rsid w:val="002253C0"/>
    <w:rsid w:val="002259DD"/>
    <w:rsid w:val="00225A9A"/>
    <w:rsid w:val="002263D0"/>
    <w:rsid w:val="00226801"/>
    <w:rsid w:val="00226A2B"/>
    <w:rsid w:val="00226A36"/>
    <w:rsid w:val="00226F30"/>
    <w:rsid w:val="002270C9"/>
    <w:rsid w:val="0022729B"/>
    <w:rsid w:val="002273AA"/>
    <w:rsid w:val="002274FE"/>
    <w:rsid w:val="00227837"/>
    <w:rsid w:val="002279A1"/>
    <w:rsid w:val="00230030"/>
    <w:rsid w:val="00230665"/>
    <w:rsid w:val="0023068A"/>
    <w:rsid w:val="0023088F"/>
    <w:rsid w:val="00230B46"/>
    <w:rsid w:val="00230D67"/>
    <w:rsid w:val="00231207"/>
    <w:rsid w:val="002314F9"/>
    <w:rsid w:val="002314FD"/>
    <w:rsid w:val="00231BA6"/>
    <w:rsid w:val="00231F23"/>
    <w:rsid w:val="00232AD0"/>
    <w:rsid w:val="00233053"/>
    <w:rsid w:val="002330C9"/>
    <w:rsid w:val="002337EB"/>
    <w:rsid w:val="00233C5D"/>
    <w:rsid w:val="00233DC7"/>
    <w:rsid w:val="00234D56"/>
    <w:rsid w:val="00234EF4"/>
    <w:rsid w:val="00235300"/>
    <w:rsid w:val="00235633"/>
    <w:rsid w:val="00235D2C"/>
    <w:rsid w:val="00235E4A"/>
    <w:rsid w:val="00236972"/>
    <w:rsid w:val="00236A5D"/>
    <w:rsid w:val="00236B84"/>
    <w:rsid w:val="00236D5D"/>
    <w:rsid w:val="00236F67"/>
    <w:rsid w:val="0023707A"/>
    <w:rsid w:val="0023730B"/>
    <w:rsid w:val="00237727"/>
    <w:rsid w:val="00237856"/>
    <w:rsid w:val="002379FE"/>
    <w:rsid w:val="00237A4B"/>
    <w:rsid w:val="00237C29"/>
    <w:rsid w:val="00237F8E"/>
    <w:rsid w:val="002405B6"/>
    <w:rsid w:val="002410D5"/>
    <w:rsid w:val="0024121C"/>
    <w:rsid w:val="0024144F"/>
    <w:rsid w:val="00241DD4"/>
    <w:rsid w:val="00242153"/>
    <w:rsid w:val="00242194"/>
    <w:rsid w:val="0024235F"/>
    <w:rsid w:val="002428A0"/>
    <w:rsid w:val="00242970"/>
    <w:rsid w:val="00242EA7"/>
    <w:rsid w:val="00243032"/>
    <w:rsid w:val="00243288"/>
    <w:rsid w:val="00243324"/>
    <w:rsid w:val="002433C9"/>
    <w:rsid w:val="00243A42"/>
    <w:rsid w:val="00243D1F"/>
    <w:rsid w:val="002442C2"/>
    <w:rsid w:val="00244537"/>
    <w:rsid w:val="002446E1"/>
    <w:rsid w:val="0024484D"/>
    <w:rsid w:val="00245439"/>
    <w:rsid w:val="002458D2"/>
    <w:rsid w:val="00245BCB"/>
    <w:rsid w:val="00245D79"/>
    <w:rsid w:val="00245E6A"/>
    <w:rsid w:val="00245F50"/>
    <w:rsid w:val="002461DC"/>
    <w:rsid w:val="0024636C"/>
    <w:rsid w:val="002463A6"/>
    <w:rsid w:val="002463BE"/>
    <w:rsid w:val="00246559"/>
    <w:rsid w:val="002467DA"/>
    <w:rsid w:val="00246969"/>
    <w:rsid w:val="00246AC6"/>
    <w:rsid w:val="00246BF0"/>
    <w:rsid w:val="00247178"/>
    <w:rsid w:val="00247793"/>
    <w:rsid w:val="002478E6"/>
    <w:rsid w:val="00247F31"/>
    <w:rsid w:val="002502D6"/>
    <w:rsid w:val="00250BA3"/>
    <w:rsid w:val="00251173"/>
    <w:rsid w:val="00251958"/>
    <w:rsid w:val="00252271"/>
    <w:rsid w:val="00252344"/>
    <w:rsid w:val="0025278D"/>
    <w:rsid w:val="00252D47"/>
    <w:rsid w:val="00253646"/>
    <w:rsid w:val="002538CB"/>
    <w:rsid w:val="00253B3A"/>
    <w:rsid w:val="00253BB6"/>
    <w:rsid w:val="00253F8B"/>
    <w:rsid w:val="00254154"/>
    <w:rsid w:val="00254AE4"/>
    <w:rsid w:val="00254FB3"/>
    <w:rsid w:val="00254FFB"/>
    <w:rsid w:val="002552FD"/>
    <w:rsid w:val="00255600"/>
    <w:rsid w:val="0025574A"/>
    <w:rsid w:val="0025598F"/>
    <w:rsid w:val="00255D95"/>
    <w:rsid w:val="00255FB5"/>
    <w:rsid w:val="00256665"/>
    <w:rsid w:val="00256AEE"/>
    <w:rsid w:val="0025760F"/>
    <w:rsid w:val="002576FC"/>
    <w:rsid w:val="00257B9F"/>
    <w:rsid w:val="00257E5B"/>
    <w:rsid w:val="00257FF0"/>
    <w:rsid w:val="0026015F"/>
    <w:rsid w:val="0026028E"/>
    <w:rsid w:val="002603B3"/>
    <w:rsid w:val="0026045A"/>
    <w:rsid w:val="002606CD"/>
    <w:rsid w:val="0026092E"/>
    <w:rsid w:val="0026094E"/>
    <w:rsid w:val="00260E84"/>
    <w:rsid w:val="00261307"/>
    <w:rsid w:val="00261A06"/>
    <w:rsid w:val="00261C99"/>
    <w:rsid w:val="00262459"/>
    <w:rsid w:val="00262822"/>
    <w:rsid w:val="00262896"/>
    <w:rsid w:val="00262BBF"/>
    <w:rsid w:val="00262C16"/>
    <w:rsid w:val="00262D55"/>
    <w:rsid w:val="00263017"/>
    <w:rsid w:val="00263709"/>
    <w:rsid w:val="0026397F"/>
    <w:rsid w:val="00263A8E"/>
    <w:rsid w:val="0026411D"/>
    <w:rsid w:val="00264B00"/>
    <w:rsid w:val="00264DA9"/>
    <w:rsid w:val="0026545A"/>
    <w:rsid w:val="0026581F"/>
    <w:rsid w:val="00265DFA"/>
    <w:rsid w:val="0026689F"/>
    <w:rsid w:val="00266B14"/>
    <w:rsid w:val="0026712C"/>
    <w:rsid w:val="00267796"/>
    <w:rsid w:val="002678DE"/>
    <w:rsid w:val="00270892"/>
    <w:rsid w:val="00270A87"/>
    <w:rsid w:val="00270AA5"/>
    <w:rsid w:val="00270C3E"/>
    <w:rsid w:val="00271060"/>
    <w:rsid w:val="00271488"/>
    <w:rsid w:val="0027186F"/>
    <w:rsid w:val="00271CBB"/>
    <w:rsid w:val="00271FBB"/>
    <w:rsid w:val="002720DF"/>
    <w:rsid w:val="00272217"/>
    <w:rsid w:val="00272878"/>
    <w:rsid w:val="00272E2C"/>
    <w:rsid w:val="0027301E"/>
    <w:rsid w:val="0027311F"/>
    <w:rsid w:val="0027375E"/>
    <w:rsid w:val="002739A4"/>
    <w:rsid w:val="00273AA2"/>
    <w:rsid w:val="00273D45"/>
    <w:rsid w:val="00273E68"/>
    <w:rsid w:val="0027479C"/>
    <w:rsid w:val="00274EA3"/>
    <w:rsid w:val="0027507D"/>
    <w:rsid w:val="002753F6"/>
    <w:rsid w:val="002754C5"/>
    <w:rsid w:val="00275613"/>
    <w:rsid w:val="00275697"/>
    <w:rsid w:val="002757CC"/>
    <w:rsid w:val="00275AE4"/>
    <w:rsid w:val="00275D73"/>
    <w:rsid w:val="00275E7D"/>
    <w:rsid w:val="00275F82"/>
    <w:rsid w:val="00275FCA"/>
    <w:rsid w:val="0027602F"/>
    <w:rsid w:val="002763EF"/>
    <w:rsid w:val="0027677D"/>
    <w:rsid w:val="00277429"/>
    <w:rsid w:val="00277A6F"/>
    <w:rsid w:val="00277ADD"/>
    <w:rsid w:val="002805A9"/>
    <w:rsid w:val="00280E07"/>
    <w:rsid w:val="0028121A"/>
    <w:rsid w:val="002813FC"/>
    <w:rsid w:val="00281852"/>
    <w:rsid w:val="002818CC"/>
    <w:rsid w:val="00281A9D"/>
    <w:rsid w:val="00281F2A"/>
    <w:rsid w:val="00281FD8"/>
    <w:rsid w:val="0028208E"/>
    <w:rsid w:val="002821A0"/>
    <w:rsid w:val="002831E9"/>
    <w:rsid w:val="002835BF"/>
    <w:rsid w:val="00283966"/>
    <w:rsid w:val="00283B77"/>
    <w:rsid w:val="00283DB5"/>
    <w:rsid w:val="00284316"/>
    <w:rsid w:val="00284343"/>
    <w:rsid w:val="00284530"/>
    <w:rsid w:val="00284FFF"/>
    <w:rsid w:val="00285136"/>
    <w:rsid w:val="002851F1"/>
    <w:rsid w:val="0028529F"/>
    <w:rsid w:val="00285874"/>
    <w:rsid w:val="00285D16"/>
    <w:rsid w:val="0028649C"/>
    <w:rsid w:val="00286600"/>
    <w:rsid w:val="0028675A"/>
    <w:rsid w:val="00286CC9"/>
    <w:rsid w:val="00286D2F"/>
    <w:rsid w:val="002870BF"/>
    <w:rsid w:val="00287371"/>
    <w:rsid w:val="0028743B"/>
    <w:rsid w:val="00287A44"/>
    <w:rsid w:val="002902FC"/>
    <w:rsid w:val="002909BE"/>
    <w:rsid w:val="00290ABA"/>
    <w:rsid w:val="00291195"/>
    <w:rsid w:val="002912AA"/>
    <w:rsid w:val="0029132E"/>
    <w:rsid w:val="0029151D"/>
    <w:rsid w:val="00292194"/>
    <w:rsid w:val="002922CB"/>
    <w:rsid w:val="002925DF"/>
    <w:rsid w:val="0029280C"/>
    <w:rsid w:val="00292811"/>
    <w:rsid w:val="0029308A"/>
    <w:rsid w:val="002931C0"/>
    <w:rsid w:val="00293667"/>
    <w:rsid w:val="002938F9"/>
    <w:rsid w:val="00293A7A"/>
    <w:rsid w:val="00293F04"/>
    <w:rsid w:val="00294039"/>
    <w:rsid w:val="00294177"/>
    <w:rsid w:val="00294181"/>
    <w:rsid w:val="0029440E"/>
    <w:rsid w:val="00294875"/>
    <w:rsid w:val="00294A8E"/>
    <w:rsid w:val="00294B5A"/>
    <w:rsid w:val="00295832"/>
    <w:rsid w:val="002964CB"/>
    <w:rsid w:val="00296832"/>
    <w:rsid w:val="00296EF6"/>
    <w:rsid w:val="0029739C"/>
    <w:rsid w:val="0029754C"/>
    <w:rsid w:val="002975EE"/>
    <w:rsid w:val="002977E3"/>
    <w:rsid w:val="002978A4"/>
    <w:rsid w:val="0029796C"/>
    <w:rsid w:val="002A000B"/>
    <w:rsid w:val="002A01A6"/>
    <w:rsid w:val="002A0A63"/>
    <w:rsid w:val="002A0BFF"/>
    <w:rsid w:val="002A1514"/>
    <w:rsid w:val="002A1D1C"/>
    <w:rsid w:val="002A2073"/>
    <w:rsid w:val="002A2271"/>
    <w:rsid w:val="002A2A28"/>
    <w:rsid w:val="002A2AC5"/>
    <w:rsid w:val="002A2D8A"/>
    <w:rsid w:val="002A334D"/>
    <w:rsid w:val="002A3486"/>
    <w:rsid w:val="002A3530"/>
    <w:rsid w:val="002A35A1"/>
    <w:rsid w:val="002A3695"/>
    <w:rsid w:val="002A3A5F"/>
    <w:rsid w:val="002A3C3A"/>
    <w:rsid w:val="002A3F4D"/>
    <w:rsid w:val="002A4DD3"/>
    <w:rsid w:val="002A4EEA"/>
    <w:rsid w:val="002A4F71"/>
    <w:rsid w:val="002A5122"/>
    <w:rsid w:val="002A5158"/>
    <w:rsid w:val="002A54AB"/>
    <w:rsid w:val="002A56D5"/>
    <w:rsid w:val="002A57DB"/>
    <w:rsid w:val="002A595B"/>
    <w:rsid w:val="002A674C"/>
    <w:rsid w:val="002A6DAD"/>
    <w:rsid w:val="002A6F90"/>
    <w:rsid w:val="002A7106"/>
    <w:rsid w:val="002A74F7"/>
    <w:rsid w:val="002A7ACB"/>
    <w:rsid w:val="002A7CEF"/>
    <w:rsid w:val="002B0658"/>
    <w:rsid w:val="002B0715"/>
    <w:rsid w:val="002B0A50"/>
    <w:rsid w:val="002B0C48"/>
    <w:rsid w:val="002B0D6F"/>
    <w:rsid w:val="002B0D7B"/>
    <w:rsid w:val="002B11D1"/>
    <w:rsid w:val="002B1378"/>
    <w:rsid w:val="002B1534"/>
    <w:rsid w:val="002B16F8"/>
    <w:rsid w:val="002B1E5B"/>
    <w:rsid w:val="002B23AD"/>
    <w:rsid w:val="002B2423"/>
    <w:rsid w:val="002B2457"/>
    <w:rsid w:val="002B2583"/>
    <w:rsid w:val="002B264A"/>
    <w:rsid w:val="002B2B3A"/>
    <w:rsid w:val="002B2D10"/>
    <w:rsid w:val="002B3012"/>
    <w:rsid w:val="002B3F6D"/>
    <w:rsid w:val="002B40B4"/>
    <w:rsid w:val="002B40CE"/>
    <w:rsid w:val="002B4472"/>
    <w:rsid w:val="002B4E9C"/>
    <w:rsid w:val="002B4F00"/>
    <w:rsid w:val="002B509B"/>
    <w:rsid w:val="002B591D"/>
    <w:rsid w:val="002B5B68"/>
    <w:rsid w:val="002B61E1"/>
    <w:rsid w:val="002B654D"/>
    <w:rsid w:val="002B6809"/>
    <w:rsid w:val="002B6957"/>
    <w:rsid w:val="002B6D06"/>
    <w:rsid w:val="002B7942"/>
    <w:rsid w:val="002B7F3C"/>
    <w:rsid w:val="002C0C2F"/>
    <w:rsid w:val="002C0D19"/>
    <w:rsid w:val="002C10FE"/>
    <w:rsid w:val="002C1156"/>
    <w:rsid w:val="002C11B7"/>
    <w:rsid w:val="002C146B"/>
    <w:rsid w:val="002C14E6"/>
    <w:rsid w:val="002C169B"/>
    <w:rsid w:val="002C1DEE"/>
    <w:rsid w:val="002C2866"/>
    <w:rsid w:val="002C28C4"/>
    <w:rsid w:val="002C2931"/>
    <w:rsid w:val="002C2A08"/>
    <w:rsid w:val="002C2CAD"/>
    <w:rsid w:val="002C2D1E"/>
    <w:rsid w:val="002C31FE"/>
    <w:rsid w:val="002C3361"/>
    <w:rsid w:val="002C3475"/>
    <w:rsid w:val="002C3608"/>
    <w:rsid w:val="002C37D7"/>
    <w:rsid w:val="002C4196"/>
    <w:rsid w:val="002C4485"/>
    <w:rsid w:val="002C4630"/>
    <w:rsid w:val="002C46C2"/>
    <w:rsid w:val="002C4945"/>
    <w:rsid w:val="002C54C2"/>
    <w:rsid w:val="002C5B97"/>
    <w:rsid w:val="002C5CE0"/>
    <w:rsid w:val="002C60FA"/>
    <w:rsid w:val="002C67FB"/>
    <w:rsid w:val="002C6855"/>
    <w:rsid w:val="002C6902"/>
    <w:rsid w:val="002C6931"/>
    <w:rsid w:val="002C6A57"/>
    <w:rsid w:val="002C6BCA"/>
    <w:rsid w:val="002C7074"/>
    <w:rsid w:val="002C72DC"/>
    <w:rsid w:val="002C7898"/>
    <w:rsid w:val="002C7AA1"/>
    <w:rsid w:val="002C7C0D"/>
    <w:rsid w:val="002C7C27"/>
    <w:rsid w:val="002C7D4C"/>
    <w:rsid w:val="002D086A"/>
    <w:rsid w:val="002D0DC5"/>
    <w:rsid w:val="002D125C"/>
    <w:rsid w:val="002D15BF"/>
    <w:rsid w:val="002D16B7"/>
    <w:rsid w:val="002D1ECE"/>
    <w:rsid w:val="002D20DD"/>
    <w:rsid w:val="002D218A"/>
    <w:rsid w:val="002D223B"/>
    <w:rsid w:val="002D2619"/>
    <w:rsid w:val="002D283B"/>
    <w:rsid w:val="002D2D8F"/>
    <w:rsid w:val="002D2E28"/>
    <w:rsid w:val="002D3528"/>
    <w:rsid w:val="002D3572"/>
    <w:rsid w:val="002D3682"/>
    <w:rsid w:val="002D36A3"/>
    <w:rsid w:val="002D3E2F"/>
    <w:rsid w:val="002D4044"/>
    <w:rsid w:val="002D431E"/>
    <w:rsid w:val="002D49F0"/>
    <w:rsid w:val="002D4A80"/>
    <w:rsid w:val="002D533C"/>
    <w:rsid w:val="002D535C"/>
    <w:rsid w:val="002D53C3"/>
    <w:rsid w:val="002D580E"/>
    <w:rsid w:val="002D59F4"/>
    <w:rsid w:val="002D5A33"/>
    <w:rsid w:val="002D623A"/>
    <w:rsid w:val="002D66A2"/>
    <w:rsid w:val="002D6BDF"/>
    <w:rsid w:val="002D76F1"/>
    <w:rsid w:val="002D781F"/>
    <w:rsid w:val="002D7C6D"/>
    <w:rsid w:val="002D7D16"/>
    <w:rsid w:val="002D7D9C"/>
    <w:rsid w:val="002D7FE6"/>
    <w:rsid w:val="002E0210"/>
    <w:rsid w:val="002E03B0"/>
    <w:rsid w:val="002E0E30"/>
    <w:rsid w:val="002E1287"/>
    <w:rsid w:val="002E15C1"/>
    <w:rsid w:val="002E1780"/>
    <w:rsid w:val="002E18CF"/>
    <w:rsid w:val="002E1F90"/>
    <w:rsid w:val="002E24E8"/>
    <w:rsid w:val="002E28DA"/>
    <w:rsid w:val="002E2B21"/>
    <w:rsid w:val="002E2FDE"/>
    <w:rsid w:val="002E318B"/>
    <w:rsid w:val="002E35DA"/>
    <w:rsid w:val="002E448D"/>
    <w:rsid w:val="002E452F"/>
    <w:rsid w:val="002E4607"/>
    <w:rsid w:val="002E4DC8"/>
    <w:rsid w:val="002E5127"/>
    <w:rsid w:val="002E51BF"/>
    <w:rsid w:val="002E54BD"/>
    <w:rsid w:val="002E54D2"/>
    <w:rsid w:val="002E55B8"/>
    <w:rsid w:val="002E56C0"/>
    <w:rsid w:val="002E5866"/>
    <w:rsid w:val="002E5C88"/>
    <w:rsid w:val="002E5EDC"/>
    <w:rsid w:val="002E5F22"/>
    <w:rsid w:val="002E6130"/>
    <w:rsid w:val="002E618F"/>
    <w:rsid w:val="002E69F0"/>
    <w:rsid w:val="002E6E0F"/>
    <w:rsid w:val="002E6EFE"/>
    <w:rsid w:val="002E71FB"/>
    <w:rsid w:val="002E7537"/>
    <w:rsid w:val="002E75DE"/>
    <w:rsid w:val="002E76CF"/>
    <w:rsid w:val="002E77FC"/>
    <w:rsid w:val="002E79C1"/>
    <w:rsid w:val="002E7A4A"/>
    <w:rsid w:val="002E7C74"/>
    <w:rsid w:val="002E7D22"/>
    <w:rsid w:val="002F03D2"/>
    <w:rsid w:val="002F0778"/>
    <w:rsid w:val="002F0B9A"/>
    <w:rsid w:val="002F0FF1"/>
    <w:rsid w:val="002F1305"/>
    <w:rsid w:val="002F1504"/>
    <w:rsid w:val="002F15B0"/>
    <w:rsid w:val="002F16C0"/>
    <w:rsid w:val="002F1AA4"/>
    <w:rsid w:val="002F20CF"/>
    <w:rsid w:val="002F2260"/>
    <w:rsid w:val="002F2452"/>
    <w:rsid w:val="002F25BE"/>
    <w:rsid w:val="002F3065"/>
    <w:rsid w:val="002F31A7"/>
    <w:rsid w:val="002F31AC"/>
    <w:rsid w:val="002F39F9"/>
    <w:rsid w:val="002F3A9C"/>
    <w:rsid w:val="002F3D45"/>
    <w:rsid w:val="002F40D2"/>
    <w:rsid w:val="002F44E4"/>
    <w:rsid w:val="002F4E4B"/>
    <w:rsid w:val="002F51CE"/>
    <w:rsid w:val="002F53D5"/>
    <w:rsid w:val="002F57F8"/>
    <w:rsid w:val="002F5957"/>
    <w:rsid w:val="002F5A25"/>
    <w:rsid w:val="002F5CA1"/>
    <w:rsid w:val="002F5CB4"/>
    <w:rsid w:val="002F60BE"/>
    <w:rsid w:val="002F687C"/>
    <w:rsid w:val="002F73D3"/>
    <w:rsid w:val="002F7424"/>
    <w:rsid w:val="002F783E"/>
    <w:rsid w:val="002F78A8"/>
    <w:rsid w:val="002F7952"/>
    <w:rsid w:val="002F7B55"/>
    <w:rsid w:val="002F7D31"/>
    <w:rsid w:val="0030033B"/>
    <w:rsid w:val="0030037E"/>
    <w:rsid w:val="0030070E"/>
    <w:rsid w:val="003009D6"/>
    <w:rsid w:val="0030119B"/>
    <w:rsid w:val="00301311"/>
    <w:rsid w:val="0030134B"/>
    <w:rsid w:val="00301958"/>
    <w:rsid w:val="00301D15"/>
    <w:rsid w:val="00302229"/>
    <w:rsid w:val="00302365"/>
    <w:rsid w:val="00302544"/>
    <w:rsid w:val="00302670"/>
    <w:rsid w:val="003028E6"/>
    <w:rsid w:val="00302A9F"/>
    <w:rsid w:val="00302EA9"/>
    <w:rsid w:val="00303230"/>
    <w:rsid w:val="00303755"/>
    <w:rsid w:val="003037BE"/>
    <w:rsid w:val="003037C1"/>
    <w:rsid w:val="00303893"/>
    <w:rsid w:val="00303A9F"/>
    <w:rsid w:val="00303C11"/>
    <w:rsid w:val="00303EA1"/>
    <w:rsid w:val="00304290"/>
    <w:rsid w:val="0030460C"/>
    <w:rsid w:val="00304918"/>
    <w:rsid w:val="00304B1D"/>
    <w:rsid w:val="00304E76"/>
    <w:rsid w:val="00305386"/>
    <w:rsid w:val="0030590C"/>
    <w:rsid w:val="00305F2A"/>
    <w:rsid w:val="00306A0E"/>
    <w:rsid w:val="00306E85"/>
    <w:rsid w:val="00306F90"/>
    <w:rsid w:val="0030731C"/>
    <w:rsid w:val="00307321"/>
    <w:rsid w:val="00307489"/>
    <w:rsid w:val="003079D1"/>
    <w:rsid w:val="00307B95"/>
    <w:rsid w:val="00307BDC"/>
    <w:rsid w:val="00307DCA"/>
    <w:rsid w:val="0031022A"/>
    <w:rsid w:val="0031022C"/>
    <w:rsid w:val="0031045E"/>
    <w:rsid w:val="003108C3"/>
    <w:rsid w:val="00310975"/>
    <w:rsid w:val="003109AB"/>
    <w:rsid w:val="00310ED3"/>
    <w:rsid w:val="00311289"/>
    <w:rsid w:val="0031140F"/>
    <w:rsid w:val="00311931"/>
    <w:rsid w:val="00311E7B"/>
    <w:rsid w:val="00311EDB"/>
    <w:rsid w:val="00312023"/>
    <w:rsid w:val="00312285"/>
    <w:rsid w:val="00312442"/>
    <w:rsid w:val="00312824"/>
    <w:rsid w:val="00312BF2"/>
    <w:rsid w:val="00312C23"/>
    <w:rsid w:val="00312F35"/>
    <w:rsid w:val="00313376"/>
    <w:rsid w:val="003144AD"/>
    <w:rsid w:val="003146A3"/>
    <w:rsid w:val="00314894"/>
    <w:rsid w:val="00315069"/>
    <w:rsid w:val="00315867"/>
    <w:rsid w:val="00315B97"/>
    <w:rsid w:val="00315BF3"/>
    <w:rsid w:val="0031626F"/>
    <w:rsid w:val="003163A9"/>
    <w:rsid w:val="0031698E"/>
    <w:rsid w:val="00317652"/>
    <w:rsid w:val="003178D6"/>
    <w:rsid w:val="00317D5A"/>
    <w:rsid w:val="00317EBD"/>
    <w:rsid w:val="003200C6"/>
    <w:rsid w:val="00320722"/>
    <w:rsid w:val="003212FF"/>
    <w:rsid w:val="003218D3"/>
    <w:rsid w:val="00321BDD"/>
    <w:rsid w:val="003223F2"/>
    <w:rsid w:val="00322723"/>
    <w:rsid w:val="0032296E"/>
    <w:rsid w:val="00322A9B"/>
    <w:rsid w:val="00322B05"/>
    <w:rsid w:val="00322D8B"/>
    <w:rsid w:val="0032354F"/>
    <w:rsid w:val="003244B1"/>
    <w:rsid w:val="0032459F"/>
    <w:rsid w:val="00324618"/>
    <w:rsid w:val="003247D9"/>
    <w:rsid w:val="003251D8"/>
    <w:rsid w:val="0032593A"/>
    <w:rsid w:val="00325B2F"/>
    <w:rsid w:val="00325DB5"/>
    <w:rsid w:val="00325FB5"/>
    <w:rsid w:val="003261CC"/>
    <w:rsid w:val="003261EE"/>
    <w:rsid w:val="003262BD"/>
    <w:rsid w:val="00326301"/>
    <w:rsid w:val="0032658C"/>
    <w:rsid w:val="00326805"/>
    <w:rsid w:val="00326C62"/>
    <w:rsid w:val="00326DD4"/>
    <w:rsid w:val="00326E5E"/>
    <w:rsid w:val="003273EF"/>
    <w:rsid w:val="00327B9D"/>
    <w:rsid w:val="00327D18"/>
    <w:rsid w:val="003306C8"/>
    <w:rsid w:val="00330E7C"/>
    <w:rsid w:val="00331210"/>
    <w:rsid w:val="00331263"/>
    <w:rsid w:val="003312E1"/>
    <w:rsid w:val="003318D0"/>
    <w:rsid w:val="003320CD"/>
    <w:rsid w:val="003323C3"/>
    <w:rsid w:val="00332539"/>
    <w:rsid w:val="0033255F"/>
    <w:rsid w:val="00332AE7"/>
    <w:rsid w:val="00332F74"/>
    <w:rsid w:val="00333067"/>
    <w:rsid w:val="00333493"/>
    <w:rsid w:val="00333728"/>
    <w:rsid w:val="003338BB"/>
    <w:rsid w:val="00333A82"/>
    <w:rsid w:val="00333AE4"/>
    <w:rsid w:val="00333D1B"/>
    <w:rsid w:val="00333E56"/>
    <w:rsid w:val="0033417F"/>
    <w:rsid w:val="003342B2"/>
    <w:rsid w:val="0033434B"/>
    <w:rsid w:val="00334385"/>
    <w:rsid w:val="00334739"/>
    <w:rsid w:val="00335009"/>
    <w:rsid w:val="003355A8"/>
    <w:rsid w:val="00335A22"/>
    <w:rsid w:val="00335B3B"/>
    <w:rsid w:val="00335BDB"/>
    <w:rsid w:val="00335D65"/>
    <w:rsid w:val="00335F81"/>
    <w:rsid w:val="00335F95"/>
    <w:rsid w:val="003374D5"/>
    <w:rsid w:val="00337ABF"/>
    <w:rsid w:val="00337E3D"/>
    <w:rsid w:val="00340022"/>
    <w:rsid w:val="00340025"/>
    <w:rsid w:val="003402A2"/>
    <w:rsid w:val="00340679"/>
    <w:rsid w:val="00340771"/>
    <w:rsid w:val="003408EF"/>
    <w:rsid w:val="00340997"/>
    <w:rsid w:val="00340E87"/>
    <w:rsid w:val="00340F09"/>
    <w:rsid w:val="003411E4"/>
    <w:rsid w:val="003415C7"/>
    <w:rsid w:val="00341BD5"/>
    <w:rsid w:val="003423F8"/>
    <w:rsid w:val="00342A07"/>
    <w:rsid w:val="00342B1D"/>
    <w:rsid w:val="00343419"/>
    <w:rsid w:val="003437DA"/>
    <w:rsid w:val="00343846"/>
    <w:rsid w:val="00343D50"/>
    <w:rsid w:val="00343E0B"/>
    <w:rsid w:val="00343E88"/>
    <w:rsid w:val="0034404D"/>
    <w:rsid w:val="0034431B"/>
    <w:rsid w:val="00344DB6"/>
    <w:rsid w:val="00344ED2"/>
    <w:rsid w:val="003462FE"/>
    <w:rsid w:val="0034691B"/>
    <w:rsid w:val="00346A4E"/>
    <w:rsid w:val="00346A4F"/>
    <w:rsid w:val="00346D7A"/>
    <w:rsid w:val="00347160"/>
    <w:rsid w:val="003471AE"/>
    <w:rsid w:val="003471CD"/>
    <w:rsid w:val="00347352"/>
    <w:rsid w:val="003473CC"/>
    <w:rsid w:val="003473ED"/>
    <w:rsid w:val="0034756E"/>
    <w:rsid w:val="00347DD2"/>
    <w:rsid w:val="00347E1F"/>
    <w:rsid w:val="003507B6"/>
    <w:rsid w:val="0035086D"/>
    <w:rsid w:val="00350EF2"/>
    <w:rsid w:val="0035159D"/>
    <w:rsid w:val="0035174F"/>
    <w:rsid w:val="003517C7"/>
    <w:rsid w:val="00351F2F"/>
    <w:rsid w:val="003520C2"/>
    <w:rsid w:val="00352310"/>
    <w:rsid w:val="00352C2A"/>
    <w:rsid w:val="00352E0A"/>
    <w:rsid w:val="00352E97"/>
    <w:rsid w:val="0035318D"/>
    <w:rsid w:val="0035342A"/>
    <w:rsid w:val="003535BB"/>
    <w:rsid w:val="0035382E"/>
    <w:rsid w:val="003539B8"/>
    <w:rsid w:val="00353B9B"/>
    <w:rsid w:val="00354229"/>
    <w:rsid w:val="003542D0"/>
    <w:rsid w:val="00354543"/>
    <w:rsid w:val="00354DAC"/>
    <w:rsid w:val="00354DD9"/>
    <w:rsid w:val="00355062"/>
    <w:rsid w:val="0035514B"/>
    <w:rsid w:val="003557F1"/>
    <w:rsid w:val="00355B89"/>
    <w:rsid w:val="0035603A"/>
    <w:rsid w:val="003560E3"/>
    <w:rsid w:val="00356100"/>
    <w:rsid w:val="00356B05"/>
    <w:rsid w:val="00356D8B"/>
    <w:rsid w:val="00357186"/>
    <w:rsid w:val="00357313"/>
    <w:rsid w:val="00357347"/>
    <w:rsid w:val="003577DD"/>
    <w:rsid w:val="00357C3E"/>
    <w:rsid w:val="00357F0C"/>
    <w:rsid w:val="00357F54"/>
    <w:rsid w:val="003602DB"/>
    <w:rsid w:val="003606B8"/>
    <w:rsid w:val="003609F3"/>
    <w:rsid w:val="00360EF7"/>
    <w:rsid w:val="003610FD"/>
    <w:rsid w:val="00361456"/>
    <w:rsid w:val="00361A46"/>
    <w:rsid w:val="003623FD"/>
    <w:rsid w:val="003624B9"/>
    <w:rsid w:val="00362632"/>
    <w:rsid w:val="00362A6F"/>
    <w:rsid w:val="00363181"/>
    <w:rsid w:val="003635A0"/>
    <w:rsid w:val="003637F5"/>
    <w:rsid w:val="003639C5"/>
    <w:rsid w:val="00363A02"/>
    <w:rsid w:val="003642C0"/>
    <w:rsid w:val="00364448"/>
    <w:rsid w:val="00364748"/>
    <w:rsid w:val="003649EC"/>
    <w:rsid w:val="00364BB6"/>
    <w:rsid w:val="00364DAD"/>
    <w:rsid w:val="00364F2C"/>
    <w:rsid w:val="003655B5"/>
    <w:rsid w:val="00365C8F"/>
    <w:rsid w:val="00365CEC"/>
    <w:rsid w:val="003663DA"/>
    <w:rsid w:val="003675E6"/>
    <w:rsid w:val="00370516"/>
    <w:rsid w:val="00370685"/>
    <w:rsid w:val="00370824"/>
    <w:rsid w:val="003709FB"/>
    <w:rsid w:val="003710F1"/>
    <w:rsid w:val="003710FE"/>
    <w:rsid w:val="00371193"/>
    <w:rsid w:val="00371B43"/>
    <w:rsid w:val="00371EB4"/>
    <w:rsid w:val="003723C7"/>
    <w:rsid w:val="0037259E"/>
    <w:rsid w:val="00372885"/>
    <w:rsid w:val="00372933"/>
    <w:rsid w:val="00372ACE"/>
    <w:rsid w:val="00372CCB"/>
    <w:rsid w:val="00372E5D"/>
    <w:rsid w:val="003730C3"/>
    <w:rsid w:val="003733E1"/>
    <w:rsid w:val="00373BE5"/>
    <w:rsid w:val="00373D81"/>
    <w:rsid w:val="00373E14"/>
    <w:rsid w:val="00374009"/>
    <w:rsid w:val="003742E9"/>
    <w:rsid w:val="003743DD"/>
    <w:rsid w:val="0037445A"/>
    <w:rsid w:val="0037466E"/>
    <w:rsid w:val="003748BB"/>
    <w:rsid w:val="00374BF6"/>
    <w:rsid w:val="00374DB0"/>
    <w:rsid w:val="00374E26"/>
    <w:rsid w:val="00374EE7"/>
    <w:rsid w:val="003757CE"/>
    <w:rsid w:val="003757D3"/>
    <w:rsid w:val="003759A7"/>
    <w:rsid w:val="00375ABD"/>
    <w:rsid w:val="0037655E"/>
    <w:rsid w:val="00376DAB"/>
    <w:rsid w:val="00377147"/>
    <w:rsid w:val="00377281"/>
    <w:rsid w:val="00377494"/>
    <w:rsid w:val="00377687"/>
    <w:rsid w:val="003778D6"/>
    <w:rsid w:val="00377DFB"/>
    <w:rsid w:val="0038010F"/>
    <w:rsid w:val="00380691"/>
    <w:rsid w:val="00380A14"/>
    <w:rsid w:val="00380C64"/>
    <w:rsid w:val="00380DD6"/>
    <w:rsid w:val="00380DFC"/>
    <w:rsid w:val="00380E57"/>
    <w:rsid w:val="003813D6"/>
    <w:rsid w:val="003814D7"/>
    <w:rsid w:val="00381905"/>
    <w:rsid w:val="00381A72"/>
    <w:rsid w:val="00381BD3"/>
    <w:rsid w:val="00381C5D"/>
    <w:rsid w:val="003826CF"/>
    <w:rsid w:val="0038291C"/>
    <w:rsid w:val="00382A46"/>
    <w:rsid w:val="00382B7D"/>
    <w:rsid w:val="003830B6"/>
    <w:rsid w:val="00383203"/>
    <w:rsid w:val="003836DA"/>
    <w:rsid w:val="00383D31"/>
    <w:rsid w:val="00383ED5"/>
    <w:rsid w:val="00383F7A"/>
    <w:rsid w:val="003841D1"/>
    <w:rsid w:val="003841EA"/>
    <w:rsid w:val="00384418"/>
    <w:rsid w:val="00384524"/>
    <w:rsid w:val="0038468B"/>
    <w:rsid w:val="003846DC"/>
    <w:rsid w:val="00384ACC"/>
    <w:rsid w:val="00384B71"/>
    <w:rsid w:val="00384BDC"/>
    <w:rsid w:val="00384C6F"/>
    <w:rsid w:val="00384D11"/>
    <w:rsid w:val="00384D62"/>
    <w:rsid w:val="00384F0E"/>
    <w:rsid w:val="00384FBD"/>
    <w:rsid w:val="00384FE7"/>
    <w:rsid w:val="00385594"/>
    <w:rsid w:val="0038578F"/>
    <w:rsid w:val="0038580B"/>
    <w:rsid w:val="003859B3"/>
    <w:rsid w:val="00385B60"/>
    <w:rsid w:val="00385CD9"/>
    <w:rsid w:val="00385DCE"/>
    <w:rsid w:val="003865F7"/>
    <w:rsid w:val="00386632"/>
    <w:rsid w:val="00386650"/>
    <w:rsid w:val="0038668E"/>
    <w:rsid w:val="003868E4"/>
    <w:rsid w:val="003871AA"/>
    <w:rsid w:val="00387AA5"/>
    <w:rsid w:val="00387C3D"/>
    <w:rsid w:val="00387E30"/>
    <w:rsid w:val="00390118"/>
    <w:rsid w:val="00390584"/>
    <w:rsid w:val="003909FB"/>
    <w:rsid w:val="00390AC4"/>
    <w:rsid w:val="0039125C"/>
    <w:rsid w:val="003917A6"/>
    <w:rsid w:val="0039180A"/>
    <w:rsid w:val="00391EDC"/>
    <w:rsid w:val="00392060"/>
    <w:rsid w:val="003922D0"/>
    <w:rsid w:val="003928E6"/>
    <w:rsid w:val="00392AF2"/>
    <w:rsid w:val="00393176"/>
    <w:rsid w:val="00393420"/>
    <w:rsid w:val="0039381F"/>
    <w:rsid w:val="00393850"/>
    <w:rsid w:val="00394577"/>
    <w:rsid w:val="003949A5"/>
    <w:rsid w:val="00394AD0"/>
    <w:rsid w:val="00394FA2"/>
    <w:rsid w:val="003953A5"/>
    <w:rsid w:val="00395451"/>
    <w:rsid w:val="003955B3"/>
    <w:rsid w:val="00395949"/>
    <w:rsid w:val="00395D2B"/>
    <w:rsid w:val="00395F78"/>
    <w:rsid w:val="003963E0"/>
    <w:rsid w:val="00396440"/>
    <w:rsid w:val="00396654"/>
    <w:rsid w:val="0039672B"/>
    <w:rsid w:val="00397102"/>
    <w:rsid w:val="00397843"/>
    <w:rsid w:val="00397A99"/>
    <w:rsid w:val="003A0271"/>
    <w:rsid w:val="003A02BF"/>
    <w:rsid w:val="003A097C"/>
    <w:rsid w:val="003A0DEC"/>
    <w:rsid w:val="003A1321"/>
    <w:rsid w:val="003A1EBD"/>
    <w:rsid w:val="003A20CA"/>
    <w:rsid w:val="003A229E"/>
    <w:rsid w:val="003A235C"/>
    <w:rsid w:val="003A248F"/>
    <w:rsid w:val="003A24E4"/>
    <w:rsid w:val="003A2BD3"/>
    <w:rsid w:val="003A2CD7"/>
    <w:rsid w:val="003A38E5"/>
    <w:rsid w:val="003A3F1A"/>
    <w:rsid w:val="003A4002"/>
    <w:rsid w:val="003A438D"/>
    <w:rsid w:val="003A4646"/>
    <w:rsid w:val="003A488D"/>
    <w:rsid w:val="003A4935"/>
    <w:rsid w:val="003A4B56"/>
    <w:rsid w:val="003A5452"/>
    <w:rsid w:val="003A595E"/>
    <w:rsid w:val="003A600A"/>
    <w:rsid w:val="003A63C8"/>
    <w:rsid w:val="003A70DE"/>
    <w:rsid w:val="003A7731"/>
    <w:rsid w:val="003A77A5"/>
    <w:rsid w:val="003A788B"/>
    <w:rsid w:val="003A7A09"/>
    <w:rsid w:val="003B078A"/>
    <w:rsid w:val="003B0945"/>
    <w:rsid w:val="003B0D67"/>
    <w:rsid w:val="003B0F54"/>
    <w:rsid w:val="003B0FFA"/>
    <w:rsid w:val="003B132E"/>
    <w:rsid w:val="003B1A87"/>
    <w:rsid w:val="003B2AFF"/>
    <w:rsid w:val="003B2DA1"/>
    <w:rsid w:val="003B30A0"/>
    <w:rsid w:val="003B31AE"/>
    <w:rsid w:val="003B3471"/>
    <w:rsid w:val="003B39F4"/>
    <w:rsid w:val="003B3A1A"/>
    <w:rsid w:val="003B47D1"/>
    <w:rsid w:val="003B4968"/>
    <w:rsid w:val="003B4A0F"/>
    <w:rsid w:val="003B4F3D"/>
    <w:rsid w:val="003B579D"/>
    <w:rsid w:val="003B5D8E"/>
    <w:rsid w:val="003B699E"/>
    <w:rsid w:val="003B6BBB"/>
    <w:rsid w:val="003B6E52"/>
    <w:rsid w:val="003B7175"/>
    <w:rsid w:val="003B7750"/>
    <w:rsid w:val="003B78C8"/>
    <w:rsid w:val="003B79AB"/>
    <w:rsid w:val="003B7A19"/>
    <w:rsid w:val="003B7A9D"/>
    <w:rsid w:val="003B7D31"/>
    <w:rsid w:val="003C0170"/>
    <w:rsid w:val="003C106B"/>
    <w:rsid w:val="003C10A4"/>
    <w:rsid w:val="003C1135"/>
    <w:rsid w:val="003C135A"/>
    <w:rsid w:val="003C13C4"/>
    <w:rsid w:val="003C13CA"/>
    <w:rsid w:val="003C1994"/>
    <w:rsid w:val="003C265F"/>
    <w:rsid w:val="003C275B"/>
    <w:rsid w:val="003C279A"/>
    <w:rsid w:val="003C2922"/>
    <w:rsid w:val="003C2985"/>
    <w:rsid w:val="003C2DF4"/>
    <w:rsid w:val="003C2DF5"/>
    <w:rsid w:val="003C4815"/>
    <w:rsid w:val="003C4CFF"/>
    <w:rsid w:val="003C4FA3"/>
    <w:rsid w:val="003C53FB"/>
    <w:rsid w:val="003C587E"/>
    <w:rsid w:val="003C5BF5"/>
    <w:rsid w:val="003C5C93"/>
    <w:rsid w:val="003C5DA3"/>
    <w:rsid w:val="003C5E56"/>
    <w:rsid w:val="003C5F26"/>
    <w:rsid w:val="003C634B"/>
    <w:rsid w:val="003C67A7"/>
    <w:rsid w:val="003C6800"/>
    <w:rsid w:val="003C69A4"/>
    <w:rsid w:val="003C7089"/>
    <w:rsid w:val="003C75AD"/>
    <w:rsid w:val="003C7ABB"/>
    <w:rsid w:val="003C7D2C"/>
    <w:rsid w:val="003D0482"/>
    <w:rsid w:val="003D0906"/>
    <w:rsid w:val="003D0AFD"/>
    <w:rsid w:val="003D0F79"/>
    <w:rsid w:val="003D11DC"/>
    <w:rsid w:val="003D1520"/>
    <w:rsid w:val="003D1EA1"/>
    <w:rsid w:val="003D2321"/>
    <w:rsid w:val="003D2B76"/>
    <w:rsid w:val="003D2D29"/>
    <w:rsid w:val="003D2DA2"/>
    <w:rsid w:val="003D3065"/>
    <w:rsid w:val="003D3117"/>
    <w:rsid w:val="003D333A"/>
    <w:rsid w:val="003D3407"/>
    <w:rsid w:val="003D3D87"/>
    <w:rsid w:val="003D3F38"/>
    <w:rsid w:val="003D4126"/>
    <w:rsid w:val="003D4367"/>
    <w:rsid w:val="003D43C4"/>
    <w:rsid w:val="003D50B7"/>
    <w:rsid w:val="003D5A1B"/>
    <w:rsid w:val="003D5B15"/>
    <w:rsid w:val="003D6015"/>
    <w:rsid w:val="003D61D6"/>
    <w:rsid w:val="003D61DF"/>
    <w:rsid w:val="003D6426"/>
    <w:rsid w:val="003D6E7B"/>
    <w:rsid w:val="003D707D"/>
    <w:rsid w:val="003D7101"/>
    <w:rsid w:val="003D76C6"/>
    <w:rsid w:val="003D76E5"/>
    <w:rsid w:val="003D7762"/>
    <w:rsid w:val="003D7B15"/>
    <w:rsid w:val="003D7F4E"/>
    <w:rsid w:val="003D7F74"/>
    <w:rsid w:val="003E017F"/>
    <w:rsid w:val="003E021C"/>
    <w:rsid w:val="003E0D16"/>
    <w:rsid w:val="003E12CC"/>
    <w:rsid w:val="003E17CF"/>
    <w:rsid w:val="003E19D7"/>
    <w:rsid w:val="003E1A96"/>
    <w:rsid w:val="003E1CCE"/>
    <w:rsid w:val="003E2107"/>
    <w:rsid w:val="003E22AD"/>
    <w:rsid w:val="003E2529"/>
    <w:rsid w:val="003E27A8"/>
    <w:rsid w:val="003E32A0"/>
    <w:rsid w:val="003E32C7"/>
    <w:rsid w:val="003E3342"/>
    <w:rsid w:val="003E3458"/>
    <w:rsid w:val="003E34F4"/>
    <w:rsid w:val="003E3959"/>
    <w:rsid w:val="003E3D50"/>
    <w:rsid w:val="003E3DDA"/>
    <w:rsid w:val="003E4ABA"/>
    <w:rsid w:val="003E4C88"/>
    <w:rsid w:val="003E5810"/>
    <w:rsid w:val="003E5853"/>
    <w:rsid w:val="003E5A62"/>
    <w:rsid w:val="003E5B48"/>
    <w:rsid w:val="003E5D53"/>
    <w:rsid w:val="003E5F1A"/>
    <w:rsid w:val="003E6690"/>
    <w:rsid w:val="003E69BF"/>
    <w:rsid w:val="003E6D77"/>
    <w:rsid w:val="003E7E46"/>
    <w:rsid w:val="003E7F80"/>
    <w:rsid w:val="003F02CF"/>
    <w:rsid w:val="003F0912"/>
    <w:rsid w:val="003F0989"/>
    <w:rsid w:val="003F19B9"/>
    <w:rsid w:val="003F1A9E"/>
    <w:rsid w:val="003F1D0B"/>
    <w:rsid w:val="003F1FB4"/>
    <w:rsid w:val="003F214D"/>
    <w:rsid w:val="003F2358"/>
    <w:rsid w:val="003F2665"/>
    <w:rsid w:val="003F26F5"/>
    <w:rsid w:val="003F2752"/>
    <w:rsid w:val="003F2AC8"/>
    <w:rsid w:val="003F2CE3"/>
    <w:rsid w:val="003F3182"/>
    <w:rsid w:val="003F33C4"/>
    <w:rsid w:val="003F341F"/>
    <w:rsid w:val="003F3C00"/>
    <w:rsid w:val="003F42B7"/>
    <w:rsid w:val="003F4657"/>
    <w:rsid w:val="003F467C"/>
    <w:rsid w:val="003F4870"/>
    <w:rsid w:val="003F4B64"/>
    <w:rsid w:val="003F4DE0"/>
    <w:rsid w:val="003F5038"/>
    <w:rsid w:val="003F512F"/>
    <w:rsid w:val="003F5496"/>
    <w:rsid w:val="003F58A1"/>
    <w:rsid w:val="003F599D"/>
    <w:rsid w:val="003F5BAF"/>
    <w:rsid w:val="003F5FC8"/>
    <w:rsid w:val="003F6A02"/>
    <w:rsid w:val="003F6AA3"/>
    <w:rsid w:val="003F73E1"/>
    <w:rsid w:val="003F742A"/>
    <w:rsid w:val="003F7D16"/>
    <w:rsid w:val="00400124"/>
    <w:rsid w:val="004005A4"/>
    <w:rsid w:val="00400611"/>
    <w:rsid w:val="004008FB"/>
    <w:rsid w:val="0040099C"/>
    <w:rsid w:val="00400B6B"/>
    <w:rsid w:val="00400BAC"/>
    <w:rsid w:val="00400C7C"/>
    <w:rsid w:val="00400C80"/>
    <w:rsid w:val="0040112C"/>
    <w:rsid w:val="0040150D"/>
    <w:rsid w:val="00401526"/>
    <w:rsid w:val="004016D3"/>
    <w:rsid w:val="004016EB"/>
    <w:rsid w:val="0040193A"/>
    <w:rsid w:val="00401EC9"/>
    <w:rsid w:val="00402251"/>
    <w:rsid w:val="004022CC"/>
    <w:rsid w:val="0040239E"/>
    <w:rsid w:val="00402656"/>
    <w:rsid w:val="00402C9A"/>
    <w:rsid w:val="00403081"/>
    <w:rsid w:val="00403204"/>
    <w:rsid w:val="00403625"/>
    <w:rsid w:val="004042EF"/>
    <w:rsid w:val="00404452"/>
    <w:rsid w:val="00404714"/>
    <w:rsid w:val="004047B0"/>
    <w:rsid w:val="0040481D"/>
    <w:rsid w:val="004049EB"/>
    <w:rsid w:val="00404D96"/>
    <w:rsid w:val="00404E32"/>
    <w:rsid w:val="00405134"/>
    <w:rsid w:val="00405442"/>
    <w:rsid w:val="004054A0"/>
    <w:rsid w:val="00405748"/>
    <w:rsid w:val="0040597F"/>
    <w:rsid w:val="00405AD0"/>
    <w:rsid w:val="0040611A"/>
    <w:rsid w:val="004061F2"/>
    <w:rsid w:val="00406476"/>
    <w:rsid w:val="0040654B"/>
    <w:rsid w:val="00406FA3"/>
    <w:rsid w:val="00407C99"/>
    <w:rsid w:val="0041043E"/>
    <w:rsid w:val="00410A6F"/>
    <w:rsid w:val="00411690"/>
    <w:rsid w:val="004119E3"/>
    <w:rsid w:val="00411FBD"/>
    <w:rsid w:val="0041293B"/>
    <w:rsid w:val="00412EF0"/>
    <w:rsid w:val="00413828"/>
    <w:rsid w:val="00413A0F"/>
    <w:rsid w:val="00413B62"/>
    <w:rsid w:val="00413BDF"/>
    <w:rsid w:val="00413D89"/>
    <w:rsid w:val="00413FE6"/>
    <w:rsid w:val="00414498"/>
    <w:rsid w:val="004146E3"/>
    <w:rsid w:val="004147F6"/>
    <w:rsid w:val="00414B6A"/>
    <w:rsid w:val="00414C36"/>
    <w:rsid w:val="00415754"/>
    <w:rsid w:val="0041593A"/>
    <w:rsid w:val="00415E56"/>
    <w:rsid w:val="00415FDD"/>
    <w:rsid w:val="0041640E"/>
    <w:rsid w:val="00416E5A"/>
    <w:rsid w:val="0041714A"/>
    <w:rsid w:val="004179AB"/>
    <w:rsid w:val="00417E33"/>
    <w:rsid w:val="004208DC"/>
    <w:rsid w:val="00420A86"/>
    <w:rsid w:val="00420E94"/>
    <w:rsid w:val="0042106A"/>
    <w:rsid w:val="00421240"/>
    <w:rsid w:val="00421378"/>
    <w:rsid w:val="00421C14"/>
    <w:rsid w:val="00422161"/>
    <w:rsid w:val="004221B8"/>
    <w:rsid w:val="004223BF"/>
    <w:rsid w:val="00422A06"/>
    <w:rsid w:val="00422CCB"/>
    <w:rsid w:val="00422EF7"/>
    <w:rsid w:val="00423062"/>
    <w:rsid w:val="00423159"/>
    <w:rsid w:val="00423763"/>
    <w:rsid w:val="004238E8"/>
    <w:rsid w:val="00423906"/>
    <w:rsid w:val="00423D21"/>
    <w:rsid w:val="0042403C"/>
    <w:rsid w:val="004243A7"/>
    <w:rsid w:val="00425129"/>
    <w:rsid w:val="00425429"/>
    <w:rsid w:val="004259C9"/>
    <w:rsid w:val="004259F5"/>
    <w:rsid w:val="0042636A"/>
    <w:rsid w:val="00426B6D"/>
    <w:rsid w:val="00426D2A"/>
    <w:rsid w:val="00426E0D"/>
    <w:rsid w:val="004270C4"/>
    <w:rsid w:val="0042720E"/>
    <w:rsid w:val="00427697"/>
    <w:rsid w:val="004300EE"/>
    <w:rsid w:val="004301C2"/>
    <w:rsid w:val="00430343"/>
    <w:rsid w:val="004308F0"/>
    <w:rsid w:val="004311E0"/>
    <w:rsid w:val="004311E8"/>
    <w:rsid w:val="0043149D"/>
    <w:rsid w:val="00431896"/>
    <w:rsid w:val="00431BBB"/>
    <w:rsid w:val="00432A5E"/>
    <w:rsid w:val="00432BB6"/>
    <w:rsid w:val="00432CC9"/>
    <w:rsid w:val="00432D46"/>
    <w:rsid w:val="004331C4"/>
    <w:rsid w:val="0043326B"/>
    <w:rsid w:val="0043333C"/>
    <w:rsid w:val="00433380"/>
    <w:rsid w:val="00433593"/>
    <w:rsid w:val="00433795"/>
    <w:rsid w:val="00434307"/>
    <w:rsid w:val="004346F8"/>
    <w:rsid w:val="00434895"/>
    <w:rsid w:val="00434EC0"/>
    <w:rsid w:val="00434F98"/>
    <w:rsid w:val="004357C3"/>
    <w:rsid w:val="004357F9"/>
    <w:rsid w:val="00435951"/>
    <w:rsid w:val="00436306"/>
    <w:rsid w:val="004368B4"/>
    <w:rsid w:val="00436DB8"/>
    <w:rsid w:val="00436F1F"/>
    <w:rsid w:val="0043717E"/>
    <w:rsid w:val="0043726D"/>
    <w:rsid w:val="004373EE"/>
    <w:rsid w:val="0043789A"/>
    <w:rsid w:val="00437989"/>
    <w:rsid w:val="00440243"/>
    <w:rsid w:val="00440654"/>
    <w:rsid w:val="00440B95"/>
    <w:rsid w:val="00440F19"/>
    <w:rsid w:val="00440F99"/>
    <w:rsid w:val="00441379"/>
    <w:rsid w:val="00441539"/>
    <w:rsid w:val="004416C2"/>
    <w:rsid w:val="004418F8"/>
    <w:rsid w:val="004419FF"/>
    <w:rsid w:val="0044250C"/>
    <w:rsid w:val="00442661"/>
    <w:rsid w:val="00442769"/>
    <w:rsid w:val="00442799"/>
    <w:rsid w:val="00442812"/>
    <w:rsid w:val="00442ADB"/>
    <w:rsid w:val="00443240"/>
    <w:rsid w:val="00443255"/>
    <w:rsid w:val="004434A1"/>
    <w:rsid w:val="00443751"/>
    <w:rsid w:val="00443823"/>
    <w:rsid w:val="00443A5B"/>
    <w:rsid w:val="00443BA0"/>
    <w:rsid w:val="00444049"/>
    <w:rsid w:val="00444351"/>
    <w:rsid w:val="004447FE"/>
    <w:rsid w:val="004449D2"/>
    <w:rsid w:val="0044543E"/>
    <w:rsid w:val="0044568F"/>
    <w:rsid w:val="00445F62"/>
    <w:rsid w:val="0044608A"/>
    <w:rsid w:val="00446122"/>
    <w:rsid w:val="004463FD"/>
    <w:rsid w:val="004465FC"/>
    <w:rsid w:val="00446739"/>
    <w:rsid w:val="004469E3"/>
    <w:rsid w:val="00446A2E"/>
    <w:rsid w:val="00446C72"/>
    <w:rsid w:val="0044723B"/>
    <w:rsid w:val="004474E6"/>
    <w:rsid w:val="00447729"/>
    <w:rsid w:val="004478E7"/>
    <w:rsid w:val="00447AA4"/>
    <w:rsid w:val="00447F53"/>
    <w:rsid w:val="004501AE"/>
    <w:rsid w:val="00450400"/>
    <w:rsid w:val="004505A6"/>
    <w:rsid w:val="00450AA9"/>
    <w:rsid w:val="00450D26"/>
    <w:rsid w:val="00450F48"/>
    <w:rsid w:val="00450F7F"/>
    <w:rsid w:val="004518F1"/>
    <w:rsid w:val="00451ACD"/>
    <w:rsid w:val="00451B11"/>
    <w:rsid w:val="00451C84"/>
    <w:rsid w:val="004523F6"/>
    <w:rsid w:val="00452B83"/>
    <w:rsid w:val="00452F23"/>
    <w:rsid w:val="00452F8F"/>
    <w:rsid w:val="00453357"/>
    <w:rsid w:val="00453479"/>
    <w:rsid w:val="0045361B"/>
    <w:rsid w:val="00453670"/>
    <w:rsid w:val="0045381C"/>
    <w:rsid w:val="00453909"/>
    <w:rsid w:val="00453B63"/>
    <w:rsid w:val="00453E4A"/>
    <w:rsid w:val="004541FD"/>
    <w:rsid w:val="00454871"/>
    <w:rsid w:val="00454939"/>
    <w:rsid w:val="00454C2A"/>
    <w:rsid w:val="00454D78"/>
    <w:rsid w:val="00454FB6"/>
    <w:rsid w:val="00455012"/>
    <w:rsid w:val="00455529"/>
    <w:rsid w:val="00455D8F"/>
    <w:rsid w:val="004562AF"/>
    <w:rsid w:val="0045674C"/>
    <w:rsid w:val="0045684C"/>
    <w:rsid w:val="00456907"/>
    <w:rsid w:val="00457015"/>
    <w:rsid w:val="00457240"/>
    <w:rsid w:val="0045734C"/>
    <w:rsid w:val="00457392"/>
    <w:rsid w:val="004576BA"/>
    <w:rsid w:val="0045770A"/>
    <w:rsid w:val="00457861"/>
    <w:rsid w:val="00457B1C"/>
    <w:rsid w:val="00457C95"/>
    <w:rsid w:val="0046074B"/>
    <w:rsid w:val="00460AF7"/>
    <w:rsid w:val="00460C0A"/>
    <w:rsid w:val="004613FB"/>
    <w:rsid w:val="004614F7"/>
    <w:rsid w:val="00461BB9"/>
    <w:rsid w:val="004620E1"/>
    <w:rsid w:val="00462C63"/>
    <w:rsid w:val="00462F26"/>
    <w:rsid w:val="004630BC"/>
    <w:rsid w:val="00463277"/>
    <w:rsid w:val="004632B8"/>
    <w:rsid w:val="00463CAB"/>
    <w:rsid w:val="00463EF6"/>
    <w:rsid w:val="00464108"/>
    <w:rsid w:val="004641EE"/>
    <w:rsid w:val="0046460B"/>
    <w:rsid w:val="00464614"/>
    <w:rsid w:val="004648F9"/>
    <w:rsid w:val="004649F3"/>
    <w:rsid w:val="00464A47"/>
    <w:rsid w:val="00465643"/>
    <w:rsid w:val="00466032"/>
    <w:rsid w:val="00466259"/>
    <w:rsid w:val="00466430"/>
    <w:rsid w:val="00466640"/>
    <w:rsid w:val="00466EFE"/>
    <w:rsid w:val="00467C74"/>
    <w:rsid w:val="00470267"/>
    <w:rsid w:val="00470A93"/>
    <w:rsid w:val="00470B1B"/>
    <w:rsid w:val="00471976"/>
    <w:rsid w:val="0047219B"/>
    <w:rsid w:val="00472474"/>
    <w:rsid w:val="004728B9"/>
    <w:rsid w:val="00472D76"/>
    <w:rsid w:val="00472DB2"/>
    <w:rsid w:val="00472F9F"/>
    <w:rsid w:val="004731E0"/>
    <w:rsid w:val="0047321F"/>
    <w:rsid w:val="00473252"/>
    <w:rsid w:val="0047441B"/>
    <w:rsid w:val="00474B07"/>
    <w:rsid w:val="0047513F"/>
    <w:rsid w:val="0047529F"/>
    <w:rsid w:val="00475310"/>
    <w:rsid w:val="00475485"/>
    <w:rsid w:val="004755E0"/>
    <w:rsid w:val="00475815"/>
    <w:rsid w:val="00475B2D"/>
    <w:rsid w:val="00475B41"/>
    <w:rsid w:val="0047603F"/>
    <w:rsid w:val="00476730"/>
    <w:rsid w:val="00476897"/>
    <w:rsid w:val="004769F9"/>
    <w:rsid w:val="00476B7A"/>
    <w:rsid w:val="00476C08"/>
    <w:rsid w:val="00476C42"/>
    <w:rsid w:val="00477043"/>
    <w:rsid w:val="00477082"/>
    <w:rsid w:val="004774B0"/>
    <w:rsid w:val="00477611"/>
    <w:rsid w:val="0047762F"/>
    <w:rsid w:val="004776C5"/>
    <w:rsid w:val="00477C6F"/>
    <w:rsid w:val="00477E84"/>
    <w:rsid w:val="004804DF"/>
    <w:rsid w:val="00480567"/>
    <w:rsid w:val="00480784"/>
    <w:rsid w:val="00480A4B"/>
    <w:rsid w:val="00480B6B"/>
    <w:rsid w:val="00480D03"/>
    <w:rsid w:val="00480E66"/>
    <w:rsid w:val="00480E9F"/>
    <w:rsid w:val="0048150D"/>
    <w:rsid w:val="004817A3"/>
    <w:rsid w:val="00481980"/>
    <w:rsid w:val="00481DFF"/>
    <w:rsid w:val="00482076"/>
    <w:rsid w:val="00482648"/>
    <w:rsid w:val="00482CC7"/>
    <w:rsid w:val="00482D0A"/>
    <w:rsid w:val="00482D9E"/>
    <w:rsid w:val="00483204"/>
    <w:rsid w:val="0048366F"/>
    <w:rsid w:val="004839A8"/>
    <w:rsid w:val="004841B5"/>
    <w:rsid w:val="0048438C"/>
    <w:rsid w:val="00484887"/>
    <w:rsid w:val="00484B80"/>
    <w:rsid w:val="00485973"/>
    <w:rsid w:val="00485A85"/>
    <w:rsid w:val="00485AE8"/>
    <w:rsid w:val="00485D07"/>
    <w:rsid w:val="00485E97"/>
    <w:rsid w:val="00486594"/>
    <w:rsid w:val="0048690B"/>
    <w:rsid w:val="00487090"/>
    <w:rsid w:val="004872E0"/>
    <w:rsid w:val="00487D24"/>
    <w:rsid w:val="00490062"/>
    <w:rsid w:val="004900BC"/>
    <w:rsid w:val="00490485"/>
    <w:rsid w:val="00490510"/>
    <w:rsid w:val="004905CC"/>
    <w:rsid w:val="00490EAA"/>
    <w:rsid w:val="004912FC"/>
    <w:rsid w:val="00491431"/>
    <w:rsid w:val="00491598"/>
    <w:rsid w:val="00491A4D"/>
    <w:rsid w:val="00491EDC"/>
    <w:rsid w:val="0049213D"/>
    <w:rsid w:val="00492426"/>
    <w:rsid w:val="0049265B"/>
    <w:rsid w:val="0049293F"/>
    <w:rsid w:val="00492BAF"/>
    <w:rsid w:val="004935F1"/>
    <w:rsid w:val="00493706"/>
    <w:rsid w:val="00493855"/>
    <w:rsid w:val="004939F6"/>
    <w:rsid w:val="00493B86"/>
    <w:rsid w:val="00494644"/>
    <w:rsid w:val="00494DF7"/>
    <w:rsid w:val="00495597"/>
    <w:rsid w:val="0049576C"/>
    <w:rsid w:val="00495FEF"/>
    <w:rsid w:val="00496205"/>
    <w:rsid w:val="0049636C"/>
    <w:rsid w:val="0049637B"/>
    <w:rsid w:val="004965C6"/>
    <w:rsid w:val="00496B4A"/>
    <w:rsid w:val="004974A4"/>
    <w:rsid w:val="004975A4"/>
    <w:rsid w:val="0049765D"/>
    <w:rsid w:val="0049771A"/>
    <w:rsid w:val="0049775A"/>
    <w:rsid w:val="004A02B7"/>
    <w:rsid w:val="004A0746"/>
    <w:rsid w:val="004A0ED6"/>
    <w:rsid w:val="004A0F5E"/>
    <w:rsid w:val="004A0FB4"/>
    <w:rsid w:val="004A1119"/>
    <w:rsid w:val="004A1436"/>
    <w:rsid w:val="004A1561"/>
    <w:rsid w:val="004A164E"/>
    <w:rsid w:val="004A166C"/>
    <w:rsid w:val="004A1872"/>
    <w:rsid w:val="004A204A"/>
    <w:rsid w:val="004A26FD"/>
    <w:rsid w:val="004A2AF8"/>
    <w:rsid w:val="004A3230"/>
    <w:rsid w:val="004A3233"/>
    <w:rsid w:val="004A345F"/>
    <w:rsid w:val="004A3CAA"/>
    <w:rsid w:val="004A4475"/>
    <w:rsid w:val="004A4558"/>
    <w:rsid w:val="004A465A"/>
    <w:rsid w:val="004A4702"/>
    <w:rsid w:val="004A49FB"/>
    <w:rsid w:val="004A4A79"/>
    <w:rsid w:val="004A4AEF"/>
    <w:rsid w:val="004A4FC4"/>
    <w:rsid w:val="004A5022"/>
    <w:rsid w:val="004A5165"/>
    <w:rsid w:val="004A5379"/>
    <w:rsid w:val="004A5D52"/>
    <w:rsid w:val="004A5D7C"/>
    <w:rsid w:val="004A612B"/>
    <w:rsid w:val="004A618C"/>
    <w:rsid w:val="004A626B"/>
    <w:rsid w:val="004A677E"/>
    <w:rsid w:val="004A6DCC"/>
    <w:rsid w:val="004A77B4"/>
    <w:rsid w:val="004A7885"/>
    <w:rsid w:val="004B0D01"/>
    <w:rsid w:val="004B10D3"/>
    <w:rsid w:val="004B166D"/>
    <w:rsid w:val="004B19AE"/>
    <w:rsid w:val="004B1EC7"/>
    <w:rsid w:val="004B29B3"/>
    <w:rsid w:val="004B37EC"/>
    <w:rsid w:val="004B38A7"/>
    <w:rsid w:val="004B3AAA"/>
    <w:rsid w:val="004B44A9"/>
    <w:rsid w:val="004B4BA6"/>
    <w:rsid w:val="004B4C41"/>
    <w:rsid w:val="004B4E57"/>
    <w:rsid w:val="004B5178"/>
    <w:rsid w:val="004B561F"/>
    <w:rsid w:val="004B566F"/>
    <w:rsid w:val="004B56CC"/>
    <w:rsid w:val="004B5BCA"/>
    <w:rsid w:val="004B602D"/>
    <w:rsid w:val="004B609F"/>
    <w:rsid w:val="004B61D4"/>
    <w:rsid w:val="004B62D2"/>
    <w:rsid w:val="004B697A"/>
    <w:rsid w:val="004B6A62"/>
    <w:rsid w:val="004B6C30"/>
    <w:rsid w:val="004B6C5F"/>
    <w:rsid w:val="004B70E3"/>
    <w:rsid w:val="004B745F"/>
    <w:rsid w:val="004B77D8"/>
    <w:rsid w:val="004C08F8"/>
    <w:rsid w:val="004C0BF6"/>
    <w:rsid w:val="004C10A5"/>
    <w:rsid w:val="004C168F"/>
    <w:rsid w:val="004C18DA"/>
    <w:rsid w:val="004C1C55"/>
    <w:rsid w:val="004C25D7"/>
    <w:rsid w:val="004C2681"/>
    <w:rsid w:val="004C271D"/>
    <w:rsid w:val="004C29AD"/>
    <w:rsid w:val="004C29FF"/>
    <w:rsid w:val="004C2B39"/>
    <w:rsid w:val="004C2B59"/>
    <w:rsid w:val="004C2D98"/>
    <w:rsid w:val="004C3523"/>
    <w:rsid w:val="004C356F"/>
    <w:rsid w:val="004C380A"/>
    <w:rsid w:val="004C3990"/>
    <w:rsid w:val="004C3A5C"/>
    <w:rsid w:val="004C4463"/>
    <w:rsid w:val="004C46EA"/>
    <w:rsid w:val="004C4AE3"/>
    <w:rsid w:val="004C4F56"/>
    <w:rsid w:val="004C5657"/>
    <w:rsid w:val="004C5824"/>
    <w:rsid w:val="004C584A"/>
    <w:rsid w:val="004C5BF7"/>
    <w:rsid w:val="004C615B"/>
    <w:rsid w:val="004C64F4"/>
    <w:rsid w:val="004C70CC"/>
    <w:rsid w:val="004C7357"/>
    <w:rsid w:val="004C7A36"/>
    <w:rsid w:val="004C7B89"/>
    <w:rsid w:val="004D0B43"/>
    <w:rsid w:val="004D0F68"/>
    <w:rsid w:val="004D1DAB"/>
    <w:rsid w:val="004D1F65"/>
    <w:rsid w:val="004D220D"/>
    <w:rsid w:val="004D2795"/>
    <w:rsid w:val="004D2F33"/>
    <w:rsid w:val="004D33DC"/>
    <w:rsid w:val="004D341F"/>
    <w:rsid w:val="004D349E"/>
    <w:rsid w:val="004D34AC"/>
    <w:rsid w:val="004D34ED"/>
    <w:rsid w:val="004D34F7"/>
    <w:rsid w:val="004D36FA"/>
    <w:rsid w:val="004D3D1D"/>
    <w:rsid w:val="004D3DB7"/>
    <w:rsid w:val="004D40DC"/>
    <w:rsid w:val="004D42A6"/>
    <w:rsid w:val="004D44E7"/>
    <w:rsid w:val="004D4733"/>
    <w:rsid w:val="004D4F1C"/>
    <w:rsid w:val="004D538E"/>
    <w:rsid w:val="004D57B4"/>
    <w:rsid w:val="004D5847"/>
    <w:rsid w:val="004D6746"/>
    <w:rsid w:val="004D6C8D"/>
    <w:rsid w:val="004D6E95"/>
    <w:rsid w:val="004D772F"/>
    <w:rsid w:val="004D774B"/>
    <w:rsid w:val="004D7CA9"/>
    <w:rsid w:val="004D7E30"/>
    <w:rsid w:val="004E04FB"/>
    <w:rsid w:val="004E1219"/>
    <w:rsid w:val="004E18D1"/>
    <w:rsid w:val="004E1EDC"/>
    <w:rsid w:val="004E231D"/>
    <w:rsid w:val="004E275E"/>
    <w:rsid w:val="004E2B42"/>
    <w:rsid w:val="004E2E0C"/>
    <w:rsid w:val="004E31AA"/>
    <w:rsid w:val="004E3EF0"/>
    <w:rsid w:val="004E43F2"/>
    <w:rsid w:val="004E481C"/>
    <w:rsid w:val="004E55EA"/>
    <w:rsid w:val="004E5727"/>
    <w:rsid w:val="004E5786"/>
    <w:rsid w:val="004E5963"/>
    <w:rsid w:val="004E5FFB"/>
    <w:rsid w:val="004E65F9"/>
    <w:rsid w:val="004E66CA"/>
    <w:rsid w:val="004E6718"/>
    <w:rsid w:val="004E6721"/>
    <w:rsid w:val="004E6798"/>
    <w:rsid w:val="004E68D4"/>
    <w:rsid w:val="004E6A66"/>
    <w:rsid w:val="004E6E9B"/>
    <w:rsid w:val="004E713D"/>
    <w:rsid w:val="004E74E9"/>
    <w:rsid w:val="004E74EF"/>
    <w:rsid w:val="004E7AA9"/>
    <w:rsid w:val="004F02D4"/>
    <w:rsid w:val="004F094C"/>
    <w:rsid w:val="004F1669"/>
    <w:rsid w:val="004F1670"/>
    <w:rsid w:val="004F1A57"/>
    <w:rsid w:val="004F223A"/>
    <w:rsid w:val="004F26C2"/>
    <w:rsid w:val="004F27D5"/>
    <w:rsid w:val="004F347D"/>
    <w:rsid w:val="004F37C3"/>
    <w:rsid w:val="004F3B5A"/>
    <w:rsid w:val="004F3B8F"/>
    <w:rsid w:val="004F427F"/>
    <w:rsid w:val="004F42C8"/>
    <w:rsid w:val="004F432B"/>
    <w:rsid w:val="004F4814"/>
    <w:rsid w:val="004F48EB"/>
    <w:rsid w:val="004F4C9E"/>
    <w:rsid w:val="004F50B7"/>
    <w:rsid w:val="004F5AA4"/>
    <w:rsid w:val="004F5D12"/>
    <w:rsid w:val="004F5F0B"/>
    <w:rsid w:val="004F6656"/>
    <w:rsid w:val="004F68A1"/>
    <w:rsid w:val="004F6E12"/>
    <w:rsid w:val="004F73BD"/>
    <w:rsid w:val="004F753E"/>
    <w:rsid w:val="004F765A"/>
    <w:rsid w:val="004F7E35"/>
    <w:rsid w:val="004F7EF9"/>
    <w:rsid w:val="004F7F10"/>
    <w:rsid w:val="005001F4"/>
    <w:rsid w:val="005009A0"/>
    <w:rsid w:val="005009AE"/>
    <w:rsid w:val="00500D22"/>
    <w:rsid w:val="005013EB"/>
    <w:rsid w:val="005018C7"/>
    <w:rsid w:val="00501A56"/>
    <w:rsid w:val="00501AB3"/>
    <w:rsid w:val="00502676"/>
    <w:rsid w:val="00502873"/>
    <w:rsid w:val="005029C7"/>
    <w:rsid w:val="005029FF"/>
    <w:rsid w:val="00502C35"/>
    <w:rsid w:val="00503048"/>
    <w:rsid w:val="00503067"/>
    <w:rsid w:val="0050337A"/>
    <w:rsid w:val="00503E82"/>
    <w:rsid w:val="005047EF"/>
    <w:rsid w:val="00505461"/>
    <w:rsid w:val="00505C14"/>
    <w:rsid w:val="0050626E"/>
    <w:rsid w:val="0050633B"/>
    <w:rsid w:val="00506423"/>
    <w:rsid w:val="005072FE"/>
    <w:rsid w:val="005074E3"/>
    <w:rsid w:val="00507720"/>
    <w:rsid w:val="00507A98"/>
    <w:rsid w:val="00507CED"/>
    <w:rsid w:val="00510817"/>
    <w:rsid w:val="00510C63"/>
    <w:rsid w:val="00510F41"/>
    <w:rsid w:val="005115F4"/>
    <w:rsid w:val="00511890"/>
    <w:rsid w:val="005118C8"/>
    <w:rsid w:val="00511B7F"/>
    <w:rsid w:val="005120DC"/>
    <w:rsid w:val="005126B2"/>
    <w:rsid w:val="00512A49"/>
    <w:rsid w:val="00512A69"/>
    <w:rsid w:val="00512AEF"/>
    <w:rsid w:val="00512D0A"/>
    <w:rsid w:val="005135F9"/>
    <w:rsid w:val="005138CF"/>
    <w:rsid w:val="00513B68"/>
    <w:rsid w:val="00513C21"/>
    <w:rsid w:val="00513D38"/>
    <w:rsid w:val="00514CCE"/>
    <w:rsid w:val="00515259"/>
    <w:rsid w:val="00515480"/>
    <w:rsid w:val="005156F1"/>
    <w:rsid w:val="0051574E"/>
    <w:rsid w:val="005159C3"/>
    <w:rsid w:val="00515A02"/>
    <w:rsid w:val="00515ACD"/>
    <w:rsid w:val="00515D55"/>
    <w:rsid w:val="00515F2B"/>
    <w:rsid w:val="005165F8"/>
    <w:rsid w:val="0051664F"/>
    <w:rsid w:val="005166BB"/>
    <w:rsid w:val="0051689B"/>
    <w:rsid w:val="005170F6"/>
    <w:rsid w:val="00517139"/>
    <w:rsid w:val="0051713C"/>
    <w:rsid w:val="0051740E"/>
    <w:rsid w:val="00517634"/>
    <w:rsid w:val="00517D80"/>
    <w:rsid w:val="00520383"/>
    <w:rsid w:val="005203AC"/>
    <w:rsid w:val="005208D1"/>
    <w:rsid w:val="0052095D"/>
    <w:rsid w:val="0052117B"/>
    <w:rsid w:val="00521BBA"/>
    <w:rsid w:val="00521DAF"/>
    <w:rsid w:val="00522203"/>
    <w:rsid w:val="005223E2"/>
    <w:rsid w:val="00522BEE"/>
    <w:rsid w:val="00522E33"/>
    <w:rsid w:val="0052336A"/>
    <w:rsid w:val="005233F1"/>
    <w:rsid w:val="00523526"/>
    <w:rsid w:val="0052399A"/>
    <w:rsid w:val="00523BCD"/>
    <w:rsid w:val="00524CDF"/>
    <w:rsid w:val="00524EDE"/>
    <w:rsid w:val="0052500B"/>
    <w:rsid w:val="00525066"/>
    <w:rsid w:val="005250F0"/>
    <w:rsid w:val="00525125"/>
    <w:rsid w:val="00525131"/>
    <w:rsid w:val="005258A9"/>
    <w:rsid w:val="00525EA2"/>
    <w:rsid w:val="005261FB"/>
    <w:rsid w:val="005265D8"/>
    <w:rsid w:val="005267EA"/>
    <w:rsid w:val="00527214"/>
    <w:rsid w:val="00527290"/>
    <w:rsid w:val="00527340"/>
    <w:rsid w:val="00527629"/>
    <w:rsid w:val="00527AAA"/>
    <w:rsid w:val="00527CF2"/>
    <w:rsid w:val="005300ED"/>
    <w:rsid w:val="005305D7"/>
    <w:rsid w:val="00530CD3"/>
    <w:rsid w:val="00531128"/>
    <w:rsid w:val="00531395"/>
    <w:rsid w:val="00531C53"/>
    <w:rsid w:val="00532015"/>
    <w:rsid w:val="005320AD"/>
    <w:rsid w:val="0053289E"/>
    <w:rsid w:val="00532D78"/>
    <w:rsid w:val="00533543"/>
    <w:rsid w:val="005336E3"/>
    <w:rsid w:val="00533921"/>
    <w:rsid w:val="00533B20"/>
    <w:rsid w:val="00534ADD"/>
    <w:rsid w:val="00534B1E"/>
    <w:rsid w:val="00534B4E"/>
    <w:rsid w:val="00534C8A"/>
    <w:rsid w:val="00534EDD"/>
    <w:rsid w:val="00534F2D"/>
    <w:rsid w:val="00535722"/>
    <w:rsid w:val="005358F1"/>
    <w:rsid w:val="00535B1E"/>
    <w:rsid w:val="0053695F"/>
    <w:rsid w:val="00537690"/>
    <w:rsid w:val="005376EA"/>
    <w:rsid w:val="00537D98"/>
    <w:rsid w:val="00537E93"/>
    <w:rsid w:val="00537FC7"/>
    <w:rsid w:val="00537FF1"/>
    <w:rsid w:val="005400E0"/>
    <w:rsid w:val="00540401"/>
    <w:rsid w:val="0054094A"/>
    <w:rsid w:val="0054117F"/>
    <w:rsid w:val="005414AF"/>
    <w:rsid w:val="00541610"/>
    <w:rsid w:val="005418E8"/>
    <w:rsid w:val="00541CFC"/>
    <w:rsid w:val="00541E11"/>
    <w:rsid w:val="005424DC"/>
    <w:rsid w:val="00542979"/>
    <w:rsid w:val="005429A4"/>
    <w:rsid w:val="00542D22"/>
    <w:rsid w:val="00542FEF"/>
    <w:rsid w:val="005431E6"/>
    <w:rsid w:val="00543358"/>
    <w:rsid w:val="00543380"/>
    <w:rsid w:val="005437A7"/>
    <w:rsid w:val="00544560"/>
    <w:rsid w:val="005449EF"/>
    <w:rsid w:val="005451FE"/>
    <w:rsid w:val="0054532E"/>
    <w:rsid w:val="005457E3"/>
    <w:rsid w:val="005457E9"/>
    <w:rsid w:val="00545E17"/>
    <w:rsid w:val="00546988"/>
    <w:rsid w:val="00546A70"/>
    <w:rsid w:val="00546B5E"/>
    <w:rsid w:val="00546E9E"/>
    <w:rsid w:val="00546F05"/>
    <w:rsid w:val="00547342"/>
    <w:rsid w:val="0054764E"/>
    <w:rsid w:val="005477E2"/>
    <w:rsid w:val="00550169"/>
    <w:rsid w:val="00550ED5"/>
    <w:rsid w:val="00551374"/>
    <w:rsid w:val="005514BC"/>
    <w:rsid w:val="005515F2"/>
    <w:rsid w:val="005517D3"/>
    <w:rsid w:val="005518FD"/>
    <w:rsid w:val="00551A4A"/>
    <w:rsid w:val="00551A77"/>
    <w:rsid w:val="00551AB9"/>
    <w:rsid w:val="00551F78"/>
    <w:rsid w:val="005521F4"/>
    <w:rsid w:val="0055261E"/>
    <w:rsid w:val="00552A96"/>
    <w:rsid w:val="00552EAB"/>
    <w:rsid w:val="0055343A"/>
    <w:rsid w:val="00553CDE"/>
    <w:rsid w:val="0055402F"/>
    <w:rsid w:val="005541E9"/>
    <w:rsid w:val="00554639"/>
    <w:rsid w:val="00554DD6"/>
    <w:rsid w:val="00555768"/>
    <w:rsid w:val="00555A7C"/>
    <w:rsid w:val="00555D3D"/>
    <w:rsid w:val="00556782"/>
    <w:rsid w:val="005567B7"/>
    <w:rsid w:val="00556AA5"/>
    <w:rsid w:val="00556B22"/>
    <w:rsid w:val="00556C61"/>
    <w:rsid w:val="00556CCE"/>
    <w:rsid w:val="005572DB"/>
    <w:rsid w:val="00557556"/>
    <w:rsid w:val="00557D44"/>
    <w:rsid w:val="00557DDB"/>
    <w:rsid w:val="00560386"/>
    <w:rsid w:val="00560446"/>
    <w:rsid w:val="00560905"/>
    <w:rsid w:val="00560FBE"/>
    <w:rsid w:val="00561538"/>
    <w:rsid w:val="0056172D"/>
    <w:rsid w:val="00561773"/>
    <w:rsid w:val="005618EB"/>
    <w:rsid w:val="00562CAF"/>
    <w:rsid w:val="00562CD5"/>
    <w:rsid w:val="00562D13"/>
    <w:rsid w:val="00563450"/>
    <w:rsid w:val="00563A49"/>
    <w:rsid w:val="00563A77"/>
    <w:rsid w:val="00563C25"/>
    <w:rsid w:val="00563E99"/>
    <w:rsid w:val="00563F5E"/>
    <w:rsid w:val="00564736"/>
    <w:rsid w:val="005648B9"/>
    <w:rsid w:val="00564AB5"/>
    <w:rsid w:val="005653D5"/>
    <w:rsid w:val="00565AAA"/>
    <w:rsid w:val="00565B6F"/>
    <w:rsid w:val="00566107"/>
    <w:rsid w:val="005663CF"/>
    <w:rsid w:val="00566894"/>
    <w:rsid w:val="00566A61"/>
    <w:rsid w:val="005670CF"/>
    <w:rsid w:val="00567413"/>
    <w:rsid w:val="005677A8"/>
    <w:rsid w:val="00567BBE"/>
    <w:rsid w:val="00567FE7"/>
    <w:rsid w:val="00571411"/>
    <w:rsid w:val="005716ED"/>
    <w:rsid w:val="0057187B"/>
    <w:rsid w:val="00571951"/>
    <w:rsid w:val="00571977"/>
    <w:rsid w:val="00571D1F"/>
    <w:rsid w:val="00571D6C"/>
    <w:rsid w:val="00571E89"/>
    <w:rsid w:val="005724DB"/>
    <w:rsid w:val="00572A8A"/>
    <w:rsid w:val="00572E82"/>
    <w:rsid w:val="00573575"/>
    <w:rsid w:val="005736A4"/>
    <w:rsid w:val="00573BE5"/>
    <w:rsid w:val="00573D46"/>
    <w:rsid w:val="00574050"/>
    <w:rsid w:val="00574256"/>
    <w:rsid w:val="00574801"/>
    <w:rsid w:val="0057493E"/>
    <w:rsid w:val="00574A17"/>
    <w:rsid w:val="00574F96"/>
    <w:rsid w:val="00575775"/>
    <w:rsid w:val="005759B9"/>
    <w:rsid w:val="00575C7C"/>
    <w:rsid w:val="00575CCA"/>
    <w:rsid w:val="00576297"/>
    <w:rsid w:val="0057634E"/>
    <w:rsid w:val="00576739"/>
    <w:rsid w:val="00576978"/>
    <w:rsid w:val="00576E8A"/>
    <w:rsid w:val="00576F2E"/>
    <w:rsid w:val="00576F97"/>
    <w:rsid w:val="005771D8"/>
    <w:rsid w:val="00577E7D"/>
    <w:rsid w:val="005803E0"/>
    <w:rsid w:val="00580776"/>
    <w:rsid w:val="0058084B"/>
    <w:rsid w:val="005808E2"/>
    <w:rsid w:val="00580983"/>
    <w:rsid w:val="00581083"/>
    <w:rsid w:val="00581B90"/>
    <w:rsid w:val="00581DA2"/>
    <w:rsid w:val="00581F72"/>
    <w:rsid w:val="00581F84"/>
    <w:rsid w:val="00582257"/>
    <w:rsid w:val="00582265"/>
    <w:rsid w:val="00582418"/>
    <w:rsid w:val="00582E3C"/>
    <w:rsid w:val="00583307"/>
    <w:rsid w:val="00583407"/>
    <w:rsid w:val="00583691"/>
    <w:rsid w:val="00584C8A"/>
    <w:rsid w:val="005851BE"/>
    <w:rsid w:val="005857AF"/>
    <w:rsid w:val="00585C41"/>
    <w:rsid w:val="005860B4"/>
    <w:rsid w:val="00586E7C"/>
    <w:rsid w:val="00586F23"/>
    <w:rsid w:val="00587066"/>
    <w:rsid w:val="005870A3"/>
    <w:rsid w:val="005871F1"/>
    <w:rsid w:val="005874B9"/>
    <w:rsid w:val="0058797F"/>
    <w:rsid w:val="00587A36"/>
    <w:rsid w:val="00587C0C"/>
    <w:rsid w:val="00587F0F"/>
    <w:rsid w:val="00590C25"/>
    <w:rsid w:val="00590C9E"/>
    <w:rsid w:val="00590E1B"/>
    <w:rsid w:val="0059109D"/>
    <w:rsid w:val="00591219"/>
    <w:rsid w:val="00591563"/>
    <w:rsid w:val="0059157D"/>
    <w:rsid w:val="0059159F"/>
    <w:rsid w:val="00591766"/>
    <w:rsid w:val="005918E2"/>
    <w:rsid w:val="0059191C"/>
    <w:rsid w:val="00591B49"/>
    <w:rsid w:val="00592A15"/>
    <w:rsid w:val="00592C40"/>
    <w:rsid w:val="005932FE"/>
    <w:rsid w:val="00593690"/>
    <w:rsid w:val="00593834"/>
    <w:rsid w:val="00594342"/>
    <w:rsid w:val="00594BD2"/>
    <w:rsid w:val="00594D1A"/>
    <w:rsid w:val="00595323"/>
    <w:rsid w:val="00595340"/>
    <w:rsid w:val="005954BA"/>
    <w:rsid w:val="005958E3"/>
    <w:rsid w:val="00595FFF"/>
    <w:rsid w:val="0059697C"/>
    <w:rsid w:val="00596F6E"/>
    <w:rsid w:val="005975E5"/>
    <w:rsid w:val="0059760D"/>
    <w:rsid w:val="00597917"/>
    <w:rsid w:val="00597D11"/>
    <w:rsid w:val="00597EA5"/>
    <w:rsid w:val="005A0337"/>
    <w:rsid w:val="005A0341"/>
    <w:rsid w:val="005A03FB"/>
    <w:rsid w:val="005A061E"/>
    <w:rsid w:val="005A0732"/>
    <w:rsid w:val="005A108D"/>
    <w:rsid w:val="005A1C93"/>
    <w:rsid w:val="005A2432"/>
    <w:rsid w:val="005A2546"/>
    <w:rsid w:val="005A2A26"/>
    <w:rsid w:val="005A2BF1"/>
    <w:rsid w:val="005A2ED7"/>
    <w:rsid w:val="005A3465"/>
    <w:rsid w:val="005A35EE"/>
    <w:rsid w:val="005A36CF"/>
    <w:rsid w:val="005A3B6E"/>
    <w:rsid w:val="005A3BE7"/>
    <w:rsid w:val="005A3CCF"/>
    <w:rsid w:val="005A4045"/>
    <w:rsid w:val="005A4424"/>
    <w:rsid w:val="005A481C"/>
    <w:rsid w:val="005A4ECE"/>
    <w:rsid w:val="005A50E8"/>
    <w:rsid w:val="005A52C6"/>
    <w:rsid w:val="005A5630"/>
    <w:rsid w:val="005A613D"/>
    <w:rsid w:val="005A6550"/>
    <w:rsid w:val="005A685A"/>
    <w:rsid w:val="005A68FF"/>
    <w:rsid w:val="005A6AB1"/>
    <w:rsid w:val="005A6DD4"/>
    <w:rsid w:val="005A6E67"/>
    <w:rsid w:val="005A78D8"/>
    <w:rsid w:val="005A7939"/>
    <w:rsid w:val="005A7B0D"/>
    <w:rsid w:val="005B04D5"/>
    <w:rsid w:val="005B067A"/>
    <w:rsid w:val="005B0CC9"/>
    <w:rsid w:val="005B0D0F"/>
    <w:rsid w:val="005B0DD5"/>
    <w:rsid w:val="005B1931"/>
    <w:rsid w:val="005B1949"/>
    <w:rsid w:val="005B29ED"/>
    <w:rsid w:val="005B2A10"/>
    <w:rsid w:val="005B2A3D"/>
    <w:rsid w:val="005B323B"/>
    <w:rsid w:val="005B3658"/>
    <w:rsid w:val="005B3668"/>
    <w:rsid w:val="005B3E43"/>
    <w:rsid w:val="005B4A03"/>
    <w:rsid w:val="005B4B10"/>
    <w:rsid w:val="005B4C12"/>
    <w:rsid w:val="005B5358"/>
    <w:rsid w:val="005B5517"/>
    <w:rsid w:val="005B5585"/>
    <w:rsid w:val="005B5687"/>
    <w:rsid w:val="005B5788"/>
    <w:rsid w:val="005B580A"/>
    <w:rsid w:val="005B5883"/>
    <w:rsid w:val="005B593B"/>
    <w:rsid w:val="005B598D"/>
    <w:rsid w:val="005B5A9B"/>
    <w:rsid w:val="005B5C68"/>
    <w:rsid w:val="005B5EBC"/>
    <w:rsid w:val="005B5FFF"/>
    <w:rsid w:val="005B62E5"/>
    <w:rsid w:val="005B630C"/>
    <w:rsid w:val="005B680D"/>
    <w:rsid w:val="005B7215"/>
    <w:rsid w:val="005B7365"/>
    <w:rsid w:val="005B7940"/>
    <w:rsid w:val="005C0F04"/>
    <w:rsid w:val="005C0FE4"/>
    <w:rsid w:val="005C11D7"/>
    <w:rsid w:val="005C16CE"/>
    <w:rsid w:val="005C1945"/>
    <w:rsid w:val="005C1C72"/>
    <w:rsid w:val="005C1DC4"/>
    <w:rsid w:val="005C28F8"/>
    <w:rsid w:val="005C2AB3"/>
    <w:rsid w:val="005C2F77"/>
    <w:rsid w:val="005C34AA"/>
    <w:rsid w:val="005C374B"/>
    <w:rsid w:val="005C3902"/>
    <w:rsid w:val="005C39DB"/>
    <w:rsid w:val="005C3ACD"/>
    <w:rsid w:val="005C3CE3"/>
    <w:rsid w:val="005C3D9D"/>
    <w:rsid w:val="005C41ED"/>
    <w:rsid w:val="005C49E1"/>
    <w:rsid w:val="005C4DD6"/>
    <w:rsid w:val="005C5581"/>
    <w:rsid w:val="005C55A7"/>
    <w:rsid w:val="005C58BD"/>
    <w:rsid w:val="005C6773"/>
    <w:rsid w:val="005C68D2"/>
    <w:rsid w:val="005C6C3A"/>
    <w:rsid w:val="005C727E"/>
    <w:rsid w:val="005C7696"/>
    <w:rsid w:val="005D0258"/>
    <w:rsid w:val="005D040D"/>
    <w:rsid w:val="005D0461"/>
    <w:rsid w:val="005D0765"/>
    <w:rsid w:val="005D0A51"/>
    <w:rsid w:val="005D11D4"/>
    <w:rsid w:val="005D1281"/>
    <w:rsid w:val="005D14DA"/>
    <w:rsid w:val="005D1707"/>
    <w:rsid w:val="005D19A9"/>
    <w:rsid w:val="005D1AD1"/>
    <w:rsid w:val="005D1DBB"/>
    <w:rsid w:val="005D1E56"/>
    <w:rsid w:val="005D1FE2"/>
    <w:rsid w:val="005D20C0"/>
    <w:rsid w:val="005D2C72"/>
    <w:rsid w:val="005D2F95"/>
    <w:rsid w:val="005D345F"/>
    <w:rsid w:val="005D408F"/>
    <w:rsid w:val="005D464A"/>
    <w:rsid w:val="005D46AF"/>
    <w:rsid w:val="005D4E47"/>
    <w:rsid w:val="005D57BB"/>
    <w:rsid w:val="005D5B95"/>
    <w:rsid w:val="005D5D31"/>
    <w:rsid w:val="005D615D"/>
    <w:rsid w:val="005D6178"/>
    <w:rsid w:val="005D65F9"/>
    <w:rsid w:val="005D686A"/>
    <w:rsid w:val="005D68BA"/>
    <w:rsid w:val="005D69D7"/>
    <w:rsid w:val="005D6C04"/>
    <w:rsid w:val="005D75A5"/>
    <w:rsid w:val="005D75E5"/>
    <w:rsid w:val="005D7C80"/>
    <w:rsid w:val="005E00C2"/>
    <w:rsid w:val="005E0A30"/>
    <w:rsid w:val="005E0C2B"/>
    <w:rsid w:val="005E0D36"/>
    <w:rsid w:val="005E0E5E"/>
    <w:rsid w:val="005E107E"/>
    <w:rsid w:val="005E143E"/>
    <w:rsid w:val="005E1918"/>
    <w:rsid w:val="005E1DF4"/>
    <w:rsid w:val="005E1ED3"/>
    <w:rsid w:val="005E1F4A"/>
    <w:rsid w:val="005E2D0A"/>
    <w:rsid w:val="005E2D91"/>
    <w:rsid w:val="005E2DAB"/>
    <w:rsid w:val="005E3180"/>
    <w:rsid w:val="005E3187"/>
    <w:rsid w:val="005E331B"/>
    <w:rsid w:val="005E3889"/>
    <w:rsid w:val="005E3D6D"/>
    <w:rsid w:val="005E3DCC"/>
    <w:rsid w:val="005E3FB4"/>
    <w:rsid w:val="005E4241"/>
    <w:rsid w:val="005E4459"/>
    <w:rsid w:val="005E453A"/>
    <w:rsid w:val="005E45A1"/>
    <w:rsid w:val="005E476A"/>
    <w:rsid w:val="005E4D3B"/>
    <w:rsid w:val="005E4F46"/>
    <w:rsid w:val="005E6565"/>
    <w:rsid w:val="005E6F63"/>
    <w:rsid w:val="005E717E"/>
    <w:rsid w:val="005E726B"/>
    <w:rsid w:val="005E7704"/>
    <w:rsid w:val="005E7AFD"/>
    <w:rsid w:val="005F03F2"/>
    <w:rsid w:val="005F0578"/>
    <w:rsid w:val="005F07B5"/>
    <w:rsid w:val="005F1646"/>
    <w:rsid w:val="005F1749"/>
    <w:rsid w:val="005F1D22"/>
    <w:rsid w:val="005F2564"/>
    <w:rsid w:val="005F2B4A"/>
    <w:rsid w:val="005F2BEF"/>
    <w:rsid w:val="005F2EB1"/>
    <w:rsid w:val="005F3723"/>
    <w:rsid w:val="005F40E3"/>
    <w:rsid w:val="005F4154"/>
    <w:rsid w:val="005F41E9"/>
    <w:rsid w:val="005F4729"/>
    <w:rsid w:val="005F4EBA"/>
    <w:rsid w:val="005F4F21"/>
    <w:rsid w:val="005F5288"/>
    <w:rsid w:val="005F5695"/>
    <w:rsid w:val="005F5B74"/>
    <w:rsid w:val="005F5EDB"/>
    <w:rsid w:val="005F6E70"/>
    <w:rsid w:val="005F6F05"/>
    <w:rsid w:val="005F6FBD"/>
    <w:rsid w:val="005F76EC"/>
    <w:rsid w:val="005F784C"/>
    <w:rsid w:val="005F7873"/>
    <w:rsid w:val="005F78E4"/>
    <w:rsid w:val="00600543"/>
    <w:rsid w:val="006007F6"/>
    <w:rsid w:val="00600836"/>
    <w:rsid w:val="0060115A"/>
    <w:rsid w:val="0060199C"/>
    <w:rsid w:val="00601B7F"/>
    <w:rsid w:val="00601C3F"/>
    <w:rsid w:val="006024B4"/>
    <w:rsid w:val="0060299D"/>
    <w:rsid w:val="0060308C"/>
    <w:rsid w:val="00603422"/>
    <w:rsid w:val="0060353F"/>
    <w:rsid w:val="00603691"/>
    <w:rsid w:val="00603B1C"/>
    <w:rsid w:val="00603EFC"/>
    <w:rsid w:val="00604EA0"/>
    <w:rsid w:val="00605227"/>
    <w:rsid w:val="00605744"/>
    <w:rsid w:val="00605C5C"/>
    <w:rsid w:val="00605DD2"/>
    <w:rsid w:val="00605DF0"/>
    <w:rsid w:val="00605E01"/>
    <w:rsid w:val="00605F9A"/>
    <w:rsid w:val="006063DF"/>
    <w:rsid w:val="00606543"/>
    <w:rsid w:val="006068F0"/>
    <w:rsid w:val="00606F5C"/>
    <w:rsid w:val="006101FD"/>
    <w:rsid w:val="0061063C"/>
    <w:rsid w:val="00610890"/>
    <w:rsid w:val="00610C39"/>
    <w:rsid w:val="00611506"/>
    <w:rsid w:val="006117A7"/>
    <w:rsid w:val="006117BA"/>
    <w:rsid w:val="00611DBF"/>
    <w:rsid w:val="00611FA8"/>
    <w:rsid w:val="0061200A"/>
    <w:rsid w:val="0061256E"/>
    <w:rsid w:val="0061264E"/>
    <w:rsid w:val="00612C5C"/>
    <w:rsid w:val="00612E86"/>
    <w:rsid w:val="00612F27"/>
    <w:rsid w:val="0061367D"/>
    <w:rsid w:val="00614499"/>
    <w:rsid w:val="006148CA"/>
    <w:rsid w:val="00614D24"/>
    <w:rsid w:val="00614EEC"/>
    <w:rsid w:val="00615253"/>
    <w:rsid w:val="0061566F"/>
    <w:rsid w:val="00615898"/>
    <w:rsid w:val="00615A70"/>
    <w:rsid w:val="00615E14"/>
    <w:rsid w:val="00616141"/>
    <w:rsid w:val="006165D4"/>
    <w:rsid w:val="006166D8"/>
    <w:rsid w:val="00616835"/>
    <w:rsid w:val="00616BA5"/>
    <w:rsid w:val="00616CFE"/>
    <w:rsid w:val="00616DA4"/>
    <w:rsid w:val="006176A7"/>
    <w:rsid w:val="00617923"/>
    <w:rsid w:val="00617C93"/>
    <w:rsid w:val="00620088"/>
    <w:rsid w:val="0062028D"/>
    <w:rsid w:val="006204AA"/>
    <w:rsid w:val="006208FF"/>
    <w:rsid w:val="00620AF8"/>
    <w:rsid w:val="00620AF9"/>
    <w:rsid w:val="00620CC1"/>
    <w:rsid w:val="006214FB"/>
    <w:rsid w:val="0062163A"/>
    <w:rsid w:val="00621B47"/>
    <w:rsid w:val="0062241F"/>
    <w:rsid w:val="00622989"/>
    <w:rsid w:val="006229D9"/>
    <w:rsid w:val="00622AEE"/>
    <w:rsid w:val="00622B20"/>
    <w:rsid w:val="00622CDF"/>
    <w:rsid w:val="00622F48"/>
    <w:rsid w:val="00623210"/>
    <w:rsid w:val="00623390"/>
    <w:rsid w:val="00623506"/>
    <w:rsid w:val="00623E2D"/>
    <w:rsid w:val="006249EE"/>
    <w:rsid w:val="00624B18"/>
    <w:rsid w:val="00624E70"/>
    <w:rsid w:val="00624F46"/>
    <w:rsid w:val="006253FA"/>
    <w:rsid w:val="0062661A"/>
    <w:rsid w:val="00626CD6"/>
    <w:rsid w:val="00626FAC"/>
    <w:rsid w:val="00627244"/>
    <w:rsid w:val="0062744C"/>
    <w:rsid w:val="00627C83"/>
    <w:rsid w:val="00627DD5"/>
    <w:rsid w:val="0063095B"/>
    <w:rsid w:val="00630986"/>
    <w:rsid w:val="00630F69"/>
    <w:rsid w:val="006311D6"/>
    <w:rsid w:val="00631E13"/>
    <w:rsid w:val="006321EC"/>
    <w:rsid w:val="006329B5"/>
    <w:rsid w:val="00632D59"/>
    <w:rsid w:val="00633410"/>
    <w:rsid w:val="00633516"/>
    <w:rsid w:val="00633884"/>
    <w:rsid w:val="00633C92"/>
    <w:rsid w:val="00633E1B"/>
    <w:rsid w:val="00633F3D"/>
    <w:rsid w:val="0063458A"/>
    <w:rsid w:val="006345F0"/>
    <w:rsid w:val="006347CF"/>
    <w:rsid w:val="00634D20"/>
    <w:rsid w:val="00634E79"/>
    <w:rsid w:val="00635071"/>
    <w:rsid w:val="00635595"/>
    <w:rsid w:val="0063581E"/>
    <w:rsid w:val="00635996"/>
    <w:rsid w:val="00636253"/>
    <w:rsid w:val="00636511"/>
    <w:rsid w:val="00636870"/>
    <w:rsid w:val="00636DBE"/>
    <w:rsid w:val="00636E3E"/>
    <w:rsid w:val="00636F5B"/>
    <w:rsid w:val="00637305"/>
    <w:rsid w:val="0063772A"/>
    <w:rsid w:val="0064026B"/>
    <w:rsid w:val="0064063E"/>
    <w:rsid w:val="00640D71"/>
    <w:rsid w:val="00640F18"/>
    <w:rsid w:val="006412EC"/>
    <w:rsid w:val="00641F9F"/>
    <w:rsid w:val="006420BD"/>
    <w:rsid w:val="006423FE"/>
    <w:rsid w:val="006437F3"/>
    <w:rsid w:val="006437FA"/>
    <w:rsid w:val="00643ECA"/>
    <w:rsid w:val="00643F9B"/>
    <w:rsid w:val="00644047"/>
    <w:rsid w:val="00644785"/>
    <w:rsid w:val="00645464"/>
    <w:rsid w:val="0064647A"/>
    <w:rsid w:val="006464A2"/>
    <w:rsid w:val="00646E3B"/>
    <w:rsid w:val="00646E7B"/>
    <w:rsid w:val="0064708D"/>
    <w:rsid w:val="0064727A"/>
    <w:rsid w:val="0064734C"/>
    <w:rsid w:val="00647671"/>
    <w:rsid w:val="006479AA"/>
    <w:rsid w:val="006479BE"/>
    <w:rsid w:val="00647CD2"/>
    <w:rsid w:val="006503F3"/>
    <w:rsid w:val="0065086D"/>
    <w:rsid w:val="00650A69"/>
    <w:rsid w:val="00650DBF"/>
    <w:rsid w:val="00650E9F"/>
    <w:rsid w:val="00650FD3"/>
    <w:rsid w:val="006513F2"/>
    <w:rsid w:val="00651724"/>
    <w:rsid w:val="006517EF"/>
    <w:rsid w:val="00651839"/>
    <w:rsid w:val="0065186E"/>
    <w:rsid w:val="00651D02"/>
    <w:rsid w:val="00652B56"/>
    <w:rsid w:val="00652D86"/>
    <w:rsid w:val="00652E0C"/>
    <w:rsid w:val="00653347"/>
    <w:rsid w:val="006534D7"/>
    <w:rsid w:val="00653862"/>
    <w:rsid w:val="00653ABD"/>
    <w:rsid w:val="00653CF0"/>
    <w:rsid w:val="00653EB5"/>
    <w:rsid w:val="006541EB"/>
    <w:rsid w:val="006549C2"/>
    <w:rsid w:val="00654F93"/>
    <w:rsid w:val="006551A2"/>
    <w:rsid w:val="0065522F"/>
    <w:rsid w:val="0065525B"/>
    <w:rsid w:val="006554FF"/>
    <w:rsid w:val="00655BF6"/>
    <w:rsid w:val="00655CD5"/>
    <w:rsid w:val="00656B71"/>
    <w:rsid w:val="00656CDE"/>
    <w:rsid w:val="00656F5A"/>
    <w:rsid w:val="0065792F"/>
    <w:rsid w:val="006605AD"/>
    <w:rsid w:val="00660B9A"/>
    <w:rsid w:val="006611FF"/>
    <w:rsid w:val="00661412"/>
    <w:rsid w:val="00661903"/>
    <w:rsid w:val="00661A26"/>
    <w:rsid w:val="00661D67"/>
    <w:rsid w:val="0066201D"/>
    <w:rsid w:val="0066210A"/>
    <w:rsid w:val="0066212A"/>
    <w:rsid w:val="00662238"/>
    <w:rsid w:val="00662C2C"/>
    <w:rsid w:val="006630E4"/>
    <w:rsid w:val="00663326"/>
    <w:rsid w:val="006635DD"/>
    <w:rsid w:val="00663794"/>
    <w:rsid w:val="006637A9"/>
    <w:rsid w:val="00663999"/>
    <w:rsid w:val="00663F2A"/>
    <w:rsid w:val="00664074"/>
    <w:rsid w:val="006640CF"/>
    <w:rsid w:val="00664257"/>
    <w:rsid w:val="0066442B"/>
    <w:rsid w:val="00664E66"/>
    <w:rsid w:val="00664E9B"/>
    <w:rsid w:val="00665417"/>
    <w:rsid w:val="006659DF"/>
    <w:rsid w:val="00665A3C"/>
    <w:rsid w:val="00665A43"/>
    <w:rsid w:val="0066608E"/>
    <w:rsid w:val="0066612C"/>
    <w:rsid w:val="0066616F"/>
    <w:rsid w:val="00666814"/>
    <w:rsid w:val="006675FB"/>
    <w:rsid w:val="006679F5"/>
    <w:rsid w:val="00667F2F"/>
    <w:rsid w:val="00670395"/>
    <w:rsid w:val="00670DA3"/>
    <w:rsid w:val="00670EE9"/>
    <w:rsid w:val="00671421"/>
    <w:rsid w:val="00671529"/>
    <w:rsid w:val="00671549"/>
    <w:rsid w:val="006719D3"/>
    <w:rsid w:val="00671CAE"/>
    <w:rsid w:val="00671D60"/>
    <w:rsid w:val="00671F30"/>
    <w:rsid w:val="00671FE4"/>
    <w:rsid w:val="006722D5"/>
    <w:rsid w:val="0067272A"/>
    <w:rsid w:val="006728F2"/>
    <w:rsid w:val="00672AD1"/>
    <w:rsid w:val="00672CD9"/>
    <w:rsid w:val="0067314E"/>
    <w:rsid w:val="006733FF"/>
    <w:rsid w:val="00673AED"/>
    <w:rsid w:val="00673E89"/>
    <w:rsid w:val="0067417B"/>
    <w:rsid w:val="00674693"/>
    <w:rsid w:val="0067494A"/>
    <w:rsid w:val="00674C72"/>
    <w:rsid w:val="00674EE3"/>
    <w:rsid w:val="00675146"/>
    <w:rsid w:val="00675633"/>
    <w:rsid w:val="00675724"/>
    <w:rsid w:val="00676070"/>
    <w:rsid w:val="00676648"/>
    <w:rsid w:val="00676C75"/>
    <w:rsid w:val="00676D44"/>
    <w:rsid w:val="006773D4"/>
    <w:rsid w:val="0067793E"/>
    <w:rsid w:val="00677AC2"/>
    <w:rsid w:val="00677BF5"/>
    <w:rsid w:val="00677F55"/>
    <w:rsid w:val="00677FD8"/>
    <w:rsid w:val="006801C4"/>
    <w:rsid w:val="00680280"/>
    <w:rsid w:val="00680668"/>
    <w:rsid w:val="00680827"/>
    <w:rsid w:val="00680863"/>
    <w:rsid w:val="00680987"/>
    <w:rsid w:val="00680CB9"/>
    <w:rsid w:val="00680E35"/>
    <w:rsid w:val="00680EA1"/>
    <w:rsid w:val="006814BD"/>
    <w:rsid w:val="00681605"/>
    <w:rsid w:val="006818E0"/>
    <w:rsid w:val="00681EE3"/>
    <w:rsid w:val="0068228C"/>
    <w:rsid w:val="006822C9"/>
    <w:rsid w:val="00682A66"/>
    <w:rsid w:val="00682BE9"/>
    <w:rsid w:val="00682C80"/>
    <w:rsid w:val="00683A46"/>
    <w:rsid w:val="00683D3D"/>
    <w:rsid w:val="00683F2B"/>
    <w:rsid w:val="00683FB6"/>
    <w:rsid w:val="0068406C"/>
    <w:rsid w:val="00684656"/>
    <w:rsid w:val="006848FF"/>
    <w:rsid w:val="00684B59"/>
    <w:rsid w:val="00684C4F"/>
    <w:rsid w:val="00684D76"/>
    <w:rsid w:val="00684D8F"/>
    <w:rsid w:val="006853BE"/>
    <w:rsid w:val="0068546D"/>
    <w:rsid w:val="00685561"/>
    <w:rsid w:val="0068559D"/>
    <w:rsid w:val="00685BBF"/>
    <w:rsid w:val="00685C6D"/>
    <w:rsid w:val="00685CDF"/>
    <w:rsid w:val="00685D96"/>
    <w:rsid w:val="00685F8D"/>
    <w:rsid w:val="006862C6"/>
    <w:rsid w:val="00686B7B"/>
    <w:rsid w:val="00686DD9"/>
    <w:rsid w:val="00687467"/>
    <w:rsid w:val="00687A24"/>
    <w:rsid w:val="00687ADD"/>
    <w:rsid w:val="00687E45"/>
    <w:rsid w:val="00690240"/>
    <w:rsid w:val="0069153D"/>
    <w:rsid w:val="00691648"/>
    <w:rsid w:val="006916F2"/>
    <w:rsid w:val="00691BBB"/>
    <w:rsid w:val="00691DAE"/>
    <w:rsid w:val="00692B87"/>
    <w:rsid w:val="00692BFB"/>
    <w:rsid w:val="006939FB"/>
    <w:rsid w:val="00693FE3"/>
    <w:rsid w:val="00694013"/>
    <w:rsid w:val="0069401C"/>
    <w:rsid w:val="0069410F"/>
    <w:rsid w:val="006941C4"/>
    <w:rsid w:val="0069460E"/>
    <w:rsid w:val="006949C5"/>
    <w:rsid w:val="00694EDD"/>
    <w:rsid w:val="0069528E"/>
    <w:rsid w:val="00695488"/>
    <w:rsid w:val="006954DC"/>
    <w:rsid w:val="006959BB"/>
    <w:rsid w:val="00695E02"/>
    <w:rsid w:val="00695EE0"/>
    <w:rsid w:val="00695F31"/>
    <w:rsid w:val="0069654D"/>
    <w:rsid w:val="0069663A"/>
    <w:rsid w:val="00696650"/>
    <w:rsid w:val="006967F4"/>
    <w:rsid w:val="00696948"/>
    <w:rsid w:val="00696B25"/>
    <w:rsid w:val="0069736B"/>
    <w:rsid w:val="00697585"/>
    <w:rsid w:val="00697E41"/>
    <w:rsid w:val="006A0014"/>
    <w:rsid w:val="006A01BC"/>
    <w:rsid w:val="006A073A"/>
    <w:rsid w:val="006A07EF"/>
    <w:rsid w:val="006A0ADB"/>
    <w:rsid w:val="006A0C94"/>
    <w:rsid w:val="006A0E54"/>
    <w:rsid w:val="006A0EB7"/>
    <w:rsid w:val="006A10AE"/>
    <w:rsid w:val="006A17DD"/>
    <w:rsid w:val="006A1F96"/>
    <w:rsid w:val="006A2072"/>
    <w:rsid w:val="006A2427"/>
    <w:rsid w:val="006A278D"/>
    <w:rsid w:val="006A2A94"/>
    <w:rsid w:val="006A2B94"/>
    <w:rsid w:val="006A2F3C"/>
    <w:rsid w:val="006A326C"/>
    <w:rsid w:val="006A32E4"/>
    <w:rsid w:val="006A3501"/>
    <w:rsid w:val="006A35D4"/>
    <w:rsid w:val="006A36D0"/>
    <w:rsid w:val="006A3735"/>
    <w:rsid w:val="006A47C1"/>
    <w:rsid w:val="006A4A52"/>
    <w:rsid w:val="006A53EA"/>
    <w:rsid w:val="006A5771"/>
    <w:rsid w:val="006A5A4D"/>
    <w:rsid w:val="006A5C1F"/>
    <w:rsid w:val="006A62EE"/>
    <w:rsid w:val="006A659F"/>
    <w:rsid w:val="006A69F8"/>
    <w:rsid w:val="006A6B39"/>
    <w:rsid w:val="006A7275"/>
    <w:rsid w:val="006A72CE"/>
    <w:rsid w:val="006A78E6"/>
    <w:rsid w:val="006A7B44"/>
    <w:rsid w:val="006A7F90"/>
    <w:rsid w:val="006B0576"/>
    <w:rsid w:val="006B0B3F"/>
    <w:rsid w:val="006B0F17"/>
    <w:rsid w:val="006B1278"/>
    <w:rsid w:val="006B14AE"/>
    <w:rsid w:val="006B175C"/>
    <w:rsid w:val="006B1B52"/>
    <w:rsid w:val="006B2B2E"/>
    <w:rsid w:val="006B3126"/>
    <w:rsid w:val="006B3711"/>
    <w:rsid w:val="006B3E66"/>
    <w:rsid w:val="006B419A"/>
    <w:rsid w:val="006B45E0"/>
    <w:rsid w:val="006B4758"/>
    <w:rsid w:val="006B4818"/>
    <w:rsid w:val="006B4999"/>
    <w:rsid w:val="006B4BC0"/>
    <w:rsid w:val="006B4F09"/>
    <w:rsid w:val="006B50A1"/>
    <w:rsid w:val="006B552E"/>
    <w:rsid w:val="006B5547"/>
    <w:rsid w:val="006B5634"/>
    <w:rsid w:val="006B58B3"/>
    <w:rsid w:val="006B5970"/>
    <w:rsid w:val="006B5B1C"/>
    <w:rsid w:val="006B670E"/>
    <w:rsid w:val="006B6AFD"/>
    <w:rsid w:val="006B6D08"/>
    <w:rsid w:val="006B73C4"/>
    <w:rsid w:val="006B7E19"/>
    <w:rsid w:val="006C0114"/>
    <w:rsid w:val="006C095F"/>
    <w:rsid w:val="006C1AE5"/>
    <w:rsid w:val="006C1F3C"/>
    <w:rsid w:val="006C2064"/>
    <w:rsid w:val="006C2621"/>
    <w:rsid w:val="006C2E7F"/>
    <w:rsid w:val="006C2FC1"/>
    <w:rsid w:val="006C2FFD"/>
    <w:rsid w:val="006C40AA"/>
    <w:rsid w:val="006C42C1"/>
    <w:rsid w:val="006C43D7"/>
    <w:rsid w:val="006C47AD"/>
    <w:rsid w:val="006C4C9C"/>
    <w:rsid w:val="006C537E"/>
    <w:rsid w:val="006C55EC"/>
    <w:rsid w:val="006C59F6"/>
    <w:rsid w:val="006C5A52"/>
    <w:rsid w:val="006C5A86"/>
    <w:rsid w:val="006C62E0"/>
    <w:rsid w:val="006C6490"/>
    <w:rsid w:val="006C66C7"/>
    <w:rsid w:val="006C6BA5"/>
    <w:rsid w:val="006C6F54"/>
    <w:rsid w:val="006C6F5E"/>
    <w:rsid w:val="006C7283"/>
    <w:rsid w:val="006C74D3"/>
    <w:rsid w:val="006C7C84"/>
    <w:rsid w:val="006D0154"/>
    <w:rsid w:val="006D02C1"/>
    <w:rsid w:val="006D02FF"/>
    <w:rsid w:val="006D0342"/>
    <w:rsid w:val="006D0726"/>
    <w:rsid w:val="006D07CB"/>
    <w:rsid w:val="006D0993"/>
    <w:rsid w:val="006D0A75"/>
    <w:rsid w:val="006D0B60"/>
    <w:rsid w:val="006D0B75"/>
    <w:rsid w:val="006D0B7E"/>
    <w:rsid w:val="006D1045"/>
    <w:rsid w:val="006D144B"/>
    <w:rsid w:val="006D1937"/>
    <w:rsid w:val="006D1F6B"/>
    <w:rsid w:val="006D239E"/>
    <w:rsid w:val="006D23C9"/>
    <w:rsid w:val="006D2566"/>
    <w:rsid w:val="006D2928"/>
    <w:rsid w:val="006D294B"/>
    <w:rsid w:val="006D37E3"/>
    <w:rsid w:val="006D3B74"/>
    <w:rsid w:val="006D528B"/>
    <w:rsid w:val="006D59B7"/>
    <w:rsid w:val="006D59CE"/>
    <w:rsid w:val="006D5A36"/>
    <w:rsid w:val="006D5B3D"/>
    <w:rsid w:val="006D610C"/>
    <w:rsid w:val="006D61A7"/>
    <w:rsid w:val="006D6B24"/>
    <w:rsid w:val="006D7073"/>
    <w:rsid w:val="006D7C5F"/>
    <w:rsid w:val="006D7F84"/>
    <w:rsid w:val="006E010E"/>
    <w:rsid w:val="006E079D"/>
    <w:rsid w:val="006E0D8B"/>
    <w:rsid w:val="006E0EF7"/>
    <w:rsid w:val="006E1057"/>
    <w:rsid w:val="006E105C"/>
    <w:rsid w:val="006E115D"/>
    <w:rsid w:val="006E151E"/>
    <w:rsid w:val="006E1544"/>
    <w:rsid w:val="006E158D"/>
    <w:rsid w:val="006E22D6"/>
    <w:rsid w:val="006E22F3"/>
    <w:rsid w:val="006E23ED"/>
    <w:rsid w:val="006E242B"/>
    <w:rsid w:val="006E24F9"/>
    <w:rsid w:val="006E2ABF"/>
    <w:rsid w:val="006E2DE8"/>
    <w:rsid w:val="006E2E7F"/>
    <w:rsid w:val="006E2F0B"/>
    <w:rsid w:val="006E31D2"/>
    <w:rsid w:val="006E3286"/>
    <w:rsid w:val="006E336F"/>
    <w:rsid w:val="006E33C8"/>
    <w:rsid w:val="006E3479"/>
    <w:rsid w:val="006E34B4"/>
    <w:rsid w:val="006E3528"/>
    <w:rsid w:val="006E359D"/>
    <w:rsid w:val="006E397D"/>
    <w:rsid w:val="006E3CD7"/>
    <w:rsid w:val="006E4528"/>
    <w:rsid w:val="006E48BA"/>
    <w:rsid w:val="006E4F83"/>
    <w:rsid w:val="006E542C"/>
    <w:rsid w:val="006E651F"/>
    <w:rsid w:val="006E66D8"/>
    <w:rsid w:val="006E6958"/>
    <w:rsid w:val="006E6E9B"/>
    <w:rsid w:val="006E6F27"/>
    <w:rsid w:val="006E7BD6"/>
    <w:rsid w:val="006E7CD1"/>
    <w:rsid w:val="006E7DCB"/>
    <w:rsid w:val="006F01E5"/>
    <w:rsid w:val="006F0798"/>
    <w:rsid w:val="006F0BE8"/>
    <w:rsid w:val="006F0C0B"/>
    <w:rsid w:val="006F0E57"/>
    <w:rsid w:val="006F0FA7"/>
    <w:rsid w:val="006F15B2"/>
    <w:rsid w:val="006F1925"/>
    <w:rsid w:val="006F19B0"/>
    <w:rsid w:val="006F1A44"/>
    <w:rsid w:val="006F1E3C"/>
    <w:rsid w:val="006F234A"/>
    <w:rsid w:val="006F2655"/>
    <w:rsid w:val="006F2E1C"/>
    <w:rsid w:val="006F3031"/>
    <w:rsid w:val="006F31A7"/>
    <w:rsid w:val="006F3596"/>
    <w:rsid w:val="006F43E9"/>
    <w:rsid w:val="006F4490"/>
    <w:rsid w:val="006F47D6"/>
    <w:rsid w:val="006F4A4F"/>
    <w:rsid w:val="006F4B66"/>
    <w:rsid w:val="006F4BC7"/>
    <w:rsid w:val="006F4C4B"/>
    <w:rsid w:val="006F4D09"/>
    <w:rsid w:val="006F4D6F"/>
    <w:rsid w:val="006F4D9A"/>
    <w:rsid w:val="006F519C"/>
    <w:rsid w:val="006F51E2"/>
    <w:rsid w:val="006F52A5"/>
    <w:rsid w:val="006F530E"/>
    <w:rsid w:val="006F537A"/>
    <w:rsid w:val="006F56D5"/>
    <w:rsid w:val="006F5A42"/>
    <w:rsid w:val="006F5ADE"/>
    <w:rsid w:val="006F6B5B"/>
    <w:rsid w:val="006F6C45"/>
    <w:rsid w:val="006F7278"/>
    <w:rsid w:val="006F7398"/>
    <w:rsid w:val="006F779A"/>
    <w:rsid w:val="006F7AED"/>
    <w:rsid w:val="006F7D9A"/>
    <w:rsid w:val="006F7E2A"/>
    <w:rsid w:val="006F7F29"/>
    <w:rsid w:val="006F7F8B"/>
    <w:rsid w:val="00700662"/>
    <w:rsid w:val="00700976"/>
    <w:rsid w:val="007009D3"/>
    <w:rsid w:val="00700FB1"/>
    <w:rsid w:val="00701308"/>
    <w:rsid w:val="0070185C"/>
    <w:rsid w:val="00701C4E"/>
    <w:rsid w:val="00701D4F"/>
    <w:rsid w:val="00701D53"/>
    <w:rsid w:val="00701F2D"/>
    <w:rsid w:val="007021AB"/>
    <w:rsid w:val="00702276"/>
    <w:rsid w:val="00702566"/>
    <w:rsid w:val="00702B64"/>
    <w:rsid w:val="00702CEE"/>
    <w:rsid w:val="00702FE1"/>
    <w:rsid w:val="00703255"/>
    <w:rsid w:val="00703D56"/>
    <w:rsid w:val="00703E86"/>
    <w:rsid w:val="00704034"/>
    <w:rsid w:val="00704B09"/>
    <w:rsid w:val="00705449"/>
    <w:rsid w:val="00705DA0"/>
    <w:rsid w:val="00705DE0"/>
    <w:rsid w:val="0070622A"/>
    <w:rsid w:val="00706782"/>
    <w:rsid w:val="007070A3"/>
    <w:rsid w:val="00707426"/>
    <w:rsid w:val="00707B22"/>
    <w:rsid w:val="00707D86"/>
    <w:rsid w:val="00710924"/>
    <w:rsid w:val="00710926"/>
    <w:rsid w:val="00710AB3"/>
    <w:rsid w:val="00710D2A"/>
    <w:rsid w:val="00710D71"/>
    <w:rsid w:val="007111A0"/>
    <w:rsid w:val="00711211"/>
    <w:rsid w:val="00711806"/>
    <w:rsid w:val="0071199D"/>
    <w:rsid w:val="007119BB"/>
    <w:rsid w:val="007119EE"/>
    <w:rsid w:val="00711D31"/>
    <w:rsid w:val="00711E14"/>
    <w:rsid w:val="00712125"/>
    <w:rsid w:val="00712B2F"/>
    <w:rsid w:val="00712C8B"/>
    <w:rsid w:val="007132B0"/>
    <w:rsid w:val="007134B3"/>
    <w:rsid w:val="007134EC"/>
    <w:rsid w:val="00713643"/>
    <w:rsid w:val="00713971"/>
    <w:rsid w:val="007139D3"/>
    <w:rsid w:val="00713A2F"/>
    <w:rsid w:val="00713D0E"/>
    <w:rsid w:val="00713D3C"/>
    <w:rsid w:val="00713E7F"/>
    <w:rsid w:val="00713EC5"/>
    <w:rsid w:val="00714175"/>
    <w:rsid w:val="0071455B"/>
    <w:rsid w:val="00714844"/>
    <w:rsid w:val="00714B21"/>
    <w:rsid w:val="00714B46"/>
    <w:rsid w:val="00714E00"/>
    <w:rsid w:val="007150BB"/>
    <w:rsid w:val="00716961"/>
    <w:rsid w:val="00716A2F"/>
    <w:rsid w:val="00717193"/>
    <w:rsid w:val="00717A49"/>
    <w:rsid w:val="00717E17"/>
    <w:rsid w:val="00717E23"/>
    <w:rsid w:val="007200BC"/>
    <w:rsid w:val="00720921"/>
    <w:rsid w:val="00720CCC"/>
    <w:rsid w:val="00720EB7"/>
    <w:rsid w:val="00720F55"/>
    <w:rsid w:val="00720FE6"/>
    <w:rsid w:val="00721D52"/>
    <w:rsid w:val="00721ECD"/>
    <w:rsid w:val="00722124"/>
    <w:rsid w:val="007221F5"/>
    <w:rsid w:val="007222B3"/>
    <w:rsid w:val="007223D9"/>
    <w:rsid w:val="007225BB"/>
    <w:rsid w:val="00722CB6"/>
    <w:rsid w:val="00722CBE"/>
    <w:rsid w:val="00723B49"/>
    <w:rsid w:val="00724056"/>
    <w:rsid w:val="00724096"/>
    <w:rsid w:val="007244EE"/>
    <w:rsid w:val="0072473F"/>
    <w:rsid w:val="007248CC"/>
    <w:rsid w:val="00724969"/>
    <w:rsid w:val="00725083"/>
    <w:rsid w:val="007251BC"/>
    <w:rsid w:val="007257A4"/>
    <w:rsid w:val="0072590F"/>
    <w:rsid w:val="007259B6"/>
    <w:rsid w:val="007259E5"/>
    <w:rsid w:val="007265B2"/>
    <w:rsid w:val="00726611"/>
    <w:rsid w:val="007267F4"/>
    <w:rsid w:val="0072682D"/>
    <w:rsid w:val="007268C8"/>
    <w:rsid w:val="00726A9C"/>
    <w:rsid w:val="00726E0B"/>
    <w:rsid w:val="0072750D"/>
    <w:rsid w:val="00727C3B"/>
    <w:rsid w:val="00730047"/>
    <w:rsid w:val="00730426"/>
    <w:rsid w:val="007307D4"/>
    <w:rsid w:val="007308FD"/>
    <w:rsid w:val="00731005"/>
    <w:rsid w:val="00731300"/>
    <w:rsid w:val="007314A1"/>
    <w:rsid w:val="007314CA"/>
    <w:rsid w:val="007315E1"/>
    <w:rsid w:val="0073163E"/>
    <w:rsid w:val="00731A6F"/>
    <w:rsid w:val="00732114"/>
    <w:rsid w:val="007323E7"/>
    <w:rsid w:val="0073258B"/>
    <w:rsid w:val="00732CFF"/>
    <w:rsid w:val="00732E0F"/>
    <w:rsid w:val="0073327A"/>
    <w:rsid w:val="00733C5B"/>
    <w:rsid w:val="0073459D"/>
    <w:rsid w:val="007348F2"/>
    <w:rsid w:val="00734D40"/>
    <w:rsid w:val="00735238"/>
    <w:rsid w:val="00735246"/>
    <w:rsid w:val="00735373"/>
    <w:rsid w:val="007357B0"/>
    <w:rsid w:val="00735C5E"/>
    <w:rsid w:val="00735C8D"/>
    <w:rsid w:val="00735E84"/>
    <w:rsid w:val="00735EFE"/>
    <w:rsid w:val="007364F6"/>
    <w:rsid w:val="00736C34"/>
    <w:rsid w:val="00736E5B"/>
    <w:rsid w:val="00736EF5"/>
    <w:rsid w:val="00737003"/>
    <w:rsid w:val="0073734A"/>
    <w:rsid w:val="00737599"/>
    <w:rsid w:val="00737999"/>
    <w:rsid w:val="007379A1"/>
    <w:rsid w:val="00737AED"/>
    <w:rsid w:val="007401DE"/>
    <w:rsid w:val="007402C5"/>
    <w:rsid w:val="007405B0"/>
    <w:rsid w:val="00740857"/>
    <w:rsid w:val="00740B35"/>
    <w:rsid w:val="00740D3B"/>
    <w:rsid w:val="00740FFA"/>
    <w:rsid w:val="00741464"/>
    <w:rsid w:val="0074172A"/>
    <w:rsid w:val="007417FD"/>
    <w:rsid w:val="0074188F"/>
    <w:rsid w:val="007418E9"/>
    <w:rsid w:val="00741963"/>
    <w:rsid w:val="00741B46"/>
    <w:rsid w:val="00741D1C"/>
    <w:rsid w:val="00741D2E"/>
    <w:rsid w:val="00741DD7"/>
    <w:rsid w:val="0074236B"/>
    <w:rsid w:val="00742400"/>
    <w:rsid w:val="007427EC"/>
    <w:rsid w:val="00742E32"/>
    <w:rsid w:val="00742E4A"/>
    <w:rsid w:val="00743488"/>
    <w:rsid w:val="0074358D"/>
    <w:rsid w:val="007439DD"/>
    <w:rsid w:val="00743BB3"/>
    <w:rsid w:val="00744017"/>
    <w:rsid w:val="00744197"/>
    <w:rsid w:val="00744DB9"/>
    <w:rsid w:val="007452C3"/>
    <w:rsid w:val="0074548C"/>
    <w:rsid w:val="0074583E"/>
    <w:rsid w:val="007461F9"/>
    <w:rsid w:val="00746220"/>
    <w:rsid w:val="007464E7"/>
    <w:rsid w:val="007472AD"/>
    <w:rsid w:val="0074735E"/>
    <w:rsid w:val="0074776E"/>
    <w:rsid w:val="00747953"/>
    <w:rsid w:val="00747FD6"/>
    <w:rsid w:val="0075000F"/>
    <w:rsid w:val="007500AF"/>
    <w:rsid w:val="00750221"/>
    <w:rsid w:val="007504F6"/>
    <w:rsid w:val="0075083A"/>
    <w:rsid w:val="00750887"/>
    <w:rsid w:val="00750AA7"/>
    <w:rsid w:val="00750CAF"/>
    <w:rsid w:val="00750EB5"/>
    <w:rsid w:val="00751386"/>
    <w:rsid w:val="00751686"/>
    <w:rsid w:val="007518F0"/>
    <w:rsid w:val="007519E3"/>
    <w:rsid w:val="0075208C"/>
    <w:rsid w:val="007525B5"/>
    <w:rsid w:val="007526F3"/>
    <w:rsid w:val="0075272E"/>
    <w:rsid w:val="00752AD8"/>
    <w:rsid w:val="00752C0C"/>
    <w:rsid w:val="00752CDD"/>
    <w:rsid w:val="007531C8"/>
    <w:rsid w:val="0075339D"/>
    <w:rsid w:val="00753962"/>
    <w:rsid w:val="00753AD4"/>
    <w:rsid w:val="0075433C"/>
    <w:rsid w:val="0075464E"/>
    <w:rsid w:val="00754A9E"/>
    <w:rsid w:val="00754C81"/>
    <w:rsid w:val="00754CDC"/>
    <w:rsid w:val="00754F30"/>
    <w:rsid w:val="007553AF"/>
    <w:rsid w:val="00755798"/>
    <w:rsid w:val="00755C9B"/>
    <w:rsid w:val="00755D57"/>
    <w:rsid w:val="00755DDA"/>
    <w:rsid w:val="00756459"/>
    <w:rsid w:val="007565C8"/>
    <w:rsid w:val="00756D00"/>
    <w:rsid w:val="00756F06"/>
    <w:rsid w:val="00757764"/>
    <w:rsid w:val="00757765"/>
    <w:rsid w:val="00757F15"/>
    <w:rsid w:val="00760658"/>
    <w:rsid w:val="00760AD7"/>
    <w:rsid w:val="00760C27"/>
    <w:rsid w:val="00760E72"/>
    <w:rsid w:val="007610F6"/>
    <w:rsid w:val="007611C9"/>
    <w:rsid w:val="007611D4"/>
    <w:rsid w:val="007617B8"/>
    <w:rsid w:val="00761882"/>
    <w:rsid w:val="00761B22"/>
    <w:rsid w:val="00762035"/>
    <w:rsid w:val="00762411"/>
    <w:rsid w:val="00762867"/>
    <w:rsid w:val="0076330E"/>
    <w:rsid w:val="0076379A"/>
    <w:rsid w:val="0076394B"/>
    <w:rsid w:val="00763A9B"/>
    <w:rsid w:val="00763ADB"/>
    <w:rsid w:val="00763DC3"/>
    <w:rsid w:val="00764148"/>
    <w:rsid w:val="00764628"/>
    <w:rsid w:val="00764A61"/>
    <w:rsid w:val="007653B6"/>
    <w:rsid w:val="00765907"/>
    <w:rsid w:val="00765A04"/>
    <w:rsid w:val="00765A1D"/>
    <w:rsid w:val="00765C11"/>
    <w:rsid w:val="00765DD9"/>
    <w:rsid w:val="00765EB8"/>
    <w:rsid w:val="00766463"/>
    <w:rsid w:val="0076665B"/>
    <w:rsid w:val="00766927"/>
    <w:rsid w:val="00766AE3"/>
    <w:rsid w:val="00766BEF"/>
    <w:rsid w:val="00766C34"/>
    <w:rsid w:val="00766CE0"/>
    <w:rsid w:val="0076748F"/>
    <w:rsid w:val="00767953"/>
    <w:rsid w:val="00767AD4"/>
    <w:rsid w:val="00767C3E"/>
    <w:rsid w:val="00767DDD"/>
    <w:rsid w:val="00770368"/>
    <w:rsid w:val="007703A8"/>
    <w:rsid w:val="007706C0"/>
    <w:rsid w:val="007707BC"/>
    <w:rsid w:val="00770A13"/>
    <w:rsid w:val="00770AAB"/>
    <w:rsid w:val="00770B9A"/>
    <w:rsid w:val="00770BC7"/>
    <w:rsid w:val="00770EC0"/>
    <w:rsid w:val="0077121B"/>
    <w:rsid w:val="0077144E"/>
    <w:rsid w:val="00771489"/>
    <w:rsid w:val="00771850"/>
    <w:rsid w:val="0077196D"/>
    <w:rsid w:val="00771E14"/>
    <w:rsid w:val="00771E77"/>
    <w:rsid w:val="00772312"/>
    <w:rsid w:val="00772356"/>
    <w:rsid w:val="00772404"/>
    <w:rsid w:val="007727EA"/>
    <w:rsid w:val="007729D0"/>
    <w:rsid w:val="00772DCB"/>
    <w:rsid w:val="00773614"/>
    <w:rsid w:val="0077390C"/>
    <w:rsid w:val="00773EA5"/>
    <w:rsid w:val="00773F66"/>
    <w:rsid w:val="00773FC3"/>
    <w:rsid w:val="00773FEB"/>
    <w:rsid w:val="007740A3"/>
    <w:rsid w:val="0077501C"/>
    <w:rsid w:val="00775A14"/>
    <w:rsid w:val="00775A1A"/>
    <w:rsid w:val="00775BF8"/>
    <w:rsid w:val="00776243"/>
    <w:rsid w:val="007764C6"/>
    <w:rsid w:val="007765C9"/>
    <w:rsid w:val="00776730"/>
    <w:rsid w:val="00776BD6"/>
    <w:rsid w:val="00776BDC"/>
    <w:rsid w:val="00776D7A"/>
    <w:rsid w:val="00777550"/>
    <w:rsid w:val="007775C5"/>
    <w:rsid w:val="00777F85"/>
    <w:rsid w:val="00780279"/>
    <w:rsid w:val="00780348"/>
    <w:rsid w:val="007805EA"/>
    <w:rsid w:val="007806F7"/>
    <w:rsid w:val="0078080E"/>
    <w:rsid w:val="007809E0"/>
    <w:rsid w:val="00780C1F"/>
    <w:rsid w:val="00780C6A"/>
    <w:rsid w:val="0078121F"/>
    <w:rsid w:val="0078161D"/>
    <w:rsid w:val="007819D8"/>
    <w:rsid w:val="00781A15"/>
    <w:rsid w:val="00781E19"/>
    <w:rsid w:val="00782297"/>
    <w:rsid w:val="0078293E"/>
    <w:rsid w:val="00782AD0"/>
    <w:rsid w:val="00782D52"/>
    <w:rsid w:val="00783A0D"/>
    <w:rsid w:val="00783A44"/>
    <w:rsid w:val="00783F70"/>
    <w:rsid w:val="0078432F"/>
    <w:rsid w:val="00784C3F"/>
    <w:rsid w:val="00785471"/>
    <w:rsid w:val="007856F9"/>
    <w:rsid w:val="00785AEA"/>
    <w:rsid w:val="00785E1E"/>
    <w:rsid w:val="00786323"/>
    <w:rsid w:val="00786E11"/>
    <w:rsid w:val="00786F30"/>
    <w:rsid w:val="00787083"/>
    <w:rsid w:val="007874F4"/>
    <w:rsid w:val="00787519"/>
    <w:rsid w:val="00787A4D"/>
    <w:rsid w:val="00790529"/>
    <w:rsid w:val="007906D5"/>
    <w:rsid w:val="007908F0"/>
    <w:rsid w:val="0079096A"/>
    <w:rsid w:val="007909D5"/>
    <w:rsid w:val="00790E18"/>
    <w:rsid w:val="0079128A"/>
    <w:rsid w:val="0079134E"/>
    <w:rsid w:val="007913E3"/>
    <w:rsid w:val="007919C6"/>
    <w:rsid w:val="00791F6E"/>
    <w:rsid w:val="00792047"/>
    <w:rsid w:val="00792484"/>
    <w:rsid w:val="00792911"/>
    <w:rsid w:val="00792922"/>
    <w:rsid w:val="00792B87"/>
    <w:rsid w:val="00792DD6"/>
    <w:rsid w:val="00793239"/>
    <w:rsid w:val="00793645"/>
    <w:rsid w:val="00793F4C"/>
    <w:rsid w:val="00793FB8"/>
    <w:rsid w:val="007943A5"/>
    <w:rsid w:val="007946AD"/>
    <w:rsid w:val="00794B05"/>
    <w:rsid w:val="00794C75"/>
    <w:rsid w:val="00795282"/>
    <w:rsid w:val="007954DD"/>
    <w:rsid w:val="0079572C"/>
    <w:rsid w:val="0079578F"/>
    <w:rsid w:val="00795CB7"/>
    <w:rsid w:val="00795F23"/>
    <w:rsid w:val="00795F38"/>
    <w:rsid w:val="0079601F"/>
    <w:rsid w:val="007966BA"/>
    <w:rsid w:val="00796844"/>
    <w:rsid w:val="0079725E"/>
    <w:rsid w:val="00797AF8"/>
    <w:rsid w:val="00797B77"/>
    <w:rsid w:val="00797F4A"/>
    <w:rsid w:val="007A0512"/>
    <w:rsid w:val="007A067D"/>
    <w:rsid w:val="007A094E"/>
    <w:rsid w:val="007A0992"/>
    <w:rsid w:val="007A09E5"/>
    <w:rsid w:val="007A0A6E"/>
    <w:rsid w:val="007A0F04"/>
    <w:rsid w:val="007A1588"/>
    <w:rsid w:val="007A1625"/>
    <w:rsid w:val="007A1A98"/>
    <w:rsid w:val="007A23AC"/>
    <w:rsid w:val="007A2422"/>
    <w:rsid w:val="007A2553"/>
    <w:rsid w:val="007A278D"/>
    <w:rsid w:val="007A2896"/>
    <w:rsid w:val="007A32C3"/>
    <w:rsid w:val="007A37B6"/>
    <w:rsid w:val="007A3C5D"/>
    <w:rsid w:val="007A3EB9"/>
    <w:rsid w:val="007A3FAE"/>
    <w:rsid w:val="007A53A8"/>
    <w:rsid w:val="007A5468"/>
    <w:rsid w:val="007A5528"/>
    <w:rsid w:val="007A56D3"/>
    <w:rsid w:val="007A5FB4"/>
    <w:rsid w:val="007A6819"/>
    <w:rsid w:val="007A6867"/>
    <w:rsid w:val="007A6948"/>
    <w:rsid w:val="007A6983"/>
    <w:rsid w:val="007A6B5C"/>
    <w:rsid w:val="007A6BB6"/>
    <w:rsid w:val="007A701F"/>
    <w:rsid w:val="007A7370"/>
    <w:rsid w:val="007A77ED"/>
    <w:rsid w:val="007A7C4E"/>
    <w:rsid w:val="007A7D20"/>
    <w:rsid w:val="007A7D32"/>
    <w:rsid w:val="007B0555"/>
    <w:rsid w:val="007B0729"/>
    <w:rsid w:val="007B0CAB"/>
    <w:rsid w:val="007B0F84"/>
    <w:rsid w:val="007B11AA"/>
    <w:rsid w:val="007B132F"/>
    <w:rsid w:val="007B171A"/>
    <w:rsid w:val="007B1754"/>
    <w:rsid w:val="007B1A4F"/>
    <w:rsid w:val="007B1A94"/>
    <w:rsid w:val="007B1D33"/>
    <w:rsid w:val="007B1E03"/>
    <w:rsid w:val="007B2629"/>
    <w:rsid w:val="007B27F4"/>
    <w:rsid w:val="007B3322"/>
    <w:rsid w:val="007B34C8"/>
    <w:rsid w:val="007B3857"/>
    <w:rsid w:val="007B38AC"/>
    <w:rsid w:val="007B40DE"/>
    <w:rsid w:val="007B4339"/>
    <w:rsid w:val="007B4532"/>
    <w:rsid w:val="007B47A5"/>
    <w:rsid w:val="007B4AF4"/>
    <w:rsid w:val="007B5784"/>
    <w:rsid w:val="007B5A4E"/>
    <w:rsid w:val="007B5C21"/>
    <w:rsid w:val="007B5E37"/>
    <w:rsid w:val="007B5E60"/>
    <w:rsid w:val="007B6350"/>
    <w:rsid w:val="007B63DD"/>
    <w:rsid w:val="007B6469"/>
    <w:rsid w:val="007B71E5"/>
    <w:rsid w:val="007B721C"/>
    <w:rsid w:val="007B7809"/>
    <w:rsid w:val="007B7D6C"/>
    <w:rsid w:val="007B7FEC"/>
    <w:rsid w:val="007C0424"/>
    <w:rsid w:val="007C09E8"/>
    <w:rsid w:val="007C0CA6"/>
    <w:rsid w:val="007C0CC6"/>
    <w:rsid w:val="007C1030"/>
    <w:rsid w:val="007C1276"/>
    <w:rsid w:val="007C12A0"/>
    <w:rsid w:val="007C1408"/>
    <w:rsid w:val="007C15CE"/>
    <w:rsid w:val="007C1BC1"/>
    <w:rsid w:val="007C1D13"/>
    <w:rsid w:val="007C1EDF"/>
    <w:rsid w:val="007C1FC7"/>
    <w:rsid w:val="007C2346"/>
    <w:rsid w:val="007C24A8"/>
    <w:rsid w:val="007C260A"/>
    <w:rsid w:val="007C2E7A"/>
    <w:rsid w:val="007C32F2"/>
    <w:rsid w:val="007C33DF"/>
    <w:rsid w:val="007C3577"/>
    <w:rsid w:val="007C3B41"/>
    <w:rsid w:val="007C3C0C"/>
    <w:rsid w:val="007C3F05"/>
    <w:rsid w:val="007C42FC"/>
    <w:rsid w:val="007C44B3"/>
    <w:rsid w:val="007C44BE"/>
    <w:rsid w:val="007C46BB"/>
    <w:rsid w:val="007C4A69"/>
    <w:rsid w:val="007C5760"/>
    <w:rsid w:val="007C5A2C"/>
    <w:rsid w:val="007C5A59"/>
    <w:rsid w:val="007C612E"/>
    <w:rsid w:val="007C6761"/>
    <w:rsid w:val="007C6986"/>
    <w:rsid w:val="007C72DE"/>
    <w:rsid w:val="007C73AD"/>
    <w:rsid w:val="007C7A66"/>
    <w:rsid w:val="007D0041"/>
    <w:rsid w:val="007D05B5"/>
    <w:rsid w:val="007D1702"/>
    <w:rsid w:val="007D17B7"/>
    <w:rsid w:val="007D1A34"/>
    <w:rsid w:val="007D1F99"/>
    <w:rsid w:val="007D2028"/>
    <w:rsid w:val="007D2086"/>
    <w:rsid w:val="007D24B8"/>
    <w:rsid w:val="007D2750"/>
    <w:rsid w:val="007D2B5D"/>
    <w:rsid w:val="007D30E9"/>
    <w:rsid w:val="007D33A5"/>
    <w:rsid w:val="007D359B"/>
    <w:rsid w:val="007D390C"/>
    <w:rsid w:val="007D3A0E"/>
    <w:rsid w:val="007D3DD6"/>
    <w:rsid w:val="007D41CF"/>
    <w:rsid w:val="007D425F"/>
    <w:rsid w:val="007D44E3"/>
    <w:rsid w:val="007D4522"/>
    <w:rsid w:val="007D452E"/>
    <w:rsid w:val="007D455A"/>
    <w:rsid w:val="007D478F"/>
    <w:rsid w:val="007D5077"/>
    <w:rsid w:val="007D5140"/>
    <w:rsid w:val="007D5AE3"/>
    <w:rsid w:val="007D607B"/>
    <w:rsid w:val="007D641B"/>
    <w:rsid w:val="007D6473"/>
    <w:rsid w:val="007D6522"/>
    <w:rsid w:val="007D65E9"/>
    <w:rsid w:val="007D6706"/>
    <w:rsid w:val="007D6A81"/>
    <w:rsid w:val="007D724E"/>
    <w:rsid w:val="007D75DD"/>
    <w:rsid w:val="007D75FA"/>
    <w:rsid w:val="007D7960"/>
    <w:rsid w:val="007D7C9E"/>
    <w:rsid w:val="007E0101"/>
    <w:rsid w:val="007E0325"/>
    <w:rsid w:val="007E0C41"/>
    <w:rsid w:val="007E0D01"/>
    <w:rsid w:val="007E0DF4"/>
    <w:rsid w:val="007E0F63"/>
    <w:rsid w:val="007E1899"/>
    <w:rsid w:val="007E1995"/>
    <w:rsid w:val="007E1A4F"/>
    <w:rsid w:val="007E1A97"/>
    <w:rsid w:val="007E1C98"/>
    <w:rsid w:val="007E1FEC"/>
    <w:rsid w:val="007E264B"/>
    <w:rsid w:val="007E29B9"/>
    <w:rsid w:val="007E318B"/>
    <w:rsid w:val="007E3291"/>
    <w:rsid w:val="007E3EA3"/>
    <w:rsid w:val="007E40CA"/>
    <w:rsid w:val="007E4637"/>
    <w:rsid w:val="007E4EE8"/>
    <w:rsid w:val="007E5352"/>
    <w:rsid w:val="007E54ED"/>
    <w:rsid w:val="007E5A5F"/>
    <w:rsid w:val="007E691D"/>
    <w:rsid w:val="007E70A6"/>
    <w:rsid w:val="007E70AF"/>
    <w:rsid w:val="007E7184"/>
    <w:rsid w:val="007E7198"/>
    <w:rsid w:val="007E743B"/>
    <w:rsid w:val="007E761C"/>
    <w:rsid w:val="007E76F9"/>
    <w:rsid w:val="007E77B0"/>
    <w:rsid w:val="007E7A1A"/>
    <w:rsid w:val="007E7BD4"/>
    <w:rsid w:val="007F01B3"/>
    <w:rsid w:val="007F03A6"/>
    <w:rsid w:val="007F0449"/>
    <w:rsid w:val="007F066F"/>
    <w:rsid w:val="007F0902"/>
    <w:rsid w:val="007F0C9C"/>
    <w:rsid w:val="007F113A"/>
    <w:rsid w:val="007F144F"/>
    <w:rsid w:val="007F1A0A"/>
    <w:rsid w:val="007F1E80"/>
    <w:rsid w:val="007F1FB6"/>
    <w:rsid w:val="007F2B3E"/>
    <w:rsid w:val="007F3307"/>
    <w:rsid w:val="007F3829"/>
    <w:rsid w:val="007F3B7A"/>
    <w:rsid w:val="007F45B2"/>
    <w:rsid w:val="007F4B42"/>
    <w:rsid w:val="007F4C1C"/>
    <w:rsid w:val="007F4E74"/>
    <w:rsid w:val="007F4F5F"/>
    <w:rsid w:val="007F5761"/>
    <w:rsid w:val="007F5846"/>
    <w:rsid w:val="007F5B4C"/>
    <w:rsid w:val="007F5C7A"/>
    <w:rsid w:val="007F5E8B"/>
    <w:rsid w:val="007F67A8"/>
    <w:rsid w:val="007F6CD2"/>
    <w:rsid w:val="007F6CDE"/>
    <w:rsid w:val="007F6D8D"/>
    <w:rsid w:val="007F6E20"/>
    <w:rsid w:val="007F7385"/>
    <w:rsid w:val="007F7451"/>
    <w:rsid w:val="007F7531"/>
    <w:rsid w:val="007F7935"/>
    <w:rsid w:val="007F79B2"/>
    <w:rsid w:val="007F7AC7"/>
    <w:rsid w:val="008000FC"/>
    <w:rsid w:val="00800217"/>
    <w:rsid w:val="00800231"/>
    <w:rsid w:val="00800374"/>
    <w:rsid w:val="008004CC"/>
    <w:rsid w:val="008007C8"/>
    <w:rsid w:val="00800A42"/>
    <w:rsid w:val="00800D56"/>
    <w:rsid w:val="00800E5A"/>
    <w:rsid w:val="00801BCC"/>
    <w:rsid w:val="00801C97"/>
    <w:rsid w:val="0080297A"/>
    <w:rsid w:val="00802CB9"/>
    <w:rsid w:val="008033B3"/>
    <w:rsid w:val="0080399B"/>
    <w:rsid w:val="00803C36"/>
    <w:rsid w:val="00804B17"/>
    <w:rsid w:val="00804BC2"/>
    <w:rsid w:val="00804C73"/>
    <w:rsid w:val="008053F4"/>
    <w:rsid w:val="008055A2"/>
    <w:rsid w:val="00805B79"/>
    <w:rsid w:val="00805BAB"/>
    <w:rsid w:val="00806306"/>
    <w:rsid w:val="008064B2"/>
    <w:rsid w:val="008065B1"/>
    <w:rsid w:val="008067B1"/>
    <w:rsid w:val="00806B96"/>
    <w:rsid w:val="00806C0F"/>
    <w:rsid w:val="00806C30"/>
    <w:rsid w:val="008078C3"/>
    <w:rsid w:val="008079A4"/>
    <w:rsid w:val="00807C13"/>
    <w:rsid w:val="00810718"/>
    <w:rsid w:val="008109B6"/>
    <w:rsid w:val="0081116F"/>
    <w:rsid w:val="0081124C"/>
    <w:rsid w:val="008112A8"/>
    <w:rsid w:val="00811529"/>
    <w:rsid w:val="0081167A"/>
    <w:rsid w:val="00811B2B"/>
    <w:rsid w:val="00811CD1"/>
    <w:rsid w:val="008120BC"/>
    <w:rsid w:val="008120D7"/>
    <w:rsid w:val="008121BB"/>
    <w:rsid w:val="0081232A"/>
    <w:rsid w:val="008127A5"/>
    <w:rsid w:val="00812852"/>
    <w:rsid w:val="00812A24"/>
    <w:rsid w:val="00812D9E"/>
    <w:rsid w:val="00813360"/>
    <w:rsid w:val="00813689"/>
    <w:rsid w:val="0081395E"/>
    <w:rsid w:val="00813E66"/>
    <w:rsid w:val="00813F2C"/>
    <w:rsid w:val="00813FE5"/>
    <w:rsid w:val="00813FFE"/>
    <w:rsid w:val="00814015"/>
    <w:rsid w:val="0081451F"/>
    <w:rsid w:val="00814527"/>
    <w:rsid w:val="00814948"/>
    <w:rsid w:val="00814BAA"/>
    <w:rsid w:val="00814EE1"/>
    <w:rsid w:val="00814FE5"/>
    <w:rsid w:val="0081521F"/>
    <w:rsid w:val="00815343"/>
    <w:rsid w:val="00815AD9"/>
    <w:rsid w:val="0081649C"/>
    <w:rsid w:val="00816B80"/>
    <w:rsid w:val="00816B9E"/>
    <w:rsid w:val="008175F9"/>
    <w:rsid w:val="0081773C"/>
    <w:rsid w:val="00820CB9"/>
    <w:rsid w:val="00820EBC"/>
    <w:rsid w:val="008219DD"/>
    <w:rsid w:val="00821E5A"/>
    <w:rsid w:val="00821F5B"/>
    <w:rsid w:val="008220FC"/>
    <w:rsid w:val="0082280D"/>
    <w:rsid w:val="00822832"/>
    <w:rsid w:val="008228DD"/>
    <w:rsid w:val="00822A67"/>
    <w:rsid w:val="00823305"/>
    <w:rsid w:val="0082377A"/>
    <w:rsid w:val="00823825"/>
    <w:rsid w:val="0082385B"/>
    <w:rsid w:val="00823B53"/>
    <w:rsid w:val="00823C5F"/>
    <w:rsid w:val="00824012"/>
    <w:rsid w:val="008241AD"/>
    <w:rsid w:val="0082438F"/>
    <w:rsid w:val="00824614"/>
    <w:rsid w:val="00824AE8"/>
    <w:rsid w:val="00824F47"/>
    <w:rsid w:val="00825725"/>
    <w:rsid w:val="00825B59"/>
    <w:rsid w:val="00825CAE"/>
    <w:rsid w:val="00825DBB"/>
    <w:rsid w:val="008260FC"/>
    <w:rsid w:val="008265C6"/>
    <w:rsid w:val="00826A78"/>
    <w:rsid w:val="00826B7E"/>
    <w:rsid w:val="00826F84"/>
    <w:rsid w:val="0082748C"/>
    <w:rsid w:val="00827929"/>
    <w:rsid w:val="00827A19"/>
    <w:rsid w:val="00827FA2"/>
    <w:rsid w:val="00830E39"/>
    <w:rsid w:val="0083116D"/>
    <w:rsid w:val="0083157F"/>
    <w:rsid w:val="00831C50"/>
    <w:rsid w:val="008324F4"/>
    <w:rsid w:val="00832FB0"/>
    <w:rsid w:val="008330FF"/>
    <w:rsid w:val="008332BA"/>
    <w:rsid w:val="008332C3"/>
    <w:rsid w:val="0083405F"/>
    <w:rsid w:val="00834141"/>
    <w:rsid w:val="00834303"/>
    <w:rsid w:val="0083477D"/>
    <w:rsid w:val="00834D18"/>
    <w:rsid w:val="00834D95"/>
    <w:rsid w:val="0083511F"/>
    <w:rsid w:val="00835C09"/>
    <w:rsid w:val="0083634E"/>
    <w:rsid w:val="0083644F"/>
    <w:rsid w:val="008369DA"/>
    <w:rsid w:val="00836AC2"/>
    <w:rsid w:val="008375DD"/>
    <w:rsid w:val="00837714"/>
    <w:rsid w:val="00837DF2"/>
    <w:rsid w:val="00837E13"/>
    <w:rsid w:val="00840269"/>
    <w:rsid w:val="008405CD"/>
    <w:rsid w:val="00840D7A"/>
    <w:rsid w:val="00841122"/>
    <w:rsid w:val="008415A5"/>
    <w:rsid w:val="00841617"/>
    <w:rsid w:val="00841DDB"/>
    <w:rsid w:val="00841FC1"/>
    <w:rsid w:val="00842052"/>
    <w:rsid w:val="00842814"/>
    <w:rsid w:val="00843012"/>
    <w:rsid w:val="0084319F"/>
    <w:rsid w:val="00843B5D"/>
    <w:rsid w:val="008442AD"/>
    <w:rsid w:val="0084464C"/>
    <w:rsid w:val="00844963"/>
    <w:rsid w:val="00844ABC"/>
    <w:rsid w:val="00844B46"/>
    <w:rsid w:val="00844ECA"/>
    <w:rsid w:val="008459A8"/>
    <w:rsid w:val="00845A12"/>
    <w:rsid w:val="0084630A"/>
    <w:rsid w:val="008463F7"/>
    <w:rsid w:val="008465CC"/>
    <w:rsid w:val="00846645"/>
    <w:rsid w:val="00846804"/>
    <w:rsid w:val="00846C80"/>
    <w:rsid w:val="00846DCD"/>
    <w:rsid w:val="00846F3B"/>
    <w:rsid w:val="00847353"/>
    <w:rsid w:val="0084748F"/>
    <w:rsid w:val="00847589"/>
    <w:rsid w:val="008477C4"/>
    <w:rsid w:val="00847ABB"/>
    <w:rsid w:val="0085004A"/>
    <w:rsid w:val="008501B1"/>
    <w:rsid w:val="00850338"/>
    <w:rsid w:val="00850AB2"/>
    <w:rsid w:val="00850EEC"/>
    <w:rsid w:val="00850F5F"/>
    <w:rsid w:val="008518EA"/>
    <w:rsid w:val="00851FF2"/>
    <w:rsid w:val="00852788"/>
    <w:rsid w:val="00852AAB"/>
    <w:rsid w:val="00852FED"/>
    <w:rsid w:val="00853203"/>
    <w:rsid w:val="008534CB"/>
    <w:rsid w:val="0085355F"/>
    <w:rsid w:val="008540D0"/>
    <w:rsid w:val="008546D7"/>
    <w:rsid w:val="0085491A"/>
    <w:rsid w:val="00854A28"/>
    <w:rsid w:val="00854B44"/>
    <w:rsid w:val="00854C32"/>
    <w:rsid w:val="00854EB1"/>
    <w:rsid w:val="0085565E"/>
    <w:rsid w:val="00855D51"/>
    <w:rsid w:val="00855F92"/>
    <w:rsid w:val="008561DD"/>
    <w:rsid w:val="00856264"/>
    <w:rsid w:val="00856A53"/>
    <w:rsid w:val="00856C76"/>
    <w:rsid w:val="00856F07"/>
    <w:rsid w:val="008572B9"/>
    <w:rsid w:val="00857621"/>
    <w:rsid w:val="0085769A"/>
    <w:rsid w:val="00857ACD"/>
    <w:rsid w:val="00857E50"/>
    <w:rsid w:val="0086058A"/>
    <w:rsid w:val="008606D1"/>
    <w:rsid w:val="00860D39"/>
    <w:rsid w:val="00860DA7"/>
    <w:rsid w:val="00861201"/>
    <w:rsid w:val="00861343"/>
    <w:rsid w:val="0086148C"/>
    <w:rsid w:val="00861518"/>
    <w:rsid w:val="0086190C"/>
    <w:rsid w:val="00861C32"/>
    <w:rsid w:val="00861D01"/>
    <w:rsid w:val="008622A0"/>
    <w:rsid w:val="00862976"/>
    <w:rsid w:val="00862BFE"/>
    <w:rsid w:val="00863051"/>
    <w:rsid w:val="00863317"/>
    <w:rsid w:val="0086374D"/>
    <w:rsid w:val="008638BD"/>
    <w:rsid w:val="00863C32"/>
    <w:rsid w:val="00863D6D"/>
    <w:rsid w:val="00864715"/>
    <w:rsid w:val="00864E63"/>
    <w:rsid w:val="0086500B"/>
    <w:rsid w:val="0086534A"/>
    <w:rsid w:val="0086586A"/>
    <w:rsid w:val="00865980"/>
    <w:rsid w:val="00865CCA"/>
    <w:rsid w:val="00865DE9"/>
    <w:rsid w:val="00866006"/>
    <w:rsid w:val="00866030"/>
    <w:rsid w:val="0086623E"/>
    <w:rsid w:val="00866448"/>
    <w:rsid w:val="00866D91"/>
    <w:rsid w:val="00866F10"/>
    <w:rsid w:val="00866FD2"/>
    <w:rsid w:val="00867356"/>
    <w:rsid w:val="008676D2"/>
    <w:rsid w:val="0086778A"/>
    <w:rsid w:val="008678EA"/>
    <w:rsid w:val="00867C70"/>
    <w:rsid w:val="00867DC4"/>
    <w:rsid w:val="00870324"/>
    <w:rsid w:val="008710AE"/>
    <w:rsid w:val="008712DA"/>
    <w:rsid w:val="00871643"/>
    <w:rsid w:val="00872090"/>
    <w:rsid w:val="008724C4"/>
    <w:rsid w:val="0087277B"/>
    <w:rsid w:val="00872799"/>
    <w:rsid w:val="00872A09"/>
    <w:rsid w:val="00872BBC"/>
    <w:rsid w:val="00872D2E"/>
    <w:rsid w:val="0087338D"/>
    <w:rsid w:val="008733B1"/>
    <w:rsid w:val="0087358E"/>
    <w:rsid w:val="008736C7"/>
    <w:rsid w:val="008736EA"/>
    <w:rsid w:val="00873B93"/>
    <w:rsid w:val="0087438F"/>
    <w:rsid w:val="0087497D"/>
    <w:rsid w:val="00875081"/>
    <w:rsid w:val="00875575"/>
    <w:rsid w:val="0087597E"/>
    <w:rsid w:val="00875CC1"/>
    <w:rsid w:val="00875EF8"/>
    <w:rsid w:val="0087625F"/>
    <w:rsid w:val="008762AF"/>
    <w:rsid w:val="008762C3"/>
    <w:rsid w:val="008765DB"/>
    <w:rsid w:val="00876605"/>
    <w:rsid w:val="00876DA8"/>
    <w:rsid w:val="00880275"/>
    <w:rsid w:val="008803ED"/>
    <w:rsid w:val="008806B3"/>
    <w:rsid w:val="00880A8E"/>
    <w:rsid w:val="00880D64"/>
    <w:rsid w:val="0088119B"/>
    <w:rsid w:val="00881209"/>
    <w:rsid w:val="008814D0"/>
    <w:rsid w:val="008814F1"/>
    <w:rsid w:val="00881A23"/>
    <w:rsid w:val="00881A5B"/>
    <w:rsid w:val="00881AC9"/>
    <w:rsid w:val="00882164"/>
    <w:rsid w:val="008825D7"/>
    <w:rsid w:val="00882743"/>
    <w:rsid w:val="00882885"/>
    <w:rsid w:val="00882888"/>
    <w:rsid w:val="0088288A"/>
    <w:rsid w:val="00882CCF"/>
    <w:rsid w:val="00882D6A"/>
    <w:rsid w:val="008830B7"/>
    <w:rsid w:val="008832FE"/>
    <w:rsid w:val="0088348B"/>
    <w:rsid w:val="008838FB"/>
    <w:rsid w:val="00883A5F"/>
    <w:rsid w:val="008842FC"/>
    <w:rsid w:val="00884743"/>
    <w:rsid w:val="00884758"/>
    <w:rsid w:val="008847E2"/>
    <w:rsid w:val="00885002"/>
    <w:rsid w:val="0088549F"/>
    <w:rsid w:val="008856A7"/>
    <w:rsid w:val="00885770"/>
    <w:rsid w:val="00885889"/>
    <w:rsid w:val="00885AE4"/>
    <w:rsid w:val="00885B0F"/>
    <w:rsid w:val="00885BB5"/>
    <w:rsid w:val="008866B9"/>
    <w:rsid w:val="0088670C"/>
    <w:rsid w:val="0088692D"/>
    <w:rsid w:val="00886ABA"/>
    <w:rsid w:val="00886C06"/>
    <w:rsid w:val="00887454"/>
    <w:rsid w:val="00887590"/>
    <w:rsid w:val="008877AC"/>
    <w:rsid w:val="00887C77"/>
    <w:rsid w:val="00887D53"/>
    <w:rsid w:val="00887FE0"/>
    <w:rsid w:val="00890173"/>
    <w:rsid w:val="00890270"/>
    <w:rsid w:val="008902B8"/>
    <w:rsid w:val="008903D2"/>
    <w:rsid w:val="00890E87"/>
    <w:rsid w:val="00891320"/>
    <w:rsid w:val="0089168E"/>
    <w:rsid w:val="00891802"/>
    <w:rsid w:val="008919E1"/>
    <w:rsid w:val="00891B64"/>
    <w:rsid w:val="00891D98"/>
    <w:rsid w:val="00892088"/>
    <w:rsid w:val="00892094"/>
    <w:rsid w:val="008921D9"/>
    <w:rsid w:val="008922C3"/>
    <w:rsid w:val="008929BF"/>
    <w:rsid w:val="00892BAA"/>
    <w:rsid w:val="00892DD3"/>
    <w:rsid w:val="008930C3"/>
    <w:rsid w:val="00893B2A"/>
    <w:rsid w:val="00894312"/>
    <w:rsid w:val="0089433F"/>
    <w:rsid w:val="008944E3"/>
    <w:rsid w:val="0089468D"/>
    <w:rsid w:val="00894A43"/>
    <w:rsid w:val="00894CB9"/>
    <w:rsid w:val="0089534A"/>
    <w:rsid w:val="008953EC"/>
    <w:rsid w:val="00895F99"/>
    <w:rsid w:val="0089611E"/>
    <w:rsid w:val="008961C2"/>
    <w:rsid w:val="00896223"/>
    <w:rsid w:val="008964F2"/>
    <w:rsid w:val="00896C17"/>
    <w:rsid w:val="00896C90"/>
    <w:rsid w:val="00896D39"/>
    <w:rsid w:val="00896D63"/>
    <w:rsid w:val="00897521"/>
    <w:rsid w:val="00897C25"/>
    <w:rsid w:val="00897D34"/>
    <w:rsid w:val="00897F51"/>
    <w:rsid w:val="008A015C"/>
    <w:rsid w:val="008A0360"/>
    <w:rsid w:val="008A0A18"/>
    <w:rsid w:val="008A0A1A"/>
    <w:rsid w:val="008A0A7C"/>
    <w:rsid w:val="008A0D26"/>
    <w:rsid w:val="008A1180"/>
    <w:rsid w:val="008A16A2"/>
    <w:rsid w:val="008A1866"/>
    <w:rsid w:val="008A1B5E"/>
    <w:rsid w:val="008A20BC"/>
    <w:rsid w:val="008A2328"/>
    <w:rsid w:val="008A2974"/>
    <w:rsid w:val="008A3222"/>
    <w:rsid w:val="008A3668"/>
    <w:rsid w:val="008A38B9"/>
    <w:rsid w:val="008A3B52"/>
    <w:rsid w:val="008A3BBF"/>
    <w:rsid w:val="008A3EB2"/>
    <w:rsid w:val="008A482B"/>
    <w:rsid w:val="008A4836"/>
    <w:rsid w:val="008A4A82"/>
    <w:rsid w:val="008A5336"/>
    <w:rsid w:val="008A574B"/>
    <w:rsid w:val="008A5D33"/>
    <w:rsid w:val="008A5F05"/>
    <w:rsid w:val="008A61F2"/>
    <w:rsid w:val="008A6418"/>
    <w:rsid w:val="008A6E8E"/>
    <w:rsid w:val="008A6F91"/>
    <w:rsid w:val="008A729F"/>
    <w:rsid w:val="008A75F9"/>
    <w:rsid w:val="008A7A4B"/>
    <w:rsid w:val="008A7B09"/>
    <w:rsid w:val="008A7C28"/>
    <w:rsid w:val="008A7C5A"/>
    <w:rsid w:val="008A7FDD"/>
    <w:rsid w:val="008B0033"/>
    <w:rsid w:val="008B0486"/>
    <w:rsid w:val="008B0EAA"/>
    <w:rsid w:val="008B116D"/>
    <w:rsid w:val="008B12C1"/>
    <w:rsid w:val="008B141F"/>
    <w:rsid w:val="008B1B39"/>
    <w:rsid w:val="008B1E87"/>
    <w:rsid w:val="008B23BC"/>
    <w:rsid w:val="008B23DF"/>
    <w:rsid w:val="008B2ACA"/>
    <w:rsid w:val="008B2B6F"/>
    <w:rsid w:val="008B2BDA"/>
    <w:rsid w:val="008B2D9E"/>
    <w:rsid w:val="008B2F49"/>
    <w:rsid w:val="008B3557"/>
    <w:rsid w:val="008B36F1"/>
    <w:rsid w:val="008B373C"/>
    <w:rsid w:val="008B37C6"/>
    <w:rsid w:val="008B3D10"/>
    <w:rsid w:val="008B3F87"/>
    <w:rsid w:val="008B40A6"/>
    <w:rsid w:val="008B431B"/>
    <w:rsid w:val="008B45A4"/>
    <w:rsid w:val="008B466A"/>
    <w:rsid w:val="008B48DA"/>
    <w:rsid w:val="008B4E2B"/>
    <w:rsid w:val="008B4E6D"/>
    <w:rsid w:val="008B4E72"/>
    <w:rsid w:val="008B5122"/>
    <w:rsid w:val="008B5613"/>
    <w:rsid w:val="008B5AAC"/>
    <w:rsid w:val="008B5CBE"/>
    <w:rsid w:val="008B6174"/>
    <w:rsid w:val="008B6730"/>
    <w:rsid w:val="008B6735"/>
    <w:rsid w:val="008B6ACF"/>
    <w:rsid w:val="008B6AF8"/>
    <w:rsid w:val="008B6BCF"/>
    <w:rsid w:val="008B6C7B"/>
    <w:rsid w:val="008B6CAA"/>
    <w:rsid w:val="008B6D99"/>
    <w:rsid w:val="008B6FD1"/>
    <w:rsid w:val="008B71A5"/>
    <w:rsid w:val="008B77E0"/>
    <w:rsid w:val="008B7FF1"/>
    <w:rsid w:val="008C0228"/>
    <w:rsid w:val="008C02EE"/>
    <w:rsid w:val="008C0340"/>
    <w:rsid w:val="008C120F"/>
    <w:rsid w:val="008C2324"/>
    <w:rsid w:val="008C233B"/>
    <w:rsid w:val="008C23A3"/>
    <w:rsid w:val="008C2605"/>
    <w:rsid w:val="008C319E"/>
    <w:rsid w:val="008C3361"/>
    <w:rsid w:val="008C33D9"/>
    <w:rsid w:val="008C36E8"/>
    <w:rsid w:val="008C37F1"/>
    <w:rsid w:val="008C3AC1"/>
    <w:rsid w:val="008C3D0C"/>
    <w:rsid w:val="008C40CD"/>
    <w:rsid w:val="008C44F8"/>
    <w:rsid w:val="008C4537"/>
    <w:rsid w:val="008C46C5"/>
    <w:rsid w:val="008C511B"/>
    <w:rsid w:val="008C5124"/>
    <w:rsid w:val="008C58FE"/>
    <w:rsid w:val="008C59B3"/>
    <w:rsid w:val="008C5AD3"/>
    <w:rsid w:val="008C5D9D"/>
    <w:rsid w:val="008C604F"/>
    <w:rsid w:val="008C6291"/>
    <w:rsid w:val="008C6368"/>
    <w:rsid w:val="008C6B93"/>
    <w:rsid w:val="008C6CAE"/>
    <w:rsid w:val="008C6E85"/>
    <w:rsid w:val="008C6EAE"/>
    <w:rsid w:val="008C6FA6"/>
    <w:rsid w:val="008C7034"/>
    <w:rsid w:val="008C73F1"/>
    <w:rsid w:val="008C77CE"/>
    <w:rsid w:val="008C799D"/>
    <w:rsid w:val="008C7A9F"/>
    <w:rsid w:val="008C7FD3"/>
    <w:rsid w:val="008D01B0"/>
    <w:rsid w:val="008D02EC"/>
    <w:rsid w:val="008D030B"/>
    <w:rsid w:val="008D09BE"/>
    <w:rsid w:val="008D0AC4"/>
    <w:rsid w:val="008D0E0F"/>
    <w:rsid w:val="008D13B6"/>
    <w:rsid w:val="008D166C"/>
    <w:rsid w:val="008D1673"/>
    <w:rsid w:val="008D1A42"/>
    <w:rsid w:val="008D2821"/>
    <w:rsid w:val="008D2A0C"/>
    <w:rsid w:val="008D2D2A"/>
    <w:rsid w:val="008D31DE"/>
    <w:rsid w:val="008D31E6"/>
    <w:rsid w:val="008D3239"/>
    <w:rsid w:val="008D323A"/>
    <w:rsid w:val="008D36DD"/>
    <w:rsid w:val="008D3A36"/>
    <w:rsid w:val="008D3D14"/>
    <w:rsid w:val="008D4018"/>
    <w:rsid w:val="008D406C"/>
    <w:rsid w:val="008D470C"/>
    <w:rsid w:val="008D52A5"/>
    <w:rsid w:val="008D5866"/>
    <w:rsid w:val="008D63D7"/>
    <w:rsid w:val="008D666F"/>
    <w:rsid w:val="008D6776"/>
    <w:rsid w:val="008D6987"/>
    <w:rsid w:val="008D6A09"/>
    <w:rsid w:val="008D730F"/>
    <w:rsid w:val="008D7339"/>
    <w:rsid w:val="008D7BDB"/>
    <w:rsid w:val="008D7BDC"/>
    <w:rsid w:val="008D7D64"/>
    <w:rsid w:val="008E00EF"/>
    <w:rsid w:val="008E0365"/>
    <w:rsid w:val="008E04DA"/>
    <w:rsid w:val="008E089A"/>
    <w:rsid w:val="008E0B94"/>
    <w:rsid w:val="008E0C06"/>
    <w:rsid w:val="008E11FB"/>
    <w:rsid w:val="008E1357"/>
    <w:rsid w:val="008E14A5"/>
    <w:rsid w:val="008E19D5"/>
    <w:rsid w:val="008E1F7A"/>
    <w:rsid w:val="008E319E"/>
    <w:rsid w:val="008E39E1"/>
    <w:rsid w:val="008E3D04"/>
    <w:rsid w:val="008E4410"/>
    <w:rsid w:val="008E49B9"/>
    <w:rsid w:val="008E5228"/>
    <w:rsid w:val="008E535A"/>
    <w:rsid w:val="008E5603"/>
    <w:rsid w:val="008E58B4"/>
    <w:rsid w:val="008E5A07"/>
    <w:rsid w:val="008E5F2E"/>
    <w:rsid w:val="008E5F75"/>
    <w:rsid w:val="008E5FB0"/>
    <w:rsid w:val="008E658C"/>
    <w:rsid w:val="008E73A8"/>
    <w:rsid w:val="008E73CF"/>
    <w:rsid w:val="008E7425"/>
    <w:rsid w:val="008F01EA"/>
    <w:rsid w:val="008F0782"/>
    <w:rsid w:val="008F0C9D"/>
    <w:rsid w:val="008F0CBB"/>
    <w:rsid w:val="008F0FBC"/>
    <w:rsid w:val="008F12E6"/>
    <w:rsid w:val="008F1B0A"/>
    <w:rsid w:val="008F1D5E"/>
    <w:rsid w:val="008F1FF2"/>
    <w:rsid w:val="008F2033"/>
    <w:rsid w:val="008F23D4"/>
    <w:rsid w:val="008F259D"/>
    <w:rsid w:val="008F2756"/>
    <w:rsid w:val="008F2DBD"/>
    <w:rsid w:val="008F311F"/>
    <w:rsid w:val="008F32DF"/>
    <w:rsid w:val="008F38F9"/>
    <w:rsid w:val="008F3E67"/>
    <w:rsid w:val="008F4022"/>
    <w:rsid w:val="008F419A"/>
    <w:rsid w:val="008F4701"/>
    <w:rsid w:val="008F54CC"/>
    <w:rsid w:val="008F5D83"/>
    <w:rsid w:val="008F6081"/>
    <w:rsid w:val="008F67A3"/>
    <w:rsid w:val="008F6AD2"/>
    <w:rsid w:val="008F6D29"/>
    <w:rsid w:val="008F711C"/>
    <w:rsid w:val="008F71C6"/>
    <w:rsid w:val="008F7378"/>
    <w:rsid w:val="008F77EE"/>
    <w:rsid w:val="008F7A6D"/>
    <w:rsid w:val="008F7F84"/>
    <w:rsid w:val="00900298"/>
    <w:rsid w:val="009003F4"/>
    <w:rsid w:val="0090040B"/>
    <w:rsid w:val="0090042B"/>
    <w:rsid w:val="0090067B"/>
    <w:rsid w:val="00900761"/>
    <w:rsid w:val="00900C33"/>
    <w:rsid w:val="009013A5"/>
    <w:rsid w:val="009019F0"/>
    <w:rsid w:val="00901B0F"/>
    <w:rsid w:val="00901C83"/>
    <w:rsid w:val="00902288"/>
    <w:rsid w:val="00902547"/>
    <w:rsid w:val="00902A1C"/>
    <w:rsid w:val="00902AE3"/>
    <w:rsid w:val="009030ED"/>
    <w:rsid w:val="00903326"/>
    <w:rsid w:val="00903A19"/>
    <w:rsid w:val="00903EF0"/>
    <w:rsid w:val="0090434E"/>
    <w:rsid w:val="00904AB6"/>
    <w:rsid w:val="00904C87"/>
    <w:rsid w:val="00904FE9"/>
    <w:rsid w:val="00905012"/>
    <w:rsid w:val="00905095"/>
    <w:rsid w:val="009053CB"/>
    <w:rsid w:val="009058F4"/>
    <w:rsid w:val="00905A87"/>
    <w:rsid w:val="009060AC"/>
    <w:rsid w:val="009062E9"/>
    <w:rsid w:val="009066C5"/>
    <w:rsid w:val="00906927"/>
    <w:rsid w:val="0090696C"/>
    <w:rsid w:val="0090732C"/>
    <w:rsid w:val="009076DA"/>
    <w:rsid w:val="00907F77"/>
    <w:rsid w:val="00910274"/>
    <w:rsid w:val="009103FE"/>
    <w:rsid w:val="009105BF"/>
    <w:rsid w:val="00910859"/>
    <w:rsid w:val="00910EE4"/>
    <w:rsid w:val="00911146"/>
    <w:rsid w:val="009115ED"/>
    <w:rsid w:val="0091162B"/>
    <w:rsid w:val="00911929"/>
    <w:rsid w:val="00911AF4"/>
    <w:rsid w:val="00911C08"/>
    <w:rsid w:val="0091223C"/>
    <w:rsid w:val="00912DAF"/>
    <w:rsid w:val="0091302D"/>
    <w:rsid w:val="0091302F"/>
    <w:rsid w:val="00913208"/>
    <w:rsid w:val="00913421"/>
    <w:rsid w:val="0091377F"/>
    <w:rsid w:val="00913812"/>
    <w:rsid w:val="0091410B"/>
    <w:rsid w:val="009143B8"/>
    <w:rsid w:val="009143D2"/>
    <w:rsid w:val="009145AA"/>
    <w:rsid w:val="009146A4"/>
    <w:rsid w:val="009147B5"/>
    <w:rsid w:val="00914994"/>
    <w:rsid w:val="00914BCB"/>
    <w:rsid w:val="00914E44"/>
    <w:rsid w:val="00914FE6"/>
    <w:rsid w:val="00915309"/>
    <w:rsid w:val="00915515"/>
    <w:rsid w:val="00915781"/>
    <w:rsid w:val="00915860"/>
    <w:rsid w:val="00915972"/>
    <w:rsid w:val="009164D8"/>
    <w:rsid w:val="00916FA6"/>
    <w:rsid w:val="009172B3"/>
    <w:rsid w:val="00917545"/>
    <w:rsid w:val="009178FE"/>
    <w:rsid w:val="0091790B"/>
    <w:rsid w:val="0091798C"/>
    <w:rsid w:val="00917CAE"/>
    <w:rsid w:val="00917D22"/>
    <w:rsid w:val="00917EC2"/>
    <w:rsid w:val="00920107"/>
    <w:rsid w:val="009203D7"/>
    <w:rsid w:val="0092084E"/>
    <w:rsid w:val="009208A8"/>
    <w:rsid w:val="00920B26"/>
    <w:rsid w:val="009216EB"/>
    <w:rsid w:val="009217A5"/>
    <w:rsid w:val="00921800"/>
    <w:rsid w:val="00922498"/>
    <w:rsid w:val="00922965"/>
    <w:rsid w:val="009235DE"/>
    <w:rsid w:val="0092368F"/>
    <w:rsid w:val="009237F2"/>
    <w:rsid w:val="0092384E"/>
    <w:rsid w:val="00923980"/>
    <w:rsid w:val="00923A82"/>
    <w:rsid w:val="009245E1"/>
    <w:rsid w:val="00924C73"/>
    <w:rsid w:val="00924C9C"/>
    <w:rsid w:val="009253D6"/>
    <w:rsid w:val="009267C9"/>
    <w:rsid w:val="00926BCB"/>
    <w:rsid w:val="00927541"/>
    <w:rsid w:val="00927775"/>
    <w:rsid w:val="00927950"/>
    <w:rsid w:val="0093040B"/>
    <w:rsid w:val="0093049F"/>
    <w:rsid w:val="0093053B"/>
    <w:rsid w:val="00930A78"/>
    <w:rsid w:val="00931066"/>
    <w:rsid w:val="009313F0"/>
    <w:rsid w:val="0093157B"/>
    <w:rsid w:val="009316A9"/>
    <w:rsid w:val="00931EF0"/>
    <w:rsid w:val="009321A5"/>
    <w:rsid w:val="00932418"/>
    <w:rsid w:val="0093254D"/>
    <w:rsid w:val="00932B02"/>
    <w:rsid w:val="00932CA0"/>
    <w:rsid w:val="00932D93"/>
    <w:rsid w:val="0093347E"/>
    <w:rsid w:val="0093370A"/>
    <w:rsid w:val="0093394E"/>
    <w:rsid w:val="00933B7C"/>
    <w:rsid w:val="00933CB1"/>
    <w:rsid w:val="00934122"/>
    <w:rsid w:val="00934664"/>
    <w:rsid w:val="00934A56"/>
    <w:rsid w:val="00934CD3"/>
    <w:rsid w:val="00934D93"/>
    <w:rsid w:val="00935314"/>
    <w:rsid w:val="0093570F"/>
    <w:rsid w:val="009358F5"/>
    <w:rsid w:val="00935993"/>
    <w:rsid w:val="009367C0"/>
    <w:rsid w:val="009367D9"/>
    <w:rsid w:val="00936841"/>
    <w:rsid w:val="00936F00"/>
    <w:rsid w:val="00937E22"/>
    <w:rsid w:val="0094044C"/>
    <w:rsid w:val="0094060E"/>
    <w:rsid w:val="0094081B"/>
    <w:rsid w:val="009413B5"/>
    <w:rsid w:val="0094177F"/>
    <w:rsid w:val="00941890"/>
    <w:rsid w:val="00941ADD"/>
    <w:rsid w:val="00941DD5"/>
    <w:rsid w:val="00941EF7"/>
    <w:rsid w:val="0094220A"/>
    <w:rsid w:val="00942756"/>
    <w:rsid w:val="00942848"/>
    <w:rsid w:val="00942AC8"/>
    <w:rsid w:val="00942D9B"/>
    <w:rsid w:val="009434FA"/>
    <w:rsid w:val="00943536"/>
    <w:rsid w:val="00943994"/>
    <w:rsid w:val="00943B66"/>
    <w:rsid w:val="00944106"/>
    <w:rsid w:val="00944C9C"/>
    <w:rsid w:val="00944CA8"/>
    <w:rsid w:val="0094517D"/>
    <w:rsid w:val="009451BB"/>
    <w:rsid w:val="00945401"/>
    <w:rsid w:val="009457C0"/>
    <w:rsid w:val="0094734B"/>
    <w:rsid w:val="00947980"/>
    <w:rsid w:val="00947BC8"/>
    <w:rsid w:val="009510B8"/>
    <w:rsid w:val="0095112D"/>
    <w:rsid w:val="00951364"/>
    <w:rsid w:val="00951661"/>
    <w:rsid w:val="00951CC7"/>
    <w:rsid w:val="00951CF6"/>
    <w:rsid w:val="00951E5F"/>
    <w:rsid w:val="009524AD"/>
    <w:rsid w:val="00952788"/>
    <w:rsid w:val="00952974"/>
    <w:rsid w:val="0095298C"/>
    <w:rsid w:val="00952A7E"/>
    <w:rsid w:val="00952AF6"/>
    <w:rsid w:val="00952DF0"/>
    <w:rsid w:val="00952FB3"/>
    <w:rsid w:val="00953276"/>
    <w:rsid w:val="00954016"/>
    <w:rsid w:val="0095413C"/>
    <w:rsid w:val="00954375"/>
    <w:rsid w:val="009545FF"/>
    <w:rsid w:val="0095480F"/>
    <w:rsid w:val="00954E2E"/>
    <w:rsid w:val="00955610"/>
    <w:rsid w:val="0095618F"/>
    <w:rsid w:val="00956417"/>
    <w:rsid w:val="00956AA4"/>
    <w:rsid w:val="00956BD9"/>
    <w:rsid w:val="00957032"/>
    <w:rsid w:val="00957167"/>
    <w:rsid w:val="00957546"/>
    <w:rsid w:val="009577BD"/>
    <w:rsid w:val="009579A2"/>
    <w:rsid w:val="00957FDF"/>
    <w:rsid w:val="009600B3"/>
    <w:rsid w:val="00960635"/>
    <w:rsid w:val="0096083F"/>
    <w:rsid w:val="009608E1"/>
    <w:rsid w:val="009609F9"/>
    <w:rsid w:val="00960A4D"/>
    <w:rsid w:val="00960F5B"/>
    <w:rsid w:val="0096107C"/>
    <w:rsid w:val="00961145"/>
    <w:rsid w:val="009613AD"/>
    <w:rsid w:val="00961526"/>
    <w:rsid w:val="00961C66"/>
    <w:rsid w:val="0096209D"/>
    <w:rsid w:val="0096221C"/>
    <w:rsid w:val="00962619"/>
    <w:rsid w:val="00962694"/>
    <w:rsid w:val="0096285E"/>
    <w:rsid w:val="00962B16"/>
    <w:rsid w:val="009639B1"/>
    <w:rsid w:val="00963B38"/>
    <w:rsid w:val="00963B49"/>
    <w:rsid w:val="009650BC"/>
    <w:rsid w:val="00965907"/>
    <w:rsid w:val="00965C9C"/>
    <w:rsid w:val="00965EDD"/>
    <w:rsid w:val="00966004"/>
    <w:rsid w:val="00966157"/>
    <w:rsid w:val="009662E1"/>
    <w:rsid w:val="00966581"/>
    <w:rsid w:val="009666B1"/>
    <w:rsid w:val="00966ECC"/>
    <w:rsid w:val="00967519"/>
    <w:rsid w:val="0096774D"/>
    <w:rsid w:val="0096799A"/>
    <w:rsid w:val="00967CBB"/>
    <w:rsid w:val="0097049C"/>
    <w:rsid w:val="00970636"/>
    <w:rsid w:val="00970959"/>
    <w:rsid w:val="00970CEB"/>
    <w:rsid w:val="00970F95"/>
    <w:rsid w:val="00971471"/>
    <w:rsid w:val="009714B7"/>
    <w:rsid w:val="00971A84"/>
    <w:rsid w:val="00971C48"/>
    <w:rsid w:val="00971E06"/>
    <w:rsid w:val="00972580"/>
    <w:rsid w:val="0097287E"/>
    <w:rsid w:val="0097308D"/>
    <w:rsid w:val="00973138"/>
    <w:rsid w:val="00973202"/>
    <w:rsid w:val="009732D6"/>
    <w:rsid w:val="00973621"/>
    <w:rsid w:val="00973EF5"/>
    <w:rsid w:val="00973F1E"/>
    <w:rsid w:val="00974A25"/>
    <w:rsid w:val="00974B1E"/>
    <w:rsid w:val="0097566F"/>
    <w:rsid w:val="0097596B"/>
    <w:rsid w:val="00975F49"/>
    <w:rsid w:val="0097600D"/>
    <w:rsid w:val="00976087"/>
    <w:rsid w:val="00976159"/>
    <w:rsid w:val="009764EC"/>
    <w:rsid w:val="00976680"/>
    <w:rsid w:val="00976720"/>
    <w:rsid w:val="009770BE"/>
    <w:rsid w:val="009770C3"/>
    <w:rsid w:val="00977B74"/>
    <w:rsid w:val="00980062"/>
    <w:rsid w:val="0098025B"/>
    <w:rsid w:val="0098055D"/>
    <w:rsid w:val="009805D3"/>
    <w:rsid w:val="00980A75"/>
    <w:rsid w:val="00980DA4"/>
    <w:rsid w:val="00981260"/>
    <w:rsid w:val="00981679"/>
    <w:rsid w:val="00981875"/>
    <w:rsid w:val="0098193B"/>
    <w:rsid w:val="00981AB0"/>
    <w:rsid w:val="009822E7"/>
    <w:rsid w:val="0098270E"/>
    <w:rsid w:val="00982CAA"/>
    <w:rsid w:val="00982F41"/>
    <w:rsid w:val="00983536"/>
    <w:rsid w:val="00983930"/>
    <w:rsid w:val="00983F46"/>
    <w:rsid w:val="00984037"/>
    <w:rsid w:val="009842C6"/>
    <w:rsid w:val="0098446F"/>
    <w:rsid w:val="00984CFA"/>
    <w:rsid w:val="00984FD0"/>
    <w:rsid w:val="00985132"/>
    <w:rsid w:val="0098516F"/>
    <w:rsid w:val="009856C0"/>
    <w:rsid w:val="009856EE"/>
    <w:rsid w:val="00985723"/>
    <w:rsid w:val="00985A44"/>
    <w:rsid w:val="00986001"/>
    <w:rsid w:val="0098650E"/>
    <w:rsid w:val="009867CD"/>
    <w:rsid w:val="00986890"/>
    <w:rsid w:val="00986F90"/>
    <w:rsid w:val="00987B9C"/>
    <w:rsid w:val="00990414"/>
    <w:rsid w:val="009905C7"/>
    <w:rsid w:val="00990660"/>
    <w:rsid w:val="00990894"/>
    <w:rsid w:val="00990AE8"/>
    <w:rsid w:val="00991067"/>
    <w:rsid w:val="009910E9"/>
    <w:rsid w:val="009911A2"/>
    <w:rsid w:val="00991615"/>
    <w:rsid w:val="00991668"/>
    <w:rsid w:val="0099173A"/>
    <w:rsid w:val="00991AD5"/>
    <w:rsid w:val="00991F60"/>
    <w:rsid w:val="009923AF"/>
    <w:rsid w:val="009923FE"/>
    <w:rsid w:val="00992C21"/>
    <w:rsid w:val="0099302C"/>
    <w:rsid w:val="0099381D"/>
    <w:rsid w:val="00993B82"/>
    <w:rsid w:val="00993EDE"/>
    <w:rsid w:val="00993EEC"/>
    <w:rsid w:val="00993FD5"/>
    <w:rsid w:val="00993FF5"/>
    <w:rsid w:val="00994196"/>
    <w:rsid w:val="009947B1"/>
    <w:rsid w:val="00994C7F"/>
    <w:rsid w:val="00995329"/>
    <w:rsid w:val="00996126"/>
    <w:rsid w:val="00996329"/>
    <w:rsid w:val="0099652D"/>
    <w:rsid w:val="009965E7"/>
    <w:rsid w:val="0099680C"/>
    <w:rsid w:val="00996C3D"/>
    <w:rsid w:val="0099755A"/>
    <w:rsid w:val="00997948"/>
    <w:rsid w:val="00997A4B"/>
    <w:rsid w:val="00997F32"/>
    <w:rsid w:val="009A0106"/>
    <w:rsid w:val="009A032A"/>
    <w:rsid w:val="009A06AA"/>
    <w:rsid w:val="009A06ED"/>
    <w:rsid w:val="009A08BE"/>
    <w:rsid w:val="009A1141"/>
    <w:rsid w:val="009A1753"/>
    <w:rsid w:val="009A19C4"/>
    <w:rsid w:val="009A1D3C"/>
    <w:rsid w:val="009A2144"/>
    <w:rsid w:val="009A22B6"/>
    <w:rsid w:val="009A28FA"/>
    <w:rsid w:val="009A2937"/>
    <w:rsid w:val="009A2BAA"/>
    <w:rsid w:val="009A2C96"/>
    <w:rsid w:val="009A2F00"/>
    <w:rsid w:val="009A316A"/>
    <w:rsid w:val="009A37B6"/>
    <w:rsid w:val="009A3B65"/>
    <w:rsid w:val="009A3B8F"/>
    <w:rsid w:val="009A3E4A"/>
    <w:rsid w:val="009A3F19"/>
    <w:rsid w:val="009A3F5D"/>
    <w:rsid w:val="009A4224"/>
    <w:rsid w:val="009A42C5"/>
    <w:rsid w:val="009A50A5"/>
    <w:rsid w:val="009A52D8"/>
    <w:rsid w:val="009A554D"/>
    <w:rsid w:val="009A56D7"/>
    <w:rsid w:val="009A5720"/>
    <w:rsid w:val="009A5813"/>
    <w:rsid w:val="009A5B5B"/>
    <w:rsid w:val="009A669B"/>
    <w:rsid w:val="009A6C3D"/>
    <w:rsid w:val="009A6D70"/>
    <w:rsid w:val="009A6E18"/>
    <w:rsid w:val="009A6EE1"/>
    <w:rsid w:val="009A7086"/>
    <w:rsid w:val="009A70D4"/>
    <w:rsid w:val="009A70DA"/>
    <w:rsid w:val="009A74CC"/>
    <w:rsid w:val="009A76A0"/>
    <w:rsid w:val="009A791C"/>
    <w:rsid w:val="009A79B9"/>
    <w:rsid w:val="009A7BBA"/>
    <w:rsid w:val="009A7E63"/>
    <w:rsid w:val="009B002B"/>
    <w:rsid w:val="009B005C"/>
    <w:rsid w:val="009B0166"/>
    <w:rsid w:val="009B0690"/>
    <w:rsid w:val="009B06D3"/>
    <w:rsid w:val="009B06E2"/>
    <w:rsid w:val="009B0B53"/>
    <w:rsid w:val="009B0D68"/>
    <w:rsid w:val="009B0F40"/>
    <w:rsid w:val="009B129A"/>
    <w:rsid w:val="009B13AA"/>
    <w:rsid w:val="009B13CE"/>
    <w:rsid w:val="009B22DD"/>
    <w:rsid w:val="009B24E6"/>
    <w:rsid w:val="009B25A5"/>
    <w:rsid w:val="009B2658"/>
    <w:rsid w:val="009B2F9A"/>
    <w:rsid w:val="009B302B"/>
    <w:rsid w:val="009B304C"/>
    <w:rsid w:val="009B376F"/>
    <w:rsid w:val="009B37C5"/>
    <w:rsid w:val="009B3915"/>
    <w:rsid w:val="009B3FA9"/>
    <w:rsid w:val="009B3FF7"/>
    <w:rsid w:val="009B41B9"/>
    <w:rsid w:val="009B4266"/>
    <w:rsid w:val="009B44C3"/>
    <w:rsid w:val="009B45E5"/>
    <w:rsid w:val="009B4E17"/>
    <w:rsid w:val="009B50DD"/>
    <w:rsid w:val="009B5263"/>
    <w:rsid w:val="009B5340"/>
    <w:rsid w:val="009B54E0"/>
    <w:rsid w:val="009B55CD"/>
    <w:rsid w:val="009B56F5"/>
    <w:rsid w:val="009B587F"/>
    <w:rsid w:val="009B5AC4"/>
    <w:rsid w:val="009B620E"/>
    <w:rsid w:val="009B633D"/>
    <w:rsid w:val="009B654F"/>
    <w:rsid w:val="009B67DE"/>
    <w:rsid w:val="009B737E"/>
    <w:rsid w:val="009B745D"/>
    <w:rsid w:val="009B7470"/>
    <w:rsid w:val="009B7E6B"/>
    <w:rsid w:val="009C03AA"/>
    <w:rsid w:val="009C0413"/>
    <w:rsid w:val="009C0541"/>
    <w:rsid w:val="009C0547"/>
    <w:rsid w:val="009C06B4"/>
    <w:rsid w:val="009C09D1"/>
    <w:rsid w:val="009C0ECF"/>
    <w:rsid w:val="009C0F13"/>
    <w:rsid w:val="009C1797"/>
    <w:rsid w:val="009C19C1"/>
    <w:rsid w:val="009C1F20"/>
    <w:rsid w:val="009C3080"/>
    <w:rsid w:val="009C3155"/>
    <w:rsid w:val="009C33AC"/>
    <w:rsid w:val="009C381A"/>
    <w:rsid w:val="009C3AC0"/>
    <w:rsid w:val="009C3E4B"/>
    <w:rsid w:val="009C4079"/>
    <w:rsid w:val="009C46B9"/>
    <w:rsid w:val="009C4AA3"/>
    <w:rsid w:val="009C4AAD"/>
    <w:rsid w:val="009C4AD6"/>
    <w:rsid w:val="009C4FE5"/>
    <w:rsid w:val="009C54A2"/>
    <w:rsid w:val="009C54DA"/>
    <w:rsid w:val="009C5D20"/>
    <w:rsid w:val="009C5F19"/>
    <w:rsid w:val="009C622A"/>
    <w:rsid w:val="009C6397"/>
    <w:rsid w:val="009C68E3"/>
    <w:rsid w:val="009C6B36"/>
    <w:rsid w:val="009C6DE6"/>
    <w:rsid w:val="009C7100"/>
    <w:rsid w:val="009C7132"/>
    <w:rsid w:val="009C7149"/>
    <w:rsid w:val="009C78DE"/>
    <w:rsid w:val="009C7999"/>
    <w:rsid w:val="009C7FF6"/>
    <w:rsid w:val="009D0803"/>
    <w:rsid w:val="009D0881"/>
    <w:rsid w:val="009D09F2"/>
    <w:rsid w:val="009D0C35"/>
    <w:rsid w:val="009D0F58"/>
    <w:rsid w:val="009D13E7"/>
    <w:rsid w:val="009D1585"/>
    <w:rsid w:val="009D15D4"/>
    <w:rsid w:val="009D16F3"/>
    <w:rsid w:val="009D217E"/>
    <w:rsid w:val="009D24DB"/>
    <w:rsid w:val="009D25F1"/>
    <w:rsid w:val="009D295B"/>
    <w:rsid w:val="009D29FE"/>
    <w:rsid w:val="009D3187"/>
    <w:rsid w:val="009D3313"/>
    <w:rsid w:val="009D374F"/>
    <w:rsid w:val="009D391B"/>
    <w:rsid w:val="009D3C5A"/>
    <w:rsid w:val="009D3C66"/>
    <w:rsid w:val="009D3D5D"/>
    <w:rsid w:val="009D3F00"/>
    <w:rsid w:val="009D409B"/>
    <w:rsid w:val="009D42D6"/>
    <w:rsid w:val="009D4506"/>
    <w:rsid w:val="009D4AD4"/>
    <w:rsid w:val="009D4F40"/>
    <w:rsid w:val="009D4F82"/>
    <w:rsid w:val="009D5286"/>
    <w:rsid w:val="009D5B4E"/>
    <w:rsid w:val="009D5C8A"/>
    <w:rsid w:val="009D5DAE"/>
    <w:rsid w:val="009D6299"/>
    <w:rsid w:val="009D6B88"/>
    <w:rsid w:val="009D6F52"/>
    <w:rsid w:val="009D711F"/>
    <w:rsid w:val="009D731A"/>
    <w:rsid w:val="009D7643"/>
    <w:rsid w:val="009D7800"/>
    <w:rsid w:val="009D7B39"/>
    <w:rsid w:val="009D7BE6"/>
    <w:rsid w:val="009E0454"/>
    <w:rsid w:val="009E04D5"/>
    <w:rsid w:val="009E066F"/>
    <w:rsid w:val="009E06E1"/>
    <w:rsid w:val="009E08AF"/>
    <w:rsid w:val="009E0E35"/>
    <w:rsid w:val="009E0E71"/>
    <w:rsid w:val="009E17DA"/>
    <w:rsid w:val="009E17E6"/>
    <w:rsid w:val="009E1A6E"/>
    <w:rsid w:val="009E1BB1"/>
    <w:rsid w:val="009E1FEE"/>
    <w:rsid w:val="009E2011"/>
    <w:rsid w:val="009E2108"/>
    <w:rsid w:val="009E25BB"/>
    <w:rsid w:val="009E2716"/>
    <w:rsid w:val="009E295B"/>
    <w:rsid w:val="009E2A85"/>
    <w:rsid w:val="009E2DBC"/>
    <w:rsid w:val="009E2F28"/>
    <w:rsid w:val="009E33D8"/>
    <w:rsid w:val="009E38DF"/>
    <w:rsid w:val="009E3A21"/>
    <w:rsid w:val="009E3D4E"/>
    <w:rsid w:val="009E4473"/>
    <w:rsid w:val="009E47DA"/>
    <w:rsid w:val="009E480E"/>
    <w:rsid w:val="009E4905"/>
    <w:rsid w:val="009E4FB4"/>
    <w:rsid w:val="009E5321"/>
    <w:rsid w:val="009E53B1"/>
    <w:rsid w:val="009E54CA"/>
    <w:rsid w:val="009E560F"/>
    <w:rsid w:val="009E56E5"/>
    <w:rsid w:val="009E5C75"/>
    <w:rsid w:val="009E6049"/>
    <w:rsid w:val="009E60A3"/>
    <w:rsid w:val="009E6C19"/>
    <w:rsid w:val="009E6EA2"/>
    <w:rsid w:val="009E7449"/>
    <w:rsid w:val="009E7524"/>
    <w:rsid w:val="009E7718"/>
    <w:rsid w:val="009E79DB"/>
    <w:rsid w:val="009F002C"/>
    <w:rsid w:val="009F015E"/>
    <w:rsid w:val="009F0190"/>
    <w:rsid w:val="009F01D4"/>
    <w:rsid w:val="009F06A2"/>
    <w:rsid w:val="009F09B2"/>
    <w:rsid w:val="009F0AD2"/>
    <w:rsid w:val="009F0CF6"/>
    <w:rsid w:val="009F0F61"/>
    <w:rsid w:val="009F0F8C"/>
    <w:rsid w:val="009F1260"/>
    <w:rsid w:val="009F1BAD"/>
    <w:rsid w:val="009F1BB2"/>
    <w:rsid w:val="009F1C9F"/>
    <w:rsid w:val="009F1D6E"/>
    <w:rsid w:val="009F2137"/>
    <w:rsid w:val="009F21C3"/>
    <w:rsid w:val="009F2317"/>
    <w:rsid w:val="009F2B5B"/>
    <w:rsid w:val="009F2DAA"/>
    <w:rsid w:val="009F2DCF"/>
    <w:rsid w:val="009F30D4"/>
    <w:rsid w:val="009F36C8"/>
    <w:rsid w:val="009F3738"/>
    <w:rsid w:val="009F3889"/>
    <w:rsid w:val="009F3940"/>
    <w:rsid w:val="009F3C1A"/>
    <w:rsid w:val="009F4282"/>
    <w:rsid w:val="009F4544"/>
    <w:rsid w:val="009F4629"/>
    <w:rsid w:val="009F4C49"/>
    <w:rsid w:val="009F541E"/>
    <w:rsid w:val="009F54FE"/>
    <w:rsid w:val="009F5573"/>
    <w:rsid w:val="009F5993"/>
    <w:rsid w:val="009F5A0E"/>
    <w:rsid w:val="009F5BCC"/>
    <w:rsid w:val="009F5DAC"/>
    <w:rsid w:val="009F604B"/>
    <w:rsid w:val="009F695C"/>
    <w:rsid w:val="009F6B8F"/>
    <w:rsid w:val="009F6EDD"/>
    <w:rsid w:val="009F724B"/>
    <w:rsid w:val="009F72D5"/>
    <w:rsid w:val="009F7715"/>
    <w:rsid w:val="009F7803"/>
    <w:rsid w:val="009F7BF3"/>
    <w:rsid w:val="00A00440"/>
    <w:rsid w:val="00A007E6"/>
    <w:rsid w:val="00A00E9C"/>
    <w:rsid w:val="00A014FE"/>
    <w:rsid w:val="00A017B8"/>
    <w:rsid w:val="00A02078"/>
    <w:rsid w:val="00A022D9"/>
    <w:rsid w:val="00A02D69"/>
    <w:rsid w:val="00A02F61"/>
    <w:rsid w:val="00A03926"/>
    <w:rsid w:val="00A04198"/>
    <w:rsid w:val="00A04657"/>
    <w:rsid w:val="00A04A58"/>
    <w:rsid w:val="00A04D89"/>
    <w:rsid w:val="00A04FD0"/>
    <w:rsid w:val="00A05510"/>
    <w:rsid w:val="00A056FF"/>
    <w:rsid w:val="00A06060"/>
    <w:rsid w:val="00A06829"/>
    <w:rsid w:val="00A06970"/>
    <w:rsid w:val="00A06CE9"/>
    <w:rsid w:val="00A06E9C"/>
    <w:rsid w:val="00A07013"/>
    <w:rsid w:val="00A070F5"/>
    <w:rsid w:val="00A07244"/>
    <w:rsid w:val="00A07299"/>
    <w:rsid w:val="00A07448"/>
    <w:rsid w:val="00A10114"/>
    <w:rsid w:val="00A103DF"/>
    <w:rsid w:val="00A1078A"/>
    <w:rsid w:val="00A107E9"/>
    <w:rsid w:val="00A108DB"/>
    <w:rsid w:val="00A1093D"/>
    <w:rsid w:val="00A10DB1"/>
    <w:rsid w:val="00A11C4A"/>
    <w:rsid w:val="00A12020"/>
    <w:rsid w:val="00A120D4"/>
    <w:rsid w:val="00A122CF"/>
    <w:rsid w:val="00A12A7A"/>
    <w:rsid w:val="00A12C8B"/>
    <w:rsid w:val="00A12C8D"/>
    <w:rsid w:val="00A12D73"/>
    <w:rsid w:val="00A12DEE"/>
    <w:rsid w:val="00A12F22"/>
    <w:rsid w:val="00A130F0"/>
    <w:rsid w:val="00A1342B"/>
    <w:rsid w:val="00A135CC"/>
    <w:rsid w:val="00A1389A"/>
    <w:rsid w:val="00A13A2E"/>
    <w:rsid w:val="00A13C82"/>
    <w:rsid w:val="00A1455D"/>
    <w:rsid w:val="00A14729"/>
    <w:rsid w:val="00A14759"/>
    <w:rsid w:val="00A147BD"/>
    <w:rsid w:val="00A14A37"/>
    <w:rsid w:val="00A14FCD"/>
    <w:rsid w:val="00A1588E"/>
    <w:rsid w:val="00A159BF"/>
    <w:rsid w:val="00A15A4D"/>
    <w:rsid w:val="00A15C85"/>
    <w:rsid w:val="00A15CB1"/>
    <w:rsid w:val="00A15E3B"/>
    <w:rsid w:val="00A16087"/>
    <w:rsid w:val="00A161EC"/>
    <w:rsid w:val="00A162F8"/>
    <w:rsid w:val="00A1656A"/>
    <w:rsid w:val="00A16FFF"/>
    <w:rsid w:val="00A1720B"/>
    <w:rsid w:val="00A17D05"/>
    <w:rsid w:val="00A20518"/>
    <w:rsid w:val="00A2084D"/>
    <w:rsid w:val="00A21624"/>
    <w:rsid w:val="00A21817"/>
    <w:rsid w:val="00A2187B"/>
    <w:rsid w:val="00A21A02"/>
    <w:rsid w:val="00A21C4E"/>
    <w:rsid w:val="00A21EF2"/>
    <w:rsid w:val="00A2242C"/>
    <w:rsid w:val="00A22802"/>
    <w:rsid w:val="00A22AC0"/>
    <w:rsid w:val="00A22ADF"/>
    <w:rsid w:val="00A22CB4"/>
    <w:rsid w:val="00A22CCD"/>
    <w:rsid w:val="00A2338A"/>
    <w:rsid w:val="00A234AE"/>
    <w:rsid w:val="00A239C4"/>
    <w:rsid w:val="00A240D5"/>
    <w:rsid w:val="00A247DA"/>
    <w:rsid w:val="00A24EB2"/>
    <w:rsid w:val="00A25DEA"/>
    <w:rsid w:val="00A268F0"/>
    <w:rsid w:val="00A26A02"/>
    <w:rsid w:val="00A26A66"/>
    <w:rsid w:val="00A26C71"/>
    <w:rsid w:val="00A26D5C"/>
    <w:rsid w:val="00A26DF2"/>
    <w:rsid w:val="00A27D17"/>
    <w:rsid w:val="00A27D97"/>
    <w:rsid w:val="00A300DA"/>
    <w:rsid w:val="00A302E0"/>
    <w:rsid w:val="00A303B7"/>
    <w:rsid w:val="00A305D4"/>
    <w:rsid w:val="00A30819"/>
    <w:rsid w:val="00A309E4"/>
    <w:rsid w:val="00A3192E"/>
    <w:rsid w:val="00A3228C"/>
    <w:rsid w:val="00A3260A"/>
    <w:rsid w:val="00A32CB5"/>
    <w:rsid w:val="00A32D18"/>
    <w:rsid w:val="00A32D2B"/>
    <w:rsid w:val="00A32ECA"/>
    <w:rsid w:val="00A32F84"/>
    <w:rsid w:val="00A33B46"/>
    <w:rsid w:val="00A34237"/>
    <w:rsid w:val="00A3479D"/>
    <w:rsid w:val="00A34DC8"/>
    <w:rsid w:val="00A34EA0"/>
    <w:rsid w:val="00A350F4"/>
    <w:rsid w:val="00A3559B"/>
    <w:rsid w:val="00A355EA"/>
    <w:rsid w:val="00A35A44"/>
    <w:rsid w:val="00A3615B"/>
    <w:rsid w:val="00A3629E"/>
    <w:rsid w:val="00A3662C"/>
    <w:rsid w:val="00A3673E"/>
    <w:rsid w:val="00A367AC"/>
    <w:rsid w:val="00A368AB"/>
    <w:rsid w:val="00A36905"/>
    <w:rsid w:val="00A36BCC"/>
    <w:rsid w:val="00A3726B"/>
    <w:rsid w:val="00A3741F"/>
    <w:rsid w:val="00A375BF"/>
    <w:rsid w:val="00A37789"/>
    <w:rsid w:val="00A3789C"/>
    <w:rsid w:val="00A379B6"/>
    <w:rsid w:val="00A37DEA"/>
    <w:rsid w:val="00A37EA3"/>
    <w:rsid w:val="00A40403"/>
    <w:rsid w:val="00A40507"/>
    <w:rsid w:val="00A4055B"/>
    <w:rsid w:val="00A40AE9"/>
    <w:rsid w:val="00A40C16"/>
    <w:rsid w:val="00A40C92"/>
    <w:rsid w:val="00A40EE5"/>
    <w:rsid w:val="00A40F6F"/>
    <w:rsid w:val="00A4168C"/>
    <w:rsid w:val="00A418D9"/>
    <w:rsid w:val="00A419B1"/>
    <w:rsid w:val="00A41C1D"/>
    <w:rsid w:val="00A42118"/>
    <w:rsid w:val="00A42B40"/>
    <w:rsid w:val="00A42FA2"/>
    <w:rsid w:val="00A430A6"/>
    <w:rsid w:val="00A436CA"/>
    <w:rsid w:val="00A43D5D"/>
    <w:rsid w:val="00A43D9D"/>
    <w:rsid w:val="00A4402F"/>
    <w:rsid w:val="00A441E0"/>
    <w:rsid w:val="00A44343"/>
    <w:rsid w:val="00A44991"/>
    <w:rsid w:val="00A44AE2"/>
    <w:rsid w:val="00A44CAC"/>
    <w:rsid w:val="00A452F1"/>
    <w:rsid w:val="00A453E0"/>
    <w:rsid w:val="00A459A0"/>
    <w:rsid w:val="00A45AC6"/>
    <w:rsid w:val="00A45CCA"/>
    <w:rsid w:val="00A45E76"/>
    <w:rsid w:val="00A4648C"/>
    <w:rsid w:val="00A464BA"/>
    <w:rsid w:val="00A46B6E"/>
    <w:rsid w:val="00A470B5"/>
    <w:rsid w:val="00A47DA5"/>
    <w:rsid w:val="00A50221"/>
    <w:rsid w:val="00A50676"/>
    <w:rsid w:val="00A50D97"/>
    <w:rsid w:val="00A51073"/>
    <w:rsid w:val="00A512C7"/>
    <w:rsid w:val="00A51348"/>
    <w:rsid w:val="00A516FB"/>
    <w:rsid w:val="00A51A0B"/>
    <w:rsid w:val="00A51C51"/>
    <w:rsid w:val="00A51E3D"/>
    <w:rsid w:val="00A521B1"/>
    <w:rsid w:val="00A52440"/>
    <w:rsid w:val="00A525F5"/>
    <w:rsid w:val="00A52B3B"/>
    <w:rsid w:val="00A52B69"/>
    <w:rsid w:val="00A53432"/>
    <w:rsid w:val="00A53730"/>
    <w:rsid w:val="00A53781"/>
    <w:rsid w:val="00A539B1"/>
    <w:rsid w:val="00A53E7F"/>
    <w:rsid w:val="00A54005"/>
    <w:rsid w:val="00A541BC"/>
    <w:rsid w:val="00A55996"/>
    <w:rsid w:val="00A55A04"/>
    <w:rsid w:val="00A55C83"/>
    <w:rsid w:val="00A55E12"/>
    <w:rsid w:val="00A563D3"/>
    <w:rsid w:val="00A565BA"/>
    <w:rsid w:val="00A5666F"/>
    <w:rsid w:val="00A5686C"/>
    <w:rsid w:val="00A570C0"/>
    <w:rsid w:val="00A571B6"/>
    <w:rsid w:val="00A573B4"/>
    <w:rsid w:val="00A57760"/>
    <w:rsid w:val="00A5795D"/>
    <w:rsid w:val="00A57FF3"/>
    <w:rsid w:val="00A60036"/>
    <w:rsid w:val="00A60204"/>
    <w:rsid w:val="00A60210"/>
    <w:rsid w:val="00A602C2"/>
    <w:rsid w:val="00A603BA"/>
    <w:rsid w:val="00A603BB"/>
    <w:rsid w:val="00A60A05"/>
    <w:rsid w:val="00A60D22"/>
    <w:rsid w:val="00A60F30"/>
    <w:rsid w:val="00A612A1"/>
    <w:rsid w:val="00A61957"/>
    <w:rsid w:val="00A61A4B"/>
    <w:rsid w:val="00A621DD"/>
    <w:rsid w:val="00A624BE"/>
    <w:rsid w:val="00A62C36"/>
    <w:rsid w:val="00A62C9E"/>
    <w:rsid w:val="00A632B8"/>
    <w:rsid w:val="00A639D8"/>
    <w:rsid w:val="00A63E32"/>
    <w:rsid w:val="00A641ED"/>
    <w:rsid w:val="00A6446F"/>
    <w:rsid w:val="00A6464A"/>
    <w:rsid w:val="00A6494B"/>
    <w:rsid w:val="00A649E7"/>
    <w:rsid w:val="00A64B57"/>
    <w:rsid w:val="00A64BFF"/>
    <w:rsid w:val="00A64DC6"/>
    <w:rsid w:val="00A64FF8"/>
    <w:rsid w:val="00A6534B"/>
    <w:rsid w:val="00A656F4"/>
    <w:rsid w:val="00A658BB"/>
    <w:rsid w:val="00A65B89"/>
    <w:rsid w:val="00A66525"/>
    <w:rsid w:val="00A66925"/>
    <w:rsid w:val="00A66E22"/>
    <w:rsid w:val="00A66EBA"/>
    <w:rsid w:val="00A67F76"/>
    <w:rsid w:val="00A70040"/>
    <w:rsid w:val="00A7004C"/>
    <w:rsid w:val="00A70576"/>
    <w:rsid w:val="00A7065A"/>
    <w:rsid w:val="00A70B77"/>
    <w:rsid w:val="00A70F40"/>
    <w:rsid w:val="00A713AB"/>
    <w:rsid w:val="00A715E5"/>
    <w:rsid w:val="00A719A4"/>
    <w:rsid w:val="00A71A65"/>
    <w:rsid w:val="00A71F43"/>
    <w:rsid w:val="00A72101"/>
    <w:rsid w:val="00A72338"/>
    <w:rsid w:val="00A7238D"/>
    <w:rsid w:val="00A724F1"/>
    <w:rsid w:val="00A72ECB"/>
    <w:rsid w:val="00A72FC8"/>
    <w:rsid w:val="00A73540"/>
    <w:rsid w:val="00A737CC"/>
    <w:rsid w:val="00A73B0A"/>
    <w:rsid w:val="00A73BA6"/>
    <w:rsid w:val="00A73E80"/>
    <w:rsid w:val="00A740FC"/>
    <w:rsid w:val="00A7443A"/>
    <w:rsid w:val="00A74756"/>
    <w:rsid w:val="00A748DB"/>
    <w:rsid w:val="00A74CF5"/>
    <w:rsid w:val="00A75CB9"/>
    <w:rsid w:val="00A75CE1"/>
    <w:rsid w:val="00A75F02"/>
    <w:rsid w:val="00A76065"/>
    <w:rsid w:val="00A768B6"/>
    <w:rsid w:val="00A76CBB"/>
    <w:rsid w:val="00A7776B"/>
    <w:rsid w:val="00A77A5C"/>
    <w:rsid w:val="00A77BF3"/>
    <w:rsid w:val="00A77C8A"/>
    <w:rsid w:val="00A804BD"/>
    <w:rsid w:val="00A80AC8"/>
    <w:rsid w:val="00A80C8C"/>
    <w:rsid w:val="00A80F96"/>
    <w:rsid w:val="00A81345"/>
    <w:rsid w:val="00A81671"/>
    <w:rsid w:val="00A8190F"/>
    <w:rsid w:val="00A819A5"/>
    <w:rsid w:val="00A823EE"/>
    <w:rsid w:val="00A82A51"/>
    <w:rsid w:val="00A82DAF"/>
    <w:rsid w:val="00A83256"/>
    <w:rsid w:val="00A833A2"/>
    <w:rsid w:val="00A834BD"/>
    <w:rsid w:val="00A84333"/>
    <w:rsid w:val="00A844A5"/>
    <w:rsid w:val="00A84717"/>
    <w:rsid w:val="00A84A85"/>
    <w:rsid w:val="00A84C43"/>
    <w:rsid w:val="00A84C6A"/>
    <w:rsid w:val="00A84DF0"/>
    <w:rsid w:val="00A84E77"/>
    <w:rsid w:val="00A84F19"/>
    <w:rsid w:val="00A85008"/>
    <w:rsid w:val="00A85657"/>
    <w:rsid w:val="00A8598F"/>
    <w:rsid w:val="00A862F5"/>
    <w:rsid w:val="00A867C9"/>
    <w:rsid w:val="00A86C7F"/>
    <w:rsid w:val="00A86E0D"/>
    <w:rsid w:val="00A87033"/>
    <w:rsid w:val="00A873EC"/>
    <w:rsid w:val="00A874A9"/>
    <w:rsid w:val="00A87610"/>
    <w:rsid w:val="00A8796B"/>
    <w:rsid w:val="00A9011B"/>
    <w:rsid w:val="00A903EF"/>
    <w:rsid w:val="00A906FA"/>
    <w:rsid w:val="00A909AD"/>
    <w:rsid w:val="00A90C81"/>
    <w:rsid w:val="00A90D9F"/>
    <w:rsid w:val="00A90E45"/>
    <w:rsid w:val="00A90E67"/>
    <w:rsid w:val="00A91026"/>
    <w:rsid w:val="00A91550"/>
    <w:rsid w:val="00A91824"/>
    <w:rsid w:val="00A91C05"/>
    <w:rsid w:val="00A9246C"/>
    <w:rsid w:val="00A926E6"/>
    <w:rsid w:val="00A928C2"/>
    <w:rsid w:val="00A929BF"/>
    <w:rsid w:val="00A93206"/>
    <w:rsid w:val="00A9321E"/>
    <w:rsid w:val="00A93666"/>
    <w:rsid w:val="00A936A7"/>
    <w:rsid w:val="00A936E5"/>
    <w:rsid w:val="00A93751"/>
    <w:rsid w:val="00A9379A"/>
    <w:rsid w:val="00A938C9"/>
    <w:rsid w:val="00A93A58"/>
    <w:rsid w:val="00A93B73"/>
    <w:rsid w:val="00A93F0D"/>
    <w:rsid w:val="00A94216"/>
    <w:rsid w:val="00A945B4"/>
    <w:rsid w:val="00A9465B"/>
    <w:rsid w:val="00A94C95"/>
    <w:rsid w:val="00A95E0C"/>
    <w:rsid w:val="00A960A0"/>
    <w:rsid w:val="00A960CC"/>
    <w:rsid w:val="00A969FF"/>
    <w:rsid w:val="00A96B8E"/>
    <w:rsid w:val="00A976B1"/>
    <w:rsid w:val="00A9778E"/>
    <w:rsid w:val="00A97965"/>
    <w:rsid w:val="00A97D8B"/>
    <w:rsid w:val="00AA049C"/>
    <w:rsid w:val="00AA0F1F"/>
    <w:rsid w:val="00AA0FB4"/>
    <w:rsid w:val="00AA1238"/>
    <w:rsid w:val="00AA1310"/>
    <w:rsid w:val="00AA2141"/>
    <w:rsid w:val="00AA2667"/>
    <w:rsid w:val="00AA26F9"/>
    <w:rsid w:val="00AA2875"/>
    <w:rsid w:val="00AA2F89"/>
    <w:rsid w:val="00AA33B5"/>
    <w:rsid w:val="00AA374E"/>
    <w:rsid w:val="00AA3AE0"/>
    <w:rsid w:val="00AA3BD4"/>
    <w:rsid w:val="00AA3E62"/>
    <w:rsid w:val="00AA3ED3"/>
    <w:rsid w:val="00AA3FF4"/>
    <w:rsid w:val="00AA446F"/>
    <w:rsid w:val="00AA44A6"/>
    <w:rsid w:val="00AA4831"/>
    <w:rsid w:val="00AA498E"/>
    <w:rsid w:val="00AA54ED"/>
    <w:rsid w:val="00AA57EC"/>
    <w:rsid w:val="00AA59EF"/>
    <w:rsid w:val="00AA5AC1"/>
    <w:rsid w:val="00AA5B9D"/>
    <w:rsid w:val="00AA5C42"/>
    <w:rsid w:val="00AA6220"/>
    <w:rsid w:val="00AA6870"/>
    <w:rsid w:val="00AA6886"/>
    <w:rsid w:val="00AA6C62"/>
    <w:rsid w:val="00AA746B"/>
    <w:rsid w:val="00AA77F4"/>
    <w:rsid w:val="00AA79E7"/>
    <w:rsid w:val="00AA7CE4"/>
    <w:rsid w:val="00AB0212"/>
    <w:rsid w:val="00AB0469"/>
    <w:rsid w:val="00AB0523"/>
    <w:rsid w:val="00AB0C2B"/>
    <w:rsid w:val="00AB0D77"/>
    <w:rsid w:val="00AB0E8B"/>
    <w:rsid w:val="00AB1181"/>
    <w:rsid w:val="00AB132E"/>
    <w:rsid w:val="00AB139F"/>
    <w:rsid w:val="00AB1C5A"/>
    <w:rsid w:val="00AB2904"/>
    <w:rsid w:val="00AB308F"/>
    <w:rsid w:val="00AB31C5"/>
    <w:rsid w:val="00AB31E7"/>
    <w:rsid w:val="00AB3511"/>
    <w:rsid w:val="00AB3B2E"/>
    <w:rsid w:val="00AB4186"/>
    <w:rsid w:val="00AB4688"/>
    <w:rsid w:val="00AB486F"/>
    <w:rsid w:val="00AB4994"/>
    <w:rsid w:val="00AB4B84"/>
    <w:rsid w:val="00AB5082"/>
    <w:rsid w:val="00AB5334"/>
    <w:rsid w:val="00AB556A"/>
    <w:rsid w:val="00AB5994"/>
    <w:rsid w:val="00AB5AF6"/>
    <w:rsid w:val="00AB5EE3"/>
    <w:rsid w:val="00AB6361"/>
    <w:rsid w:val="00AB6550"/>
    <w:rsid w:val="00AB6677"/>
    <w:rsid w:val="00AB677F"/>
    <w:rsid w:val="00AB67D9"/>
    <w:rsid w:val="00AB6ABF"/>
    <w:rsid w:val="00AB6C30"/>
    <w:rsid w:val="00AB6C37"/>
    <w:rsid w:val="00AB6D01"/>
    <w:rsid w:val="00AB6DF1"/>
    <w:rsid w:val="00AB7289"/>
    <w:rsid w:val="00AB74EE"/>
    <w:rsid w:val="00AB76B8"/>
    <w:rsid w:val="00AB784F"/>
    <w:rsid w:val="00AB7AA3"/>
    <w:rsid w:val="00AB7E8A"/>
    <w:rsid w:val="00AC000C"/>
    <w:rsid w:val="00AC0018"/>
    <w:rsid w:val="00AC00B1"/>
    <w:rsid w:val="00AC0543"/>
    <w:rsid w:val="00AC0EA6"/>
    <w:rsid w:val="00AC12C3"/>
    <w:rsid w:val="00AC1329"/>
    <w:rsid w:val="00AC134A"/>
    <w:rsid w:val="00AC136E"/>
    <w:rsid w:val="00AC13FF"/>
    <w:rsid w:val="00AC152E"/>
    <w:rsid w:val="00AC1612"/>
    <w:rsid w:val="00AC1803"/>
    <w:rsid w:val="00AC20A8"/>
    <w:rsid w:val="00AC2AFC"/>
    <w:rsid w:val="00AC2E33"/>
    <w:rsid w:val="00AC2F7C"/>
    <w:rsid w:val="00AC330F"/>
    <w:rsid w:val="00AC335D"/>
    <w:rsid w:val="00AC3491"/>
    <w:rsid w:val="00AC3837"/>
    <w:rsid w:val="00AC3AB7"/>
    <w:rsid w:val="00AC3B4C"/>
    <w:rsid w:val="00AC3CEB"/>
    <w:rsid w:val="00AC4461"/>
    <w:rsid w:val="00AC49CE"/>
    <w:rsid w:val="00AC49FB"/>
    <w:rsid w:val="00AC506B"/>
    <w:rsid w:val="00AC5A3D"/>
    <w:rsid w:val="00AC5F06"/>
    <w:rsid w:val="00AC618F"/>
    <w:rsid w:val="00AC6320"/>
    <w:rsid w:val="00AC6322"/>
    <w:rsid w:val="00AC647C"/>
    <w:rsid w:val="00AC65DF"/>
    <w:rsid w:val="00AC6BF8"/>
    <w:rsid w:val="00AC6EB3"/>
    <w:rsid w:val="00AC7540"/>
    <w:rsid w:val="00AC7A85"/>
    <w:rsid w:val="00AC7B65"/>
    <w:rsid w:val="00AC7DCE"/>
    <w:rsid w:val="00AD02BC"/>
    <w:rsid w:val="00AD0376"/>
    <w:rsid w:val="00AD05E2"/>
    <w:rsid w:val="00AD0DB7"/>
    <w:rsid w:val="00AD0DBC"/>
    <w:rsid w:val="00AD1413"/>
    <w:rsid w:val="00AD1437"/>
    <w:rsid w:val="00AD17A0"/>
    <w:rsid w:val="00AD1AED"/>
    <w:rsid w:val="00AD1D24"/>
    <w:rsid w:val="00AD1F2B"/>
    <w:rsid w:val="00AD25C7"/>
    <w:rsid w:val="00AD25FC"/>
    <w:rsid w:val="00AD271E"/>
    <w:rsid w:val="00AD2843"/>
    <w:rsid w:val="00AD29D0"/>
    <w:rsid w:val="00AD31E9"/>
    <w:rsid w:val="00AD37E3"/>
    <w:rsid w:val="00AD3D70"/>
    <w:rsid w:val="00AD4206"/>
    <w:rsid w:val="00AD4557"/>
    <w:rsid w:val="00AD5162"/>
    <w:rsid w:val="00AD53F3"/>
    <w:rsid w:val="00AD5662"/>
    <w:rsid w:val="00AD5BBD"/>
    <w:rsid w:val="00AD60E5"/>
    <w:rsid w:val="00AD6102"/>
    <w:rsid w:val="00AD6282"/>
    <w:rsid w:val="00AD6A2B"/>
    <w:rsid w:val="00AD6BFB"/>
    <w:rsid w:val="00AD6C45"/>
    <w:rsid w:val="00AD71BA"/>
    <w:rsid w:val="00AD7377"/>
    <w:rsid w:val="00AD7504"/>
    <w:rsid w:val="00AD75AF"/>
    <w:rsid w:val="00AD76D8"/>
    <w:rsid w:val="00AD7908"/>
    <w:rsid w:val="00AD7940"/>
    <w:rsid w:val="00AE0130"/>
    <w:rsid w:val="00AE0355"/>
    <w:rsid w:val="00AE0F42"/>
    <w:rsid w:val="00AE1031"/>
    <w:rsid w:val="00AE112A"/>
    <w:rsid w:val="00AE13B6"/>
    <w:rsid w:val="00AE1995"/>
    <w:rsid w:val="00AE20AB"/>
    <w:rsid w:val="00AE25C5"/>
    <w:rsid w:val="00AE2B28"/>
    <w:rsid w:val="00AE310D"/>
    <w:rsid w:val="00AE385E"/>
    <w:rsid w:val="00AE3A06"/>
    <w:rsid w:val="00AE3ACA"/>
    <w:rsid w:val="00AE3BB1"/>
    <w:rsid w:val="00AE3C47"/>
    <w:rsid w:val="00AE4615"/>
    <w:rsid w:val="00AE4A9D"/>
    <w:rsid w:val="00AE5387"/>
    <w:rsid w:val="00AE5470"/>
    <w:rsid w:val="00AE5474"/>
    <w:rsid w:val="00AE5762"/>
    <w:rsid w:val="00AE5804"/>
    <w:rsid w:val="00AE627C"/>
    <w:rsid w:val="00AE687F"/>
    <w:rsid w:val="00AE69CD"/>
    <w:rsid w:val="00AE6C10"/>
    <w:rsid w:val="00AE6DCA"/>
    <w:rsid w:val="00AE704B"/>
    <w:rsid w:val="00AE706A"/>
    <w:rsid w:val="00AE7538"/>
    <w:rsid w:val="00AE7C45"/>
    <w:rsid w:val="00AE7FF2"/>
    <w:rsid w:val="00AF0033"/>
    <w:rsid w:val="00AF082D"/>
    <w:rsid w:val="00AF09F8"/>
    <w:rsid w:val="00AF0C8B"/>
    <w:rsid w:val="00AF0CB2"/>
    <w:rsid w:val="00AF1195"/>
    <w:rsid w:val="00AF1327"/>
    <w:rsid w:val="00AF13EB"/>
    <w:rsid w:val="00AF1A41"/>
    <w:rsid w:val="00AF1D86"/>
    <w:rsid w:val="00AF21B0"/>
    <w:rsid w:val="00AF22A8"/>
    <w:rsid w:val="00AF278A"/>
    <w:rsid w:val="00AF296F"/>
    <w:rsid w:val="00AF2D20"/>
    <w:rsid w:val="00AF2EC0"/>
    <w:rsid w:val="00AF374C"/>
    <w:rsid w:val="00AF3A61"/>
    <w:rsid w:val="00AF3A92"/>
    <w:rsid w:val="00AF3C97"/>
    <w:rsid w:val="00AF3E39"/>
    <w:rsid w:val="00AF41FB"/>
    <w:rsid w:val="00AF4290"/>
    <w:rsid w:val="00AF4707"/>
    <w:rsid w:val="00AF47EE"/>
    <w:rsid w:val="00AF59D8"/>
    <w:rsid w:val="00AF5B74"/>
    <w:rsid w:val="00AF61C5"/>
    <w:rsid w:val="00AF63FD"/>
    <w:rsid w:val="00AF6B1C"/>
    <w:rsid w:val="00AF6F63"/>
    <w:rsid w:val="00AF71B9"/>
    <w:rsid w:val="00AF7C20"/>
    <w:rsid w:val="00B00881"/>
    <w:rsid w:val="00B01530"/>
    <w:rsid w:val="00B0183D"/>
    <w:rsid w:val="00B01921"/>
    <w:rsid w:val="00B0198F"/>
    <w:rsid w:val="00B01C49"/>
    <w:rsid w:val="00B01D7E"/>
    <w:rsid w:val="00B020F1"/>
    <w:rsid w:val="00B020F9"/>
    <w:rsid w:val="00B021EF"/>
    <w:rsid w:val="00B022C6"/>
    <w:rsid w:val="00B02428"/>
    <w:rsid w:val="00B0246E"/>
    <w:rsid w:val="00B0280F"/>
    <w:rsid w:val="00B029C7"/>
    <w:rsid w:val="00B03454"/>
    <w:rsid w:val="00B038CE"/>
    <w:rsid w:val="00B03984"/>
    <w:rsid w:val="00B03DFF"/>
    <w:rsid w:val="00B03F8D"/>
    <w:rsid w:val="00B040CF"/>
    <w:rsid w:val="00B0412D"/>
    <w:rsid w:val="00B04136"/>
    <w:rsid w:val="00B04422"/>
    <w:rsid w:val="00B04580"/>
    <w:rsid w:val="00B04CCE"/>
    <w:rsid w:val="00B04F75"/>
    <w:rsid w:val="00B05925"/>
    <w:rsid w:val="00B05D43"/>
    <w:rsid w:val="00B05E68"/>
    <w:rsid w:val="00B05F7F"/>
    <w:rsid w:val="00B06119"/>
    <w:rsid w:val="00B0611D"/>
    <w:rsid w:val="00B06129"/>
    <w:rsid w:val="00B06ADE"/>
    <w:rsid w:val="00B06B8E"/>
    <w:rsid w:val="00B07AA9"/>
    <w:rsid w:val="00B07D02"/>
    <w:rsid w:val="00B07D2F"/>
    <w:rsid w:val="00B07F96"/>
    <w:rsid w:val="00B103DD"/>
    <w:rsid w:val="00B10A9E"/>
    <w:rsid w:val="00B10B4D"/>
    <w:rsid w:val="00B1129E"/>
    <w:rsid w:val="00B11603"/>
    <w:rsid w:val="00B11A48"/>
    <w:rsid w:val="00B11E4B"/>
    <w:rsid w:val="00B1222E"/>
    <w:rsid w:val="00B126A5"/>
    <w:rsid w:val="00B126C1"/>
    <w:rsid w:val="00B12968"/>
    <w:rsid w:val="00B12E92"/>
    <w:rsid w:val="00B13821"/>
    <w:rsid w:val="00B145D4"/>
    <w:rsid w:val="00B147B1"/>
    <w:rsid w:val="00B147CC"/>
    <w:rsid w:val="00B1497A"/>
    <w:rsid w:val="00B149D9"/>
    <w:rsid w:val="00B15480"/>
    <w:rsid w:val="00B156BC"/>
    <w:rsid w:val="00B158B3"/>
    <w:rsid w:val="00B15DA3"/>
    <w:rsid w:val="00B15F47"/>
    <w:rsid w:val="00B15FB3"/>
    <w:rsid w:val="00B1610D"/>
    <w:rsid w:val="00B161AB"/>
    <w:rsid w:val="00B162B4"/>
    <w:rsid w:val="00B16524"/>
    <w:rsid w:val="00B16558"/>
    <w:rsid w:val="00B16573"/>
    <w:rsid w:val="00B16963"/>
    <w:rsid w:val="00B17813"/>
    <w:rsid w:val="00B20391"/>
    <w:rsid w:val="00B20562"/>
    <w:rsid w:val="00B20607"/>
    <w:rsid w:val="00B20AE5"/>
    <w:rsid w:val="00B20B40"/>
    <w:rsid w:val="00B20C27"/>
    <w:rsid w:val="00B20CBA"/>
    <w:rsid w:val="00B20F2B"/>
    <w:rsid w:val="00B2115B"/>
    <w:rsid w:val="00B2128E"/>
    <w:rsid w:val="00B21ABB"/>
    <w:rsid w:val="00B21C37"/>
    <w:rsid w:val="00B21DF2"/>
    <w:rsid w:val="00B22142"/>
    <w:rsid w:val="00B22274"/>
    <w:rsid w:val="00B222E3"/>
    <w:rsid w:val="00B22330"/>
    <w:rsid w:val="00B223AF"/>
    <w:rsid w:val="00B223DE"/>
    <w:rsid w:val="00B228C6"/>
    <w:rsid w:val="00B22B0A"/>
    <w:rsid w:val="00B235A9"/>
    <w:rsid w:val="00B2427F"/>
    <w:rsid w:val="00B246FC"/>
    <w:rsid w:val="00B24741"/>
    <w:rsid w:val="00B247A1"/>
    <w:rsid w:val="00B24A50"/>
    <w:rsid w:val="00B24A75"/>
    <w:rsid w:val="00B24B1B"/>
    <w:rsid w:val="00B252AB"/>
    <w:rsid w:val="00B255FE"/>
    <w:rsid w:val="00B256B4"/>
    <w:rsid w:val="00B25F95"/>
    <w:rsid w:val="00B25FE1"/>
    <w:rsid w:val="00B26445"/>
    <w:rsid w:val="00B265F0"/>
    <w:rsid w:val="00B26F2D"/>
    <w:rsid w:val="00B275B8"/>
    <w:rsid w:val="00B304B4"/>
    <w:rsid w:val="00B306AA"/>
    <w:rsid w:val="00B30777"/>
    <w:rsid w:val="00B30B3F"/>
    <w:rsid w:val="00B30DBA"/>
    <w:rsid w:val="00B31324"/>
    <w:rsid w:val="00B31CE4"/>
    <w:rsid w:val="00B32136"/>
    <w:rsid w:val="00B321AC"/>
    <w:rsid w:val="00B3237D"/>
    <w:rsid w:val="00B331E3"/>
    <w:rsid w:val="00B3341B"/>
    <w:rsid w:val="00B3371A"/>
    <w:rsid w:val="00B33E43"/>
    <w:rsid w:val="00B341EE"/>
    <w:rsid w:val="00B343A9"/>
    <w:rsid w:val="00B34404"/>
    <w:rsid w:val="00B34817"/>
    <w:rsid w:val="00B3483E"/>
    <w:rsid w:val="00B34898"/>
    <w:rsid w:val="00B350D5"/>
    <w:rsid w:val="00B351D7"/>
    <w:rsid w:val="00B35613"/>
    <w:rsid w:val="00B35738"/>
    <w:rsid w:val="00B357EA"/>
    <w:rsid w:val="00B35997"/>
    <w:rsid w:val="00B35FFA"/>
    <w:rsid w:val="00B3626A"/>
    <w:rsid w:val="00B362AA"/>
    <w:rsid w:val="00B36339"/>
    <w:rsid w:val="00B363AE"/>
    <w:rsid w:val="00B36452"/>
    <w:rsid w:val="00B36972"/>
    <w:rsid w:val="00B36D59"/>
    <w:rsid w:val="00B36E28"/>
    <w:rsid w:val="00B37006"/>
    <w:rsid w:val="00B371B8"/>
    <w:rsid w:val="00B3786A"/>
    <w:rsid w:val="00B37D13"/>
    <w:rsid w:val="00B4006E"/>
    <w:rsid w:val="00B40913"/>
    <w:rsid w:val="00B40CA6"/>
    <w:rsid w:val="00B410F0"/>
    <w:rsid w:val="00B411D5"/>
    <w:rsid w:val="00B412D9"/>
    <w:rsid w:val="00B417B0"/>
    <w:rsid w:val="00B41925"/>
    <w:rsid w:val="00B41980"/>
    <w:rsid w:val="00B41AA7"/>
    <w:rsid w:val="00B41E93"/>
    <w:rsid w:val="00B4227C"/>
    <w:rsid w:val="00B4236D"/>
    <w:rsid w:val="00B424A6"/>
    <w:rsid w:val="00B424EC"/>
    <w:rsid w:val="00B430B3"/>
    <w:rsid w:val="00B43485"/>
    <w:rsid w:val="00B4359C"/>
    <w:rsid w:val="00B438B3"/>
    <w:rsid w:val="00B4396A"/>
    <w:rsid w:val="00B43F8C"/>
    <w:rsid w:val="00B4412A"/>
    <w:rsid w:val="00B44808"/>
    <w:rsid w:val="00B44B1D"/>
    <w:rsid w:val="00B44D4C"/>
    <w:rsid w:val="00B45028"/>
    <w:rsid w:val="00B4558D"/>
    <w:rsid w:val="00B45968"/>
    <w:rsid w:val="00B459B0"/>
    <w:rsid w:val="00B45E84"/>
    <w:rsid w:val="00B45FBD"/>
    <w:rsid w:val="00B4642C"/>
    <w:rsid w:val="00B464B8"/>
    <w:rsid w:val="00B46677"/>
    <w:rsid w:val="00B46930"/>
    <w:rsid w:val="00B46F36"/>
    <w:rsid w:val="00B4723C"/>
    <w:rsid w:val="00B47BFE"/>
    <w:rsid w:val="00B5013E"/>
    <w:rsid w:val="00B50416"/>
    <w:rsid w:val="00B50B7C"/>
    <w:rsid w:val="00B51C2F"/>
    <w:rsid w:val="00B51E30"/>
    <w:rsid w:val="00B522F9"/>
    <w:rsid w:val="00B52318"/>
    <w:rsid w:val="00B52E11"/>
    <w:rsid w:val="00B536F1"/>
    <w:rsid w:val="00B53A0D"/>
    <w:rsid w:val="00B53CB6"/>
    <w:rsid w:val="00B53D8A"/>
    <w:rsid w:val="00B53E74"/>
    <w:rsid w:val="00B53F51"/>
    <w:rsid w:val="00B53FD4"/>
    <w:rsid w:val="00B54904"/>
    <w:rsid w:val="00B54F7C"/>
    <w:rsid w:val="00B55148"/>
    <w:rsid w:val="00B55349"/>
    <w:rsid w:val="00B55753"/>
    <w:rsid w:val="00B55A2D"/>
    <w:rsid w:val="00B55C8D"/>
    <w:rsid w:val="00B55FF4"/>
    <w:rsid w:val="00B56741"/>
    <w:rsid w:val="00B567B8"/>
    <w:rsid w:val="00B56DF0"/>
    <w:rsid w:val="00B57269"/>
    <w:rsid w:val="00B57E5D"/>
    <w:rsid w:val="00B60187"/>
    <w:rsid w:val="00B60336"/>
    <w:rsid w:val="00B6068F"/>
    <w:rsid w:val="00B609D4"/>
    <w:rsid w:val="00B60DFA"/>
    <w:rsid w:val="00B60E03"/>
    <w:rsid w:val="00B611C2"/>
    <w:rsid w:val="00B6126D"/>
    <w:rsid w:val="00B61614"/>
    <w:rsid w:val="00B6163E"/>
    <w:rsid w:val="00B61C1D"/>
    <w:rsid w:val="00B61E29"/>
    <w:rsid w:val="00B6299D"/>
    <w:rsid w:val="00B62B48"/>
    <w:rsid w:val="00B62FE9"/>
    <w:rsid w:val="00B63135"/>
    <w:rsid w:val="00B6319F"/>
    <w:rsid w:val="00B639FA"/>
    <w:rsid w:val="00B63D2A"/>
    <w:rsid w:val="00B640A0"/>
    <w:rsid w:val="00B643CC"/>
    <w:rsid w:val="00B6457A"/>
    <w:rsid w:val="00B6469F"/>
    <w:rsid w:val="00B646DD"/>
    <w:rsid w:val="00B649F3"/>
    <w:rsid w:val="00B64A1D"/>
    <w:rsid w:val="00B64BCF"/>
    <w:rsid w:val="00B64CC0"/>
    <w:rsid w:val="00B6505B"/>
    <w:rsid w:val="00B65863"/>
    <w:rsid w:val="00B65956"/>
    <w:rsid w:val="00B65978"/>
    <w:rsid w:val="00B659E8"/>
    <w:rsid w:val="00B659FA"/>
    <w:rsid w:val="00B65A1A"/>
    <w:rsid w:val="00B65AB7"/>
    <w:rsid w:val="00B65BDC"/>
    <w:rsid w:val="00B661FE"/>
    <w:rsid w:val="00B6631D"/>
    <w:rsid w:val="00B6649D"/>
    <w:rsid w:val="00B664CC"/>
    <w:rsid w:val="00B66588"/>
    <w:rsid w:val="00B66C01"/>
    <w:rsid w:val="00B66EC5"/>
    <w:rsid w:val="00B67514"/>
    <w:rsid w:val="00B67836"/>
    <w:rsid w:val="00B67AB5"/>
    <w:rsid w:val="00B7010F"/>
    <w:rsid w:val="00B7071B"/>
    <w:rsid w:val="00B70C40"/>
    <w:rsid w:val="00B70E77"/>
    <w:rsid w:val="00B71150"/>
    <w:rsid w:val="00B71383"/>
    <w:rsid w:val="00B7145A"/>
    <w:rsid w:val="00B714C6"/>
    <w:rsid w:val="00B717ED"/>
    <w:rsid w:val="00B718DD"/>
    <w:rsid w:val="00B71E3D"/>
    <w:rsid w:val="00B720E2"/>
    <w:rsid w:val="00B723BA"/>
    <w:rsid w:val="00B7263D"/>
    <w:rsid w:val="00B72779"/>
    <w:rsid w:val="00B72A6F"/>
    <w:rsid w:val="00B731DF"/>
    <w:rsid w:val="00B736B4"/>
    <w:rsid w:val="00B73816"/>
    <w:rsid w:val="00B7399B"/>
    <w:rsid w:val="00B73D4E"/>
    <w:rsid w:val="00B7460B"/>
    <w:rsid w:val="00B74C72"/>
    <w:rsid w:val="00B75118"/>
    <w:rsid w:val="00B75EBF"/>
    <w:rsid w:val="00B7667E"/>
    <w:rsid w:val="00B76969"/>
    <w:rsid w:val="00B76E96"/>
    <w:rsid w:val="00B77335"/>
    <w:rsid w:val="00B7750B"/>
    <w:rsid w:val="00B77644"/>
    <w:rsid w:val="00B7773A"/>
    <w:rsid w:val="00B77CC8"/>
    <w:rsid w:val="00B8078E"/>
    <w:rsid w:val="00B809C0"/>
    <w:rsid w:val="00B80B0B"/>
    <w:rsid w:val="00B80C68"/>
    <w:rsid w:val="00B80F0C"/>
    <w:rsid w:val="00B80F5E"/>
    <w:rsid w:val="00B81055"/>
    <w:rsid w:val="00B8144C"/>
    <w:rsid w:val="00B818AF"/>
    <w:rsid w:val="00B81A6B"/>
    <w:rsid w:val="00B81A93"/>
    <w:rsid w:val="00B8222E"/>
    <w:rsid w:val="00B8261B"/>
    <w:rsid w:val="00B82955"/>
    <w:rsid w:val="00B82959"/>
    <w:rsid w:val="00B83131"/>
    <w:rsid w:val="00B831D0"/>
    <w:rsid w:val="00B832EF"/>
    <w:rsid w:val="00B835DC"/>
    <w:rsid w:val="00B835F7"/>
    <w:rsid w:val="00B8372F"/>
    <w:rsid w:val="00B837B4"/>
    <w:rsid w:val="00B83B63"/>
    <w:rsid w:val="00B843E7"/>
    <w:rsid w:val="00B84649"/>
    <w:rsid w:val="00B846B1"/>
    <w:rsid w:val="00B84712"/>
    <w:rsid w:val="00B8509C"/>
    <w:rsid w:val="00B850DD"/>
    <w:rsid w:val="00B85223"/>
    <w:rsid w:val="00B852B2"/>
    <w:rsid w:val="00B85636"/>
    <w:rsid w:val="00B85840"/>
    <w:rsid w:val="00B858C6"/>
    <w:rsid w:val="00B859D0"/>
    <w:rsid w:val="00B85F75"/>
    <w:rsid w:val="00B85FE1"/>
    <w:rsid w:val="00B86ACC"/>
    <w:rsid w:val="00B870B9"/>
    <w:rsid w:val="00B87316"/>
    <w:rsid w:val="00B87411"/>
    <w:rsid w:val="00B874E0"/>
    <w:rsid w:val="00B87899"/>
    <w:rsid w:val="00B8792F"/>
    <w:rsid w:val="00B9027B"/>
    <w:rsid w:val="00B90528"/>
    <w:rsid w:val="00B9076B"/>
    <w:rsid w:val="00B907D3"/>
    <w:rsid w:val="00B90A28"/>
    <w:rsid w:val="00B90F84"/>
    <w:rsid w:val="00B91479"/>
    <w:rsid w:val="00B914FA"/>
    <w:rsid w:val="00B91B4C"/>
    <w:rsid w:val="00B91CD7"/>
    <w:rsid w:val="00B91DE9"/>
    <w:rsid w:val="00B921A9"/>
    <w:rsid w:val="00B92401"/>
    <w:rsid w:val="00B92A92"/>
    <w:rsid w:val="00B92AD1"/>
    <w:rsid w:val="00B92B51"/>
    <w:rsid w:val="00B9377E"/>
    <w:rsid w:val="00B937DD"/>
    <w:rsid w:val="00B93A8A"/>
    <w:rsid w:val="00B93BF6"/>
    <w:rsid w:val="00B93CAB"/>
    <w:rsid w:val="00B93F21"/>
    <w:rsid w:val="00B940D1"/>
    <w:rsid w:val="00B9431D"/>
    <w:rsid w:val="00B94372"/>
    <w:rsid w:val="00B949FD"/>
    <w:rsid w:val="00B94F6F"/>
    <w:rsid w:val="00B950AF"/>
    <w:rsid w:val="00B959A5"/>
    <w:rsid w:val="00B95C67"/>
    <w:rsid w:val="00B95DC3"/>
    <w:rsid w:val="00B96279"/>
    <w:rsid w:val="00B9670F"/>
    <w:rsid w:val="00B97DD1"/>
    <w:rsid w:val="00BA0250"/>
    <w:rsid w:val="00BA0527"/>
    <w:rsid w:val="00BA07DF"/>
    <w:rsid w:val="00BA0C8F"/>
    <w:rsid w:val="00BA11C5"/>
    <w:rsid w:val="00BA1653"/>
    <w:rsid w:val="00BA17AE"/>
    <w:rsid w:val="00BA1A6F"/>
    <w:rsid w:val="00BA1F3E"/>
    <w:rsid w:val="00BA227A"/>
    <w:rsid w:val="00BA2CB7"/>
    <w:rsid w:val="00BA2EF7"/>
    <w:rsid w:val="00BA31A5"/>
    <w:rsid w:val="00BA35D1"/>
    <w:rsid w:val="00BA37E5"/>
    <w:rsid w:val="00BA381D"/>
    <w:rsid w:val="00BA41CA"/>
    <w:rsid w:val="00BA4347"/>
    <w:rsid w:val="00BA4C05"/>
    <w:rsid w:val="00BA4E47"/>
    <w:rsid w:val="00BA4EA2"/>
    <w:rsid w:val="00BA4F4D"/>
    <w:rsid w:val="00BA501B"/>
    <w:rsid w:val="00BA5222"/>
    <w:rsid w:val="00BA5604"/>
    <w:rsid w:val="00BA5719"/>
    <w:rsid w:val="00BA5997"/>
    <w:rsid w:val="00BA5BA8"/>
    <w:rsid w:val="00BA6A0D"/>
    <w:rsid w:val="00BA7533"/>
    <w:rsid w:val="00BA761C"/>
    <w:rsid w:val="00BA7DBE"/>
    <w:rsid w:val="00BB0435"/>
    <w:rsid w:val="00BB0F36"/>
    <w:rsid w:val="00BB1256"/>
    <w:rsid w:val="00BB1804"/>
    <w:rsid w:val="00BB1931"/>
    <w:rsid w:val="00BB1CD5"/>
    <w:rsid w:val="00BB1DF8"/>
    <w:rsid w:val="00BB1E3E"/>
    <w:rsid w:val="00BB2000"/>
    <w:rsid w:val="00BB2524"/>
    <w:rsid w:val="00BB27CB"/>
    <w:rsid w:val="00BB2875"/>
    <w:rsid w:val="00BB2883"/>
    <w:rsid w:val="00BB29C9"/>
    <w:rsid w:val="00BB2AE6"/>
    <w:rsid w:val="00BB2CCA"/>
    <w:rsid w:val="00BB2DD0"/>
    <w:rsid w:val="00BB37F0"/>
    <w:rsid w:val="00BB3F96"/>
    <w:rsid w:val="00BB43D6"/>
    <w:rsid w:val="00BB44E1"/>
    <w:rsid w:val="00BB4752"/>
    <w:rsid w:val="00BB492C"/>
    <w:rsid w:val="00BB4A0C"/>
    <w:rsid w:val="00BB4BD7"/>
    <w:rsid w:val="00BB4F8F"/>
    <w:rsid w:val="00BB548F"/>
    <w:rsid w:val="00BB5925"/>
    <w:rsid w:val="00BB5AC3"/>
    <w:rsid w:val="00BB5B5C"/>
    <w:rsid w:val="00BB60F1"/>
    <w:rsid w:val="00BB6942"/>
    <w:rsid w:val="00BB6A60"/>
    <w:rsid w:val="00BB7016"/>
    <w:rsid w:val="00BB768E"/>
    <w:rsid w:val="00BB78A8"/>
    <w:rsid w:val="00BB794E"/>
    <w:rsid w:val="00BB7A9A"/>
    <w:rsid w:val="00BB7E82"/>
    <w:rsid w:val="00BC048D"/>
    <w:rsid w:val="00BC0746"/>
    <w:rsid w:val="00BC078F"/>
    <w:rsid w:val="00BC0906"/>
    <w:rsid w:val="00BC0A59"/>
    <w:rsid w:val="00BC11B6"/>
    <w:rsid w:val="00BC1406"/>
    <w:rsid w:val="00BC1518"/>
    <w:rsid w:val="00BC1C6C"/>
    <w:rsid w:val="00BC1D64"/>
    <w:rsid w:val="00BC213C"/>
    <w:rsid w:val="00BC259D"/>
    <w:rsid w:val="00BC2D61"/>
    <w:rsid w:val="00BC2F24"/>
    <w:rsid w:val="00BC3789"/>
    <w:rsid w:val="00BC3BED"/>
    <w:rsid w:val="00BC3C0A"/>
    <w:rsid w:val="00BC4342"/>
    <w:rsid w:val="00BC461D"/>
    <w:rsid w:val="00BC46E5"/>
    <w:rsid w:val="00BC46F5"/>
    <w:rsid w:val="00BC4930"/>
    <w:rsid w:val="00BC4DB9"/>
    <w:rsid w:val="00BC539F"/>
    <w:rsid w:val="00BC5498"/>
    <w:rsid w:val="00BC5559"/>
    <w:rsid w:val="00BC55E1"/>
    <w:rsid w:val="00BC562D"/>
    <w:rsid w:val="00BC5AD0"/>
    <w:rsid w:val="00BC6207"/>
    <w:rsid w:val="00BC68FC"/>
    <w:rsid w:val="00BC6BB1"/>
    <w:rsid w:val="00BC70AB"/>
    <w:rsid w:val="00BC7D2C"/>
    <w:rsid w:val="00BC7DB0"/>
    <w:rsid w:val="00BC7ECD"/>
    <w:rsid w:val="00BD0182"/>
    <w:rsid w:val="00BD0218"/>
    <w:rsid w:val="00BD071C"/>
    <w:rsid w:val="00BD0794"/>
    <w:rsid w:val="00BD09BC"/>
    <w:rsid w:val="00BD0DA5"/>
    <w:rsid w:val="00BD0E36"/>
    <w:rsid w:val="00BD0F0D"/>
    <w:rsid w:val="00BD137F"/>
    <w:rsid w:val="00BD1910"/>
    <w:rsid w:val="00BD1A24"/>
    <w:rsid w:val="00BD1C3D"/>
    <w:rsid w:val="00BD1C73"/>
    <w:rsid w:val="00BD212D"/>
    <w:rsid w:val="00BD24A7"/>
    <w:rsid w:val="00BD2E2C"/>
    <w:rsid w:val="00BD2F9B"/>
    <w:rsid w:val="00BD307C"/>
    <w:rsid w:val="00BD3345"/>
    <w:rsid w:val="00BD3867"/>
    <w:rsid w:val="00BD38AF"/>
    <w:rsid w:val="00BD39FB"/>
    <w:rsid w:val="00BD3C7F"/>
    <w:rsid w:val="00BD4049"/>
    <w:rsid w:val="00BD4228"/>
    <w:rsid w:val="00BD44C9"/>
    <w:rsid w:val="00BD49B3"/>
    <w:rsid w:val="00BD4B3A"/>
    <w:rsid w:val="00BD4DF5"/>
    <w:rsid w:val="00BD5A3F"/>
    <w:rsid w:val="00BD5A6E"/>
    <w:rsid w:val="00BD5C9C"/>
    <w:rsid w:val="00BD5CDA"/>
    <w:rsid w:val="00BD6616"/>
    <w:rsid w:val="00BD71FC"/>
    <w:rsid w:val="00BD7511"/>
    <w:rsid w:val="00BD7679"/>
    <w:rsid w:val="00BD7C53"/>
    <w:rsid w:val="00BD7C88"/>
    <w:rsid w:val="00BE01F8"/>
    <w:rsid w:val="00BE05EC"/>
    <w:rsid w:val="00BE0719"/>
    <w:rsid w:val="00BE0888"/>
    <w:rsid w:val="00BE1270"/>
    <w:rsid w:val="00BE21D5"/>
    <w:rsid w:val="00BE24BE"/>
    <w:rsid w:val="00BE3586"/>
    <w:rsid w:val="00BE3982"/>
    <w:rsid w:val="00BE3CED"/>
    <w:rsid w:val="00BE3FAF"/>
    <w:rsid w:val="00BE4546"/>
    <w:rsid w:val="00BE4619"/>
    <w:rsid w:val="00BE46A8"/>
    <w:rsid w:val="00BE49AD"/>
    <w:rsid w:val="00BE4A3F"/>
    <w:rsid w:val="00BE4C61"/>
    <w:rsid w:val="00BE4C95"/>
    <w:rsid w:val="00BE4CD5"/>
    <w:rsid w:val="00BE4D5C"/>
    <w:rsid w:val="00BE4F68"/>
    <w:rsid w:val="00BE61C9"/>
    <w:rsid w:val="00BE62EA"/>
    <w:rsid w:val="00BE6338"/>
    <w:rsid w:val="00BE6882"/>
    <w:rsid w:val="00BE6F86"/>
    <w:rsid w:val="00BE71FA"/>
    <w:rsid w:val="00BE76AC"/>
    <w:rsid w:val="00BE77C3"/>
    <w:rsid w:val="00BE7918"/>
    <w:rsid w:val="00BE7BD2"/>
    <w:rsid w:val="00BE7E29"/>
    <w:rsid w:val="00BE7F11"/>
    <w:rsid w:val="00BF08E6"/>
    <w:rsid w:val="00BF0C02"/>
    <w:rsid w:val="00BF0E7E"/>
    <w:rsid w:val="00BF12F4"/>
    <w:rsid w:val="00BF19FC"/>
    <w:rsid w:val="00BF1A7E"/>
    <w:rsid w:val="00BF1AFC"/>
    <w:rsid w:val="00BF1DB3"/>
    <w:rsid w:val="00BF1DD5"/>
    <w:rsid w:val="00BF1ED6"/>
    <w:rsid w:val="00BF2153"/>
    <w:rsid w:val="00BF2B87"/>
    <w:rsid w:val="00BF2CDE"/>
    <w:rsid w:val="00BF3281"/>
    <w:rsid w:val="00BF3CB3"/>
    <w:rsid w:val="00BF400D"/>
    <w:rsid w:val="00BF4025"/>
    <w:rsid w:val="00BF4B78"/>
    <w:rsid w:val="00BF4BA7"/>
    <w:rsid w:val="00BF52B4"/>
    <w:rsid w:val="00BF55A4"/>
    <w:rsid w:val="00BF5A64"/>
    <w:rsid w:val="00BF6441"/>
    <w:rsid w:val="00BF6BA9"/>
    <w:rsid w:val="00BF7639"/>
    <w:rsid w:val="00BF7B64"/>
    <w:rsid w:val="00BF7E71"/>
    <w:rsid w:val="00C0006D"/>
    <w:rsid w:val="00C00126"/>
    <w:rsid w:val="00C00DC2"/>
    <w:rsid w:val="00C01799"/>
    <w:rsid w:val="00C01880"/>
    <w:rsid w:val="00C019AB"/>
    <w:rsid w:val="00C01B90"/>
    <w:rsid w:val="00C01C82"/>
    <w:rsid w:val="00C020AE"/>
    <w:rsid w:val="00C02634"/>
    <w:rsid w:val="00C028DB"/>
    <w:rsid w:val="00C02A67"/>
    <w:rsid w:val="00C02E82"/>
    <w:rsid w:val="00C03054"/>
    <w:rsid w:val="00C033DF"/>
    <w:rsid w:val="00C034E3"/>
    <w:rsid w:val="00C03534"/>
    <w:rsid w:val="00C0367B"/>
    <w:rsid w:val="00C03EDE"/>
    <w:rsid w:val="00C047AA"/>
    <w:rsid w:val="00C048EC"/>
    <w:rsid w:val="00C049AF"/>
    <w:rsid w:val="00C04CB9"/>
    <w:rsid w:val="00C053F7"/>
    <w:rsid w:val="00C059A4"/>
    <w:rsid w:val="00C05A25"/>
    <w:rsid w:val="00C05AC2"/>
    <w:rsid w:val="00C05CFA"/>
    <w:rsid w:val="00C06495"/>
    <w:rsid w:val="00C0719E"/>
    <w:rsid w:val="00C07671"/>
    <w:rsid w:val="00C0793A"/>
    <w:rsid w:val="00C07DDF"/>
    <w:rsid w:val="00C100BD"/>
    <w:rsid w:val="00C101DD"/>
    <w:rsid w:val="00C10AE1"/>
    <w:rsid w:val="00C11402"/>
    <w:rsid w:val="00C11668"/>
    <w:rsid w:val="00C1184C"/>
    <w:rsid w:val="00C11E6A"/>
    <w:rsid w:val="00C11E7B"/>
    <w:rsid w:val="00C12298"/>
    <w:rsid w:val="00C1244D"/>
    <w:rsid w:val="00C12787"/>
    <w:rsid w:val="00C12EDD"/>
    <w:rsid w:val="00C1342D"/>
    <w:rsid w:val="00C13C0E"/>
    <w:rsid w:val="00C13D91"/>
    <w:rsid w:val="00C144A1"/>
    <w:rsid w:val="00C14992"/>
    <w:rsid w:val="00C14A5F"/>
    <w:rsid w:val="00C14B2C"/>
    <w:rsid w:val="00C14C0F"/>
    <w:rsid w:val="00C14F0F"/>
    <w:rsid w:val="00C15750"/>
    <w:rsid w:val="00C1673B"/>
    <w:rsid w:val="00C167C1"/>
    <w:rsid w:val="00C169BB"/>
    <w:rsid w:val="00C17018"/>
    <w:rsid w:val="00C1730B"/>
    <w:rsid w:val="00C17421"/>
    <w:rsid w:val="00C1742D"/>
    <w:rsid w:val="00C17578"/>
    <w:rsid w:val="00C17D42"/>
    <w:rsid w:val="00C17FB3"/>
    <w:rsid w:val="00C20790"/>
    <w:rsid w:val="00C20871"/>
    <w:rsid w:val="00C20A0C"/>
    <w:rsid w:val="00C20A10"/>
    <w:rsid w:val="00C20BEC"/>
    <w:rsid w:val="00C20DCB"/>
    <w:rsid w:val="00C20DF1"/>
    <w:rsid w:val="00C2112F"/>
    <w:rsid w:val="00C212A2"/>
    <w:rsid w:val="00C214A7"/>
    <w:rsid w:val="00C21C77"/>
    <w:rsid w:val="00C22628"/>
    <w:rsid w:val="00C2262B"/>
    <w:rsid w:val="00C22951"/>
    <w:rsid w:val="00C22F0E"/>
    <w:rsid w:val="00C23075"/>
    <w:rsid w:val="00C238BD"/>
    <w:rsid w:val="00C239B9"/>
    <w:rsid w:val="00C23D56"/>
    <w:rsid w:val="00C24605"/>
    <w:rsid w:val="00C2480E"/>
    <w:rsid w:val="00C2481E"/>
    <w:rsid w:val="00C248A7"/>
    <w:rsid w:val="00C255DC"/>
    <w:rsid w:val="00C25B9F"/>
    <w:rsid w:val="00C25E48"/>
    <w:rsid w:val="00C25FED"/>
    <w:rsid w:val="00C2631F"/>
    <w:rsid w:val="00C26358"/>
    <w:rsid w:val="00C2664E"/>
    <w:rsid w:val="00C26D51"/>
    <w:rsid w:val="00C26F2C"/>
    <w:rsid w:val="00C270A7"/>
    <w:rsid w:val="00C273FB"/>
    <w:rsid w:val="00C2760F"/>
    <w:rsid w:val="00C2788C"/>
    <w:rsid w:val="00C27A1B"/>
    <w:rsid w:val="00C27ED6"/>
    <w:rsid w:val="00C301F1"/>
    <w:rsid w:val="00C3041A"/>
    <w:rsid w:val="00C310F4"/>
    <w:rsid w:val="00C313A1"/>
    <w:rsid w:val="00C31CDB"/>
    <w:rsid w:val="00C31E50"/>
    <w:rsid w:val="00C3232A"/>
    <w:rsid w:val="00C323DB"/>
    <w:rsid w:val="00C32467"/>
    <w:rsid w:val="00C325BE"/>
    <w:rsid w:val="00C32651"/>
    <w:rsid w:val="00C32998"/>
    <w:rsid w:val="00C32D68"/>
    <w:rsid w:val="00C3314A"/>
    <w:rsid w:val="00C33260"/>
    <w:rsid w:val="00C33585"/>
    <w:rsid w:val="00C33F1B"/>
    <w:rsid w:val="00C34094"/>
    <w:rsid w:val="00C341B1"/>
    <w:rsid w:val="00C34A3D"/>
    <w:rsid w:val="00C34B6F"/>
    <w:rsid w:val="00C34BAE"/>
    <w:rsid w:val="00C34BAF"/>
    <w:rsid w:val="00C34BDB"/>
    <w:rsid w:val="00C35211"/>
    <w:rsid w:val="00C3524E"/>
    <w:rsid w:val="00C35870"/>
    <w:rsid w:val="00C35D90"/>
    <w:rsid w:val="00C35EEF"/>
    <w:rsid w:val="00C3647A"/>
    <w:rsid w:val="00C36ED4"/>
    <w:rsid w:val="00C36FA4"/>
    <w:rsid w:val="00C36FCE"/>
    <w:rsid w:val="00C37132"/>
    <w:rsid w:val="00C37317"/>
    <w:rsid w:val="00C375CD"/>
    <w:rsid w:val="00C37795"/>
    <w:rsid w:val="00C377F0"/>
    <w:rsid w:val="00C3795F"/>
    <w:rsid w:val="00C3798E"/>
    <w:rsid w:val="00C37B6A"/>
    <w:rsid w:val="00C37EEE"/>
    <w:rsid w:val="00C40519"/>
    <w:rsid w:val="00C4082B"/>
    <w:rsid w:val="00C40899"/>
    <w:rsid w:val="00C40DA4"/>
    <w:rsid w:val="00C414A1"/>
    <w:rsid w:val="00C4180C"/>
    <w:rsid w:val="00C41BBF"/>
    <w:rsid w:val="00C42027"/>
    <w:rsid w:val="00C42313"/>
    <w:rsid w:val="00C423B7"/>
    <w:rsid w:val="00C42786"/>
    <w:rsid w:val="00C42D1D"/>
    <w:rsid w:val="00C42EE0"/>
    <w:rsid w:val="00C42F77"/>
    <w:rsid w:val="00C43466"/>
    <w:rsid w:val="00C4346C"/>
    <w:rsid w:val="00C436D6"/>
    <w:rsid w:val="00C44176"/>
    <w:rsid w:val="00C44823"/>
    <w:rsid w:val="00C44942"/>
    <w:rsid w:val="00C44F55"/>
    <w:rsid w:val="00C45792"/>
    <w:rsid w:val="00C45BC0"/>
    <w:rsid w:val="00C45BDF"/>
    <w:rsid w:val="00C45DE3"/>
    <w:rsid w:val="00C46620"/>
    <w:rsid w:val="00C46DF8"/>
    <w:rsid w:val="00C46E81"/>
    <w:rsid w:val="00C472A0"/>
    <w:rsid w:val="00C47CC4"/>
    <w:rsid w:val="00C47E13"/>
    <w:rsid w:val="00C500B9"/>
    <w:rsid w:val="00C50608"/>
    <w:rsid w:val="00C50D67"/>
    <w:rsid w:val="00C50F39"/>
    <w:rsid w:val="00C51000"/>
    <w:rsid w:val="00C5131F"/>
    <w:rsid w:val="00C513B6"/>
    <w:rsid w:val="00C51CA1"/>
    <w:rsid w:val="00C52ED4"/>
    <w:rsid w:val="00C5300F"/>
    <w:rsid w:val="00C5319C"/>
    <w:rsid w:val="00C5339A"/>
    <w:rsid w:val="00C53479"/>
    <w:rsid w:val="00C5383B"/>
    <w:rsid w:val="00C53C96"/>
    <w:rsid w:val="00C54458"/>
    <w:rsid w:val="00C5477D"/>
    <w:rsid w:val="00C54DAD"/>
    <w:rsid w:val="00C54FA4"/>
    <w:rsid w:val="00C55546"/>
    <w:rsid w:val="00C5568E"/>
    <w:rsid w:val="00C55B5E"/>
    <w:rsid w:val="00C55D3C"/>
    <w:rsid w:val="00C561FF"/>
    <w:rsid w:val="00C56C88"/>
    <w:rsid w:val="00C570CB"/>
    <w:rsid w:val="00C5727F"/>
    <w:rsid w:val="00C5737F"/>
    <w:rsid w:val="00C57538"/>
    <w:rsid w:val="00C578E1"/>
    <w:rsid w:val="00C57BB4"/>
    <w:rsid w:val="00C60179"/>
    <w:rsid w:val="00C6049F"/>
    <w:rsid w:val="00C60A4D"/>
    <w:rsid w:val="00C60AEC"/>
    <w:rsid w:val="00C60CE1"/>
    <w:rsid w:val="00C619D6"/>
    <w:rsid w:val="00C61F01"/>
    <w:rsid w:val="00C62725"/>
    <w:rsid w:val="00C628AA"/>
    <w:rsid w:val="00C629BC"/>
    <w:rsid w:val="00C62BD8"/>
    <w:rsid w:val="00C62E18"/>
    <w:rsid w:val="00C62EC0"/>
    <w:rsid w:val="00C632A2"/>
    <w:rsid w:val="00C633E3"/>
    <w:rsid w:val="00C63D6B"/>
    <w:rsid w:val="00C64059"/>
    <w:rsid w:val="00C64319"/>
    <w:rsid w:val="00C643D8"/>
    <w:rsid w:val="00C653E9"/>
    <w:rsid w:val="00C65928"/>
    <w:rsid w:val="00C65E8B"/>
    <w:rsid w:val="00C663B0"/>
    <w:rsid w:val="00C66579"/>
    <w:rsid w:val="00C665D6"/>
    <w:rsid w:val="00C6671D"/>
    <w:rsid w:val="00C676DB"/>
    <w:rsid w:val="00C678C1"/>
    <w:rsid w:val="00C67AA8"/>
    <w:rsid w:val="00C67B76"/>
    <w:rsid w:val="00C67BE4"/>
    <w:rsid w:val="00C7048A"/>
    <w:rsid w:val="00C70660"/>
    <w:rsid w:val="00C70828"/>
    <w:rsid w:val="00C70857"/>
    <w:rsid w:val="00C70971"/>
    <w:rsid w:val="00C70A6A"/>
    <w:rsid w:val="00C70BC8"/>
    <w:rsid w:val="00C70BDD"/>
    <w:rsid w:val="00C70DBA"/>
    <w:rsid w:val="00C7154B"/>
    <w:rsid w:val="00C71B0B"/>
    <w:rsid w:val="00C71D9C"/>
    <w:rsid w:val="00C723C2"/>
    <w:rsid w:val="00C724AB"/>
    <w:rsid w:val="00C725AA"/>
    <w:rsid w:val="00C72637"/>
    <w:rsid w:val="00C72AD2"/>
    <w:rsid w:val="00C72B88"/>
    <w:rsid w:val="00C72DB7"/>
    <w:rsid w:val="00C72E3D"/>
    <w:rsid w:val="00C7300B"/>
    <w:rsid w:val="00C730DF"/>
    <w:rsid w:val="00C734A4"/>
    <w:rsid w:val="00C737FB"/>
    <w:rsid w:val="00C73BAD"/>
    <w:rsid w:val="00C73F73"/>
    <w:rsid w:val="00C74967"/>
    <w:rsid w:val="00C75626"/>
    <w:rsid w:val="00C75B16"/>
    <w:rsid w:val="00C76115"/>
    <w:rsid w:val="00C766A0"/>
    <w:rsid w:val="00C76D88"/>
    <w:rsid w:val="00C776C9"/>
    <w:rsid w:val="00C77A37"/>
    <w:rsid w:val="00C77B32"/>
    <w:rsid w:val="00C77EC5"/>
    <w:rsid w:val="00C802F8"/>
    <w:rsid w:val="00C81892"/>
    <w:rsid w:val="00C81973"/>
    <w:rsid w:val="00C81B5F"/>
    <w:rsid w:val="00C81C08"/>
    <w:rsid w:val="00C81CCD"/>
    <w:rsid w:val="00C81ED9"/>
    <w:rsid w:val="00C8201A"/>
    <w:rsid w:val="00C82606"/>
    <w:rsid w:val="00C82A51"/>
    <w:rsid w:val="00C82B21"/>
    <w:rsid w:val="00C82CDE"/>
    <w:rsid w:val="00C830CF"/>
    <w:rsid w:val="00C83724"/>
    <w:rsid w:val="00C83A99"/>
    <w:rsid w:val="00C83F3D"/>
    <w:rsid w:val="00C843B7"/>
    <w:rsid w:val="00C84BCF"/>
    <w:rsid w:val="00C84D02"/>
    <w:rsid w:val="00C84E1D"/>
    <w:rsid w:val="00C85070"/>
    <w:rsid w:val="00C852A4"/>
    <w:rsid w:val="00C853A8"/>
    <w:rsid w:val="00C856AD"/>
    <w:rsid w:val="00C861EE"/>
    <w:rsid w:val="00C863A2"/>
    <w:rsid w:val="00C863A9"/>
    <w:rsid w:val="00C866B3"/>
    <w:rsid w:val="00C86B10"/>
    <w:rsid w:val="00C8735C"/>
    <w:rsid w:val="00C874A7"/>
    <w:rsid w:val="00C876BA"/>
    <w:rsid w:val="00C87769"/>
    <w:rsid w:val="00C8783C"/>
    <w:rsid w:val="00C9033A"/>
    <w:rsid w:val="00C904C0"/>
    <w:rsid w:val="00C9076D"/>
    <w:rsid w:val="00C90999"/>
    <w:rsid w:val="00C90B85"/>
    <w:rsid w:val="00C90B89"/>
    <w:rsid w:val="00C90D16"/>
    <w:rsid w:val="00C910B8"/>
    <w:rsid w:val="00C9114F"/>
    <w:rsid w:val="00C911A7"/>
    <w:rsid w:val="00C9154D"/>
    <w:rsid w:val="00C91DFE"/>
    <w:rsid w:val="00C9201D"/>
    <w:rsid w:val="00C92328"/>
    <w:rsid w:val="00C9238B"/>
    <w:rsid w:val="00C928EE"/>
    <w:rsid w:val="00C92B2B"/>
    <w:rsid w:val="00C92C21"/>
    <w:rsid w:val="00C92C44"/>
    <w:rsid w:val="00C92FBC"/>
    <w:rsid w:val="00C9342C"/>
    <w:rsid w:val="00C93660"/>
    <w:rsid w:val="00C9375F"/>
    <w:rsid w:val="00C9398D"/>
    <w:rsid w:val="00C93C37"/>
    <w:rsid w:val="00C94421"/>
    <w:rsid w:val="00C944A2"/>
    <w:rsid w:val="00C94C72"/>
    <w:rsid w:val="00C94FF9"/>
    <w:rsid w:val="00C9580C"/>
    <w:rsid w:val="00C9583B"/>
    <w:rsid w:val="00C95890"/>
    <w:rsid w:val="00C95C38"/>
    <w:rsid w:val="00C9618B"/>
    <w:rsid w:val="00C96D74"/>
    <w:rsid w:val="00C96F0C"/>
    <w:rsid w:val="00C97386"/>
    <w:rsid w:val="00C97691"/>
    <w:rsid w:val="00C97A3B"/>
    <w:rsid w:val="00C97C61"/>
    <w:rsid w:val="00CA0143"/>
    <w:rsid w:val="00CA07C9"/>
    <w:rsid w:val="00CA0F08"/>
    <w:rsid w:val="00CA15BD"/>
    <w:rsid w:val="00CA1827"/>
    <w:rsid w:val="00CA19A1"/>
    <w:rsid w:val="00CA1DD8"/>
    <w:rsid w:val="00CA1E04"/>
    <w:rsid w:val="00CA21A0"/>
    <w:rsid w:val="00CA2288"/>
    <w:rsid w:val="00CA230F"/>
    <w:rsid w:val="00CA2593"/>
    <w:rsid w:val="00CA25AD"/>
    <w:rsid w:val="00CA29AF"/>
    <w:rsid w:val="00CA3027"/>
    <w:rsid w:val="00CA312B"/>
    <w:rsid w:val="00CA3412"/>
    <w:rsid w:val="00CA39A0"/>
    <w:rsid w:val="00CA413A"/>
    <w:rsid w:val="00CA44A3"/>
    <w:rsid w:val="00CA47AE"/>
    <w:rsid w:val="00CA4A5E"/>
    <w:rsid w:val="00CA4BED"/>
    <w:rsid w:val="00CA5028"/>
    <w:rsid w:val="00CA559B"/>
    <w:rsid w:val="00CA57F2"/>
    <w:rsid w:val="00CA5968"/>
    <w:rsid w:val="00CA59C1"/>
    <w:rsid w:val="00CA6626"/>
    <w:rsid w:val="00CA6702"/>
    <w:rsid w:val="00CA6EE5"/>
    <w:rsid w:val="00CA7CF2"/>
    <w:rsid w:val="00CA7F11"/>
    <w:rsid w:val="00CB03F6"/>
    <w:rsid w:val="00CB0CD2"/>
    <w:rsid w:val="00CB0D5E"/>
    <w:rsid w:val="00CB168F"/>
    <w:rsid w:val="00CB178A"/>
    <w:rsid w:val="00CB199F"/>
    <w:rsid w:val="00CB1DB5"/>
    <w:rsid w:val="00CB26C1"/>
    <w:rsid w:val="00CB26D1"/>
    <w:rsid w:val="00CB2A25"/>
    <w:rsid w:val="00CB2DE3"/>
    <w:rsid w:val="00CB2ED3"/>
    <w:rsid w:val="00CB3268"/>
    <w:rsid w:val="00CB358F"/>
    <w:rsid w:val="00CB3651"/>
    <w:rsid w:val="00CB365C"/>
    <w:rsid w:val="00CB383A"/>
    <w:rsid w:val="00CB38FE"/>
    <w:rsid w:val="00CB3CB0"/>
    <w:rsid w:val="00CB42C1"/>
    <w:rsid w:val="00CB44AE"/>
    <w:rsid w:val="00CB459D"/>
    <w:rsid w:val="00CB4601"/>
    <w:rsid w:val="00CB4C9E"/>
    <w:rsid w:val="00CB4D93"/>
    <w:rsid w:val="00CB4E93"/>
    <w:rsid w:val="00CB4EF3"/>
    <w:rsid w:val="00CB57F2"/>
    <w:rsid w:val="00CB62DF"/>
    <w:rsid w:val="00CB648D"/>
    <w:rsid w:val="00CB6C63"/>
    <w:rsid w:val="00CB6F85"/>
    <w:rsid w:val="00CB7015"/>
    <w:rsid w:val="00CB7692"/>
    <w:rsid w:val="00CB76A8"/>
    <w:rsid w:val="00CB78B2"/>
    <w:rsid w:val="00CB7B8D"/>
    <w:rsid w:val="00CC0129"/>
    <w:rsid w:val="00CC01C8"/>
    <w:rsid w:val="00CC038C"/>
    <w:rsid w:val="00CC051B"/>
    <w:rsid w:val="00CC113E"/>
    <w:rsid w:val="00CC1577"/>
    <w:rsid w:val="00CC18D1"/>
    <w:rsid w:val="00CC20AE"/>
    <w:rsid w:val="00CC212D"/>
    <w:rsid w:val="00CC241D"/>
    <w:rsid w:val="00CC2961"/>
    <w:rsid w:val="00CC2B88"/>
    <w:rsid w:val="00CC2BA3"/>
    <w:rsid w:val="00CC2D67"/>
    <w:rsid w:val="00CC3101"/>
    <w:rsid w:val="00CC32EC"/>
    <w:rsid w:val="00CC3344"/>
    <w:rsid w:val="00CC36F9"/>
    <w:rsid w:val="00CC3C30"/>
    <w:rsid w:val="00CC40CF"/>
    <w:rsid w:val="00CC4442"/>
    <w:rsid w:val="00CC46C2"/>
    <w:rsid w:val="00CC47FA"/>
    <w:rsid w:val="00CC491A"/>
    <w:rsid w:val="00CC4AD1"/>
    <w:rsid w:val="00CC4B33"/>
    <w:rsid w:val="00CC4B94"/>
    <w:rsid w:val="00CC4D49"/>
    <w:rsid w:val="00CC4D7C"/>
    <w:rsid w:val="00CC5118"/>
    <w:rsid w:val="00CC52C6"/>
    <w:rsid w:val="00CC56CD"/>
    <w:rsid w:val="00CC58F0"/>
    <w:rsid w:val="00CC5A34"/>
    <w:rsid w:val="00CC5D3B"/>
    <w:rsid w:val="00CC5F54"/>
    <w:rsid w:val="00CC67B1"/>
    <w:rsid w:val="00CC6A74"/>
    <w:rsid w:val="00CC6C4F"/>
    <w:rsid w:val="00CC7249"/>
    <w:rsid w:val="00CC752B"/>
    <w:rsid w:val="00CC7B1C"/>
    <w:rsid w:val="00CC7C7C"/>
    <w:rsid w:val="00CC7D55"/>
    <w:rsid w:val="00CD0C9A"/>
    <w:rsid w:val="00CD1532"/>
    <w:rsid w:val="00CD16C9"/>
    <w:rsid w:val="00CD19C8"/>
    <w:rsid w:val="00CD1B9D"/>
    <w:rsid w:val="00CD1D08"/>
    <w:rsid w:val="00CD1D97"/>
    <w:rsid w:val="00CD233C"/>
    <w:rsid w:val="00CD26DA"/>
    <w:rsid w:val="00CD26E2"/>
    <w:rsid w:val="00CD3023"/>
    <w:rsid w:val="00CD35CA"/>
    <w:rsid w:val="00CD37E3"/>
    <w:rsid w:val="00CD38E1"/>
    <w:rsid w:val="00CD3985"/>
    <w:rsid w:val="00CD3A3D"/>
    <w:rsid w:val="00CD3C63"/>
    <w:rsid w:val="00CD3D8E"/>
    <w:rsid w:val="00CD4218"/>
    <w:rsid w:val="00CD42B2"/>
    <w:rsid w:val="00CD4F9F"/>
    <w:rsid w:val="00CD57E1"/>
    <w:rsid w:val="00CD6717"/>
    <w:rsid w:val="00CD69EF"/>
    <w:rsid w:val="00CD6A2A"/>
    <w:rsid w:val="00CD6EA7"/>
    <w:rsid w:val="00CD7177"/>
    <w:rsid w:val="00CD76C6"/>
    <w:rsid w:val="00CE055F"/>
    <w:rsid w:val="00CE08CA"/>
    <w:rsid w:val="00CE0E73"/>
    <w:rsid w:val="00CE159F"/>
    <w:rsid w:val="00CE17C3"/>
    <w:rsid w:val="00CE1B05"/>
    <w:rsid w:val="00CE1E7E"/>
    <w:rsid w:val="00CE1F75"/>
    <w:rsid w:val="00CE2078"/>
    <w:rsid w:val="00CE231B"/>
    <w:rsid w:val="00CE251F"/>
    <w:rsid w:val="00CE2663"/>
    <w:rsid w:val="00CE308E"/>
    <w:rsid w:val="00CE33F4"/>
    <w:rsid w:val="00CE3A02"/>
    <w:rsid w:val="00CE3AEB"/>
    <w:rsid w:val="00CE425F"/>
    <w:rsid w:val="00CE438D"/>
    <w:rsid w:val="00CE448D"/>
    <w:rsid w:val="00CE48D4"/>
    <w:rsid w:val="00CE4914"/>
    <w:rsid w:val="00CE4C93"/>
    <w:rsid w:val="00CE5029"/>
    <w:rsid w:val="00CE5102"/>
    <w:rsid w:val="00CE5218"/>
    <w:rsid w:val="00CE564C"/>
    <w:rsid w:val="00CE6211"/>
    <w:rsid w:val="00CE67D9"/>
    <w:rsid w:val="00CE69B6"/>
    <w:rsid w:val="00CE717F"/>
    <w:rsid w:val="00CE741E"/>
    <w:rsid w:val="00CE7BA3"/>
    <w:rsid w:val="00CE7CBE"/>
    <w:rsid w:val="00CE7CEC"/>
    <w:rsid w:val="00CE7DBF"/>
    <w:rsid w:val="00CE7DCA"/>
    <w:rsid w:val="00CE7DDA"/>
    <w:rsid w:val="00CF03A1"/>
    <w:rsid w:val="00CF0CFB"/>
    <w:rsid w:val="00CF0FE8"/>
    <w:rsid w:val="00CF15B9"/>
    <w:rsid w:val="00CF1C23"/>
    <w:rsid w:val="00CF1CAC"/>
    <w:rsid w:val="00CF1E69"/>
    <w:rsid w:val="00CF24D4"/>
    <w:rsid w:val="00CF3722"/>
    <w:rsid w:val="00CF409D"/>
    <w:rsid w:val="00CF456D"/>
    <w:rsid w:val="00CF47E5"/>
    <w:rsid w:val="00CF4F16"/>
    <w:rsid w:val="00CF50E4"/>
    <w:rsid w:val="00CF5402"/>
    <w:rsid w:val="00CF547E"/>
    <w:rsid w:val="00CF5BEF"/>
    <w:rsid w:val="00CF5E21"/>
    <w:rsid w:val="00CF6B91"/>
    <w:rsid w:val="00CF7781"/>
    <w:rsid w:val="00D0005F"/>
    <w:rsid w:val="00D007A5"/>
    <w:rsid w:val="00D009F0"/>
    <w:rsid w:val="00D01334"/>
    <w:rsid w:val="00D01466"/>
    <w:rsid w:val="00D01585"/>
    <w:rsid w:val="00D018C9"/>
    <w:rsid w:val="00D01E72"/>
    <w:rsid w:val="00D01FFA"/>
    <w:rsid w:val="00D02091"/>
    <w:rsid w:val="00D024CE"/>
    <w:rsid w:val="00D029E6"/>
    <w:rsid w:val="00D02A79"/>
    <w:rsid w:val="00D02AC4"/>
    <w:rsid w:val="00D0338B"/>
    <w:rsid w:val="00D03A77"/>
    <w:rsid w:val="00D03B3F"/>
    <w:rsid w:val="00D04B81"/>
    <w:rsid w:val="00D04D03"/>
    <w:rsid w:val="00D052B8"/>
    <w:rsid w:val="00D05900"/>
    <w:rsid w:val="00D05BCC"/>
    <w:rsid w:val="00D06204"/>
    <w:rsid w:val="00D06518"/>
    <w:rsid w:val="00D0666C"/>
    <w:rsid w:val="00D0690A"/>
    <w:rsid w:val="00D06988"/>
    <w:rsid w:val="00D07044"/>
    <w:rsid w:val="00D071E0"/>
    <w:rsid w:val="00D07482"/>
    <w:rsid w:val="00D07866"/>
    <w:rsid w:val="00D07A2B"/>
    <w:rsid w:val="00D07C23"/>
    <w:rsid w:val="00D07FD8"/>
    <w:rsid w:val="00D1024F"/>
    <w:rsid w:val="00D102FE"/>
    <w:rsid w:val="00D10332"/>
    <w:rsid w:val="00D10364"/>
    <w:rsid w:val="00D10B31"/>
    <w:rsid w:val="00D10F31"/>
    <w:rsid w:val="00D11259"/>
    <w:rsid w:val="00D11A29"/>
    <w:rsid w:val="00D11BAC"/>
    <w:rsid w:val="00D12504"/>
    <w:rsid w:val="00D12508"/>
    <w:rsid w:val="00D129B2"/>
    <w:rsid w:val="00D12A5E"/>
    <w:rsid w:val="00D12B98"/>
    <w:rsid w:val="00D1304F"/>
    <w:rsid w:val="00D13141"/>
    <w:rsid w:val="00D13152"/>
    <w:rsid w:val="00D13AEC"/>
    <w:rsid w:val="00D13D35"/>
    <w:rsid w:val="00D1403F"/>
    <w:rsid w:val="00D14187"/>
    <w:rsid w:val="00D143E1"/>
    <w:rsid w:val="00D14681"/>
    <w:rsid w:val="00D14925"/>
    <w:rsid w:val="00D14AFA"/>
    <w:rsid w:val="00D14B4A"/>
    <w:rsid w:val="00D14C91"/>
    <w:rsid w:val="00D15339"/>
    <w:rsid w:val="00D153D4"/>
    <w:rsid w:val="00D15D84"/>
    <w:rsid w:val="00D15DDD"/>
    <w:rsid w:val="00D15F93"/>
    <w:rsid w:val="00D166D6"/>
    <w:rsid w:val="00D169F9"/>
    <w:rsid w:val="00D16C87"/>
    <w:rsid w:val="00D16D75"/>
    <w:rsid w:val="00D17A91"/>
    <w:rsid w:val="00D17C8A"/>
    <w:rsid w:val="00D17F04"/>
    <w:rsid w:val="00D20372"/>
    <w:rsid w:val="00D20468"/>
    <w:rsid w:val="00D20E7A"/>
    <w:rsid w:val="00D210D7"/>
    <w:rsid w:val="00D213C8"/>
    <w:rsid w:val="00D215EF"/>
    <w:rsid w:val="00D21831"/>
    <w:rsid w:val="00D22125"/>
    <w:rsid w:val="00D225E5"/>
    <w:rsid w:val="00D22C3B"/>
    <w:rsid w:val="00D22CAC"/>
    <w:rsid w:val="00D22F38"/>
    <w:rsid w:val="00D23048"/>
    <w:rsid w:val="00D2333A"/>
    <w:rsid w:val="00D2354B"/>
    <w:rsid w:val="00D23815"/>
    <w:rsid w:val="00D23CD6"/>
    <w:rsid w:val="00D23D06"/>
    <w:rsid w:val="00D241E9"/>
    <w:rsid w:val="00D2485C"/>
    <w:rsid w:val="00D2498F"/>
    <w:rsid w:val="00D24D06"/>
    <w:rsid w:val="00D25537"/>
    <w:rsid w:val="00D258D5"/>
    <w:rsid w:val="00D25CA6"/>
    <w:rsid w:val="00D25D0C"/>
    <w:rsid w:val="00D25F8B"/>
    <w:rsid w:val="00D25FC7"/>
    <w:rsid w:val="00D264A8"/>
    <w:rsid w:val="00D265D1"/>
    <w:rsid w:val="00D26972"/>
    <w:rsid w:val="00D26A05"/>
    <w:rsid w:val="00D26A33"/>
    <w:rsid w:val="00D26BD6"/>
    <w:rsid w:val="00D26CCC"/>
    <w:rsid w:val="00D26E79"/>
    <w:rsid w:val="00D26FC6"/>
    <w:rsid w:val="00D271C2"/>
    <w:rsid w:val="00D277A1"/>
    <w:rsid w:val="00D279EF"/>
    <w:rsid w:val="00D27B80"/>
    <w:rsid w:val="00D3048B"/>
    <w:rsid w:val="00D3051C"/>
    <w:rsid w:val="00D3059F"/>
    <w:rsid w:val="00D30673"/>
    <w:rsid w:val="00D30729"/>
    <w:rsid w:val="00D30792"/>
    <w:rsid w:val="00D30BAC"/>
    <w:rsid w:val="00D30C2C"/>
    <w:rsid w:val="00D30EFA"/>
    <w:rsid w:val="00D30F5C"/>
    <w:rsid w:val="00D31194"/>
    <w:rsid w:val="00D3140B"/>
    <w:rsid w:val="00D31454"/>
    <w:rsid w:val="00D319C4"/>
    <w:rsid w:val="00D319DA"/>
    <w:rsid w:val="00D31F9F"/>
    <w:rsid w:val="00D320EC"/>
    <w:rsid w:val="00D324AE"/>
    <w:rsid w:val="00D32673"/>
    <w:rsid w:val="00D32C05"/>
    <w:rsid w:val="00D330B8"/>
    <w:rsid w:val="00D33234"/>
    <w:rsid w:val="00D3335E"/>
    <w:rsid w:val="00D33BD4"/>
    <w:rsid w:val="00D33D2C"/>
    <w:rsid w:val="00D33E1F"/>
    <w:rsid w:val="00D33E7E"/>
    <w:rsid w:val="00D34382"/>
    <w:rsid w:val="00D34482"/>
    <w:rsid w:val="00D34ABF"/>
    <w:rsid w:val="00D34CB8"/>
    <w:rsid w:val="00D353A6"/>
    <w:rsid w:val="00D35439"/>
    <w:rsid w:val="00D354D8"/>
    <w:rsid w:val="00D354E8"/>
    <w:rsid w:val="00D355B6"/>
    <w:rsid w:val="00D35651"/>
    <w:rsid w:val="00D3583B"/>
    <w:rsid w:val="00D35981"/>
    <w:rsid w:val="00D35C1C"/>
    <w:rsid w:val="00D35E01"/>
    <w:rsid w:val="00D35E11"/>
    <w:rsid w:val="00D3601D"/>
    <w:rsid w:val="00D362C1"/>
    <w:rsid w:val="00D36542"/>
    <w:rsid w:val="00D36D77"/>
    <w:rsid w:val="00D36E0B"/>
    <w:rsid w:val="00D370D5"/>
    <w:rsid w:val="00D377EA"/>
    <w:rsid w:val="00D37820"/>
    <w:rsid w:val="00D37E3B"/>
    <w:rsid w:val="00D40070"/>
    <w:rsid w:val="00D40137"/>
    <w:rsid w:val="00D403DF"/>
    <w:rsid w:val="00D408B1"/>
    <w:rsid w:val="00D40AB6"/>
    <w:rsid w:val="00D40C6D"/>
    <w:rsid w:val="00D40D6C"/>
    <w:rsid w:val="00D41066"/>
    <w:rsid w:val="00D411DB"/>
    <w:rsid w:val="00D41251"/>
    <w:rsid w:val="00D41944"/>
    <w:rsid w:val="00D41D71"/>
    <w:rsid w:val="00D41DD9"/>
    <w:rsid w:val="00D420E6"/>
    <w:rsid w:val="00D42631"/>
    <w:rsid w:val="00D42884"/>
    <w:rsid w:val="00D42A59"/>
    <w:rsid w:val="00D42BDD"/>
    <w:rsid w:val="00D42CDE"/>
    <w:rsid w:val="00D42DDE"/>
    <w:rsid w:val="00D4313B"/>
    <w:rsid w:val="00D43539"/>
    <w:rsid w:val="00D4357D"/>
    <w:rsid w:val="00D43632"/>
    <w:rsid w:val="00D44346"/>
    <w:rsid w:val="00D44542"/>
    <w:rsid w:val="00D449AB"/>
    <w:rsid w:val="00D44E6E"/>
    <w:rsid w:val="00D44E74"/>
    <w:rsid w:val="00D4513C"/>
    <w:rsid w:val="00D45A55"/>
    <w:rsid w:val="00D45A7A"/>
    <w:rsid w:val="00D46A1C"/>
    <w:rsid w:val="00D46A44"/>
    <w:rsid w:val="00D46C61"/>
    <w:rsid w:val="00D47247"/>
    <w:rsid w:val="00D47371"/>
    <w:rsid w:val="00D473EC"/>
    <w:rsid w:val="00D47493"/>
    <w:rsid w:val="00D47AC1"/>
    <w:rsid w:val="00D500EC"/>
    <w:rsid w:val="00D5046A"/>
    <w:rsid w:val="00D5082A"/>
    <w:rsid w:val="00D508AB"/>
    <w:rsid w:val="00D50AA1"/>
    <w:rsid w:val="00D50E53"/>
    <w:rsid w:val="00D510E9"/>
    <w:rsid w:val="00D51C40"/>
    <w:rsid w:val="00D51E0E"/>
    <w:rsid w:val="00D51FCE"/>
    <w:rsid w:val="00D521BE"/>
    <w:rsid w:val="00D524D4"/>
    <w:rsid w:val="00D5298E"/>
    <w:rsid w:val="00D52DF6"/>
    <w:rsid w:val="00D52F2B"/>
    <w:rsid w:val="00D53524"/>
    <w:rsid w:val="00D536B3"/>
    <w:rsid w:val="00D53906"/>
    <w:rsid w:val="00D53AB2"/>
    <w:rsid w:val="00D53E9C"/>
    <w:rsid w:val="00D53F7F"/>
    <w:rsid w:val="00D5435F"/>
    <w:rsid w:val="00D543CE"/>
    <w:rsid w:val="00D54698"/>
    <w:rsid w:val="00D54743"/>
    <w:rsid w:val="00D549EC"/>
    <w:rsid w:val="00D54D60"/>
    <w:rsid w:val="00D554CA"/>
    <w:rsid w:val="00D55660"/>
    <w:rsid w:val="00D55D37"/>
    <w:rsid w:val="00D55F5B"/>
    <w:rsid w:val="00D56950"/>
    <w:rsid w:val="00D56D0F"/>
    <w:rsid w:val="00D57015"/>
    <w:rsid w:val="00D5706A"/>
    <w:rsid w:val="00D57182"/>
    <w:rsid w:val="00D57195"/>
    <w:rsid w:val="00D571F0"/>
    <w:rsid w:val="00D572F7"/>
    <w:rsid w:val="00D57355"/>
    <w:rsid w:val="00D5764E"/>
    <w:rsid w:val="00D57F8A"/>
    <w:rsid w:val="00D60351"/>
    <w:rsid w:val="00D60389"/>
    <w:rsid w:val="00D60822"/>
    <w:rsid w:val="00D60BBC"/>
    <w:rsid w:val="00D60FCC"/>
    <w:rsid w:val="00D6151C"/>
    <w:rsid w:val="00D6180B"/>
    <w:rsid w:val="00D6195E"/>
    <w:rsid w:val="00D620BB"/>
    <w:rsid w:val="00D622AA"/>
    <w:rsid w:val="00D626D9"/>
    <w:rsid w:val="00D628FF"/>
    <w:rsid w:val="00D62D52"/>
    <w:rsid w:val="00D62D8B"/>
    <w:rsid w:val="00D62F58"/>
    <w:rsid w:val="00D63582"/>
    <w:rsid w:val="00D63667"/>
    <w:rsid w:val="00D636FA"/>
    <w:rsid w:val="00D638D9"/>
    <w:rsid w:val="00D63A97"/>
    <w:rsid w:val="00D63AFF"/>
    <w:rsid w:val="00D64146"/>
    <w:rsid w:val="00D6457F"/>
    <w:rsid w:val="00D646BA"/>
    <w:rsid w:val="00D6483F"/>
    <w:rsid w:val="00D65012"/>
    <w:rsid w:val="00D650C7"/>
    <w:rsid w:val="00D65174"/>
    <w:rsid w:val="00D65584"/>
    <w:rsid w:val="00D65644"/>
    <w:rsid w:val="00D656FF"/>
    <w:rsid w:val="00D65A10"/>
    <w:rsid w:val="00D65C31"/>
    <w:rsid w:val="00D65D0F"/>
    <w:rsid w:val="00D65F78"/>
    <w:rsid w:val="00D66581"/>
    <w:rsid w:val="00D667A9"/>
    <w:rsid w:val="00D667E2"/>
    <w:rsid w:val="00D66A18"/>
    <w:rsid w:val="00D66F6A"/>
    <w:rsid w:val="00D671D4"/>
    <w:rsid w:val="00D67583"/>
    <w:rsid w:val="00D67840"/>
    <w:rsid w:val="00D700E3"/>
    <w:rsid w:val="00D70273"/>
    <w:rsid w:val="00D702FB"/>
    <w:rsid w:val="00D70618"/>
    <w:rsid w:val="00D70AF7"/>
    <w:rsid w:val="00D70B05"/>
    <w:rsid w:val="00D70BA7"/>
    <w:rsid w:val="00D70CD3"/>
    <w:rsid w:val="00D70E98"/>
    <w:rsid w:val="00D71018"/>
    <w:rsid w:val="00D710D1"/>
    <w:rsid w:val="00D713EF"/>
    <w:rsid w:val="00D7153C"/>
    <w:rsid w:val="00D71916"/>
    <w:rsid w:val="00D7198A"/>
    <w:rsid w:val="00D71B31"/>
    <w:rsid w:val="00D71D57"/>
    <w:rsid w:val="00D72575"/>
    <w:rsid w:val="00D72606"/>
    <w:rsid w:val="00D729F8"/>
    <w:rsid w:val="00D72B89"/>
    <w:rsid w:val="00D72FA0"/>
    <w:rsid w:val="00D73277"/>
    <w:rsid w:val="00D73FC4"/>
    <w:rsid w:val="00D74012"/>
    <w:rsid w:val="00D74155"/>
    <w:rsid w:val="00D74468"/>
    <w:rsid w:val="00D74683"/>
    <w:rsid w:val="00D74E7E"/>
    <w:rsid w:val="00D7502E"/>
    <w:rsid w:val="00D75033"/>
    <w:rsid w:val="00D75966"/>
    <w:rsid w:val="00D75AA3"/>
    <w:rsid w:val="00D75C1E"/>
    <w:rsid w:val="00D75E0C"/>
    <w:rsid w:val="00D76804"/>
    <w:rsid w:val="00D76EEA"/>
    <w:rsid w:val="00D7739D"/>
    <w:rsid w:val="00D77512"/>
    <w:rsid w:val="00D775D9"/>
    <w:rsid w:val="00D7775C"/>
    <w:rsid w:val="00D7779C"/>
    <w:rsid w:val="00D778FB"/>
    <w:rsid w:val="00D77C82"/>
    <w:rsid w:val="00D77ED0"/>
    <w:rsid w:val="00D80A2A"/>
    <w:rsid w:val="00D80A6A"/>
    <w:rsid w:val="00D80F40"/>
    <w:rsid w:val="00D81082"/>
    <w:rsid w:val="00D81307"/>
    <w:rsid w:val="00D8189B"/>
    <w:rsid w:val="00D81D73"/>
    <w:rsid w:val="00D81DC5"/>
    <w:rsid w:val="00D81ED1"/>
    <w:rsid w:val="00D81FE2"/>
    <w:rsid w:val="00D8219D"/>
    <w:rsid w:val="00D8221A"/>
    <w:rsid w:val="00D829F0"/>
    <w:rsid w:val="00D82DFD"/>
    <w:rsid w:val="00D8327A"/>
    <w:rsid w:val="00D83BDB"/>
    <w:rsid w:val="00D83F7C"/>
    <w:rsid w:val="00D841B8"/>
    <w:rsid w:val="00D842AA"/>
    <w:rsid w:val="00D8467E"/>
    <w:rsid w:val="00D84CE5"/>
    <w:rsid w:val="00D853C0"/>
    <w:rsid w:val="00D85420"/>
    <w:rsid w:val="00D85581"/>
    <w:rsid w:val="00D8598A"/>
    <w:rsid w:val="00D85AE3"/>
    <w:rsid w:val="00D85E50"/>
    <w:rsid w:val="00D865BE"/>
    <w:rsid w:val="00D866B6"/>
    <w:rsid w:val="00D86B3B"/>
    <w:rsid w:val="00D86D87"/>
    <w:rsid w:val="00D87176"/>
    <w:rsid w:val="00D876B9"/>
    <w:rsid w:val="00D8791C"/>
    <w:rsid w:val="00D87A2D"/>
    <w:rsid w:val="00D87C48"/>
    <w:rsid w:val="00D87EC4"/>
    <w:rsid w:val="00D90017"/>
    <w:rsid w:val="00D90491"/>
    <w:rsid w:val="00D905CC"/>
    <w:rsid w:val="00D9061D"/>
    <w:rsid w:val="00D90758"/>
    <w:rsid w:val="00D90831"/>
    <w:rsid w:val="00D910C0"/>
    <w:rsid w:val="00D91C58"/>
    <w:rsid w:val="00D91EFC"/>
    <w:rsid w:val="00D92379"/>
    <w:rsid w:val="00D9267F"/>
    <w:rsid w:val="00D9283D"/>
    <w:rsid w:val="00D92BFF"/>
    <w:rsid w:val="00D92E56"/>
    <w:rsid w:val="00D930CB"/>
    <w:rsid w:val="00D9333E"/>
    <w:rsid w:val="00D93A81"/>
    <w:rsid w:val="00D941AE"/>
    <w:rsid w:val="00D94AB2"/>
    <w:rsid w:val="00D94BA4"/>
    <w:rsid w:val="00D953B4"/>
    <w:rsid w:val="00D953E3"/>
    <w:rsid w:val="00D95AEB"/>
    <w:rsid w:val="00D95D6A"/>
    <w:rsid w:val="00D95EA8"/>
    <w:rsid w:val="00D961CD"/>
    <w:rsid w:val="00D962AA"/>
    <w:rsid w:val="00D96A77"/>
    <w:rsid w:val="00D9700F"/>
    <w:rsid w:val="00D97099"/>
    <w:rsid w:val="00D97B49"/>
    <w:rsid w:val="00D97C11"/>
    <w:rsid w:val="00D97C79"/>
    <w:rsid w:val="00DA012D"/>
    <w:rsid w:val="00DA0266"/>
    <w:rsid w:val="00DA03C0"/>
    <w:rsid w:val="00DA0B05"/>
    <w:rsid w:val="00DA0BD6"/>
    <w:rsid w:val="00DA1AB9"/>
    <w:rsid w:val="00DA1CA6"/>
    <w:rsid w:val="00DA1DB3"/>
    <w:rsid w:val="00DA21A1"/>
    <w:rsid w:val="00DA2DB8"/>
    <w:rsid w:val="00DA2F9B"/>
    <w:rsid w:val="00DA2FF9"/>
    <w:rsid w:val="00DA3633"/>
    <w:rsid w:val="00DA3984"/>
    <w:rsid w:val="00DA3C65"/>
    <w:rsid w:val="00DA3DCB"/>
    <w:rsid w:val="00DA3FE5"/>
    <w:rsid w:val="00DA41BF"/>
    <w:rsid w:val="00DA459B"/>
    <w:rsid w:val="00DA48BD"/>
    <w:rsid w:val="00DA4994"/>
    <w:rsid w:val="00DA4ED7"/>
    <w:rsid w:val="00DA55FB"/>
    <w:rsid w:val="00DA591D"/>
    <w:rsid w:val="00DA595B"/>
    <w:rsid w:val="00DA6559"/>
    <w:rsid w:val="00DA6658"/>
    <w:rsid w:val="00DA7057"/>
    <w:rsid w:val="00DA732D"/>
    <w:rsid w:val="00DA732F"/>
    <w:rsid w:val="00DA7706"/>
    <w:rsid w:val="00DA79FF"/>
    <w:rsid w:val="00DA7DEA"/>
    <w:rsid w:val="00DB0685"/>
    <w:rsid w:val="00DB0E97"/>
    <w:rsid w:val="00DB1745"/>
    <w:rsid w:val="00DB1BCD"/>
    <w:rsid w:val="00DB1D6E"/>
    <w:rsid w:val="00DB1EE2"/>
    <w:rsid w:val="00DB25FB"/>
    <w:rsid w:val="00DB2AA1"/>
    <w:rsid w:val="00DB2DA7"/>
    <w:rsid w:val="00DB398B"/>
    <w:rsid w:val="00DB3F6B"/>
    <w:rsid w:val="00DB4939"/>
    <w:rsid w:val="00DB4BFB"/>
    <w:rsid w:val="00DB4E1C"/>
    <w:rsid w:val="00DB5212"/>
    <w:rsid w:val="00DB5578"/>
    <w:rsid w:val="00DB5A93"/>
    <w:rsid w:val="00DB5BEA"/>
    <w:rsid w:val="00DB5F14"/>
    <w:rsid w:val="00DB5F60"/>
    <w:rsid w:val="00DB63A6"/>
    <w:rsid w:val="00DB64ED"/>
    <w:rsid w:val="00DB6C8D"/>
    <w:rsid w:val="00DB6EE1"/>
    <w:rsid w:val="00DB6FFA"/>
    <w:rsid w:val="00DB71FD"/>
    <w:rsid w:val="00DB7325"/>
    <w:rsid w:val="00DB7613"/>
    <w:rsid w:val="00DB7826"/>
    <w:rsid w:val="00DB7898"/>
    <w:rsid w:val="00DB7A34"/>
    <w:rsid w:val="00DB7BC9"/>
    <w:rsid w:val="00DB7ED4"/>
    <w:rsid w:val="00DC0A8D"/>
    <w:rsid w:val="00DC0BE4"/>
    <w:rsid w:val="00DC0CE9"/>
    <w:rsid w:val="00DC0CEE"/>
    <w:rsid w:val="00DC0FFA"/>
    <w:rsid w:val="00DC185E"/>
    <w:rsid w:val="00DC19D3"/>
    <w:rsid w:val="00DC19D4"/>
    <w:rsid w:val="00DC19FD"/>
    <w:rsid w:val="00DC1E76"/>
    <w:rsid w:val="00DC1F59"/>
    <w:rsid w:val="00DC2161"/>
    <w:rsid w:val="00DC2760"/>
    <w:rsid w:val="00DC27AA"/>
    <w:rsid w:val="00DC2CD7"/>
    <w:rsid w:val="00DC2D39"/>
    <w:rsid w:val="00DC2D9A"/>
    <w:rsid w:val="00DC2F36"/>
    <w:rsid w:val="00DC3856"/>
    <w:rsid w:val="00DC3977"/>
    <w:rsid w:val="00DC4181"/>
    <w:rsid w:val="00DC4348"/>
    <w:rsid w:val="00DC453B"/>
    <w:rsid w:val="00DC4A3D"/>
    <w:rsid w:val="00DC4D59"/>
    <w:rsid w:val="00DC4F83"/>
    <w:rsid w:val="00DC522F"/>
    <w:rsid w:val="00DC579B"/>
    <w:rsid w:val="00DC58D3"/>
    <w:rsid w:val="00DC5DAB"/>
    <w:rsid w:val="00DC62A0"/>
    <w:rsid w:val="00DC6582"/>
    <w:rsid w:val="00DC686D"/>
    <w:rsid w:val="00DC68A8"/>
    <w:rsid w:val="00DC6E63"/>
    <w:rsid w:val="00DC6E79"/>
    <w:rsid w:val="00DC7328"/>
    <w:rsid w:val="00DC74CE"/>
    <w:rsid w:val="00DC7CD5"/>
    <w:rsid w:val="00DC7ED1"/>
    <w:rsid w:val="00DD0109"/>
    <w:rsid w:val="00DD03C0"/>
    <w:rsid w:val="00DD0412"/>
    <w:rsid w:val="00DD0609"/>
    <w:rsid w:val="00DD0695"/>
    <w:rsid w:val="00DD11BA"/>
    <w:rsid w:val="00DD156F"/>
    <w:rsid w:val="00DD1AE9"/>
    <w:rsid w:val="00DD1E8D"/>
    <w:rsid w:val="00DD22C5"/>
    <w:rsid w:val="00DD27FF"/>
    <w:rsid w:val="00DD299E"/>
    <w:rsid w:val="00DD328D"/>
    <w:rsid w:val="00DD3622"/>
    <w:rsid w:val="00DD3733"/>
    <w:rsid w:val="00DD38C0"/>
    <w:rsid w:val="00DD3A18"/>
    <w:rsid w:val="00DD3DE8"/>
    <w:rsid w:val="00DD3EEE"/>
    <w:rsid w:val="00DD3FE1"/>
    <w:rsid w:val="00DD4567"/>
    <w:rsid w:val="00DD4C63"/>
    <w:rsid w:val="00DD4CEC"/>
    <w:rsid w:val="00DD55B5"/>
    <w:rsid w:val="00DD586A"/>
    <w:rsid w:val="00DD5922"/>
    <w:rsid w:val="00DD5944"/>
    <w:rsid w:val="00DD5C50"/>
    <w:rsid w:val="00DD6539"/>
    <w:rsid w:val="00DD6C0F"/>
    <w:rsid w:val="00DD6F63"/>
    <w:rsid w:val="00DD7045"/>
    <w:rsid w:val="00DD7188"/>
    <w:rsid w:val="00DD7379"/>
    <w:rsid w:val="00DD73D8"/>
    <w:rsid w:val="00DD7484"/>
    <w:rsid w:val="00DD762C"/>
    <w:rsid w:val="00DD7E75"/>
    <w:rsid w:val="00DE017E"/>
    <w:rsid w:val="00DE033F"/>
    <w:rsid w:val="00DE1730"/>
    <w:rsid w:val="00DE2078"/>
    <w:rsid w:val="00DE26E9"/>
    <w:rsid w:val="00DE2911"/>
    <w:rsid w:val="00DE291C"/>
    <w:rsid w:val="00DE2B49"/>
    <w:rsid w:val="00DE2DFF"/>
    <w:rsid w:val="00DE35FE"/>
    <w:rsid w:val="00DE3BFA"/>
    <w:rsid w:val="00DE3C81"/>
    <w:rsid w:val="00DE3D4E"/>
    <w:rsid w:val="00DE4045"/>
    <w:rsid w:val="00DE41EE"/>
    <w:rsid w:val="00DE4A18"/>
    <w:rsid w:val="00DE4AEB"/>
    <w:rsid w:val="00DE5653"/>
    <w:rsid w:val="00DE5724"/>
    <w:rsid w:val="00DE5833"/>
    <w:rsid w:val="00DE5DA4"/>
    <w:rsid w:val="00DE6298"/>
    <w:rsid w:val="00DE6353"/>
    <w:rsid w:val="00DE690E"/>
    <w:rsid w:val="00DE6A03"/>
    <w:rsid w:val="00DE6A12"/>
    <w:rsid w:val="00DE6DE8"/>
    <w:rsid w:val="00DE6E4B"/>
    <w:rsid w:val="00DE729A"/>
    <w:rsid w:val="00DE7E0C"/>
    <w:rsid w:val="00DF0426"/>
    <w:rsid w:val="00DF114E"/>
    <w:rsid w:val="00DF158E"/>
    <w:rsid w:val="00DF1942"/>
    <w:rsid w:val="00DF1B29"/>
    <w:rsid w:val="00DF1D57"/>
    <w:rsid w:val="00DF1D58"/>
    <w:rsid w:val="00DF2997"/>
    <w:rsid w:val="00DF2A06"/>
    <w:rsid w:val="00DF2AF0"/>
    <w:rsid w:val="00DF33E1"/>
    <w:rsid w:val="00DF35E4"/>
    <w:rsid w:val="00DF398A"/>
    <w:rsid w:val="00DF3AB8"/>
    <w:rsid w:val="00DF3DF0"/>
    <w:rsid w:val="00DF3DF8"/>
    <w:rsid w:val="00DF411D"/>
    <w:rsid w:val="00DF4C2D"/>
    <w:rsid w:val="00DF4D30"/>
    <w:rsid w:val="00DF4F25"/>
    <w:rsid w:val="00DF4FBA"/>
    <w:rsid w:val="00DF5810"/>
    <w:rsid w:val="00DF5B0C"/>
    <w:rsid w:val="00DF654E"/>
    <w:rsid w:val="00DF692E"/>
    <w:rsid w:val="00DF6958"/>
    <w:rsid w:val="00DF6C1A"/>
    <w:rsid w:val="00DF6CF3"/>
    <w:rsid w:val="00DF6EF0"/>
    <w:rsid w:val="00DF72C3"/>
    <w:rsid w:val="00DF74AD"/>
    <w:rsid w:val="00DF7837"/>
    <w:rsid w:val="00DF7868"/>
    <w:rsid w:val="00E00026"/>
    <w:rsid w:val="00E005A9"/>
    <w:rsid w:val="00E00636"/>
    <w:rsid w:val="00E007F2"/>
    <w:rsid w:val="00E00BFC"/>
    <w:rsid w:val="00E01160"/>
    <w:rsid w:val="00E01644"/>
    <w:rsid w:val="00E01EA9"/>
    <w:rsid w:val="00E02037"/>
    <w:rsid w:val="00E021D4"/>
    <w:rsid w:val="00E027E3"/>
    <w:rsid w:val="00E02DED"/>
    <w:rsid w:val="00E02E79"/>
    <w:rsid w:val="00E0304A"/>
    <w:rsid w:val="00E03276"/>
    <w:rsid w:val="00E03307"/>
    <w:rsid w:val="00E0372E"/>
    <w:rsid w:val="00E037F1"/>
    <w:rsid w:val="00E03ABE"/>
    <w:rsid w:val="00E03D3D"/>
    <w:rsid w:val="00E040A1"/>
    <w:rsid w:val="00E05251"/>
    <w:rsid w:val="00E053EE"/>
    <w:rsid w:val="00E05D11"/>
    <w:rsid w:val="00E05FFD"/>
    <w:rsid w:val="00E069DB"/>
    <w:rsid w:val="00E06D0B"/>
    <w:rsid w:val="00E06D1B"/>
    <w:rsid w:val="00E06DED"/>
    <w:rsid w:val="00E07678"/>
    <w:rsid w:val="00E07B72"/>
    <w:rsid w:val="00E07C3F"/>
    <w:rsid w:val="00E07CC4"/>
    <w:rsid w:val="00E07E8C"/>
    <w:rsid w:val="00E10217"/>
    <w:rsid w:val="00E11286"/>
    <w:rsid w:val="00E11455"/>
    <w:rsid w:val="00E11495"/>
    <w:rsid w:val="00E1179C"/>
    <w:rsid w:val="00E11BBB"/>
    <w:rsid w:val="00E11C45"/>
    <w:rsid w:val="00E11E15"/>
    <w:rsid w:val="00E12F0C"/>
    <w:rsid w:val="00E13317"/>
    <w:rsid w:val="00E133FD"/>
    <w:rsid w:val="00E1341C"/>
    <w:rsid w:val="00E13897"/>
    <w:rsid w:val="00E13A6A"/>
    <w:rsid w:val="00E144D6"/>
    <w:rsid w:val="00E14B4B"/>
    <w:rsid w:val="00E154FE"/>
    <w:rsid w:val="00E156D0"/>
    <w:rsid w:val="00E15AC5"/>
    <w:rsid w:val="00E15CF9"/>
    <w:rsid w:val="00E1661B"/>
    <w:rsid w:val="00E1664E"/>
    <w:rsid w:val="00E16D47"/>
    <w:rsid w:val="00E16EFF"/>
    <w:rsid w:val="00E17227"/>
    <w:rsid w:val="00E17300"/>
    <w:rsid w:val="00E1771E"/>
    <w:rsid w:val="00E17A3B"/>
    <w:rsid w:val="00E20157"/>
    <w:rsid w:val="00E2054B"/>
    <w:rsid w:val="00E21224"/>
    <w:rsid w:val="00E212DC"/>
    <w:rsid w:val="00E2136C"/>
    <w:rsid w:val="00E218AF"/>
    <w:rsid w:val="00E219D4"/>
    <w:rsid w:val="00E21A8F"/>
    <w:rsid w:val="00E22ED2"/>
    <w:rsid w:val="00E22FA4"/>
    <w:rsid w:val="00E2306E"/>
    <w:rsid w:val="00E2364B"/>
    <w:rsid w:val="00E2385F"/>
    <w:rsid w:val="00E23BB1"/>
    <w:rsid w:val="00E23F7E"/>
    <w:rsid w:val="00E241DB"/>
    <w:rsid w:val="00E2436F"/>
    <w:rsid w:val="00E24B8D"/>
    <w:rsid w:val="00E24EF0"/>
    <w:rsid w:val="00E25975"/>
    <w:rsid w:val="00E25A6D"/>
    <w:rsid w:val="00E25DAD"/>
    <w:rsid w:val="00E263D8"/>
    <w:rsid w:val="00E26BDB"/>
    <w:rsid w:val="00E2712B"/>
    <w:rsid w:val="00E2713C"/>
    <w:rsid w:val="00E27441"/>
    <w:rsid w:val="00E274E2"/>
    <w:rsid w:val="00E27D2A"/>
    <w:rsid w:val="00E27D2E"/>
    <w:rsid w:val="00E27F2B"/>
    <w:rsid w:val="00E27F39"/>
    <w:rsid w:val="00E30413"/>
    <w:rsid w:val="00E30498"/>
    <w:rsid w:val="00E305D5"/>
    <w:rsid w:val="00E3068A"/>
    <w:rsid w:val="00E306C2"/>
    <w:rsid w:val="00E309AF"/>
    <w:rsid w:val="00E30D9C"/>
    <w:rsid w:val="00E30FB3"/>
    <w:rsid w:val="00E31037"/>
    <w:rsid w:val="00E310F9"/>
    <w:rsid w:val="00E31695"/>
    <w:rsid w:val="00E31D6B"/>
    <w:rsid w:val="00E321E8"/>
    <w:rsid w:val="00E3287E"/>
    <w:rsid w:val="00E32CAF"/>
    <w:rsid w:val="00E32FF4"/>
    <w:rsid w:val="00E33102"/>
    <w:rsid w:val="00E33269"/>
    <w:rsid w:val="00E337D6"/>
    <w:rsid w:val="00E349E3"/>
    <w:rsid w:val="00E34F37"/>
    <w:rsid w:val="00E35101"/>
    <w:rsid w:val="00E351E6"/>
    <w:rsid w:val="00E35B0E"/>
    <w:rsid w:val="00E35CE2"/>
    <w:rsid w:val="00E35E31"/>
    <w:rsid w:val="00E36273"/>
    <w:rsid w:val="00E362F9"/>
    <w:rsid w:val="00E365E0"/>
    <w:rsid w:val="00E36F5C"/>
    <w:rsid w:val="00E376DF"/>
    <w:rsid w:val="00E377EE"/>
    <w:rsid w:val="00E37926"/>
    <w:rsid w:val="00E37D0E"/>
    <w:rsid w:val="00E40C7B"/>
    <w:rsid w:val="00E410FF"/>
    <w:rsid w:val="00E412C8"/>
    <w:rsid w:val="00E413B4"/>
    <w:rsid w:val="00E41BDE"/>
    <w:rsid w:val="00E41C09"/>
    <w:rsid w:val="00E41ED9"/>
    <w:rsid w:val="00E42330"/>
    <w:rsid w:val="00E42560"/>
    <w:rsid w:val="00E42805"/>
    <w:rsid w:val="00E42F58"/>
    <w:rsid w:val="00E43287"/>
    <w:rsid w:val="00E4344E"/>
    <w:rsid w:val="00E434F8"/>
    <w:rsid w:val="00E43803"/>
    <w:rsid w:val="00E438E3"/>
    <w:rsid w:val="00E43D61"/>
    <w:rsid w:val="00E43F51"/>
    <w:rsid w:val="00E44252"/>
    <w:rsid w:val="00E444EB"/>
    <w:rsid w:val="00E4532B"/>
    <w:rsid w:val="00E45666"/>
    <w:rsid w:val="00E45668"/>
    <w:rsid w:val="00E4598D"/>
    <w:rsid w:val="00E45A37"/>
    <w:rsid w:val="00E460B3"/>
    <w:rsid w:val="00E460BC"/>
    <w:rsid w:val="00E462CF"/>
    <w:rsid w:val="00E46556"/>
    <w:rsid w:val="00E46808"/>
    <w:rsid w:val="00E46D89"/>
    <w:rsid w:val="00E46D90"/>
    <w:rsid w:val="00E46EA0"/>
    <w:rsid w:val="00E46EBE"/>
    <w:rsid w:val="00E47205"/>
    <w:rsid w:val="00E47237"/>
    <w:rsid w:val="00E47A6C"/>
    <w:rsid w:val="00E47C5E"/>
    <w:rsid w:val="00E47EB0"/>
    <w:rsid w:val="00E500B1"/>
    <w:rsid w:val="00E50426"/>
    <w:rsid w:val="00E507C5"/>
    <w:rsid w:val="00E50F4B"/>
    <w:rsid w:val="00E51139"/>
    <w:rsid w:val="00E515C1"/>
    <w:rsid w:val="00E51923"/>
    <w:rsid w:val="00E51C5B"/>
    <w:rsid w:val="00E51D37"/>
    <w:rsid w:val="00E51F57"/>
    <w:rsid w:val="00E520BA"/>
    <w:rsid w:val="00E52158"/>
    <w:rsid w:val="00E5293B"/>
    <w:rsid w:val="00E5305B"/>
    <w:rsid w:val="00E53526"/>
    <w:rsid w:val="00E539AF"/>
    <w:rsid w:val="00E53A53"/>
    <w:rsid w:val="00E5412F"/>
    <w:rsid w:val="00E5521C"/>
    <w:rsid w:val="00E555CF"/>
    <w:rsid w:val="00E557FD"/>
    <w:rsid w:val="00E55EAB"/>
    <w:rsid w:val="00E562F0"/>
    <w:rsid w:val="00E564EC"/>
    <w:rsid w:val="00E5672A"/>
    <w:rsid w:val="00E569F3"/>
    <w:rsid w:val="00E56D13"/>
    <w:rsid w:val="00E57041"/>
    <w:rsid w:val="00E5742F"/>
    <w:rsid w:val="00E57B6C"/>
    <w:rsid w:val="00E57D53"/>
    <w:rsid w:val="00E606D9"/>
    <w:rsid w:val="00E6089C"/>
    <w:rsid w:val="00E60939"/>
    <w:rsid w:val="00E60BF5"/>
    <w:rsid w:val="00E60DAB"/>
    <w:rsid w:val="00E60E1D"/>
    <w:rsid w:val="00E6173D"/>
    <w:rsid w:val="00E617C0"/>
    <w:rsid w:val="00E61AC3"/>
    <w:rsid w:val="00E61B7C"/>
    <w:rsid w:val="00E61C30"/>
    <w:rsid w:val="00E61D14"/>
    <w:rsid w:val="00E61EB9"/>
    <w:rsid w:val="00E61F55"/>
    <w:rsid w:val="00E62D32"/>
    <w:rsid w:val="00E62DE4"/>
    <w:rsid w:val="00E62E33"/>
    <w:rsid w:val="00E63020"/>
    <w:rsid w:val="00E63059"/>
    <w:rsid w:val="00E63797"/>
    <w:rsid w:val="00E63B44"/>
    <w:rsid w:val="00E63D14"/>
    <w:rsid w:val="00E64DC6"/>
    <w:rsid w:val="00E64E5A"/>
    <w:rsid w:val="00E64EB8"/>
    <w:rsid w:val="00E653B7"/>
    <w:rsid w:val="00E65612"/>
    <w:rsid w:val="00E65C20"/>
    <w:rsid w:val="00E65C3C"/>
    <w:rsid w:val="00E6600E"/>
    <w:rsid w:val="00E660D8"/>
    <w:rsid w:val="00E6633D"/>
    <w:rsid w:val="00E668DC"/>
    <w:rsid w:val="00E66A99"/>
    <w:rsid w:val="00E66B2D"/>
    <w:rsid w:val="00E6710F"/>
    <w:rsid w:val="00E67930"/>
    <w:rsid w:val="00E679AF"/>
    <w:rsid w:val="00E7018F"/>
    <w:rsid w:val="00E70354"/>
    <w:rsid w:val="00E7067F"/>
    <w:rsid w:val="00E70735"/>
    <w:rsid w:val="00E707A3"/>
    <w:rsid w:val="00E7097F"/>
    <w:rsid w:val="00E70B20"/>
    <w:rsid w:val="00E70B3C"/>
    <w:rsid w:val="00E70C50"/>
    <w:rsid w:val="00E7167C"/>
    <w:rsid w:val="00E716BF"/>
    <w:rsid w:val="00E71855"/>
    <w:rsid w:val="00E7230C"/>
    <w:rsid w:val="00E725AA"/>
    <w:rsid w:val="00E72B15"/>
    <w:rsid w:val="00E72B23"/>
    <w:rsid w:val="00E72C63"/>
    <w:rsid w:val="00E72C8A"/>
    <w:rsid w:val="00E72D0F"/>
    <w:rsid w:val="00E72D4B"/>
    <w:rsid w:val="00E72D90"/>
    <w:rsid w:val="00E73237"/>
    <w:rsid w:val="00E73358"/>
    <w:rsid w:val="00E734E8"/>
    <w:rsid w:val="00E736B6"/>
    <w:rsid w:val="00E73887"/>
    <w:rsid w:val="00E73B5A"/>
    <w:rsid w:val="00E73E71"/>
    <w:rsid w:val="00E73EA4"/>
    <w:rsid w:val="00E74059"/>
    <w:rsid w:val="00E745DB"/>
    <w:rsid w:val="00E7485E"/>
    <w:rsid w:val="00E74E56"/>
    <w:rsid w:val="00E75ABD"/>
    <w:rsid w:val="00E76588"/>
    <w:rsid w:val="00E7678B"/>
    <w:rsid w:val="00E76D7B"/>
    <w:rsid w:val="00E77016"/>
    <w:rsid w:val="00E770C1"/>
    <w:rsid w:val="00E7736C"/>
    <w:rsid w:val="00E77400"/>
    <w:rsid w:val="00E77A4B"/>
    <w:rsid w:val="00E77A8F"/>
    <w:rsid w:val="00E80785"/>
    <w:rsid w:val="00E808C8"/>
    <w:rsid w:val="00E80CD3"/>
    <w:rsid w:val="00E80DF8"/>
    <w:rsid w:val="00E8141B"/>
    <w:rsid w:val="00E81538"/>
    <w:rsid w:val="00E81B4C"/>
    <w:rsid w:val="00E8297B"/>
    <w:rsid w:val="00E82980"/>
    <w:rsid w:val="00E829B4"/>
    <w:rsid w:val="00E82ACE"/>
    <w:rsid w:val="00E82CB5"/>
    <w:rsid w:val="00E82F1E"/>
    <w:rsid w:val="00E8314E"/>
    <w:rsid w:val="00E831F8"/>
    <w:rsid w:val="00E833CA"/>
    <w:rsid w:val="00E839C2"/>
    <w:rsid w:val="00E83E5C"/>
    <w:rsid w:val="00E83EB9"/>
    <w:rsid w:val="00E84071"/>
    <w:rsid w:val="00E84CA9"/>
    <w:rsid w:val="00E84E07"/>
    <w:rsid w:val="00E84E36"/>
    <w:rsid w:val="00E85047"/>
    <w:rsid w:val="00E85295"/>
    <w:rsid w:val="00E858E7"/>
    <w:rsid w:val="00E858F7"/>
    <w:rsid w:val="00E859B0"/>
    <w:rsid w:val="00E86131"/>
    <w:rsid w:val="00E864DC"/>
    <w:rsid w:val="00E86C99"/>
    <w:rsid w:val="00E87421"/>
    <w:rsid w:val="00E87AEC"/>
    <w:rsid w:val="00E87B8B"/>
    <w:rsid w:val="00E87C5E"/>
    <w:rsid w:val="00E87F21"/>
    <w:rsid w:val="00E90524"/>
    <w:rsid w:val="00E90601"/>
    <w:rsid w:val="00E906F2"/>
    <w:rsid w:val="00E90875"/>
    <w:rsid w:val="00E90B4A"/>
    <w:rsid w:val="00E9111C"/>
    <w:rsid w:val="00E91292"/>
    <w:rsid w:val="00E91519"/>
    <w:rsid w:val="00E918C6"/>
    <w:rsid w:val="00E92013"/>
    <w:rsid w:val="00E92063"/>
    <w:rsid w:val="00E9235F"/>
    <w:rsid w:val="00E92C8D"/>
    <w:rsid w:val="00E93050"/>
    <w:rsid w:val="00E9309C"/>
    <w:rsid w:val="00E93211"/>
    <w:rsid w:val="00E93365"/>
    <w:rsid w:val="00E93487"/>
    <w:rsid w:val="00E93874"/>
    <w:rsid w:val="00E938B0"/>
    <w:rsid w:val="00E94175"/>
    <w:rsid w:val="00E94248"/>
    <w:rsid w:val="00E945A1"/>
    <w:rsid w:val="00E948B6"/>
    <w:rsid w:val="00E95881"/>
    <w:rsid w:val="00E95966"/>
    <w:rsid w:val="00E959DB"/>
    <w:rsid w:val="00E95F3B"/>
    <w:rsid w:val="00E96383"/>
    <w:rsid w:val="00E963E6"/>
    <w:rsid w:val="00E96400"/>
    <w:rsid w:val="00E9689D"/>
    <w:rsid w:val="00E96936"/>
    <w:rsid w:val="00E96A65"/>
    <w:rsid w:val="00E96EC3"/>
    <w:rsid w:val="00E97179"/>
    <w:rsid w:val="00E9784B"/>
    <w:rsid w:val="00E97DF6"/>
    <w:rsid w:val="00E97E70"/>
    <w:rsid w:val="00EA0126"/>
    <w:rsid w:val="00EA0F9D"/>
    <w:rsid w:val="00EA1220"/>
    <w:rsid w:val="00EA14FA"/>
    <w:rsid w:val="00EA1850"/>
    <w:rsid w:val="00EA196A"/>
    <w:rsid w:val="00EA1F48"/>
    <w:rsid w:val="00EA225C"/>
    <w:rsid w:val="00EA22A5"/>
    <w:rsid w:val="00EA24DE"/>
    <w:rsid w:val="00EA30EF"/>
    <w:rsid w:val="00EA31A4"/>
    <w:rsid w:val="00EA3510"/>
    <w:rsid w:val="00EA375F"/>
    <w:rsid w:val="00EA37E5"/>
    <w:rsid w:val="00EA3EBF"/>
    <w:rsid w:val="00EA40A5"/>
    <w:rsid w:val="00EA4226"/>
    <w:rsid w:val="00EA4C0C"/>
    <w:rsid w:val="00EA4F35"/>
    <w:rsid w:val="00EA4FD7"/>
    <w:rsid w:val="00EA501C"/>
    <w:rsid w:val="00EA54A0"/>
    <w:rsid w:val="00EA5EC8"/>
    <w:rsid w:val="00EA6036"/>
    <w:rsid w:val="00EA64AB"/>
    <w:rsid w:val="00EA69E9"/>
    <w:rsid w:val="00EA6B46"/>
    <w:rsid w:val="00EA6E01"/>
    <w:rsid w:val="00EA7A67"/>
    <w:rsid w:val="00EB02DB"/>
    <w:rsid w:val="00EB0A19"/>
    <w:rsid w:val="00EB0FD3"/>
    <w:rsid w:val="00EB1560"/>
    <w:rsid w:val="00EB17EE"/>
    <w:rsid w:val="00EB25C7"/>
    <w:rsid w:val="00EB2773"/>
    <w:rsid w:val="00EB29AD"/>
    <w:rsid w:val="00EB29C5"/>
    <w:rsid w:val="00EB303C"/>
    <w:rsid w:val="00EB3D2F"/>
    <w:rsid w:val="00EB427B"/>
    <w:rsid w:val="00EB42CF"/>
    <w:rsid w:val="00EB4608"/>
    <w:rsid w:val="00EB4F9F"/>
    <w:rsid w:val="00EB5460"/>
    <w:rsid w:val="00EB5F53"/>
    <w:rsid w:val="00EB6716"/>
    <w:rsid w:val="00EB697E"/>
    <w:rsid w:val="00EB6A0A"/>
    <w:rsid w:val="00EB6B22"/>
    <w:rsid w:val="00EB6D4A"/>
    <w:rsid w:val="00EC0F55"/>
    <w:rsid w:val="00EC127C"/>
    <w:rsid w:val="00EC12BC"/>
    <w:rsid w:val="00EC166B"/>
    <w:rsid w:val="00EC1759"/>
    <w:rsid w:val="00EC23EF"/>
    <w:rsid w:val="00EC29B6"/>
    <w:rsid w:val="00EC2BA2"/>
    <w:rsid w:val="00EC2F1C"/>
    <w:rsid w:val="00EC2F22"/>
    <w:rsid w:val="00EC3634"/>
    <w:rsid w:val="00EC3A56"/>
    <w:rsid w:val="00EC3B86"/>
    <w:rsid w:val="00EC4364"/>
    <w:rsid w:val="00EC45BD"/>
    <w:rsid w:val="00EC4754"/>
    <w:rsid w:val="00EC4BBB"/>
    <w:rsid w:val="00EC4D3C"/>
    <w:rsid w:val="00EC4DA6"/>
    <w:rsid w:val="00EC4F16"/>
    <w:rsid w:val="00EC4F6A"/>
    <w:rsid w:val="00EC530A"/>
    <w:rsid w:val="00EC5EF4"/>
    <w:rsid w:val="00EC62CB"/>
    <w:rsid w:val="00EC64D2"/>
    <w:rsid w:val="00EC6E37"/>
    <w:rsid w:val="00EC736D"/>
    <w:rsid w:val="00EC7835"/>
    <w:rsid w:val="00EC7910"/>
    <w:rsid w:val="00EC7980"/>
    <w:rsid w:val="00ED00F1"/>
    <w:rsid w:val="00ED0C7A"/>
    <w:rsid w:val="00ED0DEF"/>
    <w:rsid w:val="00ED152D"/>
    <w:rsid w:val="00ED1850"/>
    <w:rsid w:val="00ED1D49"/>
    <w:rsid w:val="00ED2140"/>
    <w:rsid w:val="00ED29C0"/>
    <w:rsid w:val="00ED2B1B"/>
    <w:rsid w:val="00ED2ED7"/>
    <w:rsid w:val="00ED3055"/>
    <w:rsid w:val="00ED3359"/>
    <w:rsid w:val="00ED3AAE"/>
    <w:rsid w:val="00ED3C09"/>
    <w:rsid w:val="00ED3C89"/>
    <w:rsid w:val="00ED3DC9"/>
    <w:rsid w:val="00ED42D6"/>
    <w:rsid w:val="00ED434B"/>
    <w:rsid w:val="00ED4408"/>
    <w:rsid w:val="00ED44A3"/>
    <w:rsid w:val="00ED48DF"/>
    <w:rsid w:val="00ED49F9"/>
    <w:rsid w:val="00ED4A57"/>
    <w:rsid w:val="00ED4C1D"/>
    <w:rsid w:val="00ED4D27"/>
    <w:rsid w:val="00ED54F5"/>
    <w:rsid w:val="00ED5B41"/>
    <w:rsid w:val="00ED5FD1"/>
    <w:rsid w:val="00ED6651"/>
    <w:rsid w:val="00ED6684"/>
    <w:rsid w:val="00ED6A35"/>
    <w:rsid w:val="00ED7553"/>
    <w:rsid w:val="00ED78D1"/>
    <w:rsid w:val="00ED7F9C"/>
    <w:rsid w:val="00EE0060"/>
    <w:rsid w:val="00EE00B6"/>
    <w:rsid w:val="00EE02C0"/>
    <w:rsid w:val="00EE040B"/>
    <w:rsid w:val="00EE0507"/>
    <w:rsid w:val="00EE09EA"/>
    <w:rsid w:val="00EE12D0"/>
    <w:rsid w:val="00EE15BF"/>
    <w:rsid w:val="00EE1CCD"/>
    <w:rsid w:val="00EE20F1"/>
    <w:rsid w:val="00EE23DC"/>
    <w:rsid w:val="00EE24E1"/>
    <w:rsid w:val="00EE2D83"/>
    <w:rsid w:val="00EE3646"/>
    <w:rsid w:val="00EE3784"/>
    <w:rsid w:val="00EE3A8B"/>
    <w:rsid w:val="00EE41AC"/>
    <w:rsid w:val="00EE42C2"/>
    <w:rsid w:val="00EE46CA"/>
    <w:rsid w:val="00EE54B8"/>
    <w:rsid w:val="00EE57BB"/>
    <w:rsid w:val="00EE58C2"/>
    <w:rsid w:val="00EE5E28"/>
    <w:rsid w:val="00EE68CF"/>
    <w:rsid w:val="00EE70C9"/>
    <w:rsid w:val="00EE7116"/>
    <w:rsid w:val="00EE7490"/>
    <w:rsid w:val="00EE758D"/>
    <w:rsid w:val="00EE7701"/>
    <w:rsid w:val="00EE770B"/>
    <w:rsid w:val="00EF0567"/>
    <w:rsid w:val="00EF0C06"/>
    <w:rsid w:val="00EF0E99"/>
    <w:rsid w:val="00EF0F39"/>
    <w:rsid w:val="00EF138F"/>
    <w:rsid w:val="00EF16D5"/>
    <w:rsid w:val="00EF1938"/>
    <w:rsid w:val="00EF1F77"/>
    <w:rsid w:val="00EF20E9"/>
    <w:rsid w:val="00EF2365"/>
    <w:rsid w:val="00EF2798"/>
    <w:rsid w:val="00EF2818"/>
    <w:rsid w:val="00EF2992"/>
    <w:rsid w:val="00EF2C0D"/>
    <w:rsid w:val="00EF2D93"/>
    <w:rsid w:val="00EF3158"/>
    <w:rsid w:val="00EF3252"/>
    <w:rsid w:val="00EF32F4"/>
    <w:rsid w:val="00EF3C87"/>
    <w:rsid w:val="00EF3CD5"/>
    <w:rsid w:val="00EF3DFE"/>
    <w:rsid w:val="00EF404C"/>
    <w:rsid w:val="00EF40FF"/>
    <w:rsid w:val="00EF47CC"/>
    <w:rsid w:val="00EF50A9"/>
    <w:rsid w:val="00EF5118"/>
    <w:rsid w:val="00EF5649"/>
    <w:rsid w:val="00EF57DB"/>
    <w:rsid w:val="00EF5CBD"/>
    <w:rsid w:val="00EF68B7"/>
    <w:rsid w:val="00EF6C53"/>
    <w:rsid w:val="00EF6CAF"/>
    <w:rsid w:val="00EF6CD0"/>
    <w:rsid w:val="00EF736C"/>
    <w:rsid w:val="00EF7673"/>
    <w:rsid w:val="00EF791D"/>
    <w:rsid w:val="00EF797F"/>
    <w:rsid w:val="00EF7A86"/>
    <w:rsid w:val="00EF7B89"/>
    <w:rsid w:val="00F000A0"/>
    <w:rsid w:val="00F0030B"/>
    <w:rsid w:val="00F00A75"/>
    <w:rsid w:val="00F012AB"/>
    <w:rsid w:val="00F01544"/>
    <w:rsid w:val="00F0193F"/>
    <w:rsid w:val="00F01CD1"/>
    <w:rsid w:val="00F01EF7"/>
    <w:rsid w:val="00F02245"/>
    <w:rsid w:val="00F02372"/>
    <w:rsid w:val="00F02448"/>
    <w:rsid w:val="00F02661"/>
    <w:rsid w:val="00F0286A"/>
    <w:rsid w:val="00F02984"/>
    <w:rsid w:val="00F030A4"/>
    <w:rsid w:val="00F030CC"/>
    <w:rsid w:val="00F0325C"/>
    <w:rsid w:val="00F036F3"/>
    <w:rsid w:val="00F03F5B"/>
    <w:rsid w:val="00F040CF"/>
    <w:rsid w:val="00F042BA"/>
    <w:rsid w:val="00F04E62"/>
    <w:rsid w:val="00F050A2"/>
    <w:rsid w:val="00F05166"/>
    <w:rsid w:val="00F0554B"/>
    <w:rsid w:val="00F055D9"/>
    <w:rsid w:val="00F05A0C"/>
    <w:rsid w:val="00F05A9F"/>
    <w:rsid w:val="00F05D40"/>
    <w:rsid w:val="00F05DE7"/>
    <w:rsid w:val="00F06164"/>
    <w:rsid w:val="00F0622E"/>
    <w:rsid w:val="00F0655C"/>
    <w:rsid w:val="00F067CC"/>
    <w:rsid w:val="00F068A2"/>
    <w:rsid w:val="00F06E16"/>
    <w:rsid w:val="00F06E83"/>
    <w:rsid w:val="00F06ED6"/>
    <w:rsid w:val="00F07808"/>
    <w:rsid w:val="00F0798D"/>
    <w:rsid w:val="00F106EC"/>
    <w:rsid w:val="00F10A7C"/>
    <w:rsid w:val="00F10B5B"/>
    <w:rsid w:val="00F10FC5"/>
    <w:rsid w:val="00F11126"/>
    <w:rsid w:val="00F116AF"/>
    <w:rsid w:val="00F11861"/>
    <w:rsid w:val="00F1192C"/>
    <w:rsid w:val="00F11E69"/>
    <w:rsid w:val="00F120DD"/>
    <w:rsid w:val="00F122DA"/>
    <w:rsid w:val="00F125AF"/>
    <w:rsid w:val="00F13423"/>
    <w:rsid w:val="00F13E17"/>
    <w:rsid w:val="00F145C7"/>
    <w:rsid w:val="00F14607"/>
    <w:rsid w:val="00F14D62"/>
    <w:rsid w:val="00F14FE7"/>
    <w:rsid w:val="00F1519C"/>
    <w:rsid w:val="00F15A78"/>
    <w:rsid w:val="00F15B5B"/>
    <w:rsid w:val="00F166B0"/>
    <w:rsid w:val="00F17B4D"/>
    <w:rsid w:val="00F17C4F"/>
    <w:rsid w:val="00F20042"/>
    <w:rsid w:val="00F20095"/>
    <w:rsid w:val="00F20247"/>
    <w:rsid w:val="00F20C65"/>
    <w:rsid w:val="00F214EB"/>
    <w:rsid w:val="00F2161A"/>
    <w:rsid w:val="00F21A55"/>
    <w:rsid w:val="00F21B6B"/>
    <w:rsid w:val="00F22027"/>
    <w:rsid w:val="00F22502"/>
    <w:rsid w:val="00F2286C"/>
    <w:rsid w:val="00F22B3D"/>
    <w:rsid w:val="00F22BD3"/>
    <w:rsid w:val="00F22F5E"/>
    <w:rsid w:val="00F231F8"/>
    <w:rsid w:val="00F23224"/>
    <w:rsid w:val="00F23439"/>
    <w:rsid w:val="00F23566"/>
    <w:rsid w:val="00F23A8F"/>
    <w:rsid w:val="00F23D94"/>
    <w:rsid w:val="00F23F66"/>
    <w:rsid w:val="00F243C9"/>
    <w:rsid w:val="00F24C75"/>
    <w:rsid w:val="00F25158"/>
    <w:rsid w:val="00F2532B"/>
    <w:rsid w:val="00F2544D"/>
    <w:rsid w:val="00F25796"/>
    <w:rsid w:val="00F2643B"/>
    <w:rsid w:val="00F264D7"/>
    <w:rsid w:val="00F26D65"/>
    <w:rsid w:val="00F26DBA"/>
    <w:rsid w:val="00F26F7C"/>
    <w:rsid w:val="00F27775"/>
    <w:rsid w:val="00F27A5E"/>
    <w:rsid w:val="00F27AE8"/>
    <w:rsid w:val="00F27E15"/>
    <w:rsid w:val="00F3024F"/>
    <w:rsid w:val="00F302C2"/>
    <w:rsid w:val="00F303C6"/>
    <w:rsid w:val="00F30825"/>
    <w:rsid w:val="00F30A2A"/>
    <w:rsid w:val="00F31592"/>
    <w:rsid w:val="00F31944"/>
    <w:rsid w:val="00F31AA1"/>
    <w:rsid w:val="00F31EF8"/>
    <w:rsid w:val="00F32703"/>
    <w:rsid w:val="00F32709"/>
    <w:rsid w:val="00F328F5"/>
    <w:rsid w:val="00F32913"/>
    <w:rsid w:val="00F32959"/>
    <w:rsid w:val="00F32F57"/>
    <w:rsid w:val="00F331EC"/>
    <w:rsid w:val="00F33371"/>
    <w:rsid w:val="00F337F1"/>
    <w:rsid w:val="00F33D08"/>
    <w:rsid w:val="00F3432B"/>
    <w:rsid w:val="00F3467A"/>
    <w:rsid w:val="00F34723"/>
    <w:rsid w:val="00F35311"/>
    <w:rsid w:val="00F35700"/>
    <w:rsid w:val="00F35989"/>
    <w:rsid w:val="00F359A6"/>
    <w:rsid w:val="00F36804"/>
    <w:rsid w:val="00F36B30"/>
    <w:rsid w:val="00F36D3F"/>
    <w:rsid w:val="00F36F14"/>
    <w:rsid w:val="00F370D3"/>
    <w:rsid w:val="00F3779D"/>
    <w:rsid w:val="00F378BA"/>
    <w:rsid w:val="00F37A15"/>
    <w:rsid w:val="00F37BEF"/>
    <w:rsid w:val="00F37D67"/>
    <w:rsid w:val="00F40179"/>
    <w:rsid w:val="00F40230"/>
    <w:rsid w:val="00F4066F"/>
    <w:rsid w:val="00F40695"/>
    <w:rsid w:val="00F40892"/>
    <w:rsid w:val="00F40A8D"/>
    <w:rsid w:val="00F40C9A"/>
    <w:rsid w:val="00F40CA9"/>
    <w:rsid w:val="00F40FD6"/>
    <w:rsid w:val="00F415DE"/>
    <w:rsid w:val="00F41BB9"/>
    <w:rsid w:val="00F41C4A"/>
    <w:rsid w:val="00F427C3"/>
    <w:rsid w:val="00F427CA"/>
    <w:rsid w:val="00F428DB"/>
    <w:rsid w:val="00F42CD9"/>
    <w:rsid w:val="00F43794"/>
    <w:rsid w:val="00F43825"/>
    <w:rsid w:val="00F43B38"/>
    <w:rsid w:val="00F43D78"/>
    <w:rsid w:val="00F43F9A"/>
    <w:rsid w:val="00F440E8"/>
    <w:rsid w:val="00F4410E"/>
    <w:rsid w:val="00F44351"/>
    <w:rsid w:val="00F44889"/>
    <w:rsid w:val="00F45150"/>
    <w:rsid w:val="00F45214"/>
    <w:rsid w:val="00F4588B"/>
    <w:rsid w:val="00F45A35"/>
    <w:rsid w:val="00F45B14"/>
    <w:rsid w:val="00F462B7"/>
    <w:rsid w:val="00F4693D"/>
    <w:rsid w:val="00F469B6"/>
    <w:rsid w:val="00F46A2E"/>
    <w:rsid w:val="00F46F31"/>
    <w:rsid w:val="00F471EA"/>
    <w:rsid w:val="00F47255"/>
    <w:rsid w:val="00F4731B"/>
    <w:rsid w:val="00F47454"/>
    <w:rsid w:val="00F47832"/>
    <w:rsid w:val="00F50046"/>
    <w:rsid w:val="00F50058"/>
    <w:rsid w:val="00F50B3A"/>
    <w:rsid w:val="00F513F9"/>
    <w:rsid w:val="00F514A8"/>
    <w:rsid w:val="00F5173F"/>
    <w:rsid w:val="00F517E3"/>
    <w:rsid w:val="00F51E09"/>
    <w:rsid w:val="00F51F02"/>
    <w:rsid w:val="00F5209D"/>
    <w:rsid w:val="00F52382"/>
    <w:rsid w:val="00F5269F"/>
    <w:rsid w:val="00F5280F"/>
    <w:rsid w:val="00F52857"/>
    <w:rsid w:val="00F529B8"/>
    <w:rsid w:val="00F52D49"/>
    <w:rsid w:val="00F53034"/>
    <w:rsid w:val="00F5331A"/>
    <w:rsid w:val="00F53567"/>
    <w:rsid w:val="00F536D1"/>
    <w:rsid w:val="00F53AD5"/>
    <w:rsid w:val="00F53DA2"/>
    <w:rsid w:val="00F53FA9"/>
    <w:rsid w:val="00F542FB"/>
    <w:rsid w:val="00F54502"/>
    <w:rsid w:val="00F546DE"/>
    <w:rsid w:val="00F54E83"/>
    <w:rsid w:val="00F559D1"/>
    <w:rsid w:val="00F55BBC"/>
    <w:rsid w:val="00F55EAE"/>
    <w:rsid w:val="00F56120"/>
    <w:rsid w:val="00F561F4"/>
    <w:rsid w:val="00F56484"/>
    <w:rsid w:val="00F5672B"/>
    <w:rsid w:val="00F56EFD"/>
    <w:rsid w:val="00F56F6E"/>
    <w:rsid w:val="00F56FB0"/>
    <w:rsid w:val="00F5725B"/>
    <w:rsid w:val="00F57849"/>
    <w:rsid w:val="00F57CE1"/>
    <w:rsid w:val="00F57EA4"/>
    <w:rsid w:val="00F60078"/>
    <w:rsid w:val="00F60307"/>
    <w:rsid w:val="00F60309"/>
    <w:rsid w:val="00F6092E"/>
    <w:rsid w:val="00F609DC"/>
    <w:rsid w:val="00F60B98"/>
    <w:rsid w:val="00F60EDC"/>
    <w:rsid w:val="00F61423"/>
    <w:rsid w:val="00F61AE2"/>
    <w:rsid w:val="00F626CF"/>
    <w:rsid w:val="00F62744"/>
    <w:rsid w:val="00F6278C"/>
    <w:rsid w:val="00F6286C"/>
    <w:rsid w:val="00F62877"/>
    <w:rsid w:val="00F63593"/>
    <w:rsid w:val="00F6364A"/>
    <w:rsid w:val="00F63900"/>
    <w:rsid w:val="00F63BE0"/>
    <w:rsid w:val="00F63C91"/>
    <w:rsid w:val="00F63F8E"/>
    <w:rsid w:val="00F6404B"/>
    <w:rsid w:val="00F64058"/>
    <w:rsid w:val="00F64432"/>
    <w:rsid w:val="00F64DDB"/>
    <w:rsid w:val="00F64F63"/>
    <w:rsid w:val="00F6559A"/>
    <w:rsid w:val="00F655C6"/>
    <w:rsid w:val="00F65E88"/>
    <w:rsid w:val="00F66533"/>
    <w:rsid w:val="00F665BF"/>
    <w:rsid w:val="00F665DC"/>
    <w:rsid w:val="00F66E74"/>
    <w:rsid w:val="00F66F7B"/>
    <w:rsid w:val="00F67DD9"/>
    <w:rsid w:val="00F700C6"/>
    <w:rsid w:val="00F701A5"/>
    <w:rsid w:val="00F702A1"/>
    <w:rsid w:val="00F703B8"/>
    <w:rsid w:val="00F70AA0"/>
    <w:rsid w:val="00F70DA5"/>
    <w:rsid w:val="00F712D3"/>
    <w:rsid w:val="00F71470"/>
    <w:rsid w:val="00F71ADF"/>
    <w:rsid w:val="00F71BE4"/>
    <w:rsid w:val="00F721B7"/>
    <w:rsid w:val="00F7277A"/>
    <w:rsid w:val="00F73793"/>
    <w:rsid w:val="00F73AB0"/>
    <w:rsid w:val="00F73AFC"/>
    <w:rsid w:val="00F73CAA"/>
    <w:rsid w:val="00F73DEB"/>
    <w:rsid w:val="00F73FE7"/>
    <w:rsid w:val="00F74235"/>
    <w:rsid w:val="00F7440F"/>
    <w:rsid w:val="00F74678"/>
    <w:rsid w:val="00F747AD"/>
    <w:rsid w:val="00F74802"/>
    <w:rsid w:val="00F74E78"/>
    <w:rsid w:val="00F74FF2"/>
    <w:rsid w:val="00F75ADB"/>
    <w:rsid w:val="00F75BEB"/>
    <w:rsid w:val="00F75FDC"/>
    <w:rsid w:val="00F76143"/>
    <w:rsid w:val="00F76327"/>
    <w:rsid w:val="00F7642F"/>
    <w:rsid w:val="00F76785"/>
    <w:rsid w:val="00F767A6"/>
    <w:rsid w:val="00F7683F"/>
    <w:rsid w:val="00F76C58"/>
    <w:rsid w:val="00F76F83"/>
    <w:rsid w:val="00F773FF"/>
    <w:rsid w:val="00F77510"/>
    <w:rsid w:val="00F7799D"/>
    <w:rsid w:val="00F802D0"/>
    <w:rsid w:val="00F8059B"/>
    <w:rsid w:val="00F8059D"/>
    <w:rsid w:val="00F80793"/>
    <w:rsid w:val="00F807AC"/>
    <w:rsid w:val="00F808AE"/>
    <w:rsid w:val="00F80BA5"/>
    <w:rsid w:val="00F81D50"/>
    <w:rsid w:val="00F82BE5"/>
    <w:rsid w:val="00F82D4E"/>
    <w:rsid w:val="00F82DC2"/>
    <w:rsid w:val="00F837A2"/>
    <w:rsid w:val="00F838E8"/>
    <w:rsid w:val="00F83C28"/>
    <w:rsid w:val="00F83D3A"/>
    <w:rsid w:val="00F83F6C"/>
    <w:rsid w:val="00F84190"/>
    <w:rsid w:val="00F849AD"/>
    <w:rsid w:val="00F84E2D"/>
    <w:rsid w:val="00F857BC"/>
    <w:rsid w:val="00F85819"/>
    <w:rsid w:val="00F85CF3"/>
    <w:rsid w:val="00F85E06"/>
    <w:rsid w:val="00F85EF8"/>
    <w:rsid w:val="00F85FA9"/>
    <w:rsid w:val="00F865DF"/>
    <w:rsid w:val="00F86941"/>
    <w:rsid w:val="00F86CEB"/>
    <w:rsid w:val="00F86F57"/>
    <w:rsid w:val="00F8732B"/>
    <w:rsid w:val="00F879E5"/>
    <w:rsid w:val="00F903D2"/>
    <w:rsid w:val="00F9045A"/>
    <w:rsid w:val="00F9063E"/>
    <w:rsid w:val="00F90768"/>
    <w:rsid w:val="00F908AF"/>
    <w:rsid w:val="00F911B4"/>
    <w:rsid w:val="00F91E49"/>
    <w:rsid w:val="00F920E2"/>
    <w:rsid w:val="00F927EE"/>
    <w:rsid w:val="00F9307C"/>
    <w:rsid w:val="00F933D8"/>
    <w:rsid w:val="00F9385A"/>
    <w:rsid w:val="00F93BDB"/>
    <w:rsid w:val="00F94B73"/>
    <w:rsid w:val="00F94D62"/>
    <w:rsid w:val="00F95131"/>
    <w:rsid w:val="00F955F7"/>
    <w:rsid w:val="00F95808"/>
    <w:rsid w:val="00F95B8F"/>
    <w:rsid w:val="00F9638B"/>
    <w:rsid w:val="00F96588"/>
    <w:rsid w:val="00F967B5"/>
    <w:rsid w:val="00F96AA7"/>
    <w:rsid w:val="00F96D03"/>
    <w:rsid w:val="00F972F0"/>
    <w:rsid w:val="00FA0216"/>
    <w:rsid w:val="00FA0236"/>
    <w:rsid w:val="00FA0430"/>
    <w:rsid w:val="00FA0693"/>
    <w:rsid w:val="00FA09D9"/>
    <w:rsid w:val="00FA09FC"/>
    <w:rsid w:val="00FA0A9C"/>
    <w:rsid w:val="00FA108A"/>
    <w:rsid w:val="00FA12B5"/>
    <w:rsid w:val="00FA1659"/>
    <w:rsid w:val="00FA1697"/>
    <w:rsid w:val="00FA1749"/>
    <w:rsid w:val="00FA19B7"/>
    <w:rsid w:val="00FA1C4C"/>
    <w:rsid w:val="00FA1CF2"/>
    <w:rsid w:val="00FA1D0B"/>
    <w:rsid w:val="00FA1DB5"/>
    <w:rsid w:val="00FA2479"/>
    <w:rsid w:val="00FA2736"/>
    <w:rsid w:val="00FA2AC6"/>
    <w:rsid w:val="00FA2ED6"/>
    <w:rsid w:val="00FA3012"/>
    <w:rsid w:val="00FA3765"/>
    <w:rsid w:val="00FA3862"/>
    <w:rsid w:val="00FA387C"/>
    <w:rsid w:val="00FA3B1B"/>
    <w:rsid w:val="00FA3B38"/>
    <w:rsid w:val="00FA3EC7"/>
    <w:rsid w:val="00FA4304"/>
    <w:rsid w:val="00FA431F"/>
    <w:rsid w:val="00FA444E"/>
    <w:rsid w:val="00FA44DB"/>
    <w:rsid w:val="00FA4AA2"/>
    <w:rsid w:val="00FA4ACB"/>
    <w:rsid w:val="00FA53E7"/>
    <w:rsid w:val="00FA55B1"/>
    <w:rsid w:val="00FA5669"/>
    <w:rsid w:val="00FA5876"/>
    <w:rsid w:val="00FA59FF"/>
    <w:rsid w:val="00FA5F4D"/>
    <w:rsid w:val="00FA65A2"/>
    <w:rsid w:val="00FA690F"/>
    <w:rsid w:val="00FA6DE3"/>
    <w:rsid w:val="00FA7909"/>
    <w:rsid w:val="00FA7D74"/>
    <w:rsid w:val="00FB03DB"/>
    <w:rsid w:val="00FB0656"/>
    <w:rsid w:val="00FB087C"/>
    <w:rsid w:val="00FB0B3E"/>
    <w:rsid w:val="00FB0BF0"/>
    <w:rsid w:val="00FB1B4C"/>
    <w:rsid w:val="00FB1B99"/>
    <w:rsid w:val="00FB1D62"/>
    <w:rsid w:val="00FB1E91"/>
    <w:rsid w:val="00FB1F5E"/>
    <w:rsid w:val="00FB207A"/>
    <w:rsid w:val="00FB2347"/>
    <w:rsid w:val="00FB2497"/>
    <w:rsid w:val="00FB252C"/>
    <w:rsid w:val="00FB255C"/>
    <w:rsid w:val="00FB260D"/>
    <w:rsid w:val="00FB27BA"/>
    <w:rsid w:val="00FB29F2"/>
    <w:rsid w:val="00FB2CFF"/>
    <w:rsid w:val="00FB31EB"/>
    <w:rsid w:val="00FB3473"/>
    <w:rsid w:val="00FB3DFD"/>
    <w:rsid w:val="00FB3F3E"/>
    <w:rsid w:val="00FB4556"/>
    <w:rsid w:val="00FB4C37"/>
    <w:rsid w:val="00FB4CA5"/>
    <w:rsid w:val="00FB4DC4"/>
    <w:rsid w:val="00FB5433"/>
    <w:rsid w:val="00FB56AB"/>
    <w:rsid w:val="00FB584F"/>
    <w:rsid w:val="00FB5C4C"/>
    <w:rsid w:val="00FB5E09"/>
    <w:rsid w:val="00FB623B"/>
    <w:rsid w:val="00FB6483"/>
    <w:rsid w:val="00FB6524"/>
    <w:rsid w:val="00FB6CC1"/>
    <w:rsid w:val="00FB7C37"/>
    <w:rsid w:val="00FC02E1"/>
    <w:rsid w:val="00FC08F8"/>
    <w:rsid w:val="00FC0B9F"/>
    <w:rsid w:val="00FC0F1A"/>
    <w:rsid w:val="00FC0F2F"/>
    <w:rsid w:val="00FC12E1"/>
    <w:rsid w:val="00FC143C"/>
    <w:rsid w:val="00FC15E8"/>
    <w:rsid w:val="00FC1A0B"/>
    <w:rsid w:val="00FC1D1C"/>
    <w:rsid w:val="00FC1DDB"/>
    <w:rsid w:val="00FC1FB8"/>
    <w:rsid w:val="00FC218B"/>
    <w:rsid w:val="00FC323E"/>
    <w:rsid w:val="00FC34E0"/>
    <w:rsid w:val="00FC36A9"/>
    <w:rsid w:val="00FC3926"/>
    <w:rsid w:val="00FC3CCE"/>
    <w:rsid w:val="00FC3CFA"/>
    <w:rsid w:val="00FC3DF5"/>
    <w:rsid w:val="00FC3E78"/>
    <w:rsid w:val="00FC4472"/>
    <w:rsid w:val="00FC4919"/>
    <w:rsid w:val="00FC523E"/>
    <w:rsid w:val="00FC545A"/>
    <w:rsid w:val="00FC57B3"/>
    <w:rsid w:val="00FC588A"/>
    <w:rsid w:val="00FC5A7D"/>
    <w:rsid w:val="00FC5A87"/>
    <w:rsid w:val="00FC637B"/>
    <w:rsid w:val="00FC649F"/>
    <w:rsid w:val="00FC68D3"/>
    <w:rsid w:val="00FC6926"/>
    <w:rsid w:val="00FC6BFB"/>
    <w:rsid w:val="00FC7F6E"/>
    <w:rsid w:val="00FD0BB0"/>
    <w:rsid w:val="00FD1692"/>
    <w:rsid w:val="00FD1E54"/>
    <w:rsid w:val="00FD2899"/>
    <w:rsid w:val="00FD2C3B"/>
    <w:rsid w:val="00FD2CA7"/>
    <w:rsid w:val="00FD343B"/>
    <w:rsid w:val="00FD380F"/>
    <w:rsid w:val="00FD3902"/>
    <w:rsid w:val="00FD3C4C"/>
    <w:rsid w:val="00FD3E3D"/>
    <w:rsid w:val="00FD4BC5"/>
    <w:rsid w:val="00FD4E8F"/>
    <w:rsid w:val="00FD501C"/>
    <w:rsid w:val="00FD50FE"/>
    <w:rsid w:val="00FD522C"/>
    <w:rsid w:val="00FD5342"/>
    <w:rsid w:val="00FD5D11"/>
    <w:rsid w:val="00FD5D8E"/>
    <w:rsid w:val="00FD5DAF"/>
    <w:rsid w:val="00FD629A"/>
    <w:rsid w:val="00FD639E"/>
    <w:rsid w:val="00FD655B"/>
    <w:rsid w:val="00FD6AD0"/>
    <w:rsid w:val="00FD6D3E"/>
    <w:rsid w:val="00FD6E00"/>
    <w:rsid w:val="00FD7130"/>
    <w:rsid w:val="00FD759C"/>
    <w:rsid w:val="00FE0083"/>
    <w:rsid w:val="00FE00EF"/>
    <w:rsid w:val="00FE038B"/>
    <w:rsid w:val="00FE0DF7"/>
    <w:rsid w:val="00FE0E21"/>
    <w:rsid w:val="00FE101B"/>
    <w:rsid w:val="00FE187A"/>
    <w:rsid w:val="00FE1922"/>
    <w:rsid w:val="00FE1CE3"/>
    <w:rsid w:val="00FE1E96"/>
    <w:rsid w:val="00FE31AC"/>
    <w:rsid w:val="00FE3242"/>
    <w:rsid w:val="00FE359A"/>
    <w:rsid w:val="00FE3913"/>
    <w:rsid w:val="00FE391E"/>
    <w:rsid w:val="00FE39E6"/>
    <w:rsid w:val="00FE3A96"/>
    <w:rsid w:val="00FE3CA0"/>
    <w:rsid w:val="00FE42AF"/>
    <w:rsid w:val="00FE4335"/>
    <w:rsid w:val="00FE4543"/>
    <w:rsid w:val="00FE46E4"/>
    <w:rsid w:val="00FE494A"/>
    <w:rsid w:val="00FE5684"/>
    <w:rsid w:val="00FE596E"/>
    <w:rsid w:val="00FE5B69"/>
    <w:rsid w:val="00FE5D63"/>
    <w:rsid w:val="00FE600E"/>
    <w:rsid w:val="00FE621C"/>
    <w:rsid w:val="00FE6740"/>
    <w:rsid w:val="00FE6E4A"/>
    <w:rsid w:val="00FE7653"/>
    <w:rsid w:val="00FE778D"/>
    <w:rsid w:val="00FE77E7"/>
    <w:rsid w:val="00FE7961"/>
    <w:rsid w:val="00FE7B2C"/>
    <w:rsid w:val="00FE7BA3"/>
    <w:rsid w:val="00FF06C2"/>
    <w:rsid w:val="00FF0A1F"/>
    <w:rsid w:val="00FF122D"/>
    <w:rsid w:val="00FF161C"/>
    <w:rsid w:val="00FF1679"/>
    <w:rsid w:val="00FF1F7A"/>
    <w:rsid w:val="00FF21BB"/>
    <w:rsid w:val="00FF23B2"/>
    <w:rsid w:val="00FF2548"/>
    <w:rsid w:val="00FF2D69"/>
    <w:rsid w:val="00FF2EDB"/>
    <w:rsid w:val="00FF2EF0"/>
    <w:rsid w:val="00FF3690"/>
    <w:rsid w:val="00FF36CF"/>
    <w:rsid w:val="00FF3BAE"/>
    <w:rsid w:val="00FF3E62"/>
    <w:rsid w:val="00FF402B"/>
    <w:rsid w:val="00FF4537"/>
    <w:rsid w:val="00FF4D5A"/>
    <w:rsid w:val="00FF4EEE"/>
    <w:rsid w:val="00FF547F"/>
    <w:rsid w:val="00FF54A9"/>
    <w:rsid w:val="00FF55E4"/>
    <w:rsid w:val="00FF5758"/>
    <w:rsid w:val="00FF5B16"/>
    <w:rsid w:val="00FF6265"/>
    <w:rsid w:val="00FF6704"/>
    <w:rsid w:val="00FF6AE0"/>
    <w:rsid w:val="00FF7C76"/>
    <w:rsid w:val="00FF7ED9"/>
    <w:rsid w:val="00FF7F6E"/>
    <w:rsid w:val="00FF7FD9"/>
    <w:rsid w:val="045DBD68"/>
    <w:rsid w:val="05ACD317"/>
    <w:rsid w:val="0C3D28D2"/>
    <w:rsid w:val="0E535015"/>
    <w:rsid w:val="1F46C83D"/>
    <w:rsid w:val="212D9365"/>
    <w:rsid w:val="25744F2A"/>
    <w:rsid w:val="2E644F22"/>
    <w:rsid w:val="3ECDEDBC"/>
    <w:rsid w:val="440C260E"/>
    <w:rsid w:val="467D26D8"/>
    <w:rsid w:val="4B865EE0"/>
    <w:rsid w:val="4D46DFF1"/>
    <w:rsid w:val="588E770E"/>
    <w:rsid w:val="5A3C989B"/>
    <w:rsid w:val="5EFEAE0C"/>
    <w:rsid w:val="657B0610"/>
    <w:rsid w:val="6636824F"/>
    <w:rsid w:val="672B45B0"/>
    <w:rsid w:val="699C9B98"/>
    <w:rsid w:val="6D7F8DF6"/>
    <w:rsid w:val="77699A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59174"/>
  <w15:docId w15:val="{D45DEC24-0F8D-4CFD-ACF4-E653ED34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7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A5F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A5F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5F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9725E"/>
    <w:pPr>
      <w:ind w:left="720"/>
      <w:contextualSpacing/>
    </w:pPr>
  </w:style>
  <w:style w:type="paragraph" w:styleId="Header">
    <w:name w:val="header"/>
    <w:basedOn w:val="Normal"/>
    <w:link w:val="HeaderChar"/>
    <w:uiPriority w:val="99"/>
    <w:unhideWhenUsed/>
    <w:rsid w:val="00FD380F"/>
    <w:pPr>
      <w:tabs>
        <w:tab w:val="center" w:pos="4513"/>
        <w:tab w:val="right" w:pos="9026"/>
      </w:tabs>
    </w:pPr>
  </w:style>
  <w:style w:type="character" w:customStyle="1" w:styleId="HeaderChar">
    <w:name w:val="Header Char"/>
    <w:basedOn w:val="DefaultParagraphFont"/>
    <w:link w:val="Header"/>
    <w:uiPriority w:val="99"/>
    <w:rsid w:val="00FD380F"/>
  </w:style>
  <w:style w:type="paragraph" w:styleId="Footer">
    <w:name w:val="footer"/>
    <w:basedOn w:val="Normal"/>
    <w:link w:val="FooterChar"/>
    <w:uiPriority w:val="99"/>
    <w:unhideWhenUsed/>
    <w:rsid w:val="00FD380F"/>
    <w:pPr>
      <w:tabs>
        <w:tab w:val="center" w:pos="4513"/>
        <w:tab w:val="right" w:pos="9026"/>
      </w:tabs>
    </w:pPr>
  </w:style>
  <w:style w:type="character" w:customStyle="1" w:styleId="FooterChar">
    <w:name w:val="Footer Char"/>
    <w:basedOn w:val="DefaultParagraphFont"/>
    <w:link w:val="Footer"/>
    <w:uiPriority w:val="99"/>
    <w:rsid w:val="00FD380F"/>
  </w:style>
  <w:style w:type="paragraph" w:styleId="Title">
    <w:name w:val="Title"/>
    <w:basedOn w:val="Normal"/>
    <w:next w:val="Normal"/>
    <w:link w:val="TitleChar"/>
    <w:uiPriority w:val="10"/>
    <w:qFormat/>
    <w:rsid w:val="00FA43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431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8A5F05"/>
    <w:rPr>
      <w:rFonts w:ascii="Tahoma" w:hAnsi="Tahoma" w:cs="Tahoma"/>
      <w:sz w:val="16"/>
      <w:szCs w:val="16"/>
    </w:rPr>
  </w:style>
  <w:style w:type="character" w:customStyle="1" w:styleId="BalloonTextChar">
    <w:name w:val="Balloon Text Char"/>
    <w:basedOn w:val="DefaultParagraphFont"/>
    <w:link w:val="BalloonText"/>
    <w:uiPriority w:val="99"/>
    <w:semiHidden/>
    <w:rsid w:val="008A5F05"/>
    <w:rPr>
      <w:rFonts w:ascii="Tahoma" w:hAnsi="Tahoma" w:cs="Tahoma"/>
      <w:sz w:val="16"/>
      <w:szCs w:val="16"/>
    </w:rPr>
  </w:style>
  <w:style w:type="character" w:customStyle="1" w:styleId="Heading2Char">
    <w:name w:val="Heading 2 Char"/>
    <w:basedOn w:val="DefaultParagraphFont"/>
    <w:link w:val="Heading2"/>
    <w:uiPriority w:val="9"/>
    <w:rsid w:val="008A5F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5F0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A5F0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B2ED3"/>
    <w:rPr>
      <w:color w:val="0000FF" w:themeColor="hyperlink"/>
      <w:u w:val="single"/>
    </w:rPr>
  </w:style>
  <w:style w:type="character" w:styleId="FollowedHyperlink">
    <w:name w:val="FollowedHyperlink"/>
    <w:basedOn w:val="DefaultParagraphFont"/>
    <w:uiPriority w:val="99"/>
    <w:semiHidden/>
    <w:unhideWhenUsed/>
    <w:rsid w:val="0002495D"/>
    <w:rPr>
      <w:color w:val="800080" w:themeColor="followedHyperlink"/>
      <w:u w:val="single"/>
    </w:rPr>
  </w:style>
  <w:style w:type="paragraph" w:styleId="NormalWeb">
    <w:name w:val="Normal (Web)"/>
    <w:basedOn w:val="Normal"/>
    <w:uiPriority w:val="99"/>
    <w:unhideWhenUsed/>
    <w:rsid w:val="0002495D"/>
    <w:pPr>
      <w:spacing w:before="100" w:beforeAutospacing="1" w:after="100" w:afterAutospacing="1"/>
    </w:pPr>
  </w:style>
  <w:style w:type="character" w:customStyle="1" w:styleId="apple-converted-space">
    <w:name w:val="apple-converted-space"/>
    <w:basedOn w:val="DefaultParagraphFont"/>
    <w:rsid w:val="0002495D"/>
  </w:style>
  <w:style w:type="character" w:styleId="Strong">
    <w:name w:val="Strong"/>
    <w:basedOn w:val="DefaultParagraphFont"/>
    <w:uiPriority w:val="22"/>
    <w:qFormat/>
    <w:rsid w:val="0002495D"/>
    <w:rPr>
      <w:b/>
      <w:bCs/>
    </w:rPr>
  </w:style>
  <w:style w:type="table" w:styleId="TableGrid">
    <w:name w:val="Table Grid"/>
    <w:basedOn w:val="TableNormal"/>
    <w:uiPriority w:val="39"/>
    <w:rsid w:val="00F33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9A6D70"/>
    <w:pPr>
      <w:spacing w:after="324"/>
    </w:pPr>
  </w:style>
  <w:style w:type="paragraph" w:customStyle="1" w:styleId="ecxmsolistparagraph">
    <w:name w:val="ecxmsolistparagraph"/>
    <w:basedOn w:val="Normal"/>
    <w:rsid w:val="00DC4181"/>
    <w:pPr>
      <w:spacing w:after="324"/>
    </w:pPr>
  </w:style>
  <w:style w:type="paragraph" w:styleId="FootnoteText">
    <w:name w:val="footnote text"/>
    <w:basedOn w:val="Normal"/>
    <w:link w:val="FootnoteTextChar"/>
    <w:uiPriority w:val="99"/>
    <w:semiHidden/>
    <w:unhideWhenUsed/>
    <w:rsid w:val="00617C93"/>
    <w:rPr>
      <w:sz w:val="20"/>
      <w:szCs w:val="20"/>
    </w:rPr>
  </w:style>
  <w:style w:type="character" w:customStyle="1" w:styleId="FootnoteTextChar">
    <w:name w:val="Footnote Text Char"/>
    <w:basedOn w:val="DefaultParagraphFont"/>
    <w:link w:val="FootnoteText"/>
    <w:uiPriority w:val="99"/>
    <w:semiHidden/>
    <w:rsid w:val="00617C93"/>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17C93"/>
    <w:rPr>
      <w:vertAlign w:val="superscript"/>
    </w:rPr>
  </w:style>
  <w:style w:type="character" w:customStyle="1" w:styleId="label">
    <w:name w:val="label"/>
    <w:basedOn w:val="DefaultParagraphFont"/>
    <w:rsid w:val="003B4A0F"/>
  </w:style>
  <w:style w:type="paragraph" w:customStyle="1" w:styleId="blog-date-blog">
    <w:name w:val="blog-date-blog"/>
    <w:basedOn w:val="Normal"/>
    <w:rsid w:val="00997948"/>
    <w:pPr>
      <w:spacing w:before="100" w:beforeAutospacing="1" w:after="100" w:afterAutospacing="1"/>
    </w:pPr>
    <w:rPr>
      <w:lang w:val="en-GB" w:eastAsia="en-GB"/>
    </w:rPr>
  </w:style>
  <w:style w:type="paragraph" w:customStyle="1" w:styleId="Default">
    <w:name w:val="Default"/>
    <w:rsid w:val="00AA266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106EC"/>
    <w:rPr>
      <w:sz w:val="16"/>
      <w:szCs w:val="16"/>
    </w:rPr>
  </w:style>
  <w:style w:type="paragraph" w:styleId="CommentText">
    <w:name w:val="annotation text"/>
    <w:basedOn w:val="Normal"/>
    <w:link w:val="CommentTextChar"/>
    <w:uiPriority w:val="99"/>
    <w:semiHidden/>
    <w:unhideWhenUsed/>
    <w:rsid w:val="00F106EC"/>
    <w:rPr>
      <w:sz w:val="20"/>
      <w:szCs w:val="20"/>
    </w:rPr>
  </w:style>
  <w:style w:type="character" w:customStyle="1" w:styleId="CommentTextChar">
    <w:name w:val="Comment Text Char"/>
    <w:basedOn w:val="DefaultParagraphFont"/>
    <w:link w:val="CommentText"/>
    <w:uiPriority w:val="99"/>
    <w:semiHidden/>
    <w:rsid w:val="00F106E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106EC"/>
    <w:rPr>
      <w:b/>
      <w:bCs/>
    </w:rPr>
  </w:style>
  <w:style w:type="character" w:customStyle="1" w:styleId="CommentSubjectChar">
    <w:name w:val="Comment Subject Char"/>
    <w:basedOn w:val="CommentTextChar"/>
    <w:link w:val="CommentSubject"/>
    <w:uiPriority w:val="99"/>
    <w:semiHidden/>
    <w:rsid w:val="00F106EC"/>
    <w:rPr>
      <w:rFonts w:ascii="Times New Roman" w:eastAsia="Times New Roman" w:hAnsi="Times New Roman" w:cs="Times New Roman"/>
      <w:b/>
      <w:bCs/>
      <w:sz w:val="20"/>
      <w:szCs w:val="20"/>
      <w:lang w:val="en-US"/>
    </w:rPr>
  </w:style>
  <w:style w:type="table" w:customStyle="1" w:styleId="TableGrid1">
    <w:name w:val="Table Grid1"/>
    <w:basedOn w:val="TableNormal"/>
    <w:next w:val="TableGrid"/>
    <w:uiPriority w:val="59"/>
    <w:rsid w:val="00DE5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7F84"/>
    <w:pPr>
      <w:spacing w:after="0" w:line="240" w:lineRule="auto"/>
    </w:pPr>
  </w:style>
  <w:style w:type="character" w:styleId="UnresolvedMention">
    <w:name w:val="Unresolved Mention"/>
    <w:basedOn w:val="DefaultParagraphFont"/>
    <w:uiPriority w:val="99"/>
    <w:semiHidden/>
    <w:unhideWhenUsed/>
    <w:rsid w:val="000A129C"/>
    <w:rPr>
      <w:color w:val="605E5C"/>
      <w:shd w:val="clear" w:color="auto" w:fill="E1DFDD"/>
    </w:rPr>
  </w:style>
  <w:style w:type="paragraph" w:styleId="EndnoteText">
    <w:name w:val="endnote text"/>
    <w:basedOn w:val="Normal"/>
    <w:link w:val="EndnoteTextChar"/>
    <w:uiPriority w:val="99"/>
    <w:semiHidden/>
    <w:unhideWhenUsed/>
    <w:rsid w:val="009F0F61"/>
    <w:rPr>
      <w:sz w:val="20"/>
      <w:szCs w:val="20"/>
    </w:rPr>
  </w:style>
  <w:style w:type="character" w:customStyle="1" w:styleId="EndnoteTextChar">
    <w:name w:val="Endnote Text Char"/>
    <w:basedOn w:val="DefaultParagraphFont"/>
    <w:link w:val="EndnoteText"/>
    <w:uiPriority w:val="99"/>
    <w:semiHidden/>
    <w:rsid w:val="009F0F61"/>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9F0F61"/>
    <w:rPr>
      <w:vertAlign w:val="superscript"/>
    </w:rPr>
  </w:style>
  <w:style w:type="table" w:customStyle="1" w:styleId="TableGrid2">
    <w:name w:val="Table Grid2"/>
    <w:basedOn w:val="TableNormal"/>
    <w:next w:val="TableGrid"/>
    <w:uiPriority w:val="39"/>
    <w:rsid w:val="00574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6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460BC"/>
    <w:rPr>
      <w:rFonts w:ascii="Tahoma" w:hAnsi="Tahoma" w:cs="Tahoma"/>
      <w:sz w:val="20"/>
      <w:lang w:val="en-GB"/>
    </w:rPr>
  </w:style>
  <w:style w:type="character" w:customStyle="1" w:styleId="BodyText2Char">
    <w:name w:val="Body Text 2 Char"/>
    <w:basedOn w:val="DefaultParagraphFont"/>
    <w:link w:val="BodyText2"/>
    <w:rsid w:val="00E460BC"/>
    <w:rPr>
      <w:rFonts w:ascii="Tahoma" w:eastAsia="Times New Roman" w:hAnsi="Tahoma" w:cs="Tahoma"/>
      <w:sz w:val="20"/>
      <w:szCs w:val="24"/>
    </w:rPr>
  </w:style>
  <w:style w:type="paragraph" w:styleId="Revision">
    <w:name w:val="Revision"/>
    <w:hidden/>
    <w:uiPriority w:val="99"/>
    <w:semiHidden/>
    <w:rsid w:val="00651724"/>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0421AC"/>
    <w:pPr>
      <w:spacing w:after="120"/>
    </w:pPr>
  </w:style>
  <w:style w:type="character" w:customStyle="1" w:styleId="BodyTextChar">
    <w:name w:val="Body Text Char"/>
    <w:basedOn w:val="DefaultParagraphFont"/>
    <w:link w:val="BodyText"/>
    <w:uiPriority w:val="99"/>
    <w:semiHidden/>
    <w:rsid w:val="000421A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753">
      <w:bodyDiv w:val="1"/>
      <w:marLeft w:val="0"/>
      <w:marRight w:val="0"/>
      <w:marTop w:val="0"/>
      <w:marBottom w:val="0"/>
      <w:divBdr>
        <w:top w:val="none" w:sz="0" w:space="0" w:color="auto"/>
        <w:left w:val="none" w:sz="0" w:space="0" w:color="auto"/>
        <w:bottom w:val="none" w:sz="0" w:space="0" w:color="auto"/>
        <w:right w:val="none" w:sz="0" w:space="0" w:color="auto"/>
      </w:divBdr>
    </w:div>
    <w:div w:id="54399311">
      <w:bodyDiv w:val="1"/>
      <w:marLeft w:val="0"/>
      <w:marRight w:val="0"/>
      <w:marTop w:val="0"/>
      <w:marBottom w:val="0"/>
      <w:divBdr>
        <w:top w:val="none" w:sz="0" w:space="0" w:color="auto"/>
        <w:left w:val="none" w:sz="0" w:space="0" w:color="auto"/>
        <w:bottom w:val="none" w:sz="0" w:space="0" w:color="auto"/>
        <w:right w:val="none" w:sz="0" w:space="0" w:color="auto"/>
      </w:divBdr>
    </w:div>
    <w:div w:id="91173172">
      <w:bodyDiv w:val="1"/>
      <w:marLeft w:val="0"/>
      <w:marRight w:val="0"/>
      <w:marTop w:val="0"/>
      <w:marBottom w:val="0"/>
      <w:divBdr>
        <w:top w:val="none" w:sz="0" w:space="0" w:color="auto"/>
        <w:left w:val="none" w:sz="0" w:space="0" w:color="auto"/>
        <w:bottom w:val="none" w:sz="0" w:space="0" w:color="auto"/>
        <w:right w:val="none" w:sz="0" w:space="0" w:color="auto"/>
      </w:divBdr>
    </w:div>
    <w:div w:id="130290921">
      <w:bodyDiv w:val="1"/>
      <w:marLeft w:val="0"/>
      <w:marRight w:val="0"/>
      <w:marTop w:val="0"/>
      <w:marBottom w:val="0"/>
      <w:divBdr>
        <w:top w:val="none" w:sz="0" w:space="0" w:color="auto"/>
        <w:left w:val="none" w:sz="0" w:space="0" w:color="auto"/>
        <w:bottom w:val="none" w:sz="0" w:space="0" w:color="auto"/>
        <w:right w:val="none" w:sz="0" w:space="0" w:color="auto"/>
      </w:divBdr>
    </w:div>
    <w:div w:id="151145634">
      <w:bodyDiv w:val="1"/>
      <w:marLeft w:val="0"/>
      <w:marRight w:val="0"/>
      <w:marTop w:val="0"/>
      <w:marBottom w:val="0"/>
      <w:divBdr>
        <w:top w:val="none" w:sz="0" w:space="0" w:color="auto"/>
        <w:left w:val="none" w:sz="0" w:space="0" w:color="auto"/>
        <w:bottom w:val="none" w:sz="0" w:space="0" w:color="auto"/>
        <w:right w:val="none" w:sz="0" w:space="0" w:color="auto"/>
      </w:divBdr>
    </w:div>
    <w:div w:id="163670360">
      <w:bodyDiv w:val="1"/>
      <w:marLeft w:val="0"/>
      <w:marRight w:val="0"/>
      <w:marTop w:val="0"/>
      <w:marBottom w:val="0"/>
      <w:divBdr>
        <w:top w:val="none" w:sz="0" w:space="0" w:color="auto"/>
        <w:left w:val="none" w:sz="0" w:space="0" w:color="auto"/>
        <w:bottom w:val="none" w:sz="0" w:space="0" w:color="auto"/>
        <w:right w:val="none" w:sz="0" w:space="0" w:color="auto"/>
      </w:divBdr>
      <w:divsChild>
        <w:div w:id="1737317800">
          <w:marLeft w:val="0"/>
          <w:marRight w:val="0"/>
          <w:marTop w:val="0"/>
          <w:marBottom w:val="0"/>
          <w:divBdr>
            <w:top w:val="none" w:sz="0" w:space="0" w:color="auto"/>
            <w:left w:val="none" w:sz="0" w:space="0" w:color="auto"/>
            <w:bottom w:val="none" w:sz="0" w:space="0" w:color="auto"/>
            <w:right w:val="none" w:sz="0" w:space="0" w:color="auto"/>
          </w:divBdr>
          <w:divsChild>
            <w:div w:id="2146046446">
              <w:marLeft w:val="0"/>
              <w:marRight w:val="0"/>
              <w:marTop w:val="0"/>
              <w:marBottom w:val="0"/>
              <w:divBdr>
                <w:top w:val="none" w:sz="0" w:space="0" w:color="auto"/>
                <w:left w:val="none" w:sz="0" w:space="0" w:color="auto"/>
                <w:bottom w:val="none" w:sz="0" w:space="0" w:color="auto"/>
                <w:right w:val="none" w:sz="0" w:space="0" w:color="auto"/>
              </w:divBdr>
              <w:divsChild>
                <w:div w:id="1359504744">
                  <w:marLeft w:val="0"/>
                  <w:marRight w:val="0"/>
                  <w:marTop w:val="100"/>
                  <w:marBottom w:val="100"/>
                  <w:divBdr>
                    <w:top w:val="none" w:sz="0" w:space="0" w:color="auto"/>
                    <w:left w:val="none" w:sz="0" w:space="0" w:color="auto"/>
                    <w:bottom w:val="none" w:sz="0" w:space="0" w:color="auto"/>
                    <w:right w:val="none" w:sz="0" w:space="0" w:color="auto"/>
                  </w:divBdr>
                  <w:divsChild>
                    <w:div w:id="1463309740">
                      <w:marLeft w:val="0"/>
                      <w:marRight w:val="0"/>
                      <w:marTop w:val="0"/>
                      <w:marBottom w:val="0"/>
                      <w:divBdr>
                        <w:top w:val="none" w:sz="0" w:space="0" w:color="auto"/>
                        <w:left w:val="none" w:sz="0" w:space="0" w:color="auto"/>
                        <w:bottom w:val="none" w:sz="0" w:space="0" w:color="auto"/>
                        <w:right w:val="none" w:sz="0" w:space="0" w:color="auto"/>
                      </w:divBdr>
                      <w:divsChild>
                        <w:div w:id="1868711283">
                          <w:marLeft w:val="0"/>
                          <w:marRight w:val="0"/>
                          <w:marTop w:val="0"/>
                          <w:marBottom w:val="0"/>
                          <w:divBdr>
                            <w:top w:val="none" w:sz="0" w:space="0" w:color="auto"/>
                            <w:left w:val="none" w:sz="0" w:space="0" w:color="auto"/>
                            <w:bottom w:val="none" w:sz="0" w:space="0" w:color="auto"/>
                            <w:right w:val="none" w:sz="0" w:space="0" w:color="auto"/>
                          </w:divBdr>
                          <w:divsChild>
                            <w:div w:id="88623596">
                              <w:marLeft w:val="0"/>
                              <w:marRight w:val="0"/>
                              <w:marTop w:val="0"/>
                              <w:marBottom w:val="0"/>
                              <w:divBdr>
                                <w:top w:val="none" w:sz="0" w:space="0" w:color="auto"/>
                                <w:left w:val="none" w:sz="0" w:space="0" w:color="auto"/>
                                <w:bottom w:val="none" w:sz="0" w:space="0" w:color="auto"/>
                                <w:right w:val="none" w:sz="0" w:space="0" w:color="auto"/>
                              </w:divBdr>
                              <w:divsChild>
                                <w:div w:id="1107311036">
                                  <w:marLeft w:val="0"/>
                                  <w:marRight w:val="0"/>
                                  <w:marTop w:val="0"/>
                                  <w:marBottom w:val="0"/>
                                  <w:divBdr>
                                    <w:top w:val="none" w:sz="0" w:space="0" w:color="auto"/>
                                    <w:left w:val="none" w:sz="0" w:space="0" w:color="auto"/>
                                    <w:bottom w:val="none" w:sz="0" w:space="0" w:color="auto"/>
                                    <w:right w:val="none" w:sz="0" w:space="0" w:color="auto"/>
                                  </w:divBdr>
                                  <w:divsChild>
                                    <w:div w:id="1639919768">
                                      <w:marLeft w:val="0"/>
                                      <w:marRight w:val="0"/>
                                      <w:marTop w:val="0"/>
                                      <w:marBottom w:val="0"/>
                                      <w:divBdr>
                                        <w:top w:val="none" w:sz="0" w:space="0" w:color="auto"/>
                                        <w:left w:val="none" w:sz="0" w:space="0" w:color="auto"/>
                                        <w:bottom w:val="none" w:sz="0" w:space="0" w:color="auto"/>
                                        <w:right w:val="none" w:sz="0" w:space="0" w:color="auto"/>
                                      </w:divBdr>
                                      <w:divsChild>
                                        <w:div w:id="2084451381">
                                          <w:marLeft w:val="0"/>
                                          <w:marRight w:val="0"/>
                                          <w:marTop w:val="0"/>
                                          <w:marBottom w:val="0"/>
                                          <w:divBdr>
                                            <w:top w:val="none" w:sz="0" w:space="0" w:color="auto"/>
                                            <w:left w:val="none" w:sz="0" w:space="0" w:color="auto"/>
                                            <w:bottom w:val="none" w:sz="0" w:space="0" w:color="auto"/>
                                            <w:right w:val="none" w:sz="0" w:space="0" w:color="auto"/>
                                          </w:divBdr>
                                          <w:divsChild>
                                            <w:div w:id="2108192349">
                                              <w:marLeft w:val="0"/>
                                              <w:marRight w:val="0"/>
                                              <w:marTop w:val="0"/>
                                              <w:marBottom w:val="0"/>
                                              <w:divBdr>
                                                <w:top w:val="none" w:sz="0" w:space="0" w:color="auto"/>
                                                <w:left w:val="none" w:sz="0" w:space="0" w:color="auto"/>
                                                <w:bottom w:val="none" w:sz="0" w:space="0" w:color="auto"/>
                                                <w:right w:val="none" w:sz="0" w:space="0" w:color="auto"/>
                                              </w:divBdr>
                                              <w:divsChild>
                                                <w:div w:id="1164395628">
                                                  <w:marLeft w:val="0"/>
                                                  <w:marRight w:val="300"/>
                                                  <w:marTop w:val="0"/>
                                                  <w:marBottom w:val="0"/>
                                                  <w:divBdr>
                                                    <w:top w:val="none" w:sz="0" w:space="0" w:color="auto"/>
                                                    <w:left w:val="none" w:sz="0" w:space="0" w:color="auto"/>
                                                    <w:bottom w:val="none" w:sz="0" w:space="0" w:color="auto"/>
                                                    <w:right w:val="none" w:sz="0" w:space="0" w:color="auto"/>
                                                  </w:divBdr>
                                                  <w:divsChild>
                                                    <w:div w:id="482619404">
                                                      <w:marLeft w:val="0"/>
                                                      <w:marRight w:val="0"/>
                                                      <w:marTop w:val="0"/>
                                                      <w:marBottom w:val="0"/>
                                                      <w:divBdr>
                                                        <w:top w:val="none" w:sz="0" w:space="0" w:color="auto"/>
                                                        <w:left w:val="none" w:sz="0" w:space="0" w:color="auto"/>
                                                        <w:bottom w:val="none" w:sz="0" w:space="0" w:color="auto"/>
                                                        <w:right w:val="none" w:sz="0" w:space="0" w:color="auto"/>
                                                      </w:divBdr>
                                                      <w:divsChild>
                                                        <w:div w:id="159777396">
                                                          <w:marLeft w:val="0"/>
                                                          <w:marRight w:val="0"/>
                                                          <w:marTop w:val="0"/>
                                                          <w:marBottom w:val="300"/>
                                                          <w:divBdr>
                                                            <w:top w:val="single" w:sz="6" w:space="0" w:color="CCCCCC"/>
                                                            <w:left w:val="none" w:sz="0" w:space="0" w:color="auto"/>
                                                            <w:bottom w:val="none" w:sz="0" w:space="0" w:color="auto"/>
                                                            <w:right w:val="none" w:sz="0" w:space="0" w:color="auto"/>
                                                          </w:divBdr>
                                                          <w:divsChild>
                                                            <w:div w:id="1954821704">
                                                              <w:marLeft w:val="0"/>
                                                              <w:marRight w:val="0"/>
                                                              <w:marTop w:val="0"/>
                                                              <w:marBottom w:val="0"/>
                                                              <w:divBdr>
                                                                <w:top w:val="none" w:sz="0" w:space="0" w:color="auto"/>
                                                                <w:left w:val="none" w:sz="0" w:space="0" w:color="auto"/>
                                                                <w:bottom w:val="none" w:sz="0" w:space="0" w:color="auto"/>
                                                                <w:right w:val="none" w:sz="0" w:space="0" w:color="auto"/>
                                                              </w:divBdr>
                                                              <w:divsChild>
                                                                <w:div w:id="578366250">
                                                                  <w:marLeft w:val="0"/>
                                                                  <w:marRight w:val="0"/>
                                                                  <w:marTop w:val="0"/>
                                                                  <w:marBottom w:val="0"/>
                                                                  <w:divBdr>
                                                                    <w:top w:val="none" w:sz="0" w:space="0" w:color="auto"/>
                                                                    <w:left w:val="none" w:sz="0" w:space="0" w:color="auto"/>
                                                                    <w:bottom w:val="none" w:sz="0" w:space="0" w:color="auto"/>
                                                                    <w:right w:val="none" w:sz="0" w:space="0" w:color="auto"/>
                                                                  </w:divBdr>
                                                                  <w:divsChild>
                                                                    <w:div w:id="1864399207">
                                                                      <w:marLeft w:val="0"/>
                                                                      <w:marRight w:val="0"/>
                                                                      <w:marTop w:val="0"/>
                                                                      <w:marBottom w:val="0"/>
                                                                      <w:divBdr>
                                                                        <w:top w:val="none" w:sz="0" w:space="0" w:color="auto"/>
                                                                        <w:left w:val="none" w:sz="0" w:space="0" w:color="auto"/>
                                                                        <w:bottom w:val="none" w:sz="0" w:space="0" w:color="auto"/>
                                                                        <w:right w:val="none" w:sz="0" w:space="0" w:color="auto"/>
                                                                      </w:divBdr>
                                                                      <w:divsChild>
                                                                        <w:div w:id="529026950">
                                                                          <w:marLeft w:val="0"/>
                                                                          <w:marRight w:val="0"/>
                                                                          <w:marTop w:val="0"/>
                                                                          <w:marBottom w:val="0"/>
                                                                          <w:divBdr>
                                                                            <w:top w:val="none" w:sz="0" w:space="0" w:color="auto"/>
                                                                            <w:left w:val="none" w:sz="0" w:space="0" w:color="auto"/>
                                                                            <w:bottom w:val="none" w:sz="0" w:space="0" w:color="auto"/>
                                                                            <w:right w:val="none" w:sz="0" w:space="0" w:color="auto"/>
                                                                          </w:divBdr>
                                                                          <w:divsChild>
                                                                            <w:div w:id="10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2804026">
      <w:bodyDiv w:val="1"/>
      <w:marLeft w:val="0"/>
      <w:marRight w:val="0"/>
      <w:marTop w:val="0"/>
      <w:marBottom w:val="0"/>
      <w:divBdr>
        <w:top w:val="none" w:sz="0" w:space="0" w:color="auto"/>
        <w:left w:val="none" w:sz="0" w:space="0" w:color="auto"/>
        <w:bottom w:val="none" w:sz="0" w:space="0" w:color="auto"/>
        <w:right w:val="none" w:sz="0" w:space="0" w:color="auto"/>
      </w:divBdr>
      <w:divsChild>
        <w:div w:id="329257819">
          <w:marLeft w:val="0"/>
          <w:marRight w:val="0"/>
          <w:marTop w:val="0"/>
          <w:marBottom w:val="0"/>
          <w:divBdr>
            <w:top w:val="none" w:sz="0" w:space="0" w:color="auto"/>
            <w:left w:val="none" w:sz="0" w:space="0" w:color="auto"/>
            <w:bottom w:val="none" w:sz="0" w:space="0" w:color="auto"/>
            <w:right w:val="none" w:sz="0" w:space="0" w:color="auto"/>
          </w:divBdr>
          <w:divsChild>
            <w:div w:id="330838750">
              <w:marLeft w:val="0"/>
              <w:marRight w:val="0"/>
              <w:marTop w:val="0"/>
              <w:marBottom w:val="0"/>
              <w:divBdr>
                <w:top w:val="none" w:sz="0" w:space="0" w:color="auto"/>
                <w:left w:val="none" w:sz="0" w:space="0" w:color="auto"/>
                <w:bottom w:val="none" w:sz="0" w:space="0" w:color="auto"/>
                <w:right w:val="none" w:sz="0" w:space="0" w:color="auto"/>
              </w:divBdr>
              <w:divsChild>
                <w:div w:id="1120105837">
                  <w:marLeft w:val="-180"/>
                  <w:marRight w:val="-180"/>
                  <w:marTop w:val="0"/>
                  <w:marBottom w:val="0"/>
                  <w:divBdr>
                    <w:top w:val="none" w:sz="0" w:space="0" w:color="auto"/>
                    <w:left w:val="none" w:sz="0" w:space="0" w:color="auto"/>
                    <w:bottom w:val="none" w:sz="0" w:space="0" w:color="auto"/>
                    <w:right w:val="none" w:sz="0" w:space="0" w:color="auto"/>
                  </w:divBdr>
                  <w:divsChild>
                    <w:div w:id="309602785">
                      <w:marLeft w:val="0"/>
                      <w:marRight w:val="0"/>
                      <w:marTop w:val="0"/>
                      <w:marBottom w:val="0"/>
                      <w:divBdr>
                        <w:top w:val="none" w:sz="0" w:space="0" w:color="auto"/>
                        <w:left w:val="none" w:sz="0" w:space="0" w:color="auto"/>
                        <w:bottom w:val="none" w:sz="0" w:space="0" w:color="auto"/>
                        <w:right w:val="none" w:sz="0" w:space="0" w:color="auto"/>
                      </w:divBdr>
                      <w:divsChild>
                        <w:div w:id="287052255">
                          <w:marLeft w:val="0"/>
                          <w:marRight w:val="0"/>
                          <w:marTop w:val="0"/>
                          <w:marBottom w:val="0"/>
                          <w:divBdr>
                            <w:top w:val="none" w:sz="0" w:space="0" w:color="auto"/>
                            <w:left w:val="none" w:sz="0" w:space="0" w:color="auto"/>
                            <w:bottom w:val="none" w:sz="0" w:space="0" w:color="auto"/>
                            <w:right w:val="none" w:sz="0" w:space="0" w:color="auto"/>
                          </w:divBdr>
                          <w:divsChild>
                            <w:div w:id="2241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378332">
      <w:bodyDiv w:val="1"/>
      <w:marLeft w:val="0"/>
      <w:marRight w:val="0"/>
      <w:marTop w:val="0"/>
      <w:marBottom w:val="0"/>
      <w:divBdr>
        <w:top w:val="none" w:sz="0" w:space="0" w:color="auto"/>
        <w:left w:val="none" w:sz="0" w:space="0" w:color="auto"/>
        <w:bottom w:val="none" w:sz="0" w:space="0" w:color="auto"/>
        <w:right w:val="none" w:sz="0" w:space="0" w:color="auto"/>
      </w:divBdr>
    </w:div>
    <w:div w:id="368532136">
      <w:bodyDiv w:val="1"/>
      <w:marLeft w:val="0"/>
      <w:marRight w:val="0"/>
      <w:marTop w:val="0"/>
      <w:marBottom w:val="0"/>
      <w:divBdr>
        <w:top w:val="none" w:sz="0" w:space="0" w:color="auto"/>
        <w:left w:val="none" w:sz="0" w:space="0" w:color="auto"/>
        <w:bottom w:val="none" w:sz="0" w:space="0" w:color="auto"/>
        <w:right w:val="none" w:sz="0" w:space="0" w:color="auto"/>
      </w:divBdr>
    </w:div>
    <w:div w:id="391583251">
      <w:bodyDiv w:val="1"/>
      <w:marLeft w:val="0"/>
      <w:marRight w:val="0"/>
      <w:marTop w:val="0"/>
      <w:marBottom w:val="0"/>
      <w:divBdr>
        <w:top w:val="none" w:sz="0" w:space="0" w:color="auto"/>
        <w:left w:val="none" w:sz="0" w:space="0" w:color="auto"/>
        <w:bottom w:val="none" w:sz="0" w:space="0" w:color="auto"/>
        <w:right w:val="none" w:sz="0" w:space="0" w:color="auto"/>
      </w:divBdr>
    </w:div>
    <w:div w:id="391806053">
      <w:bodyDiv w:val="1"/>
      <w:marLeft w:val="0"/>
      <w:marRight w:val="0"/>
      <w:marTop w:val="0"/>
      <w:marBottom w:val="0"/>
      <w:divBdr>
        <w:top w:val="none" w:sz="0" w:space="0" w:color="auto"/>
        <w:left w:val="none" w:sz="0" w:space="0" w:color="auto"/>
        <w:bottom w:val="none" w:sz="0" w:space="0" w:color="auto"/>
        <w:right w:val="none" w:sz="0" w:space="0" w:color="auto"/>
      </w:divBdr>
    </w:div>
    <w:div w:id="413549546">
      <w:bodyDiv w:val="1"/>
      <w:marLeft w:val="0"/>
      <w:marRight w:val="0"/>
      <w:marTop w:val="0"/>
      <w:marBottom w:val="0"/>
      <w:divBdr>
        <w:top w:val="none" w:sz="0" w:space="0" w:color="auto"/>
        <w:left w:val="none" w:sz="0" w:space="0" w:color="auto"/>
        <w:bottom w:val="none" w:sz="0" w:space="0" w:color="auto"/>
        <w:right w:val="none" w:sz="0" w:space="0" w:color="auto"/>
      </w:divBdr>
    </w:div>
    <w:div w:id="418185551">
      <w:bodyDiv w:val="1"/>
      <w:marLeft w:val="0"/>
      <w:marRight w:val="0"/>
      <w:marTop w:val="0"/>
      <w:marBottom w:val="0"/>
      <w:divBdr>
        <w:top w:val="none" w:sz="0" w:space="0" w:color="auto"/>
        <w:left w:val="none" w:sz="0" w:space="0" w:color="auto"/>
        <w:bottom w:val="none" w:sz="0" w:space="0" w:color="auto"/>
        <w:right w:val="none" w:sz="0" w:space="0" w:color="auto"/>
      </w:divBdr>
    </w:div>
    <w:div w:id="422264391">
      <w:bodyDiv w:val="1"/>
      <w:marLeft w:val="0"/>
      <w:marRight w:val="0"/>
      <w:marTop w:val="0"/>
      <w:marBottom w:val="0"/>
      <w:divBdr>
        <w:top w:val="none" w:sz="0" w:space="0" w:color="auto"/>
        <w:left w:val="none" w:sz="0" w:space="0" w:color="auto"/>
        <w:bottom w:val="none" w:sz="0" w:space="0" w:color="auto"/>
        <w:right w:val="none" w:sz="0" w:space="0" w:color="auto"/>
      </w:divBdr>
      <w:divsChild>
        <w:div w:id="1021707155">
          <w:marLeft w:val="0"/>
          <w:marRight w:val="0"/>
          <w:marTop w:val="0"/>
          <w:marBottom w:val="0"/>
          <w:divBdr>
            <w:top w:val="none" w:sz="0" w:space="0" w:color="auto"/>
            <w:left w:val="none" w:sz="0" w:space="0" w:color="auto"/>
            <w:bottom w:val="none" w:sz="0" w:space="0" w:color="auto"/>
            <w:right w:val="none" w:sz="0" w:space="0" w:color="auto"/>
          </w:divBdr>
          <w:divsChild>
            <w:div w:id="59639833">
              <w:marLeft w:val="0"/>
              <w:marRight w:val="0"/>
              <w:marTop w:val="0"/>
              <w:marBottom w:val="0"/>
              <w:divBdr>
                <w:top w:val="none" w:sz="0" w:space="0" w:color="auto"/>
                <w:left w:val="none" w:sz="0" w:space="0" w:color="auto"/>
                <w:bottom w:val="none" w:sz="0" w:space="0" w:color="auto"/>
                <w:right w:val="none" w:sz="0" w:space="0" w:color="auto"/>
              </w:divBdr>
              <w:divsChild>
                <w:div w:id="1142774023">
                  <w:marLeft w:val="0"/>
                  <w:marRight w:val="0"/>
                  <w:marTop w:val="0"/>
                  <w:marBottom w:val="0"/>
                  <w:divBdr>
                    <w:top w:val="none" w:sz="0" w:space="0" w:color="auto"/>
                    <w:left w:val="none" w:sz="0" w:space="0" w:color="auto"/>
                    <w:bottom w:val="none" w:sz="0" w:space="0" w:color="auto"/>
                    <w:right w:val="none" w:sz="0" w:space="0" w:color="auto"/>
                  </w:divBdr>
                  <w:divsChild>
                    <w:div w:id="9012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564774">
      <w:bodyDiv w:val="1"/>
      <w:marLeft w:val="0"/>
      <w:marRight w:val="0"/>
      <w:marTop w:val="0"/>
      <w:marBottom w:val="0"/>
      <w:divBdr>
        <w:top w:val="none" w:sz="0" w:space="0" w:color="auto"/>
        <w:left w:val="none" w:sz="0" w:space="0" w:color="auto"/>
        <w:bottom w:val="none" w:sz="0" w:space="0" w:color="auto"/>
        <w:right w:val="none" w:sz="0" w:space="0" w:color="auto"/>
      </w:divBdr>
    </w:div>
    <w:div w:id="439645358">
      <w:bodyDiv w:val="1"/>
      <w:marLeft w:val="0"/>
      <w:marRight w:val="0"/>
      <w:marTop w:val="0"/>
      <w:marBottom w:val="0"/>
      <w:divBdr>
        <w:top w:val="none" w:sz="0" w:space="0" w:color="auto"/>
        <w:left w:val="none" w:sz="0" w:space="0" w:color="auto"/>
        <w:bottom w:val="none" w:sz="0" w:space="0" w:color="auto"/>
        <w:right w:val="none" w:sz="0" w:space="0" w:color="auto"/>
      </w:divBdr>
    </w:div>
    <w:div w:id="445778789">
      <w:bodyDiv w:val="1"/>
      <w:marLeft w:val="0"/>
      <w:marRight w:val="0"/>
      <w:marTop w:val="0"/>
      <w:marBottom w:val="0"/>
      <w:divBdr>
        <w:top w:val="none" w:sz="0" w:space="0" w:color="auto"/>
        <w:left w:val="none" w:sz="0" w:space="0" w:color="auto"/>
        <w:bottom w:val="none" w:sz="0" w:space="0" w:color="auto"/>
        <w:right w:val="none" w:sz="0" w:space="0" w:color="auto"/>
      </w:divBdr>
    </w:div>
    <w:div w:id="468520060">
      <w:bodyDiv w:val="1"/>
      <w:marLeft w:val="0"/>
      <w:marRight w:val="0"/>
      <w:marTop w:val="0"/>
      <w:marBottom w:val="0"/>
      <w:divBdr>
        <w:top w:val="none" w:sz="0" w:space="0" w:color="auto"/>
        <w:left w:val="none" w:sz="0" w:space="0" w:color="auto"/>
        <w:bottom w:val="none" w:sz="0" w:space="0" w:color="auto"/>
        <w:right w:val="none" w:sz="0" w:space="0" w:color="auto"/>
      </w:divBdr>
    </w:div>
    <w:div w:id="540090539">
      <w:bodyDiv w:val="1"/>
      <w:marLeft w:val="0"/>
      <w:marRight w:val="0"/>
      <w:marTop w:val="0"/>
      <w:marBottom w:val="0"/>
      <w:divBdr>
        <w:top w:val="none" w:sz="0" w:space="0" w:color="auto"/>
        <w:left w:val="none" w:sz="0" w:space="0" w:color="auto"/>
        <w:bottom w:val="none" w:sz="0" w:space="0" w:color="auto"/>
        <w:right w:val="none" w:sz="0" w:space="0" w:color="auto"/>
      </w:divBdr>
    </w:div>
    <w:div w:id="586505129">
      <w:bodyDiv w:val="1"/>
      <w:marLeft w:val="0"/>
      <w:marRight w:val="0"/>
      <w:marTop w:val="0"/>
      <w:marBottom w:val="0"/>
      <w:divBdr>
        <w:top w:val="none" w:sz="0" w:space="0" w:color="auto"/>
        <w:left w:val="none" w:sz="0" w:space="0" w:color="auto"/>
        <w:bottom w:val="none" w:sz="0" w:space="0" w:color="auto"/>
        <w:right w:val="none" w:sz="0" w:space="0" w:color="auto"/>
      </w:divBdr>
    </w:div>
    <w:div w:id="595671986">
      <w:bodyDiv w:val="1"/>
      <w:marLeft w:val="0"/>
      <w:marRight w:val="0"/>
      <w:marTop w:val="0"/>
      <w:marBottom w:val="0"/>
      <w:divBdr>
        <w:top w:val="none" w:sz="0" w:space="0" w:color="auto"/>
        <w:left w:val="none" w:sz="0" w:space="0" w:color="auto"/>
        <w:bottom w:val="none" w:sz="0" w:space="0" w:color="auto"/>
        <w:right w:val="none" w:sz="0" w:space="0" w:color="auto"/>
      </w:divBdr>
    </w:div>
    <w:div w:id="642002927">
      <w:bodyDiv w:val="1"/>
      <w:marLeft w:val="0"/>
      <w:marRight w:val="0"/>
      <w:marTop w:val="0"/>
      <w:marBottom w:val="0"/>
      <w:divBdr>
        <w:top w:val="none" w:sz="0" w:space="0" w:color="auto"/>
        <w:left w:val="none" w:sz="0" w:space="0" w:color="auto"/>
        <w:bottom w:val="none" w:sz="0" w:space="0" w:color="auto"/>
        <w:right w:val="none" w:sz="0" w:space="0" w:color="auto"/>
      </w:divBdr>
    </w:div>
    <w:div w:id="654073111">
      <w:bodyDiv w:val="1"/>
      <w:marLeft w:val="0"/>
      <w:marRight w:val="0"/>
      <w:marTop w:val="0"/>
      <w:marBottom w:val="0"/>
      <w:divBdr>
        <w:top w:val="none" w:sz="0" w:space="0" w:color="auto"/>
        <w:left w:val="none" w:sz="0" w:space="0" w:color="auto"/>
        <w:bottom w:val="none" w:sz="0" w:space="0" w:color="auto"/>
        <w:right w:val="none" w:sz="0" w:space="0" w:color="auto"/>
      </w:divBdr>
      <w:divsChild>
        <w:div w:id="2131239466">
          <w:marLeft w:val="0"/>
          <w:marRight w:val="0"/>
          <w:marTop w:val="0"/>
          <w:marBottom w:val="0"/>
          <w:divBdr>
            <w:top w:val="none" w:sz="0" w:space="0" w:color="auto"/>
            <w:left w:val="none" w:sz="0" w:space="0" w:color="auto"/>
            <w:bottom w:val="none" w:sz="0" w:space="0" w:color="auto"/>
            <w:right w:val="none" w:sz="0" w:space="0" w:color="auto"/>
          </w:divBdr>
          <w:divsChild>
            <w:div w:id="108743588">
              <w:marLeft w:val="0"/>
              <w:marRight w:val="0"/>
              <w:marTop w:val="0"/>
              <w:marBottom w:val="0"/>
              <w:divBdr>
                <w:top w:val="none" w:sz="0" w:space="0" w:color="auto"/>
                <w:left w:val="none" w:sz="0" w:space="0" w:color="auto"/>
                <w:bottom w:val="none" w:sz="0" w:space="0" w:color="auto"/>
                <w:right w:val="none" w:sz="0" w:space="0" w:color="auto"/>
              </w:divBdr>
              <w:divsChild>
                <w:div w:id="65612900">
                  <w:marLeft w:val="0"/>
                  <w:marRight w:val="0"/>
                  <w:marTop w:val="0"/>
                  <w:marBottom w:val="0"/>
                  <w:divBdr>
                    <w:top w:val="none" w:sz="0" w:space="0" w:color="auto"/>
                    <w:left w:val="none" w:sz="0" w:space="0" w:color="auto"/>
                    <w:bottom w:val="none" w:sz="0" w:space="0" w:color="auto"/>
                    <w:right w:val="none" w:sz="0" w:space="0" w:color="auto"/>
                  </w:divBdr>
                  <w:divsChild>
                    <w:div w:id="4585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964662">
      <w:bodyDiv w:val="1"/>
      <w:marLeft w:val="0"/>
      <w:marRight w:val="0"/>
      <w:marTop w:val="0"/>
      <w:marBottom w:val="0"/>
      <w:divBdr>
        <w:top w:val="none" w:sz="0" w:space="0" w:color="auto"/>
        <w:left w:val="none" w:sz="0" w:space="0" w:color="auto"/>
        <w:bottom w:val="none" w:sz="0" w:space="0" w:color="auto"/>
        <w:right w:val="none" w:sz="0" w:space="0" w:color="auto"/>
      </w:divBdr>
    </w:div>
    <w:div w:id="679238334">
      <w:bodyDiv w:val="1"/>
      <w:marLeft w:val="0"/>
      <w:marRight w:val="0"/>
      <w:marTop w:val="0"/>
      <w:marBottom w:val="0"/>
      <w:divBdr>
        <w:top w:val="none" w:sz="0" w:space="0" w:color="auto"/>
        <w:left w:val="none" w:sz="0" w:space="0" w:color="auto"/>
        <w:bottom w:val="none" w:sz="0" w:space="0" w:color="auto"/>
        <w:right w:val="none" w:sz="0" w:space="0" w:color="auto"/>
      </w:divBdr>
    </w:div>
    <w:div w:id="704452656">
      <w:bodyDiv w:val="1"/>
      <w:marLeft w:val="0"/>
      <w:marRight w:val="0"/>
      <w:marTop w:val="0"/>
      <w:marBottom w:val="0"/>
      <w:divBdr>
        <w:top w:val="none" w:sz="0" w:space="0" w:color="auto"/>
        <w:left w:val="none" w:sz="0" w:space="0" w:color="auto"/>
        <w:bottom w:val="none" w:sz="0" w:space="0" w:color="auto"/>
        <w:right w:val="none" w:sz="0" w:space="0" w:color="auto"/>
      </w:divBdr>
      <w:divsChild>
        <w:div w:id="958335731">
          <w:marLeft w:val="0"/>
          <w:marRight w:val="0"/>
          <w:marTop w:val="0"/>
          <w:marBottom w:val="0"/>
          <w:divBdr>
            <w:top w:val="none" w:sz="0" w:space="0" w:color="auto"/>
            <w:left w:val="none" w:sz="0" w:space="0" w:color="auto"/>
            <w:bottom w:val="none" w:sz="0" w:space="0" w:color="auto"/>
            <w:right w:val="none" w:sz="0" w:space="0" w:color="auto"/>
          </w:divBdr>
          <w:divsChild>
            <w:div w:id="919826021">
              <w:marLeft w:val="0"/>
              <w:marRight w:val="0"/>
              <w:marTop w:val="0"/>
              <w:marBottom w:val="0"/>
              <w:divBdr>
                <w:top w:val="none" w:sz="0" w:space="0" w:color="auto"/>
                <w:left w:val="none" w:sz="0" w:space="0" w:color="auto"/>
                <w:bottom w:val="none" w:sz="0" w:space="0" w:color="auto"/>
                <w:right w:val="none" w:sz="0" w:space="0" w:color="auto"/>
              </w:divBdr>
              <w:divsChild>
                <w:div w:id="867332889">
                  <w:marLeft w:val="0"/>
                  <w:marRight w:val="0"/>
                  <w:marTop w:val="100"/>
                  <w:marBottom w:val="100"/>
                  <w:divBdr>
                    <w:top w:val="none" w:sz="0" w:space="0" w:color="auto"/>
                    <w:left w:val="none" w:sz="0" w:space="0" w:color="auto"/>
                    <w:bottom w:val="none" w:sz="0" w:space="0" w:color="auto"/>
                    <w:right w:val="none" w:sz="0" w:space="0" w:color="auto"/>
                  </w:divBdr>
                  <w:divsChild>
                    <w:div w:id="1066804558">
                      <w:marLeft w:val="0"/>
                      <w:marRight w:val="0"/>
                      <w:marTop w:val="0"/>
                      <w:marBottom w:val="0"/>
                      <w:divBdr>
                        <w:top w:val="none" w:sz="0" w:space="0" w:color="auto"/>
                        <w:left w:val="none" w:sz="0" w:space="0" w:color="auto"/>
                        <w:bottom w:val="none" w:sz="0" w:space="0" w:color="auto"/>
                        <w:right w:val="none" w:sz="0" w:space="0" w:color="auto"/>
                      </w:divBdr>
                      <w:divsChild>
                        <w:div w:id="1262445083">
                          <w:marLeft w:val="0"/>
                          <w:marRight w:val="0"/>
                          <w:marTop w:val="0"/>
                          <w:marBottom w:val="0"/>
                          <w:divBdr>
                            <w:top w:val="none" w:sz="0" w:space="0" w:color="auto"/>
                            <w:left w:val="none" w:sz="0" w:space="0" w:color="auto"/>
                            <w:bottom w:val="none" w:sz="0" w:space="0" w:color="auto"/>
                            <w:right w:val="none" w:sz="0" w:space="0" w:color="auto"/>
                          </w:divBdr>
                          <w:divsChild>
                            <w:div w:id="582031657">
                              <w:marLeft w:val="0"/>
                              <w:marRight w:val="0"/>
                              <w:marTop w:val="0"/>
                              <w:marBottom w:val="0"/>
                              <w:divBdr>
                                <w:top w:val="none" w:sz="0" w:space="0" w:color="auto"/>
                                <w:left w:val="none" w:sz="0" w:space="0" w:color="auto"/>
                                <w:bottom w:val="none" w:sz="0" w:space="0" w:color="auto"/>
                                <w:right w:val="none" w:sz="0" w:space="0" w:color="auto"/>
                              </w:divBdr>
                              <w:divsChild>
                                <w:div w:id="952130097">
                                  <w:marLeft w:val="0"/>
                                  <w:marRight w:val="0"/>
                                  <w:marTop w:val="0"/>
                                  <w:marBottom w:val="0"/>
                                  <w:divBdr>
                                    <w:top w:val="none" w:sz="0" w:space="0" w:color="auto"/>
                                    <w:left w:val="none" w:sz="0" w:space="0" w:color="auto"/>
                                    <w:bottom w:val="none" w:sz="0" w:space="0" w:color="auto"/>
                                    <w:right w:val="none" w:sz="0" w:space="0" w:color="auto"/>
                                  </w:divBdr>
                                  <w:divsChild>
                                    <w:div w:id="138616011">
                                      <w:marLeft w:val="0"/>
                                      <w:marRight w:val="0"/>
                                      <w:marTop w:val="0"/>
                                      <w:marBottom w:val="0"/>
                                      <w:divBdr>
                                        <w:top w:val="none" w:sz="0" w:space="0" w:color="auto"/>
                                        <w:left w:val="none" w:sz="0" w:space="0" w:color="auto"/>
                                        <w:bottom w:val="none" w:sz="0" w:space="0" w:color="auto"/>
                                        <w:right w:val="none" w:sz="0" w:space="0" w:color="auto"/>
                                      </w:divBdr>
                                      <w:divsChild>
                                        <w:div w:id="1592736092">
                                          <w:marLeft w:val="0"/>
                                          <w:marRight w:val="0"/>
                                          <w:marTop w:val="0"/>
                                          <w:marBottom w:val="0"/>
                                          <w:divBdr>
                                            <w:top w:val="none" w:sz="0" w:space="0" w:color="auto"/>
                                            <w:left w:val="none" w:sz="0" w:space="0" w:color="auto"/>
                                            <w:bottom w:val="none" w:sz="0" w:space="0" w:color="auto"/>
                                            <w:right w:val="none" w:sz="0" w:space="0" w:color="auto"/>
                                          </w:divBdr>
                                          <w:divsChild>
                                            <w:div w:id="1658805754">
                                              <w:marLeft w:val="0"/>
                                              <w:marRight w:val="0"/>
                                              <w:marTop w:val="0"/>
                                              <w:marBottom w:val="0"/>
                                              <w:divBdr>
                                                <w:top w:val="none" w:sz="0" w:space="0" w:color="auto"/>
                                                <w:left w:val="none" w:sz="0" w:space="0" w:color="auto"/>
                                                <w:bottom w:val="none" w:sz="0" w:space="0" w:color="auto"/>
                                                <w:right w:val="none" w:sz="0" w:space="0" w:color="auto"/>
                                              </w:divBdr>
                                              <w:divsChild>
                                                <w:div w:id="555702948">
                                                  <w:marLeft w:val="0"/>
                                                  <w:marRight w:val="300"/>
                                                  <w:marTop w:val="0"/>
                                                  <w:marBottom w:val="0"/>
                                                  <w:divBdr>
                                                    <w:top w:val="none" w:sz="0" w:space="0" w:color="auto"/>
                                                    <w:left w:val="none" w:sz="0" w:space="0" w:color="auto"/>
                                                    <w:bottom w:val="none" w:sz="0" w:space="0" w:color="auto"/>
                                                    <w:right w:val="none" w:sz="0" w:space="0" w:color="auto"/>
                                                  </w:divBdr>
                                                  <w:divsChild>
                                                    <w:div w:id="837815921">
                                                      <w:marLeft w:val="0"/>
                                                      <w:marRight w:val="0"/>
                                                      <w:marTop w:val="0"/>
                                                      <w:marBottom w:val="0"/>
                                                      <w:divBdr>
                                                        <w:top w:val="none" w:sz="0" w:space="0" w:color="auto"/>
                                                        <w:left w:val="none" w:sz="0" w:space="0" w:color="auto"/>
                                                        <w:bottom w:val="none" w:sz="0" w:space="0" w:color="auto"/>
                                                        <w:right w:val="none" w:sz="0" w:space="0" w:color="auto"/>
                                                      </w:divBdr>
                                                      <w:divsChild>
                                                        <w:div w:id="1593783808">
                                                          <w:marLeft w:val="0"/>
                                                          <w:marRight w:val="0"/>
                                                          <w:marTop w:val="0"/>
                                                          <w:marBottom w:val="300"/>
                                                          <w:divBdr>
                                                            <w:top w:val="single" w:sz="6" w:space="0" w:color="CCCCCC"/>
                                                            <w:left w:val="none" w:sz="0" w:space="0" w:color="auto"/>
                                                            <w:bottom w:val="none" w:sz="0" w:space="0" w:color="auto"/>
                                                            <w:right w:val="none" w:sz="0" w:space="0" w:color="auto"/>
                                                          </w:divBdr>
                                                          <w:divsChild>
                                                            <w:div w:id="441657029">
                                                              <w:marLeft w:val="0"/>
                                                              <w:marRight w:val="0"/>
                                                              <w:marTop w:val="0"/>
                                                              <w:marBottom w:val="0"/>
                                                              <w:divBdr>
                                                                <w:top w:val="none" w:sz="0" w:space="0" w:color="auto"/>
                                                                <w:left w:val="none" w:sz="0" w:space="0" w:color="auto"/>
                                                                <w:bottom w:val="none" w:sz="0" w:space="0" w:color="auto"/>
                                                                <w:right w:val="none" w:sz="0" w:space="0" w:color="auto"/>
                                                              </w:divBdr>
                                                              <w:divsChild>
                                                                <w:div w:id="814832891">
                                                                  <w:marLeft w:val="0"/>
                                                                  <w:marRight w:val="0"/>
                                                                  <w:marTop w:val="0"/>
                                                                  <w:marBottom w:val="0"/>
                                                                  <w:divBdr>
                                                                    <w:top w:val="none" w:sz="0" w:space="0" w:color="auto"/>
                                                                    <w:left w:val="none" w:sz="0" w:space="0" w:color="auto"/>
                                                                    <w:bottom w:val="none" w:sz="0" w:space="0" w:color="auto"/>
                                                                    <w:right w:val="none" w:sz="0" w:space="0" w:color="auto"/>
                                                                  </w:divBdr>
                                                                  <w:divsChild>
                                                                    <w:div w:id="1096633120">
                                                                      <w:marLeft w:val="0"/>
                                                                      <w:marRight w:val="0"/>
                                                                      <w:marTop w:val="0"/>
                                                                      <w:marBottom w:val="0"/>
                                                                      <w:divBdr>
                                                                        <w:top w:val="none" w:sz="0" w:space="0" w:color="auto"/>
                                                                        <w:left w:val="none" w:sz="0" w:space="0" w:color="auto"/>
                                                                        <w:bottom w:val="none" w:sz="0" w:space="0" w:color="auto"/>
                                                                        <w:right w:val="none" w:sz="0" w:space="0" w:color="auto"/>
                                                                      </w:divBdr>
                                                                      <w:divsChild>
                                                                        <w:div w:id="20519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6660385">
      <w:bodyDiv w:val="1"/>
      <w:marLeft w:val="0"/>
      <w:marRight w:val="0"/>
      <w:marTop w:val="0"/>
      <w:marBottom w:val="0"/>
      <w:divBdr>
        <w:top w:val="none" w:sz="0" w:space="0" w:color="auto"/>
        <w:left w:val="none" w:sz="0" w:space="0" w:color="auto"/>
        <w:bottom w:val="none" w:sz="0" w:space="0" w:color="auto"/>
        <w:right w:val="none" w:sz="0" w:space="0" w:color="auto"/>
      </w:divBdr>
    </w:div>
    <w:div w:id="770517473">
      <w:bodyDiv w:val="1"/>
      <w:marLeft w:val="0"/>
      <w:marRight w:val="0"/>
      <w:marTop w:val="0"/>
      <w:marBottom w:val="0"/>
      <w:divBdr>
        <w:top w:val="none" w:sz="0" w:space="0" w:color="auto"/>
        <w:left w:val="none" w:sz="0" w:space="0" w:color="auto"/>
        <w:bottom w:val="none" w:sz="0" w:space="0" w:color="auto"/>
        <w:right w:val="none" w:sz="0" w:space="0" w:color="auto"/>
      </w:divBdr>
    </w:div>
    <w:div w:id="800078094">
      <w:bodyDiv w:val="1"/>
      <w:marLeft w:val="0"/>
      <w:marRight w:val="0"/>
      <w:marTop w:val="0"/>
      <w:marBottom w:val="0"/>
      <w:divBdr>
        <w:top w:val="none" w:sz="0" w:space="0" w:color="auto"/>
        <w:left w:val="none" w:sz="0" w:space="0" w:color="auto"/>
        <w:bottom w:val="none" w:sz="0" w:space="0" w:color="auto"/>
        <w:right w:val="none" w:sz="0" w:space="0" w:color="auto"/>
      </w:divBdr>
    </w:div>
    <w:div w:id="807670600">
      <w:bodyDiv w:val="1"/>
      <w:marLeft w:val="0"/>
      <w:marRight w:val="0"/>
      <w:marTop w:val="0"/>
      <w:marBottom w:val="0"/>
      <w:divBdr>
        <w:top w:val="none" w:sz="0" w:space="0" w:color="auto"/>
        <w:left w:val="none" w:sz="0" w:space="0" w:color="auto"/>
        <w:bottom w:val="none" w:sz="0" w:space="0" w:color="auto"/>
        <w:right w:val="none" w:sz="0" w:space="0" w:color="auto"/>
      </w:divBdr>
    </w:div>
    <w:div w:id="822434051">
      <w:bodyDiv w:val="1"/>
      <w:marLeft w:val="0"/>
      <w:marRight w:val="0"/>
      <w:marTop w:val="0"/>
      <w:marBottom w:val="0"/>
      <w:divBdr>
        <w:top w:val="none" w:sz="0" w:space="0" w:color="auto"/>
        <w:left w:val="none" w:sz="0" w:space="0" w:color="auto"/>
        <w:bottom w:val="none" w:sz="0" w:space="0" w:color="auto"/>
        <w:right w:val="none" w:sz="0" w:space="0" w:color="auto"/>
      </w:divBdr>
    </w:div>
    <w:div w:id="840464099">
      <w:bodyDiv w:val="1"/>
      <w:marLeft w:val="0"/>
      <w:marRight w:val="0"/>
      <w:marTop w:val="0"/>
      <w:marBottom w:val="0"/>
      <w:divBdr>
        <w:top w:val="none" w:sz="0" w:space="0" w:color="auto"/>
        <w:left w:val="none" w:sz="0" w:space="0" w:color="auto"/>
        <w:bottom w:val="none" w:sz="0" w:space="0" w:color="auto"/>
        <w:right w:val="none" w:sz="0" w:space="0" w:color="auto"/>
      </w:divBdr>
    </w:div>
    <w:div w:id="879703107">
      <w:bodyDiv w:val="1"/>
      <w:marLeft w:val="0"/>
      <w:marRight w:val="0"/>
      <w:marTop w:val="0"/>
      <w:marBottom w:val="0"/>
      <w:divBdr>
        <w:top w:val="none" w:sz="0" w:space="0" w:color="auto"/>
        <w:left w:val="none" w:sz="0" w:space="0" w:color="auto"/>
        <w:bottom w:val="none" w:sz="0" w:space="0" w:color="auto"/>
        <w:right w:val="none" w:sz="0" w:space="0" w:color="auto"/>
      </w:divBdr>
    </w:div>
    <w:div w:id="881600033">
      <w:bodyDiv w:val="1"/>
      <w:marLeft w:val="0"/>
      <w:marRight w:val="0"/>
      <w:marTop w:val="0"/>
      <w:marBottom w:val="0"/>
      <w:divBdr>
        <w:top w:val="none" w:sz="0" w:space="0" w:color="auto"/>
        <w:left w:val="none" w:sz="0" w:space="0" w:color="auto"/>
        <w:bottom w:val="none" w:sz="0" w:space="0" w:color="auto"/>
        <w:right w:val="none" w:sz="0" w:space="0" w:color="auto"/>
      </w:divBdr>
    </w:div>
    <w:div w:id="894848892">
      <w:bodyDiv w:val="1"/>
      <w:marLeft w:val="0"/>
      <w:marRight w:val="0"/>
      <w:marTop w:val="0"/>
      <w:marBottom w:val="0"/>
      <w:divBdr>
        <w:top w:val="none" w:sz="0" w:space="0" w:color="auto"/>
        <w:left w:val="none" w:sz="0" w:space="0" w:color="auto"/>
        <w:bottom w:val="none" w:sz="0" w:space="0" w:color="auto"/>
        <w:right w:val="none" w:sz="0" w:space="0" w:color="auto"/>
      </w:divBdr>
    </w:div>
    <w:div w:id="909459868">
      <w:bodyDiv w:val="1"/>
      <w:marLeft w:val="0"/>
      <w:marRight w:val="0"/>
      <w:marTop w:val="0"/>
      <w:marBottom w:val="0"/>
      <w:divBdr>
        <w:top w:val="none" w:sz="0" w:space="0" w:color="auto"/>
        <w:left w:val="none" w:sz="0" w:space="0" w:color="auto"/>
        <w:bottom w:val="none" w:sz="0" w:space="0" w:color="auto"/>
        <w:right w:val="none" w:sz="0" w:space="0" w:color="auto"/>
      </w:divBdr>
    </w:div>
    <w:div w:id="913709838">
      <w:bodyDiv w:val="1"/>
      <w:marLeft w:val="0"/>
      <w:marRight w:val="0"/>
      <w:marTop w:val="0"/>
      <w:marBottom w:val="0"/>
      <w:divBdr>
        <w:top w:val="none" w:sz="0" w:space="0" w:color="auto"/>
        <w:left w:val="none" w:sz="0" w:space="0" w:color="auto"/>
        <w:bottom w:val="none" w:sz="0" w:space="0" w:color="auto"/>
        <w:right w:val="none" w:sz="0" w:space="0" w:color="auto"/>
      </w:divBdr>
    </w:div>
    <w:div w:id="928153222">
      <w:bodyDiv w:val="1"/>
      <w:marLeft w:val="0"/>
      <w:marRight w:val="0"/>
      <w:marTop w:val="0"/>
      <w:marBottom w:val="0"/>
      <w:divBdr>
        <w:top w:val="none" w:sz="0" w:space="0" w:color="auto"/>
        <w:left w:val="none" w:sz="0" w:space="0" w:color="auto"/>
        <w:bottom w:val="none" w:sz="0" w:space="0" w:color="auto"/>
        <w:right w:val="none" w:sz="0" w:space="0" w:color="auto"/>
      </w:divBdr>
    </w:div>
    <w:div w:id="942691249">
      <w:bodyDiv w:val="1"/>
      <w:marLeft w:val="0"/>
      <w:marRight w:val="0"/>
      <w:marTop w:val="0"/>
      <w:marBottom w:val="0"/>
      <w:divBdr>
        <w:top w:val="none" w:sz="0" w:space="0" w:color="auto"/>
        <w:left w:val="none" w:sz="0" w:space="0" w:color="auto"/>
        <w:bottom w:val="none" w:sz="0" w:space="0" w:color="auto"/>
        <w:right w:val="none" w:sz="0" w:space="0" w:color="auto"/>
      </w:divBdr>
    </w:div>
    <w:div w:id="989749507">
      <w:bodyDiv w:val="1"/>
      <w:marLeft w:val="0"/>
      <w:marRight w:val="0"/>
      <w:marTop w:val="0"/>
      <w:marBottom w:val="0"/>
      <w:divBdr>
        <w:top w:val="none" w:sz="0" w:space="0" w:color="auto"/>
        <w:left w:val="none" w:sz="0" w:space="0" w:color="auto"/>
        <w:bottom w:val="none" w:sz="0" w:space="0" w:color="auto"/>
        <w:right w:val="none" w:sz="0" w:space="0" w:color="auto"/>
      </w:divBdr>
    </w:div>
    <w:div w:id="992758114">
      <w:bodyDiv w:val="1"/>
      <w:marLeft w:val="0"/>
      <w:marRight w:val="0"/>
      <w:marTop w:val="0"/>
      <w:marBottom w:val="0"/>
      <w:divBdr>
        <w:top w:val="none" w:sz="0" w:space="0" w:color="auto"/>
        <w:left w:val="none" w:sz="0" w:space="0" w:color="auto"/>
        <w:bottom w:val="none" w:sz="0" w:space="0" w:color="auto"/>
        <w:right w:val="none" w:sz="0" w:space="0" w:color="auto"/>
      </w:divBdr>
      <w:divsChild>
        <w:div w:id="460005743">
          <w:marLeft w:val="0"/>
          <w:marRight w:val="0"/>
          <w:marTop w:val="0"/>
          <w:marBottom w:val="0"/>
          <w:divBdr>
            <w:top w:val="none" w:sz="0" w:space="0" w:color="auto"/>
            <w:left w:val="none" w:sz="0" w:space="0" w:color="auto"/>
            <w:bottom w:val="none" w:sz="0" w:space="0" w:color="auto"/>
            <w:right w:val="none" w:sz="0" w:space="0" w:color="auto"/>
          </w:divBdr>
          <w:divsChild>
            <w:div w:id="1702629027">
              <w:marLeft w:val="0"/>
              <w:marRight w:val="0"/>
              <w:marTop w:val="0"/>
              <w:marBottom w:val="0"/>
              <w:divBdr>
                <w:top w:val="none" w:sz="0" w:space="0" w:color="auto"/>
                <w:left w:val="none" w:sz="0" w:space="0" w:color="auto"/>
                <w:bottom w:val="none" w:sz="0" w:space="0" w:color="auto"/>
                <w:right w:val="none" w:sz="0" w:space="0" w:color="auto"/>
              </w:divBdr>
              <w:divsChild>
                <w:div w:id="1865048283">
                  <w:marLeft w:val="0"/>
                  <w:marRight w:val="0"/>
                  <w:marTop w:val="100"/>
                  <w:marBottom w:val="100"/>
                  <w:divBdr>
                    <w:top w:val="none" w:sz="0" w:space="0" w:color="auto"/>
                    <w:left w:val="none" w:sz="0" w:space="0" w:color="auto"/>
                    <w:bottom w:val="none" w:sz="0" w:space="0" w:color="auto"/>
                    <w:right w:val="none" w:sz="0" w:space="0" w:color="auto"/>
                  </w:divBdr>
                  <w:divsChild>
                    <w:div w:id="2124611984">
                      <w:marLeft w:val="0"/>
                      <w:marRight w:val="0"/>
                      <w:marTop w:val="0"/>
                      <w:marBottom w:val="0"/>
                      <w:divBdr>
                        <w:top w:val="none" w:sz="0" w:space="0" w:color="auto"/>
                        <w:left w:val="none" w:sz="0" w:space="0" w:color="auto"/>
                        <w:bottom w:val="none" w:sz="0" w:space="0" w:color="auto"/>
                        <w:right w:val="none" w:sz="0" w:space="0" w:color="auto"/>
                      </w:divBdr>
                      <w:divsChild>
                        <w:div w:id="1509637111">
                          <w:marLeft w:val="0"/>
                          <w:marRight w:val="0"/>
                          <w:marTop w:val="0"/>
                          <w:marBottom w:val="0"/>
                          <w:divBdr>
                            <w:top w:val="none" w:sz="0" w:space="0" w:color="auto"/>
                            <w:left w:val="none" w:sz="0" w:space="0" w:color="auto"/>
                            <w:bottom w:val="none" w:sz="0" w:space="0" w:color="auto"/>
                            <w:right w:val="none" w:sz="0" w:space="0" w:color="auto"/>
                          </w:divBdr>
                          <w:divsChild>
                            <w:div w:id="2095516134">
                              <w:marLeft w:val="0"/>
                              <w:marRight w:val="0"/>
                              <w:marTop w:val="0"/>
                              <w:marBottom w:val="0"/>
                              <w:divBdr>
                                <w:top w:val="none" w:sz="0" w:space="0" w:color="auto"/>
                                <w:left w:val="none" w:sz="0" w:space="0" w:color="auto"/>
                                <w:bottom w:val="none" w:sz="0" w:space="0" w:color="auto"/>
                                <w:right w:val="none" w:sz="0" w:space="0" w:color="auto"/>
                              </w:divBdr>
                              <w:divsChild>
                                <w:div w:id="1322390436">
                                  <w:marLeft w:val="0"/>
                                  <w:marRight w:val="0"/>
                                  <w:marTop w:val="0"/>
                                  <w:marBottom w:val="0"/>
                                  <w:divBdr>
                                    <w:top w:val="none" w:sz="0" w:space="0" w:color="auto"/>
                                    <w:left w:val="none" w:sz="0" w:space="0" w:color="auto"/>
                                    <w:bottom w:val="none" w:sz="0" w:space="0" w:color="auto"/>
                                    <w:right w:val="none" w:sz="0" w:space="0" w:color="auto"/>
                                  </w:divBdr>
                                  <w:divsChild>
                                    <w:div w:id="558054343">
                                      <w:marLeft w:val="0"/>
                                      <w:marRight w:val="0"/>
                                      <w:marTop w:val="0"/>
                                      <w:marBottom w:val="0"/>
                                      <w:divBdr>
                                        <w:top w:val="none" w:sz="0" w:space="0" w:color="auto"/>
                                        <w:left w:val="none" w:sz="0" w:space="0" w:color="auto"/>
                                        <w:bottom w:val="none" w:sz="0" w:space="0" w:color="auto"/>
                                        <w:right w:val="none" w:sz="0" w:space="0" w:color="auto"/>
                                      </w:divBdr>
                                      <w:divsChild>
                                        <w:div w:id="1826313356">
                                          <w:marLeft w:val="0"/>
                                          <w:marRight w:val="0"/>
                                          <w:marTop w:val="0"/>
                                          <w:marBottom w:val="0"/>
                                          <w:divBdr>
                                            <w:top w:val="none" w:sz="0" w:space="0" w:color="auto"/>
                                            <w:left w:val="none" w:sz="0" w:space="0" w:color="auto"/>
                                            <w:bottom w:val="none" w:sz="0" w:space="0" w:color="auto"/>
                                            <w:right w:val="none" w:sz="0" w:space="0" w:color="auto"/>
                                          </w:divBdr>
                                          <w:divsChild>
                                            <w:div w:id="834879192">
                                              <w:marLeft w:val="0"/>
                                              <w:marRight w:val="0"/>
                                              <w:marTop w:val="0"/>
                                              <w:marBottom w:val="0"/>
                                              <w:divBdr>
                                                <w:top w:val="none" w:sz="0" w:space="0" w:color="auto"/>
                                                <w:left w:val="none" w:sz="0" w:space="0" w:color="auto"/>
                                                <w:bottom w:val="none" w:sz="0" w:space="0" w:color="auto"/>
                                                <w:right w:val="none" w:sz="0" w:space="0" w:color="auto"/>
                                              </w:divBdr>
                                              <w:divsChild>
                                                <w:div w:id="2065908842">
                                                  <w:marLeft w:val="0"/>
                                                  <w:marRight w:val="300"/>
                                                  <w:marTop w:val="0"/>
                                                  <w:marBottom w:val="0"/>
                                                  <w:divBdr>
                                                    <w:top w:val="none" w:sz="0" w:space="0" w:color="auto"/>
                                                    <w:left w:val="none" w:sz="0" w:space="0" w:color="auto"/>
                                                    <w:bottom w:val="none" w:sz="0" w:space="0" w:color="auto"/>
                                                    <w:right w:val="none" w:sz="0" w:space="0" w:color="auto"/>
                                                  </w:divBdr>
                                                  <w:divsChild>
                                                    <w:div w:id="828253206">
                                                      <w:marLeft w:val="0"/>
                                                      <w:marRight w:val="0"/>
                                                      <w:marTop w:val="0"/>
                                                      <w:marBottom w:val="0"/>
                                                      <w:divBdr>
                                                        <w:top w:val="none" w:sz="0" w:space="0" w:color="auto"/>
                                                        <w:left w:val="none" w:sz="0" w:space="0" w:color="auto"/>
                                                        <w:bottom w:val="none" w:sz="0" w:space="0" w:color="auto"/>
                                                        <w:right w:val="none" w:sz="0" w:space="0" w:color="auto"/>
                                                      </w:divBdr>
                                                      <w:divsChild>
                                                        <w:div w:id="264384460">
                                                          <w:marLeft w:val="0"/>
                                                          <w:marRight w:val="0"/>
                                                          <w:marTop w:val="0"/>
                                                          <w:marBottom w:val="300"/>
                                                          <w:divBdr>
                                                            <w:top w:val="single" w:sz="6" w:space="0" w:color="CCCCCC"/>
                                                            <w:left w:val="none" w:sz="0" w:space="0" w:color="auto"/>
                                                            <w:bottom w:val="none" w:sz="0" w:space="0" w:color="auto"/>
                                                            <w:right w:val="none" w:sz="0" w:space="0" w:color="auto"/>
                                                          </w:divBdr>
                                                          <w:divsChild>
                                                            <w:div w:id="1853492912">
                                                              <w:marLeft w:val="0"/>
                                                              <w:marRight w:val="0"/>
                                                              <w:marTop w:val="0"/>
                                                              <w:marBottom w:val="0"/>
                                                              <w:divBdr>
                                                                <w:top w:val="none" w:sz="0" w:space="0" w:color="auto"/>
                                                                <w:left w:val="none" w:sz="0" w:space="0" w:color="auto"/>
                                                                <w:bottom w:val="none" w:sz="0" w:space="0" w:color="auto"/>
                                                                <w:right w:val="none" w:sz="0" w:space="0" w:color="auto"/>
                                                              </w:divBdr>
                                                              <w:divsChild>
                                                                <w:div w:id="1159922124">
                                                                  <w:marLeft w:val="0"/>
                                                                  <w:marRight w:val="0"/>
                                                                  <w:marTop w:val="0"/>
                                                                  <w:marBottom w:val="0"/>
                                                                  <w:divBdr>
                                                                    <w:top w:val="none" w:sz="0" w:space="0" w:color="auto"/>
                                                                    <w:left w:val="none" w:sz="0" w:space="0" w:color="auto"/>
                                                                    <w:bottom w:val="none" w:sz="0" w:space="0" w:color="auto"/>
                                                                    <w:right w:val="none" w:sz="0" w:space="0" w:color="auto"/>
                                                                  </w:divBdr>
                                                                  <w:divsChild>
                                                                    <w:div w:id="480539438">
                                                                      <w:marLeft w:val="0"/>
                                                                      <w:marRight w:val="0"/>
                                                                      <w:marTop w:val="0"/>
                                                                      <w:marBottom w:val="0"/>
                                                                      <w:divBdr>
                                                                        <w:top w:val="none" w:sz="0" w:space="0" w:color="auto"/>
                                                                        <w:left w:val="none" w:sz="0" w:space="0" w:color="auto"/>
                                                                        <w:bottom w:val="none" w:sz="0" w:space="0" w:color="auto"/>
                                                                        <w:right w:val="none" w:sz="0" w:space="0" w:color="auto"/>
                                                                      </w:divBdr>
                                                                      <w:divsChild>
                                                                        <w:div w:id="169646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530009">
      <w:bodyDiv w:val="1"/>
      <w:marLeft w:val="0"/>
      <w:marRight w:val="0"/>
      <w:marTop w:val="0"/>
      <w:marBottom w:val="0"/>
      <w:divBdr>
        <w:top w:val="none" w:sz="0" w:space="0" w:color="auto"/>
        <w:left w:val="none" w:sz="0" w:space="0" w:color="auto"/>
        <w:bottom w:val="none" w:sz="0" w:space="0" w:color="auto"/>
        <w:right w:val="none" w:sz="0" w:space="0" w:color="auto"/>
      </w:divBdr>
    </w:div>
    <w:div w:id="1092506679">
      <w:bodyDiv w:val="1"/>
      <w:marLeft w:val="0"/>
      <w:marRight w:val="0"/>
      <w:marTop w:val="0"/>
      <w:marBottom w:val="0"/>
      <w:divBdr>
        <w:top w:val="none" w:sz="0" w:space="0" w:color="auto"/>
        <w:left w:val="none" w:sz="0" w:space="0" w:color="auto"/>
        <w:bottom w:val="none" w:sz="0" w:space="0" w:color="auto"/>
        <w:right w:val="none" w:sz="0" w:space="0" w:color="auto"/>
      </w:divBdr>
    </w:div>
    <w:div w:id="1093744150">
      <w:bodyDiv w:val="1"/>
      <w:marLeft w:val="0"/>
      <w:marRight w:val="0"/>
      <w:marTop w:val="0"/>
      <w:marBottom w:val="0"/>
      <w:divBdr>
        <w:top w:val="none" w:sz="0" w:space="0" w:color="auto"/>
        <w:left w:val="none" w:sz="0" w:space="0" w:color="auto"/>
        <w:bottom w:val="none" w:sz="0" w:space="0" w:color="auto"/>
        <w:right w:val="none" w:sz="0" w:space="0" w:color="auto"/>
      </w:divBdr>
    </w:div>
    <w:div w:id="1119449513">
      <w:bodyDiv w:val="1"/>
      <w:marLeft w:val="0"/>
      <w:marRight w:val="0"/>
      <w:marTop w:val="0"/>
      <w:marBottom w:val="0"/>
      <w:divBdr>
        <w:top w:val="none" w:sz="0" w:space="0" w:color="auto"/>
        <w:left w:val="none" w:sz="0" w:space="0" w:color="auto"/>
        <w:bottom w:val="none" w:sz="0" w:space="0" w:color="auto"/>
        <w:right w:val="none" w:sz="0" w:space="0" w:color="auto"/>
      </w:divBdr>
    </w:div>
    <w:div w:id="1147822056">
      <w:bodyDiv w:val="1"/>
      <w:marLeft w:val="0"/>
      <w:marRight w:val="0"/>
      <w:marTop w:val="0"/>
      <w:marBottom w:val="0"/>
      <w:divBdr>
        <w:top w:val="none" w:sz="0" w:space="0" w:color="auto"/>
        <w:left w:val="none" w:sz="0" w:space="0" w:color="auto"/>
        <w:bottom w:val="none" w:sz="0" w:space="0" w:color="auto"/>
        <w:right w:val="none" w:sz="0" w:space="0" w:color="auto"/>
      </w:divBdr>
    </w:div>
    <w:div w:id="1160148938">
      <w:bodyDiv w:val="1"/>
      <w:marLeft w:val="0"/>
      <w:marRight w:val="0"/>
      <w:marTop w:val="0"/>
      <w:marBottom w:val="0"/>
      <w:divBdr>
        <w:top w:val="none" w:sz="0" w:space="0" w:color="auto"/>
        <w:left w:val="none" w:sz="0" w:space="0" w:color="auto"/>
        <w:bottom w:val="none" w:sz="0" w:space="0" w:color="auto"/>
        <w:right w:val="none" w:sz="0" w:space="0" w:color="auto"/>
      </w:divBdr>
      <w:divsChild>
        <w:div w:id="299577693">
          <w:marLeft w:val="0"/>
          <w:marRight w:val="0"/>
          <w:marTop w:val="0"/>
          <w:marBottom w:val="0"/>
          <w:divBdr>
            <w:top w:val="none" w:sz="0" w:space="0" w:color="auto"/>
            <w:left w:val="none" w:sz="0" w:space="0" w:color="auto"/>
            <w:bottom w:val="none" w:sz="0" w:space="0" w:color="auto"/>
            <w:right w:val="none" w:sz="0" w:space="0" w:color="auto"/>
          </w:divBdr>
          <w:divsChild>
            <w:div w:id="1312325528">
              <w:marLeft w:val="0"/>
              <w:marRight w:val="0"/>
              <w:marTop w:val="0"/>
              <w:marBottom w:val="0"/>
              <w:divBdr>
                <w:top w:val="none" w:sz="0" w:space="0" w:color="auto"/>
                <w:left w:val="none" w:sz="0" w:space="0" w:color="auto"/>
                <w:bottom w:val="none" w:sz="0" w:space="0" w:color="auto"/>
                <w:right w:val="none" w:sz="0" w:space="0" w:color="auto"/>
              </w:divBdr>
              <w:divsChild>
                <w:div w:id="66539067">
                  <w:marLeft w:val="0"/>
                  <w:marRight w:val="0"/>
                  <w:marTop w:val="0"/>
                  <w:marBottom w:val="0"/>
                  <w:divBdr>
                    <w:top w:val="none" w:sz="0" w:space="0" w:color="auto"/>
                    <w:left w:val="none" w:sz="0" w:space="0" w:color="auto"/>
                    <w:bottom w:val="none" w:sz="0" w:space="0" w:color="auto"/>
                    <w:right w:val="none" w:sz="0" w:space="0" w:color="auto"/>
                  </w:divBdr>
                  <w:divsChild>
                    <w:div w:id="13037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40139">
      <w:bodyDiv w:val="1"/>
      <w:marLeft w:val="0"/>
      <w:marRight w:val="0"/>
      <w:marTop w:val="0"/>
      <w:marBottom w:val="0"/>
      <w:divBdr>
        <w:top w:val="none" w:sz="0" w:space="0" w:color="auto"/>
        <w:left w:val="none" w:sz="0" w:space="0" w:color="auto"/>
        <w:bottom w:val="none" w:sz="0" w:space="0" w:color="auto"/>
        <w:right w:val="none" w:sz="0" w:space="0" w:color="auto"/>
      </w:divBdr>
    </w:div>
    <w:div w:id="1231112140">
      <w:bodyDiv w:val="1"/>
      <w:marLeft w:val="0"/>
      <w:marRight w:val="0"/>
      <w:marTop w:val="0"/>
      <w:marBottom w:val="0"/>
      <w:divBdr>
        <w:top w:val="none" w:sz="0" w:space="0" w:color="auto"/>
        <w:left w:val="none" w:sz="0" w:space="0" w:color="auto"/>
        <w:bottom w:val="none" w:sz="0" w:space="0" w:color="auto"/>
        <w:right w:val="none" w:sz="0" w:space="0" w:color="auto"/>
      </w:divBdr>
    </w:div>
    <w:div w:id="1243100998">
      <w:bodyDiv w:val="1"/>
      <w:marLeft w:val="0"/>
      <w:marRight w:val="0"/>
      <w:marTop w:val="0"/>
      <w:marBottom w:val="0"/>
      <w:divBdr>
        <w:top w:val="none" w:sz="0" w:space="0" w:color="auto"/>
        <w:left w:val="none" w:sz="0" w:space="0" w:color="auto"/>
        <w:bottom w:val="none" w:sz="0" w:space="0" w:color="auto"/>
        <w:right w:val="none" w:sz="0" w:space="0" w:color="auto"/>
      </w:divBdr>
    </w:div>
    <w:div w:id="1258363603">
      <w:bodyDiv w:val="1"/>
      <w:marLeft w:val="0"/>
      <w:marRight w:val="0"/>
      <w:marTop w:val="0"/>
      <w:marBottom w:val="0"/>
      <w:divBdr>
        <w:top w:val="none" w:sz="0" w:space="0" w:color="auto"/>
        <w:left w:val="none" w:sz="0" w:space="0" w:color="auto"/>
        <w:bottom w:val="none" w:sz="0" w:space="0" w:color="auto"/>
        <w:right w:val="none" w:sz="0" w:space="0" w:color="auto"/>
      </w:divBdr>
      <w:divsChild>
        <w:div w:id="217519419">
          <w:marLeft w:val="0"/>
          <w:marRight w:val="0"/>
          <w:marTop w:val="0"/>
          <w:marBottom w:val="600"/>
          <w:divBdr>
            <w:top w:val="none" w:sz="0" w:space="0" w:color="auto"/>
            <w:left w:val="none" w:sz="0" w:space="0" w:color="auto"/>
            <w:bottom w:val="none" w:sz="0" w:space="0" w:color="auto"/>
            <w:right w:val="none" w:sz="0" w:space="0" w:color="auto"/>
          </w:divBdr>
        </w:div>
        <w:div w:id="1800369609">
          <w:marLeft w:val="0"/>
          <w:marRight w:val="0"/>
          <w:marTop w:val="0"/>
          <w:marBottom w:val="0"/>
          <w:divBdr>
            <w:top w:val="none" w:sz="0" w:space="0" w:color="auto"/>
            <w:left w:val="none" w:sz="0" w:space="0" w:color="auto"/>
            <w:bottom w:val="none" w:sz="0" w:space="0" w:color="auto"/>
            <w:right w:val="none" w:sz="0" w:space="0" w:color="auto"/>
          </w:divBdr>
        </w:div>
        <w:div w:id="1910842591">
          <w:marLeft w:val="0"/>
          <w:marRight w:val="0"/>
          <w:marTop w:val="0"/>
          <w:marBottom w:val="0"/>
          <w:divBdr>
            <w:top w:val="none" w:sz="0" w:space="0" w:color="auto"/>
            <w:left w:val="none" w:sz="0" w:space="0" w:color="auto"/>
            <w:bottom w:val="none" w:sz="0" w:space="0" w:color="auto"/>
            <w:right w:val="none" w:sz="0" w:space="0" w:color="auto"/>
          </w:divBdr>
        </w:div>
        <w:div w:id="2126187803">
          <w:marLeft w:val="0"/>
          <w:marRight w:val="0"/>
          <w:marTop w:val="0"/>
          <w:marBottom w:val="0"/>
          <w:divBdr>
            <w:top w:val="none" w:sz="0" w:space="0" w:color="auto"/>
            <w:left w:val="none" w:sz="0" w:space="0" w:color="auto"/>
            <w:bottom w:val="none" w:sz="0" w:space="0" w:color="auto"/>
            <w:right w:val="none" w:sz="0" w:space="0" w:color="auto"/>
          </w:divBdr>
        </w:div>
      </w:divsChild>
    </w:div>
    <w:div w:id="1276014412">
      <w:bodyDiv w:val="1"/>
      <w:marLeft w:val="0"/>
      <w:marRight w:val="0"/>
      <w:marTop w:val="0"/>
      <w:marBottom w:val="0"/>
      <w:divBdr>
        <w:top w:val="none" w:sz="0" w:space="0" w:color="auto"/>
        <w:left w:val="none" w:sz="0" w:space="0" w:color="auto"/>
        <w:bottom w:val="none" w:sz="0" w:space="0" w:color="auto"/>
        <w:right w:val="none" w:sz="0" w:space="0" w:color="auto"/>
      </w:divBdr>
    </w:div>
    <w:div w:id="1346983386">
      <w:bodyDiv w:val="1"/>
      <w:marLeft w:val="0"/>
      <w:marRight w:val="0"/>
      <w:marTop w:val="0"/>
      <w:marBottom w:val="0"/>
      <w:divBdr>
        <w:top w:val="none" w:sz="0" w:space="0" w:color="auto"/>
        <w:left w:val="none" w:sz="0" w:space="0" w:color="auto"/>
        <w:bottom w:val="none" w:sz="0" w:space="0" w:color="auto"/>
        <w:right w:val="none" w:sz="0" w:space="0" w:color="auto"/>
      </w:divBdr>
    </w:div>
    <w:div w:id="1360737229">
      <w:bodyDiv w:val="1"/>
      <w:marLeft w:val="0"/>
      <w:marRight w:val="0"/>
      <w:marTop w:val="0"/>
      <w:marBottom w:val="0"/>
      <w:divBdr>
        <w:top w:val="none" w:sz="0" w:space="0" w:color="auto"/>
        <w:left w:val="none" w:sz="0" w:space="0" w:color="auto"/>
        <w:bottom w:val="none" w:sz="0" w:space="0" w:color="auto"/>
        <w:right w:val="none" w:sz="0" w:space="0" w:color="auto"/>
      </w:divBdr>
    </w:div>
    <w:div w:id="1368339517">
      <w:bodyDiv w:val="1"/>
      <w:marLeft w:val="0"/>
      <w:marRight w:val="0"/>
      <w:marTop w:val="0"/>
      <w:marBottom w:val="0"/>
      <w:divBdr>
        <w:top w:val="none" w:sz="0" w:space="0" w:color="auto"/>
        <w:left w:val="none" w:sz="0" w:space="0" w:color="auto"/>
        <w:bottom w:val="none" w:sz="0" w:space="0" w:color="auto"/>
        <w:right w:val="none" w:sz="0" w:space="0" w:color="auto"/>
      </w:divBdr>
      <w:divsChild>
        <w:div w:id="1297948456">
          <w:marLeft w:val="0"/>
          <w:marRight w:val="0"/>
          <w:marTop w:val="0"/>
          <w:marBottom w:val="0"/>
          <w:divBdr>
            <w:top w:val="none" w:sz="0" w:space="0" w:color="auto"/>
            <w:left w:val="none" w:sz="0" w:space="0" w:color="auto"/>
            <w:bottom w:val="none" w:sz="0" w:space="0" w:color="auto"/>
            <w:right w:val="none" w:sz="0" w:space="0" w:color="auto"/>
          </w:divBdr>
          <w:divsChild>
            <w:div w:id="2090075252">
              <w:marLeft w:val="0"/>
              <w:marRight w:val="0"/>
              <w:marTop w:val="0"/>
              <w:marBottom w:val="0"/>
              <w:divBdr>
                <w:top w:val="none" w:sz="0" w:space="0" w:color="auto"/>
                <w:left w:val="none" w:sz="0" w:space="0" w:color="auto"/>
                <w:bottom w:val="none" w:sz="0" w:space="0" w:color="auto"/>
                <w:right w:val="none" w:sz="0" w:space="0" w:color="auto"/>
              </w:divBdr>
              <w:divsChild>
                <w:div w:id="1228226207">
                  <w:marLeft w:val="0"/>
                  <w:marRight w:val="0"/>
                  <w:marTop w:val="0"/>
                  <w:marBottom w:val="0"/>
                  <w:divBdr>
                    <w:top w:val="none" w:sz="0" w:space="0" w:color="auto"/>
                    <w:left w:val="none" w:sz="0" w:space="0" w:color="auto"/>
                    <w:bottom w:val="none" w:sz="0" w:space="0" w:color="auto"/>
                    <w:right w:val="none" w:sz="0" w:space="0" w:color="auto"/>
                  </w:divBdr>
                  <w:divsChild>
                    <w:div w:id="134759420">
                      <w:marLeft w:val="0"/>
                      <w:marRight w:val="0"/>
                      <w:marTop w:val="0"/>
                      <w:marBottom w:val="0"/>
                      <w:divBdr>
                        <w:top w:val="none" w:sz="0" w:space="0" w:color="auto"/>
                        <w:left w:val="none" w:sz="0" w:space="0" w:color="auto"/>
                        <w:bottom w:val="none" w:sz="0" w:space="0" w:color="auto"/>
                        <w:right w:val="none" w:sz="0" w:space="0" w:color="auto"/>
                      </w:divBdr>
                      <w:divsChild>
                        <w:div w:id="1996256464">
                          <w:marLeft w:val="0"/>
                          <w:marRight w:val="0"/>
                          <w:marTop w:val="0"/>
                          <w:marBottom w:val="0"/>
                          <w:divBdr>
                            <w:top w:val="none" w:sz="0" w:space="0" w:color="auto"/>
                            <w:left w:val="none" w:sz="0" w:space="0" w:color="auto"/>
                            <w:bottom w:val="none" w:sz="0" w:space="0" w:color="auto"/>
                            <w:right w:val="none" w:sz="0" w:space="0" w:color="auto"/>
                          </w:divBdr>
                          <w:divsChild>
                            <w:div w:id="17722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883543">
      <w:bodyDiv w:val="1"/>
      <w:marLeft w:val="0"/>
      <w:marRight w:val="0"/>
      <w:marTop w:val="0"/>
      <w:marBottom w:val="0"/>
      <w:divBdr>
        <w:top w:val="none" w:sz="0" w:space="0" w:color="auto"/>
        <w:left w:val="none" w:sz="0" w:space="0" w:color="auto"/>
        <w:bottom w:val="none" w:sz="0" w:space="0" w:color="auto"/>
        <w:right w:val="none" w:sz="0" w:space="0" w:color="auto"/>
      </w:divBdr>
    </w:div>
    <w:div w:id="1384598875">
      <w:bodyDiv w:val="1"/>
      <w:marLeft w:val="0"/>
      <w:marRight w:val="0"/>
      <w:marTop w:val="0"/>
      <w:marBottom w:val="0"/>
      <w:divBdr>
        <w:top w:val="none" w:sz="0" w:space="0" w:color="auto"/>
        <w:left w:val="none" w:sz="0" w:space="0" w:color="auto"/>
        <w:bottom w:val="none" w:sz="0" w:space="0" w:color="auto"/>
        <w:right w:val="none" w:sz="0" w:space="0" w:color="auto"/>
      </w:divBdr>
    </w:div>
    <w:div w:id="1448966136">
      <w:bodyDiv w:val="1"/>
      <w:marLeft w:val="0"/>
      <w:marRight w:val="0"/>
      <w:marTop w:val="0"/>
      <w:marBottom w:val="0"/>
      <w:divBdr>
        <w:top w:val="none" w:sz="0" w:space="0" w:color="auto"/>
        <w:left w:val="none" w:sz="0" w:space="0" w:color="auto"/>
        <w:bottom w:val="none" w:sz="0" w:space="0" w:color="auto"/>
        <w:right w:val="none" w:sz="0" w:space="0" w:color="auto"/>
      </w:divBdr>
    </w:div>
    <w:div w:id="1471485354">
      <w:bodyDiv w:val="1"/>
      <w:marLeft w:val="0"/>
      <w:marRight w:val="0"/>
      <w:marTop w:val="0"/>
      <w:marBottom w:val="0"/>
      <w:divBdr>
        <w:top w:val="none" w:sz="0" w:space="0" w:color="auto"/>
        <w:left w:val="none" w:sz="0" w:space="0" w:color="auto"/>
        <w:bottom w:val="none" w:sz="0" w:space="0" w:color="auto"/>
        <w:right w:val="none" w:sz="0" w:space="0" w:color="auto"/>
      </w:divBdr>
    </w:div>
    <w:div w:id="1502312629">
      <w:bodyDiv w:val="1"/>
      <w:marLeft w:val="0"/>
      <w:marRight w:val="0"/>
      <w:marTop w:val="0"/>
      <w:marBottom w:val="0"/>
      <w:divBdr>
        <w:top w:val="none" w:sz="0" w:space="0" w:color="auto"/>
        <w:left w:val="none" w:sz="0" w:space="0" w:color="auto"/>
        <w:bottom w:val="none" w:sz="0" w:space="0" w:color="auto"/>
        <w:right w:val="none" w:sz="0" w:space="0" w:color="auto"/>
      </w:divBdr>
    </w:div>
    <w:div w:id="1536885993">
      <w:bodyDiv w:val="1"/>
      <w:marLeft w:val="0"/>
      <w:marRight w:val="0"/>
      <w:marTop w:val="0"/>
      <w:marBottom w:val="0"/>
      <w:divBdr>
        <w:top w:val="none" w:sz="0" w:space="0" w:color="auto"/>
        <w:left w:val="none" w:sz="0" w:space="0" w:color="auto"/>
        <w:bottom w:val="none" w:sz="0" w:space="0" w:color="auto"/>
        <w:right w:val="none" w:sz="0" w:space="0" w:color="auto"/>
      </w:divBdr>
    </w:div>
    <w:div w:id="1542857754">
      <w:bodyDiv w:val="1"/>
      <w:marLeft w:val="0"/>
      <w:marRight w:val="0"/>
      <w:marTop w:val="0"/>
      <w:marBottom w:val="0"/>
      <w:divBdr>
        <w:top w:val="none" w:sz="0" w:space="0" w:color="auto"/>
        <w:left w:val="none" w:sz="0" w:space="0" w:color="auto"/>
        <w:bottom w:val="none" w:sz="0" w:space="0" w:color="auto"/>
        <w:right w:val="none" w:sz="0" w:space="0" w:color="auto"/>
      </w:divBdr>
    </w:div>
    <w:div w:id="1560019504">
      <w:bodyDiv w:val="1"/>
      <w:marLeft w:val="0"/>
      <w:marRight w:val="0"/>
      <w:marTop w:val="0"/>
      <w:marBottom w:val="0"/>
      <w:divBdr>
        <w:top w:val="none" w:sz="0" w:space="0" w:color="auto"/>
        <w:left w:val="none" w:sz="0" w:space="0" w:color="auto"/>
        <w:bottom w:val="none" w:sz="0" w:space="0" w:color="auto"/>
        <w:right w:val="none" w:sz="0" w:space="0" w:color="auto"/>
      </w:divBdr>
      <w:divsChild>
        <w:div w:id="877470201">
          <w:marLeft w:val="0"/>
          <w:marRight w:val="0"/>
          <w:marTop w:val="0"/>
          <w:marBottom w:val="0"/>
          <w:divBdr>
            <w:top w:val="none" w:sz="0" w:space="0" w:color="auto"/>
            <w:left w:val="none" w:sz="0" w:space="0" w:color="auto"/>
            <w:bottom w:val="none" w:sz="0" w:space="0" w:color="auto"/>
            <w:right w:val="none" w:sz="0" w:space="0" w:color="auto"/>
          </w:divBdr>
          <w:divsChild>
            <w:div w:id="174658883">
              <w:marLeft w:val="0"/>
              <w:marRight w:val="0"/>
              <w:marTop w:val="0"/>
              <w:marBottom w:val="0"/>
              <w:divBdr>
                <w:top w:val="none" w:sz="0" w:space="0" w:color="auto"/>
                <w:left w:val="none" w:sz="0" w:space="0" w:color="auto"/>
                <w:bottom w:val="none" w:sz="0" w:space="0" w:color="auto"/>
                <w:right w:val="none" w:sz="0" w:space="0" w:color="auto"/>
              </w:divBdr>
              <w:divsChild>
                <w:div w:id="2025746934">
                  <w:marLeft w:val="0"/>
                  <w:marRight w:val="0"/>
                  <w:marTop w:val="0"/>
                  <w:marBottom w:val="0"/>
                  <w:divBdr>
                    <w:top w:val="none" w:sz="0" w:space="0" w:color="auto"/>
                    <w:left w:val="none" w:sz="0" w:space="0" w:color="auto"/>
                    <w:bottom w:val="none" w:sz="0" w:space="0" w:color="auto"/>
                    <w:right w:val="none" w:sz="0" w:space="0" w:color="auto"/>
                  </w:divBdr>
                  <w:divsChild>
                    <w:div w:id="13823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947743">
      <w:bodyDiv w:val="1"/>
      <w:marLeft w:val="0"/>
      <w:marRight w:val="0"/>
      <w:marTop w:val="0"/>
      <w:marBottom w:val="0"/>
      <w:divBdr>
        <w:top w:val="none" w:sz="0" w:space="0" w:color="auto"/>
        <w:left w:val="none" w:sz="0" w:space="0" w:color="auto"/>
        <w:bottom w:val="none" w:sz="0" w:space="0" w:color="auto"/>
        <w:right w:val="none" w:sz="0" w:space="0" w:color="auto"/>
      </w:divBdr>
    </w:div>
    <w:div w:id="1607074225">
      <w:bodyDiv w:val="1"/>
      <w:marLeft w:val="0"/>
      <w:marRight w:val="0"/>
      <w:marTop w:val="0"/>
      <w:marBottom w:val="0"/>
      <w:divBdr>
        <w:top w:val="none" w:sz="0" w:space="0" w:color="auto"/>
        <w:left w:val="none" w:sz="0" w:space="0" w:color="auto"/>
        <w:bottom w:val="none" w:sz="0" w:space="0" w:color="auto"/>
        <w:right w:val="none" w:sz="0" w:space="0" w:color="auto"/>
      </w:divBdr>
    </w:div>
    <w:div w:id="1686251685">
      <w:bodyDiv w:val="1"/>
      <w:marLeft w:val="0"/>
      <w:marRight w:val="0"/>
      <w:marTop w:val="0"/>
      <w:marBottom w:val="0"/>
      <w:divBdr>
        <w:top w:val="none" w:sz="0" w:space="0" w:color="auto"/>
        <w:left w:val="none" w:sz="0" w:space="0" w:color="auto"/>
        <w:bottom w:val="none" w:sz="0" w:space="0" w:color="auto"/>
        <w:right w:val="none" w:sz="0" w:space="0" w:color="auto"/>
      </w:divBdr>
    </w:div>
    <w:div w:id="1689482561">
      <w:bodyDiv w:val="1"/>
      <w:marLeft w:val="0"/>
      <w:marRight w:val="0"/>
      <w:marTop w:val="0"/>
      <w:marBottom w:val="0"/>
      <w:divBdr>
        <w:top w:val="none" w:sz="0" w:space="0" w:color="auto"/>
        <w:left w:val="none" w:sz="0" w:space="0" w:color="auto"/>
        <w:bottom w:val="none" w:sz="0" w:space="0" w:color="auto"/>
        <w:right w:val="none" w:sz="0" w:space="0" w:color="auto"/>
      </w:divBdr>
    </w:div>
    <w:div w:id="1691178936">
      <w:bodyDiv w:val="1"/>
      <w:marLeft w:val="0"/>
      <w:marRight w:val="0"/>
      <w:marTop w:val="0"/>
      <w:marBottom w:val="0"/>
      <w:divBdr>
        <w:top w:val="none" w:sz="0" w:space="0" w:color="auto"/>
        <w:left w:val="none" w:sz="0" w:space="0" w:color="auto"/>
        <w:bottom w:val="none" w:sz="0" w:space="0" w:color="auto"/>
        <w:right w:val="none" w:sz="0" w:space="0" w:color="auto"/>
      </w:divBdr>
    </w:div>
    <w:div w:id="1696689440">
      <w:bodyDiv w:val="1"/>
      <w:marLeft w:val="0"/>
      <w:marRight w:val="0"/>
      <w:marTop w:val="0"/>
      <w:marBottom w:val="0"/>
      <w:divBdr>
        <w:top w:val="none" w:sz="0" w:space="0" w:color="auto"/>
        <w:left w:val="none" w:sz="0" w:space="0" w:color="auto"/>
        <w:bottom w:val="none" w:sz="0" w:space="0" w:color="auto"/>
        <w:right w:val="none" w:sz="0" w:space="0" w:color="auto"/>
      </w:divBdr>
    </w:div>
    <w:div w:id="1703943082">
      <w:bodyDiv w:val="1"/>
      <w:marLeft w:val="0"/>
      <w:marRight w:val="0"/>
      <w:marTop w:val="0"/>
      <w:marBottom w:val="0"/>
      <w:divBdr>
        <w:top w:val="none" w:sz="0" w:space="0" w:color="auto"/>
        <w:left w:val="none" w:sz="0" w:space="0" w:color="auto"/>
        <w:bottom w:val="none" w:sz="0" w:space="0" w:color="auto"/>
        <w:right w:val="none" w:sz="0" w:space="0" w:color="auto"/>
      </w:divBdr>
    </w:div>
    <w:div w:id="1733232956">
      <w:bodyDiv w:val="1"/>
      <w:marLeft w:val="0"/>
      <w:marRight w:val="0"/>
      <w:marTop w:val="0"/>
      <w:marBottom w:val="0"/>
      <w:divBdr>
        <w:top w:val="none" w:sz="0" w:space="0" w:color="auto"/>
        <w:left w:val="none" w:sz="0" w:space="0" w:color="auto"/>
        <w:bottom w:val="none" w:sz="0" w:space="0" w:color="auto"/>
        <w:right w:val="none" w:sz="0" w:space="0" w:color="auto"/>
      </w:divBdr>
    </w:div>
    <w:div w:id="1764690216">
      <w:bodyDiv w:val="1"/>
      <w:marLeft w:val="0"/>
      <w:marRight w:val="0"/>
      <w:marTop w:val="0"/>
      <w:marBottom w:val="0"/>
      <w:divBdr>
        <w:top w:val="none" w:sz="0" w:space="0" w:color="auto"/>
        <w:left w:val="none" w:sz="0" w:space="0" w:color="auto"/>
        <w:bottom w:val="none" w:sz="0" w:space="0" w:color="auto"/>
        <w:right w:val="none" w:sz="0" w:space="0" w:color="auto"/>
      </w:divBdr>
      <w:divsChild>
        <w:div w:id="1959293192">
          <w:marLeft w:val="0"/>
          <w:marRight w:val="0"/>
          <w:marTop w:val="0"/>
          <w:marBottom w:val="0"/>
          <w:divBdr>
            <w:top w:val="none" w:sz="0" w:space="0" w:color="auto"/>
            <w:left w:val="none" w:sz="0" w:space="0" w:color="auto"/>
            <w:bottom w:val="none" w:sz="0" w:space="0" w:color="auto"/>
            <w:right w:val="none" w:sz="0" w:space="0" w:color="auto"/>
          </w:divBdr>
          <w:divsChild>
            <w:div w:id="106900760">
              <w:marLeft w:val="0"/>
              <w:marRight w:val="0"/>
              <w:marTop w:val="0"/>
              <w:marBottom w:val="0"/>
              <w:divBdr>
                <w:top w:val="none" w:sz="0" w:space="0" w:color="auto"/>
                <w:left w:val="none" w:sz="0" w:space="0" w:color="auto"/>
                <w:bottom w:val="none" w:sz="0" w:space="0" w:color="auto"/>
                <w:right w:val="none" w:sz="0" w:space="0" w:color="auto"/>
              </w:divBdr>
              <w:divsChild>
                <w:div w:id="1139149401">
                  <w:marLeft w:val="0"/>
                  <w:marRight w:val="0"/>
                  <w:marTop w:val="100"/>
                  <w:marBottom w:val="100"/>
                  <w:divBdr>
                    <w:top w:val="none" w:sz="0" w:space="0" w:color="auto"/>
                    <w:left w:val="none" w:sz="0" w:space="0" w:color="auto"/>
                    <w:bottom w:val="none" w:sz="0" w:space="0" w:color="auto"/>
                    <w:right w:val="none" w:sz="0" w:space="0" w:color="auto"/>
                  </w:divBdr>
                  <w:divsChild>
                    <w:div w:id="1668944705">
                      <w:marLeft w:val="0"/>
                      <w:marRight w:val="0"/>
                      <w:marTop w:val="0"/>
                      <w:marBottom w:val="0"/>
                      <w:divBdr>
                        <w:top w:val="none" w:sz="0" w:space="0" w:color="auto"/>
                        <w:left w:val="none" w:sz="0" w:space="0" w:color="auto"/>
                        <w:bottom w:val="none" w:sz="0" w:space="0" w:color="auto"/>
                        <w:right w:val="none" w:sz="0" w:space="0" w:color="auto"/>
                      </w:divBdr>
                      <w:divsChild>
                        <w:div w:id="238559180">
                          <w:marLeft w:val="0"/>
                          <w:marRight w:val="0"/>
                          <w:marTop w:val="0"/>
                          <w:marBottom w:val="0"/>
                          <w:divBdr>
                            <w:top w:val="none" w:sz="0" w:space="0" w:color="auto"/>
                            <w:left w:val="none" w:sz="0" w:space="0" w:color="auto"/>
                            <w:bottom w:val="none" w:sz="0" w:space="0" w:color="auto"/>
                            <w:right w:val="none" w:sz="0" w:space="0" w:color="auto"/>
                          </w:divBdr>
                          <w:divsChild>
                            <w:div w:id="1863199043">
                              <w:marLeft w:val="0"/>
                              <w:marRight w:val="0"/>
                              <w:marTop w:val="0"/>
                              <w:marBottom w:val="0"/>
                              <w:divBdr>
                                <w:top w:val="none" w:sz="0" w:space="0" w:color="auto"/>
                                <w:left w:val="none" w:sz="0" w:space="0" w:color="auto"/>
                                <w:bottom w:val="none" w:sz="0" w:space="0" w:color="auto"/>
                                <w:right w:val="none" w:sz="0" w:space="0" w:color="auto"/>
                              </w:divBdr>
                              <w:divsChild>
                                <w:div w:id="846333411">
                                  <w:marLeft w:val="0"/>
                                  <w:marRight w:val="0"/>
                                  <w:marTop w:val="0"/>
                                  <w:marBottom w:val="0"/>
                                  <w:divBdr>
                                    <w:top w:val="none" w:sz="0" w:space="0" w:color="auto"/>
                                    <w:left w:val="none" w:sz="0" w:space="0" w:color="auto"/>
                                    <w:bottom w:val="none" w:sz="0" w:space="0" w:color="auto"/>
                                    <w:right w:val="none" w:sz="0" w:space="0" w:color="auto"/>
                                  </w:divBdr>
                                  <w:divsChild>
                                    <w:div w:id="78992311">
                                      <w:marLeft w:val="0"/>
                                      <w:marRight w:val="0"/>
                                      <w:marTop w:val="0"/>
                                      <w:marBottom w:val="0"/>
                                      <w:divBdr>
                                        <w:top w:val="none" w:sz="0" w:space="0" w:color="auto"/>
                                        <w:left w:val="none" w:sz="0" w:space="0" w:color="auto"/>
                                        <w:bottom w:val="none" w:sz="0" w:space="0" w:color="auto"/>
                                        <w:right w:val="none" w:sz="0" w:space="0" w:color="auto"/>
                                      </w:divBdr>
                                      <w:divsChild>
                                        <w:div w:id="2089766180">
                                          <w:marLeft w:val="0"/>
                                          <w:marRight w:val="0"/>
                                          <w:marTop w:val="0"/>
                                          <w:marBottom w:val="0"/>
                                          <w:divBdr>
                                            <w:top w:val="none" w:sz="0" w:space="0" w:color="auto"/>
                                            <w:left w:val="none" w:sz="0" w:space="0" w:color="auto"/>
                                            <w:bottom w:val="none" w:sz="0" w:space="0" w:color="auto"/>
                                            <w:right w:val="none" w:sz="0" w:space="0" w:color="auto"/>
                                          </w:divBdr>
                                          <w:divsChild>
                                            <w:div w:id="1245257843">
                                              <w:marLeft w:val="0"/>
                                              <w:marRight w:val="0"/>
                                              <w:marTop w:val="0"/>
                                              <w:marBottom w:val="0"/>
                                              <w:divBdr>
                                                <w:top w:val="none" w:sz="0" w:space="0" w:color="auto"/>
                                                <w:left w:val="none" w:sz="0" w:space="0" w:color="auto"/>
                                                <w:bottom w:val="none" w:sz="0" w:space="0" w:color="auto"/>
                                                <w:right w:val="none" w:sz="0" w:space="0" w:color="auto"/>
                                              </w:divBdr>
                                              <w:divsChild>
                                                <w:div w:id="2000229206">
                                                  <w:marLeft w:val="0"/>
                                                  <w:marRight w:val="300"/>
                                                  <w:marTop w:val="0"/>
                                                  <w:marBottom w:val="0"/>
                                                  <w:divBdr>
                                                    <w:top w:val="none" w:sz="0" w:space="0" w:color="auto"/>
                                                    <w:left w:val="none" w:sz="0" w:space="0" w:color="auto"/>
                                                    <w:bottom w:val="none" w:sz="0" w:space="0" w:color="auto"/>
                                                    <w:right w:val="none" w:sz="0" w:space="0" w:color="auto"/>
                                                  </w:divBdr>
                                                  <w:divsChild>
                                                    <w:div w:id="1562213237">
                                                      <w:marLeft w:val="0"/>
                                                      <w:marRight w:val="0"/>
                                                      <w:marTop w:val="0"/>
                                                      <w:marBottom w:val="0"/>
                                                      <w:divBdr>
                                                        <w:top w:val="none" w:sz="0" w:space="0" w:color="auto"/>
                                                        <w:left w:val="none" w:sz="0" w:space="0" w:color="auto"/>
                                                        <w:bottom w:val="none" w:sz="0" w:space="0" w:color="auto"/>
                                                        <w:right w:val="none" w:sz="0" w:space="0" w:color="auto"/>
                                                      </w:divBdr>
                                                      <w:divsChild>
                                                        <w:div w:id="1309750685">
                                                          <w:marLeft w:val="0"/>
                                                          <w:marRight w:val="0"/>
                                                          <w:marTop w:val="0"/>
                                                          <w:marBottom w:val="300"/>
                                                          <w:divBdr>
                                                            <w:top w:val="single" w:sz="6" w:space="0" w:color="CCCCCC"/>
                                                            <w:left w:val="none" w:sz="0" w:space="0" w:color="auto"/>
                                                            <w:bottom w:val="none" w:sz="0" w:space="0" w:color="auto"/>
                                                            <w:right w:val="none" w:sz="0" w:space="0" w:color="auto"/>
                                                          </w:divBdr>
                                                          <w:divsChild>
                                                            <w:div w:id="153228571">
                                                              <w:marLeft w:val="0"/>
                                                              <w:marRight w:val="0"/>
                                                              <w:marTop w:val="0"/>
                                                              <w:marBottom w:val="0"/>
                                                              <w:divBdr>
                                                                <w:top w:val="none" w:sz="0" w:space="0" w:color="auto"/>
                                                                <w:left w:val="none" w:sz="0" w:space="0" w:color="auto"/>
                                                                <w:bottom w:val="none" w:sz="0" w:space="0" w:color="auto"/>
                                                                <w:right w:val="none" w:sz="0" w:space="0" w:color="auto"/>
                                                              </w:divBdr>
                                                              <w:divsChild>
                                                                <w:div w:id="1518810386">
                                                                  <w:marLeft w:val="0"/>
                                                                  <w:marRight w:val="0"/>
                                                                  <w:marTop w:val="0"/>
                                                                  <w:marBottom w:val="0"/>
                                                                  <w:divBdr>
                                                                    <w:top w:val="none" w:sz="0" w:space="0" w:color="auto"/>
                                                                    <w:left w:val="none" w:sz="0" w:space="0" w:color="auto"/>
                                                                    <w:bottom w:val="none" w:sz="0" w:space="0" w:color="auto"/>
                                                                    <w:right w:val="none" w:sz="0" w:space="0" w:color="auto"/>
                                                                  </w:divBdr>
                                                                  <w:divsChild>
                                                                    <w:div w:id="1031372257">
                                                                      <w:marLeft w:val="0"/>
                                                                      <w:marRight w:val="0"/>
                                                                      <w:marTop w:val="0"/>
                                                                      <w:marBottom w:val="0"/>
                                                                      <w:divBdr>
                                                                        <w:top w:val="none" w:sz="0" w:space="0" w:color="auto"/>
                                                                        <w:left w:val="none" w:sz="0" w:space="0" w:color="auto"/>
                                                                        <w:bottom w:val="none" w:sz="0" w:space="0" w:color="auto"/>
                                                                        <w:right w:val="none" w:sz="0" w:space="0" w:color="auto"/>
                                                                      </w:divBdr>
                                                                      <w:divsChild>
                                                                        <w:div w:id="1285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3164503">
      <w:bodyDiv w:val="1"/>
      <w:marLeft w:val="0"/>
      <w:marRight w:val="0"/>
      <w:marTop w:val="0"/>
      <w:marBottom w:val="0"/>
      <w:divBdr>
        <w:top w:val="none" w:sz="0" w:space="0" w:color="auto"/>
        <w:left w:val="none" w:sz="0" w:space="0" w:color="auto"/>
        <w:bottom w:val="none" w:sz="0" w:space="0" w:color="auto"/>
        <w:right w:val="none" w:sz="0" w:space="0" w:color="auto"/>
      </w:divBdr>
    </w:div>
    <w:div w:id="1774780915">
      <w:bodyDiv w:val="1"/>
      <w:marLeft w:val="0"/>
      <w:marRight w:val="0"/>
      <w:marTop w:val="0"/>
      <w:marBottom w:val="0"/>
      <w:divBdr>
        <w:top w:val="none" w:sz="0" w:space="0" w:color="auto"/>
        <w:left w:val="none" w:sz="0" w:space="0" w:color="auto"/>
        <w:bottom w:val="none" w:sz="0" w:space="0" w:color="auto"/>
        <w:right w:val="none" w:sz="0" w:space="0" w:color="auto"/>
      </w:divBdr>
    </w:div>
    <w:div w:id="1783257840">
      <w:bodyDiv w:val="1"/>
      <w:marLeft w:val="0"/>
      <w:marRight w:val="0"/>
      <w:marTop w:val="0"/>
      <w:marBottom w:val="0"/>
      <w:divBdr>
        <w:top w:val="none" w:sz="0" w:space="0" w:color="auto"/>
        <w:left w:val="none" w:sz="0" w:space="0" w:color="auto"/>
        <w:bottom w:val="none" w:sz="0" w:space="0" w:color="auto"/>
        <w:right w:val="none" w:sz="0" w:space="0" w:color="auto"/>
      </w:divBdr>
      <w:divsChild>
        <w:div w:id="1506094383">
          <w:marLeft w:val="0"/>
          <w:marRight w:val="0"/>
          <w:marTop w:val="0"/>
          <w:marBottom w:val="0"/>
          <w:divBdr>
            <w:top w:val="none" w:sz="0" w:space="0" w:color="auto"/>
            <w:left w:val="none" w:sz="0" w:space="0" w:color="auto"/>
            <w:bottom w:val="none" w:sz="0" w:space="0" w:color="auto"/>
            <w:right w:val="none" w:sz="0" w:space="0" w:color="auto"/>
          </w:divBdr>
          <w:divsChild>
            <w:div w:id="676616667">
              <w:marLeft w:val="0"/>
              <w:marRight w:val="0"/>
              <w:marTop w:val="0"/>
              <w:marBottom w:val="0"/>
              <w:divBdr>
                <w:top w:val="none" w:sz="0" w:space="0" w:color="auto"/>
                <w:left w:val="none" w:sz="0" w:space="0" w:color="auto"/>
                <w:bottom w:val="none" w:sz="0" w:space="0" w:color="auto"/>
                <w:right w:val="none" w:sz="0" w:space="0" w:color="auto"/>
              </w:divBdr>
              <w:divsChild>
                <w:div w:id="417144028">
                  <w:marLeft w:val="0"/>
                  <w:marRight w:val="0"/>
                  <w:marTop w:val="100"/>
                  <w:marBottom w:val="100"/>
                  <w:divBdr>
                    <w:top w:val="none" w:sz="0" w:space="0" w:color="auto"/>
                    <w:left w:val="none" w:sz="0" w:space="0" w:color="auto"/>
                    <w:bottom w:val="none" w:sz="0" w:space="0" w:color="auto"/>
                    <w:right w:val="none" w:sz="0" w:space="0" w:color="auto"/>
                  </w:divBdr>
                  <w:divsChild>
                    <w:div w:id="1010327179">
                      <w:marLeft w:val="0"/>
                      <w:marRight w:val="0"/>
                      <w:marTop w:val="0"/>
                      <w:marBottom w:val="0"/>
                      <w:divBdr>
                        <w:top w:val="none" w:sz="0" w:space="0" w:color="auto"/>
                        <w:left w:val="none" w:sz="0" w:space="0" w:color="auto"/>
                        <w:bottom w:val="none" w:sz="0" w:space="0" w:color="auto"/>
                        <w:right w:val="none" w:sz="0" w:space="0" w:color="auto"/>
                      </w:divBdr>
                      <w:divsChild>
                        <w:div w:id="1519273250">
                          <w:marLeft w:val="0"/>
                          <w:marRight w:val="0"/>
                          <w:marTop w:val="0"/>
                          <w:marBottom w:val="0"/>
                          <w:divBdr>
                            <w:top w:val="none" w:sz="0" w:space="0" w:color="auto"/>
                            <w:left w:val="none" w:sz="0" w:space="0" w:color="auto"/>
                            <w:bottom w:val="none" w:sz="0" w:space="0" w:color="auto"/>
                            <w:right w:val="none" w:sz="0" w:space="0" w:color="auto"/>
                          </w:divBdr>
                          <w:divsChild>
                            <w:div w:id="1714234199">
                              <w:marLeft w:val="0"/>
                              <w:marRight w:val="0"/>
                              <w:marTop w:val="0"/>
                              <w:marBottom w:val="0"/>
                              <w:divBdr>
                                <w:top w:val="none" w:sz="0" w:space="0" w:color="auto"/>
                                <w:left w:val="none" w:sz="0" w:space="0" w:color="auto"/>
                                <w:bottom w:val="none" w:sz="0" w:space="0" w:color="auto"/>
                                <w:right w:val="none" w:sz="0" w:space="0" w:color="auto"/>
                              </w:divBdr>
                              <w:divsChild>
                                <w:div w:id="735593456">
                                  <w:marLeft w:val="0"/>
                                  <w:marRight w:val="0"/>
                                  <w:marTop w:val="0"/>
                                  <w:marBottom w:val="0"/>
                                  <w:divBdr>
                                    <w:top w:val="none" w:sz="0" w:space="0" w:color="auto"/>
                                    <w:left w:val="none" w:sz="0" w:space="0" w:color="auto"/>
                                    <w:bottom w:val="none" w:sz="0" w:space="0" w:color="auto"/>
                                    <w:right w:val="none" w:sz="0" w:space="0" w:color="auto"/>
                                  </w:divBdr>
                                  <w:divsChild>
                                    <w:div w:id="1575433281">
                                      <w:marLeft w:val="0"/>
                                      <w:marRight w:val="0"/>
                                      <w:marTop w:val="0"/>
                                      <w:marBottom w:val="0"/>
                                      <w:divBdr>
                                        <w:top w:val="none" w:sz="0" w:space="0" w:color="auto"/>
                                        <w:left w:val="none" w:sz="0" w:space="0" w:color="auto"/>
                                        <w:bottom w:val="none" w:sz="0" w:space="0" w:color="auto"/>
                                        <w:right w:val="none" w:sz="0" w:space="0" w:color="auto"/>
                                      </w:divBdr>
                                      <w:divsChild>
                                        <w:div w:id="277570119">
                                          <w:marLeft w:val="0"/>
                                          <w:marRight w:val="0"/>
                                          <w:marTop w:val="0"/>
                                          <w:marBottom w:val="0"/>
                                          <w:divBdr>
                                            <w:top w:val="none" w:sz="0" w:space="0" w:color="auto"/>
                                            <w:left w:val="none" w:sz="0" w:space="0" w:color="auto"/>
                                            <w:bottom w:val="none" w:sz="0" w:space="0" w:color="auto"/>
                                            <w:right w:val="none" w:sz="0" w:space="0" w:color="auto"/>
                                          </w:divBdr>
                                          <w:divsChild>
                                            <w:div w:id="1823042738">
                                              <w:marLeft w:val="0"/>
                                              <w:marRight w:val="0"/>
                                              <w:marTop w:val="0"/>
                                              <w:marBottom w:val="0"/>
                                              <w:divBdr>
                                                <w:top w:val="none" w:sz="0" w:space="0" w:color="auto"/>
                                                <w:left w:val="none" w:sz="0" w:space="0" w:color="auto"/>
                                                <w:bottom w:val="none" w:sz="0" w:space="0" w:color="auto"/>
                                                <w:right w:val="none" w:sz="0" w:space="0" w:color="auto"/>
                                              </w:divBdr>
                                              <w:divsChild>
                                                <w:div w:id="900016881">
                                                  <w:marLeft w:val="0"/>
                                                  <w:marRight w:val="300"/>
                                                  <w:marTop w:val="0"/>
                                                  <w:marBottom w:val="0"/>
                                                  <w:divBdr>
                                                    <w:top w:val="none" w:sz="0" w:space="0" w:color="auto"/>
                                                    <w:left w:val="none" w:sz="0" w:space="0" w:color="auto"/>
                                                    <w:bottom w:val="none" w:sz="0" w:space="0" w:color="auto"/>
                                                    <w:right w:val="none" w:sz="0" w:space="0" w:color="auto"/>
                                                  </w:divBdr>
                                                  <w:divsChild>
                                                    <w:div w:id="464926892">
                                                      <w:marLeft w:val="0"/>
                                                      <w:marRight w:val="0"/>
                                                      <w:marTop w:val="0"/>
                                                      <w:marBottom w:val="0"/>
                                                      <w:divBdr>
                                                        <w:top w:val="none" w:sz="0" w:space="0" w:color="auto"/>
                                                        <w:left w:val="none" w:sz="0" w:space="0" w:color="auto"/>
                                                        <w:bottom w:val="none" w:sz="0" w:space="0" w:color="auto"/>
                                                        <w:right w:val="none" w:sz="0" w:space="0" w:color="auto"/>
                                                      </w:divBdr>
                                                      <w:divsChild>
                                                        <w:div w:id="539173718">
                                                          <w:marLeft w:val="0"/>
                                                          <w:marRight w:val="0"/>
                                                          <w:marTop w:val="0"/>
                                                          <w:marBottom w:val="300"/>
                                                          <w:divBdr>
                                                            <w:top w:val="single" w:sz="6" w:space="0" w:color="CCCCCC"/>
                                                            <w:left w:val="none" w:sz="0" w:space="0" w:color="auto"/>
                                                            <w:bottom w:val="none" w:sz="0" w:space="0" w:color="auto"/>
                                                            <w:right w:val="none" w:sz="0" w:space="0" w:color="auto"/>
                                                          </w:divBdr>
                                                          <w:divsChild>
                                                            <w:div w:id="525950560">
                                                              <w:marLeft w:val="0"/>
                                                              <w:marRight w:val="0"/>
                                                              <w:marTop w:val="0"/>
                                                              <w:marBottom w:val="0"/>
                                                              <w:divBdr>
                                                                <w:top w:val="none" w:sz="0" w:space="0" w:color="auto"/>
                                                                <w:left w:val="none" w:sz="0" w:space="0" w:color="auto"/>
                                                                <w:bottom w:val="none" w:sz="0" w:space="0" w:color="auto"/>
                                                                <w:right w:val="none" w:sz="0" w:space="0" w:color="auto"/>
                                                              </w:divBdr>
                                                              <w:divsChild>
                                                                <w:div w:id="263077923">
                                                                  <w:marLeft w:val="0"/>
                                                                  <w:marRight w:val="0"/>
                                                                  <w:marTop w:val="0"/>
                                                                  <w:marBottom w:val="0"/>
                                                                  <w:divBdr>
                                                                    <w:top w:val="none" w:sz="0" w:space="0" w:color="auto"/>
                                                                    <w:left w:val="none" w:sz="0" w:space="0" w:color="auto"/>
                                                                    <w:bottom w:val="none" w:sz="0" w:space="0" w:color="auto"/>
                                                                    <w:right w:val="none" w:sz="0" w:space="0" w:color="auto"/>
                                                                  </w:divBdr>
                                                                  <w:divsChild>
                                                                    <w:div w:id="534930229">
                                                                      <w:marLeft w:val="0"/>
                                                                      <w:marRight w:val="0"/>
                                                                      <w:marTop w:val="0"/>
                                                                      <w:marBottom w:val="0"/>
                                                                      <w:divBdr>
                                                                        <w:top w:val="none" w:sz="0" w:space="0" w:color="auto"/>
                                                                        <w:left w:val="none" w:sz="0" w:space="0" w:color="auto"/>
                                                                        <w:bottom w:val="none" w:sz="0" w:space="0" w:color="auto"/>
                                                                        <w:right w:val="none" w:sz="0" w:space="0" w:color="auto"/>
                                                                      </w:divBdr>
                                                                      <w:divsChild>
                                                                        <w:div w:id="2051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3595734">
      <w:bodyDiv w:val="1"/>
      <w:marLeft w:val="0"/>
      <w:marRight w:val="0"/>
      <w:marTop w:val="0"/>
      <w:marBottom w:val="0"/>
      <w:divBdr>
        <w:top w:val="none" w:sz="0" w:space="0" w:color="auto"/>
        <w:left w:val="none" w:sz="0" w:space="0" w:color="auto"/>
        <w:bottom w:val="none" w:sz="0" w:space="0" w:color="auto"/>
        <w:right w:val="none" w:sz="0" w:space="0" w:color="auto"/>
      </w:divBdr>
    </w:div>
    <w:div w:id="1939631706">
      <w:bodyDiv w:val="1"/>
      <w:marLeft w:val="0"/>
      <w:marRight w:val="0"/>
      <w:marTop w:val="0"/>
      <w:marBottom w:val="0"/>
      <w:divBdr>
        <w:top w:val="none" w:sz="0" w:space="0" w:color="auto"/>
        <w:left w:val="none" w:sz="0" w:space="0" w:color="auto"/>
        <w:bottom w:val="none" w:sz="0" w:space="0" w:color="auto"/>
        <w:right w:val="none" w:sz="0" w:space="0" w:color="auto"/>
      </w:divBdr>
    </w:div>
    <w:div w:id="1967882224">
      <w:bodyDiv w:val="1"/>
      <w:marLeft w:val="0"/>
      <w:marRight w:val="0"/>
      <w:marTop w:val="0"/>
      <w:marBottom w:val="0"/>
      <w:divBdr>
        <w:top w:val="none" w:sz="0" w:space="0" w:color="auto"/>
        <w:left w:val="none" w:sz="0" w:space="0" w:color="auto"/>
        <w:bottom w:val="none" w:sz="0" w:space="0" w:color="auto"/>
        <w:right w:val="none" w:sz="0" w:space="0" w:color="auto"/>
      </w:divBdr>
    </w:div>
    <w:div w:id="1978416843">
      <w:bodyDiv w:val="1"/>
      <w:marLeft w:val="0"/>
      <w:marRight w:val="0"/>
      <w:marTop w:val="0"/>
      <w:marBottom w:val="0"/>
      <w:divBdr>
        <w:top w:val="none" w:sz="0" w:space="0" w:color="auto"/>
        <w:left w:val="none" w:sz="0" w:space="0" w:color="auto"/>
        <w:bottom w:val="none" w:sz="0" w:space="0" w:color="auto"/>
        <w:right w:val="none" w:sz="0" w:space="0" w:color="auto"/>
      </w:divBdr>
      <w:divsChild>
        <w:div w:id="1870097465">
          <w:marLeft w:val="0"/>
          <w:marRight w:val="0"/>
          <w:marTop w:val="0"/>
          <w:marBottom w:val="0"/>
          <w:divBdr>
            <w:top w:val="none" w:sz="0" w:space="0" w:color="auto"/>
            <w:left w:val="none" w:sz="0" w:space="0" w:color="auto"/>
            <w:bottom w:val="none" w:sz="0" w:space="0" w:color="auto"/>
            <w:right w:val="none" w:sz="0" w:space="0" w:color="auto"/>
          </w:divBdr>
          <w:divsChild>
            <w:div w:id="1473525630">
              <w:marLeft w:val="0"/>
              <w:marRight w:val="0"/>
              <w:marTop w:val="0"/>
              <w:marBottom w:val="0"/>
              <w:divBdr>
                <w:top w:val="none" w:sz="0" w:space="0" w:color="auto"/>
                <w:left w:val="none" w:sz="0" w:space="0" w:color="auto"/>
                <w:bottom w:val="none" w:sz="0" w:space="0" w:color="auto"/>
                <w:right w:val="none" w:sz="0" w:space="0" w:color="auto"/>
              </w:divBdr>
              <w:divsChild>
                <w:div w:id="1825731521">
                  <w:marLeft w:val="0"/>
                  <w:marRight w:val="0"/>
                  <w:marTop w:val="0"/>
                  <w:marBottom w:val="0"/>
                  <w:divBdr>
                    <w:top w:val="none" w:sz="0" w:space="0" w:color="auto"/>
                    <w:left w:val="none" w:sz="0" w:space="0" w:color="auto"/>
                    <w:bottom w:val="none" w:sz="0" w:space="0" w:color="auto"/>
                    <w:right w:val="none" w:sz="0" w:space="0" w:color="auto"/>
                  </w:divBdr>
                  <w:divsChild>
                    <w:div w:id="18468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547714">
      <w:bodyDiv w:val="1"/>
      <w:marLeft w:val="0"/>
      <w:marRight w:val="0"/>
      <w:marTop w:val="0"/>
      <w:marBottom w:val="0"/>
      <w:divBdr>
        <w:top w:val="none" w:sz="0" w:space="0" w:color="auto"/>
        <w:left w:val="none" w:sz="0" w:space="0" w:color="auto"/>
        <w:bottom w:val="none" w:sz="0" w:space="0" w:color="auto"/>
        <w:right w:val="none" w:sz="0" w:space="0" w:color="auto"/>
      </w:divBdr>
    </w:div>
    <w:div w:id="2022969966">
      <w:bodyDiv w:val="1"/>
      <w:marLeft w:val="0"/>
      <w:marRight w:val="0"/>
      <w:marTop w:val="0"/>
      <w:marBottom w:val="0"/>
      <w:divBdr>
        <w:top w:val="none" w:sz="0" w:space="0" w:color="auto"/>
        <w:left w:val="none" w:sz="0" w:space="0" w:color="auto"/>
        <w:bottom w:val="none" w:sz="0" w:space="0" w:color="auto"/>
        <w:right w:val="none" w:sz="0" w:space="0" w:color="auto"/>
      </w:divBdr>
      <w:divsChild>
        <w:div w:id="2083215189">
          <w:marLeft w:val="0"/>
          <w:marRight w:val="0"/>
          <w:marTop w:val="0"/>
          <w:marBottom w:val="0"/>
          <w:divBdr>
            <w:top w:val="none" w:sz="0" w:space="0" w:color="auto"/>
            <w:left w:val="none" w:sz="0" w:space="0" w:color="auto"/>
            <w:bottom w:val="none" w:sz="0" w:space="0" w:color="auto"/>
            <w:right w:val="none" w:sz="0" w:space="0" w:color="auto"/>
          </w:divBdr>
          <w:divsChild>
            <w:div w:id="1726634977">
              <w:marLeft w:val="0"/>
              <w:marRight w:val="0"/>
              <w:marTop w:val="0"/>
              <w:marBottom w:val="0"/>
              <w:divBdr>
                <w:top w:val="none" w:sz="0" w:space="0" w:color="auto"/>
                <w:left w:val="none" w:sz="0" w:space="0" w:color="auto"/>
                <w:bottom w:val="none" w:sz="0" w:space="0" w:color="auto"/>
                <w:right w:val="none" w:sz="0" w:space="0" w:color="auto"/>
              </w:divBdr>
              <w:divsChild>
                <w:div w:id="1423258113">
                  <w:marLeft w:val="0"/>
                  <w:marRight w:val="0"/>
                  <w:marTop w:val="0"/>
                  <w:marBottom w:val="0"/>
                  <w:divBdr>
                    <w:top w:val="none" w:sz="0" w:space="0" w:color="auto"/>
                    <w:left w:val="none" w:sz="0" w:space="0" w:color="auto"/>
                    <w:bottom w:val="none" w:sz="0" w:space="0" w:color="auto"/>
                    <w:right w:val="none" w:sz="0" w:space="0" w:color="auto"/>
                  </w:divBdr>
                  <w:divsChild>
                    <w:div w:id="1804348121">
                      <w:marLeft w:val="0"/>
                      <w:marRight w:val="0"/>
                      <w:marTop w:val="0"/>
                      <w:marBottom w:val="0"/>
                      <w:divBdr>
                        <w:top w:val="none" w:sz="0" w:space="0" w:color="auto"/>
                        <w:left w:val="none" w:sz="0" w:space="0" w:color="auto"/>
                        <w:bottom w:val="none" w:sz="0" w:space="0" w:color="auto"/>
                        <w:right w:val="none" w:sz="0" w:space="0" w:color="auto"/>
                      </w:divBdr>
                      <w:divsChild>
                        <w:div w:id="517626605">
                          <w:marLeft w:val="0"/>
                          <w:marRight w:val="0"/>
                          <w:marTop w:val="0"/>
                          <w:marBottom w:val="0"/>
                          <w:divBdr>
                            <w:top w:val="none" w:sz="0" w:space="0" w:color="auto"/>
                            <w:left w:val="none" w:sz="0" w:space="0" w:color="auto"/>
                            <w:bottom w:val="none" w:sz="0" w:space="0" w:color="auto"/>
                            <w:right w:val="none" w:sz="0" w:space="0" w:color="auto"/>
                          </w:divBdr>
                          <w:divsChild>
                            <w:div w:id="17969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857228">
      <w:bodyDiv w:val="1"/>
      <w:marLeft w:val="0"/>
      <w:marRight w:val="0"/>
      <w:marTop w:val="0"/>
      <w:marBottom w:val="0"/>
      <w:divBdr>
        <w:top w:val="none" w:sz="0" w:space="0" w:color="auto"/>
        <w:left w:val="none" w:sz="0" w:space="0" w:color="auto"/>
        <w:bottom w:val="none" w:sz="0" w:space="0" w:color="auto"/>
        <w:right w:val="none" w:sz="0" w:space="0" w:color="auto"/>
      </w:divBdr>
      <w:divsChild>
        <w:div w:id="1467355260">
          <w:marLeft w:val="0"/>
          <w:marRight w:val="0"/>
          <w:marTop w:val="0"/>
          <w:marBottom w:val="0"/>
          <w:divBdr>
            <w:top w:val="none" w:sz="0" w:space="0" w:color="auto"/>
            <w:left w:val="none" w:sz="0" w:space="0" w:color="auto"/>
            <w:bottom w:val="none" w:sz="0" w:space="0" w:color="auto"/>
            <w:right w:val="none" w:sz="0" w:space="0" w:color="auto"/>
          </w:divBdr>
        </w:div>
      </w:divsChild>
    </w:div>
    <w:div w:id="2067482376">
      <w:bodyDiv w:val="1"/>
      <w:marLeft w:val="0"/>
      <w:marRight w:val="0"/>
      <w:marTop w:val="0"/>
      <w:marBottom w:val="0"/>
      <w:divBdr>
        <w:top w:val="none" w:sz="0" w:space="0" w:color="auto"/>
        <w:left w:val="none" w:sz="0" w:space="0" w:color="auto"/>
        <w:bottom w:val="none" w:sz="0" w:space="0" w:color="auto"/>
        <w:right w:val="none" w:sz="0" w:space="0" w:color="auto"/>
      </w:divBdr>
    </w:div>
    <w:div w:id="2080908273">
      <w:bodyDiv w:val="1"/>
      <w:marLeft w:val="0"/>
      <w:marRight w:val="0"/>
      <w:marTop w:val="0"/>
      <w:marBottom w:val="0"/>
      <w:divBdr>
        <w:top w:val="none" w:sz="0" w:space="0" w:color="auto"/>
        <w:left w:val="none" w:sz="0" w:space="0" w:color="auto"/>
        <w:bottom w:val="none" w:sz="0" w:space="0" w:color="auto"/>
        <w:right w:val="none" w:sz="0" w:space="0" w:color="auto"/>
      </w:divBdr>
    </w:div>
    <w:div w:id="2088266173">
      <w:bodyDiv w:val="1"/>
      <w:marLeft w:val="0"/>
      <w:marRight w:val="0"/>
      <w:marTop w:val="0"/>
      <w:marBottom w:val="0"/>
      <w:divBdr>
        <w:top w:val="none" w:sz="0" w:space="0" w:color="auto"/>
        <w:left w:val="none" w:sz="0" w:space="0" w:color="auto"/>
        <w:bottom w:val="none" w:sz="0" w:space="0" w:color="auto"/>
        <w:right w:val="none" w:sz="0" w:space="0" w:color="auto"/>
      </w:divBdr>
    </w:div>
    <w:div w:id="2092575862">
      <w:bodyDiv w:val="1"/>
      <w:marLeft w:val="0"/>
      <w:marRight w:val="0"/>
      <w:marTop w:val="0"/>
      <w:marBottom w:val="0"/>
      <w:divBdr>
        <w:top w:val="none" w:sz="0" w:space="0" w:color="auto"/>
        <w:left w:val="none" w:sz="0" w:space="0" w:color="auto"/>
        <w:bottom w:val="none" w:sz="0" w:space="0" w:color="auto"/>
        <w:right w:val="none" w:sz="0" w:space="0" w:color="auto"/>
      </w:divBdr>
    </w:div>
    <w:div w:id="212889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hyperlink" Target="https://hmicfrs.justiceinspectorates.gov.uk/publications/peel-assessment-2023-25-kent/" TargetMode="External"/><Relationship Id="rId39" Type="http://schemas.openxmlformats.org/officeDocument/2006/relationships/hyperlink" Target="https://twitter.com/PCCKent" TargetMode="External"/><Relationship Id="rId21" Type="http://schemas.openxmlformats.org/officeDocument/2006/relationships/hyperlink" Target="https://www.facebook.com/KentPCC/" TargetMode="External"/><Relationship Id="rId34" Type="http://schemas.openxmlformats.org/officeDocument/2006/relationships/hyperlink" Target="https://www.npcc.police.uk/publications/policing-vision-2030/" TargetMode="External"/><Relationship Id="rId42" Type="http://schemas.openxmlformats.org/officeDocument/2006/relationships/hyperlink" Target="mailto:contactyourpcc@kent.police.uk"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nt-pcc.gov.uk/what-we-do/making-kent-safer-2022-25/" TargetMode="External"/><Relationship Id="rId29" Type="http://schemas.openxmlformats.org/officeDocument/2006/relationships/hyperlink" Target="https://www.kent-pcc.gov.uk/what-we-do/projects-and-campaigns/victim-vo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kent-pcc.gov.uk/news-menu/newsletters/" TargetMode="External"/><Relationship Id="rId32" Type="http://schemas.openxmlformats.org/officeDocument/2006/relationships/hyperlink" Target="https://www.gov.uk/government/publications/beating-crime-plan" TargetMode="External"/><Relationship Id="rId37" Type="http://schemas.openxmlformats.org/officeDocument/2006/relationships/hyperlink" Target="mailto:contactyourpcc@kent.police.uk" TargetMode="External"/><Relationship Id="rId40" Type="http://schemas.openxmlformats.org/officeDocument/2006/relationships/hyperlink" Target="https://www.instagram.com/pcc_kent/" TargetMode="External"/><Relationship Id="rId45" Type="http://schemas.openxmlformats.org/officeDocument/2006/relationships/hyperlink" Target="https://www.instagram.com/pcc_kent/" TargetMode="External"/><Relationship Id="rId5" Type="http://schemas.openxmlformats.org/officeDocument/2006/relationships/numbering" Target="numbering.xml"/><Relationship Id="rId15" Type="http://schemas.openxmlformats.org/officeDocument/2006/relationships/hyperlink" Target="https://www.kent-pcc.gov.uk/what-we-do/making-kent-safer-2022-25/" TargetMode="External"/><Relationship Id="rId23" Type="http://schemas.openxmlformats.org/officeDocument/2006/relationships/hyperlink" Target="https://nextdoor.co.uk/" TargetMode="External"/><Relationship Id="rId28" Type="http://schemas.openxmlformats.org/officeDocument/2006/relationships/hyperlink" Target="https://www.kent-pcc.gov.uk/SysSiteAssets/media/downloads/previous-consultations/youth-survey-report---final.docx" TargetMode="External"/><Relationship Id="rId36" Type="http://schemas.openxmlformats.org/officeDocument/2006/relationships/hyperlink" Target="https://www.gov.uk/government/publications/deaths-and-serious-incidents-in-police-custody-government-response" TargetMode="External"/><Relationship Id="rId10" Type="http://schemas.openxmlformats.org/officeDocument/2006/relationships/endnotes" Target="endnotes.xml"/><Relationship Id="rId19" Type="http://schemas.openxmlformats.org/officeDocument/2006/relationships/hyperlink" Target="https://twitter.com/PCCKent" TargetMode="External"/><Relationship Id="rId31" Type="http://schemas.openxmlformats.org/officeDocument/2006/relationships/hyperlink" Target="https://www.kent-pcc.gov.uk/what-we-do/holding-kent-police-to-account/independent-custody-visitors/" TargetMode="External"/><Relationship Id="rId44" Type="http://schemas.openxmlformats.org/officeDocument/2006/relationships/hyperlink" Target="https://twitter.com/PCCK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yourpcc@kent.police.uk" TargetMode="External"/><Relationship Id="rId22" Type="http://schemas.openxmlformats.org/officeDocument/2006/relationships/hyperlink" Target="https://www.youtube.com/@kentpccsoffice5976/featured" TargetMode="External"/><Relationship Id="rId27" Type="http://schemas.openxmlformats.org/officeDocument/2006/relationships/hyperlink" Target="https://www.kent-pcc.gov.uk/what-we-do/holding-kent-police-to-account/performance-and-delivery-board/" TargetMode="External"/><Relationship Id="rId30" Type="http://schemas.openxmlformats.org/officeDocument/2006/relationships/hyperlink" Target="https://www.kent.police.uk/police-forces/kent-police/areas/kent-police/c/specials-and-volunteers/" TargetMode="External"/><Relationship Id="rId35" Type="http://schemas.openxmlformats.org/officeDocument/2006/relationships/hyperlink" Target="https://www.gov.uk/government/publications/deaths-and-serious-incidents-in-police-custody" TargetMode="External"/><Relationship Id="rId43" Type="http://schemas.openxmlformats.org/officeDocument/2006/relationships/hyperlink" Target="http://www.kent-pcc.gov.uk"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www.kent-pcc.gov.uk/what-we-do/projects-and-campaigns/victim-voice/" TargetMode="External"/><Relationship Id="rId33" Type="http://schemas.openxmlformats.org/officeDocument/2006/relationships/hyperlink" Target="https://assets.college.police.uk/s3fs-public/policing_vision_2025.pdf" TargetMode="External"/><Relationship Id="rId38" Type="http://schemas.openxmlformats.org/officeDocument/2006/relationships/hyperlink" Target="http://www.kent-pcc.gov.uk" TargetMode="External"/><Relationship Id="rId46" Type="http://schemas.openxmlformats.org/officeDocument/2006/relationships/hyperlink" Target="https://www.facebook.com/KentPCC/" TargetMode="External"/><Relationship Id="rId20" Type="http://schemas.openxmlformats.org/officeDocument/2006/relationships/hyperlink" Target="https://www.instagram.com/pcc_kent/" TargetMode="External"/><Relationship Id="rId41" Type="http://schemas.openxmlformats.org/officeDocument/2006/relationships/hyperlink" Target="https://www.facebook.com/Kent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Matthew Scott - PCC 46059547</DisplayName>
        <AccountId>24</AccountId>
        <AccountType/>
      </UserInfo>
      <UserInfo>
        <DisplayName>Adrian Harper 46058559</DisplayName>
        <AccountId>15</AccountId>
        <AccountType/>
      </UserInfo>
      <UserInfo>
        <DisplayName>Rob Phillips 46059722</DisplayName>
        <AccountId>27</AccountId>
        <AccountType/>
      </UserInfo>
      <UserInfo>
        <DisplayName>Neil Parker 46060909</DisplayName>
        <AccountId>31</AccountId>
        <AccountType/>
      </UserInfo>
      <UserInfo>
        <DisplayName>Lesley Ashmall 46061879</DisplayName>
        <AccountId>22</AccountId>
        <AccountType/>
      </UserInfo>
      <UserInfo>
        <DisplayName>Neil Wickens 46052972</DisplayName>
        <AccountId>18</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C284C2-329D-47F8-B6E5-01898B50CAFE}">
  <ds:schemaRefs>
    <ds:schemaRef ds:uri="http://schemas.openxmlformats.org/officeDocument/2006/bibliography"/>
  </ds:schemaRefs>
</ds:datastoreItem>
</file>

<file path=customXml/itemProps2.xml><?xml version="1.0" encoding="utf-8"?>
<ds:datastoreItem xmlns:ds="http://schemas.openxmlformats.org/officeDocument/2006/customXml" ds:itemID="{F12C4588-16DB-41D3-932A-F10B4E9AD6FD}">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3.xml><?xml version="1.0" encoding="utf-8"?>
<ds:datastoreItem xmlns:ds="http://schemas.openxmlformats.org/officeDocument/2006/customXml" ds:itemID="{6B05934C-6AAC-4C88-AC89-BF60E89019B5}">
  <ds:schemaRefs>
    <ds:schemaRef ds:uri="http://schemas.microsoft.com/sharepoint/v3/contenttype/forms"/>
  </ds:schemaRefs>
</ds:datastoreItem>
</file>

<file path=customXml/itemProps4.xml><?xml version="1.0" encoding="utf-8"?>
<ds:datastoreItem xmlns:ds="http://schemas.openxmlformats.org/officeDocument/2006/customXml" ds:itemID="{A852F6E0-C360-4192-A16D-0759587CA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16257</Words>
  <Characters>92668</Characters>
  <Application>Microsoft Office Word</Application>
  <DocSecurity>0</DocSecurity>
  <Lines>772</Lines>
  <Paragraphs>217</Paragraphs>
  <ScaleCrop>false</ScaleCrop>
  <Company>Merseyside Police</Company>
  <LinksUpToDate>false</LinksUpToDate>
  <CharactersWithSpaces>108708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Watkinson Charlotte Elizabeth</dc:creator>
  <cp:keywords/>
  <cp:lastModifiedBy>Neil Wickens 46052972</cp:lastModifiedBy>
  <cp:revision>3</cp:revision>
  <cp:lastPrinted>2024-10-01T13:52:00Z</cp:lastPrinted>
  <dcterms:created xsi:type="dcterms:W3CDTF">2026-09-14T19:15:00Z</dcterms:created>
  <dcterms:modified xsi:type="dcterms:W3CDTF">2026-09-14T20:14:00Z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27674000</vt:r8>
  </property>
  <property fmtid="{D5CDD505-2E9C-101B-9397-08002B2CF9AE}" pid="4" name="MediaServiceImageTags">
    <vt:lpwstr/>
  </property>
  <property fmtid="{D5CDD505-2E9C-101B-9397-08002B2CF9AE}" pid="5" name="MSIP_Label_8f716d1d-13e1-4569-9dd0-bef6621415c1_Enabled">
    <vt:lpwstr>true</vt:lpwstr>
  </property>
  <property fmtid="{D5CDD505-2E9C-101B-9397-08002B2CF9AE}" pid="6" name="MSIP_Label_8f716d1d-13e1-4569-9dd0-bef6621415c1_SetDate">
    <vt:lpwstr>2022-09-11T14:52:39Z</vt:lpwstr>
  </property>
  <property fmtid="{D5CDD505-2E9C-101B-9397-08002B2CF9AE}" pid="7" name="MSIP_Label_8f716d1d-13e1-4569-9dd0-bef6621415c1_Method">
    <vt:lpwstr>Standard</vt:lpwstr>
  </property>
  <property fmtid="{D5CDD505-2E9C-101B-9397-08002B2CF9AE}" pid="8" name="MSIP_Label_8f716d1d-13e1-4569-9dd0-bef6621415c1_Name">
    <vt:lpwstr>OFFICIAL</vt:lpwstr>
  </property>
  <property fmtid="{D5CDD505-2E9C-101B-9397-08002B2CF9AE}" pid="9" name="MSIP_Label_8f716d1d-13e1-4569-9dd0-bef6621415c1_SiteId">
    <vt:lpwstr>f31b07f0-9cf9-40db-964d-6ff986a97e3d</vt:lpwstr>
  </property>
  <property fmtid="{D5CDD505-2E9C-101B-9397-08002B2CF9AE}" pid="10" name="MSIP_Label_8f716d1d-13e1-4569-9dd0-bef6621415c1_ActionId">
    <vt:lpwstr>20705d18-c286-42aa-9d54-d90b202c4fe8</vt:lpwstr>
  </property>
  <property fmtid="{D5CDD505-2E9C-101B-9397-08002B2CF9AE}" pid="11" name="MSIP_Label_8f716d1d-13e1-4569-9dd0-bef6621415c1_ContentBits">
    <vt:lpwstr>0</vt:lpwstr>
  </property>
</Properties>
</file>