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5FE8E" w14:textId="5409B228" w:rsidR="00CF24D4" w:rsidRDefault="009178FE" w:rsidP="000E7936">
      <w:pPr>
        <w:ind w:right="-8208" w:hanging="284"/>
        <w:jc w:val="right"/>
        <w:rPr>
          <w:rFonts w:ascii="Arial" w:hAnsi="Arial" w:cs="Arial"/>
          <w:sz w:val="22"/>
          <w:szCs w:val="22"/>
        </w:rPr>
      </w:pPr>
      <w:r w:rsidRPr="00E23F7E">
        <w:rPr>
          <w:rFonts w:ascii="Arial" w:hAnsi="Arial" w:cs="Arial"/>
          <w:noProof/>
          <w:sz w:val="22"/>
          <w:szCs w:val="22"/>
        </w:rPr>
        <w:drawing>
          <wp:anchor distT="0" distB="0" distL="114300" distR="114300" simplePos="0" relativeHeight="251636224" behindDoc="0" locked="0" layoutInCell="1" allowOverlap="1" wp14:anchorId="624702DE" wp14:editId="45B4D361">
            <wp:simplePos x="0" y="0"/>
            <wp:positionH relativeFrom="column">
              <wp:posOffset>8319397</wp:posOffset>
            </wp:positionH>
            <wp:positionV relativeFrom="paragraph">
              <wp:posOffset>-165959</wp:posOffset>
            </wp:positionV>
            <wp:extent cx="1672590" cy="1032024"/>
            <wp:effectExtent l="0" t="0" r="381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672590" cy="1032024"/>
                    </a:xfrm>
                    <a:prstGeom prst="rect">
                      <a:avLst/>
                    </a:prstGeom>
                  </pic:spPr>
                </pic:pic>
              </a:graphicData>
            </a:graphic>
            <wp14:sizeRelH relativeFrom="page">
              <wp14:pctWidth>0</wp14:pctWidth>
            </wp14:sizeRelH>
            <wp14:sizeRelV relativeFrom="page">
              <wp14:pctHeight>0</wp14:pctHeight>
            </wp14:sizeRelV>
          </wp:anchor>
        </w:drawing>
      </w:r>
    </w:p>
    <w:p w14:paraId="1A472232" w14:textId="6A07E27D" w:rsidR="00E23F7E" w:rsidRDefault="00E23F7E" w:rsidP="005954BA">
      <w:pPr>
        <w:ind w:firstLine="142"/>
        <w:rPr>
          <w:rFonts w:ascii="Arial" w:hAnsi="Arial" w:cs="Arial"/>
          <w:sz w:val="22"/>
          <w:szCs w:val="22"/>
        </w:rPr>
      </w:pPr>
      <w:bookmarkStart w:id="0" w:name="_Hlk80882178"/>
      <w:bookmarkEnd w:id="0"/>
    </w:p>
    <w:p w14:paraId="746747BD" w14:textId="36C9B713" w:rsidR="00E23F7E" w:rsidRDefault="00E23F7E" w:rsidP="005954BA">
      <w:pPr>
        <w:ind w:firstLine="142"/>
        <w:rPr>
          <w:rFonts w:ascii="Arial" w:hAnsi="Arial" w:cs="Arial"/>
          <w:sz w:val="22"/>
          <w:szCs w:val="22"/>
        </w:rPr>
      </w:pPr>
    </w:p>
    <w:p w14:paraId="6CB409F8" w14:textId="33720393" w:rsidR="00E23F7E" w:rsidRDefault="00E23F7E" w:rsidP="005954BA">
      <w:pPr>
        <w:ind w:firstLine="142"/>
        <w:rPr>
          <w:rFonts w:ascii="Arial" w:hAnsi="Arial" w:cs="Arial"/>
          <w:sz w:val="22"/>
          <w:szCs w:val="22"/>
        </w:rPr>
      </w:pPr>
    </w:p>
    <w:p w14:paraId="1031F91F" w14:textId="6500310E" w:rsidR="00E23F7E" w:rsidRDefault="00E23F7E" w:rsidP="005954BA">
      <w:pPr>
        <w:ind w:firstLine="142"/>
        <w:rPr>
          <w:rFonts w:ascii="Arial" w:hAnsi="Arial" w:cs="Arial"/>
          <w:sz w:val="22"/>
          <w:szCs w:val="22"/>
        </w:rPr>
      </w:pPr>
    </w:p>
    <w:p w14:paraId="1DCBC9F0" w14:textId="77777777" w:rsidR="00826A78" w:rsidRDefault="00826A78" w:rsidP="005954BA">
      <w:pPr>
        <w:ind w:firstLine="142"/>
        <w:rPr>
          <w:rFonts w:ascii="Arial" w:hAnsi="Arial" w:cs="Arial"/>
          <w:sz w:val="22"/>
          <w:szCs w:val="22"/>
        </w:rPr>
      </w:pPr>
    </w:p>
    <w:p w14:paraId="383AA07B" w14:textId="79539316" w:rsidR="00E23F7E" w:rsidRDefault="00C5300F" w:rsidP="00C5300F">
      <w:pPr>
        <w:ind w:hanging="142"/>
        <w:rPr>
          <w:rFonts w:ascii="Arial" w:hAnsi="Arial" w:cs="Arial"/>
          <w:sz w:val="18"/>
          <w:szCs w:val="18"/>
        </w:rPr>
      </w:pPr>
      <w:r w:rsidRPr="00C5300F">
        <w:rPr>
          <w:rFonts w:ascii="Arial" w:hAnsi="Arial" w:cs="Arial"/>
          <w:noProof/>
          <w:sz w:val="18"/>
          <w:szCs w:val="18"/>
        </w:rPr>
        <w:drawing>
          <wp:inline distT="0" distB="0" distL="0" distR="0" wp14:anchorId="16E9D0EC" wp14:editId="163EAA5B">
            <wp:extent cx="10130155" cy="5276850"/>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145070" cy="5284619"/>
                    </a:xfrm>
                    <a:prstGeom prst="rect">
                      <a:avLst/>
                    </a:prstGeom>
                  </pic:spPr>
                </pic:pic>
              </a:graphicData>
            </a:graphic>
          </wp:inline>
        </w:drawing>
      </w:r>
    </w:p>
    <w:p w14:paraId="0AE3F8C8" w14:textId="6A5D0D90" w:rsidR="00826A78" w:rsidRDefault="00826A78" w:rsidP="00B20C27">
      <w:pPr>
        <w:rPr>
          <w:rFonts w:ascii="Arial" w:hAnsi="Arial" w:cs="Arial"/>
          <w:sz w:val="18"/>
          <w:szCs w:val="18"/>
        </w:rPr>
      </w:pPr>
    </w:p>
    <w:p w14:paraId="3207DFD6" w14:textId="466E6F20" w:rsidR="00826A78" w:rsidRPr="000A7985" w:rsidRDefault="00826A78" w:rsidP="00B20C27">
      <w:pPr>
        <w:rPr>
          <w:rFonts w:ascii="Arial" w:hAnsi="Arial" w:cs="Arial"/>
          <w:sz w:val="18"/>
          <w:szCs w:val="18"/>
        </w:rPr>
      </w:pPr>
    </w:p>
    <w:p w14:paraId="1C2F5F2D" w14:textId="2A96B4E1" w:rsidR="00E23F7E" w:rsidRDefault="00AA7CE4" w:rsidP="00B20C27">
      <w:pPr>
        <w:rPr>
          <w:rFonts w:ascii="Arial" w:eastAsiaTheme="minorHAnsi" w:hAnsi="Arial" w:cs="Arial"/>
          <w:sz w:val="14"/>
          <w:szCs w:val="14"/>
          <w:lang w:val="en-GB"/>
        </w:rPr>
      </w:pPr>
      <w:r w:rsidRPr="00CF24D4">
        <w:rPr>
          <w:rFonts w:ascii="Arial" w:hAnsi="Arial" w:cs="Arial"/>
          <w:noProof/>
          <w:sz w:val="22"/>
          <w:szCs w:val="22"/>
        </w:rPr>
        <mc:AlternateContent>
          <mc:Choice Requires="wps">
            <w:drawing>
              <wp:anchor distT="45720" distB="45720" distL="114300" distR="114300" simplePos="0" relativeHeight="251638272" behindDoc="0" locked="0" layoutInCell="1" allowOverlap="1" wp14:anchorId="5571105D" wp14:editId="451E0F19">
                <wp:simplePos x="0" y="0"/>
                <wp:positionH relativeFrom="column">
                  <wp:posOffset>91440</wp:posOffset>
                </wp:positionH>
                <wp:positionV relativeFrom="paragraph">
                  <wp:posOffset>2049145</wp:posOffset>
                </wp:positionV>
                <wp:extent cx="994029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0290" cy="1404620"/>
                        </a:xfrm>
                        <a:prstGeom prst="rect">
                          <a:avLst/>
                        </a:prstGeom>
                        <a:solidFill>
                          <a:srgbClr val="FFFFFF">
                            <a:alpha val="0"/>
                          </a:srgbClr>
                        </a:solidFill>
                        <a:ln w="9525">
                          <a:noFill/>
                          <a:miter lim="800000"/>
                          <a:headEnd/>
                          <a:tailEnd/>
                        </a:ln>
                      </wps:spPr>
                      <wps:txbx>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71105D" id="_x0000_t202" coordsize="21600,21600" o:spt="202" path="m,l,21600r21600,l21600,xe">
                <v:stroke joinstyle="miter"/>
                <v:path gradientshapeok="t" o:connecttype="rect"/>
              </v:shapetype>
              <v:shape id="Text Box 2" o:spid="_x0000_s1026" type="#_x0000_t202" style="position:absolute;margin-left:7.2pt;margin-top:161.35pt;width:782.7pt;height:110.6pt;z-index:2516382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" stroked="f">
                <v:fill opacity="0"/>
                <v:textbox style="mso-fit-shape-to-text:t">
                  <w:txbxContent>
                    <w:p w14:paraId="5C5D335E" w14:textId="0D5CC10C" w:rsidR="00575775" w:rsidRPr="00B36D59" w:rsidRDefault="00575775" w:rsidP="00AA7CE4">
                      <w:pPr>
                        <w:spacing w:after="240"/>
                        <w:jc w:val="center"/>
                        <w:rPr>
                          <w:rFonts w:ascii="Arial" w:hAnsi="Arial" w:cs="Arial"/>
                          <w:b/>
                          <w:bCs/>
                          <w:color w:val="FFFFFF" w:themeColor="background1"/>
                          <w:sz w:val="144"/>
                          <w:szCs w:val="144"/>
                        </w:rPr>
                      </w:pPr>
                      <w:r w:rsidRPr="00B36D59">
                        <w:rPr>
                          <w:rFonts w:ascii="Arial" w:hAnsi="Arial" w:cs="Arial"/>
                          <w:b/>
                          <w:bCs/>
                          <w:color w:val="FFFFFF" w:themeColor="background1"/>
                          <w:sz w:val="144"/>
                          <w:szCs w:val="144"/>
                        </w:rPr>
                        <w:t>Annual Report</w:t>
                      </w:r>
                    </w:p>
                  </w:txbxContent>
                </v:textbox>
              </v:shape>
            </w:pict>
          </mc:Fallback>
        </mc:AlternateContent>
      </w:r>
    </w:p>
    <w:p w14:paraId="600510A2" w14:textId="5076143F" w:rsidR="00CF24D4" w:rsidRPr="00CF24D4" w:rsidRDefault="00CF24D4" w:rsidP="00B20C27">
      <w:pPr>
        <w:rPr>
          <w:rFonts w:ascii="Arial" w:eastAsiaTheme="minorHAnsi" w:hAnsi="Arial" w:cs="Arial"/>
          <w:sz w:val="14"/>
          <w:szCs w:val="14"/>
          <w:lang w:val="en-GB"/>
        </w:rPr>
      </w:pPr>
      <w:r w:rsidRPr="00CF24D4">
        <w:rPr>
          <w:rFonts w:ascii="Arial" w:eastAsiaTheme="minorHAnsi" w:hAnsi="Arial" w:cs="Arial"/>
          <w:sz w:val="14"/>
          <w:szCs w:val="14"/>
          <w:lang w:val="en-GB"/>
        </w:rPr>
        <w:t>Office of the Kent Police &amp; Crime Commissioner, Kent Police</w:t>
      </w:r>
      <w:r w:rsidR="004649F3">
        <w:rPr>
          <w:rFonts w:ascii="Arial" w:eastAsiaTheme="minorHAnsi" w:hAnsi="Arial" w:cs="Arial"/>
          <w:sz w:val="14"/>
          <w:szCs w:val="14"/>
          <w:lang w:val="en-GB"/>
        </w:rPr>
        <w:t xml:space="preserve"> HQ</w:t>
      </w:r>
      <w:r w:rsidRPr="00CF24D4">
        <w:rPr>
          <w:rFonts w:ascii="Arial" w:eastAsiaTheme="minorHAnsi" w:hAnsi="Arial" w:cs="Arial"/>
          <w:sz w:val="14"/>
          <w:szCs w:val="14"/>
          <w:lang w:val="en-GB"/>
        </w:rPr>
        <w:t>, Sutton Road, Maidstone, Kent ME15 9BZ</w:t>
      </w:r>
    </w:p>
    <w:p w14:paraId="7A0207FE" w14:textId="16F948F8" w:rsidR="004C271D" w:rsidRDefault="00CF24D4" w:rsidP="00B20C27">
      <w:pPr>
        <w:tabs>
          <w:tab w:val="center" w:pos="4513"/>
          <w:tab w:val="right" w:pos="9026"/>
        </w:tabs>
        <w:spacing w:after="120"/>
        <w:rPr>
          <w:rFonts w:ascii="Arial" w:eastAsiaTheme="minorHAnsi" w:hAnsi="Arial" w:cs="Arial"/>
          <w:b/>
          <w:spacing w:val="-3"/>
          <w:sz w:val="14"/>
          <w:szCs w:val="14"/>
          <w:lang w:val="en-GB"/>
        </w:rPr>
        <w:sectPr w:rsidR="004C271D" w:rsidSect="00E23F7E">
          <w:footerReference w:type="default" r:id="rId13"/>
          <w:type w:val="continuous"/>
          <w:pgSz w:w="16838" w:h="11906" w:orient="landscape" w:code="9"/>
          <w:pgMar w:top="546" w:right="1106" w:bottom="510" w:left="567" w:header="454" w:footer="340" w:gutter="0"/>
          <w:cols w:space="110"/>
          <w:titlePg/>
          <w:docGrid w:linePitch="360"/>
        </w:sectPr>
      </w:pPr>
      <w:r w:rsidRPr="00CF24D4">
        <w:rPr>
          <w:rFonts w:ascii="Arial" w:eastAsiaTheme="minorHAnsi" w:hAnsi="Arial" w:cs="Arial"/>
          <w:spacing w:val="-3"/>
          <w:sz w:val="14"/>
          <w:szCs w:val="14"/>
          <w:lang w:val="en-GB"/>
        </w:rPr>
        <w:t xml:space="preserve">Office telephone: </w:t>
      </w:r>
      <w:r w:rsidRPr="00CF24D4">
        <w:rPr>
          <w:rFonts w:ascii="Arial" w:eastAsiaTheme="minorHAnsi" w:hAnsi="Arial" w:cs="Arial"/>
          <w:b/>
          <w:spacing w:val="-3"/>
          <w:sz w:val="14"/>
          <w:szCs w:val="14"/>
          <w:lang w:val="en-GB"/>
        </w:rPr>
        <w:t xml:space="preserve">01622 677055    </w:t>
      </w:r>
      <w:r w:rsidRPr="00CF24D4">
        <w:rPr>
          <w:rFonts w:ascii="Arial" w:eastAsiaTheme="minorHAnsi" w:hAnsi="Arial" w:cs="Arial"/>
          <w:spacing w:val="-3"/>
          <w:sz w:val="14"/>
          <w:szCs w:val="14"/>
          <w:lang w:val="en-GB"/>
        </w:rPr>
        <w:t xml:space="preserve">Email: </w:t>
      </w:r>
      <w:hyperlink r:id="rId14" w:history="1">
        <w:r w:rsidRPr="00CF24D4">
          <w:rPr>
            <w:rFonts w:ascii="Arial" w:eastAsiaTheme="minorHAnsi" w:hAnsi="Arial" w:cs="Arial"/>
            <w:b/>
            <w:color w:val="0000FF" w:themeColor="hyperlink"/>
            <w:spacing w:val="-3"/>
            <w:sz w:val="14"/>
            <w:szCs w:val="14"/>
            <w:u w:val="single"/>
            <w:lang w:val="en-GB"/>
          </w:rPr>
          <w:t>contactyourpcc@kent.police.uk</w:t>
        </w:r>
      </w:hyperlink>
      <w:r w:rsidRPr="00CF24D4">
        <w:rPr>
          <w:rFonts w:ascii="Arial" w:eastAsiaTheme="minorHAnsi" w:hAnsi="Arial" w:cs="Arial"/>
          <w:b/>
          <w:spacing w:val="-3"/>
          <w:sz w:val="14"/>
          <w:szCs w:val="14"/>
          <w:lang w:val="en-GB"/>
        </w:rPr>
        <w:t xml:space="preserve">    </w:t>
      </w:r>
      <w:r w:rsidRPr="00CF24D4">
        <w:rPr>
          <w:rFonts w:ascii="Arial" w:eastAsiaTheme="minorHAnsi" w:hAnsi="Arial" w:cs="Arial"/>
          <w:spacing w:val="-3"/>
          <w:sz w:val="14"/>
          <w:szCs w:val="14"/>
          <w:lang w:val="en-GB"/>
        </w:rPr>
        <w:t xml:space="preserve">Website: </w:t>
      </w:r>
      <w:r w:rsidRPr="00CF24D4">
        <w:rPr>
          <w:rFonts w:ascii="Arial" w:eastAsiaTheme="minorHAnsi" w:hAnsi="Arial" w:cs="Arial"/>
          <w:b/>
          <w:spacing w:val="-3"/>
          <w:sz w:val="14"/>
          <w:szCs w:val="14"/>
          <w:lang w:val="en-GB"/>
        </w:rPr>
        <w:t>www.kent-pcc.gov.uk</w:t>
      </w:r>
    </w:p>
    <w:bookmarkStart w:id="1" w:name="_Hlk69051352"/>
    <w:p w14:paraId="672C6F92" w14:textId="066B1155" w:rsidR="004C271D" w:rsidRPr="0045684C" w:rsidRDefault="004C271D" w:rsidP="00EF138F">
      <w:pPr>
        <w:ind w:right="653"/>
        <w:rPr>
          <w:rFonts w:ascii="Arial" w:hAnsi="Arial" w:cs="Arial"/>
          <w:b/>
          <w:sz w:val="8"/>
          <w:szCs w:val="8"/>
        </w:rPr>
      </w:pPr>
      <w:r>
        <w:rPr>
          <w:rFonts w:ascii="Arial" w:hAnsi="Arial" w:cs="Arial"/>
          <w:b/>
          <w:noProof/>
          <w:u w:val="single"/>
        </w:rPr>
        <w:lastRenderedPageBreak/>
        <mc:AlternateContent>
          <mc:Choice Requires="wps">
            <w:drawing>
              <wp:anchor distT="0" distB="0" distL="114300" distR="114300" simplePos="0" relativeHeight="251632128" behindDoc="1" locked="0" layoutInCell="1" allowOverlap="1" wp14:anchorId="50092996" wp14:editId="386EEB81">
                <wp:simplePos x="0" y="0"/>
                <wp:positionH relativeFrom="column">
                  <wp:posOffset>1462</wp:posOffset>
                </wp:positionH>
                <wp:positionV relativeFrom="paragraph">
                  <wp:posOffset>29062</wp:posOffset>
                </wp:positionV>
                <wp:extent cx="4524375" cy="6624084"/>
                <wp:effectExtent l="0" t="0" r="9525" b="5715"/>
                <wp:wrapNone/>
                <wp:docPr id="12" name="Rectangle 12"/>
                <wp:cNvGraphicFramePr/>
                <a:graphic xmlns:a="http://schemas.openxmlformats.org/drawingml/2006/main">
                  <a:graphicData uri="http://schemas.microsoft.com/office/word/2010/wordprocessingShape">
                    <wps:wsp>
                      <wps:cNvSpPr/>
                      <wps:spPr>
                        <a:xfrm>
                          <a:off x="0" y="0"/>
                          <a:ext cx="4524375" cy="6624084"/>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636EA" id="Rectangle 12" o:spid="_x0000_s1026" style="position:absolute;margin-left:.1pt;margin-top:2.3pt;width:356.25pt;height:521.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" fillcolor="#dbe5f1 [660]" stroked="f" strokeweight="2pt"/>
            </w:pict>
          </mc:Fallback>
        </mc:AlternateContent>
      </w:r>
    </w:p>
    <w:p w14:paraId="0E328743" w14:textId="49B8D195" w:rsidR="00343E88" w:rsidRPr="00387E30" w:rsidRDefault="00362632" w:rsidP="003355A8">
      <w:pPr>
        <w:tabs>
          <w:tab w:val="left" w:pos="6663"/>
        </w:tabs>
        <w:ind w:right="653"/>
        <w:rPr>
          <w:rFonts w:ascii="Arial" w:hAnsi="Arial" w:cs="Arial"/>
          <w:b/>
          <w:sz w:val="28"/>
          <w:szCs w:val="28"/>
        </w:rPr>
      </w:pPr>
      <w:r>
        <w:rPr>
          <w:rFonts w:ascii="Arial" w:hAnsi="Arial" w:cs="Arial"/>
          <w:b/>
          <w:sz w:val="28"/>
          <w:szCs w:val="28"/>
        </w:rPr>
        <w:t xml:space="preserve"> </w:t>
      </w:r>
      <w:r w:rsidR="0047529F" w:rsidRPr="00387E30">
        <w:rPr>
          <w:rFonts w:ascii="Arial" w:hAnsi="Arial" w:cs="Arial"/>
          <w:b/>
          <w:sz w:val="28"/>
          <w:szCs w:val="28"/>
        </w:rPr>
        <w:t>C</w:t>
      </w:r>
      <w:r w:rsidR="00534B4E" w:rsidRPr="00387E30">
        <w:rPr>
          <w:rFonts w:ascii="Arial" w:hAnsi="Arial" w:cs="Arial"/>
          <w:b/>
          <w:sz w:val="28"/>
          <w:szCs w:val="28"/>
        </w:rPr>
        <w:t>ontents</w:t>
      </w:r>
    </w:p>
    <w:p w14:paraId="6503BEE7" w14:textId="77777777" w:rsidR="00A73B0A" w:rsidRPr="00E25A6D" w:rsidRDefault="00A73B0A" w:rsidP="00870324">
      <w:pPr>
        <w:ind w:left="284" w:right="653"/>
        <w:rPr>
          <w:rFonts w:ascii="Arial" w:hAnsi="Arial" w:cs="Arial"/>
          <w:bCs/>
          <w:sz w:val="22"/>
          <w:szCs w:val="22"/>
        </w:rPr>
      </w:pPr>
    </w:p>
    <w:p w14:paraId="01F007C7" w14:textId="2C7418E0" w:rsidR="0047529F" w:rsidRPr="00387E30" w:rsidRDefault="0045684C" w:rsidP="0045684C">
      <w:pPr>
        <w:tabs>
          <w:tab w:val="left" w:pos="6663"/>
        </w:tabs>
        <w:ind w:right="297"/>
        <w:rPr>
          <w:rFonts w:ascii="Arial" w:hAnsi="Arial" w:cs="Arial"/>
          <w:bCs/>
          <w:sz w:val="21"/>
          <w:szCs w:val="21"/>
        </w:rPr>
      </w:pPr>
      <w:r w:rsidRPr="00387E30">
        <w:rPr>
          <w:rFonts w:ascii="Arial" w:hAnsi="Arial" w:cs="Arial"/>
          <w:b/>
          <w:sz w:val="21"/>
          <w:szCs w:val="21"/>
        </w:rPr>
        <w:t xml:space="preserve">  </w:t>
      </w:r>
      <w:r w:rsidR="00B36D59" w:rsidRPr="00387E30">
        <w:rPr>
          <w:rFonts w:ascii="Arial" w:hAnsi="Arial" w:cs="Arial"/>
          <w:b/>
          <w:sz w:val="21"/>
          <w:szCs w:val="21"/>
        </w:rPr>
        <w:t>Commissioner’s I</w:t>
      </w:r>
      <w:r w:rsidR="00534B4E" w:rsidRPr="00387E30">
        <w:rPr>
          <w:rFonts w:ascii="Arial" w:hAnsi="Arial" w:cs="Arial"/>
          <w:b/>
          <w:sz w:val="21"/>
          <w:szCs w:val="21"/>
        </w:rPr>
        <w:t>ntroduction</w:t>
      </w:r>
      <w:r w:rsidR="00E3068A">
        <w:rPr>
          <w:rFonts w:ascii="Arial" w:hAnsi="Arial" w:cs="Arial"/>
          <w:bCs/>
          <w:sz w:val="21"/>
          <w:szCs w:val="21"/>
        </w:rPr>
        <w:tab/>
      </w:r>
      <w:r w:rsidR="00197423" w:rsidRPr="00197423">
        <w:rPr>
          <w:rFonts w:ascii="Arial" w:hAnsi="Arial" w:cs="Arial"/>
          <w:bCs/>
          <w:sz w:val="20"/>
          <w:szCs w:val="20"/>
        </w:rPr>
        <w:t>2</w:t>
      </w:r>
    </w:p>
    <w:p w14:paraId="73F0C41C" w14:textId="77777777" w:rsidR="00EF32F4" w:rsidRPr="00A73B0A" w:rsidRDefault="00EF32F4" w:rsidP="00870324">
      <w:pPr>
        <w:pStyle w:val="ListParagraph"/>
        <w:tabs>
          <w:tab w:val="left" w:pos="6663"/>
        </w:tabs>
        <w:ind w:left="284" w:right="653"/>
        <w:contextualSpacing w:val="0"/>
        <w:rPr>
          <w:rFonts w:ascii="Arial" w:hAnsi="Arial" w:cs="Arial"/>
          <w:bCs/>
          <w:sz w:val="20"/>
          <w:szCs w:val="20"/>
        </w:rPr>
      </w:pPr>
    </w:p>
    <w:p w14:paraId="706719AF" w14:textId="60460E18" w:rsidR="00FB260D" w:rsidRPr="00197423" w:rsidRDefault="0045684C" w:rsidP="0045684C">
      <w:pPr>
        <w:tabs>
          <w:tab w:val="left" w:pos="6663"/>
        </w:tabs>
        <w:ind w:right="653"/>
        <w:rPr>
          <w:rFonts w:ascii="Arial" w:hAnsi="Arial" w:cs="Arial"/>
          <w:bCs/>
          <w:sz w:val="21"/>
          <w:szCs w:val="21"/>
        </w:rPr>
      </w:pPr>
      <w:r w:rsidRPr="00387E30">
        <w:rPr>
          <w:rFonts w:ascii="Arial" w:hAnsi="Arial" w:cs="Arial"/>
          <w:b/>
          <w:sz w:val="21"/>
          <w:szCs w:val="21"/>
        </w:rPr>
        <w:t xml:space="preserve">  </w:t>
      </w:r>
      <w:r w:rsidR="008A6E8E">
        <w:rPr>
          <w:rFonts w:ascii="Arial" w:hAnsi="Arial" w:cs="Arial"/>
          <w:b/>
          <w:sz w:val="21"/>
          <w:szCs w:val="21"/>
        </w:rPr>
        <w:t>Making Kent Safer Plan</w:t>
      </w:r>
      <w:r w:rsidR="008A6E8E">
        <w:rPr>
          <w:rFonts w:ascii="Arial" w:hAnsi="Arial" w:cs="Arial"/>
          <w:b/>
          <w:sz w:val="21"/>
          <w:szCs w:val="21"/>
        </w:rPr>
        <w:tab/>
      </w:r>
      <w:r w:rsidR="00197423" w:rsidRPr="00197423">
        <w:rPr>
          <w:rFonts w:ascii="Arial" w:hAnsi="Arial" w:cs="Arial"/>
          <w:bCs/>
          <w:sz w:val="20"/>
          <w:szCs w:val="20"/>
        </w:rPr>
        <w:t>3</w:t>
      </w:r>
    </w:p>
    <w:p w14:paraId="6E728055" w14:textId="5451C3A1" w:rsidR="00EF32F4" w:rsidRPr="00A73B0A" w:rsidRDefault="00EF32F4" w:rsidP="00870324">
      <w:pPr>
        <w:ind w:left="284" w:right="653"/>
        <w:rPr>
          <w:rFonts w:ascii="Arial" w:hAnsi="Arial" w:cs="Arial"/>
          <w:bCs/>
          <w:sz w:val="20"/>
          <w:szCs w:val="20"/>
        </w:rPr>
      </w:pPr>
    </w:p>
    <w:p w14:paraId="51529EB3" w14:textId="58515801" w:rsidR="00F24C75" w:rsidRDefault="004A4AEF" w:rsidP="007427EC">
      <w:pPr>
        <w:spacing w:after="80"/>
        <w:ind w:right="652"/>
        <w:rPr>
          <w:rFonts w:ascii="Arial" w:hAnsi="Arial" w:cs="Arial"/>
          <w:bCs/>
          <w:sz w:val="18"/>
          <w:szCs w:val="18"/>
        </w:rPr>
      </w:pPr>
      <w:r w:rsidRPr="00387E30">
        <w:rPr>
          <w:rFonts w:ascii="Arial" w:hAnsi="Arial" w:cs="Arial"/>
          <w:b/>
          <w:sz w:val="21"/>
          <w:szCs w:val="21"/>
        </w:rPr>
        <w:t xml:space="preserve">  </w:t>
      </w:r>
      <w:r>
        <w:rPr>
          <w:rFonts w:ascii="Arial" w:hAnsi="Arial" w:cs="Arial"/>
          <w:b/>
          <w:sz w:val="21"/>
          <w:szCs w:val="21"/>
        </w:rPr>
        <w:t>Review of 2022</w:t>
      </w:r>
      <w:r w:rsidR="007427EC">
        <w:rPr>
          <w:rFonts w:ascii="Arial" w:hAnsi="Arial" w:cs="Arial"/>
          <w:b/>
          <w:sz w:val="21"/>
          <w:szCs w:val="21"/>
        </w:rPr>
        <w:t>/23</w:t>
      </w:r>
    </w:p>
    <w:p w14:paraId="4CD8788B" w14:textId="4233F59B" w:rsidR="00056AC0" w:rsidRPr="00387E30" w:rsidRDefault="0045684C" w:rsidP="00A73B0A">
      <w:pPr>
        <w:spacing w:after="40"/>
        <w:ind w:right="652"/>
        <w:rPr>
          <w:rFonts w:ascii="Arial" w:hAnsi="Arial" w:cs="Arial"/>
          <w:b/>
          <w:sz w:val="21"/>
          <w:szCs w:val="21"/>
        </w:rPr>
      </w:pPr>
      <w:r w:rsidRPr="00387E30">
        <w:rPr>
          <w:rFonts w:ascii="Arial" w:hAnsi="Arial" w:cs="Arial"/>
          <w:b/>
          <w:sz w:val="21"/>
          <w:szCs w:val="21"/>
        </w:rPr>
        <w:t xml:space="preserve">  </w:t>
      </w:r>
      <w:r w:rsidR="00B36D59" w:rsidRPr="00387E30">
        <w:rPr>
          <w:rFonts w:ascii="Arial" w:hAnsi="Arial" w:cs="Arial"/>
          <w:b/>
          <w:sz w:val="21"/>
          <w:szCs w:val="21"/>
        </w:rPr>
        <w:t>My priorities for the Chief Constable:</w:t>
      </w:r>
      <w:r w:rsidR="00056AC0" w:rsidRPr="00387E30">
        <w:rPr>
          <w:rFonts w:ascii="Arial" w:hAnsi="Arial" w:cs="Arial"/>
          <w:b/>
          <w:sz w:val="21"/>
          <w:szCs w:val="21"/>
        </w:rPr>
        <w:tab/>
      </w:r>
      <w:r w:rsidR="00056AC0" w:rsidRPr="00387E30">
        <w:rPr>
          <w:rFonts w:ascii="Arial" w:hAnsi="Arial" w:cs="Arial"/>
          <w:b/>
          <w:sz w:val="21"/>
          <w:szCs w:val="21"/>
        </w:rPr>
        <w:tab/>
      </w:r>
      <w:r w:rsidR="00056AC0" w:rsidRPr="00387E30">
        <w:rPr>
          <w:rFonts w:ascii="Arial" w:hAnsi="Arial" w:cs="Arial"/>
          <w:b/>
          <w:sz w:val="21"/>
          <w:szCs w:val="21"/>
        </w:rPr>
        <w:tab/>
      </w:r>
    </w:p>
    <w:p w14:paraId="737C9A3B" w14:textId="1D0E3171" w:rsidR="00B36D59" w:rsidRPr="00387E30" w:rsidRDefault="00C43466"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Work with residents</w:t>
      </w:r>
      <w:r w:rsidR="00615A70">
        <w:rPr>
          <w:rFonts w:ascii="Arial" w:hAnsi="Arial" w:cs="Arial"/>
          <w:bCs/>
          <w:sz w:val="20"/>
          <w:szCs w:val="20"/>
        </w:rPr>
        <w:t>, communities and businesses to prevent crime    and anti-social behaviour</w:t>
      </w:r>
      <w:r w:rsidR="00A36BCC" w:rsidRPr="00387E30">
        <w:rPr>
          <w:rFonts w:ascii="Arial" w:hAnsi="Arial" w:cs="Arial"/>
          <w:bCs/>
          <w:sz w:val="20"/>
          <w:szCs w:val="20"/>
        </w:rPr>
        <w:tab/>
      </w:r>
      <w:r w:rsidR="00197423">
        <w:rPr>
          <w:rFonts w:ascii="Arial" w:hAnsi="Arial" w:cs="Arial"/>
          <w:bCs/>
          <w:sz w:val="20"/>
          <w:szCs w:val="20"/>
        </w:rPr>
        <w:t>4</w:t>
      </w:r>
    </w:p>
    <w:p w14:paraId="0F9746F9" w14:textId="34B83A6A" w:rsidR="00B36D59" w:rsidRPr="00387E30" w:rsidRDefault="00615A70"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Tackle violence against women and girls</w:t>
      </w:r>
      <w:r w:rsidR="00A36BCC" w:rsidRPr="00387E30">
        <w:rPr>
          <w:rFonts w:ascii="Arial" w:hAnsi="Arial" w:cs="Arial"/>
          <w:bCs/>
          <w:sz w:val="20"/>
          <w:szCs w:val="20"/>
        </w:rPr>
        <w:tab/>
      </w:r>
      <w:r w:rsidR="00197423">
        <w:rPr>
          <w:rFonts w:ascii="Arial" w:hAnsi="Arial" w:cs="Arial"/>
          <w:bCs/>
          <w:sz w:val="20"/>
          <w:szCs w:val="20"/>
        </w:rPr>
        <w:t>4</w:t>
      </w:r>
    </w:p>
    <w:p w14:paraId="214A6ABE" w14:textId="0C25C7A5" w:rsidR="00B36D59" w:rsidRPr="00387E30" w:rsidRDefault="00615A70"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Protect people from exploitation and abuse</w:t>
      </w:r>
      <w:r w:rsidR="00B36D59" w:rsidRPr="00387E30">
        <w:rPr>
          <w:rFonts w:ascii="Arial" w:hAnsi="Arial" w:cs="Arial"/>
          <w:bCs/>
          <w:sz w:val="20"/>
          <w:szCs w:val="20"/>
        </w:rPr>
        <w:tab/>
      </w:r>
      <w:r w:rsidR="00E668DC">
        <w:rPr>
          <w:rFonts w:ascii="Arial" w:hAnsi="Arial" w:cs="Arial"/>
          <w:bCs/>
          <w:sz w:val="20"/>
          <w:szCs w:val="20"/>
        </w:rPr>
        <w:t>4</w:t>
      </w:r>
    </w:p>
    <w:p w14:paraId="142E5E2D" w14:textId="6B2A418B" w:rsidR="00B36D59" w:rsidRPr="00387E30" w:rsidRDefault="00615A70"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Combat organi</w:t>
      </w:r>
      <w:r w:rsidR="00BC0906">
        <w:rPr>
          <w:rFonts w:ascii="Arial" w:hAnsi="Arial" w:cs="Arial"/>
          <w:bCs/>
          <w:sz w:val="20"/>
          <w:szCs w:val="20"/>
        </w:rPr>
        <w:t>s</w:t>
      </w:r>
      <w:r>
        <w:rPr>
          <w:rFonts w:ascii="Arial" w:hAnsi="Arial" w:cs="Arial"/>
          <w:bCs/>
          <w:sz w:val="20"/>
          <w:szCs w:val="20"/>
        </w:rPr>
        <w:t>ed crime and county lines</w:t>
      </w:r>
      <w:r w:rsidR="00B36D59" w:rsidRPr="00387E30">
        <w:rPr>
          <w:rFonts w:ascii="Arial" w:hAnsi="Arial" w:cs="Arial"/>
          <w:bCs/>
          <w:sz w:val="20"/>
          <w:szCs w:val="20"/>
        </w:rPr>
        <w:tab/>
      </w:r>
      <w:r w:rsidR="00E668DC">
        <w:rPr>
          <w:rFonts w:ascii="Arial" w:hAnsi="Arial" w:cs="Arial"/>
          <w:bCs/>
          <w:sz w:val="20"/>
          <w:szCs w:val="20"/>
        </w:rPr>
        <w:t>5</w:t>
      </w:r>
    </w:p>
    <w:p w14:paraId="48AA402E" w14:textId="4DE9163E" w:rsidR="00A36BCC" w:rsidRPr="00387E30" w:rsidRDefault="00BC0906"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Be visible and responsive to the needs of communities</w:t>
      </w:r>
      <w:r w:rsidR="00870324" w:rsidRPr="00387E30">
        <w:rPr>
          <w:rFonts w:ascii="Arial" w:hAnsi="Arial" w:cs="Arial"/>
          <w:bCs/>
          <w:sz w:val="20"/>
          <w:szCs w:val="20"/>
        </w:rPr>
        <w:tab/>
      </w:r>
      <w:r w:rsidR="00E668DC">
        <w:rPr>
          <w:rFonts w:ascii="Arial" w:hAnsi="Arial" w:cs="Arial"/>
          <w:bCs/>
          <w:sz w:val="20"/>
          <w:szCs w:val="20"/>
        </w:rPr>
        <w:t>5</w:t>
      </w:r>
    </w:p>
    <w:p w14:paraId="240A6F80" w14:textId="69675CCE" w:rsidR="00056AC0" w:rsidRDefault="00BC0906"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Prevent road danger and support Vision Zero</w:t>
      </w:r>
      <w:r w:rsidR="00870324" w:rsidRPr="00387E30">
        <w:rPr>
          <w:rFonts w:ascii="Arial" w:hAnsi="Arial" w:cs="Arial"/>
          <w:bCs/>
          <w:sz w:val="20"/>
          <w:szCs w:val="20"/>
        </w:rPr>
        <w:tab/>
      </w:r>
      <w:r w:rsidR="00E668DC">
        <w:rPr>
          <w:rFonts w:ascii="Arial" w:hAnsi="Arial" w:cs="Arial"/>
          <w:bCs/>
          <w:sz w:val="20"/>
          <w:szCs w:val="20"/>
        </w:rPr>
        <w:t>5</w:t>
      </w:r>
    </w:p>
    <w:p w14:paraId="3511D412" w14:textId="2F76E67A" w:rsidR="00BC0906" w:rsidRPr="00387E30" w:rsidRDefault="00BC0906" w:rsidP="00677FD8">
      <w:pPr>
        <w:pStyle w:val="ListParagraph"/>
        <w:numPr>
          <w:ilvl w:val="0"/>
          <w:numId w:val="1"/>
        </w:numPr>
        <w:tabs>
          <w:tab w:val="left" w:pos="6663"/>
        </w:tabs>
        <w:ind w:left="426" w:right="653" w:hanging="284"/>
        <w:contextualSpacing w:val="0"/>
        <w:rPr>
          <w:rFonts w:ascii="Arial" w:hAnsi="Arial" w:cs="Arial"/>
          <w:bCs/>
          <w:sz w:val="20"/>
          <w:szCs w:val="20"/>
        </w:rPr>
      </w:pPr>
      <w:r>
        <w:rPr>
          <w:rFonts w:ascii="Arial" w:hAnsi="Arial" w:cs="Arial"/>
          <w:bCs/>
          <w:sz w:val="20"/>
          <w:szCs w:val="20"/>
        </w:rPr>
        <w:t>Protect young people and provide opportunities</w:t>
      </w:r>
      <w:r w:rsidR="00077A07">
        <w:rPr>
          <w:rFonts w:ascii="Arial" w:hAnsi="Arial" w:cs="Arial"/>
          <w:bCs/>
          <w:sz w:val="20"/>
          <w:szCs w:val="20"/>
        </w:rPr>
        <w:tab/>
      </w:r>
      <w:r w:rsidR="00E668DC">
        <w:rPr>
          <w:rFonts w:ascii="Arial" w:hAnsi="Arial" w:cs="Arial"/>
          <w:bCs/>
          <w:sz w:val="20"/>
          <w:szCs w:val="20"/>
        </w:rPr>
        <w:t>6</w:t>
      </w:r>
    </w:p>
    <w:p w14:paraId="38896D9D" w14:textId="77777777" w:rsidR="00A36BCC" w:rsidRPr="00A73B0A" w:rsidRDefault="00A36BCC" w:rsidP="00870324">
      <w:pPr>
        <w:pStyle w:val="ListParagraph"/>
        <w:ind w:left="284" w:right="653"/>
        <w:contextualSpacing w:val="0"/>
        <w:rPr>
          <w:rFonts w:ascii="Arial" w:hAnsi="Arial" w:cs="Arial"/>
          <w:bCs/>
          <w:sz w:val="20"/>
          <w:szCs w:val="20"/>
        </w:rPr>
      </w:pPr>
    </w:p>
    <w:p w14:paraId="4418B1F0" w14:textId="4014E9A8" w:rsidR="00A36BCC" w:rsidRPr="00387E30" w:rsidRDefault="0045684C" w:rsidP="00A73B0A">
      <w:pPr>
        <w:spacing w:after="40"/>
        <w:ind w:right="652"/>
        <w:rPr>
          <w:rFonts w:ascii="Arial" w:hAnsi="Arial" w:cs="Arial"/>
          <w:b/>
          <w:sz w:val="21"/>
          <w:szCs w:val="21"/>
        </w:rPr>
      </w:pPr>
      <w:r w:rsidRPr="00387E30">
        <w:rPr>
          <w:rFonts w:ascii="Arial" w:hAnsi="Arial" w:cs="Arial"/>
          <w:b/>
          <w:sz w:val="21"/>
          <w:szCs w:val="21"/>
        </w:rPr>
        <w:t xml:space="preserve">  </w:t>
      </w:r>
      <w:r w:rsidR="00A36BCC" w:rsidRPr="00387E30">
        <w:rPr>
          <w:rFonts w:ascii="Arial" w:hAnsi="Arial" w:cs="Arial"/>
          <w:b/>
          <w:sz w:val="21"/>
          <w:szCs w:val="21"/>
        </w:rPr>
        <w:t>My commitments</w:t>
      </w:r>
      <w:r w:rsidR="00077A07">
        <w:rPr>
          <w:rFonts w:ascii="Arial" w:hAnsi="Arial" w:cs="Arial"/>
          <w:b/>
          <w:sz w:val="21"/>
          <w:szCs w:val="21"/>
        </w:rPr>
        <w:t xml:space="preserve"> as PCC</w:t>
      </w:r>
      <w:r w:rsidR="00A36BCC" w:rsidRPr="00387E30">
        <w:rPr>
          <w:rFonts w:ascii="Arial" w:hAnsi="Arial" w:cs="Arial"/>
          <w:b/>
          <w:sz w:val="21"/>
          <w:szCs w:val="21"/>
        </w:rPr>
        <w:t>:</w:t>
      </w:r>
    </w:p>
    <w:p w14:paraId="53BBC519" w14:textId="3885FE5D" w:rsidR="00A36BCC" w:rsidRPr="00077A07" w:rsidRDefault="00A36BCC"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sidRPr="00077A07">
        <w:rPr>
          <w:rFonts w:ascii="Arial" w:hAnsi="Arial" w:cs="Arial"/>
          <w:bCs/>
          <w:sz w:val="20"/>
          <w:szCs w:val="20"/>
        </w:rPr>
        <w:t xml:space="preserve">Hold </w:t>
      </w:r>
      <w:r w:rsidR="00077A07" w:rsidRPr="00077A07">
        <w:rPr>
          <w:rFonts w:ascii="Arial" w:hAnsi="Arial" w:cs="Arial"/>
          <w:bCs/>
          <w:sz w:val="20"/>
          <w:szCs w:val="20"/>
        </w:rPr>
        <w:t xml:space="preserve">all agencies to account for the delivery of an effective and </w:t>
      </w:r>
      <w:r w:rsidR="00077A07">
        <w:rPr>
          <w:rFonts w:ascii="Arial" w:hAnsi="Arial" w:cs="Arial"/>
          <w:bCs/>
          <w:sz w:val="20"/>
          <w:szCs w:val="20"/>
        </w:rPr>
        <w:t xml:space="preserve">   </w:t>
      </w:r>
      <w:r w:rsidR="00077A07" w:rsidRPr="00077A07">
        <w:rPr>
          <w:rFonts w:ascii="Arial" w:hAnsi="Arial" w:cs="Arial"/>
          <w:bCs/>
          <w:sz w:val="20"/>
          <w:szCs w:val="20"/>
        </w:rPr>
        <w:t>efficient criminal justice system</w:t>
      </w:r>
      <w:r w:rsidR="00870324" w:rsidRPr="00077A07">
        <w:rPr>
          <w:rFonts w:ascii="Arial" w:hAnsi="Arial" w:cs="Arial"/>
          <w:bCs/>
          <w:sz w:val="20"/>
          <w:szCs w:val="20"/>
        </w:rPr>
        <w:tab/>
      </w:r>
      <w:r w:rsidR="00E668DC">
        <w:rPr>
          <w:rFonts w:ascii="Arial" w:hAnsi="Arial" w:cs="Arial"/>
          <w:bCs/>
          <w:sz w:val="20"/>
          <w:szCs w:val="20"/>
        </w:rPr>
        <w:t>7</w:t>
      </w:r>
    </w:p>
    <w:p w14:paraId="3F645425" w14:textId="3C0BCED5" w:rsidR="00534B4E" w:rsidRPr="00387E30" w:rsidRDefault="00077A07" w:rsidP="00302A9F">
      <w:pPr>
        <w:pStyle w:val="ListParagraph"/>
        <w:numPr>
          <w:ilvl w:val="0"/>
          <w:numId w:val="1"/>
        </w:numPr>
        <w:tabs>
          <w:tab w:val="left" w:pos="6663"/>
        </w:tabs>
        <w:spacing w:after="40"/>
        <w:ind w:left="426" w:right="652" w:hanging="284"/>
        <w:contextualSpacing w:val="0"/>
        <w:rPr>
          <w:rFonts w:ascii="Arial" w:hAnsi="Arial" w:cs="Arial"/>
          <w:bCs/>
          <w:sz w:val="20"/>
          <w:szCs w:val="20"/>
        </w:rPr>
      </w:pPr>
      <w:r>
        <w:rPr>
          <w:rFonts w:ascii="Arial" w:hAnsi="Arial" w:cs="Arial"/>
          <w:bCs/>
          <w:sz w:val="20"/>
          <w:szCs w:val="20"/>
        </w:rPr>
        <w:t xml:space="preserve">Work in partnership with the police and others to prevent crime and </w:t>
      </w:r>
      <w:r w:rsidR="007B7D6C">
        <w:rPr>
          <w:rFonts w:ascii="Arial" w:hAnsi="Arial" w:cs="Arial"/>
          <w:bCs/>
          <w:sz w:val="20"/>
          <w:szCs w:val="20"/>
        </w:rPr>
        <w:t xml:space="preserve">  anti-social behavior</w:t>
      </w:r>
      <w:r w:rsidR="00870324" w:rsidRPr="00387E30">
        <w:rPr>
          <w:rFonts w:ascii="Arial" w:hAnsi="Arial" w:cs="Arial"/>
          <w:bCs/>
          <w:sz w:val="20"/>
          <w:szCs w:val="20"/>
        </w:rPr>
        <w:tab/>
      </w:r>
      <w:r w:rsidR="00E668DC">
        <w:rPr>
          <w:rFonts w:ascii="Arial" w:hAnsi="Arial" w:cs="Arial"/>
          <w:bCs/>
          <w:sz w:val="20"/>
          <w:szCs w:val="20"/>
        </w:rPr>
        <w:t>9</w:t>
      </w:r>
    </w:p>
    <w:p w14:paraId="37DA1AFE" w14:textId="24A538CC" w:rsidR="00870324" w:rsidRPr="00312442" w:rsidRDefault="007B7D6C" w:rsidP="00071255">
      <w:pPr>
        <w:pStyle w:val="ListParagraph"/>
        <w:numPr>
          <w:ilvl w:val="0"/>
          <w:numId w:val="1"/>
        </w:numPr>
        <w:tabs>
          <w:tab w:val="left" w:pos="6521"/>
        </w:tabs>
        <w:spacing w:after="40"/>
        <w:ind w:left="426" w:right="652" w:hanging="284"/>
        <w:contextualSpacing w:val="0"/>
        <w:rPr>
          <w:rFonts w:ascii="Arial" w:hAnsi="Arial" w:cs="Arial"/>
          <w:bCs/>
          <w:sz w:val="20"/>
          <w:szCs w:val="20"/>
        </w:rPr>
      </w:pPr>
      <w:r w:rsidRPr="00312442">
        <w:rPr>
          <w:rFonts w:ascii="Arial" w:hAnsi="Arial" w:cs="Arial"/>
          <w:bCs/>
          <w:sz w:val="20"/>
          <w:szCs w:val="20"/>
        </w:rPr>
        <w:t>Be responsive to emerging issues and trends through innovation</w:t>
      </w:r>
      <w:r w:rsidR="00071255">
        <w:rPr>
          <w:rFonts w:ascii="Arial" w:hAnsi="Arial" w:cs="Arial"/>
          <w:bCs/>
          <w:sz w:val="20"/>
          <w:szCs w:val="20"/>
        </w:rPr>
        <w:tab/>
        <w:t xml:space="preserve"> </w:t>
      </w:r>
      <w:r w:rsidR="00E668DC">
        <w:rPr>
          <w:rFonts w:ascii="Arial" w:hAnsi="Arial" w:cs="Arial"/>
          <w:bCs/>
          <w:sz w:val="20"/>
          <w:szCs w:val="20"/>
        </w:rPr>
        <w:t>11</w:t>
      </w:r>
    </w:p>
    <w:p w14:paraId="142B3DBE" w14:textId="076119E9" w:rsidR="00870324" w:rsidRPr="00387E30" w:rsidRDefault="00CC58F0" w:rsidP="00071255">
      <w:pPr>
        <w:pStyle w:val="ListParagraph"/>
        <w:numPr>
          <w:ilvl w:val="0"/>
          <w:numId w:val="1"/>
        </w:numPr>
        <w:tabs>
          <w:tab w:val="left" w:pos="6521"/>
        </w:tabs>
        <w:spacing w:after="40"/>
        <w:ind w:left="426" w:right="652" w:hanging="284"/>
        <w:contextualSpacing w:val="0"/>
        <w:rPr>
          <w:rFonts w:ascii="Arial" w:hAnsi="Arial" w:cs="Arial"/>
          <w:bCs/>
          <w:sz w:val="20"/>
          <w:szCs w:val="20"/>
        </w:rPr>
      </w:pPr>
      <w:r>
        <w:rPr>
          <w:rFonts w:ascii="Arial" w:hAnsi="Arial" w:cs="Arial"/>
          <w:bCs/>
          <w:sz w:val="20"/>
          <w:szCs w:val="20"/>
        </w:rPr>
        <w:t>Secure the funding that Kent needs through specific grants and the funding formula review</w:t>
      </w:r>
      <w:r w:rsidR="00071255">
        <w:rPr>
          <w:rFonts w:ascii="Arial" w:hAnsi="Arial" w:cs="Arial"/>
          <w:bCs/>
          <w:sz w:val="20"/>
          <w:szCs w:val="20"/>
        </w:rPr>
        <w:tab/>
        <w:t xml:space="preserve"> 13</w:t>
      </w:r>
    </w:p>
    <w:p w14:paraId="3C5009A4" w14:textId="6DA134BC" w:rsidR="00870324" w:rsidRPr="00387E30" w:rsidRDefault="007617B8" w:rsidP="00071255">
      <w:pPr>
        <w:pStyle w:val="ListParagraph"/>
        <w:numPr>
          <w:ilvl w:val="0"/>
          <w:numId w:val="1"/>
        </w:numPr>
        <w:tabs>
          <w:tab w:val="left" w:pos="6521"/>
        </w:tabs>
        <w:spacing w:after="40"/>
        <w:ind w:left="426" w:right="652" w:hanging="284"/>
        <w:contextualSpacing w:val="0"/>
        <w:rPr>
          <w:rFonts w:ascii="Arial" w:hAnsi="Arial" w:cs="Arial"/>
          <w:bCs/>
          <w:sz w:val="20"/>
          <w:szCs w:val="20"/>
        </w:rPr>
      </w:pPr>
      <w:r>
        <w:rPr>
          <w:rFonts w:ascii="Arial" w:hAnsi="Arial" w:cs="Arial"/>
          <w:bCs/>
          <w:sz w:val="20"/>
          <w:szCs w:val="20"/>
        </w:rPr>
        <w:t>Support volunteering</w:t>
      </w:r>
      <w:r w:rsidR="00071255">
        <w:rPr>
          <w:rFonts w:ascii="Arial" w:hAnsi="Arial" w:cs="Arial"/>
          <w:bCs/>
          <w:sz w:val="20"/>
          <w:szCs w:val="20"/>
        </w:rPr>
        <w:tab/>
        <w:t xml:space="preserve"> 14</w:t>
      </w:r>
    </w:p>
    <w:p w14:paraId="6B3A3632" w14:textId="696539FE" w:rsidR="00870324" w:rsidRPr="00387E30" w:rsidRDefault="007617B8" w:rsidP="00071255">
      <w:pPr>
        <w:pStyle w:val="ListParagraph"/>
        <w:numPr>
          <w:ilvl w:val="0"/>
          <w:numId w:val="1"/>
        </w:numPr>
        <w:tabs>
          <w:tab w:val="left" w:pos="6521"/>
        </w:tabs>
        <w:ind w:left="426" w:right="653" w:hanging="284"/>
        <w:contextualSpacing w:val="0"/>
        <w:rPr>
          <w:rFonts w:ascii="Arial" w:hAnsi="Arial" w:cs="Arial"/>
          <w:bCs/>
          <w:sz w:val="20"/>
          <w:szCs w:val="20"/>
        </w:rPr>
      </w:pPr>
      <w:r>
        <w:rPr>
          <w:rFonts w:ascii="Arial" w:hAnsi="Arial" w:cs="Arial"/>
          <w:bCs/>
          <w:sz w:val="20"/>
          <w:szCs w:val="20"/>
        </w:rPr>
        <w:t xml:space="preserve">Commission services for victims </w:t>
      </w:r>
      <w:r w:rsidR="00793645">
        <w:rPr>
          <w:rFonts w:ascii="Arial" w:hAnsi="Arial" w:cs="Arial"/>
          <w:bCs/>
          <w:sz w:val="20"/>
          <w:szCs w:val="20"/>
        </w:rPr>
        <w:t>that are needs-led</w:t>
      </w:r>
      <w:r w:rsidR="00071255">
        <w:rPr>
          <w:rFonts w:ascii="Arial" w:hAnsi="Arial" w:cs="Arial"/>
          <w:bCs/>
          <w:sz w:val="20"/>
          <w:szCs w:val="20"/>
        </w:rPr>
        <w:tab/>
        <w:t xml:space="preserve"> 15</w:t>
      </w:r>
    </w:p>
    <w:bookmarkEnd w:id="1"/>
    <w:p w14:paraId="4C92FCC8" w14:textId="04064608" w:rsidR="001A53D6" w:rsidRPr="00A73B0A" w:rsidRDefault="001A53D6" w:rsidP="008D31E6">
      <w:pPr>
        <w:ind w:left="284" w:right="653"/>
        <w:rPr>
          <w:rFonts w:ascii="Arial" w:hAnsi="Arial" w:cs="Arial"/>
          <w:b/>
          <w:sz w:val="20"/>
          <w:szCs w:val="20"/>
        </w:rPr>
      </w:pPr>
    </w:p>
    <w:p w14:paraId="7726FDD9" w14:textId="1ED24899" w:rsidR="00DD586A" w:rsidRPr="00387E30" w:rsidRDefault="00DD586A" w:rsidP="002125AB">
      <w:pPr>
        <w:tabs>
          <w:tab w:val="left" w:pos="6663"/>
        </w:tabs>
        <w:spacing w:after="40"/>
        <w:ind w:right="652"/>
        <w:rPr>
          <w:rFonts w:ascii="Arial" w:hAnsi="Arial" w:cs="Arial"/>
          <w:bCs/>
          <w:sz w:val="21"/>
          <w:szCs w:val="21"/>
        </w:rPr>
      </w:pPr>
      <w:r w:rsidRPr="00387E30">
        <w:rPr>
          <w:rFonts w:ascii="Arial" w:hAnsi="Arial" w:cs="Arial"/>
          <w:b/>
          <w:sz w:val="21"/>
          <w:szCs w:val="21"/>
        </w:rPr>
        <w:t xml:space="preserve">  </w:t>
      </w:r>
      <w:r w:rsidR="00846DCD">
        <w:rPr>
          <w:rFonts w:ascii="Arial" w:hAnsi="Arial" w:cs="Arial"/>
          <w:b/>
          <w:sz w:val="21"/>
          <w:szCs w:val="21"/>
        </w:rPr>
        <w:t xml:space="preserve">National </w:t>
      </w:r>
      <w:r w:rsidR="008929BF">
        <w:rPr>
          <w:rFonts w:ascii="Arial" w:hAnsi="Arial" w:cs="Arial"/>
          <w:b/>
          <w:sz w:val="21"/>
          <w:szCs w:val="21"/>
        </w:rPr>
        <w:t>expectations</w:t>
      </w:r>
      <w:r w:rsidR="00AC6EB3">
        <w:rPr>
          <w:rFonts w:ascii="Arial" w:hAnsi="Arial" w:cs="Arial"/>
          <w:b/>
          <w:sz w:val="21"/>
          <w:szCs w:val="21"/>
        </w:rPr>
        <w:t>:</w:t>
      </w:r>
      <w:r w:rsidR="003C2922">
        <w:rPr>
          <w:rFonts w:ascii="Arial" w:hAnsi="Arial" w:cs="Arial"/>
          <w:b/>
          <w:sz w:val="21"/>
          <w:szCs w:val="21"/>
        </w:rPr>
        <w:tab/>
      </w:r>
    </w:p>
    <w:p w14:paraId="602EB4FE" w14:textId="79BCE009" w:rsidR="007427EC" w:rsidRPr="00137A77" w:rsidRDefault="008929BF" w:rsidP="00071255">
      <w:pPr>
        <w:pStyle w:val="ListParagraph"/>
        <w:numPr>
          <w:ilvl w:val="0"/>
          <w:numId w:val="1"/>
        </w:numPr>
        <w:tabs>
          <w:tab w:val="left" w:pos="6521"/>
        </w:tabs>
        <w:spacing w:after="40"/>
        <w:ind w:left="426" w:right="652" w:hanging="284"/>
        <w:contextualSpacing w:val="0"/>
        <w:rPr>
          <w:rFonts w:ascii="Arial" w:hAnsi="Arial" w:cs="Arial"/>
          <w:bCs/>
          <w:sz w:val="20"/>
          <w:szCs w:val="20"/>
        </w:rPr>
      </w:pPr>
      <w:r w:rsidRPr="00137A77">
        <w:rPr>
          <w:rFonts w:ascii="Arial" w:hAnsi="Arial" w:cs="Arial"/>
          <w:bCs/>
          <w:sz w:val="20"/>
          <w:szCs w:val="20"/>
        </w:rPr>
        <w:t>Strategic Policing Requirement</w:t>
      </w:r>
      <w:r w:rsidR="00071255">
        <w:rPr>
          <w:rFonts w:ascii="Arial" w:hAnsi="Arial" w:cs="Arial"/>
          <w:bCs/>
          <w:sz w:val="20"/>
          <w:szCs w:val="20"/>
        </w:rPr>
        <w:tab/>
        <w:t xml:space="preserve"> 20</w:t>
      </w:r>
    </w:p>
    <w:p w14:paraId="19BF9037" w14:textId="4383D118" w:rsidR="001522A8" w:rsidRDefault="001522A8" w:rsidP="00071255">
      <w:pPr>
        <w:pStyle w:val="ListParagraph"/>
        <w:numPr>
          <w:ilvl w:val="0"/>
          <w:numId w:val="1"/>
        </w:numPr>
        <w:tabs>
          <w:tab w:val="left" w:pos="6521"/>
        </w:tabs>
        <w:spacing w:after="40"/>
        <w:ind w:left="426" w:right="652" w:hanging="284"/>
        <w:contextualSpacing w:val="0"/>
        <w:rPr>
          <w:rFonts w:ascii="Arial" w:hAnsi="Arial" w:cs="Arial"/>
          <w:bCs/>
          <w:sz w:val="20"/>
          <w:szCs w:val="20"/>
        </w:rPr>
      </w:pPr>
      <w:r w:rsidRPr="00137A77">
        <w:rPr>
          <w:rFonts w:ascii="Arial" w:hAnsi="Arial" w:cs="Arial"/>
          <w:bCs/>
          <w:sz w:val="20"/>
          <w:szCs w:val="20"/>
        </w:rPr>
        <w:t>National Crime and Policing Measures</w:t>
      </w:r>
      <w:r w:rsidR="00071255">
        <w:rPr>
          <w:rFonts w:ascii="Arial" w:hAnsi="Arial" w:cs="Arial"/>
          <w:bCs/>
          <w:sz w:val="20"/>
          <w:szCs w:val="20"/>
        </w:rPr>
        <w:tab/>
        <w:t xml:space="preserve"> </w:t>
      </w:r>
      <w:r w:rsidR="00071255" w:rsidRPr="00071255">
        <w:rPr>
          <w:rFonts w:ascii="Arial" w:hAnsi="Arial" w:cs="Arial"/>
          <w:bCs/>
          <w:sz w:val="20"/>
          <w:szCs w:val="20"/>
        </w:rPr>
        <w:t>20</w:t>
      </w:r>
    </w:p>
    <w:p w14:paraId="5816E9EE" w14:textId="2F8497A4" w:rsidR="00677FD8" w:rsidRDefault="00677FD8" w:rsidP="00071255">
      <w:pPr>
        <w:pStyle w:val="ListParagraph"/>
        <w:numPr>
          <w:ilvl w:val="0"/>
          <w:numId w:val="1"/>
        </w:numPr>
        <w:tabs>
          <w:tab w:val="left" w:pos="6521"/>
        </w:tabs>
        <w:spacing w:after="40"/>
        <w:ind w:left="426" w:right="652" w:hanging="284"/>
        <w:contextualSpacing w:val="0"/>
        <w:rPr>
          <w:rFonts w:ascii="Arial" w:hAnsi="Arial" w:cs="Arial"/>
          <w:bCs/>
          <w:sz w:val="20"/>
          <w:szCs w:val="20"/>
        </w:rPr>
      </w:pPr>
      <w:r>
        <w:rPr>
          <w:rFonts w:ascii="Arial" w:hAnsi="Arial" w:cs="Arial"/>
          <w:bCs/>
          <w:sz w:val="20"/>
          <w:szCs w:val="20"/>
        </w:rPr>
        <w:t>Policing Vision 2025</w:t>
      </w:r>
      <w:r w:rsidR="00071255">
        <w:rPr>
          <w:rFonts w:ascii="Arial" w:hAnsi="Arial" w:cs="Arial"/>
          <w:bCs/>
          <w:sz w:val="20"/>
          <w:szCs w:val="20"/>
        </w:rPr>
        <w:tab/>
        <w:t xml:space="preserve"> 21</w:t>
      </w:r>
    </w:p>
    <w:p w14:paraId="22FA2E38" w14:textId="4F96AB14" w:rsidR="00677FD8" w:rsidRPr="00137A77" w:rsidRDefault="00677FD8" w:rsidP="00071255">
      <w:pPr>
        <w:pStyle w:val="ListParagraph"/>
        <w:numPr>
          <w:ilvl w:val="0"/>
          <w:numId w:val="1"/>
        </w:numPr>
        <w:tabs>
          <w:tab w:val="left" w:pos="6521"/>
        </w:tabs>
        <w:ind w:left="426" w:right="652" w:hanging="284"/>
        <w:contextualSpacing w:val="0"/>
        <w:rPr>
          <w:rFonts w:ascii="Arial" w:hAnsi="Arial" w:cs="Arial"/>
          <w:bCs/>
          <w:sz w:val="20"/>
          <w:szCs w:val="20"/>
        </w:rPr>
      </w:pPr>
      <w:r>
        <w:rPr>
          <w:rFonts w:ascii="Arial" w:hAnsi="Arial" w:cs="Arial"/>
          <w:bCs/>
          <w:sz w:val="20"/>
          <w:szCs w:val="20"/>
        </w:rPr>
        <w:t>Legislation</w:t>
      </w:r>
      <w:r w:rsidR="00071255">
        <w:rPr>
          <w:rFonts w:ascii="Arial" w:hAnsi="Arial" w:cs="Arial"/>
          <w:bCs/>
          <w:sz w:val="20"/>
          <w:szCs w:val="20"/>
        </w:rPr>
        <w:tab/>
        <w:t xml:space="preserve"> 21</w:t>
      </w:r>
    </w:p>
    <w:p w14:paraId="5AEE94CB" w14:textId="77777777" w:rsidR="001522A8" w:rsidRPr="00A73B0A" w:rsidRDefault="001522A8" w:rsidP="00DD586A">
      <w:pPr>
        <w:ind w:right="653"/>
        <w:rPr>
          <w:rFonts w:ascii="Arial" w:hAnsi="Arial" w:cs="Arial"/>
          <w:b/>
          <w:sz w:val="20"/>
          <w:szCs w:val="20"/>
        </w:rPr>
      </w:pPr>
    </w:p>
    <w:p w14:paraId="0D23F551" w14:textId="706B86B6" w:rsidR="0033417F" w:rsidRPr="00387E30" w:rsidRDefault="0045684C" w:rsidP="0045684C">
      <w:pPr>
        <w:ind w:right="653"/>
        <w:rPr>
          <w:rFonts w:ascii="Arial" w:hAnsi="Arial" w:cs="Arial"/>
          <w:b/>
          <w:sz w:val="21"/>
          <w:szCs w:val="21"/>
        </w:rPr>
      </w:pPr>
      <w:r w:rsidRPr="00387E30">
        <w:rPr>
          <w:rFonts w:ascii="Arial" w:hAnsi="Arial" w:cs="Arial"/>
          <w:b/>
          <w:sz w:val="21"/>
          <w:szCs w:val="21"/>
        </w:rPr>
        <w:t xml:space="preserve">  </w:t>
      </w:r>
      <w:r w:rsidR="00EF32F4" w:rsidRPr="00387E30">
        <w:rPr>
          <w:rFonts w:ascii="Arial" w:hAnsi="Arial" w:cs="Arial"/>
          <w:b/>
          <w:sz w:val="21"/>
          <w:szCs w:val="21"/>
        </w:rPr>
        <w:t xml:space="preserve">Independent Review of Deaths and Serious Incidents in </w:t>
      </w:r>
    </w:p>
    <w:p w14:paraId="1D96B438" w14:textId="501F1961" w:rsidR="00EF32F4" w:rsidRPr="00387E30" w:rsidRDefault="0045684C" w:rsidP="00E7230C">
      <w:pPr>
        <w:tabs>
          <w:tab w:val="left" w:pos="6521"/>
        </w:tabs>
        <w:ind w:right="653"/>
        <w:rPr>
          <w:rFonts w:ascii="Arial" w:hAnsi="Arial" w:cs="Arial"/>
          <w:bCs/>
          <w:sz w:val="21"/>
          <w:szCs w:val="21"/>
        </w:rPr>
      </w:pPr>
      <w:r w:rsidRPr="00387E30">
        <w:rPr>
          <w:rFonts w:ascii="Arial" w:hAnsi="Arial" w:cs="Arial"/>
          <w:b/>
          <w:sz w:val="21"/>
          <w:szCs w:val="21"/>
        </w:rPr>
        <w:t xml:space="preserve">  </w:t>
      </w:r>
      <w:r w:rsidR="00EF32F4" w:rsidRPr="00387E30">
        <w:rPr>
          <w:rFonts w:ascii="Arial" w:hAnsi="Arial" w:cs="Arial"/>
          <w:b/>
          <w:sz w:val="21"/>
          <w:szCs w:val="21"/>
        </w:rPr>
        <w:t>Police Custody</w:t>
      </w:r>
      <w:r w:rsidR="00E7230C">
        <w:rPr>
          <w:rFonts w:ascii="Arial" w:hAnsi="Arial" w:cs="Arial"/>
          <w:b/>
          <w:sz w:val="21"/>
          <w:szCs w:val="21"/>
        </w:rPr>
        <w:tab/>
        <w:t xml:space="preserve"> </w:t>
      </w:r>
      <w:r w:rsidR="00E7230C" w:rsidRPr="00E7230C">
        <w:rPr>
          <w:rFonts w:ascii="Arial" w:hAnsi="Arial" w:cs="Arial"/>
          <w:bCs/>
          <w:sz w:val="21"/>
          <w:szCs w:val="21"/>
        </w:rPr>
        <w:t>22</w:t>
      </w:r>
    </w:p>
    <w:p w14:paraId="0C8CDB57" w14:textId="12C744E4" w:rsidR="0045684C" w:rsidRPr="00A73B0A" w:rsidRDefault="0045684C" w:rsidP="0045684C">
      <w:pPr>
        <w:tabs>
          <w:tab w:val="left" w:pos="6663"/>
        </w:tabs>
        <w:ind w:right="653"/>
        <w:rPr>
          <w:rFonts w:ascii="Arial" w:hAnsi="Arial" w:cs="Arial"/>
          <w:bCs/>
          <w:sz w:val="20"/>
          <w:szCs w:val="20"/>
        </w:rPr>
      </w:pPr>
    </w:p>
    <w:p w14:paraId="01AA9FB8" w14:textId="283E9857" w:rsidR="0045684C" w:rsidRPr="00387E30" w:rsidRDefault="0045684C" w:rsidP="00E7230C">
      <w:pPr>
        <w:tabs>
          <w:tab w:val="left" w:pos="6521"/>
        </w:tabs>
        <w:ind w:right="653"/>
        <w:rPr>
          <w:rFonts w:ascii="Arial" w:hAnsi="Arial" w:cs="Arial"/>
          <w:b/>
          <w:sz w:val="21"/>
          <w:szCs w:val="21"/>
        </w:rPr>
      </w:pPr>
      <w:r w:rsidRPr="00387E30">
        <w:rPr>
          <w:rFonts w:ascii="Arial" w:hAnsi="Arial" w:cs="Arial"/>
          <w:b/>
          <w:sz w:val="21"/>
          <w:szCs w:val="21"/>
        </w:rPr>
        <w:t xml:space="preserve">  How to contact me</w:t>
      </w:r>
      <w:r w:rsidR="00E7230C">
        <w:rPr>
          <w:rFonts w:ascii="Arial" w:hAnsi="Arial" w:cs="Arial"/>
          <w:b/>
          <w:sz w:val="21"/>
          <w:szCs w:val="21"/>
        </w:rPr>
        <w:tab/>
        <w:t xml:space="preserve"> </w:t>
      </w:r>
      <w:r w:rsidR="00E7230C" w:rsidRPr="00E7230C">
        <w:rPr>
          <w:rFonts w:ascii="Arial" w:hAnsi="Arial" w:cs="Arial"/>
          <w:bCs/>
          <w:sz w:val="21"/>
          <w:szCs w:val="21"/>
        </w:rPr>
        <w:t>22</w:t>
      </w:r>
    </w:p>
    <w:p w14:paraId="7D9890EF" w14:textId="4D272651" w:rsidR="0001042E" w:rsidRPr="00E91292" w:rsidRDefault="001E6E4F" w:rsidP="006517EF">
      <w:pPr>
        <w:spacing w:after="80"/>
        <w:ind w:right="652"/>
        <w:rPr>
          <w:rFonts w:ascii="Arial" w:hAnsi="Arial" w:cs="Arial"/>
          <w:b/>
          <w:highlight w:val="yellow"/>
          <w:u w:val="single"/>
        </w:rPr>
      </w:pPr>
      <w:r w:rsidRPr="00413BDF">
        <w:rPr>
          <w:rFonts w:ascii="Arial" w:hAnsi="Arial" w:cs="Arial"/>
          <w:b/>
          <w:highlight w:val="green"/>
        </w:rPr>
        <w:br w:type="column"/>
      </w:r>
      <w:r w:rsidR="0033417F" w:rsidRPr="0077121B">
        <w:rPr>
          <w:rFonts w:ascii="Arial" w:hAnsi="Arial" w:cs="Arial"/>
          <w:b/>
          <w:u w:val="single"/>
        </w:rPr>
        <w:t>Commissioner’s Introduction</w:t>
      </w:r>
      <w:r w:rsidR="0001042E" w:rsidRPr="0077121B">
        <w:rPr>
          <w:rFonts w:ascii="Arial" w:hAnsi="Arial" w:cs="Arial"/>
          <w:b/>
          <w:u w:val="single"/>
        </w:rPr>
        <w:t xml:space="preserve"> </w:t>
      </w:r>
    </w:p>
    <w:p w14:paraId="34C32137" w14:textId="5DA030E5" w:rsidR="0077121B" w:rsidRPr="007B1A94" w:rsidRDefault="0077121B" w:rsidP="00B24B1B">
      <w:pPr>
        <w:spacing w:after="40" w:line="220" w:lineRule="exact"/>
        <w:ind w:right="-550"/>
        <w:jc w:val="both"/>
        <w:rPr>
          <w:rFonts w:ascii="Arial" w:hAnsi="Arial" w:cs="Arial"/>
          <w:sz w:val="21"/>
          <w:szCs w:val="21"/>
        </w:rPr>
      </w:pPr>
      <w:bookmarkStart w:id="2" w:name="_Hlk69478611"/>
      <w:r w:rsidRPr="007B1A94">
        <w:rPr>
          <w:rFonts w:ascii="Arial" w:hAnsi="Arial" w:cs="Arial"/>
          <w:sz w:val="21"/>
          <w:szCs w:val="21"/>
        </w:rPr>
        <w:t>Welcome to my Annual Report which looks back at the 202</w:t>
      </w:r>
      <w:r w:rsidR="00133D66" w:rsidRPr="007B1A94">
        <w:rPr>
          <w:rFonts w:ascii="Arial" w:hAnsi="Arial" w:cs="Arial"/>
          <w:sz w:val="21"/>
          <w:szCs w:val="21"/>
        </w:rPr>
        <w:t>2</w:t>
      </w:r>
      <w:r w:rsidRPr="007B1A94">
        <w:rPr>
          <w:rFonts w:ascii="Arial" w:hAnsi="Arial" w:cs="Arial"/>
          <w:sz w:val="21"/>
          <w:szCs w:val="21"/>
        </w:rPr>
        <w:t>/2</w:t>
      </w:r>
      <w:r w:rsidR="00133D66" w:rsidRPr="007B1A94">
        <w:rPr>
          <w:rFonts w:ascii="Arial" w:hAnsi="Arial" w:cs="Arial"/>
          <w:sz w:val="21"/>
          <w:szCs w:val="21"/>
        </w:rPr>
        <w:t>3</w:t>
      </w:r>
      <w:r w:rsidRPr="007B1A94">
        <w:rPr>
          <w:rFonts w:ascii="Arial" w:hAnsi="Arial" w:cs="Arial"/>
          <w:sz w:val="21"/>
          <w:szCs w:val="21"/>
        </w:rPr>
        <w:t xml:space="preserve"> financial year, my sixth year in office.</w:t>
      </w:r>
    </w:p>
    <w:p w14:paraId="1E9FF839" w14:textId="77777777" w:rsidR="00207A5E" w:rsidRPr="007B1A94" w:rsidRDefault="00207A5E" w:rsidP="00207A5E">
      <w:pPr>
        <w:spacing w:after="40" w:line="220" w:lineRule="exact"/>
        <w:ind w:right="-550"/>
        <w:jc w:val="both"/>
        <w:rPr>
          <w:rFonts w:ascii="Arial" w:hAnsi="Arial" w:cs="Arial"/>
          <w:sz w:val="21"/>
          <w:szCs w:val="21"/>
        </w:rPr>
      </w:pPr>
      <w:r w:rsidRPr="007B1A94">
        <w:rPr>
          <w:rFonts w:ascii="Arial" w:hAnsi="Arial" w:cs="Arial"/>
          <w:sz w:val="21"/>
          <w:szCs w:val="21"/>
        </w:rPr>
        <w:t xml:space="preserve">In December I was delighted to appoint Tim Smith as Chief Constable. Tim was selected as my preferred candidate following a thorough selection process to replace his predecessor Alan Pughsley QPM. Tim has already made changes to how policing is delivered in the county, and I am determined to provide him with the resources he needs to make Kent safer by ensuring the force goes from strength to strength. </w:t>
      </w:r>
    </w:p>
    <w:p w14:paraId="7A025FEC" w14:textId="4A3B0AA0" w:rsidR="00207A5E" w:rsidRPr="007B1A94" w:rsidRDefault="00207A5E" w:rsidP="00207A5E">
      <w:pPr>
        <w:spacing w:after="40" w:line="220" w:lineRule="exact"/>
        <w:ind w:right="-550"/>
        <w:jc w:val="both"/>
        <w:rPr>
          <w:rFonts w:ascii="Arial" w:hAnsi="Arial" w:cs="Arial"/>
          <w:sz w:val="21"/>
          <w:szCs w:val="21"/>
        </w:rPr>
      </w:pPr>
      <w:r w:rsidRPr="007B1A94">
        <w:rPr>
          <w:rFonts w:ascii="Arial" w:hAnsi="Arial" w:cs="Arial"/>
          <w:sz w:val="21"/>
          <w:szCs w:val="21"/>
        </w:rPr>
        <w:t xml:space="preserve">Thanks to your contributions via the council tax precept, and the Government’s three-year uplift programme, there are now more police officers than ever </w:t>
      </w:r>
      <w:r w:rsidR="00F96588" w:rsidRPr="007B1A94">
        <w:rPr>
          <w:rFonts w:ascii="Arial" w:hAnsi="Arial" w:cs="Arial"/>
          <w:sz w:val="21"/>
          <w:szCs w:val="21"/>
        </w:rPr>
        <w:t xml:space="preserve">before </w:t>
      </w:r>
      <w:r w:rsidRPr="007B1A94">
        <w:rPr>
          <w:rFonts w:ascii="Arial" w:hAnsi="Arial" w:cs="Arial"/>
          <w:sz w:val="21"/>
          <w:szCs w:val="21"/>
        </w:rPr>
        <w:t xml:space="preserve">in Kent. </w:t>
      </w:r>
      <w:r w:rsidR="00F96588" w:rsidRPr="007B1A94">
        <w:rPr>
          <w:rFonts w:ascii="Arial" w:hAnsi="Arial" w:cs="Arial"/>
          <w:sz w:val="21"/>
          <w:szCs w:val="21"/>
        </w:rPr>
        <w:t>A</w:t>
      </w:r>
      <w:r w:rsidRPr="007B1A94">
        <w:rPr>
          <w:rFonts w:ascii="Arial" w:hAnsi="Arial" w:cs="Arial"/>
          <w:sz w:val="21"/>
          <w:szCs w:val="21"/>
        </w:rPr>
        <w:t>t the end of March 2023, Kent Police had 4,203 officers; 1,021 more than when I came into office in spring 2016. The force did an amazing job recruiting in a tough job market and I want to take this opportunity to thank everyone involved.</w:t>
      </w:r>
    </w:p>
    <w:p w14:paraId="4826C9EF" w14:textId="30AAFE0E" w:rsidR="00207A5E" w:rsidRPr="007B1A94" w:rsidRDefault="00573BE5" w:rsidP="00207A5E">
      <w:pPr>
        <w:spacing w:after="40" w:line="220" w:lineRule="exact"/>
        <w:ind w:right="-550"/>
        <w:jc w:val="both"/>
        <w:rPr>
          <w:rFonts w:ascii="Arial" w:hAnsi="Arial" w:cs="Arial"/>
          <w:sz w:val="21"/>
          <w:szCs w:val="21"/>
          <w:highlight w:val="yellow"/>
        </w:rPr>
      </w:pPr>
      <w:r w:rsidRPr="007B1A94">
        <w:rPr>
          <w:rFonts w:ascii="Arial" w:hAnsi="Arial" w:cs="Arial"/>
          <w:sz w:val="21"/>
          <w:szCs w:val="21"/>
        </w:rPr>
        <w:t>T</w:t>
      </w:r>
      <w:r w:rsidR="00207A5E" w:rsidRPr="007B1A94">
        <w:rPr>
          <w:rFonts w:ascii="Arial" w:hAnsi="Arial" w:cs="Arial"/>
          <w:sz w:val="21"/>
          <w:szCs w:val="21"/>
        </w:rPr>
        <w:t xml:space="preserve">he </w:t>
      </w:r>
      <w:r w:rsidR="007C1BC1">
        <w:rPr>
          <w:rFonts w:ascii="Arial" w:hAnsi="Arial" w:cs="Arial"/>
          <w:sz w:val="21"/>
          <w:szCs w:val="21"/>
        </w:rPr>
        <w:t>f</w:t>
      </w:r>
      <w:r w:rsidR="00207A5E" w:rsidRPr="007B1A94">
        <w:rPr>
          <w:rFonts w:ascii="Arial" w:hAnsi="Arial" w:cs="Arial"/>
          <w:sz w:val="21"/>
          <w:szCs w:val="21"/>
        </w:rPr>
        <w:t>orce</w:t>
      </w:r>
      <w:r w:rsidR="007B1A94">
        <w:rPr>
          <w:rFonts w:ascii="Arial" w:hAnsi="Arial" w:cs="Arial"/>
          <w:sz w:val="21"/>
          <w:szCs w:val="21"/>
        </w:rPr>
        <w:t xml:space="preserve"> has</w:t>
      </w:r>
      <w:r w:rsidR="00207A5E" w:rsidRPr="007B1A94">
        <w:rPr>
          <w:rFonts w:ascii="Arial" w:hAnsi="Arial" w:cs="Arial"/>
          <w:sz w:val="21"/>
          <w:szCs w:val="21"/>
        </w:rPr>
        <w:t xml:space="preserve"> invest</w:t>
      </w:r>
      <w:r w:rsidR="00D11BAC" w:rsidRPr="007B1A94">
        <w:rPr>
          <w:rFonts w:ascii="Arial" w:hAnsi="Arial" w:cs="Arial"/>
          <w:sz w:val="21"/>
          <w:szCs w:val="21"/>
        </w:rPr>
        <w:t>ed</w:t>
      </w:r>
      <w:r w:rsidR="00207A5E" w:rsidRPr="007B1A94">
        <w:rPr>
          <w:rFonts w:ascii="Arial" w:hAnsi="Arial" w:cs="Arial"/>
          <w:sz w:val="21"/>
          <w:szCs w:val="21"/>
        </w:rPr>
        <w:t xml:space="preserve"> over 900 officers to work in areas specifically investigating offences related to violence against women and girls, such as domestic abuse and rape. It </w:t>
      </w:r>
      <w:r w:rsidR="00EA7A67">
        <w:rPr>
          <w:rFonts w:ascii="Arial" w:hAnsi="Arial" w:cs="Arial"/>
          <w:sz w:val="21"/>
          <w:szCs w:val="21"/>
        </w:rPr>
        <w:t xml:space="preserve">has </w:t>
      </w:r>
      <w:r w:rsidR="00207A5E" w:rsidRPr="007B1A94">
        <w:rPr>
          <w:rFonts w:ascii="Arial" w:hAnsi="Arial" w:cs="Arial"/>
          <w:sz w:val="21"/>
          <w:szCs w:val="21"/>
        </w:rPr>
        <w:t xml:space="preserve">also introduced Proactive Domestic Abuse Teams and a Domestic Abuse Hub which utilises video technology to virtually secure evidence and </w:t>
      </w:r>
      <w:r w:rsidR="004A5165" w:rsidRPr="007B1A94">
        <w:rPr>
          <w:rFonts w:ascii="Arial" w:hAnsi="Arial" w:cs="Arial"/>
          <w:sz w:val="21"/>
          <w:szCs w:val="21"/>
        </w:rPr>
        <w:t xml:space="preserve">safeguard </w:t>
      </w:r>
      <w:r w:rsidR="00207A5E" w:rsidRPr="007B1A94">
        <w:rPr>
          <w:rFonts w:ascii="Arial" w:hAnsi="Arial" w:cs="Arial"/>
          <w:sz w:val="21"/>
          <w:szCs w:val="21"/>
        </w:rPr>
        <w:t>victims.</w:t>
      </w:r>
    </w:p>
    <w:p w14:paraId="6AF74ACC" w14:textId="1832D449" w:rsidR="00951CC7" w:rsidRPr="007B1A94" w:rsidRDefault="00951CC7" w:rsidP="00951CC7">
      <w:pPr>
        <w:spacing w:after="40" w:line="220" w:lineRule="exact"/>
        <w:ind w:right="-550"/>
        <w:jc w:val="both"/>
        <w:rPr>
          <w:rFonts w:ascii="Arial" w:hAnsi="Arial" w:cs="Arial"/>
          <w:sz w:val="21"/>
          <w:szCs w:val="21"/>
        </w:rPr>
      </w:pPr>
      <w:r w:rsidRPr="007B1A94">
        <w:rPr>
          <w:rFonts w:ascii="Arial" w:hAnsi="Arial" w:cs="Arial"/>
          <w:sz w:val="21"/>
          <w:szCs w:val="21"/>
        </w:rPr>
        <w:t xml:space="preserve">The role of Police and Crime Commissioner covers a wide range of duties across policing, crime, criminal justice and community safety, but none </w:t>
      </w:r>
      <w:r w:rsidR="00221296">
        <w:rPr>
          <w:rFonts w:ascii="Arial" w:hAnsi="Arial" w:cs="Arial"/>
          <w:sz w:val="21"/>
          <w:szCs w:val="21"/>
        </w:rPr>
        <w:t xml:space="preserve">is </w:t>
      </w:r>
      <w:r w:rsidRPr="007B1A94">
        <w:rPr>
          <w:rFonts w:ascii="Arial" w:hAnsi="Arial" w:cs="Arial"/>
          <w:sz w:val="21"/>
          <w:szCs w:val="21"/>
        </w:rPr>
        <w:t xml:space="preserve">more important than being the public's voice. I have continued to engage with </w:t>
      </w:r>
      <w:r w:rsidR="00EA7A67">
        <w:rPr>
          <w:rFonts w:ascii="Arial" w:hAnsi="Arial" w:cs="Arial"/>
          <w:sz w:val="21"/>
          <w:szCs w:val="21"/>
        </w:rPr>
        <w:t>residen</w:t>
      </w:r>
      <w:r w:rsidR="00221296">
        <w:rPr>
          <w:rFonts w:ascii="Arial" w:hAnsi="Arial" w:cs="Arial"/>
          <w:sz w:val="21"/>
          <w:szCs w:val="21"/>
        </w:rPr>
        <w:t>ts and businesses</w:t>
      </w:r>
      <w:r w:rsidRPr="007B1A94">
        <w:rPr>
          <w:rFonts w:ascii="Arial" w:hAnsi="Arial" w:cs="Arial"/>
          <w:sz w:val="21"/>
          <w:szCs w:val="21"/>
        </w:rPr>
        <w:t xml:space="preserve">, listening to what they have to say and holding the Chief Constable to account. </w:t>
      </w:r>
    </w:p>
    <w:p w14:paraId="2BFD5358" w14:textId="66774C7A" w:rsidR="00951CC7" w:rsidRPr="007B1A94" w:rsidRDefault="00951CC7" w:rsidP="00951CC7">
      <w:pPr>
        <w:spacing w:after="40" w:line="220" w:lineRule="exact"/>
        <w:ind w:right="-550"/>
        <w:jc w:val="both"/>
        <w:rPr>
          <w:rFonts w:ascii="Arial" w:hAnsi="Arial" w:cs="Arial"/>
          <w:sz w:val="21"/>
          <w:szCs w:val="21"/>
        </w:rPr>
      </w:pPr>
      <w:r w:rsidRPr="007B1A94">
        <w:rPr>
          <w:rFonts w:ascii="Arial" w:hAnsi="Arial" w:cs="Arial"/>
          <w:sz w:val="21"/>
          <w:szCs w:val="21"/>
        </w:rPr>
        <w:t xml:space="preserve">In this capacity, it became clear </w:t>
      </w:r>
      <w:r w:rsidR="0068546D" w:rsidRPr="007B1A94">
        <w:rPr>
          <w:rFonts w:ascii="Arial" w:hAnsi="Arial" w:cs="Arial"/>
          <w:sz w:val="21"/>
          <w:szCs w:val="21"/>
        </w:rPr>
        <w:t xml:space="preserve">during the year that </w:t>
      </w:r>
      <w:r w:rsidRPr="007B1A94">
        <w:rPr>
          <w:rFonts w:ascii="Arial" w:hAnsi="Arial" w:cs="Arial"/>
          <w:sz w:val="21"/>
          <w:szCs w:val="21"/>
        </w:rPr>
        <w:t xml:space="preserve">a large proportion of 101 calls were either not being answered or it was taking a long time. I raised this with the Chief Constable and am pleased to report the force took immediate action which led to significant improvements. I am reassured </w:t>
      </w:r>
      <w:r w:rsidR="0068546D" w:rsidRPr="007B1A94">
        <w:rPr>
          <w:rFonts w:ascii="Arial" w:hAnsi="Arial" w:cs="Arial"/>
          <w:sz w:val="21"/>
          <w:szCs w:val="21"/>
        </w:rPr>
        <w:t xml:space="preserve">this </w:t>
      </w:r>
      <w:r w:rsidRPr="007B1A94">
        <w:rPr>
          <w:rFonts w:ascii="Arial" w:hAnsi="Arial" w:cs="Arial"/>
          <w:sz w:val="21"/>
          <w:szCs w:val="21"/>
        </w:rPr>
        <w:t xml:space="preserve">performance has been maintained and there is </w:t>
      </w:r>
      <w:r w:rsidR="00E76588" w:rsidRPr="007B1A94">
        <w:rPr>
          <w:rFonts w:ascii="Arial" w:hAnsi="Arial" w:cs="Arial"/>
          <w:sz w:val="21"/>
          <w:szCs w:val="21"/>
        </w:rPr>
        <w:t>n</w:t>
      </w:r>
      <w:r w:rsidRPr="007B1A94">
        <w:rPr>
          <w:rFonts w:ascii="Arial" w:hAnsi="Arial" w:cs="Arial"/>
          <w:sz w:val="21"/>
          <w:szCs w:val="21"/>
        </w:rPr>
        <w:t>ow a longer-term plan around managing public contact</w:t>
      </w:r>
      <w:r w:rsidR="00E76588" w:rsidRPr="007B1A94">
        <w:rPr>
          <w:rFonts w:ascii="Arial" w:hAnsi="Arial" w:cs="Arial"/>
          <w:sz w:val="21"/>
          <w:szCs w:val="21"/>
        </w:rPr>
        <w:t xml:space="preserve"> in the future.</w:t>
      </w:r>
    </w:p>
    <w:p w14:paraId="5DEFDEF2" w14:textId="77777777" w:rsidR="007B1A94" w:rsidRPr="007B1A94" w:rsidRDefault="007B1A94" w:rsidP="007B1A94">
      <w:pPr>
        <w:spacing w:after="40" w:line="220" w:lineRule="exact"/>
        <w:ind w:right="-550"/>
        <w:jc w:val="both"/>
        <w:rPr>
          <w:rFonts w:ascii="Arial" w:hAnsi="Arial" w:cs="Arial"/>
          <w:sz w:val="21"/>
          <w:szCs w:val="21"/>
        </w:rPr>
      </w:pPr>
      <w:r w:rsidRPr="007B1A94">
        <w:rPr>
          <w:rFonts w:ascii="Arial" w:hAnsi="Arial" w:cs="Arial"/>
          <w:sz w:val="21"/>
          <w:szCs w:val="21"/>
        </w:rPr>
        <w:t>As Chair of the Kent Criminal Justice Board, one of the biggest challenges continues to be the backlog in cases. Despite efforts by criminal justice partners and engagement with Ministers, caseload numbers remain unacceptably high. Victims and witnesses should not have to wait months, or years, for their case to be heard in court.</w:t>
      </w:r>
    </w:p>
    <w:p w14:paraId="25CED775" w14:textId="77777777" w:rsidR="007B1A94" w:rsidRPr="007B1A94" w:rsidRDefault="00E76588" w:rsidP="00B24B1B">
      <w:pPr>
        <w:spacing w:after="40" w:line="220" w:lineRule="exact"/>
        <w:ind w:right="-550"/>
        <w:jc w:val="both"/>
        <w:rPr>
          <w:rFonts w:ascii="Arial" w:hAnsi="Arial" w:cs="Arial"/>
          <w:sz w:val="21"/>
          <w:szCs w:val="21"/>
        </w:rPr>
      </w:pPr>
      <w:r w:rsidRPr="007B1A94">
        <w:rPr>
          <w:rFonts w:ascii="Arial" w:hAnsi="Arial" w:cs="Arial"/>
          <w:sz w:val="21"/>
          <w:szCs w:val="21"/>
        </w:rPr>
        <w:t xml:space="preserve">With the support of my office, I was successful in securing additional funding for my commissioning budget of £3.5m. This enabled me to provide further support to victims of sexual violence and domestic abuse and to help organisations manage the increased demand due to delays in the justice system. </w:t>
      </w:r>
    </w:p>
    <w:p w14:paraId="2A4ED120" w14:textId="4531E299" w:rsidR="0077121B" w:rsidRPr="007B1A94" w:rsidRDefault="0077121B" w:rsidP="00B24B1B">
      <w:pPr>
        <w:spacing w:after="40" w:line="220" w:lineRule="exact"/>
        <w:ind w:right="-550"/>
        <w:jc w:val="both"/>
        <w:rPr>
          <w:rFonts w:ascii="Arial" w:hAnsi="Arial" w:cs="Arial"/>
          <w:sz w:val="21"/>
          <w:szCs w:val="21"/>
        </w:rPr>
      </w:pPr>
      <w:r w:rsidRPr="007B1A94">
        <w:rPr>
          <w:rFonts w:ascii="Arial" w:hAnsi="Arial" w:cs="Arial"/>
          <w:sz w:val="21"/>
          <w:szCs w:val="21"/>
        </w:rPr>
        <w:t xml:space="preserve">I am very conscious of the </w:t>
      </w:r>
      <w:r w:rsidR="004311E0" w:rsidRPr="007B1A94">
        <w:rPr>
          <w:rFonts w:ascii="Arial" w:hAnsi="Arial" w:cs="Arial"/>
          <w:sz w:val="21"/>
          <w:szCs w:val="21"/>
        </w:rPr>
        <w:t xml:space="preserve">increases in cost of living and </w:t>
      </w:r>
      <w:r w:rsidR="00B149D9" w:rsidRPr="007B1A94">
        <w:rPr>
          <w:rFonts w:ascii="Arial" w:hAnsi="Arial" w:cs="Arial"/>
          <w:sz w:val="21"/>
          <w:szCs w:val="21"/>
        </w:rPr>
        <w:t>will always do my best to ensure that Kent taxpayers get value for money for the contributions they make</w:t>
      </w:r>
      <w:r w:rsidR="004311E0" w:rsidRPr="007B1A94">
        <w:rPr>
          <w:rFonts w:ascii="Arial" w:hAnsi="Arial" w:cs="Arial"/>
          <w:sz w:val="21"/>
          <w:szCs w:val="21"/>
        </w:rPr>
        <w:t>. I have continued to</w:t>
      </w:r>
      <w:r w:rsidR="00B149D9" w:rsidRPr="007B1A94">
        <w:rPr>
          <w:rFonts w:ascii="Arial" w:hAnsi="Arial" w:cs="Arial"/>
          <w:sz w:val="21"/>
          <w:szCs w:val="21"/>
        </w:rPr>
        <w:t xml:space="preserve"> work with both Kent Police and the Government to help mitigate the cost pressures that policing faces.</w:t>
      </w:r>
      <w:r w:rsidRPr="007B1A94">
        <w:rPr>
          <w:rFonts w:ascii="Arial" w:hAnsi="Arial" w:cs="Arial"/>
          <w:sz w:val="21"/>
          <w:szCs w:val="21"/>
        </w:rPr>
        <w:t xml:space="preserve"> </w:t>
      </w:r>
    </w:p>
    <w:p w14:paraId="655FFA78" w14:textId="03A1F924" w:rsidR="0077121B" w:rsidRPr="007B1A94" w:rsidRDefault="007B1A94" w:rsidP="00B24B1B">
      <w:pPr>
        <w:spacing w:after="80" w:line="220" w:lineRule="exact"/>
        <w:ind w:right="-550"/>
        <w:jc w:val="both"/>
        <w:rPr>
          <w:rFonts w:ascii="Arial" w:hAnsi="Arial" w:cs="Arial"/>
          <w:sz w:val="21"/>
          <w:szCs w:val="21"/>
        </w:rPr>
      </w:pPr>
      <w:r w:rsidRPr="007B1A94">
        <w:rPr>
          <w:rFonts w:ascii="Arial" w:hAnsi="Arial" w:cs="Arial"/>
          <w:sz w:val="21"/>
          <w:szCs w:val="21"/>
        </w:rPr>
        <w:t>Finally</w:t>
      </w:r>
      <w:r w:rsidR="0077121B" w:rsidRPr="007B1A94">
        <w:rPr>
          <w:rFonts w:ascii="Arial" w:hAnsi="Arial" w:cs="Arial"/>
          <w:sz w:val="21"/>
          <w:szCs w:val="21"/>
        </w:rPr>
        <w:t>, I would like to thank every Kent Police officer, Police Community Support Officer, member of staff and volunteer for their tireless efforts during 202</w:t>
      </w:r>
      <w:r w:rsidR="00CD38E1" w:rsidRPr="007B1A94">
        <w:rPr>
          <w:rFonts w:ascii="Arial" w:hAnsi="Arial" w:cs="Arial"/>
          <w:sz w:val="21"/>
          <w:szCs w:val="21"/>
        </w:rPr>
        <w:t>2</w:t>
      </w:r>
      <w:r w:rsidR="0077121B" w:rsidRPr="007B1A94">
        <w:rPr>
          <w:rFonts w:ascii="Arial" w:hAnsi="Arial" w:cs="Arial"/>
          <w:sz w:val="21"/>
          <w:szCs w:val="21"/>
        </w:rPr>
        <w:t>/2</w:t>
      </w:r>
      <w:r w:rsidR="00CD38E1" w:rsidRPr="007B1A94">
        <w:rPr>
          <w:rFonts w:ascii="Arial" w:hAnsi="Arial" w:cs="Arial"/>
          <w:sz w:val="21"/>
          <w:szCs w:val="21"/>
        </w:rPr>
        <w:t>3</w:t>
      </w:r>
      <w:r w:rsidR="0077121B" w:rsidRPr="007B1A94">
        <w:rPr>
          <w:rFonts w:ascii="Arial" w:hAnsi="Arial" w:cs="Arial"/>
          <w:sz w:val="21"/>
          <w:szCs w:val="21"/>
        </w:rPr>
        <w:t>. My thanks also to the staff in my office for their hard work and support</w:t>
      </w:r>
      <w:r w:rsidRPr="007B1A94">
        <w:rPr>
          <w:rFonts w:ascii="Arial" w:hAnsi="Arial" w:cs="Arial"/>
          <w:sz w:val="21"/>
          <w:szCs w:val="21"/>
        </w:rPr>
        <w:t xml:space="preserve"> to</w:t>
      </w:r>
      <w:r w:rsidR="0077121B" w:rsidRPr="007B1A94">
        <w:rPr>
          <w:rFonts w:ascii="Arial" w:hAnsi="Arial" w:cs="Arial"/>
          <w:sz w:val="21"/>
          <w:szCs w:val="21"/>
        </w:rPr>
        <w:t xml:space="preserve"> me as your elected Police and Crime Commissioner.</w:t>
      </w:r>
    </w:p>
    <w:p w14:paraId="7F488E6C" w14:textId="3116E69C" w:rsidR="0033417F" w:rsidRPr="00CC6A74" w:rsidRDefault="0033417F" w:rsidP="0033417F">
      <w:pPr>
        <w:spacing w:after="80"/>
        <w:ind w:right="-550"/>
        <w:jc w:val="both"/>
        <w:rPr>
          <w:rFonts w:ascii="Arial" w:hAnsi="Arial" w:cs="Arial"/>
          <w:b/>
          <w:bCs/>
          <w:sz w:val="21"/>
          <w:szCs w:val="21"/>
        </w:rPr>
      </w:pPr>
      <w:r w:rsidRPr="00CC6A74">
        <w:rPr>
          <w:rFonts w:ascii="Arial" w:hAnsi="Arial" w:cs="Arial"/>
          <w:b/>
          <w:bCs/>
          <w:sz w:val="21"/>
          <w:szCs w:val="21"/>
        </w:rPr>
        <w:t>Matthew Scott</w:t>
      </w:r>
    </w:p>
    <w:p w14:paraId="7CB323F8" w14:textId="23C9AFF3" w:rsidR="004C271D" w:rsidRDefault="0033417F" w:rsidP="0033417F">
      <w:pPr>
        <w:pStyle w:val="ListParagraph"/>
        <w:ind w:left="0" w:right="-550"/>
        <w:contextualSpacing w:val="0"/>
        <w:jc w:val="both"/>
        <w:rPr>
          <w:rFonts w:ascii="Arial" w:hAnsi="Arial" w:cs="Arial"/>
          <w:b/>
          <w:bCs/>
          <w:sz w:val="21"/>
          <w:szCs w:val="21"/>
        </w:rPr>
        <w:sectPr w:rsidR="004C271D" w:rsidSect="000E7936">
          <w:pgSz w:w="16838" w:h="11906" w:orient="landscape" w:code="9"/>
          <w:pgMar w:top="624" w:right="1106" w:bottom="680" w:left="567" w:header="510" w:footer="454" w:gutter="0"/>
          <w:cols w:num="2" w:space="110"/>
          <w:docGrid w:linePitch="360"/>
        </w:sectPr>
      </w:pPr>
      <w:r w:rsidRPr="00CC6A74">
        <w:rPr>
          <w:rFonts w:ascii="Arial" w:hAnsi="Arial" w:cs="Arial"/>
          <w:b/>
          <w:bCs/>
          <w:sz w:val="21"/>
          <w:szCs w:val="21"/>
        </w:rPr>
        <w:t>Kent Police and Crime Commissioner</w:t>
      </w:r>
    </w:p>
    <w:p w14:paraId="470EBF2E" w14:textId="513D1CF0" w:rsidR="004C271D" w:rsidRDefault="00A84C6A" w:rsidP="009C09D1">
      <w:pPr>
        <w:pStyle w:val="ListParagraph"/>
        <w:spacing w:after="120"/>
        <w:ind w:left="0"/>
        <w:contextualSpacing w:val="0"/>
        <w:jc w:val="both"/>
        <w:rPr>
          <w:rFonts w:ascii="Arial" w:hAnsi="Arial" w:cs="Arial"/>
          <w:b/>
          <w:u w:val="single"/>
        </w:rPr>
        <w:sectPr w:rsidR="004C271D" w:rsidSect="000E7936">
          <w:type w:val="continuous"/>
          <w:pgSz w:w="16838" w:h="11906" w:orient="landscape" w:code="9"/>
          <w:pgMar w:top="624" w:right="1106" w:bottom="680" w:left="567" w:header="510" w:footer="454" w:gutter="0"/>
          <w:cols w:space="110"/>
          <w:docGrid w:linePitch="360"/>
        </w:sectPr>
      </w:pPr>
      <w:r w:rsidRPr="00953276">
        <w:rPr>
          <w:rFonts w:ascii="Arial" w:hAnsi="Arial" w:cs="Arial"/>
          <w:noProof/>
          <w:sz w:val="22"/>
          <w:szCs w:val="22"/>
        </w:rPr>
        <mc:AlternateContent>
          <mc:Choice Requires="wps">
            <w:drawing>
              <wp:anchor distT="45720" distB="45720" distL="114300" distR="114300" simplePos="0" relativeHeight="251647488" behindDoc="0" locked="0" layoutInCell="1" allowOverlap="1" wp14:anchorId="308BFF20" wp14:editId="453CEEB8">
                <wp:simplePos x="0" y="0"/>
                <wp:positionH relativeFrom="column">
                  <wp:posOffset>9793605</wp:posOffset>
                </wp:positionH>
                <wp:positionV relativeFrom="paragraph">
                  <wp:posOffset>134620</wp:posOffset>
                </wp:positionV>
                <wp:extent cx="476250" cy="3524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35F3F842" w14:textId="77777777" w:rsidR="00A84C6A" w:rsidRPr="00953276" w:rsidRDefault="00A84C6A" w:rsidP="00A84C6A">
                            <w:pPr>
                              <w:rPr>
                                <w:rFonts w:ascii="Arial" w:hAnsi="Arial" w:cs="Arial"/>
                                <w:sz w:val="18"/>
                                <w:szCs w:val="18"/>
                              </w:rPr>
                            </w:pPr>
                            <w:r w:rsidRPr="00953276">
                              <w:rPr>
                                <w:rFonts w:ascii="Arial" w:hAnsi="Arial" w:cs="Arial"/>
                                <w:sz w:val="18"/>
                                <w:szCs w:val="1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BFF20" id="_x0000_s1027" type="#_x0000_t202" style="position:absolute;left:0;text-align:left;margin-left:771.15pt;margin-top:10.6pt;width:37.5pt;height:27.7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DkQDg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" stroked="f">
                <v:textbox>
                  <w:txbxContent>
                    <w:p w14:paraId="35F3F842" w14:textId="77777777" w:rsidR="00A84C6A" w:rsidRPr="00953276" w:rsidRDefault="00A84C6A" w:rsidP="00A84C6A">
                      <w:pPr>
                        <w:rPr>
                          <w:rFonts w:ascii="Arial" w:hAnsi="Arial" w:cs="Arial"/>
                          <w:sz w:val="18"/>
                          <w:szCs w:val="18"/>
                        </w:rPr>
                      </w:pPr>
                      <w:r w:rsidRPr="00953276">
                        <w:rPr>
                          <w:rFonts w:ascii="Arial" w:hAnsi="Arial" w:cs="Arial"/>
                          <w:sz w:val="18"/>
                          <w:szCs w:val="18"/>
                        </w:rPr>
                        <w:t>2</w:t>
                      </w:r>
                    </w:p>
                  </w:txbxContent>
                </v:textbox>
              </v:shape>
            </w:pict>
          </mc:Fallback>
        </mc:AlternateContent>
      </w:r>
    </w:p>
    <w:p w14:paraId="1CADCD65" w14:textId="68775253" w:rsidR="00335B3B" w:rsidRDefault="000C32F0" w:rsidP="009C09D1">
      <w:pPr>
        <w:pStyle w:val="ListParagraph"/>
        <w:spacing w:after="120"/>
        <w:ind w:left="0"/>
        <w:contextualSpacing w:val="0"/>
        <w:jc w:val="both"/>
        <w:rPr>
          <w:rFonts w:ascii="Arial" w:hAnsi="Arial" w:cs="Arial"/>
          <w:b/>
          <w:u w:val="single"/>
        </w:rPr>
        <w:sectPr w:rsidR="00335B3B" w:rsidSect="000E7936">
          <w:pgSz w:w="16838" w:h="11906" w:orient="landscape" w:code="9"/>
          <w:pgMar w:top="624" w:right="1106" w:bottom="680" w:left="567" w:header="510" w:footer="454" w:gutter="0"/>
          <w:cols w:space="110"/>
          <w:docGrid w:linePitch="360"/>
        </w:sectPr>
      </w:pPr>
      <w:r>
        <w:rPr>
          <w:rFonts w:ascii="Arial" w:hAnsi="Arial" w:cs="Arial"/>
          <w:b/>
          <w:u w:val="single"/>
        </w:rPr>
        <w:lastRenderedPageBreak/>
        <w:t xml:space="preserve">Making Kent </w:t>
      </w:r>
      <w:r w:rsidR="00335B3B">
        <w:rPr>
          <w:rFonts w:ascii="Arial" w:hAnsi="Arial" w:cs="Arial"/>
          <w:b/>
          <w:u w:val="single"/>
        </w:rPr>
        <w:t>Safer Plan</w:t>
      </w:r>
    </w:p>
    <w:p w14:paraId="0FADD4EC" w14:textId="2849E45B" w:rsidR="00335B3B" w:rsidRPr="00E144D6" w:rsidRDefault="00335B3B" w:rsidP="00335B3B">
      <w:pPr>
        <w:spacing w:after="80"/>
        <w:jc w:val="both"/>
        <w:rPr>
          <w:rFonts w:ascii="Arial" w:hAnsi="Arial" w:cs="Arial"/>
          <w:sz w:val="21"/>
          <w:szCs w:val="21"/>
          <w:lang w:val="en-GB" w:eastAsia="en-GB"/>
        </w:rPr>
      </w:pPr>
      <w:r w:rsidRPr="00E144D6">
        <w:rPr>
          <w:rFonts w:ascii="Arial" w:hAnsi="Arial" w:cs="Arial"/>
          <w:sz w:val="21"/>
          <w:szCs w:val="21"/>
          <w:lang w:val="en-GB" w:eastAsia="en-GB"/>
        </w:rPr>
        <w:t>By law, Police and Crime Commissioners (PCCs) are required to publish a Police and Crime Plan that covers their term of office, and to keep the plan under constant review.</w:t>
      </w:r>
      <w:r w:rsidR="001E7781" w:rsidRPr="00E144D6">
        <w:rPr>
          <w:rFonts w:ascii="Arial" w:hAnsi="Arial" w:cs="Arial"/>
          <w:sz w:val="21"/>
          <w:szCs w:val="21"/>
          <w:lang w:val="en-GB" w:eastAsia="en-GB"/>
        </w:rPr>
        <w:t xml:space="preserve"> PCCs also have a duty </w:t>
      </w:r>
      <w:r w:rsidR="005D75E5" w:rsidRPr="00E144D6">
        <w:rPr>
          <w:rFonts w:ascii="Arial" w:hAnsi="Arial" w:cs="Arial"/>
          <w:sz w:val="21"/>
          <w:szCs w:val="21"/>
          <w:lang w:val="en-GB" w:eastAsia="en-GB"/>
        </w:rPr>
        <w:t>to consult with victims and the wider community on the</w:t>
      </w:r>
      <w:r w:rsidR="002263D0" w:rsidRPr="00E144D6">
        <w:rPr>
          <w:rFonts w:ascii="Arial" w:hAnsi="Arial" w:cs="Arial"/>
          <w:sz w:val="21"/>
          <w:szCs w:val="21"/>
          <w:lang w:val="en-GB" w:eastAsia="en-GB"/>
        </w:rPr>
        <w:t xml:space="preserve">ir </w:t>
      </w:r>
      <w:r w:rsidR="00A26A02" w:rsidRPr="00E144D6">
        <w:rPr>
          <w:rFonts w:ascii="Arial" w:hAnsi="Arial" w:cs="Arial"/>
          <w:sz w:val="21"/>
          <w:szCs w:val="21"/>
          <w:lang w:val="en-GB" w:eastAsia="en-GB"/>
        </w:rPr>
        <w:t xml:space="preserve">plan </w:t>
      </w:r>
      <w:r w:rsidR="005D75E5" w:rsidRPr="00E144D6">
        <w:rPr>
          <w:rFonts w:ascii="Arial" w:hAnsi="Arial" w:cs="Arial"/>
          <w:sz w:val="21"/>
          <w:szCs w:val="21"/>
          <w:lang w:val="en-GB" w:eastAsia="en-GB"/>
        </w:rPr>
        <w:t>priorities.</w:t>
      </w:r>
    </w:p>
    <w:p w14:paraId="1D4A897A" w14:textId="4763484A" w:rsidR="00710926" w:rsidRPr="00E144D6" w:rsidRDefault="008F67A3" w:rsidP="00A9778E">
      <w:pPr>
        <w:spacing w:after="80"/>
        <w:jc w:val="both"/>
        <w:rPr>
          <w:rFonts w:ascii="Arial" w:hAnsi="Arial" w:cs="Arial"/>
          <w:sz w:val="21"/>
          <w:szCs w:val="21"/>
          <w:lang w:val="en-GB" w:eastAsia="en-GB"/>
        </w:rPr>
      </w:pPr>
      <w:r w:rsidRPr="00E144D6">
        <w:rPr>
          <w:rFonts w:ascii="Arial" w:hAnsi="Arial" w:cs="Arial"/>
          <w:sz w:val="21"/>
          <w:szCs w:val="21"/>
          <w:lang w:val="en-GB" w:eastAsia="en-GB"/>
        </w:rPr>
        <w:t xml:space="preserve">For me, </w:t>
      </w:r>
      <w:r w:rsidR="00E47EB0" w:rsidRPr="00E144D6">
        <w:rPr>
          <w:rFonts w:ascii="Arial" w:hAnsi="Arial" w:cs="Arial"/>
          <w:sz w:val="21"/>
          <w:szCs w:val="21"/>
          <w:lang w:val="en-GB" w:eastAsia="en-GB"/>
        </w:rPr>
        <w:t xml:space="preserve">consultation </w:t>
      </w:r>
      <w:r w:rsidR="00480567" w:rsidRPr="00E144D6">
        <w:rPr>
          <w:rFonts w:ascii="Arial" w:hAnsi="Arial" w:cs="Arial"/>
          <w:sz w:val="21"/>
          <w:szCs w:val="21"/>
          <w:lang w:val="en-GB" w:eastAsia="en-GB"/>
        </w:rPr>
        <w:t xml:space="preserve">commenced </w:t>
      </w:r>
      <w:r w:rsidR="009B0690" w:rsidRPr="00E144D6">
        <w:rPr>
          <w:rFonts w:ascii="Arial" w:hAnsi="Arial" w:cs="Arial"/>
          <w:sz w:val="21"/>
          <w:szCs w:val="21"/>
          <w:lang w:val="en-GB" w:eastAsia="en-GB"/>
        </w:rPr>
        <w:t>in the lead up to the May 2021 PCC election</w:t>
      </w:r>
      <w:r w:rsidR="004042EF" w:rsidRPr="00E144D6">
        <w:rPr>
          <w:rFonts w:ascii="Arial" w:hAnsi="Arial" w:cs="Arial"/>
          <w:sz w:val="21"/>
          <w:szCs w:val="21"/>
          <w:lang w:val="en-GB" w:eastAsia="en-GB"/>
        </w:rPr>
        <w:t xml:space="preserve"> </w:t>
      </w:r>
      <w:r w:rsidR="00581F84" w:rsidRPr="00E144D6">
        <w:rPr>
          <w:rFonts w:ascii="Arial" w:hAnsi="Arial" w:cs="Arial"/>
          <w:sz w:val="21"/>
          <w:szCs w:val="21"/>
          <w:lang w:val="en-GB" w:eastAsia="en-GB"/>
        </w:rPr>
        <w:t xml:space="preserve">as </w:t>
      </w:r>
      <w:r w:rsidR="00C92FBC" w:rsidRPr="00E144D6">
        <w:rPr>
          <w:rFonts w:ascii="Arial" w:hAnsi="Arial" w:cs="Arial"/>
          <w:sz w:val="21"/>
          <w:szCs w:val="21"/>
          <w:lang w:val="en-GB" w:eastAsia="en-GB"/>
        </w:rPr>
        <w:t xml:space="preserve">I </w:t>
      </w:r>
      <w:r w:rsidR="00D91EFC" w:rsidRPr="00E144D6">
        <w:rPr>
          <w:rFonts w:ascii="Arial" w:hAnsi="Arial" w:cs="Arial"/>
          <w:sz w:val="21"/>
          <w:szCs w:val="21"/>
          <w:lang w:val="en-GB" w:eastAsia="en-GB"/>
        </w:rPr>
        <w:t>develop</w:t>
      </w:r>
      <w:r w:rsidR="00C92FBC" w:rsidRPr="00E144D6">
        <w:rPr>
          <w:rFonts w:ascii="Arial" w:hAnsi="Arial" w:cs="Arial"/>
          <w:sz w:val="21"/>
          <w:szCs w:val="21"/>
          <w:lang w:val="en-GB" w:eastAsia="en-GB"/>
        </w:rPr>
        <w:t>ed the</w:t>
      </w:r>
      <w:r w:rsidR="0074776E" w:rsidRPr="00E144D6">
        <w:rPr>
          <w:rFonts w:ascii="Arial" w:hAnsi="Arial" w:cs="Arial"/>
          <w:sz w:val="21"/>
          <w:szCs w:val="21"/>
          <w:lang w:val="en-GB" w:eastAsia="en-GB"/>
        </w:rPr>
        <w:t xml:space="preserve"> Manifesto commitment</w:t>
      </w:r>
      <w:r w:rsidR="003F0989" w:rsidRPr="00E144D6">
        <w:rPr>
          <w:rFonts w:ascii="Arial" w:hAnsi="Arial" w:cs="Arial"/>
          <w:sz w:val="21"/>
          <w:szCs w:val="21"/>
          <w:lang w:val="en-GB" w:eastAsia="en-GB"/>
        </w:rPr>
        <w:t>s upon which I was re-elected</w:t>
      </w:r>
      <w:r w:rsidR="007D452E" w:rsidRPr="00E144D6">
        <w:rPr>
          <w:rFonts w:ascii="Arial" w:hAnsi="Arial" w:cs="Arial"/>
          <w:sz w:val="21"/>
          <w:szCs w:val="21"/>
          <w:lang w:val="en-GB" w:eastAsia="en-GB"/>
        </w:rPr>
        <w:t xml:space="preserve">. </w:t>
      </w:r>
      <w:r w:rsidR="00C92FBC" w:rsidRPr="00E144D6">
        <w:rPr>
          <w:rFonts w:ascii="Arial" w:hAnsi="Arial" w:cs="Arial"/>
          <w:sz w:val="21"/>
          <w:szCs w:val="21"/>
          <w:lang w:val="en-GB" w:eastAsia="en-GB"/>
        </w:rPr>
        <w:t>H</w:t>
      </w:r>
      <w:r w:rsidR="007D452E" w:rsidRPr="00E144D6">
        <w:rPr>
          <w:rFonts w:ascii="Arial" w:hAnsi="Arial" w:cs="Arial"/>
          <w:sz w:val="21"/>
          <w:szCs w:val="21"/>
          <w:lang w:val="en-GB" w:eastAsia="en-GB"/>
        </w:rPr>
        <w:t>aving be</w:t>
      </w:r>
      <w:r w:rsidR="00A81671" w:rsidRPr="00E144D6">
        <w:rPr>
          <w:rFonts w:ascii="Arial" w:hAnsi="Arial" w:cs="Arial"/>
          <w:sz w:val="21"/>
          <w:szCs w:val="21"/>
          <w:lang w:val="en-GB" w:eastAsia="en-GB"/>
        </w:rPr>
        <w:t>e</w:t>
      </w:r>
      <w:r w:rsidR="007D452E" w:rsidRPr="00E144D6">
        <w:rPr>
          <w:rFonts w:ascii="Arial" w:hAnsi="Arial" w:cs="Arial"/>
          <w:sz w:val="21"/>
          <w:szCs w:val="21"/>
          <w:lang w:val="en-GB" w:eastAsia="en-GB"/>
        </w:rPr>
        <w:t xml:space="preserve">n </w:t>
      </w:r>
      <w:r w:rsidR="00A81671" w:rsidRPr="00E144D6">
        <w:rPr>
          <w:rFonts w:ascii="Arial" w:hAnsi="Arial" w:cs="Arial"/>
          <w:sz w:val="21"/>
          <w:szCs w:val="21"/>
          <w:lang w:val="en-GB" w:eastAsia="en-GB"/>
        </w:rPr>
        <w:t>re-elected</w:t>
      </w:r>
      <w:r w:rsidR="00C92FBC" w:rsidRPr="00E144D6">
        <w:rPr>
          <w:rFonts w:ascii="Arial" w:hAnsi="Arial" w:cs="Arial"/>
          <w:sz w:val="21"/>
          <w:szCs w:val="21"/>
          <w:lang w:val="en-GB" w:eastAsia="en-GB"/>
        </w:rPr>
        <w:t xml:space="preserve"> thoug</w:t>
      </w:r>
      <w:r w:rsidR="00C14992" w:rsidRPr="00E144D6">
        <w:rPr>
          <w:rFonts w:ascii="Arial" w:hAnsi="Arial" w:cs="Arial"/>
          <w:sz w:val="21"/>
          <w:szCs w:val="21"/>
          <w:lang w:val="en-GB" w:eastAsia="en-GB"/>
        </w:rPr>
        <w:t>h</w:t>
      </w:r>
      <w:r w:rsidR="00A81671" w:rsidRPr="00E144D6">
        <w:rPr>
          <w:rFonts w:ascii="Arial" w:hAnsi="Arial" w:cs="Arial"/>
          <w:sz w:val="21"/>
          <w:szCs w:val="21"/>
          <w:lang w:val="en-GB" w:eastAsia="en-GB"/>
        </w:rPr>
        <w:t xml:space="preserve">, </w:t>
      </w:r>
      <w:r w:rsidR="00C32651" w:rsidRPr="00E144D6">
        <w:rPr>
          <w:rFonts w:ascii="Arial" w:hAnsi="Arial" w:cs="Arial"/>
          <w:sz w:val="21"/>
          <w:szCs w:val="21"/>
          <w:lang w:val="en-GB" w:eastAsia="en-GB"/>
        </w:rPr>
        <w:t xml:space="preserve">with circa 1.9 million people living </w:t>
      </w:r>
      <w:r w:rsidR="001B2D9D" w:rsidRPr="00E144D6">
        <w:rPr>
          <w:rFonts w:ascii="Arial" w:hAnsi="Arial" w:cs="Arial"/>
          <w:sz w:val="21"/>
          <w:szCs w:val="21"/>
          <w:lang w:val="en-GB" w:eastAsia="en-GB"/>
        </w:rPr>
        <w:t xml:space="preserve">in the county, </w:t>
      </w:r>
      <w:r w:rsidR="002A74F7" w:rsidRPr="00E144D6">
        <w:rPr>
          <w:rFonts w:ascii="Arial" w:hAnsi="Arial" w:cs="Arial"/>
          <w:sz w:val="21"/>
          <w:szCs w:val="21"/>
          <w:lang w:val="en-GB" w:eastAsia="en-GB"/>
        </w:rPr>
        <w:t xml:space="preserve">I was keen to encourage further feedback to </w:t>
      </w:r>
      <w:r w:rsidR="00A81671" w:rsidRPr="00E144D6">
        <w:rPr>
          <w:rFonts w:ascii="Arial" w:hAnsi="Arial" w:cs="Arial"/>
          <w:sz w:val="21"/>
          <w:szCs w:val="21"/>
          <w:lang w:val="en-GB" w:eastAsia="en-GB"/>
        </w:rPr>
        <w:t>i</w:t>
      </w:r>
      <w:r w:rsidR="005B4A03" w:rsidRPr="00E144D6">
        <w:rPr>
          <w:rFonts w:ascii="Arial" w:hAnsi="Arial" w:cs="Arial"/>
          <w:sz w:val="21"/>
          <w:szCs w:val="21"/>
          <w:lang w:val="en-GB" w:eastAsia="en-GB"/>
        </w:rPr>
        <w:t xml:space="preserve">nform </w:t>
      </w:r>
      <w:r w:rsidR="00710926" w:rsidRPr="00E144D6">
        <w:rPr>
          <w:rFonts w:ascii="Arial" w:hAnsi="Arial" w:cs="Arial"/>
          <w:sz w:val="21"/>
          <w:szCs w:val="21"/>
          <w:lang w:val="en-GB" w:eastAsia="en-GB"/>
        </w:rPr>
        <w:t xml:space="preserve">my </w:t>
      </w:r>
      <w:r w:rsidR="00C14992" w:rsidRPr="00E144D6">
        <w:rPr>
          <w:rFonts w:ascii="Arial" w:hAnsi="Arial" w:cs="Arial"/>
          <w:sz w:val="21"/>
          <w:szCs w:val="21"/>
          <w:lang w:val="en-GB" w:eastAsia="en-GB"/>
        </w:rPr>
        <w:t>P</w:t>
      </w:r>
      <w:r w:rsidR="00710926" w:rsidRPr="00E144D6">
        <w:rPr>
          <w:rFonts w:ascii="Arial" w:hAnsi="Arial" w:cs="Arial"/>
          <w:sz w:val="21"/>
          <w:szCs w:val="21"/>
          <w:lang w:val="en-GB" w:eastAsia="en-GB"/>
        </w:rPr>
        <w:t>olice and Crime Plan.</w:t>
      </w:r>
      <w:r w:rsidR="008F311F" w:rsidRPr="00E144D6">
        <w:rPr>
          <w:rFonts w:ascii="Arial" w:hAnsi="Arial" w:cs="Arial"/>
          <w:sz w:val="21"/>
          <w:szCs w:val="21"/>
          <w:lang w:val="en-GB" w:eastAsia="en-GB"/>
        </w:rPr>
        <w:t xml:space="preserve"> </w:t>
      </w:r>
      <w:r w:rsidR="00576F97" w:rsidRPr="00E144D6">
        <w:rPr>
          <w:rFonts w:ascii="Arial" w:hAnsi="Arial" w:cs="Arial"/>
          <w:sz w:val="21"/>
          <w:szCs w:val="21"/>
          <w:lang w:val="en-GB" w:eastAsia="en-GB"/>
        </w:rPr>
        <w:t>Therefore, in autumn 2021</w:t>
      </w:r>
      <w:r w:rsidR="00DE26E9" w:rsidRPr="00E144D6">
        <w:rPr>
          <w:rFonts w:ascii="Arial" w:hAnsi="Arial" w:cs="Arial"/>
          <w:sz w:val="21"/>
          <w:szCs w:val="21"/>
          <w:lang w:val="en-GB" w:eastAsia="en-GB"/>
        </w:rPr>
        <w:t xml:space="preserve"> I </w:t>
      </w:r>
      <w:r w:rsidR="009B50DD" w:rsidRPr="00E144D6">
        <w:rPr>
          <w:rFonts w:ascii="Arial" w:hAnsi="Arial" w:cs="Arial"/>
          <w:sz w:val="21"/>
          <w:szCs w:val="21"/>
          <w:lang w:val="en-GB" w:eastAsia="en-GB"/>
        </w:rPr>
        <w:t>conducted a</w:t>
      </w:r>
      <w:r w:rsidR="00405748" w:rsidRPr="00E144D6">
        <w:rPr>
          <w:rFonts w:ascii="Arial" w:hAnsi="Arial" w:cs="Arial"/>
          <w:sz w:val="21"/>
          <w:szCs w:val="21"/>
          <w:lang w:val="en-GB" w:eastAsia="en-GB"/>
        </w:rPr>
        <w:t xml:space="preserve"> </w:t>
      </w:r>
      <w:r w:rsidR="009367D9" w:rsidRPr="00E144D6">
        <w:rPr>
          <w:rFonts w:ascii="Arial" w:hAnsi="Arial" w:cs="Arial"/>
          <w:sz w:val="21"/>
          <w:szCs w:val="21"/>
          <w:lang w:val="en-GB" w:eastAsia="en-GB"/>
        </w:rPr>
        <w:t>s</w:t>
      </w:r>
      <w:r w:rsidR="009B50DD" w:rsidRPr="00E144D6">
        <w:rPr>
          <w:rFonts w:ascii="Arial" w:hAnsi="Arial" w:cs="Arial"/>
          <w:sz w:val="21"/>
          <w:szCs w:val="21"/>
          <w:lang w:val="en-GB" w:eastAsia="en-GB"/>
        </w:rPr>
        <w:t xml:space="preserve">urvey </w:t>
      </w:r>
      <w:r w:rsidR="008F311F" w:rsidRPr="00E144D6">
        <w:rPr>
          <w:rFonts w:ascii="Arial" w:hAnsi="Arial" w:cs="Arial"/>
          <w:sz w:val="21"/>
          <w:szCs w:val="21"/>
          <w:lang w:val="en-GB" w:eastAsia="en-GB"/>
        </w:rPr>
        <w:t xml:space="preserve">to </w:t>
      </w:r>
      <w:r w:rsidR="00601C3F" w:rsidRPr="00E144D6">
        <w:rPr>
          <w:rFonts w:ascii="Arial" w:hAnsi="Arial" w:cs="Arial"/>
          <w:sz w:val="21"/>
          <w:szCs w:val="21"/>
          <w:lang w:val="en-GB" w:eastAsia="en-GB"/>
        </w:rPr>
        <w:t>reach out to as many Kent communities as possible.</w:t>
      </w:r>
    </w:p>
    <w:p w14:paraId="39C8E174" w14:textId="3AD29D66" w:rsidR="00603422" w:rsidRPr="00E144D6" w:rsidRDefault="00386650" w:rsidP="00A9778E">
      <w:pPr>
        <w:spacing w:after="40"/>
        <w:jc w:val="both"/>
        <w:rPr>
          <w:rFonts w:ascii="Arial" w:hAnsi="Arial" w:cs="Arial"/>
          <w:sz w:val="21"/>
          <w:szCs w:val="21"/>
          <w:lang w:val="en-GB" w:eastAsia="en-GB"/>
        </w:rPr>
      </w:pPr>
      <w:r w:rsidRPr="00E144D6">
        <w:rPr>
          <w:rFonts w:ascii="Arial" w:hAnsi="Arial" w:cs="Arial"/>
          <w:sz w:val="21"/>
          <w:szCs w:val="21"/>
          <w:lang w:val="en-GB" w:eastAsia="en-GB"/>
        </w:rPr>
        <w:t xml:space="preserve">A total of </w:t>
      </w:r>
      <w:r w:rsidR="002C31FE" w:rsidRPr="00E144D6">
        <w:rPr>
          <w:rFonts w:ascii="Arial" w:hAnsi="Arial" w:cs="Arial"/>
          <w:sz w:val="21"/>
          <w:szCs w:val="21"/>
          <w:lang w:val="en-GB" w:eastAsia="en-GB"/>
        </w:rPr>
        <w:t>2</w:t>
      </w:r>
      <w:r w:rsidRPr="00E144D6">
        <w:rPr>
          <w:rFonts w:ascii="Arial" w:hAnsi="Arial" w:cs="Arial"/>
          <w:sz w:val="21"/>
          <w:szCs w:val="21"/>
          <w:lang w:val="en-GB" w:eastAsia="en-GB"/>
        </w:rPr>
        <w:t>,</w:t>
      </w:r>
      <w:r w:rsidR="002C31FE" w:rsidRPr="00E144D6">
        <w:rPr>
          <w:rFonts w:ascii="Arial" w:hAnsi="Arial" w:cs="Arial"/>
          <w:sz w:val="21"/>
          <w:szCs w:val="21"/>
          <w:lang w:val="en-GB" w:eastAsia="en-GB"/>
        </w:rPr>
        <w:t>848</w:t>
      </w:r>
      <w:r w:rsidRPr="00E144D6">
        <w:rPr>
          <w:rFonts w:ascii="Arial" w:hAnsi="Arial" w:cs="Arial"/>
          <w:sz w:val="21"/>
          <w:szCs w:val="21"/>
          <w:lang w:val="en-GB" w:eastAsia="en-GB"/>
        </w:rPr>
        <w:t xml:space="preserve"> responses were received</w:t>
      </w:r>
      <w:r w:rsidR="00F359A6" w:rsidRPr="00E144D6">
        <w:rPr>
          <w:rFonts w:ascii="Arial" w:hAnsi="Arial" w:cs="Arial"/>
          <w:sz w:val="21"/>
          <w:szCs w:val="21"/>
          <w:lang w:val="en-GB" w:eastAsia="en-GB"/>
        </w:rPr>
        <w:t xml:space="preserve"> and the </w:t>
      </w:r>
      <w:r w:rsidR="00603422" w:rsidRPr="00E144D6">
        <w:rPr>
          <w:rFonts w:ascii="Arial" w:hAnsi="Arial" w:cs="Arial"/>
          <w:sz w:val="21"/>
          <w:szCs w:val="21"/>
          <w:lang w:val="en-GB" w:eastAsia="en-GB"/>
        </w:rPr>
        <w:t>following is a precis of the results:</w:t>
      </w:r>
    </w:p>
    <w:p w14:paraId="698583F3" w14:textId="43AC69AB" w:rsidR="000B5B1A"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jc w:val="both"/>
        <w:rPr>
          <w:rFonts w:ascii="Arial" w:hAnsi="Arial" w:cs="Arial"/>
          <w:b/>
          <w:bCs/>
          <w:sz w:val="20"/>
          <w:szCs w:val="20"/>
          <w:lang w:val="en-GB"/>
        </w:rPr>
      </w:pPr>
      <w:r w:rsidRPr="00E144D6">
        <w:rPr>
          <w:rFonts w:ascii="Arial" w:hAnsi="Arial" w:cs="Arial"/>
          <w:b/>
          <w:bCs/>
          <w:sz w:val="20"/>
          <w:szCs w:val="20"/>
          <w:lang w:val="en-GB"/>
        </w:rPr>
        <w:t>Q</w:t>
      </w:r>
      <w:r w:rsidR="00E46556" w:rsidRPr="00E144D6">
        <w:rPr>
          <w:rFonts w:ascii="Arial" w:hAnsi="Arial" w:cs="Arial"/>
          <w:b/>
          <w:bCs/>
          <w:sz w:val="20"/>
          <w:szCs w:val="20"/>
          <w:lang w:val="en-GB"/>
        </w:rPr>
        <w:t>2</w:t>
      </w:r>
      <w:r w:rsidRPr="00E144D6">
        <w:rPr>
          <w:rFonts w:ascii="Arial" w:hAnsi="Arial" w:cs="Arial"/>
          <w:b/>
          <w:bCs/>
          <w:sz w:val="20"/>
          <w:szCs w:val="20"/>
          <w:lang w:val="en-GB"/>
        </w:rPr>
        <w:t>. How safe do you feel where you live, on a scale</w:t>
      </w:r>
    </w:p>
    <w:p w14:paraId="3180DBD2" w14:textId="751B50C0" w:rsidR="000B0B78"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sz w:val="20"/>
          <w:szCs w:val="20"/>
          <w:lang w:val="en-GB"/>
        </w:rPr>
      </w:pPr>
      <w:r w:rsidRPr="00E144D6">
        <w:rPr>
          <w:rFonts w:ascii="Arial" w:hAnsi="Arial" w:cs="Arial"/>
          <w:b/>
          <w:bCs/>
          <w:sz w:val="20"/>
          <w:szCs w:val="20"/>
          <w:lang w:val="en-GB"/>
        </w:rPr>
        <w:t>of 1 to 10?</w:t>
      </w:r>
      <w:r w:rsidRPr="00E144D6">
        <w:rPr>
          <w:rFonts w:ascii="Arial" w:hAnsi="Arial" w:cs="Arial"/>
          <w:sz w:val="20"/>
          <w:szCs w:val="20"/>
          <w:lang w:val="en-GB"/>
        </w:rPr>
        <w:t xml:space="preserve"> </w:t>
      </w:r>
      <w:r w:rsidRPr="00E144D6">
        <w:rPr>
          <w:rFonts w:ascii="Arial" w:hAnsi="Arial" w:cs="Arial"/>
          <w:sz w:val="18"/>
          <w:szCs w:val="18"/>
          <w:lang w:val="en-GB"/>
        </w:rPr>
        <w:t>(1 = very unsafe / 10 = very safe)</w:t>
      </w:r>
    </w:p>
    <w:p w14:paraId="6FA503FF" w14:textId="3A8FA9FB" w:rsidR="000B0B78" w:rsidRPr="00E144D6" w:rsidRDefault="000B0B78" w:rsidP="005A03FB">
      <w:pPr>
        <w:numPr>
          <w:ilvl w:val="0"/>
          <w:numId w:val="9"/>
        </w:numPr>
        <w:pBdr>
          <w:top w:val="single" w:sz="4" w:space="1" w:color="auto"/>
          <w:left w:val="single" w:sz="4" w:space="4" w:color="auto"/>
          <w:bottom w:val="single" w:sz="4" w:space="1" w:color="auto"/>
          <w:right w:val="single" w:sz="4" w:space="4" w:color="auto"/>
        </w:pBdr>
        <w:shd w:val="clear" w:color="auto" w:fill="EEECE1" w:themeFill="background2"/>
        <w:spacing w:after="80"/>
        <w:ind w:left="357" w:hanging="357"/>
        <w:jc w:val="both"/>
        <w:rPr>
          <w:rFonts w:ascii="Arial" w:hAnsi="Arial" w:cs="Arial"/>
          <w:i/>
          <w:sz w:val="20"/>
          <w:szCs w:val="20"/>
          <w:lang w:val="en-GB"/>
        </w:rPr>
      </w:pPr>
      <w:r w:rsidRPr="00E144D6">
        <w:rPr>
          <w:rFonts w:ascii="Arial" w:hAnsi="Arial" w:cs="Arial"/>
          <w:i/>
          <w:sz w:val="20"/>
          <w:szCs w:val="20"/>
          <w:lang w:val="en-GB"/>
        </w:rPr>
        <w:t xml:space="preserve">Respondents felt </w:t>
      </w:r>
      <w:r w:rsidR="00AF0CB2" w:rsidRPr="00E144D6">
        <w:rPr>
          <w:rFonts w:ascii="Arial" w:hAnsi="Arial" w:cs="Arial"/>
          <w:i/>
          <w:sz w:val="20"/>
          <w:szCs w:val="20"/>
          <w:lang w:val="en-GB"/>
        </w:rPr>
        <w:t>7</w:t>
      </w:r>
      <w:r w:rsidRPr="00E144D6">
        <w:rPr>
          <w:rFonts w:ascii="Arial" w:hAnsi="Arial" w:cs="Arial"/>
          <w:i/>
          <w:sz w:val="20"/>
          <w:szCs w:val="20"/>
          <w:lang w:val="en-GB"/>
        </w:rPr>
        <w:t>.</w:t>
      </w:r>
      <w:r w:rsidR="00AF0CB2" w:rsidRPr="00E144D6">
        <w:rPr>
          <w:rFonts w:ascii="Arial" w:hAnsi="Arial" w:cs="Arial"/>
          <w:i/>
          <w:sz w:val="20"/>
          <w:szCs w:val="20"/>
          <w:lang w:val="en-GB"/>
        </w:rPr>
        <w:t>0</w:t>
      </w:r>
      <w:r w:rsidR="00115D90">
        <w:rPr>
          <w:rFonts w:ascii="Arial" w:hAnsi="Arial" w:cs="Arial"/>
          <w:i/>
          <w:sz w:val="20"/>
          <w:szCs w:val="20"/>
          <w:lang w:val="en-GB"/>
        </w:rPr>
        <w:t xml:space="preserve"> </w:t>
      </w:r>
      <w:r w:rsidRPr="00E144D6">
        <w:rPr>
          <w:rFonts w:ascii="Arial" w:hAnsi="Arial" w:cs="Arial"/>
          <w:i/>
          <w:sz w:val="20"/>
          <w:szCs w:val="20"/>
          <w:lang w:val="en-GB"/>
        </w:rPr>
        <w:t>/</w:t>
      </w:r>
      <w:r w:rsidR="00115D90">
        <w:rPr>
          <w:rFonts w:ascii="Arial" w:hAnsi="Arial" w:cs="Arial"/>
          <w:i/>
          <w:sz w:val="20"/>
          <w:szCs w:val="20"/>
          <w:lang w:val="en-GB"/>
        </w:rPr>
        <w:t xml:space="preserve"> </w:t>
      </w:r>
      <w:r w:rsidRPr="00E144D6">
        <w:rPr>
          <w:rFonts w:ascii="Arial" w:hAnsi="Arial" w:cs="Arial"/>
          <w:i/>
          <w:sz w:val="20"/>
          <w:szCs w:val="20"/>
          <w:lang w:val="en-GB"/>
        </w:rPr>
        <w:t>10 safe where they live</w:t>
      </w:r>
    </w:p>
    <w:p w14:paraId="02424957" w14:textId="42E8F9DC" w:rsidR="00D20E7A"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jc w:val="both"/>
        <w:rPr>
          <w:rFonts w:ascii="Arial" w:hAnsi="Arial" w:cs="Arial"/>
          <w:b/>
          <w:bCs/>
          <w:sz w:val="20"/>
          <w:szCs w:val="20"/>
        </w:rPr>
      </w:pPr>
      <w:r w:rsidRPr="00E144D6">
        <w:rPr>
          <w:rFonts w:ascii="Arial" w:hAnsi="Arial" w:cs="Arial"/>
          <w:b/>
          <w:bCs/>
          <w:sz w:val="20"/>
          <w:szCs w:val="20"/>
        </w:rPr>
        <w:t>Q</w:t>
      </w:r>
      <w:r w:rsidR="00BD09BC" w:rsidRPr="00E144D6">
        <w:rPr>
          <w:rFonts w:ascii="Arial" w:hAnsi="Arial" w:cs="Arial"/>
          <w:b/>
          <w:bCs/>
          <w:sz w:val="20"/>
          <w:szCs w:val="20"/>
        </w:rPr>
        <w:t>3</w:t>
      </w:r>
      <w:r w:rsidRPr="00E144D6">
        <w:rPr>
          <w:rFonts w:ascii="Arial" w:hAnsi="Arial" w:cs="Arial"/>
          <w:b/>
          <w:bCs/>
          <w:sz w:val="20"/>
          <w:szCs w:val="20"/>
        </w:rPr>
        <w:t>. Have you been a victim of crime in Kent in the last</w:t>
      </w:r>
    </w:p>
    <w:p w14:paraId="205B6A7E" w14:textId="44043E09" w:rsidR="000B0B78"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b/>
          <w:bCs/>
          <w:sz w:val="20"/>
          <w:szCs w:val="20"/>
        </w:rPr>
      </w:pPr>
      <w:r w:rsidRPr="00E144D6">
        <w:rPr>
          <w:rFonts w:ascii="Arial" w:hAnsi="Arial" w:cs="Arial"/>
          <w:b/>
          <w:bCs/>
          <w:sz w:val="20"/>
          <w:szCs w:val="20"/>
        </w:rPr>
        <w:t>year?</w:t>
      </w:r>
    </w:p>
    <w:p w14:paraId="2CA5E5B8" w14:textId="68E3362B" w:rsidR="000B0B78" w:rsidRPr="00E144D6" w:rsidRDefault="00DC3977" w:rsidP="005A03FB">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EEECE1" w:themeFill="background2"/>
        <w:spacing w:after="80"/>
        <w:ind w:left="357" w:hanging="357"/>
        <w:contextualSpacing w:val="0"/>
        <w:jc w:val="both"/>
        <w:rPr>
          <w:rFonts w:ascii="Arial" w:hAnsi="Arial" w:cs="Arial"/>
          <w:i/>
          <w:sz w:val="20"/>
          <w:szCs w:val="20"/>
        </w:rPr>
      </w:pPr>
      <w:r w:rsidRPr="00E144D6">
        <w:rPr>
          <w:rFonts w:ascii="Arial" w:hAnsi="Arial" w:cs="Arial"/>
          <w:i/>
          <w:sz w:val="20"/>
          <w:szCs w:val="20"/>
        </w:rPr>
        <w:t xml:space="preserve">16.8% indicated </w:t>
      </w:r>
      <w:r w:rsidR="000B0B78" w:rsidRPr="00E144D6">
        <w:rPr>
          <w:rFonts w:ascii="Arial" w:hAnsi="Arial" w:cs="Arial"/>
          <w:i/>
          <w:sz w:val="20"/>
          <w:szCs w:val="20"/>
        </w:rPr>
        <w:t>‘Yes’</w:t>
      </w:r>
    </w:p>
    <w:p w14:paraId="59DA0076" w14:textId="288E2036" w:rsidR="00CD3D8E"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jc w:val="both"/>
        <w:rPr>
          <w:rFonts w:ascii="Arial" w:hAnsi="Arial" w:cs="Arial"/>
          <w:b/>
          <w:bCs/>
          <w:sz w:val="20"/>
          <w:szCs w:val="20"/>
        </w:rPr>
      </w:pPr>
      <w:r w:rsidRPr="00E144D6">
        <w:rPr>
          <w:rFonts w:ascii="Arial" w:hAnsi="Arial" w:cs="Arial"/>
          <w:b/>
          <w:bCs/>
          <w:sz w:val="20"/>
          <w:szCs w:val="20"/>
        </w:rPr>
        <w:t>Q</w:t>
      </w:r>
      <w:r w:rsidR="00090648" w:rsidRPr="00E144D6">
        <w:rPr>
          <w:rFonts w:ascii="Arial" w:hAnsi="Arial" w:cs="Arial"/>
          <w:b/>
          <w:bCs/>
          <w:sz w:val="20"/>
          <w:szCs w:val="20"/>
        </w:rPr>
        <w:t>4</w:t>
      </w:r>
      <w:r w:rsidRPr="00E144D6">
        <w:rPr>
          <w:rFonts w:ascii="Arial" w:hAnsi="Arial" w:cs="Arial"/>
          <w:b/>
          <w:bCs/>
          <w:sz w:val="20"/>
          <w:szCs w:val="20"/>
        </w:rPr>
        <w:t>. If so, how satisfied were you with the service</w:t>
      </w:r>
      <w:r w:rsidR="00D20E7A" w:rsidRPr="00E144D6">
        <w:rPr>
          <w:rFonts w:ascii="Arial" w:hAnsi="Arial" w:cs="Arial"/>
          <w:b/>
          <w:bCs/>
          <w:sz w:val="20"/>
          <w:szCs w:val="20"/>
        </w:rPr>
        <w:t xml:space="preserve"> </w:t>
      </w:r>
      <w:r w:rsidR="00852FED">
        <w:rPr>
          <w:rFonts w:ascii="Arial" w:hAnsi="Arial" w:cs="Arial"/>
          <w:b/>
          <w:bCs/>
          <w:sz w:val="20"/>
          <w:szCs w:val="20"/>
        </w:rPr>
        <w:t xml:space="preserve">from </w:t>
      </w:r>
    </w:p>
    <w:p w14:paraId="70CDE9E4" w14:textId="57E1DB84" w:rsidR="000B0B78" w:rsidRPr="00393850" w:rsidRDefault="00852FED" w:rsidP="00393850">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sz w:val="18"/>
          <w:szCs w:val="18"/>
        </w:rPr>
      </w:pPr>
      <w:r>
        <w:rPr>
          <w:rFonts w:ascii="Arial" w:hAnsi="Arial" w:cs="Arial"/>
          <w:b/>
          <w:bCs/>
          <w:sz w:val="20"/>
          <w:szCs w:val="20"/>
        </w:rPr>
        <w:t xml:space="preserve">Kent </w:t>
      </w:r>
      <w:r w:rsidR="0031022C" w:rsidRPr="00E144D6">
        <w:rPr>
          <w:rFonts w:ascii="Arial" w:hAnsi="Arial" w:cs="Arial"/>
          <w:b/>
          <w:bCs/>
          <w:sz w:val="20"/>
          <w:szCs w:val="20"/>
        </w:rPr>
        <w:t>Police</w:t>
      </w:r>
      <w:r w:rsidR="00CD3D8E" w:rsidRPr="00E144D6">
        <w:rPr>
          <w:rFonts w:ascii="Arial" w:hAnsi="Arial" w:cs="Arial"/>
          <w:b/>
          <w:bCs/>
          <w:sz w:val="20"/>
          <w:szCs w:val="20"/>
        </w:rPr>
        <w:t>?</w:t>
      </w:r>
      <w:r w:rsidR="009F2B5B" w:rsidRPr="00E144D6">
        <w:rPr>
          <w:rFonts w:ascii="Arial" w:hAnsi="Arial" w:cs="Arial"/>
          <w:sz w:val="20"/>
          <w:szCs w:val="20"/>
        </w:rPr>
        <w:t xml:space="preserve"> </w:t>
      </w:r>
      <w:r w:rsidR="000B0B78" w:rsidRPr="00E144D6">
        <w:rPr>
          <w:rFonts w:ascii="Arial" w:hAnsi="Arial" w:cs="Arial"/>
          <w:sz w:val="18"/>
          <w:szCs w:val="18"/>
        </w:rPr>
        <w:t xml:space="preserve">(1 = very </w:t>
      </w:r>
      <w:r w:rsidR="00F27E15" w:rsidRPr="00E144D6">
        <w:rPr>
          <w:rFonts w:ascii="Arial" w:hAnsi="Arial" w:cs="Arial"/>
          <w:sz w:val="18"/>
          <w:szCs w:val="18"/>
        </w:rPr>
        <w:t xml:space="preserve">unsatisfied </w:t>
      </w:r>
      <w:r w:rsidR="000B0B78" w:rsidRPr="00E144D6">
        <w:rPr>
          <w:rFonts w:ascii="Arial" w:hAnsi="Arial" w:cs="Arial"/>
          <w:sz w:val="18"/>
          <w:szCs w:val="18"/>
        </w:rPr>
        <w:t xml:space="preserve">/ 10 = </w:t>
      </w:r>
      <w:r w:rsidR="00F27E15" w:rsidRPr="00E144D6">
        <w:rPr>
          <w:rFonts w:ascii="Arial" w:hAnsi="Arial" w:cs="Arial"/>
          <w:sz w:val="18"/>
          <w:szCs w:val="18"/>
        </w:rPr>
        <w:t>very</w:t>
      </w:r>
      <w:r w:rsidR="00393850">
        <w:rPr>
          <w:rFonts w:ascii="Arial" w:hAnsi="Arial" w:cs="Arial"/>
          <w:sz w:val="18"/>
          <w:szCs w:val="18"/>
        </w:rPr>
        <w:t xml:space="preserve"> </w:t>
      </w:r>
      <w:r w:rsidR="00F27E15" w:rsidRPr="00E144D6">
        <w:rPr>
          <w:rFonts w:ascii="Arial" w:hAnsi="Arial" w:cs="Arial"/>
          <w:sz w:val="18"/>
          <w:szCs w:val="18"/>
        </w:rPr>
        <w:t>satisfied</w:t>
      </w:r>
      <w:r w:rsidR="000B0B78" w:rsidRPr="00E144D6">
        <w:rPr>
          <w:rFonts w:ascii="Arial" w:hAnsi="Arial" w:cs="Arial"/>
          <w:sz w:val="18"/>
          <w:szCs w:val="18"/>
        </w:rPr>
        <w:t>)</w:t>
      </w:r>
    </w:p>
    <w:p w14:paraId="2692C23F" w14:textId="1BBD426E" w:rsidR="000B0B78" w:rsidRPr="00E144D6" w:rsidRDefault="000B0B78" w:rsidP="00393850">
      <w:pPr>
        <w:pStyle w:val="ListParagraph"/>
        <w:numPr>
          <w:ilvl w:val="0"/>
          <w:numId w:val="10"/>
        </w:numPr>
        <w:pBdr>
          <w:top w:val="single" w:sz="4" w:space="1" w:color="auto"/>
          <w:left w:val="single" w:sz="4" w:space="4" w:color="auto"/>
          <w:bottom w:val="single" w:sz="4" w:space="1" w:color="auto"/>
          <w:right w:val="single" w:sz="4" w:space="4" w:color="auto"/>
        </w:pBdr>
        <w:shd w:val="clear" w:color="auto" w:fill="EEECE1" w:themeFill="background2"/>
        <w:spacing w:after="80"/>
        <w:ind w:left="357" w:hanging="357"/>
        <w:contextualSpacing w:val="0"/>
        <w:jc w:val="both"/>
        <w:rPr>
          <w:rFonts w:ascii="Arial" w:hAnsi="Arial" w:cs="Arial"/>
          <w:i/>
          <w:sz w:val="20"/>
          <w:szCs w:val="20"/>
        </w:rPr>
      </w:pPr>
      <w:r w:rsidRPr="00E144D6">
        <w:rPr>
          <w:rFonts w:ascii="Arial" w:hAnsi="Arial" w:cs="Arial"/>
          <w:i/>
          <w:sz w:val="20"/>
          <w:szCs w:val="20"/>
        </w:rPr>
        <w:t>On average victims rated the service 4.</w:t>
      </w:r>
      <w:r w:rsidR="003C5C93" w:rsidRPr="00E144D6">
        <w:rPr>
          <w:rFonts w:ascii="Arial" w:hAnsi="Arial" w:cs="Arial"/>
          <w:i/>
          <w:sz w:val="20"/>
          <w:szCs w:val="20"/>
        </w:rPr>
        <w:t>3</w:t>
      </w:r>
      <w:r w:rsidR="00115D90">
        <w:rPr>
          <w:rFonts w:ascii="Arial" w:hAnsi="Arial" w:cs="Arial"/>
          <w:i/>
          <w:sz w:val="20"/>
          <w:szCs w:val="20"/>
        </w:rPr>
        <w:t xml:space="preserve"> </w:t>
      </w:r>
      <w:r w:rsidRPr="00E144D6">
        <w:rPr>
          <w:rFonts w:ascii="Arial" w:hAnsi="Arial" w:cs="Arial"/>
          <w:i/>
          <w:sz w:val="20"/>
          <w:szCs w:val="20"/>
        </w:rPr>
        <w:t>/</w:t>
      </w:r>
      <w:r w:rsidR="00115D90">
        <w:rPr>
          <w:rFonts w:ascii="Arial" w:hAnsi="Arial" w:cs="Arial"/>
          <w:i/>
          <w:sz w:val="20"/>
          <w:szCs w:val="20"/>
        </w:rPr>
        <w:t xml:space="preserve"> </w:t>
      </w:r>
      <w:r w:rsidRPr="00E144D6">
        <w:rPr>
          <w:rFonts w:ascii="Arial" w:hAnsi="Arial" w:cs="Arial"/>
          <w:i/>
          <w:sz w:val="20"/>
          <w:szCs w:val="20"/>
        </w:rPr>
        <w:t>10</w:t>
      </w:r>
    </w:p>
    <w:p w14:paraId="1ED640B8" w14:textId="4A2C7C5E" w:rsidR="00D20E7A"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jc w:val="both"/>
        <w:rPr>
          <w:rFonts w:ascii="Arial" w:hAnsi="Arial" w:cs="Arial"/>
          <w:b/>
          <w:bCs/>
          <w:sz w:val="20"/>
          <w:szCs w:val="20"/>
          <w:lang w:val="en-GB"/>
        </w:rPr>
      </w:pPr>
      <w:r w:rsidRPr="00E144D6">
        <w:rPr>
          <w:rFonts w:ascii="Arial" w:hAnsi="Arial" w:cs="Arial"/>
          <w:b/>
          <w:bCs/>
          <w:sz w:val="20"/>
          <w:szCs w:val="20"/>
          <w:lang w:val="en-GB"/>
        </w:rPr>
        <w:t>Q</w:t>
      </w:r>
      <w:r w:rsidR="007D425F" w:rsidRPr="00E144D6">
        <w:rPr>
          <w:rFonts w:ascii="Arial" w:hAnsi="Arial" w:cs="Arial"/>
          <w:b/>
          <w:bCs/>
          <w:sz w:val="20"/>
          <w:szCs w:val="20"/>
          <w:lang w:val="en-GB"/>
        </w:rPr>
        <w:t>7</w:t>
      </w:r>
      <w:r w:rsidRPr="00E144D6">
        <w:rPr>
          <w:rFonts w:ascii="Arial" w:hAnsi="Arial" w:cs="Arial"/>
          <w:b/>
          <w:bCs/>
          <w:sz w:val="20"/>
          <w:szCs w:val="20"/>
          <w:lang w:val="en-GB"/>
        </w:rPr>
        <w:t>. Which of the following issues do you feel are the</w:t>
      </w:r>
    </w:p>
    <w:p w14:paraId="493867E7" w14:textId="2E200E6D" w:rsidR="000B0B78"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ind w:firstLine="426"/>
        <w:jc w:val="both"/>
        <w:rPr>
          <w:rFonts w:ascii="Arial" w:hAnsi="Arial" w:cs="Arial"/>
          <w:b/>
          <w:bCs/>
          <w:sz w:val="20"/>
          <w:szCs w:val="20"/>
          <w:lang w:val="en-GB"/>
        </w:rPr>
      </w:pPr>
      <w:r w:rsidRPr="00E144D6">
        <w:rPr>
          <w:rFonts w:ascii="Arial" w:hAnsi="Arial" w:cs="Arial"/>
          <w:b/>
          <w:bCs/>
          <w:sz w:val="20"/>
          <w:szCs w:val="20"/>
          <w:lang w:val="en-GB"/>
        </w:rPr>
        <w:t xml:space="preserve"> most important?</w:t>
      </w:r>
    </w:p>
    <w:p w14:paraId="285AEE1F" w14:textId="4071B6A4" w:rsidR="00EB42CF" w:rsidRPr="00E144D6" w:rsidRDefault="000B0B78" w:rsidP="005A03FB">
      <w:pPr>
        <w:numPr>
          <w:ilvl w:val="0"/>
          <w:numId w:val="9"/>
        </w:numPr>
        <w:pBdr>
          <w:top w:val="single" w:sz="4" w:space="1" w:color="auto"/>
          <w:left w:val="single" w:sz="4" w:space="4" w:color="auto"/>
          <w:bottom w:val="single" w:sz="4" w:space="1" w:color="auto"/>
          <w:right w:val="single" w:sz="4" w:space="4" w:color="auto"/>
        </w:pBdr>
        <w:shd w:val="clear" w:color="auto" w:fill="EEECE1" w:themeFill="background2"/>
        <w:ind w:left="357" w:hanging="357"/>
        <w:jc w:val="both"/>
        <w:rPr>
          <w:rFonts w:ascii="Arial" w:hAnsi="Arial" w:cs="Arial"/>
          <w:i/>
          <w:sz w:val="20"/>
          <w:szCs w:val="20"/>
          <w:lang w:val="en-GB"/>
        </w:rPr>
      </w:pPr>
      <w:r w:rsidRPr="00E144D6">
        <w:rPr>
          <w:rFonts w:ascii="Arial" w:hAnsi="Arial" w:cs="Arial"/>
          <w:i/>
          <w:sz w:val="20"/>
          <w:szCs w:val="20"/>
          <w:lang w:val="en-GB"/>
        </w:rPr>
        <w:t xml:space="preserve">Respondents could select up to six issues from a pre-defined list of </w:t>
      </w:r>
      <w:r w:rsidR="00C37132" w:rsidRPr="00E144D6">
        <w:rPr>
          <w:rFonts w:ascii="Arial" w:hAnsi="Arial" w:cs="Arial"/>
          <w:i/>
          <w:sz w:val="20"/>
          <w:szCs w:val="20"/>
          <w:lang w:val="en-GB"/>
        </w:rPr>
        <w:t>22</w:t>
      </w:r>
      <w:r w:rsidRPr="00E144D6">
        <w:rPr>
          <w:rFonts w:ascii="Arial" w:hAnsi="Arial" w:cs="Arial"/>
          <w:i/>
          <w:sz w:val="20"/>
          <w:szCs w:val="20"/>
          <w:lang w:val="en-GB"/>
        </w:rPr>
        <w:t>; the top five were:</w:t>
      </w:r>
      <w:bookmarkStart w:id="3" w:name="_Hlk80101225"/>
      <w:bookmarkStart w:id="4" w:name="_Hlk30703144"/>
    </w:p>
    <w:p w14:paraId="01B39AA9" w14:textId="183E2F62" w:rsidR="000B0B78" w:rsidRPr="00E144D6" w:rsidRDefault="005305D7" w:rsidP="005A03FB">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i/>
          <w:sz w:val="20"/>
          <w:szCs w:val="20"/>
          <w:lang w:val="en-GB"/>
        </w:rPr>
      </w:pPr>
      <w:r w:rsidRPr="00E144D6">
        <w:rPr>
          <w:rFonts w:ascii="Arial" w:hAnsi="Arial" w:cs="Arial"/>
          <w:i/>
          <w:sz w:val="20"/>
          <w:szCs w:val="20"/>
          <w:lang w:val="en-GB"/>
        </w:rPr>
        <w:t xml:space="preserve">1. </w:t>
      </w:r>
      <w:r w:rsidR="007D425F" w:rsidRPr="00E144D6">
        <w:rPr>
          <w:rFonts w:ascii="Arial" w:hAnsi="Arial" w:cs="Arial"/>
          <w:i/>
          <w:sz w:val="20"/>
          <w:szCs w:val="20"/>
          <w:lang w:val="en-GB"/>
        </w:rPr>
        <w:t xml:space="preserve">Sexual </w:t>
      </w:r>
      <w:r w:rsidR="00D40C6D" w:rsidRPr="00E144D6">
        <w:rPr>
          <w:rFonts w:ascii="Arial" w:hAnsi="Arial" w:cs="Arial"/>
          <w:i/>
          <w:sz w:val="20"/>
          <w:szCs w:val="20"/>
          <w:lang w:val="en-GB"/>
        </w:rPr>
        <w:t>offences, incl</w:t>
      </w:r>
      <w:r w:rsidR="007B0CAB" w:rsidRPr="00E144D6">
        <w:rPr>
          <w:rFonts w:ascii="Arial" w:hAnsi="Arial" w:cs="Arial"/>
          <w:i/>
          <w:sz w:val="20"/>
          <w:szCs w:val="20"/>
          <w:lang w:val="en-GB"/>
        </w:rPr>
        <w:t xml:space="preserve">. </w:t>
      </w:r>
      <w:r w:rsidR="00D40C6D" w:rsidRPr="00E144D6">
        <w:rPr>
          <w:rFonts w:ascii="Arial" w:hAnsi="Arial" w:cs="Arial"/>
          <w:i/>
          <w:sz w:val="20"/>
          <w:szCs w:val="20"/>
          <w:lang w:val="en-GB"/>
        </w:rPr>
        <w:t>rape</w:t>
      </w:r>
    </w:p>
    <w:p w14:paraId="6240FC3E" w14:textId="0DA7A9F3" w:rsidR="000B0B78" w:rsidRPr="00E144D6" w:rsidRDefault="005305D7" w:rsidP="005A03FB">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i/>
          <w:sz w:val="20"/>
          <w:szCs w:val="20"/>
          <w:lang w:val="en-GB"/>
        </w:rPr>
      </w:pPr>
      <w:r w:rsidRPr="00E144D6">
        <w:rPr>
          <w:rFonts w:ascii="Arial" w:hAnsi="Arial" w:cs="Arial"/>
          <w:i/>
          <w:sz w:val="20"/>
          <w:szCs w:val="20"/>
          <w:lang w:val="en-GB"/>
        </w:rPr>
        <w:t xml:space="preserve">2. </w:t>
      </w:r>
      <w:r w:rsidR="00D40C6D" w:rsidRPr="00E144D6">
        <w:rPr>
          <w:rFonts w:ascii="Arial" w:hAnsi="Arial" w:cs="Arial"/>
          <w:i/>
          <w:sz w:val="20"/>
          <w:szCs w:val="20"/>
          <w:lang w:val="en-GB"/>
        </w:rPr>
        <w:t>Serious violence, incl</w:t>
      </w:r>
      <w:r w:rsidR="007B0CAB" w:rsidRPr="00E144D6">
        <w:rPr>
          <w:rFonts w:ascii="Arial" w:hAnsi="Arial" w:cs="Arial"/>
          <w:i/>
          <w:sz w:val="20"/>
          <w:szCs w:val="20"/>
          <w:lang w:val="en-GB"/>
        </w:rPr>
        <w:t>.</w:t>
      </w:r>
      <w:r w:rsidR="00D40C6D" w:rsidRPr="00E144D6">
        <w:rPr>
          <w:rFonts w:ascii="Arial" w:hAnsi="Arial" w:cs="Arial"/>
          <w:i/>
          <w:sz w:val="20"/>
          <w:szCs w:val="20"/>
          <w:lang w:val="en-GB"/>
        </w:rPr>
        <w:t xml:space="preserve"> </w:t>
      </w:r>
      <w:r w:rsidR="007B0CAB" w:rsidRPr="00E144D6">
        <w:rPr>
          <w:rFonts w:ascii="Arial" w:hAnsi="Arial" w:cs="Arial"/>
          <w:i/>
          <w:sz w:val="20"/>
          <w:szCs w:val="20"/>
          <w:lang w:val="en-GB"/>
        </w:rPr>
        <w:t>gangs</w:t>
      </w:r>
      <w:r w:rsidR="00115D90">
        <w:rPr>
          <w:rFonts w:ascii="Arial" w:hAnsi="Arial" w:cs="Arial"/>
          <w:i/>
          <w:sz w:val="20"/>
          <w:szCs w:val="20"/>
          <w:lang w:val="en-GB"/>
        </w:rPr>
        <w:t xml:space="preserve"> </w:t>
      </w:r>
      <w:r w:rsidR="007B0CAB" w:rsidRPr="00E144D6">
        <w:rPr>
          <w:rFonts w:ascii="Arial" w:hAnsi="Arial" w:cs="Arial"/>
          <w:i/>
          <w:sz w:val="20"/>
          <w:szCs w:val="20"/>
          <w:lang w:val="en-GB"/>
        </w:rPr>
        <w:t>/</w:t>
      </w:r>
      <w:r w:rsidR="00115D90">
        <w:rPr>
          <w:rFonts w:ascii="Arial" w:hAnsi="Arial" w:cs="Arial"/>
          <w:i/>
          <w:sz w:val="20"/>
          <w:szCs w:val="20"/>
          <w:lang w:val="en-GB"/>
        </w:rPr>
        <w:t xml:space="preserve"> </w:t>
      </w:r>
      <w:r w:rsidR="007B0CAB" w:rsidRPr="00E144D6">
        <w:rPr>
          <w:rFonts w:ascii="Arial" w:hAnsi="Arial" w:cs="Arial"/>
          <w:i/>
          <w:sz w:val="20"/>
          <w:szCs w:val="20"/>
          <w:lang w:val="en-GB"/>
        </w:rPr>
        <w:t>weapon offences</w:t>
      </w:r>
    </w:p>
    <w:p w14:paraId="4D8C6737" w14:textId="40120E40" w:rsidR="00D8221A" w:rsidRPr="00E144D6" w:rsidRDefault="005305D7" w:rsidP="005A03FB">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i/>
          <w:sz w:val="20"/>
          <w:szCs w:val="20"/>
          <w:lang w:val="en-GB"/>
        </w:rPr>
      </w:pPr>
      <w:r w:rsidRPr="00E144D6">
        <w:rPr>
          <w:rFonts w:ascii="Arial" w:hAnsi="Arial" w:cs="Arial"/>
          <w:i/>
          <w:sz w:val="20"/>
          <w:szCs w:val="20"/>
          <w:lang w:val="en-GB"/>
        </w:rPr>
        <w:t xml:space="preserve">3. </w:t>
      </w:r>
      <w:r w:rsidR="00561773" w:rsidRPr="00E144D6">
        <w:rPr>
          <w:rFonts w:ascii="Arial" w:hAnsi="Arial" w:cs="Arial"/>
          <w:i/>
          <w:sz w:val="20"/>
          <w:szCs w:val="20"/>
          <w:lang w:val="en-GB"/>
        </w:rPr>
        <w:t>Child sexual exploitation</w:t>
      </w:r>
    </w:p>
    <w:p w14:paraId="5E564B0C" w14:textId="742F9AA7" w:rsidR="000B0B78" w:rsidRPr="00E144D6" w:rsidRDefault="00D8221A" w:rsidP="005A03FB">
      <w:pPr>
        <w:pBdr>
          <w:top w:val="single" w:sz="4" w:space="1" w:color="auto"/>
          <w:left w:val="single" w:sz="4" w:space="4" w:color="auto"/>
          <w:bottom w:val="single" w:sz="4" w:space="1" w:color="auto"/>
          <w:right w:val="single" w:sz="4" w:space="4" w:color="auto"/>
        </w:pBdr>
        <w:shd w:val="clear" w:color="auto" w:fill="EEECE1" w:themeFill="background2"/>
        <w:ind w:firstLine="357"/>
        <w:jc w:val="both"/>
        <w:rPr>
          <w:rFonts w:ascii="Arial" w:hAnsi="Arial" w:cs="Arial"/>
          <w:i/>
          <w:sz w:val="20"/>
          <w:szCs w:val="20"/>
          <w:lang w:val="en-GB"/>
        </w:rPr>
      </w:pPr>
      <w:r w:rsidRPr="00E144D6">
        <w:rPr>
          <w:rFonts w:ascii="Arial" w:hAnsi="Arial" w:cs="Arial"/>
          <w:i/>
          <w:sz w:val="20"/>
          <w:szCs w:val="20"/>
          <w:lang w:val="en-GB"/>
        </w:rPr>
        <w:t xml:space="preserve">4. </w:t>
      </w:r>
      <w:r w:rsidR="00357F0C" w:rsidRPr="00E144D6">
        <w:rPr>
          <w:rFonts w:ascii="Arial" w:hAnsi="Arial" w:cs="Arial"/>
          <w:i/>
          <w:sz w:val="20"/>
          <w:szCs w:val="20"/>
          <w:lang w:val="en-GB"/>
        </w:rPr>
        <w:t>Burglary /</w:t>
      </w:r>
      <w:r w:rsidR="00115D90">
        <w:rPr>
          <w:rFonts w:ascii="Arial" w:hAnsi="Arial" w:cs="Arial"/>
          <w:i/>
          <w:sz w:val="20"/>
          <w:szCs w:val="20"/>
          <w:lang w:val="en-GB"/>
        </w:rPr>
        <w:t xml:space="preserve"> </w:t>
      </w:r>
      <w:r w:rsidR="00357F0C" w:rsidRPr="00E144D6">
        <w:rPr>
          <w:rFonts w:ascii="Arial" w:hAnsi="Arial" w:cs="Arial"/>
          <w:i/>
          <w:sz w:val="20"/>
          <w:szCs w:val="20"/>
          <w:lang w:val="en-GB"/>
        </w:rPr>
        <w:t>Robbery</w:t>
      </w:r>
    </w:p>
    <w:bookmarkEnd w:id="3"/>
    <w:p w14:paraId="2F89E174" w14:textId="4C471008" w:rsidR="000B0B78" w:rsidRPr="00E144D6" w:rsidRDefault="00D8221A" w:rsidP="00393850">
      <w:pPr>
        <w:pBdr>
          <w:top w:val="single" w:sz="4" w:space="1" w:color="auto"/>
          <w:left w:val="single" w:sz="4" w:space="4" w:color="auto"/>
          <w:bottom w:val="single" w:sz="4" w:space="1" w:color="auto"/>
          <w:right w:val="single" w:sz="4" w:space="4" w:color="auto"/>
        </w:pBdr>
        <w:shd w:val="clear" w:color="auto" w:fill="EEECE1" w:themeFill="background2"/>
        <w:spacing w:after="80"/>
        <w:ind w:firstLine="357"/>
        <w:jc w:val="both"/>
        <w:rPr>
          <w:rFonts w:ascii="Arial" w:hAnsi="Arial" w:cs="Arial"/>
          <w:i/>
          <w:sz w:val="20"/>
          <w:szCs w:val="20"/>
          <w:lang w:val="en-GB"/>
        </w:rPr>
      </w:pPr>
      <w:r w:rsidRPr="00E144D6">
        <w:rPr>
          <w:rFonts w:ascii="Arial" w:hAnsi="Arial" w:cs="Arial"/>
          <w:i/>
          <w:sz w:val="20"/>
          <w:szCs w:val="20"/>
          <w:lang w:val="en-GB"/>
        </w:rPr>
        <w:t xml:space="preserve">5. </w:t>
      </w:r>
      <w:r w:rsidR="001B290E" w:rsidRPr="00E144D6">
        <w:rPr>
          <w:rFonts w:ascii="Arial" w:hAnsi="Arial" w:cs="Arial"/>
          <w:i/>
          <w:sz w:val="20"/>
          <w:szCs w:val="20"/>
          <w:lang w:val="en-GB"/>
        </w:rPr>
        <w:t>Anti-social behaviour</w:t>
      </w:r>
      <w:r w:rsidR="000B0B78" w:rsidRPr="00E144D6">
        <w:rPr>
          <w:rFonts w:ascii="Arial" w:hAnsi="Arial" w:cs="Arial"/>
          <w:i/>
          <w:sz w:val="20"/>
          <w:szCs w:val="20"/>
          <w:lang w:val="en-GB"/>
        </w:rPr>
        <w:t xml:space="preserve"> </w:t>
      </w:r>
    </w:p>
    <w:bookmarkEnd w:id="4"/>
    <w:p w14:paraId="13A96000" w14:textId="2F8B4324" w:rsidR="00E77A8F" w:rsidRPr="00E144D6" w:rsidRDefault="00E77A8F" w:rsidP="005A03FB">
      <w:pPr>
        <w:pBdr>
          <w:top w:val="single" w:sz="4" w:space="1" w:color="auto"/>
          <w:left w:val="single" w:sz="4" w:space="4" w:color="auto"/>
          <w:bottom w:val="single" w:sz="4" w:space="1" w:color="auto"/>
          <w:right w:val="single" w:sz="4" w:space="4" w:color="auto"/>
        </w:pBdr>
        <w:shd w:val="clear" w:color="auto" w:fill="EEECE1" w:themeFill="background2"/>
        <w:jc w:val="both"/>
        <w:rPr>
          <w:rFonts w:ascii="Arial" w:hAnsi="Arial" w:cs="Arial"/>
          <w:b/>
          <w:bCs/>
          <w:sz w:val="20"/>
          <w:szCs w:val="20"/>
        </w:rPr>
      </w:pPr>
      <w:r w:rsidRPr="00E144D6">
        <w:rPr>
          <w:rFonts w:ascii="Arial" w:hAnsi="Arial" w:cs="Arial"/>
          <w:b/>
          <w:bCs/>
          <w:sz w:val="20"/>
          <w:szCs w:val="20"/>
        </w:rPr>
        <w:t>Q</w:t>
      </w:r>
      <w:r w:rsidR="00B46677" w:rsidRPr="00E144D6">
        <w:rPr>
          <w:rFonts w:ascii="Arial" w:hAnsi="Arial" w:cs="Arial"/>
          <w:b/>
          <w:bCs/>
          <w:sz w:val="20"/>
          <w:szCs w:val="20"/>
        </w:rPr>
        <w:t>9</w:t>
      </w:r>
      <w:r w:rsidRPr="00E144D6">
        <w:rPr>
          <w:rFonts w:ascii="Arial" w:hAnsi="Arial" w:cs="Arial"/>
          <w:b/>
          <w:bCs/>
          <w:sz w:val="20"/>
          <w:szCs w:val="20"/>
        </w:rPr>
        <w:t xml:space="preserve">. To what extent do you feel safe </w:t>
      </w:r>
      <w:r w:rsidR="007F2B3E" w:rsidRPr="00E144D6">
        <w:rPr>
          <w:rFonts w:ascii="Arial" w:hAnsi="Arial" w:cs="Arial"/>
          <w:b/>
          <w:bCs/>
          <w:sz w:val="20"/>
          <w:szCs w:val="20"/>
        </w:rPr>
        <w:t>on the roads</w:t>
      </w:r>
    </w:p>
    <w:p w14:paraId="63D49A11" w14:textId="057CC644" w:rsidR="00E77A8F" w:rsidRPr="00E144D6" w:rsidRDefault="00E77A8F" w:rsidP="005A03FB">
      <w:pPr>
        <w:pBdr>
          <w:top w:val="single" w:sz="4" w:space="1" w:color="auto"/>
          <w:left w:val="single" w:sz="4" w:space="4" w:color="auto"/>
          <w:bottom w:val="single" w:sz="4" w:space="1" w:color="auto"/>
          <w:right w:val="single" w:sz="4" w:space="4" w:color="auto"/>
        </w:pBdr>
        <w:shd w:val="clear" w:color="auto" w:fill="EEECE1" w:themeFill="background2"/>
        <w:ind w:firstLine="426"/>
        <w:jc w:val="both"/>
        <w:rPr>
          <w:rFonts w:ascii="Arial" w:hAnsi="Arial" w:cs="Arial"/>
          <w:b/>
          <w:bCs/>
          <w:sz w:val="20"/>
          <w:szCs w:val="20"/>
        </w:rPr>
      </w:pPr>
      <w:r w:rsidRPr="00E144D6">
        <w:rPr>
          <w:rFonts w:ascii="Arial" w:hAnsi="Arial" w:cs="Arial"/>
          <w:b/>
          <w:bCs/>
          <w:sz w:val="20"/>
          <w:szCs w:val="20"/>
        </w:rPr>
        <w:t xml:space="preserve"> </w:t>
      </w:r>
      <w:r w:rsidR="006D5A36" w:rsidRPr="00E144D6">
        <w:rPr>
          <w:rFonts w:ascii="Arial" w:hAnsi="Arial" w:cs="Arial"/>
          <w:b/>
          <w:bCs/>
          <w:sz w:val="20"/>
          <w:szCs w:val="20"/>
        </w:rPr>
        <w:t>w</w:t>
      </w:r>
      <w:r w:rsidR="001E3302" w:rsidRPr="00E144D6">
        <w:rPr>
          <w:rFonts w:ascii="Arial" w:hAnsi="Arial" w:cs="Arial"/>
          <w:b/>
          <w:bCs/>
          <w:sz w:val="20"/>
          <w:szCs w:val="20"/>
        </w:rPr>
        <w:t>here you live</w:t>
      </w:r>
      <w:r w:rsidRPr="00E144D6">
        <w:rPr>
          <w:rFonts w:ascii="Arial" w:hAnsi="Arial" w:cs="Arial"/>
          <w:b/>
          <w:bCs/>
          <w:sz w:val="20"/>
          <w:szCs w:val="20"/>
        </w:rPr>
        <w:t>?</w:t>
      </w:r>
    </w:p>
    <w:p w14:paraId="748654AE" w14:textId="27885A1E" w:rsidR="00E77A8F" w:rsidRPr="00E144D6" w:rsidRDefault="00A12C8D" w:rsidP="00393850">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EEECE1" w:themeFill="background2"/>
        <w:spacing w:after="80"/>
        <w:ind w:left="357" w:hanging="357"/>
        <w:contextualSpacing w:val="0"/>
        <w:jc w:val="both"/>
        <w:rPr>
          <w:rFonts w:ascii="Arial" w:hAnsi="Arial" w:cs="Arial"/>
          <w:b/>
          <w:bCs/>
          <w:sz w:val="20"/>
          <w:szCs w:val="20"/>
        </w:rPr>
      </w:pPr>
      <w:r w:rsidRPr="00E144D6">
        <w:rPr>
          <w:rFonts w:ascii="Arial" w:hAnsi="Arial" w:cs="Arial"/>
          <w:i/>
          <w:sz w:val="20"/>
          <w:szCs w:val="20"/>
        </w:rPr>
        <w:t>21.2% felt either unsafe or very unsafe</w:t>
      </w:r>
    </w:p>
    <w:p w14:paraId="1C6C97A4" w14:textId="25C8966F" w:rsidR="00235D2C" w:rsidRPr="00E144D6" w:rsidRDefault="000B0B78" w:rsidP="005A03FB">
      <w:pPr>
        <w:pBdr>
          <w:top w:val="single" w:sz="4" w:space="1" w:color="auto"/>
          <w:left w:val="single" w:sz="4" w:space="4" w:color="auto"/>
          <w:bottom w:val="single" w:sz="4" w:space="1" w:color="auto"/>
          <w:right w:val="single" w:sz="4" w:space="4" w:color="auto"/>
        </w:pBdr>
        <w:shd w:val="clear" w:color="auto" w:fill="EEECE1" w:themeFill="background2"/>
        <w:jc w:val="both"/>
        <w:rPr>
          <w:rFonts w:ascii="Arial" w:hAnsi="Arial" w:cs="Arial"/>
          <w:b/>
          <w:bCs/>
          <w:sz w:val="20"/>
          <w:szCs w:val="20"/>
        </w:rPr>
      </w:pPr>
      <w:r w:rsidRPr="00E144D6">
        <w:rPr>
          <w:rFonts w:ascii="Arial" w:hAnsi="Arial" w:cs="Arial"/>
          <w:b/>
          <w:bCs/>
          <w:sz w:val="20"/>
          <w:szCs w:val="20"/>
        </w:rPr>
        <w:t>Q</w:t>
      </w:r>
      <w:r w:rsidR="001A657C" w:rsidRPr="00E144D6">
        <w:rPr>
          <w:rFonts w:ascii="Arial" w:hAnsi="Arial" w:cs="Arial"/>
          <w:b/>
          <w:bCs/>
          <w:sz w:val="20"/>
          <w:szCs w:val="20"/>
        </w:rPr>
        <w:t>11</w:t>
      </w:r>
      <w:r w:rsidRPr="00E144D6">
        <w:rPr>
          <w:rFonts w:ascii="Arial" w:hAnsi="Arial" w:cs="Arial"/>
          <w:b/>
          <w:bCs/>
          <w:sz w:val="20"/>
          <w:szCs w:val="20"/>
        </w:rPr>
        <w:t xml:space="preserve">. </w:t>
      </w:r>
      <w:r w:rsidR="001A657C" w:rsidRPr="00E144D6">
        <w:rPr>
          <w:rFonts w:ascii="Arial" w:hAnsi="Arial" w:cs="Arial"/>
          <w:b/>
          <w:bCs/>
          <w:sz w:val="20"/>
          <w:szCs w:val="20"/>
        </w:rPr>
        <w:t xml:space="preserve">To what </w:t>
      </w:r>
      <w:r w:rsidR="00564736" w:rsidRPr="00E144D6">
        <w:rPr>
          <w:rFonts w:ascii="Arial" w:hAnsi="Arial" w:cs="Arial"/>
          <w:b/>
          <w:bCs/>
          <w:sz w:val="20"/>
          <w:szCs w:val="20"/>
        </w:rPr>
        <w:t xml:space="preserve">extent do you agree that offences which </w:t>
      </w:r>
      <w:r w:rsidR="00F5672B" w:rsidRPr="00E144D6">
        <w:rPr>
          <w:rFonts w:ascii="Arial" w:hAnsi="Arial" w:cs="Arial"/>
          <w:b/>
          <w:bCs/>
          <w:sz w:val="20"/>
          <w:szCs w:val="20"/>
        </w:rPr>
        <w:t xml:space="preserve"> </w:t>
      </w:r>
    </w:p>
    <w:p w14:paraId="7A9D9B76" w14:textId="5A7559E8" w:rsidR="000B0B78" w:rsidRPr="00E144D6" w:rsidRDefault="00564AB5" w:rsidP="005A03FB">
      <w:pPr>
        <w:pBdr>
          <w:top w:val="single" w:sz="4" w:space="1" w:color="auto"/>
          <w:left w:val="single" w:sz="4" w:space="4" w:color="auto"/>
          <w:bottom w:val="single" w:sz="4" w:space="1" w:color="auto"/>
          <w:right w:val="single" w:sz="4" w:space="4" w:color="auto"/>
        </w:pBdr>
        <w:shd w:val="clear" w:color="auto" w:fill="EEECE1" w:themeFill="background2"/>
        <w:ind w:firstLine="426"/>
        <w:jc w:val="both"/>
        <w:rPr>
          <w:rFonts w:ascii="Arial" w:hAnsi="Arial" w:cs="Arial"/>
          <w:b/>
          <w:bCs/>
          <w:sz w:val="20"/>
          <w:szCs w:val="20"/>
        </w:rPr>
      </w:pPr>
      <w:r>
        <w:rPr>
          <w:rFonts w:ascii="Arial" w:hAnsi="Arial" w:cs="Arial"/>
          <w:b/>
          <w:bCs/>
          <w:sz w:val="20"/>
          <w:szCs w:val="20"/>
        </w:rPr>
        <w:t xml:space="preserve"> </w:t>
      </w:r>
      <w:r w:rsidR="002F0B9A" w:rsidRPr="00E144D6">
        <w:rPr>
          <w:rFonts w:ascii="Arial" w:hAnsi="Arial" w:cs="Arial"/>
          <w:b/>
          <w:bCs/>
          <w:sz w:val="20"/>
          <w:szCs w:val="20"/>
        </w:rPr>
        <w:t>occur on the roads require more enforcement</w:t>
      </w:r>
      <w:r w:rsidR="000B0B78" w:rsidRPr="00E144D6">
        <w:rPr>
          <w:rFonts w:ascii="Arial" w:hAnsi="Arial" w:cs="Arial"/>
          <w:b/>
          <w:bCs/>
          <w:sz w:val="20"/>
          <w:szCs w:val="20"/>
        </w:rPr>
        <w:t>?</w:t>
      </w:r>
    </w:p>
    <w:p w14:paraId="6CED4454" w14:textId="77777777" w:rsidR="00E31037" w:rsidRPr="00E144D6" w:rsidRDefault="002F0B9A" w:rsidP="005A03FB">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EEECE1" w:themeFill="background2"/>
        <w:contextualSpacing w:val="0"/>
        <w:jc w:val="both"/>
        <w:rPr>
          <w:rFonts w:ascii="Arial" w:hAnsi="Arial" w:cs="Arial"/>
          <w:b/>
          <w:bCs/>
          <w:sz w:val="20"/>
          <w:szCs w:val="20"/>
        </w:rPr>
      </w:pPr>
      <w:r w:rsidRPr="00E144D6">
        <w:rPr>
          <w:rFonts w:ascii="Arial" w:hAnsi="Arial" w:cs="Arial"/>
          <w:i/>
          <w:sz w:val="20"/>
          <w:szCs w:val="20"/>
        </w:rPr>
        <w:t xml:space="preserve">76.5% </w:t>
      </w:r>
      <w:r w:rsidR="00E31037" w:rsidRPr="00E144D6">
        <w:rPr>
          <w:rFonts w:ascii="Arial" w:hAnsi="Arial" w:cs="Arial"/>
          <w:i/>
          <w:sz w:val="20"/>
          <w:szCs w:val="20"/>
        </w:rPr>
        <w:t>strongly agreed or agreed</w:t>
      </w:r>
    </w:p>
    <w:p w14:paraId="5E7E26CB" w14:textId="2CBC2A4F" w:rsidR="00335B3B" w:rsidRPr="00E144D6" w:rsidRDefault="00C047AA" w:rsidP="007D1F99">
      <w:pPr>
        <w:spacing w:after="80"/>
        <w:jc w:val="both"/>
        <w:rPr>
          <w:rFonts w:ascii="Arial" w:hAnsi="Arial" w:cs="Arial"/>
          <w:sz w:val="21"/>
          <w:szCs w:val="21"/>
          <w:lang w:val="en-GB" w:eastAsia="en-GB"/>
        </w:rPr>
      </w:pPr>
      <w:r w:rsidRPr="00E144D6">
        <w:rPr>
          <w:rFonts w:ascii="Arial" w:hAnsi="Arial" w:cs="Arial"/>
          <w:sz w:val="21"/>
          <w:szCs w:val="21"/>
          <w:lang w:val="en-GB" w:eastAsia="en-GB"/>
        </w:rPr>
        <w:t>T</w:t>
      </w:r>
      <w:r w:rsidR="00335B3B" w:rsidRPr="00E144D6">
        <w:rPr>
          <w:rFonts w:ascii="Arial" w:hAnsi="Arial" w:cs="Arial"/>
          <w:sz w:val="21"/>
          <w:szCs w:val="21"/>
          <w:lang w:val="en-GB" w:eastAsia="en-GB"/>
        </w:rPr>
        <w:t>h</w:t>
      </w:r>
      <w:r w:rsidR="006F7D9A" w:rsidRPr="00E144D6">
        <w:rPr>
          <w:rFonts w:ascii="Arial" w:hAnsi="Arial" w:cs="Arial"/>
          <w:sz w:val="21"/>
          <w:szCs w:val="21"/>
          <w:lang w:val="en-GB" w:eastAsia="en-GB"/>
        </w:rPr>
        <w:t xml:space="preserve">is </w:t>
      </w:r>
      <w:r w:rsidR="00335B3B" w:rsidRPr="00E144D6">
        <w:rPr>
          <w:rFonts w:ascii="Arial" w:hAnsi="Arial" w:cs="Arial"/>
          <w:sz w:val="21"/>
          <w:szCs w:val="21"/>
          <w:lang w:val="en-GB" w:eastAsia="en-GB"/>
        </w:rPr>
        <w:t xml:space="preserve">formed only one element of </w:t>
      </w:r>
      <w:r w:rsidR="00B46677" w:rsidRPr="00E144D6">
        <w:rPr>
          <w:rFonts w:ascii="Arial" w:hAnsi="Arial" w:cs="Arial"/>
          <w:sz w:val="21"/>
          <w:szCs w:val="21"/>
          <w:lang w:val="en-GB" w:eastAsia="en-GB"/>
        </w:rPr>
        <w:t xml:space="preserve">the </w:t>
      </w:r>
      <w:r w:rsidR="00335B3B" w:rsidRPr="00E144D6">
        <w:rPr>
          <w:rFonts w:ascii="Arial" w:hAnsi="Arial" w:cs="Arial"/>
          <w:sz w:val="21"/>
          <w:szCs w:val="21"/>
          <w:lang w:val="en-GB" w:eastAsia="en-GB"/>
        </w:rPr>
        <w:t>consultation</w:t>
      </w:r>
      <w:r w:rsidR="00130B42" w:rsidRPr="00E144D6">
        <w:rPr>
          <w:rFonts w:ascii="Arial" w:hAnsi="Arial" w:cs="Arial"/>
          <w:sz w:val="21"/>
          <w:szCs w:val="21"/>
          <w:lang w:val="en-GB" w:eastAsia="en-GB"/>
        </w:rPr>
        <w:t>; i</w:t>
      </w:r>
      <w:r w:rsidR="0066612C" w:rsidRPr="00E144D6">
        <w:rPr>
          <w:rFonts w:ascii="Arial" w:hAnsi="Arial" w:cs="Arial"/>
          <w:sz w:val="21"/>
          <w:szCs w:val="21"/>
          <w:lang w:val="en-GB" w:eastAsia="en-GB"/>
        </w:rPr>
        <w:t>t</w:t>
      </w:r>
      <w:r w:rsidR="00335B3B" w:rsidRPr="00E144D6">
        <w:rPr>
          <w:rFonts w:ascii="Arial" w:hAnsi="Arial" w:cs="Arial"/>
          <w:sz w:val="21"/>
          <w:szCs w:val="21"/>
          <w:lang w:val="en-GB" w:eastAsia="en-GB"/>
        </w:rPr>
        <w:t xml:space="preserve"> also took account of </w:t>
      </w:r>
      <w:r w:rsidR="00C94C72" w:rsidRPr="00E144D6">
        <w:rPr>
          <w:rFonts w:ascii="Arial" w:hAnsi="Arial" w:cs="Arial"/>
          <w:sz w:val="21"/>
          <w:szCs w:val="21"/>
          <w:lang w:val="en-GB" w:eastAsia="en-GB"/>
        </w:rPr>
        <w:t xml:space="preserve">the results of other </w:t>
      </w:r>
      <w:r w:rsidR="006F7D9A" w:rsidRPr="00E144D6">
        <w:rPr>
          <w:rFonts w:ascii="Arial" w:hAnsi="Arial" w:cs="Arial"/>
          <w:sz w:val="21"/>
          <w:szCs w:val="21"/>
          <w:lang w:val="en-GB" w:eastAsia="en-GB"/>
        </w:rPr>
        <w:t>surveys</w:t>
      </w:r>
      <w:r w:rsidR="005F4154" w:rsidRPr="00E144D6">
        <w:rPr>
          <w:rFonts w:ascii="Arial" w:hAnsi="Arial" w:cs="Arial"/>
          <w:sz w:val="21"/>
          <w:szCs w:val="21"/>
          <w:lang w:val="en-GB" w:eastAsia="en-GB"/>
        </w:rPr>
        <w:t>,</w:t>
      </w:r>
      <w:r w:rsidR="00F3779D" w:rsidRPr="00E144D6">
        <w:rPr>
          <w:rFonts w:ascii="Arial" w:hAnsi="Arial" w:cs="Arial"/>
          <w:sz w:val="21"/>
          <w:szCs w:val="21"/>
          <w:lang w:val="en-GB" w:eastAsia="en-GB"/>
        </w:rPr>
        <w:t xml:space="preserve"> </w:t>
      </w:r>
      <w:r w:rsidR="0066612C" w:rsidRPr="00E144D6">
        <w:rPr>
          <w:rFonts w:ascii="Arial" w:hAnsi="Arial" w:cs="Arial"/>
          <w:sz w:val="21"/>
          <w:szCs w:val="21"/>
          <w:lang w:val="en-GB" w:eastAsia="en-GB"/>
        </w:rPr>
        <w:t xml:space="preserve">correspondence received by </w:t>
      </w:r>
      <w:r w:rsidR="00A15CB1" w:rsidRPr="00E144D6">
        <w:rPr>
          <w:rFonts w:ascii="Arial" w:hAnsi="Arial" w:cs="Arial"/>
          <w:sz w:val="21"/>
          <w:szCs w:val="21"/>
          <w:lang w:val="en-GB" w:eastAsia="en-GB"/>
        </w:rPr>
        <w:t>the Office of the PCC (OPCC)</w:t>
      </w:r>
      <w:r w:rsidR="0066612C" w:rsidRPr="00E144D6">
        <w:rPr>
          <w:rFonts w:ascii="Arial" w:hAnsi="Arial" w:cs="Arial"/>
          <w:sz w:val="21"/>
          <w:szCs w:val="21"/>
          <w:lang w:val="en-GB" w:eastAsia="en-GB"/>
        </w:rPr>
        <w:t xml:space="preserve">, </w:t>
      </w:r>
      <w:r w:rsidR="00335B3B" w:rsidRPr="00E144D6">
        <w:rPr>
          <w:rFonts w:ascii="Arial" w:hAnsi="Arial" w:cs="Arial"/>
          <w:sz w:val="21"/>
          <w:szCs w:val="21"/>
          <w:lang w:val="en-GB" w:eastAsia="en-GB"/>
        </w:rPr>
        <w:t xml:space="preserve">feedback </w:t>
      </w:r>
      <w:r w:rsidR="0066612C" w:rsidRPr="00E144D6">
        <w:rPr>
          <w:rFonts w:ascii="Arial" w:hAnsi="Arial" w:cs="Arial"/>
          <w:sz w:val="21"/>
          <w:szCs w:val="21"/>
          <w:lang w:val="en-GB" w:eastAsia="en-GB"/>
        </w:rPr>
        <w:t>from engagement</w:t>
      </w:r>
      <w:r w:rsidR="00130B42" w:rsidRPr="00E144D6">
        <w:rPr>
          <w:rFonts w:ascii="Arial" w:hAnsi="Arial" w:cs="Arial"/>
          <w:sz w:val="21"/>
          <w:szCs w:val="21"/>
          <w:lang w:val="en-GB" w:eastAsia="en-GB"/>
        </w:rPr>
        <w:t xml:space="preserve"> events</w:t>
      </w:r>
      <w:r w:rsidR="0066612C" w:rsidRPr="00E144D6">
        <w:rPr>
          <w:rFonts w:ascii="Arial" w:hAnsi="Arial" w:cs="Arial"/>
          <w:sz w:val="21"/>
          <w:szCs w:val="21"/>
          <w:lang w:val="en-GB" w:eastAsia="en-GB"/>
        </w:rPr>
        <w:t>, emerging local threats and national guidance.</w:t>
      </w:r>
      <w:r w:rsidR="00335B3B" w:rsidRPr="00E144D6">
        <w:rPr>
          <w:rFonts w:ascii="Arial" w:hAnsi="Arial" w:cs="Arial"/>
          <w:sz w:val="21"/>
          <w:szCs w:val="21"/>
          <w:lang w:val="en-GB" w:eastAsia="en-GB"/>
        </w:rPr>
        <w:t xml:space="preserve"> </w:t>
      </w:r>
    </w:p>
    <w:p w14:paraId="62FFB572" w14:textId="77B8C10C" w:rsidR="0064647A" w:rsidRPr="00E144D6" w:rsidRDefault="00174112" w:rsidP="004A4FC4">
      <w:pPr>
        <w:spacing w:after="80"/>
        <w:jc w:val="both"/>
        <w:rPr>
          <w:rFonts w:ascii="Arial" w:hAnsi="Arial" w:cs="Arial"/>
          <w:sz w:val="21"/>
          <w:szCs w:val="21"/>
          <w:lang w:val="en-GB" w:eastAsia="en-GB"/>
        </w:rPr>
      </w:pPr>
      <w:r w:rsidRPr="00E144D6">
        <w:rPr>
          <w:rFonts w:ascii="Arial" w:hAnsi="Arial" w:cs="Arial"/>
          <w:sz w:val="21"/>
          <w:szCs w:val="21"/>
          <w:lang w:val="en-GB" w:eastAsia="en-GB"/>
        </w:rPr>
        <w:t xml:space="preserve">In light </w:t>
      </w:r>
      <w:r w:rsidR="001A57C8" w:rsidRPr="00E144D6">
        <w:rPr>
          <w:rFonts w:ascii="Arial" w:hAnsi="Arial" w:cs="Arial"/>
          <w:sz w:val="21"/>
          <w:szCs w:val="21"/>
          <w:lang w:val="en-GB" w:eastAsia="en-GB"/>
        </w:rPr>
        <w:t xml:space="preserve">of </w:t>
      </w:r>
      <w:r w:rsidR="00E16EFF" w:rsidRPr="00E144D6">
        <w:rPr>
          <w:rFonts w:ascii="Arial" w:hAnsi="Arial" w:cs="Arial"/>
          <w:sz w:val="21"/>
          <w:szCs w:val="21"/>
          <w:lang w:val="en-GB" w:eastAsia="en-GB"/>
        </w:rPr>
        <w:t xml:space="preserve">my Manifesto </w:t>
      </w:r>
      <w:r w:rsidR="00DC2760" w:rsidRPr="00E144D6">
        <w:rPr>
          <w:rFonts w:ascii="Arial" w:hAnsi="Arial" w:cs="Arial"/>
          <w:sz w:val="21"/>
          <w:szCs w:val="21"/>
          <w:lang w:val="en-GB" w:eastAsia="en-GB"/>
        </w:rPr>
        <w:t xml:space="preserve">commitments and </w:t>
      </w:r>
      <w:r w:rsidR="00146659" w:rsidRPr="00E144D6">
        <w:rPr>
          <w:rFonts w:ascii="Arial" w:hAnsi="Arial" w:cs="Arial"/>
          <w:sz w:val="21"/>
          <w:szCs w:val="21"/>
          <w:lang w:val="en-GB" w:eastAsia="en-GB"/>
        </w:rPr>
        <w:t xml:space="preserve">personal </w:t>
      </w:r>
      <w:r w:rsidR="00312C23" w:rsidRPr="00E144D6">
        <w:rPr>
          <w:rFonts w:ascii="Arial" w:hAnsi="Arial" w:cs="Arial"/>
          <w:sz w:val="21"/>
          <w:szCs w:val="21"/>
          <w:lang w:val="en-GB" w:eastAsia="en-GB"/>
        </w:rPr>
        <w:t>v</w:t>
      </w:r>
      <w:r w:rsidR="00DC2760" w:rsidRPr="00E144D6">
        <w:rPr>
          <w:rFonts w:ascii="Arial" w:hAnsi="Arial" w:cs="Arial"/>
          <w:sz w:val="21"/>
          <w:szCs w:val="21"/>
          <w:lang w:val="en-GB" w:eastAsia="en-GB"/>
        </w:rPr>
        <w:t xml:space="preserve">iews, </w:t>
      </w:r>
      <w:r w:rsidR="006A4A52" w:rsidRPr="00E144D6">
        <w:rPr>
          <w:rFonts w:ascii="Arial" w:hAnsi="Arial" w:cs="Arial"/>
          <w:sz w:val="21"/>
          <w:szCs w:val="21"/>
          <w:lang w:val="en-GB" w:eastAsia="en-GB"/>
        </w:rPr>
        <w:t xml:space="preserve">feedback from surveys and </w:t>
      </w:r>
      <w:r w:rsidR="00C874A7" w:rsidRPr="00E144D6">
        <w:rPr>
          <w:rFonts w:ascii="Arial" w:hAnsi="Arial" w:cs="Arial"/>
          <w:sz w:val="21"/>
          <w:szCs w:val="21"/>
          <w:lang w:val="en-GB" w:eastAsia="en-GB"/>
        </w:rPr>
        <w:t xml:space="preserve">the </w:t>
      </w:r>
      <w:r w:rsidR="00F02372" w:rsidRPr="00E144D6">
        <w:rPr>
          <w:rFonts w:ascii="Arial" w:hAnsi="Arial" w:cs="Arial"/>
          <w:sz w:val="21"/>
          <w:szCs w:val="21"/>
          <w:lang w:val="en-GB" w:eastAsia="en-GB"/>
        </w:rPr>
        <w:t>national and local context,</w:t>
      </w:r>
      <w:r w:rsidR="00800D56" w:rsidRPr="00E144D6">
        <w:rPr>
          <w:rFonts w:ascii="Arial" w:hAnsi="Arial" w:cs="Arial"/>
          <w:sz w:val="21"/>
          <w:szCs w:val="21"/>
          <w:lang w:val="en-GB" w:eastAsia="en-GB"/>
        </w:rPr>
        <w:t xml:space="preserve"> </w:t>
      </w:r>
      <w:r w:rsidR="00443255" w:rsidRPr="00E144D6">
        <w:rPr>
          <w:rFonts w:ascii="Arial" w:hAnsi="Arial" w:cs="Arial"/>
          <w:sz w:val="21"/>
          <w:szCs w:val="21"/>
          <w:lang w:val="en-GB" w:eastAsia="en-GB"/>
        </w:rPr>
        <w:t xml:space="preserve">I </w:t>
      </w:r>
      <w:r w:rsidR="00CE231B" w:rsidRPr="00E144D6">
        <w:rPr>
          <w:rFonts w:ascii="Arial" w:hAnsi="Arial" w:cs="Arial"/>
          <w:sz w:val="21"/>
          <w:szCs w:val="21"/>
          <w:lang w:val="en-GB" w:eastAsia="en-GB"/>
        </w:rPr>
        <w:t xml:space="preserve">developed the </w:t>
      </w:r>
      <w:r w:rsidR="00800D56" w:rsidRPr="00E144D6">
        <w:rPr>
          <w:rFonts w:ascii="Arial" w:hAnsi="Arial" w:cs="Arial"/>
          <w:sz w:val="21"/>
          <w:szCs w:val="21"/>
          <w:lang w:val="en-GB" w:eastAsia="en-GB"/>
        </w:rPr>
        <w:t>‘Making Kent Safer</w:t>
      </w:r>
      <w:r w:rsidR="00146659" w:rsidRPr="00E144D6">
        <w:rPr>
          <w:rFonts w:ascii="Arial" w:hAnsi="Arial" w:cs="Arial"/>
          <w:sz w:val="21"/>
          <w:szCs w:val="21"/>
          <w:lang w:val="en-GB" w:eastAsia="en-GB"/>
        </w:rPr>
        <w:t xml:space="preserve"> Plan</w:t>
      </w:r>
      <w:r w:rsidR="00DB7898" w:rsidRPr="00E144D6">
        <w:rPr>
          <w:rFonts w:ascii="Arial" w:hAnsi="Arial" w:cs="Arial"/>
          <w:sz w:val="21"/>
          <w:szCs w:val="21"/>
          <w:lang w:val="en-GB" w:eastAsia="en-GB"/>
        </w:rPr>
        <w:t xml:space="preserve"> – April 2022 to March 2025’</w:t>
      </w:r>
      <w:r w:rsidR="00B70E77" w:rsidRPr="00E144D6">
        <w:rPr>
          <w:rFonts w:ascii="Arial" w:hAnsi="Arial" w:cs="Arial"/>
          <w:sz w:val="21"/>
          <w:szCs w:val="21"/>
          <w:lang w:val="en-GB" w:eastAsia="en-GB"/>
        </w:rPr>
        <w:t>. W</w:t>
      </w:r>
      <w:r w:rsidR="006E4F83" w:rsidRPr="00E144D6">
        <w:rPr>
          <w:rFonts w:ascii="Arial" w:hAnsi="Arial" w:cs="Arial"/>
          <w:sz w:val="21"/>
          <w:szCs w:val="21"/>
          <w:lang w:val="en-GB" w:eastAsia="en-GB"/>
        </w:rPr>
        <w:t>hilst</w:t>
      </w:r>
      <w:r w:rsidR="0078161D" w:rsidRPr="00E144D6">
        <w:rPr>
          <w:rFonts w:ascii="Arial" w:hAnsi="Arial" w:cs="Arial"/>
          <w:sz w:val="21"/>
          <w:szCs w:val="21"/>
          <w:lang w:val="en-GB" w:eastAsia="en-GB"/>
        </w:rPr>
        <w:t xml:space="preserve"> committed to refreshing </w:t>
      </w:r>
      <w:r w:rsidR="008B1B39" w:rsidRPr="00E144D6">
        <w:rPr>
          <w:rFonts w:ascii="Arial" w:hAnsi="Arial" w:cs="Arial"/>
          <w:sz w:val="21"/>
          <w:szCs w:val="21"/>
          <w:lang w:val="en-GB" w:eastAsia="en-GB"/>
        </w:rPr>
        <w:t xml:space="preserve">it </w:t>
      </w:r>
      <w:r w:rsidR="0078161D" w:rsidRPr="00E144D6">
        <w:rPr>
          <w:rFonts w:ascii="Arial" w:hAnsi="Arial" w:cs="Arial"/>
          <w:sz w:val="21"/>
          <w:szCs w:val="21"/>
          <w:lang w:val="en-GB" w:eastAsia="en-GB"/>
        </w:rPr>
        <w:t>each year, in principle it set</w:t>
      </w:r>
      <w:r w:rsidR="00AD60E5" w:rsidRPr="00E144D6">
        <w:rPr>
          <w:rFonts w:ascii="Arial" w:hAnsi="Arial" w:cs="Arial"/>
          <w:sz w:val="21"/>
          <w:szCs w:val="21"/>
          <w:lang w:val="en-GB" w:eastAsia="en-GB"/>
        </w:rPr>
        <w:t>s</w:t>
      </w:r>
      <w:r w:rsidR="00CE231B" w:rsidRPr="00E144D6">
        <w:rPr>
          <w:rFonts w:ascii="Arial" w:hAnsi="Arial" w:cs="Arial"/>
          <w:sz w:val="21"/>
          <w:szCs w:val="21"/>
          <w:lang w:val="en-GB" w:eastAsia="en-GB"/>
        </w:rPr>
        <w:t xml:space="preserve"> </w:t>
      </w:r>
      <w:r w:rsidR="0078161D" w:rsidRPr="00E144D6">
        <w:rPr>
          <w:rFonts w:ascii="Arial" w:hAnsi="Arial" w:cs="Arial"/>
          <w:sz w:val="21"/>
          <w:szCs w:val="21"/>
          <w:lang w:val="en-GB" w:eastAsia="en-GB"/>
        </w:rPr>
        <w:t xml:space="preserve">the priorities </w:t>
      </w:r>
      <w:r w:rsidR="00981260" w:rsidRPr="00E144D6">
        <w:rPr>
          <w:rFonts w:ascii="Arial" w:hAnsi="Arial" w:cs="Arial"/>
          <w:sz w:val="21"/>
          <w:szCs w:val="21"/>
          <w:lang w:val="en-GB" w:eastAsia="en-GB"/>
        </w:rPr>
        <w:t>for Ken</w:t>
      </w:r>
      <w:r w:rsidR="00D04B81" w:rsidRPr="00E144D6">
        <w:rPr>
          <w:rFonts w:ascii="Arial" w:hAnsi="Arial" w:cs="Arial"/>
          <w:sz w:val="21"/>
          <w:szCs w:val="21"/>
          <w:lang w:val="en-GB" w:eastAsia="en-GB"/>
        </w:rPr>
        <w:t>t</w:t>
      </w:r>
      <w:r w:rsidR="00981260" w:rsidRPr="00E144D6">
        <w:rPr>
          <w:rFonts w:ascii="Arial" w:hAnsi="Arial" w:cs="Arial"/>
          <w:sz w:val="21"/>
          <w:szCs w:val="21"/>
          <w:lang w:val="en-GB" w:eastAsia="en-GB"/>
        </w:rPr>
        <w:t xml:space="preserve"> </w:t>
      </w:r>
      <w:r w:rsidR="00D04B81" w:rsidRPr="00E144D6">
        <w:rPr>
          <w:rFonts w:ascii="Arial" w:hAnsi="Arial" w:cs="Arial"/>
          <w:sz w:val="21"/>
          <w:szCs w:val="21"/>
          <w:lang w:val="en-GB" w:eastAsia="en-GB"/>
        </w:rPr>
        <w:t>P</w:t>
      </w:r>
      <w:r w:rsidR="00981260" w:rsidRPr="00E144D6">
        <w:rPr>
          <w:rFonts w:ascii="Arial" w:hAnsi="Arial" w:cs="Arial"/>
          <w:sz w:val="21"/>
          <w:szCs w:val="21"/>
          <w:lang w:val="en-GB" w:eastAsia="en-GB"/>
        </w:rPr>
        <w:t>olice</w:t>
      </w:r>
      <w:r w:rsidR="00D04B81" w:rsidRPr="00E144D6">
        <w:rPr>
          <w:rFonts w:ascii="Arial" w:hAnsi="Arial" w:cs="Arial"/>
          <w:sz w:val="21"/>
          <w:szCs w:val="21"/>
          <w:lang w:val="en-GB" w:eastAsia="en-GB"/>
        </w:rPr>
        <w:t>, partners and the OPCC</w:t>
      </w:r>
      <w:r w:rsidR="00A55C83" w:rsidRPr="00E144D6">
        <w:rPr>
          <w:rFonts w:ascii="Arial" w:hAnsi="Arial" w:cs="Arial"/>
          <w:sz w:val="21"/>
          <w:szCs w:val="21"/>
          <w:lang w:val="en-GB" w:eastAsia="en-GB"/>
        </w:rPr>
        <w:t>,</w:t>
      </w:r>
      <w:r w:rsidR="00D04B81" w:rsidRPr="00E144D6">
        <w:rPr>
          <w:rFonts w:ascii="Arial" w:hAnsi="Arial" w:cs="Arial"/>
          <w:sz w:val="21"/>
          <w:szCs w:val="21"/>
          <w:lang w:val="en-GB" w:eastAsia="en-GB"/>
        </w:rPr>
        <w:t xml:space="preserve"> as well as the overall strategic direction of policing and community safety in the county</w:t>
      </w:r>
      <w:r w:rsidR="008B1B39" w:rsidRPr="00E144D6">
        <w:rPr>
          <w:rFonts w:ascii="Arial" w:hAnsi="Arial" w:cs="Arial"/>
          <w:sz w:val="21"/>
          <w:szCs w:val="21"/>
          <w:lang w:val="en-GB" w:eastAsia="en-GB"/>
        </w:rPr>
        <w:t xml:space="preserve"> for the next three years.</w:t>
      </w:r>
    </w:p>
    <w:p w14:paraId="156979B1" w14:textId="65FD63A6" w:rsidR="00335B3B" w:rsidRPr="00E144D6" w:rsidRDefault="00AD60E5" w:rsidP="004A4FC4">
      <w:pPr>
        <w:spacing w:after="80"/>
        <w:jc w:val="both"/>
        <w:rPr>
          <w:rFonts w:ascii="Arial" w:hAnsi="Arial" w:cs="Arial"/>
          <w:sz w:val="21"/>
          <w:szCs w:val="21"/>
          <w:lang w:val="en-GB" w:eastAsia="en-GB"/>
        </w:rPr>
      </w:pPr>
      <w:r w:rsidRPr="00E144D6">
        <w:rPr>
          <w:rFonts w:ascii="Arial" w:hAnsi="Arial" w:cs="Arial"/>
          <w:sz w:val="21"/>
          <w:szCs w:val="21"/>
          <w:lang w:val="en-GB" w:eastAsia="en-GB"/>
        </w:rPr>
        <w:t xml:space="preserve">The </w:t>
      </w:r>
      <w:r w:rsidR="00B46677" w:rsidRPr="00E144D6">
        <w:rPr>
          <w:rFonts w:ascii="Arial" w:hAnsi="Arial" w:cs="Arial"/>
          <w:sz w:val="21"/>
          <w:szCs w:val="21"/>
          <w:lang w:val="en-GB" w:eastAsia="en-GB"/>
        </w:rPr>
        <w:t xml:space="preserve">Making Kent </w:t>
      </w:r>
      <w:r w:rsidR="00D05BCC" w:rsidRPr="00E144D6">
        <w:rPr>
          <w:rFonts w:ascii="Arial" w:hAnsi="Arial" w:cs="Arial"/>
          <w:sz w:val="21"/>
          <w:szCs w:val="21"/>
          <w:lang w:val="en-GB" w:eastAsia="en-GB"/>
        </w:rPr>
        <w:t xml:space="preserve">Safer Plan </w:t>
      </w:r>
      <w:r w:rsidRPr="00E144D6">
        <w:rPr>
          <w:rFonts w:ascii="Arial" w:hAnsi="Arial" w:cs="Arial"/>
          <w:sz w:val="21"/>
          <w:szCs w:val="21"/>
          <w:lang w:val="en-GB" w:eastAsia="en-GB"/>
        </w:rPr>
        <w:t>was co</w:t>
      </w:r>
      <w:r w:rsidR="00335B3B" w:rsidRPr="00E144D6">
        <w:rPr>
          <w:rFonts w:ascii="Arial" w:hAnsi="Arial" w:cs="Arial"/>
          <w:sz w:val="21"/>
          <w:szCs w:val="21"/>
          <w:lang w:val="en-GB" w:eastAsia="en-GB"/>
        </w:rPr>
        <w:t>nsidered and supported</w:t>
      </w:r>
      <w:r w:rsidR="00957FDF" w:rsidRPr="00E144D6">
        <w:rPr>
          <w:rFonts w:ascii="Arial" w:hAnsi="Arial" w:cs="Arial"/>
          <w:sz w:val="21"/>
          <w:szCs w:val="21"/>
          <w:lang w:val="en-GB" w:eastAsia="en-GB"/>
        </w:rPr>
        <w:t xml:space="preserve"> </w:t>
      </w:r>
      <w:r w:rsidR="008369DA" w:rsidRPr="00E144D6">
        <w:rPr>
          <w:rFonts w:ascii="Arial" w:hAnsi="Arial" w:cs="Arial"/>
          <w:sz w:val="21"/>
          <w:szCs w:val="21"/>
          <w:lang w:val="en-GB" w:eastAsia="en-GB"/>
        </w:rPr>
        <w:t>-</w:t>
      </w:r>
      <w:r w:rsidR="00957FDF" w:rsidRPr="00E144D6">
        <w:rPr>
          <w:rFonts w:ascii="Arial" w:hAnsi="Arial" w:cs="Arial"/>
          <w:sz w:val="21"/>
          <w:szCs w:val="21"/>
          <w:lang w:val="en-GB" w:eastAsia="en-GB"/>
        </w:rPr>
        <w:t xml:space="preserve"> with a couple of minor amends - </w:t>
      </w:r>
      <w:r w:rsidR="00335B3B" w:rsidRPr="00E144D6">
        <w:rPr>
          <w:rFonts w:ascii="Arial" w:hAnsi="Arial" w:cs="Arial"/>
          <w:sz w:val="21"/>
          <w:szCs w:val="21"/>
          <w:lang w:val="en-GB" w:eastAsia="en-GB"/>
        </w:rPr>
        <w:t>by the Kent and Medway Police and Crime Panel</w:t>
      </w:r>
      <w:r w:rsidRPr="00E144D6">
        <w:rPr>
          <w:rFonts w:ascii="Arial" w:hAnsi="Arial" w:cs="Arial"/>
          <w:sz w:val="21"/>
          <w:szCs w:val="21"/>
          <w:lang w:val="en-GB" w:eastAsia="en-GB"/>
        </w:rPr>
        <w:t xml:space="preserve"> </w:t>
      </w:r>
      <w:r w:rsidR="00957FDF" w:rsidRPr="00E144D6">
        <w:rPr>
          <w:rFonts w:ascii="Arial" w:hAnsi="Arial" w:cs="Arial"/>
          <w:sz w:val="21"/>
          <w:szCs w:val="21"/>
          <w:lang w:val="en-GB" w:eastAsia="en-GB"/>
        </w:rPr>
        <w:t xml:space="preserve">at their meeting on 2 February 2022. It was </w:t>
      </w:r>
      <w:r w:rsidRPr="00E144D6">
        <w:rPr>
          <w:rFonts w:ascii="Arial" w:hAnsi="Arial" w:cs="Arial"/>
          <w:sz w:val="21"/>
          <w:szCs w:val="21"/>
          <w:lang w:val="en-GB" w:eastAsia="en-GB"/>
        </w:rPr>
        <w:t xml:space="preserve">published on </w:t>
      </w:r>
      <w:r w:rsidR="00335B3B" w:rsidRPr="00E144D6">
        <w:rPr>
          <w:rFonts w:ascii="Arial" w:hAnsi="Arial" w:cs="Arial"/>
          <w:sz w:val="21"/>
          <w:szCs w:val="21"/>
          <w:lang w:val="en-GB" w:eastAsia="en-GB"/>
        </w:rPr>
        <w:t>1 April 20</w:t>
      </w:r>
      <w:r w:rsidR="0066612C" w:rsidRPr="00E144D6">
        <w:rPr>
          <w:rFonts w:ascii="Arial" w:hAnsi="Arial" w:cs="Arial"/>
          <w:sz w:val="21"/>
          <w:szCs w:val="21"/>
          <w:lang w:val="en-GB" w:eastAsia="en-GB"/>
        </w:rPr>
        <w:t>2</w:t>
      </w:r>
      <w:r w:rsidRPr="00E144D6">
        <w:rPr>
          <w:rFonts w:ascii="Arial" w:hAnsi="Arial" w:cs="Arial"/>
          <w:sz w:val="21"/>
          <w:szCs w:val="21"/>
          <w:lang w:val="en-GB" w:eastAsia="en-GB"/>
        </w:rPr>
        <w:t>2</w:t>
      </w:r>
      <w:r w:rsidR="00335B3B" w:rsidRPr="00E144D6">
        <w:rPr>
          <w:rFonts w:ascii="Arial" w:hAnsi="Arial" w:cs="Arial"/>
          <w:sz w:val="21"/>
          <w:szCs w:val="21"/>
          <w:lang w:val="en-GB" w:eastAsia="en-GB"/>
        </w:rPr>
        <w:t>.</w:t>
      </w:r>
    </w:p>
    <w:p w14:paraId="3FEF81A3" w14:textId="5F09C5FE" w:rsidR="00014BE3" w:rsidRPr="00E144D6" w:rsidRDefault="001C3F31" w:rsidP="00014BE3">
      <w:pPr>
        <w:spacing w:after="80"/>
        <w:jc w:val="both"/>
        <w:rPr>
          <w:rFonts w:ascii="Arial" w:hAnsi="Arial" w:cs="Arial"/>
          <w:sz w:val="21"/>
          <w:szCs w:val="21"/>
          <w:lang w:val="en-GB" w:eastAsia="en-GB"/>
        </w:rPr>
      </w:pPr>
      <w:r w:rsidRPr="00E144D6">
        <w:rPr>
          <w:rFonts w:ascii="Arial" w:hAnsi="Arial" w:cs="Arial"/>
          <w:sz w:val="21"/>
          <w:szCs w:val="21"/>
          <w:lang w:val="en-GB" w:eastAsia="en-GB"/>
        </w:rPr>
        <w:t xml:space="preserve">At its core is </w:t>
      </w:r>
      <w:r w:rsidR="00D50AA1" w:rsidRPr="00E144D6">
        <w:rPr>
          <w:rFonts w:ascii="Arial" w:hAnsi="Arial" w:cs="Arial"/>
          <w:sz w:val="21"/>
          <w:szCs w:val="21"/>
          <w:u w:val="single"/>
          <w:lang w:val="en-GB" w:eastAsia="en-GB"/>
        </w:rPr>
        <w:t>integrity and transparency</w:t>
      </w:r>
      <w:r w:rsidR="00014BE3" w:rsidRPr="00E144D6">
        <w:rPr>
          <w:rFonts w:ascii="Arial" w:hAnsi="Arial" w:cs="Arial"/>
          <w:sz w:val="21"/>
          <w:szCs w:val="21"/>
          <w:lang w:val="en-GB" w:eastAsia="en-GB"/>
        </w:rPr>
        <w:t>. As an elected PCC, the public rightly expects the highest standards of behaviour from me, therefore strong ethics, integrity</w:t>
      </w:r>
      <w:r w:rsidR="00DB6FFA" w:rsidRPr="00E144D6">
        <w:rPr>
          <w:rFonts w:ascii="Arial" w:hAnsi="Arial" w:cs="Arial"/>
          <w:sz w:val="21"/>
          <w:szCs w:val="21"/>
          <w:lang w:val="en-GB" w:eastAsia="en-GB"/>
        </w:rPr>
        <w:t xml:space="preserve"> and transparency </w:t>
      </w:r>
      <w:r w:rsidR="00014BE3" w:rsidRPr="00E144D6">
        <w:rPr>
          <w:rFonts w:ascii="Arial" w:hAnsi="Arial" w:cs="Arial"/>
          <w:sz w:val="21"/>
          <w:szCs w:val="21"/>
          <w:lang w:val="en-GB" w:eastAsia="en-GB"/>
        </w:rPr>
        <w:t xml:space="preserve">must be at the heart of </w:t>
      </w:r>
      <w:r w:rsidR="00C07671" w:rsidRPr="00E144D6">
        <w:rPr>
          <w:rFonts w:ascii="Arial" w:hAnsi="Arial" w:cs="Arial"/>
          <w:sz w:val="21"/>
          <w:szCs w:val="21"/>
          <w:lang w:val="en-GB" w:eastAsia="en-GB"/>
        </w:rPr>
        <w:t xml:space="preserve">all </w:t>
      </w:r>
      <w:r w:rsidR="00014BE3" w:rsidRPr="00E144D6">
        <w:rPr>
          <w:rFonts w:ascii="Arial" w:hAnsi="Arial" w:cs="Arial"/>
          <w:sz w:val="21"/>
          <w:szCs w:val="21"/>
          <w:lang w:val="en-GB" w:eastAsia="en-GB"/>
        </w:rPr>
        <w:t xml:space="preserve">I do. </w:t>
      </w:r>
      <w:r w:rsidR="00BC6207" w:rsidRPr="00E144D6">
        <w:rPr>
          <w:rFonts w:ascii="Arial" w:hAnsi="Arial" w:cs="Arial"/>
          <w:sz w:val="21"/>
          <w:szCs w:val="21"/>
          <w:lang w:val="en-GB" w:eastAsia="en-GB"/>
        </w:rPr>
        <w:t xml:space="preserve">From </w:t>
      </w:r>
      <w:r w:rsidR="00014BE3" w:rsidRPr="00E144D6">
        <w:rPr>
          <w:rFonts w:ascii="Arial" w:hAnsi="Arial" w:cs="Arial"/>
          <w:sz w:val="21"/>
          <w:szCs w:val="21"/>
          <w:lang w:val="en-GB" w:eastAsia="en-GB"/>
        </w:rPr>
        <w:t>Chief Constable</w:t>
      </w:r>
      <w:r w:rsidR="00BC6207" w:rsidRPr="00E144D6">
        <w:rPr>
          <w:rFonts w:ascii="Arial" w:hAnsi="Arial" w:cs="Arial"/>
          <w:sz w:val="21"/>
          <w:szCs w:val="21"/>
          <w:lang w:val="en-GB" w:eastAsia="en-GB"/>
        </w:rPr>
        <w:t>s</w:t>
      </w:r>
      <w:r w:rsidR="00014BE3" w:rsidRPr="00E144D6">
        <w:rPr>
          <w:rFonts w:ascii="Arial" w:hAnsi="Arial" w:cs="Arial"/>
          <w:sz w:val="21"/>
          <w:szCs w:val="21"/>
          <w:lang w:val="en-GB" w:eastAsia="en-GB"/>
        </w:rPr>
        <w:t xml:space="preserve"> to </w:t>
      </w:r>
      <w:r w:rsidR="00BC6207" w:rsidRPr="00E144D6">
        <w:rPr>
          <w:rFonts w:ascii="Arial" w:hAnsi="Arial" w:cs="Arial"/>
          <w:sz w:val="21"/>
          <w:szCs w:val="21"/>
          <w:lang w:val="en-GB" w:eastAsia="en-GB"/>
        </w:rPr>
        <w:t xml:space="preserve">police officers </w:t>
      </w:r>
      <w:r w:rsidR="00014BE3" w:rsidRPr="00E144D6">
        <w:rPr>
          <w:rFonts w:ascii="Arial" w:hAnsi="Arial" w:cs="Arial"/>
          <w:sz w:val="21"/>
          <w:szCs w:val="21"/>
          <w:lang w:val="en-GB" w:eastAsia="en-GB"/>
        </w:rPr>
        <w:t xml:space="preserve">on the street, </w:t>
      </w:r>
      <w:r w:rsidR="004F26C2" w:rsidRPr="00E144D6">
        <w:rPr>
          <w:rFonts w:ascii="Arial" w:hAnsi="Arial" w:cs="Arial"/>
          <w:sz w:val="21"/>
          <w:szCs w:val="21"/>
          <w:lang w:val="en-GB" w:eastAsia="en-GB"/>
        </w:rPr>
        <w:t xml:space="preserve">there is </w:t>
      </w:r>
      <w:r w:rsidR="00BC6207" w:rsidRPr="00E144D6">
        <w:rPr>
          <w:rFonts w:ascii="Arial" w:hAnsi="Arial" w:cs="Arial"/>
          <w:sz w:val="21"/>
          <w:szCs w:val="21"/>
          <w:lang w:val="en-GB" w:eastAsia="en-GB"/>
        </w:rPr>
        <w:t xml:space="preserve">also </w:t>
      </w:r>
      <w:r w:rsidR="004F26C2" w:rsidRPr="00E144D6">
        <w:rPr>
          <w:rFonts w:ascii="Arial" w:hAnsi="Arial" w:cs="Arial"/>
          <w:sz w:val="21"/>
          <w:szCs w:val="21"/>
          <w:lang w:val="en-GB" w:eastAsia="en-GB"/>
        </w:rPr>
        <w:t xml:space="preserve">a need </w:t>
      </w:r>
      <w:r w:rsidR="00BD2E2C" w:rsidRPr="00E144D6">
        <w:rPr>
          <w:rFonts w:ascii="Arial" w:hAnsi="Arial" w:cs="Arial"/>
          <w:sz w:val="21"/>
          <w:szCs w:val="21"/>
          <w:lang w:val="en-GB" w:eastAsia="en-GB"/>
        </w:rPr>
        <w:t xml:space="preserve">to strengthen </w:t>
      </w:r>
      <w:r w:rsidR="00C86B10" w:rsidRPr="00E144D6">
        <w:rPr>
          <w:rFonts w:ascii="Arial" w:hAnsi="Arial" w:cs="Arial"/>
          <w:sz w:val="21"/>
          <w:szCs w:val="21"/>
          <w:lang w:val="en-GB" w:eastAsia="en-GB"/>
        </w:rPr>
        <w:t>public trust and confidence</w:t>
      </w:r>
      <w:r w:rsidR="003A600A" w:rsidRPr="00E144D6">
        <w:rPr>
          <w:rFonts w:ascii="Arial" w:hAnsi="Arial" w:cs="Arial"/>
          <w:sz w:val="21"/>
          <w:szCs w:val="21"/>
          <w:lang w:val="en-GB" w:eastAsia="en-GB"/>
        </w:rPr>
        <w:t>,</w:t>
      </w:r>
      <w:r w:rsidR="00C86B10" w:rsidRPr="00E144D6">
        <w:rPr>
          <w:rFonts w:ascii="Arial" w:hAnsi="Arial" w:cs="Arial"/>
          <w:sz w:val="21"/>
          <w:szCs w:val="21"/>
          <w:lang w:val="en-GB" w:eastAsia="en-GB"/>
        </w:rPr>
        <w:t xml:space="preserve"> </w:t>
      </w:r>
      <w:r w:rsidR="008E658C" w:rsidRPr="00E144D6">
        <w:rPr>
          <w:rFonts w:ascii="Arial" w:hAnsi="Arial" w:cs="Arial"/>
          <w:sz w:val="21"/>
          <w:szCs w:val="21"/>
          <w:lang w:val="en-GB" w:eastAsia="en-GB"/>
        </w:rPr>
        <w:t xml:space="preserve">with </w:t>
      </w:r>
      <w:r w:rsidR="00C86B10" w:rsidRPr="00E144D6">
        <w:rPr>
          <w:rFonts w:ascii="Arial" w:hAnsi="Arial" w:cs="Arial"/>
          <w:sz w:val="21"/>
          <w:szCs w:val="21"/>
          <w:lang w:val="en-GB" w:eastAsia="en-GB"/>
        </w:rPr>
        <w:t>the importance of integrity a</w:t>
      </w:r>
      <w:r w:rsidR="008E658C" w:rsidRPr="00E144D6">
        <w:rPr>
          <w:rFonts w:ascii="Arial" w:hAnsi="Arial" w:cs="Arial"/>
          <w:sz w:val="21"/>
          <w:szCs w:val="21"/>
          <w:lang w:val="en-GB" w:eastAsia="en-GB"/>
        </w:rPr>
        <w:t>n</w:t>
      </w:r>
      <w:r w:rsidR="00C86B10" w:rsidRPr="00E144D6">
        <w:rPr>
          <w:rFonts w:ascii="Arial" w:hAnsi="Arial" w:cs="Arial"/>
          <w:sz w:val="21"/>
          <w:szCs w:val="21"/>
          <w:lang w:val="en-GB" w:eastAsia="en-GB"/>
        </w:rPr>
        <w:t xml:space="preserve">d transparency </w:t>
      </w:r>
      <w:r w:rsidR="00A94C95" w:rsidRPr="00E144D6">
        <w:rPr>
          <w:rFonts w:ascii="Arial" w:hAnsi="Arial" w:cs="Arial"/>
          <w:sz w:val="21"/>
          <w:szCs w:val="21"/>
          <w:lang w:val="en-GB" w:eastAsia="en-GB"/>
        </w:rPr>
        <w:t xml:space="preserve">in policing </w:t>
      </w:r>
      <w:r w:rsidR="00C86B10" w:rsidRPr="00E144D6">
        <w:rPr>
          <w:rFonts w:ascii="Arial" w:hAnsi="Arial" w:cs="Arial"/>
          <w:sz w:val="21"/>
          <w:szCs w:val="21"/>
          <w:lang w:val="en-GB" w:eastAsia="en-GB"/>
        </w:rPr>
        <w:t>never greater</w:t>
      </w:r>
      <w:r w:rsidR="0090434E" w:rsidRPr="00E144D6">
        <w:rPr>
          <w:rFonts w:ascii="Arial" w:hAnsi="Arial" w:cs="Arial"/>
          <w:sz w:val="21"/>
          <w:szCs w:val="21"/>
          <w:lang w:val="en-GB" w:eastAsia="en-GB"/>
        </w:rPr>
        <w:t>.</w:t>
      </w:r>
      <w:r w:rsidR="00014BE3" w:rsidRPr="00E144D6">
        <w:rPr>
          <w:rFonts w:ascii="Arial" w:hAnsi="Arial" w:cs="Arial"/>
          <w:sz w:val="21"/>
          <w:szCs w:val="21"/>
          <w:lang w:val="en-GB" w:eastAsia="en-GB"/>
        </w:rPr>
        <w:t xml:space="preserve"> </w:t>
      </w:r>
    </w:p>
    <w:p w14:paraId="5AF6AED4" w14:textId="77777777" w:rsidR="00F26F7C" w:rsidRPr="00E144D6" w:rsidRDefault="003A7731" w:rsidP="00014BE3">
      <w:pPr>
        <w:spacing w:after="80"/>
        <w:jc w:val="both"/>
        <w:rPr>
          <w:rFonts w:ascii="Arial" w:hAnsi="Arial" w:cs="Arial"/>
          <w:sz w:val="21"/>
          <w:szCs w:val="21"/>
          <w:lang w:val="en-GB" w:eastAsia="en-GB"/>
        </w:rPr>
      </w:pPr>
      <w:r w:rsidRPr="00E144D6">
        <w:rPr>
          <w:rFonts w:ascii="Arial" w:hAnsi="Arial" w:cs="Arial"/>
          <w:sz w:val="21"/>
          <w:szCs w:val="21"/>
          <w:lang w:val="en-GB" w:eastAsia="en-GB"/>
        </w:rPr>
        <w:t xml:space="preserve">For the plan to be successful, </w:t>
      </w:r>
      <w:r w:rsidR="001A0A38" w:rsidRPr="00E144D6">
        <w:rPr>
          <w:rFonts w:ascii="Arial" w:hAnsi="Arial" w:cs="Arial"/>
          <w:sz w:val="21"/>
          <w:szCs w:val="21"/>
          <w:lang w:val="en-GB" w:eastAsia="en-GB"/>
        </w:rPr>
        <w:t>u</w:t>
      </w:r>
      <w:r w:rsidR="00014BE3" w:rsidRPr="00E144D6">
        <w:rPr>
          <w:rFonts w:ascii="Arial" w:hAnsi="Arial" w:cs="Arial"/>
          <w:sz w:val="21"/>
          <w:szCs w:val="21"/>
          <w:lang w:val="en-GB" w:eastAsia="en-GB"/>
        </w:rPr>
        <w:t xml:space="preserve">nderpinning </w:t>
      </w:r>
      <w:r w:rsidR="001A0A38" w:rsidRPr="00E144D6">
        <w:rPr>
          <w:rFonts w:ascii="Arial" w:hAnsi="Arial" w:cs="Arial"/>
          <w:sz w:val="21"/>
          <w:szCs w:val="21"/>
          <w:lang w:val="en-GB" w:eastAsia="en-GB"/>
        </w:rPr>
        <w:t xml:space="preserve">the actions and decisions </w:t>
      </w:r>
      <w:r w:rsidR="003D61D6" w:rsidRPr="00E144D6">
        <w:rPr>
          <w:rFonts w:ascii="Arial" w:hAnsi="Arial" w:cs="Arial"/>
          <w:sz w:val="21"/>
          <w:szCs w:val="21"/>
          <w:lang w:val="en-GB" w:eastAsia="en-GB"/>
        </w:rPr>
        <w:t xml:space="preserve">of </w:t>
      </w:r>
      <w:r w:rsidR="001A0A38" w:rsidRPr="00E144D6">
        <w:rPr>
          <w:rFonts w:ascii="Arial" w:hAnsi="Arial" w:cs="Arial"/>
          <w:sz w:val="21"/>
          <w:szCs w:val="21"/>
          <w:lang w:val="en-GB" w:eastAsia="en-GB"/>
        </w:rPr>
        <w:t xml:space="preserve">the </w:t>
      </w:r>
      <w:r w:rsidR="003D61D6" w:rsidRPr="00E144D6">
        <w:rPr>
          <w:rFonts w:ascii="Arial" w:hAnsi="Arial" w:cs="Arial"/>
          <w:sz w:val="21"/>
          <w:szCs w:val="21"/>
          <w:lang w:val="en-GB" w:eastAsia="en-GB"/>
        </w:rPr>
        <w:t xml:space="preserve">Chief Constable and myself are </w:t>
      </w:r>
      <w:r w:rsidR="00014BE3" w:rsidRPr="00E144D6">
        <w:rPr>
          <w:rFonts w:ascii="Arial" w:hAnsi="Arial" w:cs="Arial"/>
          <w:sz w:val="21"/>
          <w:szCs w:val="21"/>
          <w:lang w:val="en-GB" w:eastAsia="en-GB"/>
        </w:rPr>
        <w:t xml:space="preserve">three overarching guiding principles, namely: </w:t>
      </w:r>
    </w:p>
    <w:p w14:paraId="353C171C" w14:textId="14FD9617" w:rsidR="0078432F" w:rsidRPr="00E144D6" w:rsidRDefault="00905A87" w:rsidP="00014BE3">
      <w:pPr>
        <w:spacing w:after="80"/>
        <w:jc w:val="both"/>
        <w:rPr>
          <w:rFonts w:ascii="Arial" w:hAnsi="Arial" w:cs="Arial"/>
          <w:sz w:val="21"/>
          <w:szCs w:val="21"/>
          <w:lang w:val="en-GB" w:eastAsia="en-GB"/>
        </w:rPr>
      </w:pPr>
      <w:r w:rsidRPr="00E144D6">
        <w:rPr>
          <w:rFonts w:ascii="Arial" w:hAnsi="Arial" w:cs="Arial"/>
          <w:sz w:val="21"/>
          <w:szCs w:val="21"/>
          <w:u w:val="single"/>
          <w:lang w:val="en-GB" w:eastAsia="en-GB"/>
        </w:rPr>
        <w:t xml:space="preserve">Crime is important no matter where it takes place </w:t>
      </w:r>
      <w:r w:rsidR="002E7A4A" w:rsidRPr="00E144D6">
        <w:rPr>
          <w:rFonts w:ascii="Arial" w:hAnsi="Arial" w:cs="Arial"/>
          <w:sz w:val="21"/>
          <w:szCs w:val="21"/>
          <w:u w:val="single"/>
          <w:lang w:val="en-GB" w:eastAsia="en-GB"/>
        </w:rPr>
        <w:t>– urban, rural or coastal communities:</w:t>
      </w:r>
      <w:r w:rsidR="002E7A4A" w:rsidRPr="00E144D6">
        <w:rPr>
          <w:rFonts w:ascii="Arial" w:hAnsi="Arial" w:cs="Arial"/>
          <w:sz w:val="21"/>
          <w:szCs w:val="21"/>
          <w:lang w:val="en-GB" w:eastAsia="en-GB"/>
        </w:rPr>
        <w:t xml:space="preserve"> </w:t>
      </w:r>
      <w:r w:rsidR="007703A8" w:rsidRPr="00E144D6">
        <w:rPr>
          <w:rFonts w:ascii="Arial" w:hAnsi="Arial" w:cs="Arial"/>
          <w:sz w:val="21"/>
          <w:szCs w:val="21"/>
          <w:lang w:val="en-GB" w:eastAsia="en-GB"/>
        </w:rPr>
        <w:t>Kent Police must have the right res</w:t>
      </w:r>
      <w:r w:rsidR="0078432F" w:rsidRPr="00E144D6">
        <w:rPr>
          <w:rFonts w:ascii="Arial" w:hAnsi="Arial" w:cs="Arial"/>
          <w:sz w:val="21"/>
          <w:szCs w:val="21"/>
          <w:lang w:val="en-GB" w:eastAsia="en-GB"/>
        </w:rPr>
        <w:t xml:space="preserve">ources in the right place </w:t>
      </w:r>
      <w:r w:rsidR="0018572D" w:rsidRPr="00E144D6">
        <w:rPr>
          <w:rFonts w:ascii="Arial" w:hAnsi="Arial" w:cs="Arial"/>
          <w:sz w:val="21"/>
          <w:szCs w:val="21"/>
          <w:lang w:val="en-GB" w:eastAsia="en-GB"/>
        </w:rPr>
        <w:t xml:space="preserve">so every </w:t>
      </w:r>
      <w:r w:rsidR="00720FE6" w:rsidRPr="00E144D6">
        <w:rPr>
          <w:rFonts w:ascii="Arial" w:hAnsi="Arial" w:cs="Arial"/>
          <w:sz w:val="21"/>
          <w:szCs w:val="21"/>
          <w:lang w:val="en-GB" w:eastAsia="en-GB"/>
        </w:rPr>
        <w:t xml:space="preserve">crime </w:t>
      </w:r>
      <w:r w:rsidR="0018572D" w:rsidRPr="00E144D6">
        <w:rPr>
          <w:rFonts w:ascii="Arial" w:hAnsi="Arial" w:cs="Arial"/>
          <w:sz w:val="21"/>
          <w:szCs w:val="21"/>
          <w:lang w:val="en-GB" w:eastAsia="en-GB"/>
        </w:rPr>
        <w:t>can be i</w:t>
      </w:r>
      <w:r w:rsidR="00720FE6" w:rsidRPr="00E144D6">
        <w:rPr>
          <w:rFonts w:ascii="Arial" w:hAnsi="Arial" w:cs="Arial"/>
          <w:sz w:val="21"/>
          <w:szCs w:val="21"/>
          <w:lang w:val="en-GB" w:eastAsia="en-GB"/>
        </w:rPr>
        <w:t xml:space="preserve">nvestigated appropriately </w:t>
      </w:r>
      <w:r w:rsidR="007703A8" w:rsidRPr="00E144D6">
        <w:rPr>
          <w:rFonts w:ascii="Arial" w:hAnsi="Arial" w:cs="Arial"/>
          <w:sz w:val="21"/>
          <w:szCs w:val="21"/>
          <w:lang w:val="en-GB" w:eastAsia="en-GB"/>
        </w:rPr>
        <w:t>and proportionately</w:t>
      </w:r>
      <w:r w:rsidR="0078432F" w:rsidRPr="00E144D6">
        <w:rPr>
          <w:rFonts w:ascii="Arial" w:hAnsi="Arial" w:cs="Arial"/>
          <w:sz w:val="21"/>
          <w:szCs w:val="21"/>
          <w:lang w:val="en-GB" w:eastAsia="en-GB"/>
        </w:rPr>
        <w:t>, with the right outcome secured for the victim.</w:t>
      </w:r>
    </w:p>
    <w:p w14:paraId="2405B6FA" w14:textId="102EAFBF" w:rsidR="00F559D1" w:rsidRPr="00E144D6" w:rsidRDefault="00D70618" w:rsidP="00014BE3">
      <w:pPr>
        <w:spacing w:after="80"/>
        <w:jc w:val="both"/>
        <w:rPr>
          <w:rFonts w:ascii="Arial" w:hAnsi="Arial" w:cs="Arial"/>
          <w:sz w:val="21"/>
          <w:szCs w:val="21"/>
          <w:lang w:val="en-GB" w:eastAsia="en-GB"/>
        </w:rPr>
      </w:pPr>
      <w:r w:rsidRPr="00E144D6">
        <w:rPr>
          <w:rFonts w:ascii="Arial" w:hAnsi="Arial" w:cs="Arial"/>
          <w:sz w:val="21"/>
          <w:szCs w:val="21"/>
          <w:u w:val="single"/>
          <w:lang w:val="en-GB" w:eastAsia="en-GB"/>
        </w:rPr>
        <w:t xml:space="preserve">Victims and witnesses </w:t>
      </w:r>
      <w:r w:rsidR="00EA1220" w:rsidRPr="00E144D6">
        <w:rPr>
          <w:rFonts w:ascii="Arial" w:hAnsi="Arial" w:cs="Arial"/>
          <w:sz w:val="21"/>
          <w:szCs w:val="21"/>
          <w:u w:val="single"/>
          <w:lang w:val="en-GB" w:eastAsia="en-GB"/>
        </w:rPr>
        <w:t>at the heart of everything we do:</w:t>
      </w:r>
      <w:r w:rsidR="00EA1220" w:rsidRPr="00E144D6">
        <w:rPr>
          <w:rFonts w:ascii="Arial" w:hAnsi="Arial" w:cs="Arial"/>
          <w:sz w:val="21"/>
          <w:szCs w:val="21"/>
          <w:lang w:val="en-GB" w:eastAsia="en-GB"/>
        </w:rPr>
        <w:t xml:space="preserve"> </w:t>
      </w:r>
      <w:r w:rsidR="00C76115" w:rsidRPr="00E144D6">
        <w:rPr>
          <w:rFonts w:ascii="Arial" w:hAnsi="Arial" w:cs="Arial"/>
          <w:sz w:val="21"/>
          <w:szCs w:val="21"/>
          <w:lang w:val="en-GB" w:eastAsia="en-GB"/>
        </w:rPr>
        <w:t xml:space="preserve">victims and witnesses </w:t>
      </w:r>
      <w:r w:rsidR="00C45DE3" w:rsidRPr="00E144D6">
        <w:rPr>
          <w:rFonts w:ascii="Arial" w:hAnsi="Arial" w:cs="Arial"/>
          <w:sz w:val="21"/>
          <w:szCs w:val="21"/>
          <w:lang w:val="en-GB" w:eastAsia="en-GB"/>
        </w:rPr>
        <w:t>must feel confident to report crime to Kent Police</w:t>
      </w:r>
      <w:r w:rsidR="00B3483E" w:rsidRPr="00E144D6">
        <w:rPr>
          <w:rFonts w:ascii="Arial" w:hAnsi="Arial" w:cs="Arial"/>
          <w:sz w:val="21"/>
          <w:szCs w:val="21"/>
          <w:lang w:val="en-GB" w:eastAsia="en-GB"/>
        </w:rPr>
        <w:t xml:space="preserve">; when they do, they must be treated with care, respect </w:t>
      </w:r>
      <w:r w:rsidR="008F4701" w:rsidRPr="00E144D6">
        <w:rPr>
          <w:rFonts w:ascii="Arial" w:hAnsi="Arial" w:cs="Arial"/>
          <w:sz w:val="21"/>
          <w:szCs w:val="21"/>
          <w:lang w:val="en-GB" w:eastAsia="en-GB"/>
        </w:rPr>
        <w:t>and dignity and have confidence in the criminal justice system</w:t>
      </w:r>
      <w:r w:rsidR="00F559D1" w:rsidRPr="00E144D6">
        <w:rPr>
          <w:rFonts w:ascii="Arial" w:hAnsi="Arial" w:cs="Arial"/>
          <w:sz w:val="21"/>
          <w:szCs w:val="21"/>
          <w:lang w:val="en-GB" w:eastAsia="en-GB"/>
        </w:rPr>
        <w:t>.</w:t>
      </w:r>
    </w:p>
    <w:p w14:paraId="16A4CB4B" w14:textId="60B5B869" w:rsidR="008C799D" w:rsidRPr="00E144D6" w:rsidRDefault="00F559D1" w:rsidP="00014BE3">
      <w:pPr>
        <w:spacing w:after="80"/>
        <w:jc w:val="both"/>
        <w:rPr>
          <w:rFonts w:ascii="Arial" w:hAnsi="Arial" w:cs="Arial"/>
          <w:sz w:val="21"/>
          <w:szCs w:val="21"/>
          <w:lang w:val="en-GB" w:eastAsia="en-GB"/>
        </w:rPr>
      </w:pPr>
      <w:r w:rsidRPr="00E144D6">
        <w:rPr>
          <w:rFonts w:ascii="Arial" w:hAnsi="Arial" w:cs="Arial"/>
          <w:sz w:val="21"/>
          <w:szCs w:val="21"/>
          <w:u w:val="single"/>
          <w:lang w:val="en-GB" w:eastAsia="en-GB"/>
        </w:rPr>
        <w:t xml:space="preserve">Ensure that vulnerable people and those suffering mental ill health get support from the </w:t>
      </w:r>
      <w:r w:rsidR="00243032" w:rsidRPr="00E144D6">
        <w:rPr>
          <w:rFonts w:ascii="Arial" w:hAnsi="Arial" w:cs="Arial"/>
          <w:sz w:val="21"/>
          <w:szCs w:val="21"/>
          <w:u w:val="single"/>
          <w:lang w:val="en-GB" w:eastAsia="en-GB"/>
        </w:rPr>
        <w:t>right agency:</w:t>
      </w:r>
      <w:r w:rsidR="00243032" w:rsidRPr="00E144D6">
        <w:rPr>
          <w:rFonts w:ascii="Arial" w:hAnsi="Arial" w:cs="Arial"/>
          <w:sz w:val="21"/>
          <w:szCs w:val="21"/>
          <w:lang w:val="en-GB" w:eastAsia="en-GB"/>
        </w:rPr>
        <w:t xml:space="preserve"> </w:t>
      </w:r>
      <w:r w:rsidR="00C40DA4" w:rsidRPr="00E144D6">
        <w:rPr>
          <w:rFonts w:ascii="Arial" w:hAnsi="Arial" w:cs="Arial"/>
          <w:sz w:val="21"/>
          <w:szCs w:val="21"/>
          <w:lang w:val="en-GB" w:eastAsia="en-GB"/>
        </w:rPr>
        <w:t xml:space="preserve">through </w:t>
      </w:r>
      <w:r w:rsidR="00616141" w:rsidRPr="00E144D6">
        <w:rPr>
          <w:rFonts w:ascii="Arial" w:hAnsi="Arial" w:cs="Arial"/>
          <w:sz w:val="21"/>
          <w:szCs w:val="21"/>
          <w:lang w:val="en-GB" w:eastAsia="en-GB"/>
        </w:rPr>
        <w:t xml:space="preserve">multi-agency working </w:t>
      </w:r>
      <w:r w:rsidR="00C40DA4" w:rsidRPr="00E144D6">
        <w:rPr>
          <w:rFonts w:ascii="Arial" w:hAnsi="Arial" w:cs="Arial"/>
          <w:sz w:val="21"/>
          <w:szCs w:val="21"/>
          <w:lang w:val="en-GB" w:eastAsia="en-GB"/>
        </w:rPr>
        <w:t xml:space="preserve">Kent Police and the OPCC </w:t>
      </w:r>
      <w:r w:rsidR="00976159" w:rsidRPr="00E144D6">
        <w:rPr>
          <w:rFonts w:ascii="Arial" w:hAnsi="Arial" w:cs="Arial"/>
          <w:sz w:val="21"/>
          <w:szCs w:val="21"/>
          <w:lang w:val="en-GB" w:eastAsia="en-GB"/>
        </w:rPr>
        <w:t>will wo</w:t>
      </w:r>
      <w:r w:rsidR="00A26DF2" w:rsidRPr="00E144D6">
        <w:rPr>
          <w:rFonts w:ascii="Arial" w:hAnsi="Arial" w:cs="Arial"/>
          <w:sz w:val="21"/>
          <w:szCs w:val="21"/>
          <w:lang w:val="en-GB" w:eastAsia="en-GB"/>
        </w:rPr>
        <w:t xml:space="preserve">rk to reduce </w:t>
      </w:r>
      <w:r w:rsidR="00C375CD" w:rsidRPr="00E144D6">
        <w:rPr>
          <w:rFonts w:ascii="Arial" w:hAnsi="Arial" w:cs="Arial"/>
          <w:sz w:val="21"/>
          <w:szCs w:val="21"/>
          <w:lang w:val="en-GB" w:eastAsia="en-GB"/>
        </w:rPr>
        <w:t>demand on policing and ensure th</w:t>
      </w:r>
      <w:r w:rsidR="0059157D" w:rsidRPr="00E144D6">
        <w:rPr>
          <w:rFonts w:ascii="Arial" w:hAnsi="Arial" w:cs="Arial"/>
          <w:sz w:val="21"/>
          <w:szCs w:val="21"/>
          <w:lang w:val="en-GB" w:eastAsia="en-GB"/>
        </w:rPr>
        <w:t xml:space="preserve">e vulnerable </w:t>
      </w:r>
      <w:r w:rsidR="00E65612" w:rsidRPr="00E144D6">
        <w:rPr>
          <w:rFonts w:ascii="Arial" w:hAnsi="Arial" w:cs="Arial"/>
          <w:sz w:val="21"/>
          <w:szCs w:val="21"/>
          <w:lang w:val="en-GB" w:eastAsia="en-GB"/>
        </w:rPr>
        <w:t xml:space="preserve">or those </w:t>
      </w:r>
      <w:r w:rsidR="008C799D" w:rsidRPr="00E144D6">
        <w:rPr>
          <w:rFonts w:ascii="Arial" w:hAnsi="Arial" w:cs="Arial"/>
          <w:sz w:val="21"/>
          <w:szCs w:val="21"/>
          <w:lang w:val="en-GB" w:eastAsia="en-GB"/>
        </w:rPr>
        <w:t>suffering mental ill health receive the right help from the right agency at the right tim</w:t>
      </w:r>
      <w:r w:rsidR="00E65612" w:rsidRPr="00E144D6">
        <w:rPr>
          <w:rFonts w:ascii="Arial" w:hAnsi="Arial" w:cs="Arial"/>
          <w:sz w:val="21"/>
          <w:szCs w:val="21"/>
          <w:lang w:val="en-GB" w:eastAsia="en-GB"/>
        </w:rPr>
        <w:t>e.</w:t>
      </w:r>
    </w:p>
    <w:p w14:paraId="456B30F1" w14:textId="7926C926" w:rsidR="00F865DF" w:rsidRPr="00E144D6" w:rsidRDefault="00684C4F" w:rsidP="00684C4F">
      <w:pPr>
        <w:spacing w:after="80"/>
        <w:jc w:val="both"/>
        <w:rPr>
          <w:rFonts w:ascii="Arial" w:hAnsi="Arial" w:cs="Arial"/>
          <w:sz w:val="21"/>
          <w:szCs w:val="21"/>
          <w:lang w:val="en-GB"/>
        </w:rPr>
      </w:pPr>
      <w:r w:rsidRPr="00E144D6">
        <w:rPr>
          <w:rFonts w:ascii="Arial" w:hAnsi="Arial" w:cs="Arial"/>
          <w:sz w:val="21"/>
          <w:szCs w:val="21"/>
          <w:lang w:val="en-GB"/>
        </w:rPr>
        <w:t>T</w:t>
      </w:r>
      <w:r w:rsidR="00683FB6" w:rsidRPr="00E144D6">
        <w:rPr>
          <w:rFonts w:ascii="Arial" w:hAnsi="Arial" w:cs="Arial"/>
          <w:sz w:val="21"/>
          <w:szCs w:val="21"/>
          <w:lang w:val="en-GB"/>
        </w:rPr>
        <w:t xml:space="preserve">he </w:t>
      </w:r>
      <w:r w:rsidR="00A2187B" w:rsidRPr="00E144D6">
        <w:rPr>
          <w:rFonts w:ascii="Arial" w:hAnsi="Arial" w:cs="Arial"/>
          <w:sz w:val="21"/>
          <w:szCs w:val="21"/>
          <w:lang w:val="en-GB"/>
        </w:rPr>
        <w:t>plan then outline</w:t>
      </w:r>
      <w:r w:rsidR="00505C14" w:rsidRPr="00E144D6">
        <w:rPr>
          <w:rFonts w:ascii="Arial" w:hAnsi="Arial" w:cs="Arial"/>
          <w:sz w:val="21"/>
          <w:szCs w:val="21"/>
          <w:lang w:val="en-GB"/>
        </w:rPr>
        <w:t>s</w:t>
      </w:r>
      <w:r w:rsidR="00A2187B" w:rsidRPr="00E144D6">
        <w:rPr>
          <w:rFonts w:ascii="Arial" w:hAnsi="Arial" w:cs="Arial"/>
          <w:sz w:val="21"/>
          <w:szCs w:val="21"/>
          <w:lang w:val="en-GB"/>
        </w:rPr>
        <w:t xml:space="preserve"> the priorities </w:t>
      </w:r>
      <w:r w:rsidR="0061367D" w:rsidRPr="00E144D6">
        <w:rPr>
          <w:rFonts w:ascii="Arial" w:hAnsi="Arial" w:cs="Arial"/>
          <w:sz w:val="21"/>
          <w:szCs w:val="21"/>
          <w:lang w:val="en-GB"/>
        </w:rPr>
        <w:t xml:space="preserve">I </w:t>
      </w:r>
      <w:r w:rsidR="00D20468">
        <w:rPr>
          <w:rFonts w:ascii="Arial" w:hAnsi="Arial" w:cs="Arial"/>
          <w:sz w:val="21"/>
          <w:szCs w:val="21"/>
          <w:lang w:val="en-GB"/>
        </w:rPr>
        <w:t xml:space="preserve">have </w:t>
      </w:r>
      <w:r w:rsidR="0061367D" w:rsidRPr="00E144D6">
        <w:rPr>
          <w:rFonts w:ascii="Arial" w:hAnsi="Arial" w:cs="Arial"/>
          <w:sz w:val="21"/>
          <w:szCs w:val="21"/>
          <w:lang w:val="en-GB"/>
        </w:rPr>
        <w:t>set the Chief Constable and myself over the next three years:</w:t>
      </w:r>
    </w:p>
    <w:p w14:paraId="21143D89" w14:textId="16EA4459" w:rsidR="00335B3B" w:rsidRPr="00E144D6" w:rsidRDefault="00335B3B" w:rsidP="0017639A">
      <w:pPr>
        <w:jc w:val="both"/>
        <w:rPr>
          <w:rFonts w:ascii="Arial" w:hAnsi="Arial" w:cs="Arial"/>
          <w:sz w:val="21"/>
          <w:szCs w:val="21"/>
          <w:u w:val="single"/>
          <w:lang w:val="en-GB" w:eastAsia="en-GB"/>
        </w:rPr>
      </w:pPr>
      <w:r w:rsidRPr="00E144D6">
        <w:rPr>
          <w:rFonts w:ascii="Arial" w:hAnsi="Arial" w:cs="Arial"/>
          <w:sz w:val="21"/>
          <w:szCs w:val="21"/>
          <w:u w:val="single"/>
          <w:lang w:val="en-GB" w:eastAsia="en-GB"/>
        </w:rPr>
        <w:t>My priorities for the Chief Constable:</w:t>
      </w:r>
    </w:p>
    <w:p w14:paraId="20896DEA" w14:textId="0B189AAC" w:rsidR="00335B3B" w:rsidRPr="00E144D6" w:rsidRDefault="00245D79" w:rsidP="00380DD6">
      <w:pPr>
        <w:numPr>
          <w:ilvl w:val="0"/>
          <w:numId w:val="2"/>
        </w:numPr>
        <w:ind w:left="357" w:hanging="357"/>
        <w:jc w:val="both"/>
        <w:rPr>
          <w:rFonts w:ascii="Arial" w:hAnsi="Arial" w:cs="Arial"/>
          <w:i/>
          <w:iCs/>
          <w:sz w:val="21"/>
          <w:szCs w:val="21"/>
          <w:lang w:val="en-GB" w:eastAsia="en-GB"/>
        </w:rPr>
      </w:pPr>
      <w:r w:rsidRPr="00E144D6">
        <w:rPr>
          <w:rFonts w:ascii="Arial" w:hAnsi="Arial" w:cs="Arial"/>
          <w:sz w:val="21"/>
          <w:szCs w:val="21"/>
          <w:lang w:val="en-GB" w:eastAsia="en-GB"/>
        </w:rPr>
        <w:t xml:space="preserve">Work with residents, communities and businesses </w:t>
      </w:r>
      <w:r w:rsidR="004B6C30" w:rsidRPr="00E144D6">
        <w:rPr>
          <w:rFonts w:ascii="Arial" w:hAnsi="Arial" w:cs="Arial"/>
          <w:sz w:val="21"/>
          <w:szCs w:val="21"/>
          <w:lang w:val="en-GB" w:eastAsia="en-GB"/>
        </w:rPr>
        <w:t>to prevent crime and anti-social behaviour</w:t>
      </w:r>
    </w:p>
    <w:p w14:paraId="534A65E0" w14:textId="0B840949" w:rsidR="00335B3B" w:rsidRPr="00E144D6" w:rsidRDefault="004B6C30" w:rsidP="00380DD6">
      <w:pPr>
        <w:pStyle w:val="ListParagraph"/>
        <w:numPr>
          <w:ilvl w:val="0"/>
          <w:numId w:val="11"/>
        </w:numPr>
        <w:contextualSpacing w:val="0"/>
        <w:jc w:val="both"/>
        <w:rPr>
          <w:rFonts w:ascii="Arial" w:hAnsi="Arial" w:cs="Arial"/>
          <w:sz w:val="21"/>
          <w:szCs w:val="21"/>
          <w:lang w:val="en-GB"/>
        </w:rPr>
      </w:pPr>
      <w:r w:rsidRPr="00E144D6">
        <w:rPr>
          <w:rFonts w:ascii="Arial" w:hAnsi="Arial" w:cs="Arial"/>
          <w:sz w:val="21"/>
          <w:szCs w:val="21"/>
          <w:lang w:val="en-GB" w:eastAsia="en-GB"/>
        </w:rPr>
        <w:t>Tackle violence against women and girls</w:t>
      </w:r>
    </w:p>
    <w:p w14:paraId="6833213B" w14:textId="571A6714" w:rsidR="00335B3B" w:rsidRPr="00E144D6" w:rsidRDefault="004B6C30" w:rsidP="00380DD6">
      <w:pPr>
        <w:numPr>
          <w:ilvl w:val="0"/>
          <w:numId w:val="2"/>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Protect people from exploitation and abuse</w:t>
      </w:r>
    </w:p>
    <w:p w14:paraId="0C8ED2FE" w14:textId="7CA7256A" w:rsidR="00335B3B" w:rsidRPr="00E144D6" w:rsidRDefault="00335B3B" w:rsidP="00380DD6">
      <w:pPr>
        <w:numPr>
          <w:ilvl w:val="0"/>
          <w:numId w:val="2"/>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 xml:space="preserve">Combat organised crime and </w:t>
      </w:r>
      <w:r w:rsidR="006818E0" w:rsidRPr="00E144D6">
        <w:rPr>
          <w:rFonts w:ascii="Arial" w:hAnsi="Arial" w:cs="Arial"/>
          <w:sz w:val="21"/>
          <w:szCs w:val="21"/>
          <w:lang w:val="en-GB" w:eastAsia="en-GB"/>
        </w:rPr>
        <w:t>county lines</w:t>
      </w:r>
    </w:p>
    <w:p w14:paraId="7C930F11" w14:textId="27DD19C4" w:rsidR="00335B3B" w:rsidRPr="00E144D6" w:rsidRDefault="006818E0" w:rsidP="00380DD6">
      <w:pPr>
        <w:numPr>
          <w:ilvl w:val="0"/>
          <w:numId w:val="2"/>
        </w:numPr>
        <w:jc w:val="both"/>
        <w:rPr>
          <w:rFonts w:ascii="Arial" w:hAnsi="Arial" w:cs="Arial"/>
          <w:sz w:val="21"/>
          <w:szCs w:val="21"/>
          <w:lang w:val="en-GB" w:eastAsia="en-GB"/>
        </w:rPr>
      </w:pPr>
      <w:r w:rsidRPr="00E144D6">
        <w:rPr>
          <w:rFonts w:ascii="Arial" w:hAnsi="Arial" w:cs="Arial"/>
          <w:sz w:val="21"/>
          <w:szCs w:val="21"/>
          <w:lang w:val="en-GB" w:eastAsia="en-GB"/>
        </w:rPr>
        <w:t>Be v</w:t>
      </w:r>
      <w:r w:rsidR="00335B3B" w:rsidRPr="00E144D6">
        <w:rPr>
          <w:rFonts w:ascii="Arial" w:hAnsi="Arial" w:cs="Arial"/>
          <w:sz w:val="21"/>
          <w:szCs w:val="21"/>
          <w:lang w:val="en-GB" w:eastAsia="en-GB"/>
        </w:rPr>
        <w:t xml:space="preserve">isible </w:t>
      </w:r>
      <w:r w:rsidRPr="00E144D6">
        <w:rPr>
          <w:rFonts w:ascii="Arial" w:hAnsi="Arial" w:cs="Arial"/>
          <w:sz w:val="21"/>
          <w:szCs w:val="21"/>
          <w:lang w:val="en-GB" w:eastAsia="en-GB"/>
        </w:rPr>
        <w:t xml:space="preserve">and responsive to the needs </w:t>
      </w:r>
      <w:r w:rsidR="006E151E" w:rsidRPr="00E144D6">
        <w:rPr>
          <w:rFonts w:ascii="Arial" w:hAnsi="Arial" w:cs="Arial"/>
          <w:sz w:val="21"/>
          <w:szCs w:val="21"/>
          <w:lang w:val="en-GB" w:eastAsia="en-GB"/>
        </w:rPr>
        <w:t>of communities</w:t>
      </w:r>
    </w:p>
    <w:p w14:paraId="562F85AB" w14:textId="77777777" w:rsidR="006E151E" w:rsidRPr="00E144D6" w:rsidRDefault="006E151E" w:rsidP="00380DD6">
      <w:pPr>
        <w:numPr>
          <w:ilvl w:val="0"/>
          <w:numId w:val="2"/>
        </w:numPr>
        <w:jc w:val="both"/>
        <w:rPr>
          <w:rFonts w:ascii="Arial" w:hAnsi="Arial" w:cs="Arial"/>
          <w:sz w:val="21"/>
          <w:szCs w:val="21"/>
          <w:lang w:val="en-GB" w:eastAsia="en-GB"/>
        </w:rPr>
      </w:pPr>
      <w:r w:rsidRPr="00E144D6">
        <w:rPr>
          <w:rFonts w:ascii="Arial" w:hAnsi="Arial" w:cs="Arial"/>
          <w:sz w:val="21"/>
          <w:szCs w:val="21"/>
          <w:lang w:val="en-GB" w:eastAsia="en-GB"/>
        </w:rPr>
        <w:t>Prevent road danger and support Vision Zero</w:t>
      </w:r>
    </w:p>
    <w:p w14:paraId="48E0D653" w14:textId="51DAE4C8" w:rsidR="00335B3B" w:rsidRPr="00E144D6" w:rsidRDefault="00AE3BB1" w:rsidP="009164D8">
      <w:pPr>
        <w:numPr>
          <w:ilvl w:val="0"/>
          <w:numId w:val="2"/>
        </w:numPr>
        <w:spacing w:after="80"/>
        <w:ind w:left="357" w:hanging="357"/>
        <w:jc w:val="both"/>
        <w:rPr>
          <w:rFonts w:ascii="Arial" w:hAnsi="Arial" w:cs="Arial"/>
          <w:sz w:val="21"/>
          <w:szCs w:val="21"/>
          <w:lang w:val="en-GB" w:eastAsia="en-GB"/>
        </w:rPr>
      </w:pPr>
      <w:r w:rsidRPr="00E144D6">
        <w:rPr>
          <w:rFonts w:ascii="Arial" w:hAnsi="Arial" w:cs="Arial"/>
          <w:sz w:val="21"/>
          <w:szCs w:val="21"/>
          <w:lang w:val="en-GB" w:eastAsia="en-GB"/>
        </w:rPr>
        <w:t>Protect young people and provide opportunities</w:t>
      </w:r>
      <w:r w:rsidR="00335B3B" w:rsidRPr="00E144D6">
        <w:rPr>
          <w:rFonts w:ascii="Arial" w:hAnsi="Arial" w:cs="Arial"/>
          <w:sz w:val="21"/>
          <w:szCs w:val="21"/>
          <w:lang w:val="en-GB" w:eastAsia="en-GB"/>
        </w:rPr>
        <w:t xml:space="preserve"> </w:t>
      </w:r>
    </w:p>
    <w:p w14:paraId="748AFACD" w14:textId="32DFD10D" w:rsidR="00335B3B" w:rsidRPr="00E144D6" w:rsidRDefault="00335B3B" w:rsidP="009164D8">
      <w:pPr>
        <w:jc w:val="both"/>
        <w:rPr>
          <w:rFonts w:ascii="Arial" w:hAnsi="Arial" w:cs="Arial"/>
          <w:sz w:val="21"/>
          <w:szCs w:val="21"/>
          <w:u w:val="single"/>
          <w:lang w:val="en-GB" w:eastAsia="en-GB"/>
        </w:rPr>
      </w:pPr>
      <w:r w:rsidRPr="00E144D6">
        <w:rPr>
          <w:rFonts w:ascii="Arial" w:hAnsi="Arial" w:cs="Arial"/>
          <w:sz w:val="21"/>
          <w:szCs w:val="21"/>
          <w:u w:val="single"/>
          <w:lang w:val="en-GB" w:eastAsia="en-GB"/>
        </w:rPr>
        <w:t>My commitments as PCC:</w:t>
      </w:r>
    </w:p>
    <w:p w14:paraId="15B8428A" w14:textId="77777777" w:rsidR="00A70F40" w:rsidRPr="00E144D6" w:rsidRDefault="00335B3B" w:rsidP="00380DD6">
      <w:pPr>
        <w:numPr>
          <w:ilvl w:val="0"/>
          <w:numId w:val="3"/>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 xml:space="preserve">Hold </w:t>
      </w:r>
      <w:r w:rsidR="00AE3BB1" w:rsidRPr="00E144D6">
        <w:rPr>
          <w:rFonts w:ascii="Arial" w:hAnsi="Arial" w:cs="Arial"/>
          <w:sz w:val="21"/>
          <w:szCs w:val="21"/>
          <w:lang w:val="en-GB" w:eastAsia="en-GB"/>
        </w:rPr>
        <w:t xml:space="preserve">all agencies to account for the delivery of an effective and </w:t>
      </w:r>
      <w:r w:rsidR="00A70F40" w:rsidRPr="00E144D6">
        <w:rPr>
          <w:rFonts w:ascii="Arial" w:hAnsi="Arial" w:cs="Arial"/>
          <w:sz w:val="21"/>
          <w:szCs w:val="21"/>
          <w:lang w:val="en-GB" w:eastAsia="en-GB"/>
        </w:rPr>
        <w:t>efficient criminal justice system</w:t>
      </w:r>
    </w:p>
    <w:p w14:paraId="72E7407D" w14:textId="77777777" w:rsidR="00A70F40" w:rsidRPr="00E144D6" w:rsidRDefault="00A70F40" w:rsidP="00380DD6">
      <w:pPr>
        <w:numPr>
          <w:ilvl w:val="0"/>
          <w:numId w:val="3"/>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Work in partnership with the police and others to prevent crime and anti-social behaviour</w:t>
      </w:r>
    </w:p>
    <w:p w14:paraId="1713C521" w14:textId="77777777" w:rsidR="00442799" w:rsidRPr="00E144D6" w:rsidRDefault="00A70F40" w:rsidP="00380DD6">
      <w:pPr>
        <w:numPr>
          <w:ilvl w:val="0"/>
          <w:numId w:val="3"/>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 xml:space="preserve">Be responsive to emerging issues and trends </w:t>
      </w:r>
      <w:r w:rsidR="00442799" w:rsidRPr="00E144D6">
        <w:rPr>
          <w:rFonts w:ascii="Arial" w:hAnsi="Arial" w:cs="Arial"/>
          <w:sz w:val="21"/>
          <w:szCs w:val="21"/>
          <w:lang w:val="en-GB" w:eastAsia="en-GB"/>
        </w:rPr>
        <w:t>through innovation</w:t>
      </w:r>
    </w:p>
    <w:p w14:paraId="6FC08EAE" w14:textId="77777777" w:rsidR="00442799" w:rsidRPr="00E144D6" w:rsidRDefault="00442799" w:rsidP="00380DD6">
      <w:pPr>
        <w:numPr>
          <w:ilvl w:val="0"/>
          <w:numId w:val="3"/>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Secure the funding that Kent needs through specific grants and the funding formula review</w:t>
      </w:r>
    </w:p>
    <w:p w14:paraId="5DF604B2" w14:textId="77777777" w:rsidR="00D572F7" w:rsidRPr="00E144D6" w:rsidRDefault="00D572F7" w:rsidP="00380DD6">
      <w:pPr>
        <w:numPr>
          <w:ilvl w:val="0"/>
          <w:numId w:val="3"/>
        </w:numPr>
        <w:ind w:left="357" w:hanging="357"/>
        <w:jc w:val="both"/>
        <w:rPr>
          <w:rFonts w:ascii="Arial" w:hAnsi="Arial" w:cs="Arial"/>
          <w:sz w:val="21"/>
          <w:szCs w:val="21"/>
          <w:lang w:val="en-GB" w:eastAsia="en-GB"/>
        </w:rPr>
      </w:pPr>
      <w:r w:rsidRPr="00E144D6">
        <w:rPr>
          <w:rFonts w:ascii="Arial" w:hAnsi="Arial" w:cs="Arial"/>
          <w:sz w:val="21"/>
          <w:szCs w:val="21"/>
          <w:lang w:val="en-GB" w:eastAsia="en-GB"/>
        </w:rPr>
        <w:t>Support volunteering</w:t>
      </w:r>
    </w:p>
    <w:p w14:paraId="00567399" w14:textId="6D902D46" w:rsidR="007C5A2C" w:rsidRPr="00E144D6" w:rsidRDefault="00D572F7" w:rsidP="00380DD6">
      <w:pPr>
        <w:numPr>
          <w:ilvl w:val="0"/>
          <w:numId w:val="4"/>
        </w:numPr>
        <w:spacing w:after="80"/>
        <w:ind w:left="357" w:hanging="357"/>
        <w:jc w:val="both"/>
        <w:rPr>
          <w:rFonts w:ascii="Arial" w:hAnsi="Arial" w:cs="Arial"/>
          <w:sz w:val="21"/>
          <w:szCs w:val="21"/>
          <w:lang w:val="en-GB" w:eastAsia="en-GB"/>
        </w:rPr>
      </w:pPr>
      <w:r w:rsidRPr="00E144D6">
        <w:rPr>
          <w:rFonts w:ascii="Arial" w:hAnsi="Arial" w:cs="Arial"/>
          <w:sz w:val="21"/>
          <w:szCs w:val="21"/>
          <w:lang w:val="en-GB" w:eastAsia="en-GB"/>
        </w:rPr>
        <w:t>Commission services for victims that are needs-led</w:t>
      </w:r>
    </w:p>
    <w:p w14:paraId="5F05BBFA" w14:textId="458D5AA5" w:rsidR="00EA1850" w:rsidRPr="00E144D6" w:rsidRDefault="009164D8" w:rsidP="00875EF8">
      <w:pPr>
        <w:jc w:val="both"/>
        <w:rPr>
          <w:rFonts w:ascii="Arial" w:hAnsi="Arial" w:cs="Arial"/>
          <w:sz w:val="21"/>
          <w:szCs w:val="21"/>
          <w:lang w:val="en-GB"/>
        </w:rPr>
      </w:pPr>
      <w:r>
        <w:rPr>
          <w:rFonts w:ascii="Arial" w:hAnsi="Arial" w:cs="Arial"/>
          <w:sz w:val="21"/>
          <w:szCs w:val="21"/>
          <w:lang w:val="en-GB"/>
        </w:rPr>
        <w:t xml:space="preserve">The plan also recognises </w:t>
      </w:r>
      <w:r w:rsidR="00B35738" w:rsidRPr="00E144D6">
        <w:rPr>
          <w:rFonts w:ascii="Arial" w:hAnsi="Arial" w:cs="Arial"/>
          <w:sz w:val="21"/>
          <w:szCs w:val="21"/>
          <w:lang w:val="en-GB"/>
        </w:rPr>
        <w:t xml:space="preserve">that </w:t>
      </w:r>
      <w:r w:rsidR="000A6696" w:rsidRPr="00E144D6">
        <w:rPr>
          <w:rFonts w:ascii="Arial" w:hAnsi="Arial" w:cs="Arial"/>
          <w:sz w:val="21"/>
          <w:szCs w:val="21"/>
          <w:lang w:val="en-GB"/>
        </w:rPr>
        <w:t xml:space="preserve">the priorities </w:t>
      </w:r>
      <w:r w:rsidR="00B22330" w:rsidRPr="00E144D6">
        <w:rPr>
          <w:rFonts w:ascii="Arial" w:hAnsi="Arial" w:cs="Arial"/>
          <w:sz w:val="21"/>
          <w:szCs w:val="21"/>
          <w:lang w:val="en-GB"/>
        </w:rPr>
        <w:t>do not sit in isolation</w:t>
      </w:r>
      <w:r w:rsidR="00EA1850" w:rsidRPr="00E144D6">
        <w:rPr>
          <w:rFonts w:ascii="Arial" w:hAnsi="Arial" w:cs="Arial"/>
          <w:sz w:val="21"/>
          <w:szCs w:val="21"/>
          <w:lang w:val="en-GB"/>
        </w:rPr>
        <w:t xml:space="preserve"> but must be delivered in the context of national expectations, and in particular:</w:t>
      </w:r>
    </w:p>
    <w:p w14:paraId="21F7BF46" w14:textId="3CF4CE1C" w:rsidR="00F27A5E" w:rsidRPr="00E144D6" w:rsidRDefault="00F27A5E" w:rsidP="00380DD6">
      <w:pPr>
        <w:pStyle w:val="ListParagraph"/>
        <w:numPr>
          <w:ilvl w:val="0"/>
          <w:numId w:val="9"/>
        </w:numPr>
        <w:jc w:val="both"/>
        <w:rPr>
          <w:rFonts w:ascii="Arial" w:hAnsi="Arial" w:cs="Arial"/>
          <w:sz w:val="21"/>
          <w:szCs w:val="21"/>
          <w:lang w:val="en-GB"/>
        </w:rPr>
      </w:pPr>
      <w:r w:rsidRPr="00E144D6">
        <w:rPr>
          <w:rFonts w:ascii="Arial" w:hAnsi="Arial" w:cs="Arial"/>
          <w:sz w:val="21"/>
          <w:szCs w:val="21"/>
          <w:lang w:val="en-GB" w:eastAsia="en-GB"/>
        </w:rPr>
        <w:t>The Strategic Policing Requiremen</w:t>
      </w:r>
      <w:r w:rsidR="0079134E" w:rsidRPr="00E144D6">
        <w:rPr>
          <w:rFonts w:ascii="Arial" w:hAnsi="Arial" w:cs="Arial"/>
          <w:sz w:val="21"/>
          <w:szCs w:val="21"/>
          <w:lang w:val="en-GB" w:eastAsia="en-GB"/>
        </w:rPr>
        <w:t>t</w:t>
      </w:r>
    </w:p>
    <w:p w14:paraId="7B9FE7F0" w14:textId="77777777" w:rsidR="00C33F1B" w:rsidRPr="00E144D6" w:rsidRDefault="00C33F1B" w:rsidP="00380DD6">
      <w:pPr>
        <w:pStyle w:val="ListParagraph"/>
        <w:numPr>
          <w:ilvl w:val="0"/>
          <w:numId w:val="9"/>
        </w:numPr>
        <w:jc w:val="both"/>
        <w:rPr>
          <w:rFonts w:ascii="Arial" w:hAnsi="Arial" w:cs="Arial"/>
          <w:sz w:val="21"/>
          <w:szCs w:val="21"/>
          <w:lang w:val="en-GB"/>
        </w:rPr>
      </w:pPr>
      <w:r w:rsidRPr="00E144D6">
        <w:rPr>
          <w:rFonts w:ascii="Arial" w:hAnsi="Arial" w:cs="Arial"/>
          <w:sz w:val="21"/>
          <w:szCs w:val="21"/>
          <w:lang w:val="en-GB" w:eastAsia="en-GB"/>
        </w:rPr>
        <w:t>National Crime and Policing Measures</w:t>
      </w:r>
    </w:p>
    <w:p w14:paraId="5AC96EEB" w14:textId="77777777" w:rsidR="00596F6E" w:rsidRPr="00E144D6" w:rsidRDefault="00596F6E" w:rsidP="00380DD6">
      <w:pPr>
        <w:pStyle w:val="ListParagraph"/>
        <w:numPr>
          <w:ilvl w:val="0"/>
          <w:numId w:val="9"/>
        </w:numPr>
        <w:jc w:val="both"/>
        <w:rPr>
          <w:rFonts w:ascii="Arial" w:hAnsi="Arial" w:cs="Arial"/>
          <w:sz w:val="21"/>
          <w:szCs w:val="21"/>
          <w:lang w:val="en-GB"/>
        </w:rPr>
      </w:pPr>
      <w:r w:rsidRPr="00E144D6">
        <w:rPr>
          <w:rFonts w:ascii="Arial" w:hAnsi="Arial" w:cs="Arial"/>
          <w:sz w:val="21"/>
          <w:szCs w:val="21"/>
          <w:lang w:val="en-GB" w:eastAsia="en-GB"/>
        </w:rPr>
        <w:t>Policing Vision 2025</w:t>
      </w:r>
    </w:p>
    <w:p w14:paraId="380D43DC" w14:textId="6A18F333" w:rsidR="005072FE" w:rsidRPr="00E144D6" w:rsidRDefault="00453E4A" w:rsidP="00380DD6">
      <w:pPr>
        <w:pStyle w:val="ListParagraph"/>
        <w:numPr>
          <w:ilvl w:val="0"/>
          <w:numId w:val="9"/>
        </w:numPr>
        <w:jc w:val="both"/>
        <w:rPr>
          <w:rFonts w:ascii="Arial" w:hAnsi="Arial" w:cs="Arial"/>
          <w:sz w:val="21"/>
          <w:szCs w:val="21"/>
          <w:lang w:val="en-GB"/>
        </w:rPr>
      </w:pPr>
      <w:r w:rsidRPr="00953276">
        <w:rPr>
          <w:rFonts w:ascii="Arial" w:hAnsi="Arial" w:cs="Arial"/>
          <w:noProof/>
          <w:sz w:val="22"/>
          <w:szCs w:val="22"/>
        </w:rPr>
        <mc:AlternateContent>
          <mc:Choice Requires="wps">
            <w:drawing>
              <wp:anchor distT="45720" distB="45720" distL="114300" distR="114300" simplePos="0" relativeHeight="251649536" behindDoc="0" locked="0" layoutInCell="1" allowOverlap="1" wp14:anchorId="62A3198B" wp14:editId="3337DB07">
                <wp:simplePos x="0" y="0"/>
                <wp:positionH relativeFrom="column">
                  <wp:posOffset>2983230</wp:posOffset>
                </wp:positionH>
                <wp:positionV relativeFrom="paragraph">
                  <wp:posOffset>629285</wp:posOffset>
                </wp:positionV>
                <wp:extent cx="476250" cy="3524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6D5FFDED" w14:textId="5896999B" w:rsidR="00453E4A" w:rsidRPr="00953276" w:rsidRDefault="00453E4A" w:rsidP="00453E4A">
                            <w:pPr>
                              <w:rPr>
                                <w:rFonts w:ascii="Arial" w:hAnsi="Arial" w:cs="Arial"/>
                                <w:sz w:val="18"/>
                                <w:szCs w:val="18"/>
                              </w:rPr>
                            </w:pPr>
                            <w:r>
                              <w:rPr>
                                <w:rFonts w:ascii="Arial" w:hAnsi="Arial" w:cs="Arial"/>
                                <w:sz w:val="18"/>
                                <w:szCs w:val="18"/>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3198B" id="_x0000_s1028" type="#_x0000_t202" style="position:absolute;left:0;text-align:left;margin-left:234.9pt;margin-top:49.55pt;width:37.5pt;height:27.7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RDw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" stroked="f">
                <v:textbox>
                  <w:txbxContent>
                    <w:p w14:paraId="6D5FFDED" w14:textId="5896999B" w:rsidR="00453E4A" w:rsidRPr="00953276" w:rsidRDefault="00453E4A" w:rsidP="00453E4A">
                      <w:pPr>
                        <w:rPr>
                          <w:rFonts w:ascii="Arial" w:hAnsi="Arial" w:cs="Arial"/>
                          <w:sz w:val="18"/>
                          <w:szCs w:val="18"/>
                        </w:rPr>
                      </w:pPr>
                      <w:r>
                        <w:rPr>
                          <w:rFonts w:ascii="Arial" w:hAnsi="Arial" w:cs="Arial"/>
                          <w:sz w:val="18"/>
                          <w:szCs w:val="18"/>
                        </w:rPr>
                        <w:t>3</w:t>
                      </w:r>
                    </w:p>
                  </w:txbxContent>
                </v:textbox>
              </v:shape>
            </w:pict>
          </mc:Fallback>
        </mc:AlternateContent>
      </w:r>
      <w:r w:rsidR="00596F6E" w:rsidRPr="00E144D6">
        <w:rPr>
          <w:rFonts w:ascii="Arial" w:hAnsi="Arial" w:cs="Arial"/>
          <w:sz w:val="21"/>
          <w:szCs w:val="21"/>
          <w:lang w:val="en-GB" w:eastAsia="en-GB"/>
        </w:rPr>
        <w:t>Legislation</w:t>
      </w:r>
    </w:p>
    <w:p w14:paraId="3F98B696" w14:textId="44E4CC6B" w:rsidR="00D05BCC" w:rsidRDefault="00D05BCC" w:rsidP="007C5A2C">
      <w:pPr>
        <w:jc w:val="both"/>
        <w:rPr>
          <w:rFonts w:ascii="Arial" w:hAnsi="Arial" w:cs="Arial"/>
          <w:sz w:val="21"/>
          <w:szCs w:val="21"/>
          <w:lang w:val="en-GB" w:eastAsia="en-GB"/>
        </w:rPr>
        <w:sectPr w:rsidR="00D05BCC" w:rsidSect="000E7936">
          <w:type w:val="continuous"/>
          <w:pgSz w:w="16838" w:h="11906" w:orient="landscape" w:code="9"/>
          <w:pgMar w:top="624" w:right="536" w:bottom="680" w:left="567" w:header="510" w:footer="454" w:gutter="0"/>
          <w:cols w:num="3" w:space="352"/>
          <w:docGrid w:linePitch="360"/>
        </w:sectPr>
      </w:pPr>
    </w:p>
    <w:p w14:paraId="496E04F4" w14:textId="542AD2E8" w:rsidR="007C5A2C" w:rsidRPr="007119EE" w:rsidRDefault="006939FB" w:rsidP="00885889">
      <w:pPr>
        <w:spacing w:after="120"/>
        <w:jc w:val="both"/>
        <w:rPr>
          <w:rFonts w:ascii="Arial" w:hAnsi="Arial" w:cs="Arial"/>
          <w:sz w:val="21"/>
          <w:szCs w:val="21"/>
          <w:lang w:val="en-GB" w:eastAsia="en-GB"/>
        </w:rPr>
      </w:pPr>
      <w:bookmarkStart w:id="5" w:name="_Hlk79678652"/>
      <w:r>
        <w:rPr>
          <w:rFonts w:ascii="Arial" w:hAnsi="Arial" w:cs="Arial"/>
          <w:b/>
          <w:u w:val="single"/>
        </w:rPr>
        <w:lastRenderedPageBreak/>
        <w:t xml:space="preserve">My </w:t>
      </w:r>
      <w:r w:rsidR="003B1A87">
        <w:rPr>
          <w:rFonts w:ascii="Arial" w:hAnsi="Arial" w:cs="Arial"/>
          <w:b/>
          <w:u w:val="single"/>
        </w:rPr>
        <w:t>priorities for the Chief Constable</w:t>
      </w:r>
      <w:r w:rsidR="00802CB9">
        <w:rPr>
          <w:rFonts w:ascii="Arial" w:hAnsi="Arial" w:cs="Arial"/>
          <w:b/>
          <w:u w:val="single"/>
        </w:rPr>
        <w:t xml:space="preserve"> to deliver</w:t>
      </w:r>
    </w:p>
    <w:bookmarkEnd w:id="5"/>
    <w:p w14:paraId="34B35F8B" w14:textId="51D5F15E" w:rsidR="007C5A2C" w:rsidRPr="00991067" w:rsidRDefault="007C5A2C" w:rsidP="007C5A2C">
      <w:pPr>
        <w:jc w:val="both"/>
        <w:rPr>
          <w:rFonts w:ascii="Arial" w:hAnsi="Arial" w:cs="Arial"/>
          <w:sz w:val="21"/>
          <w:szCs w:val="21"/>
          <w:highlight w:val="yellow"/>
          <w:lang w:val="en-GB" w:eastAsia="en-GB"/>
        </w:rPr>
        <w:sectPr w:rsidR="007C5A2C" w:rsidRPr="00991067" w:rsidSect="000E7936">
          <w:pgSz w:w="16838" w:h="11906" w:orient="landscape" w:code="9"/>
          <w:pgMar w:top="624" w:right="1106" w:bottom="680" w:left="567" w:header="510" w:footer="454" w:gutter="0"/>
          <w:cols w:space="352"/>
          <w:docGrid w:linePitch="360"/>
        </w:sectPr>
      </w:pPr>
    </w:p>
    <w:p w14:paraId="11C4B29C" w14:textId="230D7285" w:rsidR="007C5A2C" w:rsidRPr="00387E30" w:rsidRDefault="00463EF6" w:rsidP="00AC20A8">
      <w:pPr>
        <w:spacing w:after="80"/>
        <w:jc w:val="both"/>
        <w:rPr>
          <w:rFonts w:ascii="Arial" w:eastAsiaTheme="minorHAnsi" w:hAnsi="Arial" w:cs="Arial"/>
          <w:sz w:val="21"/>
          <w:szCs w:val="21"/>
          <w:lang w:val="en-GB"/>
        </w:rPr>
      </w:pPr>
      <w:bookmarkStart w:id="6" w:name="_Hlk69478663"/>
      <w:bookmarkEnd w:id="2"/>
      <w:r w:rsidRPr="00387E30">
        <w:rPr>
          <w:rFonts w:ascii="Arial" w:eastAsiaTheme="minorHAnsi" w:hAnsi="Arial" w:cs="Arial"/>
          <w:sz w:val="21"/>
          <w:szCs w:val="21"/>
          <w:lang w:val="en-GB"/>
        </w:rPr>
        <w:t>C</w:t>
      </w:r>
      <w:r w:rsidR="007C5A2C" w:rsidRPr="00387E30">
        <w:rPr>
          <w:rFonts w:ascii="Arial" w:eastAsiaTheme="minorHAnsi" w:hAnsi="Arial" w:cs="Arial"/>
          <w:sz w:val="21"/>
          <w:szCs w:val="21"/>
          <w:lang w:val="en-GB"/>
        </w:rPr>
        <w:t>onsider</w:t>
      </w:r>
      <w:r w:rsidRPr="00387E30">
        <w:rPr>
          <w:rFonts w:ascii="Arial" w:eastAsiaTheme="minorHAnsi" w:hAnsi="Arial" w:cs="Arial"/>
          <w:sz w:val="21"/>
          <w:szCs w:val="21"/>
          <w:lang w:val="en-GB"/>
        </w:rPr>
        <w:t xml:space="preserve">ing </w:t>
      </w:r>
      <w:r w:rsidR="007C5A2C" w:rsidRPr="00387E30">
        <w:rPr>
          <w:rFonts w:ascii="Arial" w:eastAsiaTheme="minorHAnsi" w:hAnsi="Arial" w:cs="Arial"/>
          <w:sz w:val="21"/>
          <w:szCs w:val="21"/>
          <w:lang w:val="en-GB"/>
        </w:rPr>
        <w:t xml:space="preserve">the enormity and complexity of policing across the county, </w:t>
      </w:r>
      <w:r w:rsidRPr="00387E30">
        <w:rPr>
          <w:rFonts w:ascii="Arial" w:eastAsiaTheme="minorHAnsi" w:hAnsi="Arial" w:cs="Arial"/>
          <w:sz w:val="21"/>
          <w:szCs w:val="21"/>
          <w:lang w:val="en-GB"/>
        </w:rPr>
        <w:t xml:space="preserve">from numerous possible options, the following </w:t>
      </w:r>
      <w:r w:rsidR="009B55CD" w:rsidRPr="00387E30">
        <w:rPr>
          <w:rFonts w:ascii="Arial" w:eastAsiaTheme="minorHAnsi" w:hAnsi="Arial" w:cs="Arial"/>
          <w:sz w:val="21"/>
          <w:szCs w:val="21"/>
          <w:lang w:val="en-GB"/>
        </w:rPr>
        <w:t xml:space="preserve">have been selected </w:t>
      </w:r>
      <w:r w:rsidR="00707B22" w:rsidRPr="00387E30">
        <w:rPr>
          <w:rFonts w:ascii="Arial" w:eastAsiaTheme="minorHAnsi" w:hAnsi="Arial" w:cs="Arial"/>
          <w:sz w:val="21"/>
          <w:szCs w:val="21"/>
          <w:lang w:val="en-GB"/>
        </w:rPr>
        <w:t xml:space="preserve">to </w:t>
      </w:r>
      <w:r w:rsidR="007C5A2C" w:rsidRPr="00387E30">
        <w:rPr>
          <w:rFonts w:ascii="Arial" w:eastAsiaTheme="minorHAnsi" w:hAnsi="Arial" w:cs="Arial"/>
          <w:sz w:val="21"/>
          <w:szCs w:val="21"/>
          <w:lang w:val="en-GB"/>
        </w:rPr>
        <w:t>illustrate how the Chief Constable has delivered on my priorities</w:t>
      </w:r>
      <w:r w:rsidRPr="00387E30">
        <w:rPr>
          <w:rFonts w:ascii="Arial" w:eastAsiaTheme="minorHAnsi" w:hAnsi="Arial" w:cs="Arial"/>
          <w:sz w:val="21"/>
          <w:szCs w:val="21"/>
          <w:lang w:val="en-GB"/>
        </w:rPr>
        <w:t>.</w:t>
      </w:r>
    </w:p>
    <w:p w14:paraId="4204D587" w14:textId="33AD60A7" w:rsidR="007C5A2C" w:rsidRPr="00387E30" w:rsidRDefault="000C32F0" w:rsidP="00380DD6">
      <w:pPr>
        <w:pStyle w:val="ListParagraph"/>
        <w:numPr>
          <w:ilvl w:val="0"/>
          <w:numId w:val="8"/>
        </w:numPr>
        <w:spacing w:after="80"/>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 xml:space="preserve">Work with residents, communities and businesses to prevent crime and anti-social </w:t>
      </w:r>
      <w:r w:rsidR="000B7AF7">
        <w:rPr>
          <w:rFonts w:ascii="Arial" w:eastAsiaTheme="minorHAnsi" w:hAnsi="Arial" w:cs="Arial"/>
          <w:b/>
          <w:sz w:val="21"/>
          <w:szCs w:val="21"/>
          <w:lang w:val="en-GB"/>
        </w:rPr>
        <w:t>behaviour</w:t>
      </w:r>
    </w:p>
    <w:p w14:paraId="4E806120" w14:textId="62ECC6C6" w:rsidR="007C5A2C" w:rsidRPr="00785471" w:rsidRDefault="00F068A2" w:rsidP="00AC20A8">
      <w:pPr>
        <w:spacing w:after="80"/>
        <w:jc w:val="both"/>
        <w:rPr>
          <w:rFonts w:ascii="Arial" w:hAnsi="Arial" w:cs="Arial"/>
          <w:i/>
          <w:iCs/>
          <w:sz w:val="21"/>
          <w:szCs w:val="21"/>
          <w:lang w:val="en-GB" w:eastAsia="en-GB"/>
        </w:rPr>
      </w:pPr>
      <w:r w:rsidRPr="00785471">
        <w:rPr>
          <w:rFonts w:ascii="Arial" w:hAnsi="Arial" w:cs="Arial"/>
          <w:i/>
          <w:iCs/>
          <w:sz w:val="21"/>
          <w:szCs w:val="21"/>
          <w:lang w:val="en-GB" w:eastAsia="en-GB"/>
        </w:rPr>
        <w:t xml:space="preserve">Crime and anti-social behaviour </w:t>
      </w:r>
      <w:r w:rsidR="0009415F">
        <w:rPr>
          <w:rFonts w:ascii="Arial" w:hAnsi="Arial" w:cs="Arial"/>
          <w:i/>
          <w:iCs/>
          <w:sz w:val="21"/>
          <w:szCs w:val="21"/>
          <w:lang w:val="en-GB" w:eastAsia="en-GB"/>
        </w:rPr>
        <w:t xml:space="preserve">(ASB) </w:t>
      </w:r>
      <w:r w:rsidR="00AF47EE" w:rsidRPr="00785471">
        <w:rPr>
          <w:rFonts w:ascii="Arial" w:hAnsi="Arial" w:cs="Arial"/>
          <w:i/>
          <w:iCs/>
          <w:sz w:val="21"/>
          <w:szCs w:val="21"/>
          <w:lang w:val="en-GB" w:eastAsia="en-GB"/>
        </w:rPr>
        <w:t>are issues that residents, communities and local businesses care deeply about</w:t>
      </w:r>
      <w:r w:rsidR="00A867C9" w:rsidRPr="00785471">
        <w:rPr>
          <w:rFonts w:ascii="Arial" w:hAnsi="Arial" w:cs="Arial"/>
          <w:i/>
          <w:iCs/>
          <w:sz w:val="21"/>
          <w:szCs w:val="21"/>
          <w:lang w:val="en-GB" w:eastAsia="en-GB"/>
        </w:rPr>
        <w:t xml:space="preserve">. </w:t>
      </w:r>
      <w:r w:rsidR="00AF47EE" w:rsidRPr="00785471">
        <w:rPr>
          <w:rFonts w:ascii="Arial" w:hAnsi="Arial" w:cs="Arial"/>
          <w:i/>
          <w:iCs/>
          <w:sz w:val="21"/>
          <w:szCs w:val="21"/>
          <w:lang w:val="en-GB" w:eastAsia="en-GB"/>
        </w:rPr>
        <w:t xml:space="preserve">Kent Police must ensure it has the right resources </w:t>
      </w:r>
      <w:r w:rsidR="00E365E0" w:rsidRPr="00785471">
        <w:rPr>
          <w:rFonts w:ascii="Arial" w:hAnsi="Arial" w:cs="Arial"/>
          <w:i/>
          <w:iCs/>
          <w:sz w:val="21"/>
          <w:szCs w:val="21"/>
          <w:lang w:val="en-GB" w:eastAsia="en-GB"/>
        </w:rPr>
        <w:t xml:space="preserve">with the right skills to </w:t>
      </w:r>
      <w:r w:rsidR="00AB0469" w:rsidRPr="00785471">
        <w:rPr>
          <w:rFonts w:ascii="Arial" w:hAnsi="Arial" w:cs="Arial"/>
          <w:i/>
          <w:iCs/>
          <w:sz w:val="21"/>
          <w:szCs w:val="21"/>
          <w:lang w:val="en-GB" w:eastAsia="en-GB"/>
        </w:rPr>
        <w:t>deliver effective long term solutions and where necessary</w:t>
      </w:r>
      <w:r w:rsidR="00D54698" w:rsidRPr="00785471">
        <w:rPr>
          <w:rFonts w:ascii="Arial" w:hAnsi="Arial" w:cs="Arial"/>
          <w:i/>
          <w:iCs/>
          <w:sz w:val="21"/>
          <w:szCs w:val="21"/>
          <w:lang w:val="en-GB" w:eastAsia="en-GB"/>
        </w:rPr>
        <w:t>,</w:t>
      </w:r>
      <w:r w:rsidR="00DE5724">
        <w:rPr>
          <w:rFonts w:ascii="Arial" w:hAnsi="Arial" w:cs="Arial"/>
          <w:i/>
          <w:iCs/>
          <w:sz w:val="21"/>
          <w:szCs w:val="21"/>
          <w:lang w:val="en-GB" w:eastAsia="en-GB"/>
        </w:rPr>
        <w:t xml:space="preserve"> </w:t>
      </w:r>
      <w:r w:rsidR="00E365E0" w:rsidRPr="00785471">
        <w:rPr>
          <w:rFonts w:ascii="Arial" w:hAnsi="Arial" w:cs="Arial"/>
          <w:i/>
          <w:iCs/>
          <w:sz w:val="21"/>
          <w:szCs w:val="21"/>
          <w:lang w:val="en-GB" w:eastAsia="en-GB"/>
        </w:rPr>
        <w:t>investigate and bring to justice those who harm individuals and businesses</w:t>
      </w:r>
      <w:r w:rsidR="00994C7F" w:rsidRPr="00785471">
        <w:rPr>
          <w:rFonts w:ascii="Arial" w:hAnsi="Arial" w:cs="Arial"/>
          <w:i/>
          <w:iCs/>
          <w:sz w:val="21"/>
          <w:szCs w:val="21"/>
          <w:lang w:val="en-GB" w:eastAsia="en-GB"/>
        </w:rPr>
        <w:t>.</w:t>
      </w:r>
    </w:p>
    <w:p w14:paraId="55DC9FFA" w14:textId="28A2C1DE" w:rsidR="00F042BA" w:rsidRPr="00785471" w:rsidRDefault="000F19EE" w:rsidP="00380DD6">
      <w:pPr>
        <w:pStyle w:val="ListParagraph"/>
        <w:numPr>
          <w:ilvl w:val="0"/>
          <w:numId w:val="10"/>
        </w:numPr>
        <w:spacing w:after="40"/>
        <w:ind w:left="357" w:hanging="357"/>
        <w:contextualSpacing w:val="0"/>
        <w:jc w:val="both"/>
        <w:rPr>
          <w:rFonts w:ascii="Arial" w:hAnsi="Arial" w:cs="Arial"/>
          <w:bCs/>
          <w:sz w:val="21"/>
          <w:szCs w:val="21"/>
        </w:rPr>
      </w:pPr>
      <w:r w:rsidRPr="00785471">
        <w:rPr>
          <w:rFonts w:ascii="Arial" w:hAnsi="Arial" w:cs="Arial"/>
          <w:bCs/>
          <w:sz w:val="21"/>
          <w:szCs w:val="21"/>
        </w:rPr>
        <w:t>Levels of r</w:t>
      </w:r>
      <w:r w:rsidR="007D607B" w:rsidRPr="00785471">
        <w:rPr>
          <w:rFonts w:ascii="Arial" w:hAnsi="Arial" w:cs="Arial"/>
          <w:bCs/>
          <w:sz w:val="21"/>
          <w:szCs w:val="21"/>
        </w:rPr>
        <w:t xml:space="preserve">ecorded crime </w:t>
      </w:r>
      <w:r w:rsidRPr="00785471">
        <w:rPr>
          <w:rFonts w:ascii="Arial" w:hAnsi="Arial" w:cs="Arial"/>
          <w:bCs/>
          <w:sz w:val="21"/>
          <w:szCs w:val="21"/>
        </w:rPr>
        <w:t>and ASB</w:t>
      </w:r>
      <w:r w:rsidR="004357C3" w:rsidRPr="00785471">
        <w:rPr>
          <w:rFonts w:ascii="Arial" w:hAnsi="Arial" w:cs="Arial"/>
          <w:bCs/>
          <w:sz w:val="21"/>
          <w:szCs w:val="21"/>
        </w:rPr>
        <w:t>:</w:t>
      </w:r>
    </w:p>
    <w:tbl>
      <w:tblPr>
        <w:tblStyle w:val="TableGrid"/>
        <w:tblW w:w="0" w:type="auto"/>
        <w:tblInd w:w="284" w:type="dxa"/>
        <w:tblLook w:val="04A0" w:firstRow="1" w:lastRow="0" w:firstColumn="1" w:lastColumn="0" w:noHBand="0" w:noVBand="1"/>
      </w:tblPr>
      <w:tblGrid>
        <w:gridCol w:w="2900"/>
        <w:gridCol w:w="1494"/>
        <w:gridCol w:w="1418"/>
        <w:gridCol w:w="708"/>
        <w:gridCol w:w="916"/>
      </w:tblGrid>
      <w:tr w:rsidR="005233F1" w:rsidRPr="00785471" w14:paraId="78B3B3AB" w14:textId="42201B67" w:rsidTr="00151708">
        <w:trPr>
          <w:trHeight w:hRule="exact" w:val="255"/>
        </w:trPr>
        <w:tc>
          <w:tcPr>
            <w:tcW w:w="2900" w:type="dxa"/>
            <w:tcBorders>
              <w:top w:val="nil"/>
              <w:left w:val="nil"/>
              <w:bottom w:val="nil"/>
              <w:right w:val="single" w:sz="4" w:space="0" w:color="auto"/>
            </w:tcBorders>
            <w:vAlign w:val="center"/>
          </w:tcPr>
          <w:p w14:paraId="28C239C0" w14:textId="77777777" w:rsidR="005233F1" w:rsidRPr="00785471" w:rsidRDefault="005233F1" w:rsidP="00AC20A8">
            <w:pPr>
              <w:jc w:val="both"/>
              <w:rPr>
                <w:rFonts w:ascii="Arial" w:hAnsi="Arial" w:cs="Arial"/>
                <w:bCs/>
                <w:sz w:val="19"/>
                <w:szCs w:val="19"/>
              </w:rPr>
            </w:pPr>
          </w:p>
        </w:tc>
        <w:tc>
          <w:tcPr>
            <w:tcW w:w="2912" w:type="dxa"/>
            <w:gridSpan w:val="2"/>
            <w:tcBorders>
              <w:left w:val="single" w:sz="4" w:space="0" w:color="auto"/>
            </w:tcBorders>
            <w:shd w:val="clear" w:color="auto" w:fill="EEECE1" w:themeFill="background2"/>
            <w:vAlign w:val="center"/>
          </w:tcPr>
          <w:p w14:paraId="0F061DD8" w14:textId="74AFD2D0" w:rsidR="005233F1" w:rsidRPr="00785471" w:rsidRDefault="005233F1" w:rsidP="00AC20A8">
            <w:pPr>
              <w:jc w:val="center"/>
              <w:rPr>
                <w:rFonts w:ascii="Arial" w:hAnsi="Arial" w:cs="Arial"/>
                <w:bCs/>
                <w:sz w:val="19"/>
                <w:szCs w:val="19"/>
              </w:rPr>
            </w:pPr>
            <w:r w:rsidRPr="00785471">
              <w:rPr>
                <w:rFonts w:ascii="Arial" w:hAnsi="Arial" w:cs="Arial"/>
                <w:bCs/>
                <w:sz w:val="19"/>
                <w:szCs w:val="19"/>
              </w:rPr>
              <w:t>April to March</w:t>
            </w:r>
          </w:p>
        </w:tc>
        <w:tc>
          <w:tcPr>
            <w:tcW w:w="1624" w:type="dxa"/>
            <w:gridSpan w:val="2"/>
            <w:vMerge w:val="restart"/>
            <w:tcBorders>
              <w:left w:val="single" w:sz="4" w:space="0" w:color="auto"/>
            </w:tcBorders>
            <w:shd w:val="clear" w:color="auto" w:fill="EEECE1" w:themeFill="background2"/>
            <w:vAlign w:val="center"/>
          </w:tcPr>
          <w:p w14:paraId="64C81F73" w14:textId="460CD6EA" w:rsidR="005233F1" w:rsidRPr="00785471" w:rsidRDefault="005233F1" w:rsidP="00AC20A8">
            <w:pPr>
              <w:jc w:val="center"/>
              <w:rPr>
                <w:rFonts w:ascii="Arial" w:hAnsi="Arial" w:cs="Arial"/>
                <w:bCs/>
                <w:sz w:val="19"/>
                <w:szCs w:val="19"/>
              </w:rPr>
            </w:pPr>
            <w:r w:rsidRPr="00785471">
              <w:rPr>
                <w:rFonts w:ascii="Arial" w:hAnsi="Arial" w:cs="Arial"/>
                <w:bCs/>
                <w:sz w:val="19"/>
                <w:szCs w:val="19"/>
              </w:rPr>
              <w:t>% change</w:t>
            </w:r>
          </w:p>
        </w:tc>
      </w:tr>
      <w:tr w:rsidR="005233F1" w:rsidRPr="00785471" w14:paraId="00E2CC0A" w14:textId="740D586D" w:rsidTr="00BF5A64">
        <w:trPr>
          <w:trHeight w:hRule="exact" w:val="255"/>
        </w:trPr>
        <w:tc>
          <w:tcPr>
            <w:tcW w:w="2900" w:type="dxa"/>
            <w:tcBorders>
              <w:top w:val="nil"/>
              <w:left w:val="nil"/>
              <w:bottom w:val="single" w:sz="4" w:space="0" w:color="auto"/>
              <w:right w:val="single" w:sz="4" w:space="0" w:color="auto"/>
            </w:tcBorders>
            <w:vAlign w:val="center"/>
          </w:tcPr>
          <w:p w14:paraId="21009CE9" w14:textId="77777777" w:rsidR="005233F1" w:rsidRPr="00785471" w:rsidRDefault="005233F1" w:rsidP="001817A4">
            <w:pPr>
              <w:jc w:val="both"/>
              <w:rPr>
                <w:rFonts w:ascii="Arial" w:hAnsi="Arial" w:cs="Arial"/>
                <w:bCs/>
                <w:sz w:val="19"/>
                <w:szCs w:val="19"/>
              </w:rPr>
            </w:pPr>
          </w:p>
        </w:tc>
        <w:tc>
          <w:tcPr>
            <w:tcW w:w="1494" w:type="dxa"/>
            <w:tcBorders>
              <w:left w:val="single" w:sz="4" w:space="0" w:color="auto"/>
            </w:tcBorders>
            <w:shd w:val="clear" w:color="auto" w:fill="EEECE1" w:themeFill="background2"/>
            <w:vAlign w:val="center"/>
          </w:tcPr>
          <w:p w14:paraId="2F905ECD" w14:textId="3F74D6CF" w:rsidR="005233F1" w:rsidRPr="00785471" w:rsidRDefault="005233F1" w:rsidP="001817A4">
            <w:pPr>
              <w:jc w:val="center"/>
              <w:rPr>
                <w:rFonts w:ascii="Arial" w:hAnsi="Arial" w:cs="Arial"/>
                <w:bCs/>
                <w:sz w:val="19"/>
                <w:szCs w:val="19"/>
              </w:rPr>
            </w:pPr>
            <w:r w:rsidRPr="00785471">
              <w:rPr>
                <w:rFonts w:ascii="Arial" w:hAnsi="Arial" w:cs="Arial"/>
                <w:bCs/>
                <w:sz w:val="19"/>
                <w:szCs w:val="19"/>
              </w:rPr>
              <w:t>2021/22</w:t>
            </w:r>
          </w:p>
        </w:tc>
        <w:tc>
          <w:tcPr>
            <w:tcW w:w="1418" w:type="dxa"/>
            <w:tcBorders>
              <w:right w:val="single" w:sz="4" w:space="0" w:color="auto"/>
            </w:tcBorders>
            <w:shd w:val="clear" w:color="auto" w:fill="EEECE1" w:themeFill="background2"/>
            <w:vAlign w:val="center"/>
          </w:tcPr>
          <w:p w14:paraId="5091B53D" w14:textId="0C68AE40" w:rsidR="005233F1" w:rsidRPr="00785471" w:rsidRDefault="005233F1" w:rsidP="001817A4">
            <w:pPr>
              <w:jc w:val="center"/>
              <w:rPr>
                <w:rFonts w:ascii="Arial" w:hAnsi="Arial" w:cs="Arial"/>
                <w:bCs/>
                <w:sz w:val="19"/>
                <w:szCs w:val="19"/>
              </w:rPr>
            </w:pPr>
            <w:r w:rsidRPr="00785471">
              <w:rPr>
                <w:rFonts w:ascii="Arial" w:hAnsi="Arial" w:cs="Arial"/>
                <w:bCs/>
                <w:sz w:val="19"/>
                <w:szCs w:val="19"/>
              </w:rPr>
              <w:t>2022/23</w:t>
            </w:r>
          </w:p>
        </w:tc>
        <w:tc>
          <w:tcPr>
            <w:tcW w:w="1624" w:type="dxa"/>
            <w:gridSpan w:val="2"/>
            <w:vMerge/>
            <w:tcBorders>
              <w:left w:val="single" w:sz="4" w:space="0" w:color="auto"/>
            </w:tcBorders>
            <w:shd w:val="clear" w:color="auto" w:fill="EEECE1" w:themeFill="background2"/>
          </w:tcPr>
          <w:p w14:paraId="3F064DF3" w14:textId="400BA93D" w:rsidR="005233F1" w:rsidRPr="00785471" w:rsidRDefault="005233F1" w:rsidP="001817A4">
            <w:pPr>
              <w:jc w:val="center"/>
              <w:rPr>
                <w:rFonts w:ascii="Arial" w:hAnsi="Arial" w:cs="Arial"/>
                <w:bCs/>
                <w:sz w:val="19"/>
                <w:szCs w:val="19"/>
              </w:rPr>
            </w:pPr>
          </w:p>
        </w:tc>
      </w:tr>
      <w:tr w:rsidR="00006387" w:rsidRPr="00785471" w14:paraId="7756DC03" w14:textId="2EEAF2E7" w:rsidTr="00BF5A64">
        <w:trPr>
          <w:trHeight w:hRule="exact" w:val="255"/>
        </w:trPr>
        <w:tc>
          <w:tcPr>
            <w:tcW w:w="2900" w:type="dxa"/>
            <w:tcBorders>
              <w:top w:val="single" w:sz="4" w:space="0" w:color="auto"/>
            </w:tcBorders>
            <w:vAlign w:val="center"/>
          </w:tcPr>
          <w:p w14:paraId="17BA5E2C" w14:textId="312D0A21" w:rsidR="00006387" w:rsidRPr="00785471" w:rsidRDefault="00006387" w:rsidP="001817A4">
            <w:pPr>
              <w:jc w:val="both"/>
              <w:rPr>
                <w:rFonts w:ascii="Arial" w:hAnsi="Arial" w:cs="Arial"/>
                <w:bCs/>
                <w:sz w:val="19"/>
                <w:szCs w:val="19"/>
              </w:rPr>
            </w:pPr>
            <w:r w:rsidRPr="00785471">
              <w:rPr>
                <w:rFonts w:ascii="Arial" w:hAnsi="Arial" w:cs="Arial"/>
                <w:bCs/>
                <w:sz w:val="19"/>
                <w:szCs w:val="19"/>
              </w:rPr>
              <w:t>Victim based crime</w:t>
            </w:r>
          </w:p>
        </w:tc>
        <w:tc>
          <w:tcPr>
            <w:tcW w:w="1494" w:type="dxa"/>
            <w:vAlign w:val="center"/>
          </w:tcPr>
          <w:p w14:paraId="63BB7CD9" w14:textId="2E274C68" w:rsidR="00006387" w:rsidRPr="00785471" w:rsidRDefault="00006387" w:rsidP="001817A4">
            <w:pPr>
              <w:jc w:val="center"/>
              <w:rPr>
                <w:rFonts w:ascii="Arial" w:hAnsi="Arial" w:cs="Arial"/>
                <w:bCs/>
                <w:sz w:val="19"/>
                <w:szCs w:val="19"/>
              </w:rPr>
            </w:pPr>
            <w:r w:rsidRPr="00785471">
              <w:rPr>
                <w:rFonts w:ascii="Arial" w:hAnsi="Arial" w:cs="Arial"/>
                <w:bCs/>
                <w:sz w:val="19"/>
                <w:szCs w:val="19"/>
              </w:rPr>
              <w:t>154,608</w:t>
            </w:r>
          </w:p>
        </w:tc>
        <w:tc>
          <w:tcPr>
            <w:tcW w:w="1418" w:type="dxa"/>
            <w:vAlign w:val="center"/>
          </w:tcPr>
          <w:p w14:paraId="2AB18562" w14:textId="3C1BD5E2" w:rsidR="00006387" w:rsidRPr="00785471" w:rsidRDefault="00006387" w:rsidP="001817A4">
            <w:pPr>
              <w:jc w:val="center"/>
              <w:rPr>
                <w:rFonts w:ascii="Arial" w:hAnsi="Arial" w:cs="Arial"/>
                <w:bCs/>
                <w:sz w:val="19"/>
                <w:szCs w:val="19"/>
              </w:rPr>
            </w:pPr>
            <w:r w:rsidRPr="00785471">
              <w:rPr>
                <w:rFonts w:ascii="Arial" w:hAnsi="Arial" w:cs="Arial"/>
                <w:bCs/>
                <w:sz w:val="19"/>
                <w:szCs w:val="19"/>
              </w:rPr>
              <w:t>150,153</w:t>
            </w:r>
          </w:p>
        </w:tc>
        <w:tc>
          <w:tcPr>
            <w:tcW w:w="708" w:type="dxa"/>
          </w:tcPr>
          <w:p w14:paraId="5B3CFD8C" w14:textId="3D721E15" w:rsidR="00006387" w:rsidRPr="00151708" w:rsidRDefault="00664E66" w:rsidP="001817A4">
            <w:pPr>
              <w:jc w:val="center"/>
              <w:rPr>
                <w:rFonts w:ascii="Arial" w:hAnsi="Arial" w:cs="Arial"/>
                <w:bCs/>
                <w:sz w:val="28"/>
                <w:szCs w:val="28"/>
              </w:rPr>
            </w:pPr>
            <w:r w:rsidRPr="00151708">
              <w:rPr>
                <w:rFonts w:ascii="Arial" w:hAnsi="Arial" w:cs="Arial"/>
                <w:bCs/>
                <w:color w:val="00B050"/>
                <w:sz w:val="28"/>
                <w:szCs w:val="28"/>
              </w:rPr>
              <w:t>▼</w:t>
            </w:r>
          </w:p>
        </w:tc>
        <w:tc>
          <w:tcPr>
            <w:tcW w:w="916" w:type="dxa"/>
          </w:tcPr>
          <w:p w14:paraId="06754D01" w14:textId="3D018AF4" w:rsidR="00006387" w:rsidRPr="00785471" w:rsidRDefault="00B43F8C" w:rsidP="00151708">
            <w:pPr>
              <w:jc w:val="center"/>
              <w:rPr>
                <w:rFonts w:ascii="Arial" w:hAnsi="Arial" w:cs="Arial"/>
                <w:b/>
                <w:sz w:val="19"/>
                <w:szCs w:val="19"/>
              </w:rPr>
            </w:pPr>
            <w:r w:rsidRPr="00785471">
              <w:rPr>
                <w:rFonts w:ascii="Arial" w:hAnsi="Arial" w:cs="Arial"/>
                <w:b/>
                <w:sz w:val="19"/>
                <w:szCs w:val="19"/>
              </w:rPr>
              <w:t>-2.9</w:t>
            </w:r>
          </w:p>
        </w:tc>
      </w:tr>
      <w:tr w:rsidR="00006387" w:rsidRPr="00785471" w14:paraId="01291E1D" w14:textId="591244D2" w:rsidTr="00664E66">
        <w:trPr>
          <w:trHeight w:hRule="exact" w:val="255"/>
        </w:trPr>
        <w:tc>
          <w:tcPr>
            <w:tcW w:w="2900" w:type="dxa"/>
            <w:vAlign w:val="center"/>
          </w:tcPr>
          <w:p w14:paraId="27217021" w14:textId="41E29D0A" w:rsidR="00006387" w:rsidRPr="00785471" w:rsidRDefault="00006387" w:rsidP="001817A4">
            <w:pPr>
              <w:jc w:val="both"/>
              <w:rPr>
                <w:rFonts w:ascii="Arial" w:hAnsi="Arial" w:cs="Arial"/>
                <w:bCs/>
                <w:sz w:val="19"/>
                <w:szCs w:val="19"/>
              </w:rPr>
            </w:pPr>
            <w:r w:rsidRPr="00785471">
              <w:rPr>
                <w:rFonts w:ascii="Arial" w:hAnsi="Arial" w:cs="Arial"/>
                <w:bCs/>
                <w:sz w:val="19"/>
                <w:szCs w:val="19"/>
              </w:rPr>
              <w:t>Violent crime</w:t>
            </w:r>
          </w:p>
        </w:tc>
        <w:tc>
          <w:tcPr>
            <w:tcW w:w="1494" w:type="dxa"/>
            <w:vAlign w:val="center"/>
          </w:tcPr>
          <w:p w14:paraId="48D77BFA" w14:textId="19D40D44" w:rsidR="00006387" w:rsidRPr="00785471" w:rsidRDefault="00006387" w:rsidP="001817A4">
            <w:pPr>
              <w:jc w:val="center"/>
              <w:rPr>
                <w:rFonts w:ascii="Arial" w:hAnsi="Arial" w:cs="Arial"/>
                <w:bCs/>
                <w:sz w:val="19"/>
                <w:szCs w:val="19"/>
              </w:rPr>
            </w:pPr>
            <w:r w:rsidRPr="00785471">
              <w:rPr>
                <w:rFonts w:ascii="Arial" w:hAnsi="Arial" w:cs="Arial"/>
                <w:bCs/>
                <w:sz w:val="19"/>
                <w:szCs w:val="19"/>
              </w:rPr>
              <w:t>91,471</w:t>
            </w:r>
          </w:p>
        </w:tc>
        <w:tc>
          <w:tcPr>
            <w:tcW w:w="1418" w:type="dxa"/>
            <w:vAlign w:val="center"/>
          </w:tcPr>
          <w:p w14:paraId="0DBC056F" w14:textId="1590D85D" w:rsidR="00006387" w:rsidRPr="00785471" w:rsidRDefault="00006387" w:rsidP="001817A4">
            <w:pPr>
              <w:jc w:val="center"/>
              <w:rPr>
                <w:rFonts w:ascii="Arial" w:hAnsi="Arial" w:cs="Arial"/>
                <w:bCs/>
                <w:sz w:val="19"/>
                <w:szCs w:val="19"/>
              </w:rPr>
            </w:pPr>
            <w:r w:rsidRPr="00785471">
              <w:rPr>
                <w:rFonts w:ascii="Arial" w:hAnsi="Arial" w:cs="Arial"/>
                <w:bCs/>
                <w:sz w:val="19"/>
                <w:szCs w:val="19"/>
              </w:rPr>
              <w:t>84,302</w:t>
            </w:r>
          </w:p>
        </w:tc>
        <w:tc>
          <w:tcPr>
            <w:tcW w:w="708" w:type="dxa"/>
            <w:vAlign w:val="center"/>
          </w:tcPr>
          <w:p w14:paraId="09742841" w14:textId="19D4CEF2" w:rsidR="00006387" w:rsidRPr="00151708" w:rsidRDefault="00664E66" w:rsidP="00664E66">
            <w:pPr>
              <w:jc w:val="center"/>
              <w:rPr>
                <w:rFonts w:ascii="Arial" w:hAnsi="Arial" w:cs="Arial"/>
                <w:bCs/>
                <w:sz w:val="28"/>
                <w:szCs w:val="28"/>
              </w:rPr>
            </w:pPr>
            <w:r w:rsidRPr="00151708">
              <w:rPr>
                <w:rFonts w:ascii="Arial" w:hAnsi="Arial" w:cs="Arial"/>
                <w:bCs/>
                <w:color w:val="00B050"/>
                <w:sz w:val="28"/>
                <w:szCs w:val="28"/>
              </w:rPr>
              <w:t>▼</w:t>
            </w:r>
          </w:p>
        </w:tc>
        <w:tc>
          <w:tcPr>
            <w:tcW w:w="916" w:type="dxa"/>
          </w:tcPr>
          <w:p w14:paraId="2CE720CE" w14:textId="3F6B6E67" w:rsidR="00006387" w:rsidRPr="00785471" w:rsidRDefault="007009D3" w:rsidP="00151708">
            <w:pPr>
              <w:jc w:val="center"/>
              <w:rPr>
                <w:rFonts w:ascii="Arial" w:hAnsi="Arial" w:cs="Arial"/>
                <w:b/>
                <w:sz w:val="19"/>
                <w:szCs w:val="19"/>
              </w:rPr>
            </w:pPr>
            <w:r w:rsidRPr="00785471">
              <w:rPr>
                <w:rFonts w:ascii="Arial" w:hAnsi="Arial" w:cs="Arial"/>
                <w:b/>
                <w:sz w:val="19"/>
                <w:szCs w:val="19"/>
              </w:rPr>
              <w:t>-7.8</w:t>
            </w:r>
          </w:p>
        </w:tc>
      </w:tr>
      <w:tr w:rsidR="00006387" w:rsidRPr="00785471" w14:paraId="5D989407" w14:textId="77777777" w:rsidTr="00BF5A64">
        <w:trPr>
          <w:trHeight w:hRule="exact" w:val="255"/>
        </w:trPr>
        <w:tc>
          <w:tcPr>
            <w:tcW w:w="2900" w:type="dxa"/>
            <w:vAlign w:val="center"/>
          </w:tcPr>
          <w:p w14:paraId="34675900" w14:textId="5A7D3B48" w:rsidR="00006387" w:rsidRPr="00785471" w:rsidRDefault="00006387" w:rsidP="001817A4">
            <w:pPr>
              <w:jc w:val="both"/>
              <w:rPr>
                <w:rFonts w:ascii="Arial" w:hAnsi="Arial" w:cs="Arial"/>
                <w:bCs/>
                <w:sz w:val="19"/>
                <w:szCs w:val="19"/>
              </w:rPr>
            </w:pPr>
            <w:r w:rsidRPr="00785471">
              <w:rPr>
                <w:rFonts w:ascii="Arial" w:hAnsi="Arial" w:cs="Arial"/>
                <w:bCs/>
                <w:sz w:val="19"/>
                <w:szCs w:val="19"/>
              </w:rPr>
              <w:t>Sexual offences</w:t>
            </w:r>
          </w:p>
        </w:tc>
        <w:tc>
          <w:tcPr>
            <w:tcW w:w="1494" w:type="dxa"/>
            <w:vAlign w:val="center"/>
          </w:tcPr>
          <w:p w14:paraId="7BCE1F67" w14:textId="0ADC641D" w:rsidR="00006387" w:rsidRPr="00785471" w:rsidRDefault="00006387" w:rsidP="001817A4">
            <w:pPr>
              <w:jc w:val="center"/>
              <w:rPr>
                <w:rFonts w:ascii="Arial" w:hAnsi="Arial" w:cs="Arial"/>
                <w:bCs/>
                <w:sz w:val="19"/>
                <w:szCs w:val="19"/>
              </w:rPr>
            </w:pPr>
            <w:r w:rsidRPr="00785471">
              <w:rPr>
                <w:rFonts w:ascii="Arial" w:hAnsi="Arial" w:cs="Arial"/>
                <w:bCs/>
                <w:sz w:val="19"/>
                <w:szCs w:val="19"/>
              </w:rPr>
              <w:t>6,886</w:t>
            </w:r>
          </w:p>
        </w:tc>
        <w:tc>
          <w:tcPr>
            <w:tcW w:w="1418" w:type="dxa"/>
            <w:vAlign w:val="center"/>
          </w:tcPr>
          <w:p w14:paraId="2D979A6B" w14:textId="55634D74" w:rsidR="00006387" w:rsidRPr="00785471" w:rsidRDefault="00006387" w:rsidP="001817A4">
            <w:pPr>
              <w:jc w:val="center"/>
              <w:rPr>
                <w:rFonts w:ascii="Arial" w:hAnsi="Arial" w:cs="Arial"/>
                <w:bCs/>
                <w:sz w:val="19"/>
                <w:szCs w:val="19"/>
              </w:rPr>
            </w:pPr>
            <w:r w:rsidRPr="00785471">
              <w:rPr>
                <w:rFonts w:ascii="Arial" w:hAnsi="Arial" w:cs="Arial"/>
                <w:bCs/>
                <w:sz w:val="19"/>
                <w:szCs w:val="19"/>
              </w:rPr>
              <w:t>6,583</w:t>
            </w:r>
          </w:p>
        </w:tc>
        <w:tc>
          <w:tcPr>
            <w:tcW w:w="708" w:type="dxa"/>
          </w:tcPr>
          <w:p w14:paraId="2AE6B0B3" w14:textId="74B85E7E" w:rsidR="00006387" w:rsidRPr="00151708" w:rsidRDefault="00664E66" w:rsidP="001817A4">
            <w:pPr>
              <w:jc w:val="center"/>
              <w:rPr>
                <w:rFonts w:ascii="Arial" w:hAnsi="Arial" w:cs="Arial"/>
                <w:bCs/>
                <w:sz w:val="28"/>
                <w:szCs w:val="28"/>
              </w:rPr>
            </w:pPr>
            <w:r w:rsidRPr="00151708">
              <w:rPr>
                <w:rFonts w:ascii="Arial" w:hAnsi="Arial" w:cs="Arial"/>
                <w:bCs/>
                <w:color w:val="00B050"/>
                <w:sz w:val="28"/>
                <w:szCs w:val="28"/>
              </w:rPr>
              <w:t>▼</w:t>
            </w:r>
          </w:p>
        </w:tc>
        <w:tc>
          <w:tcPr>
            <w:tcW w:w="916" w:type="dxa"/>
          </w:tcPr>
          <w:p w14:paraId="2C0BD935" w14:textId="0E17760D" w:rsidR="00006387" w:rsidRPr="00785471" w:rsidRDefault="007009D3" w:rsidP="00151708">
            <w:pPr>
              <w:jc w:val="center"/>
              <w:rPr>
                <w:rFonts w:ascii="Arial" w:hAnsi="Arial" w:cs="Arial"/>
                <w:b/>
                <w:sz w:val="19"/>
                <w:szCs w:val="19"/>
              </w:rPr>
            </w:pPr>
            <w:r w:rsidRPr="00785471">
              <w:rPr>
                <w:rFonts w:ascii="Arial" w:hAnsi="Arial" w:cs="Arial"/>
                <w:b/>
                <w:sz w:val="19"/>
                <w:szCs w:val="19"/>
              </w:rPr>
              <w:t>-4.4</w:t>
            </w:r>
          </w:p>
        </w:tc>
      </w:tr>
      <w:tr w:rsidR="00006387" w:rsidRPr="00785471" w14:paraId="22677A15" w14:textId="77777777" w:rsidTr="00BF5A64">
        <w:trPr>
          <w:trHeight w:hRule="exact" w:val="255"/>
        </w:trPr>
        <w:tc>
          <w:tcPr>
            <w:tcW w:w="2900" w:type="dxa"/>
            <w:vAlign w:val="center"/>
          </w:tcPr>
          <w:p w14:paraId="170EB7C0" w14:textId="2FAD2CA9" w:rsidR="00006387" w:rsidRPr="00785471" w:rsidRDefault="00006387" w:rsidP="001817A4">
            <w:pPr>
              <w:jc w:val="both"/>
              <w:rPr>
                <w:rFonts w:ascii="Arial" w:hAnsi="Arial" w:cs="Arial"/>
                <w:bCs/>
                <w:sz w:val="19"/>
                <w:szCs w:val="19"/>
              </w:rPr>
            </w:pPr>
            <w:r w:rsidRPr="00785471">
              <w:rPr>
                <w:rFonts w:ascii="Arial" w:hAnsi="Arial" w:cs="Arial"/>
                <w:bCs/>
                <w:sz w:val="19"/>
                <w:szCs w:val="19"/>
              </w:rPr>
              <w:t>A</w:t>
            </w:r>
            <w:r w:rsidR="0009415F">
              <w:rPr>
                <w:rFonts w:ascii="Arial" w:hAnsi="Arial" w:cs="Arial"/>
                <w:bCs/>
                <w:sz w:val="19"/>
                <w:szCs w:val="19"/>
              </w:rPr>
              <w:t>SB</w:t>
            </w:r>
          </w:p>
        </w:tc>
        <w:tc>
          <w:tcPr>
            <w:tcW w:w="1494" w:type="dxa"/>
            <w:vAlign w:val="center"/>
          </w:tcPr>
          <w:p w14:paraId="2AABFD98" w14:textId="0EA28839" w:rsidR="00006387" w:rsidRPr="00785471" w:rsidRDefault="00006387" w:rsidP="001817A4">
            <w:pPr>
              <w:jc w:val="center"/>
              <w:rPr>
                <w:rFonts w:ascii="Arial" w:hAnsi="Arial" w:cs="Arial"/>
                <w:bCs/>
                <w:sz w:val="19"/>
                <w:szCs w:val="19"/>
              </w:rPr>
            </w:pPr>
            <w:r w:rsidRPr="00785471">
              <w:rPr>
                <w:rFonts w:ascii="Arial" w:hAnsi="Arial" w:cs="Arial"/>
                <w:bCs/>
                <w:sz w:val="19"/>
                <w:szCs w:val="19"/>
              </w:rPr>
              <w:t>32,640</w:t>
            </w:r>
          </w:p>
        </w:tc>
        <w:tc>
          <w:tcPr>
            <w:tcW w:w="1418" w:type="dxa"/>
            <w:vAlign w:val="center"/>
          </w:tcPr>
          <w:p w14:paraId="232C7694" w14:textId="111CD468" w:rsidR="00006387" w:rsidRPr="00785471" w:rsidRDefault="00006387" w:rsidP="001817A4">
            <w:pPr>
              <w:jc w:val="center"/>
              <w:rPr>
                <w:rFonts w:ascii="Arial" w:hAnsi="Arial" w:cs="Arial"/>
                <w:bCs/>
                <w:sz w:val="19"/>
                <w:szCs w:val="19"/>
              </w:rPr>
            </w:pPr>
            <w:r w:rsidRPr="00785471">
              <w:rPr>
                <w:rFonts w:ascii="Arial" w:hAnsi="Arial" w:cs="Arial"/>
                <w:bCs/>
                <w:sz w:val="19"/>
                <w:szCs w:val="19"/>
              </w:rPr>
              <w:t>27,617</w:t>
            </w:r>
          </w:p>
        </w:tc>
        <w:tc>
          <w:tcPr>
            <w:tcW w:w="708" w:type="dxa"/>
          </w:tcPr>
          <w:p w14:paraId="7D615217" w14:textId="713CBC75" w:rsidR="00006387" w:rsidRPr="00151708" w:rsidRDefault="00664E66" w:rsidP="001817A4">
            <w:pPr>
              <w:jc w:val="center"/>
              <w:rPr>
                <w:rFonts w:ascii="Arial" w:hAnsi="Arial" w:cs="Arial"/>
                <w:bCs/>
                <w:sz w:val="28"/>
                <w:szCs w:val="28"/>
              </w:rPr>
            </w:pPr>
            <w:r w:rsidRPr="00151708">
              <w:rPr>
                <w:rFonts w:ascii="Arial" w:hAnsi="Arial" w:cs="Arial"/>
                <w:bCs/>
                <w:color w:val="00B050"/>
                <w:sz w:val="28"/>
                <w:szCs w:val="28"/>
              </w:rPr>
              <w:t>▼</w:t>
            </w:r>
          </w:p>
        </w:tc>
        <w:tc>
          <w:tcPr>
            <w:tcW w:w="916" w:type="dxa"/>
          </w:tcPr>
          <w:p w14:paraId="7BCDD4BE" w14:textId="1AEE1C2B" w:rsidR="00006387" w:rsidRPr="00785471" w:rsidRDefault="00BE4CD5" w:rsidP="00151708">
            <w:pPr>
              <w:jc w:val="center"/>
              <w:rPr>
                <w:rFonts w:ascii="Arial" w:hAnsi="Arial" w:cs="Arial"/>
                <w:b/>
                <w:sz w:val="19"/>
                <w:szCs w:val="19"/>
              </w:rPr>
            </w:pPr>
            <w:r w:rsidRPr="00785471">
              <w:rPr>
                <w:rFonts w:ascii="Arial" w:hAnsi="Arial" w:cs="Arial"/>
                <w:b/>
                <w:sz w:val="19"/>
                <w:szCs w:val="19"/>
              </w:rPr>
              <w:t>-15.4</w:t>
            </w:r>
          </w:p>
        </w:tc>
      </w:tr>
    </w:tbl>
    <w:p w14:paraId="5D962E6E" w14:textId="6EDC4FE2" w:rsidR="00A303B7" w:rsidRPr="00A303B7" w:rsidRDefault="00FA1D0B" w:rsidP="00F3432B">
      <w:pPr>
        <w:pStyle w:val="ListParagraph"/>
        <w:numPr>
          <w:ilvl w:val="0"/>
          <w:numId w:val="10"/>
        </w:numPr>
        <w:spacing w:before="120" w:after="40"/>
        <w:ind w:left="357" w:hanging="357"/>
        <w:contextualSpacing w:val="0"/>
        <w:jc w:val="both"/>
        <w:rPr>
          <w:rFonts w:ascii="Arial" w:hAnsi="Arial" w:cs="Arial"/>
          <w:bCs/>
          <w:sz w:val="21"/>
          <w:szCs w:val="21"/>
        </w:rPr>
      </w:pPr>
      <w:r w:rsidRPr="00785471">
        <w:rPr>
          <w:rFonts w:ascii="Arial" w:hAnsi="Arial" w:cs="Arial"/>
          <w:bCs/>
          <w:sz w:val="21"/>
          <w:szCs w:val="21"/>
        </w:rPr>
        <w:t>Formed in February 2019, the Chief Constables’ Crime Squad is a dedicated team of officers wh</w:t>
      </w:r>
      <w:r w:rsidR="004B77D8">
        <w:rPr>
          <w:rFonts w:ascii="Arial" w:hAnsi="Arial" w:cs="Arial"/>
          <w:bCs/>
          <w:sz w:val="21"/>
          <w:szCs w:val="21"/>
        </w:rPr>
        <w:t xml:space="preserve">ich </w:t>
      </w:r>
      <w:r w:rsidRPr="00785471">
        <w:rPr>
          <w:rFonts w:ascii="Arial" w:hAnsi="Arial" w:cs="Arial"/>
          <w:bCs/>
          <w:sz w:val="21"/>
          <w:szCs w:val="21"/>
        </w:rPr>
        <w:t xml:space="preserve">investigate </w:t>
      </w:r>
      <w:r w:rsidR="004B77D8">
        <w:rPr>
          <w:rFonts w:ascii="Arial" w:hAnsi="Arial" w:cs="Arial"/>
          <w:bCs/>
          <w:sz w:val="21"/>
          <w:szCs w:val="21"/>
        </w:rPr>
        <w:t>serious acquisitive crime offences</w:t>
      </w:r>
      <w:r w:rsidR="00DC6E63">
        <w:rPr>
          <w:rFonts w:ascii="Arial" w:hAnsi="Arial" w:cs="Arial"/>
          <w:bCs/>
          <w:sz w:val="21"/>
          <w:szCs w:val="21"/>
        </w:rPr>
        <w:t xml:space="preserve">, including </w:t>
      </w:r>
      <w:r w:rsidRPr="00785471">
        <w:rPr>
          <w:rFonts w:ascii="Arial" w:hAnsi="Arial" w:cs="Arial"/>
          <w:bCs/>
          <w:sz w:val="21"/>
          <w:szCs w:val="21"/>
        </w:rPr>
        <w:t>burglary and robbery.</w:t>
      </w:r>
      <w:r w:rsidR="00A303B7">
        <w:rPr>
          <w:rFonts w:ascii="Arial" w:hAnsi="Arial" w:cs="Arial"/>
          <w:bCs/>
          <w:sz w:val="21"/>
          <w:szCs w:val="21"/>
        </w:rPr>
        <w:t xml:space="preserve"> </w:t>
      </w:r>
      <w:r w:rsidR="00A303B7" w:rsidRPr="00A303B7">
        <w:rPr>
          <w:rFonts w:ascii="Arial" w:hAnsi="Arial" w:cs="Arial"/>
          <w:bCs/>
          <w:sz w:val="21"/>
          <w:szCs w:val="21"/>
        </w:rPr>
        <w:t>In 2022/23, the Crime Squad executed 171 warrants, made more than 260 arrests, laid in excess of 550 charges and secured 345 years in court sentences.</w:t>
      </w:r>
    </w:p>
    <w:p w14:paraId="12D04A1E" w14:textId="11260CE7" w:rsidR="00A303B7" w:rsidRPr="00B410F0" w:rsidRDefault="00A303B7" w:rsidP="00A056FF">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5"/>
        <w:contextualSpacing w:val="0"/>
        <w:jc w:val="both"/>
        <w:rPr>
          <w:rFonts w:ascii="Arial" w:hAnsi="Arial" w:cs="Arial"/>
          <w:i/>
          <w:iCs/>
          <w:sz w:val="21"/>
          <w:szCs w:val="21"/>
        </w:rPr>
      </w:pPr>
      <w:r w:rsidRPr="00B410F0">
        <w:rPr>
          <w:rFonts w:ascii="Arial" w:hAnsi="Arial" w:cs="Arial"/>
          <w:b/>
          <w:bCs/>
          <w:i/>
          <w:iCs/>
          <w:sz w:val="21"/>
          <w:szCs w:val="21"/>
        </w:rPr>
        <w:t>Example</w:t>
      </w:r>
      <w:r w:rsidRPr="00B410F0">
        <w:rPr>
          <w:rFonts w:ascii="Arial" w:hAnsi="Arial" w:cs="Arial"/>
          <w:i/>
          <w:iCs/>
          <w:sz w:val="21"/>
          <w:szCs w:val="21"/>
        </w:rPr>
        <w:t xml:space="preserve">: </w:t>
      </w:r>
      <w:r w:rsidR="00112956" w:rsidRPr="00B410F0">
        <w:rPr>
          <w:rFonts w:ascii="Arial" w:hAnsi="Arial" w:cs="Arial"/>
          <w:i/>
          <w:iCs/>
          <w:sz w:val="21"/>
          <w:szCs w:val="21"/>
        </w:rPr>
        <w:t xml:space="preserve">The </w:t>
      </w:r>
      <w:r w:rsidR="00E564EC" w:rsidRPr="00B410F0">
        <w:rPr>
          <w:rFonts w:ascii="Arial" w:hAnsi="Arial" w:cs="Arial"/>
          <w:i/>
          <w:iCs/>
          <w:sz w:val="21"/>
          <w:szCs w:val="21"/>
        </w:rPr>
        <w:t xml:space="preserve">Crime Squad </w:t>
      </w:r>
      <w:r w:rsidR="00112956" w:rsidRPr="00B410F0">
        <w:rPr>
          <w:rFonts w:ascii="Arial" w:hAnsi="Arial" w:cs="Arial"/>
          <w:bCs/>
          <w:i/>
          <w:iCs/>
          <w:sz w:val="21"/>
          <w:szCs w:val="21"/>
        </w:rPr>
        <w:t>investigat</w:t>
      </w:r>
      <w:r w:rsidR="00E564EC" w:rsidRPr="00B410F0">
        <w:rPr>
          <w:rFonts w:ascii="Arial" w:hAnsi="Arial" w:cs="Arial"/>
          <w:bCs/>
          <w:i/>
          <w:iCs/>
          <w:sz w:val="21"/>
          <w:szCs w:val="21"/>
        </w:rPr>
        <w:t>ed</w:t>
      </w:r>
      <w:r w:rsidR="00112956" w:rsidRPr="00B410F0">
        <w:rPr>
          <w:rFonts w:ascii="Arial" w:hAnsi="Arial" w:cs="Arial"/>
          <w:bCs/>
          <w:i/>
          <w:iCs/>
          <w:sz w:val="21"/>
          <w:szCs w:val="21"/>
        </w:rPr>
        <w:t xml:space="preserve"> an aggravated burglary offence in Sevenoaks where the offenders entered a house by force, armed with firearms and weapons and caused injuries to those inside whilst stealing money and items of property. </w:t>
      </w:r>
      <w:r w:rsidR="00004216" w:rsidRPr="00B410F0">
        <w:rPr>
          <w:rFonts w:ascii="Arial" w:hAnsi="Arial" w:cs="Arial"/>
          <w:bCs/>
          <w:i/>
          <w:iCs/>
          <w:sz w:val="21"/>
          <w:szCs w:val="21"/>
        </w:rPr>
        <w:t>W</w:t>
      </w:r>
      <w:r w:rsidR="00112956" w:rsidRPr="00B410F0">
        <w:rPr>
          <w:rFonts w:ascii="Arial" w:hAnsi="Arial" w:cs="Arial"/>
          <w:bCs/>
          <w:i/>
          <w:iCs/>
          <w:sz w:val="21"/>
          <w:szCs w:val="21"/>
        </w:rPr>
        <w:t>ithin three weeks</w:t>
      </w:r>
      <w:r w:rsidR="00004216" w:rsidRPr="00B410F0">
        <w:rPr>
          <w:rFonts w:ascii="Arial" w:hAnsi="Arial" w:cs="Arial"/>
          <w:bCs/>
          <w:i/>
          <w:iCs/>
          <w:sz w:val="21"/>
          <w:szCs w:val="21"/>
        </w:rPr>
        <w:t xml:space="preserve"> the officers </w:t>
      </w:r>
      <w:r w:rsidR="00112956" w:rsidRPr="00B410F0">
        <w:rPr>
          <w:rFonts w:ascii="Arial" w:hAnsi="Arial" w:cs="Arial"/>
          <w:bCs/>
          <w:i/>
          <w:iCs/>
          <w:sz w:val="21"/>
          <w:szCs w:val="21"/>
        </w:rPr>
        <w:t>identified, conducted warrants and secured charges against seven individuals who originated from different parts of London.</w:t>
      </w:r>
    </w:p>
    <w:p w14:paraId="24940FA1" w14:textId="77777777" w:rsidR="00793FB8" w:rsidRPr="00793FB8" w:rsidRDefault="00793FB8" w:rsidP="00793FB8">
      <w:pPr>
        <w:jc w:val="both"/>
        <w:rPr>
          <w:rFonts w:ascii="Arial" w:eastAsiaTheme="minorHAnsi" w:hAnsi="Arial" w:cs="Arial"/>
          <w:b/>
          <w:sz w:val="21"/>
          <w:szCs w:val="21"/>
          <w:lang w:val="en-GB"/>
        </w:rPr>
      </w:pPr>
    </w:p>
    <w:p w14:paraId="52C1848C" w14:textId="73F8A30D" w:rsidR="007C5A2C" w:rsidRPr="00387E30" w:rsidRDefault="000B7AF7" w:rsidP="00340025">
      <w:pPr>
        <w:pStyle w:val="ListParagraph"/>
        <w:numPr>
          <w:ilvl w:val="0"/>
          <w:numId w:val="8"/>
        </w:numPr>
        <w:spacing w:after="80"/>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Tackle violence against women and girls</w:t>
      </w:r>
      <w:r w:rsidR="00206F3B">
        <w:rPr>
          <w:rFonts w:ascii="Arial" w:eastAsiaTheme="minorHAnsi" w:hAnsi="Arial" w:cs="Arial"/>
          <w:b/>
          <w:sz w:val="21"/>
          <w:szCs w:val="21"/>
          <w:lang w:val="en-GB"/>
        </w:rPr>
        <w:t xml:space="preserve"> (VAWG)</w:t>
      </w:r>
    </w:p>
    <w:p w14:paraId="53014166" w14:textId="0403ACE3" w:rsidR="007C5A2C" w:rsidRPr="00B9027B" w:rsidRDefault="00773614" w:rsidP="00340025">
      <w:pPr>
        <w:pStyle w:val="ListParagraph"/>
        <w:spacing w:after="80"/>
        <w:ind w:left="0"/>
        <w:contextualSpacing w:val="0"/>
        <w:jc w:val="both"/>
        <w:rPr>
          <w:rFonts w:ascii="Arial" w:hAnsi="Arial" w:cs="Arial"/>
          <w:bCs/>
          <w:i/>
          <w:iCs/>
          <w:sz w:val="21"/>
          <w:szCs w:val="21"/>
        </w:rPr>
      </w:pPr>
      <w:r w:rsidRPr="00B9027B">
        <w:rPr>
          <w:rFonts w:ascii="Arial" w:hAnsi="Arial" w:cs="Arial"/>
          <w:bCs/>
          <w:i/>
          <w:iCs/>
          <w:sz w:val="21"/>
          <w:szCs w:val="21"/>
        </w:rPr>
        <w:t>Women and girls are at a disprop</w:t>
      </w:r>
      <w:r w:rsidR="008E535A" w:rsidRPr="00B9027B">
        <w:rPr>
          <w:rFonts w:ascii="Arial" w:hAnsi="Arial" w:cs="Arial"/>
          <w:bCs/>
          <w:i/>
          <w:iCs/>
          <w:sz w:val="21"/>
          <w:szCs w:val="21"/>
        </w:rPr>
        <w:t>ortionate risk of</w:t>
      </w:r>
      <w:r w:rsidR="00FF3E62" w:rsidRPr="00B9027B">
        <w:rPr>
          <w:rFonts w:ascii="Arial" w:hAnsi="Arial" w:cs="Arial"/>
          <w:bCs/>
          <w:i/>
          <w:iCs/>
          <w:sz w:val="21"/>
          <w:szCs w:val="21"/>
        </w:rPr>
        <w:t xml:space="preserve"> </w:t>
      </w:r>
      <w:r w:rsidR="008E535A" w:rsidRPr="00B9027B">
        <w:rPr>
          <w:rFonts w:ascii="Arial" w:hAnsi="Arial" w:cs="Arial"/>
          <w:bCs/>
          <w:i/>
          <w:iCs/>
          <w:sz w:val="21"/>
          <w:szCs w:val="21"/>
        </w:rPr>
        <w:t>a wide range of crimes, predominantly perpetrated by men</w:t>
      </w:r>
      <w:r w:rsidR="00996C3D" w:rsidRPr="00B9027B">
        <w:rPr>
          <w:rFonts w:ascii="Arial" w:hAnsi="Arial" w:cs="Arial"/>
          <w:bCs/>
          <w:i/>
          <w:iCs/>
          <w:sz w:val="21"/>
          <w:szCs w:val="21"/>
        </w:rPr>
        <w:t xml:space="preserve">. Kent Police must </w:t>
      </w:r>
      <w:r w:rsidR="0051664F" w:rsidRPr="00B9027B">
        <w:rPr>
          <w:rFonts w:ascii="Arial" w:hAnsi="Arial" w:cs="Arial"/>
          <w:bCs/>
          <w:i/>
          <w:iCs/>
          <w:sz w:val="21"/>
          <w:szCs w:val="21"/>
        </w:rPr>
        <w:t xml:space="preserve">maintain the trust and confidence of women and girls by listening to those directly </w:t>
      </w:r>
      <w:r w:rsidR="0040112C" w:rsidRPr="00B9027B">
        <w:rPr>
          <w:rFonts w:ascii="Arial" w:hAnsi="Arial" w:cs="Arial"/>
          <w:bCs/>
          <w:i/>
          <w:iCs/>
          <w:sz w:val="21"/>
          <w:szCs w:val="21"/>
        </w:rPr>
        <w:t xml:space="preserve">affected </w:t>
      </w:r>
      <w:r w:rsidR="00B04580" w:rsidRPr="00B9027B">
        <w:rPr>
          <w:rFonts w:ascii="Arial" w:hAnsi="Arial" w:cs="Arial"/>
          <w:bCs/>
          <w:i/>
          <w:iCs/>
          <w:sz w:val="21"/>
          <w:szCs w:val="21"/>
        </w:rPr>
        <w:t>by violence and abuse</w:t>
      </w:r>
      <w:r w:rsidR="00A80AC8" w:rsidRPr="00B9027B">
        <w:rPr>
          <w:rFonts w:ascii="Arial" w:hAnsi="Arial" w:cs="Arial"/>
          <w:bCs/>
          <w:i/>
          <w:iCs/>
          <w:sz w:val="21"/>
          <w:szCs w:val="21"/>
        </w:rPr>
        <w:t>,</w:t>
      </w:r>
      <w:r w:rsidR="0051664F" w:rsidRPr="00B9027B">
        <w:rPr>
          <w:rFonts w:ascii="Arial" w:hAnsi="Arial" w:cs="Arial"/>
          <w:bCs/>
          <w:i/>
          <w:iCs/>
          <w:sz w:val="21"/>
          <w:szCs w:val="21"/>
        </w:rPr>
        <w:t xml:space="preserve"> and working with partners to </w:t>
      </w:r>
      <w:r w:rsidR="00A80AC8" w:rsidRPr="00B9027B">
        <w:rPr>
          <w:rFonts w:ascii="Arial" w:hAnsi="Arial" w:cs="Arial"/>
          <w:bCs/>
          <w:i/>
          <w:iCs/>
          <w:sz w:val="21"/>
          <w:szCs w:val="21"/>
        </w:rPr>
        <w:t>ensure no woman or girl feels unsafe.</w:t>
      </w:r>
    </w:p>
    <w:p w14:paraId="04C9C6B4" w14:textId="380ADA74" w:rsidR="00C3795F" w:rsidRPr="00B9027B" w:rsidRDefault="0020779E" w:rsidP="00340025">
      <w:pPr>
        <w:pStyle w:val="ListParagraph"/>
        <w:numPr>
          <w:ilvl w:val="0"/>
          <w:numId w:val="10"/>
        </w:numPr>
        <w:ind w:hanging="357"/>
        <w:contextualSpacing w:val="0"/>
        <w:jc w:val="both"/>
        <w:rPr>
          <w:rFonts w:ascii="Arial" w:hAnsi="Arial" w:cs="Arial"/>
          <w:bCs/>
          <w:sz w:val="21"/>
          <w:szCs w:val="21"/>
        </w:rPr>
      </w:pPr>
      <w:r w:rsidRPr="00B9027B">
        <w:rPr>
          <w:rFonts w:ascii="Arial" w:hAnsi="Arial" w:cs="Arial"/>
          <w:bCs/>
          <w:sz w:val="21"/>
          <w:szCs w:val="21"/>
        </w:rPr>
        <w:t xml:space="preserve">Between October </w:t>
      </w:r>
      <w:r w:rsidR="007461F9" w:rsidRPr="00B9027B">
        <w:rPr>
          <w:rFonts w:ascii="Arial" w:hAnsi="Arial" w:cs="Arial"/>
          <w:bCs/>
          <w:sz w:val="21"/>
          <w:szCs w:val="21"/>
        </w:rPr>
        <w:t xml:space="preserve">2021 and March 2022, Kent Police held 15 district based public engagement events, with over 1,000 members of the public </w:t>
      </w:r>
      <w:r w:rsidR="003338BB" w:rsidRPr="00B9027B">
        <w:rPr>
          <w:rFonts w:ascii="Arial" w:hAnsi="Arial" w:cs="Arial"/>
          <w:bCs/>
          <w:sz w:val="21"/>
          <w:szCs w:val="21"/>
        </w:rPr>
        <w:t>having the opportunity to see and hear how it was tac</w:t>
      </w:r>
      <w:r w:rsidR="00783A0D" w:rsidRPr="00B9027B">
        <w:rPr>
          <w:rFonts w:ascii="Arial" w:hAnsi="Arial" w:cs="Arial"/>
          <w:bCs/>
          <w:sz w:val="21"/>
          <w:szCs w:val="21"/>
        </w:rPr>
        <w:t xml:space="preserve">kling VAWG. As a result, a new strategy to tackle VAWG </w:t>
      </w:r>
      <w:r w:rsidR="00E515C1" w:rsidRPr="00B9027B">
        <w:rPr>
          <w:rFonts w:ascii="Arial" w:hAnsi="Arial" w:cs="Arial"/>
          <w:bCs/>
          <w:sz w:val="21"/>
          <w:szCs w:val="21"/>
        </w:rPr>
        <w:t xml:space="preserve">was implemented with the force investing over 900 officers </w:t>
      </w:r>
      <w:r w:rsidR="00124870" w:rsidRPr="00B9027B">
        <w:rPr>
          <w:rFonts w:ascii="Arial" w:hAnsi="Arial" w:cs="Arial"/>
          <w:bCs/>
          <w:sz w:val="21"/>
          <w:szCs w:val="21"/>
        </w:rPr>
        <w:t xml:space="preserve">to work in areas </w:t>
      </w:r>
      <w:r w:rsidR="00332F74" w:rsidRPr="00B9027B">
        <w:rPr>
          <w:rFonts w:ascii="Arial" w:hAnsi="Arial" w:cs="Arial"/>
          <w:bCs/>
          <w:sz w:val="21"/>
          <w:szCs w:val="21"/>
        </w:rPr>
        <w:t xml:space="preserve">specifically investigating </w:t>
      </w:r>
      <w:r w:rsidR="00A83256" w:rsidRPr="00B9027B">
        <w:rPr>
          <w:rFonts w:ascii="Arial" w:hAnsi="Arial" w:cs="Arial"/>
          <w:bCs/>
          <w:sz w:val="21"/>
          <w:szCs w:val="21"/>
        </w:rPr>
        <w:t xml:space="preserve">offences related to VAWG, </w:t>
      </w:r>
      <w:r w:rsidR="00A83256" w:rsidRPr="00B9027B">
        <w:rPr>
          <w:rFonts w:ascii="Arial" w:hAnsi="Arial" w:cs="Arial"/>
          <w:bCs/>
          <w:sz w:val="21"/>
          <w:szCs w:val="21"/>
        </w:rPr>
        <w:t>such as domestic abuse</w:t>
      </w:r>
      <w:r w:rsidR="00960F5B">
        <w:rPr>
          <w:rFonts w:ascii="Arial" w:hAnsi="Arial" w:cs="Arial"/>
          <w:bCs/>
          <w:sz w:val="21"/>
          <w:szCs w:val="21"/>
        </w:rPr>
        <w:t xml:space="preserve"> (DA)</w:t>
      </w:r>
      <w:r w:rsidR="00A83256" w:rsidRPr="00B9027B">
        <w:rPr>
          <w:rFonts w:ascii="Arial" w:hAnsi="Arial" w:cs="Arial"/>
          <w:bCs/>
          <w:sz w:val="21"/>
          <w:szCs w:val="21"/>
        </w:rPr>
        <w:t xml:space="preserve"> and rape. </w:t>
      </w:r>
      <w:r w:rsidR="00DB0685" w:rsidRPr="00B9027B">
        <w:rPr>
          <w:rFonts w:ascii="Arial" w:hAnsi="Arial" w:cs="Arial"/>
          <w:bCs/>
          <w:sz w:val="21"/>
          <w:szCs w:val="21"/>
        </w:rPr>
        <w:t>Kent Police also introduced a new officer identity verification check process</w:t>
      </w:r>
      <w:r w:rsidR="00BE4619" w:rsidRPr="00B9027B">
        <w:rPr>
          <w:rFonts w:ascii="Arial" w:hAnsi="Arial" w:cs="Arial"/>
          <w:bCs/>
          <w:sz w:val="21"/>
          <w:szCs w:val="21"/>
        </w:rPr>
        <w:t xml:space="preserve"> </w:t>
      </w:r>
      <w:r w:rsidR="00AD5662" w:rsidRPr="00B9027B">
        <w:rPr>
          <w:rFonts w:ascii="Arial" w:hAnsi="Arial" w:cs="Arial"/>
          <w:bCs/>
          <w:sz w:val="21"/>
          <w:szCs w:val="21"/>
        </w:rPr>
        <w:t xml:space="preserve">enabling members of the public, if concerned about an officer’s identity, to request </w:t>
      </w:r>
      <w:r w:rsidR="00A9379A">
        <w:rPr>
          <w:rFonts w:ascii="Arial" w:hAnsi="Arial" w:cs="Arial"/>
          <w:bCs/>
          <w:sz w:val="21"/>
          <w:szCs w:val="21"/>
        </w:rPr>
        <w:t>a</w:t>
      </w:r>
      <w:r w:rsidR="00AD5662" w:rsidRPr="00B9027B">
        <w:rPr>
          <w:rFonts w:ascii="Arial" w:hAnsi="Arial" w:cs="Arial"/>
          <w:bCs/>
          <w:sz w:val="21"/>
          <w:szCs w:val="21"/>
        </w:rPr>
        <w:t xml:space="preserve"> check be made </w:t>
      </w:r>
      <w:r w:rsidR="00AC2F7C" w:rsidRPr="00B9027B">
        <w:rPr>
          <w:rFonts w:ascii="Arial" w:hAnsi="Arial" w:cs="Arial"/>
          <w:bCs/>
          <w:sz w:val="21"/>
          <w:szCs w:val="21"/>
        </w:rPr>
        <w:t xml:space="preserve">through the </w:t>
      </w:r>
      <w:r w:rsidR="00A9379A">
        <w:rPr>
          <w:rFonts w:ascii="Arial" w:hAnsi="Arial" w:cs="Arial"/>
          <w:bCs/>
          <w:sz w:val="21"/>
          <w:szCs w:val="21"/>
        </w:rPr>
        <w:t xml:space="preserve">Force </w:t>
      </w:r>
      <w:r w:rsidR="00AC2F7C" w:rsidRPr="00B9027B">
        <w:rPr>
          <w:rFonts w:ascii="Arial" w:hAnsi="Arial" w:cs="Arial"/>
          <w:bCs/>
          <w:sz w:val="21"/>
          <w:szCs w:val="21"/>
        </w:rPr>
        <w:t>Control Room</w:t>
      </w:r>
      <w:r w:rsidR="00F700C6">
        <w:rPr>
          <w:rFonts w:ascii="Arial" w:hAnsi="Arial" w:cs="Arial"/>
          <w:bCs/>
          <w:sz w:val="21"/>
          <w:szCs w:val="21"/>
        </w:rPr>
        <w:t xml:space="preserve"> (FCR)</w:t>
      </w:r>
      <w:r w:rsidR="00C3795F" w:rsidRPr="00B9027B">
        <w:rPr>
          <w:rFonts w:ascii="Arial" w:hAnsi="Arial" w:cs="Arial"/>
          <w:bCs/>
          <w:sz w:val="21"/>
          <w:szCs w:val="21"/>
        </w:rPr>
        <w:t>.</w:t>
      </w:r>
    </w:p>
    <w:p w14:paraId="3D618DE9" w14:textId="06A7EC83" w:rsidR="0086190C" w:rsidRPr="00B9027B" w:rsidRDefault="00B16524" w:rsidP="00340025">
      <w:pPr>
        <w:pStyle w:val="ListParagraph"/>
        <w:numPr>
          <w:ilvl w:val="0"/>
          <w:numId w:val="10"/>
        </w:numPr>
        <w:spacing w:before="120"/>
        <w:ind w:left="357" w:hanging="357"/>
        <w:contextualSpacing w:val="0"/>
        <w:jc w:val="both"/>
        <w:rPr>
          <w:rFonts w:ascii="Arial" w:hAnsi="Arial" w:cs="Arial"/>
          <w:bCs/>
          <w:sz w:val="21"/>
          <w:szCs w:val="21"/>
        </w:rPr>
      </w:pPr>
      <w:r w:rsidRPr="00B9027B">
        <w:rPr>
          <w:rFonts w:ascii="Arial" w:hAnsi="Arial" w:cs="Arial"/>
          <w:bCs/>
          <w:sz w:val="21"/>
          <w:szCs w:val="21"/>
        </w:rPr>
        <w:t xml:space="preserve">The </w:t>
      </w:r>
      <w:r w:rsidR="00F700C6">
        <w:rPr>
          <w:rFonts w:ascii="Arial" w:hAnsi="Arial" w:cs="Arial"/>
          <w:bCs/>
          <w:sz w:val="21"/>
          <w:szCs w:val="21"/>
        </w:rPr>
        <w:t>f</w:t>
      </w:r>
      <w:r w:rsidRPr="00B9027B">
        <w:rPr>
          <w:rFonts w:ascii="Arial" w:hAnsi="Arial" w:cs="Arial"/>
          <w:bCs/>
          <w:sz w:val="21"/>
          <w:szCs w:val="21"/>
        </w:rPr>
        <w:t>orce has established specific Rape Investigation (Phoenix) Teams</w:t>
      </w:r>
      <w:r w:rsidR="00207D69" w:rsidRPr="00B9027B">
        <w:rPr>
          <w:rFonts w:ascii="Arial" w:hAnsi="Arial" w:cs="Arial"/>
          <w:bCs/>
          <w:sz w:val="21"/>
          <w:szCs w:val="21"/>
        </w:rPr>
        <w:t xml:space="preserve">. </w:t>
      </w:r>
      <w:r w:rsidR="000D6519">
        <w:rPr>
          <w:rFonts w:ascii="Arial" w:hAnsi="Arial" w:cs="Arial"/>
          <w:bCs/>
          <w:sz w:val="21"/>
          <w:szCs w:val="21"/>
        </w:rPr>
        <w:t xml:space="preserve">It has also </w:t>
      </w:r>
      <w:r w:rsidRPr="00B9027B">
        <w:rPr>
          <w:rFonts w:ascii="Arial" w:hAnsi="Arial" w:cs="Arial"/>
          <w:bCs/>
          <w:sz w:val="21"/>
          <w:szCs w:val="21"/>
        </w:rPr>
        <w:t>invest</w:t>
      </w:r>
      <w:r w:rsidR="000D6519">
        <w:rPr>
          <w:rFonts w:ascii="Arial" w:hAnsi="Arial" w:cs="Arial"/>
          <w:bCs/>
          <w:sz w:val="21"/>
          <w:szCs w:val="21"/>
        </w:rPr>
        <w:t xml:space="preserve">ed in </w:t>
      </w:r>
      <w:r w:rsidRPr="00B9027B">
        <w:rPr>
          <w:rFonts w:ascii="Arial" w:hAnsi="Arial" w:cs="Arial"/>
          <w:bCs/>
          <w:sz w:val="21"/>
          <w:szCs w:val="21"/>
        </w:rPr>
        <w:t>Sexual Offence Liaison Officers (SOLOs) to ensure victims receive the highest standards of care</w:t>
      </w:r>
      <w:r w:rsidR="00466259">
        <w:rPr>
          <w:rFonts w:ascii="Arial" w:hAnsi="Arial" w:cs="Arial"/>
          <w:bCs/>
          <w:sz w:val="21"/>
          <w:szCs w:val="21"/>
        </w:rPr>
        <w:t xml:space="preserve"> and providing </w:t>
      </w:r>
      <w:r w:rsidRPr="00B9027B">
        <w:rPr>
          <w:rFonts w:ascii="Arial" w:hAnsi="Arial" w:cs="Arial"/>
          <w:bCs/>
          <w:sz w:val="21"/>
          <w:szCs w:val="21"/>
        </w:rPr>
        <w:t>a single point of contact for any victim entering into the Criminal Justice System</w:t>
      </w:r>
      <w:r w:rsidR="004E1EDC">
        <w:rPr>
          <w:rFonts w:ascii="Arial" w:hAnsi="Arial" w:cs="Arial"/>
          <w:bCs/>
          <w:sz w:val="21"/>
          <w:szCs w:val="21"/>
        </w:rPr>
        <w:t xml:space="preserve"> (CJS)</w:t>
      </w:r>
      <w:r w:rsidRPr="00B9027B">
        <w:rPr>
          <w:rFonts w:ascii="Arial" w:hAnsi="Arial" w:cs="Arial"/>
          <w:bCs/>
          <w:sz w:val="21"/>
          <w:szCs w:val="21"/>
        </w:rPr>
        <w:t>. The SOLOs attend reports of rape, secure and oversee initial evidence capture,</w:t>
      </w:r>
      <w:r w:rsidR="0086190C" w:rsidRPr="00B9027B">
        <w:rPr>
          <w:rFonts w:ascii="Arial" w:hAnsi="Arial" w:cs="Arial"/>
          <w:bCs/>
          <w:sz w:val="21"/>
          <w:szCs w:val="21"/>
        </w:rPr>
        <w:t xml:space="preserve"> </w:t>
      </w:r>
      <w:r w:rsidRPr="00B9027B">
        <w:rPr>
          <w:rFonts w:ascii="Arial" w:hAnsi="Arial" w:cs="Arial"/>
          <w:bCs/>
          <w:sz w:val="21"/>
          <w:szCs w:val="21"/>
        </w:rPr>
        <w:t>provide key support, and safeguard victims all the way through the investigative process, culminating in attending and remaining with them through the duration of court hearings.</w:t>
      </w:r>
    </w:p>
    <w:p w14:paraId="63AAE52B" w14:textId="1BCC9FB6" w:rsidR="007A5FB4" w:rsidRPr="00387E30" w:rsidRDefault="007A5FB4" w:rsidP="00340025">
      <w:pPr>
        <w:jc w:val="both"/>
        <w:rPr>
          <w:rFonts w:ascii="Arial" w:hAnsi="Arial" w:cs="Arial"/>
          <w:bCs/>
          <w:sz w:val="21"/>
          <w:szCs w:val="21"/>
        </w:rPr>
      </w:pPr>
    </w:p>
    <w:p w14:paraId="7881558C" w14:textId="67CFB074" w:rsidR="007C5A2C" w:rsidRPr="00387E30" w:rsidRDefault="00897D34" w:rsidP="00340025">
      <w:pPr>
        <w:pStyle w:val="ListParagraph"/>
        <w:numPr>
          <w:ilvl w:val="0"/>
          <w:numId w:val="8"/>
        </w:numPr>
        <w:spacing w:after="80"/>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 xml:space="preserve">Protect people from exploitation and </w:t>
      </w:r>
      <w:r w:rsidR="007C5A2C" w:rsidRPr="00387E30">
        <w:rPr>
          <w:rFonts w:ascii="Arial" w:eastAsiaTheme="minorHAnsi" w:hAnsi="Arial" w:cs="Arial"/>
          <w:b/>
          <w:sz w:val="21"/>
          <w:szCs w:val="21"/>
          <w:lang w:val="en-GB"/>
        </w:rPr>
        <w:t>abuse</w:t>
      </w:r>
    </w:p>
    <w:p w14:paraId="0905DD8E" w14:textId="3B73D0E2" w:rsidR="007C5A2C" w:rsidRPr="00844ECA" w:rsidRDefault="003D2DA2" w:rsidP="00340025">
      <w:pPr>
        <w:pStyle w:val="ListParagraph"/>
        <w:spacing w:after="80"/>
        <w:ind w:left="0"/>
        <w:contextualSpacing w:val="0"/>
        <w:jc w:val="both"/>
        <w:rPr>
          <w:rFonts w:ascii="Arial" w:hAnsi="Arial" w:cs="Arial"/>
          <w:bCs/>
          <w:i/>
          <w:iCs/>
          <w:sz w:val="21"/>
          <w:szCs w:val="21"/>
        </w:rPr>
      </w:pPr>
      <w:r w:rsidRPr="00844ECA">
        <w:rPr>
          <w:rFonts w:ascii="Arial" w:hAnsi="Arial" w:cs="Arial"/>
          <w:bCs/>
          <w:i/>
          <w:iCs/>
          <w:sz w:val="21"/>
          <w:szCs w:val="21"/>
        </w:rPr>
        <w:t>The exploitation or abuse of anyone in Kent is unacceptable</w:t>
      </w:r>
      <w:r w:rsidR="00D2333A" w:rsidRPr="00844ECA">
        <w:rPr>
          <w:rFonts w:ascii="Arial" w:hAnsi="Arial" w:cs="Arial"/>
          <w:bCs/>
          <w:i/>
          <w:iCs/>
          <w:sz w:val="21"/>
          <w:szCs w:val="21"/>
        </w:rPr>
        <w:t xml:space="preserve"> which is why the vulnerable must be protected. </w:t>
      </w:r>
      <w:r w:rsidR="004223BF" w:rsidRPr="00844ECA">
        <w:rPr>
          <w:rFonts w:ascii="Arial" w:hAnsi="Arial" w:cs="Arial"/>
          <w:bCs/>
          <w:i/>
          <w:iCs/>
          <w:sz w:val="21"/>
          <w:szCs w:val="21"/>
        </w:rPr>
        <w:t>Kent Police must work with local partners to identify exploitation and abuse whereve</w:t>
      </w:r>
      <w:r w:rsidR="006551A2" w:rsidRPr="00844ECA">
        <w:rPr>
          <w:rFonts w:ascii="Arial" w:hAnsi="Arial" w:cs="Arial"/>
          <w:bCs/>
          <w:i/>
          <w:iCs/>
          <w:sz w:val="21"/>
          <w:szCs w:val="21"/>
        </w:rPr>
        <w:t>r</w:t>
      </w:r>
      <w:r w:rsidR="004223BF" w:rsidRPr="00844ECA">
        <w:rPr>
          <w:rFonts w:ascii="Arial" w:hAnsi="Arial" w:cs="Arial"/>
          <w:bCs/>
          <w:i/>
          <w:iCs/>
          <w:sz w:val="21"/>
          <w:szCs w:val="21"/>
        </w:rPr>
        <w:t xml:space="preserve"> it is occurring</w:t>
      </w:r>
      <w:r w:rsidR="006551A2" w:rsidRPr="00844ECA">
        <w:rPr>
          <w:rFonts w:ascii="Arial" w:hAnsi="Arial" w:cs="Arial"/>
          <w:bCs/>
          <w:i/>
          <w:iCs/>
          <w:sz w:val="21"/>
          <w:szCs w:val="21"/>
        </w:rPr>
        <w:t>, pu</w:t>
      </w:r>
      <w:r w:rsidR="00537E93" w:rsidRPr="00844ECA">
        <w:rPr>
          <w:rFonts w:ascii="Arial" w:hAnsi="Arial" w:cs="Arial"/>
          <w:bCs/>
          <w:i/>
          <w:iCs/>
          <w:sz w:val="21"/>
          <w:szCs w:val="21"/>
        </w:rPr>
        <w:t>r</w:t>
      </w:r>
      <w:r w:rsidR="006551A2" w:rsidRPr="00844ECA">
        <w:rPr>
          <w:rFonts w:ascii="Arial" w:hAnsi="Arial" w:cs="Arial"/>
          <w:bCs/>
          <w:i/>
          <w:iCs/>
          <w:sz w:val="21"/>
          <w:szCs w:val="21"/>
        </w:rPr>
        <w:t xml:space="preserve">sue and bring </w:t>
      </w:r>
      <w:r w:rsidR="00537E93" w:rsidRPr="00844ECA">
        <w:rPr>
          <w:rFonts w:ascii="Arial" w:hAnsi="Arial" w:cs="Arial"/>
          <w:bCs/>
          <w:i/>
          <w:iCs/>
          <w:sz w:val="21"/>
          <w:szCs w:val="21"/>
        </w:rPr>
        <w:t xml:space="preserve">offenders </w:t>
      </w:r>
      <w:r w:rsidR="006551A2" w:rsidRPr="00844ECA">
        <w:rPr>
          <w:rFonts w:ascii="Arial" w:hAnsi="Arial" w:cs="Arial"/>
          <w:bCs/>
          <w:i/>
          <w:iCs/>
          <w:sz w:val="21"/>
          <w:szCs w:val="21"/>
        </w:rPr>
        <w:t>to justice</w:t>
      </w:r>
      <w:r w:rsidR="00537E93" w:rsidRPr="00844ECA">
        <w:rPr>
          <w:rFonts w:ascii="Arial" w:hAnsi="Arial" w:cs="Arial"/>
          <w:bCs/>
          <w:i/>
          <w:iCs/>
          <w:sz w:val="21"/>
          <w:szCs w:val="21"/>
        </w:rPr>
        <w:t>, take action to safeguard victims and facilitate the pro</w:t>
      </w:r>
      <w:r w:rsidR="00B34817" w:rsidRPr="00844ECA">
        <w:rPr>
          <w:rFonts w:ascii="Arial" w:hAnsi="Arial" w:cs="Arial"/>
          <w:bCs/>
          <w:i/>
          <w:iCs/>
          <w:sz w:val="21"/>
          <w:szCs w:val="21"/>
        </w:rPr>
        <w:t>v</w:t>
      </w:r>
      <w:r w:rsidR="00537E93" w:rsidRPr="00844ECA">
        <w:rPr>
          <w:rFonts w:ascii="Arial" w:hAnsi="Arial" w:cs="Arial"/>
          <w:bCs/>
          <w:i/>
          <w:iCs/>
          <w:sz w:val="21"/>
          <w:szCs w:val="21"/>
        </w:rPr>
        <w:t xml:space="preserve">ision of appropriate support to help </w:t>
      </w:r>
      <w:r w:rsidR="00B34817" w:rsidRPr="00844ECA">
        <w:rPr>
          <w:rFonts w:ascii="Arial" w:hAnsi="Arial" w:cs="Arial"/>
          <w:bCs/>
          <w:i/>
          <w:iCs/>
          <w:sz w:val="21"/>
          <w:szCs w:val="21"/>
        </w:rPr>
        <w:t>them cope and recover.</w:t>
      </w:r>
      <w:r w:rsidR="00994C7F" w:rsidRPr="00844ECA">
        <w:rPr>
          <w:rFonts w:ascii="Arial" w:hAnsi="Arial" w:cs="Arial"/>
          <w:bCs/>
          <w:i/>
          <w:iCs/>
          <w:sz w:val="21"/>
          <w:szCs w:val="21"/>
        </w:rPr>
        <w:t xml:space="preserve"> </w:t>
      </w:r>
    </w:p>
    <w:p w14:paraId="53B98CBB" w14:textId="3E38B017" w:rsidR="00FF36CF" w:rsidRPr="00844ECA" w:rsidRDefault="00DB2AA1" w:rsidP="00340025">
      <w:pPr>
        <w:pStyle w:val="ListParagraph"/>
        <w:numPr>
          <w:ilvl w:val="0"/>
          <w:numId w:val="10"/>
        </w:numPr>
        <w:contextualSpacing w:val="0"/>
        <w:jc w:val="both"/>
        <w:rPr>
          <w:rFonts w:ascii="Arial" w:hAnsi="Arial" w:cs="Arial"/>
          <w:bCs/>
          <w:sz w:val="21"/>
          <w:szCs w:val="21"/>
        </w:rPr>
      </w:pPr>
      <w:r w:rsidRPr="00844ECA">
        <w:rPr>
          <w:rFonts w:ascii="Arial" w:hAnsi="Arial" w:cs="Arial"/>
          <w:bCs/>
          <w:sz w:val="21"/>
          <w:szCs w:val="21"/>
        </w:rPr>
        <w:t>F</w:t>
      </w:r>
      <w:r w:rsidR="00A521B1" w:rsidRPr="00844ECA">
        <w:rPr>
          <w:rFonts w:ascii="Arial" w:hAnsi="Arial" w:cs="Arial"/>
          <w:bCs/>
          <w:sz w:val="21"/>
          <w:szCs w:val="21"/>
        </w:rPr>
        <w:t>rom May 2022 Kent Police introduced</w:t>
      </w:r>
      <w:r w:rsidR="00AC13FF" w:rsidRPr="00844ECA">
        <w:rPr>
          <w:rFonts w:ascii="Arial" w:hAnsi="Arial" w:cs="Arial"/>
          <w:bCs/>
          <w:sz w:val="21"/>
          <w:szCs w:val="21"/>
        </w:rPr>
        <w:t xml:space="preserve"> the following</w:t>
      </w:r>
      <w:r w:rsidR="00FF36CF" w:rsidRPr="00844ECA">
        <w:rPr>
          <w:rFonts w:ascii="Arial" w:hAnsi="Arial" w:cs="Arial"/>
          <w:bCs/>
          <w:sz w:val="21"/>
          <w:szCs w:val="21"/>
        </w:rPr>
        <w:t>:</w:t>
      </w:r>
    </w:p>
    <w:p w14:paraId="212C4E60" w14:textId="699E5420" w:rsidR="00AC13FF" w:rsidRDefault="00AC13FF" w:rsidP="00340025">
      <w:pPr>
        <w:pStyle w:val="ListParagraph"/>
        <w:numPr>
          <w:ilvl w:val="1"/>
          <w:numId w:val="10"/>
        </w:numPr>
        <w:ind w:left="709"/>
        <w:contextualSpacing w:val="0"/>
        <w:jc w:val="both"/>
        <w:rPr>
          <w:rFonts w:ascii="Arial" w:hAnsi="Arial" w:cs="Arial"/>
          <w:bCs/>
          <w:sz w:val="21"/>
          <w:szCs w:val="21"/>
        </w:rPr>
      </w:pPr>
      <w:r w:rsidRPr="00844ECA">
        <w:rPr>
          <w:rFonts w:ascii="Arial" w:hAnsi="Arial" w:cs="Arial"/>
          <w:bCs/>
          <w:sz w:val="21"/>
          <w:szCs w:val="21"/>
          <w:u w:val="single"/>
        </w:rPr>
        <w:t>Proactive D</w:t>
      </w:r>
      <w:r w:rsidR="0094177F">
        <w:rPr>
          <w:rFonts w:ascii="Arial" w:hAnsi="Arial" w:cs="Arial"/>
          <w:bCs/>
          <w:sz w:val="21"/>
          <w:szCs w:val="21"/>
          <w:u w:val="single"/>
        </w:rPr>
        <w:t xml:space="preserve">A </w:t>
      </w:r>
      <w:r w:rsidRPr="00844ECA">
        <w:rPr>
          <w:rFonts w:ascii="Arial" w:hAnsi="Arial" w:cs="Arial"/>
          <w:bCs/>
          <w:sz w:val="21"/>
          <w:szCs w:val="21"/>
          <w:u w:val="single"/>
        </w:rPr>
        <w:t>Teams</w:t>
      </w:r>
      <w:r w:rsidRPr="00844ECA">
        <w:rPr>
          <w:rFonts w:ascii="Arial" w:hAnsi="Arial" w:cs="Arial"/>
          <w:bCs/>
          <w:sz w:val="21"/>
          <w:szCs w:val="21"/>
        </w:rPr>
        <w:t xml:space="preserve"> </w:t>
      </w:r>
      <w:r w:rsidR="0066212A" w:rsidRPr="00844ECA">
        <w:rPr>
          <w:rFonts w:ascii="Arial" w:hAnsi="Arial" w:cs="Arial"/>
          <w:bCs/>
          <w:sz w:val="21"/>
          <w:szCs w:val="21"/>
        </w:rPr>
        <w:t>–</w:t>
      </w:r>
      <w:r w:rsidR="007D6A81" w:rsidRPr="00844ECA">
        <w:rPr>
          <w:rFonts w:ascii="Arial" w:hAnsi="Arial" w:cs="Arial"/>
          <w:bCs/>
          <w:sz w:val="21"/>
          <w:szCs w:val="21"/>
        </w:rPr>
        <w:t xml:space="preserve"> </w:t>
      </w:r>
      <w:r w:rsidR="00AE0355" w:rsidRPr="00844ECA">
        <w:rPr>
          <w:rFonts w:ascii="Arial" w:hAnsi="Arial" w:cs="Arial"/>
          <w:bCs/>
          <w:sz w:val="21"/>
          <w:szCs w:val="21"/>
        </w:rPr>
        <w:t>focus</w:t>
      </w:r>
      <w:r w:rsidR="008120BC" w:rsidRPr="00844ECA">
        <w:rPr>
          <w:rFonts w:ascii="Arial" w:hAnsi="Arial" w:cs="Arial"/>
          <w:bCs/>
          <w:sz w:val="21"/>
          <w:szCs w:val="21"/>
        </w:rPr>
        <w:t xml:space="preserve">ed </w:t>
      </w:r>
      <w:r w:rsidR="00AE0355" w:rsidRPr="00844ECA">
        <w:rPr>
          <w:rFonts w:ascii="Arial" w:hAnsi="Arial" w:cs="Arial"/>
          <w:bCs/>
          <w:sz w:val="21"/>
          <w:szCs w:val="21"/>
        </w:rPr>
        <w:t>on</w:t>
      </w:r>
      <w:r w:rsidR="00E71855" w:rsidRPr="00844ECA">
        <w:rPr>
          <w:rFonts w:ascii="Arial" w:hAnsi="Arial" w:cs="Arial"/>
          <w:bCs/>
          <w:sz w:val="21"/>
          <w:szCs w:val="21"/>
        </w:rPr>
        <w:t xml:space="preserve"> </w:t>
      </w:r>
      <w:r w:rsidRPr="00844ECA">
        <w:rPr>
          <w:rFonts w:ascii="Arial" w:hAnsi="Arial" w:cs="Arial"/>
          <w:bCs/>
          <w:sz w:val="21"/>
          <w:szCs w:val="21"/>
        </w:rPr>
        <w:t xml:space="preserve">those </w:t>
      </w:r>
      <w:r w:rsidR="001577BA" w:rsidRPr="00844ECA">
        <w:rPr>
          <w:rFonts w:ascii="Arial" w:hAnsi="Arial" w:cs="Arial"/>
          <w:bCs/>
          <w:sz w:val="21"/>
          <w:szCs w:val="21"/>
        </w:rPr>
        <w:t>p</w:t>
      </w:r>
      <w:r w:rsidRPr="00844ECA">
        <w:rPr>
          <w:rFonts w:ascii="Arial" w:hAnsi="Arial" w:cs="Arial"/>
          <w:bCs/>
          <w:sz w:val="21"/>
          <w:szCs w:val="21"/>
        </w:rPr>
        <w:t>osing the greatest harm</w:t>
      </w:r>
      <w:r w:rsidR="009923AF" w:rsidRPr="00844ECA">
        <w:rPr>
          <w:rFonts w:ascii="Arial" w:hAnsi="Arial" w:cs="Arial"/>
          <w:bCs/>
          <w:sz w:val="21"/>
          <w:szCs w:val="21"/>
        </w:rPr>
        <w:t xml:space="preserve"> by targeting </w:t>
      </w:r>
      <w:r w:rsidR="0094177F">
        <w:rPr>
          <w:rFonts w:ascii="Arial" w:hAnsi="Arial" w:cs="Arial"/>
          <w:bCs/>
          <w:sz w:val="21"/>
          <w:szCs w:val="21"/>
        </w:rPr>
        <w:t>DA</w:t>
      </w:r>
      <w:r w:rsidR="009923AF" w:rsidRPr="00844ECA">
        <w:rPr>
          <w:rFonts w:ascii="Arial" w:hAnsi="Arial" w:cs="Arial"/>
          <w:bCs/>
          <w:sz w:val="21"/>
          <w:szCs w:val="21"/>
        </w:rPr>
        <w:t xml:space="preserve"> </w:t>
      </w:r>
      <w:r w:rsidRPr="00844ECA">
        <w:rPr>
          <w:rFonts w:ascii="Arial" w:hAnsi="Arial" w:cs="Arial"/>
          <w:bCs/>
          <w:sz w:val="21"/>
          <w:szCs w:val="21"/>
        </w:rPr>
        <w:t>offenders</w:t>
      </w:r>
      <w:r w:rsidR="009923AF" w:rsidRPr="00844ECA">
        <w:rPr>
          <w:rFonts w:ascii="Arial" w:hAnsi="Arial" w:cs="Arial"/>
          <w:bCs/>
          <w:sz w:val="21"/>
          <w:szCs w:val="21"/>
        </w:rPr>
        <w:t xml:space="preserve">, </w:t>
      </w:r>
      <w:r w:rsidRPr="00844ECA">
        <w:rPr>
          <w:rFonts w:ascii="Arial" w:hAnsi="Arial" w:cs="Arial"/>
          <w:bCs/>
          <w:sz w:val="21"/>
          <w:szCs w:val="21"/>
        </w:rPr>
        <w:t>work</w:t>
      </w:r>
      <w:r w:rsidR="009923AF" w:rsidRPr="00844ECA">
        <w:rPr>
          <w:rFonts w:ascii="Arial" w:hAnsi="Arial" w:cs="Arial"/>
          <w:bCs/>
          <w:sz w:val="21"/>
          <w:szCs w:val="21"/>
        </w:rPr>
        <w:t>ing</w:t>
      </w:r>
      <w:r w:rsidRPr="00844ECA">
        <w:rPr>
          <w:rFonts w:ascii="Arial" w:hAnsi="Arial" w:cs="Arial"/>
          <w:bCs/>
          <w:sz w:val="21"/>
          <w:szCs w:val="21"/>
        </w:rPr>
        <w:t xml:space="preserve"> with partners</w:t>
      </w:r>
      <w:r w:rsidRPr="009923AF">
        <w:rPr>
          <w:rFonts w:ascii="Arial" w:hAnsi="Arial" w:cs="Arial"/>
          <w:bCs/>
          <w:sz w:val="21"/>
          <w:szCs w:val="21"/>
        </w:rPr>
        <w:t xml:space="preserve"> to identify the best ‘problem solving’ approach to manage </w:t>
      </w:r>
      <w:r w:rsidR="000348E1">
        <w:rPr>
          <w:rFonts w:ascii="Arial" w:hAnsi="Arial" w:cs="Arial"/>
          <w:bCs/>
          <w:sz w:val="21"/>
          <w:szCs w:val="21"/>
        </w:rPr>
        <w:t xml:space="preserve">them, referring </w:t>
      </w:r>
      <w:r w:rsidR="000348E1" w:rsidRPr="004935F1">
        <w:rPr>
          <w:rFonts w:ascii="Arial" w:hAnsi="Arial" w:cs="Arial"/>
          <w:bCs/>
          <w:sz w:val="21"/>
          <w:szCs w:val="21"/>
        </w:rPr>
        <w:t>suitable individuals to the perpetrator programme</w:t>
      </w:r>
      <w:r w:rsidR="000348E1">
        <w:rPr>
          <w:rFonts w:ascii="Arial" w:hAnsi="Arial" w:cs="Arial"/>
          <w:bCs/>
          <w:sz w:val="21"/>
          <w:szCs w:val="21"/>
        </w:rPr>
        <w:t xml:space="preserve"> and </w:t>
      </w:r>
      <w:r w:rsidR="0053289E">
        <w:rPr>
          <w:rFonts w:ascii="Arial" w:hAnsi="Arial" w:cs="Arial"/>
          <w:bCs/>
          <w:sz w:val="21"/>
          <w:szCs w:val="21"/>
        </w:rPr>
        <w:t xml:space="preserve">providing </w:t>
      </w:r>
      <w:r w:rsidRPr="0053289E">
        <w:rPr>
          <w:rFonts w:ascii="Arial" w:hAnsi="Arial" w:cs="Arial"/>
          <w:bCs/>
          <w:sz w:val="21"/>
          <w:szCs w:val="21"/>
        </w:rPr>
        <w:t>support to victims</w:t>
      </w:r>
      <w:r w:rsidR="000348E1">
        <w:rPr>
          <w:rFonts w:ascii="Arial" w:hAnsi="Arial" w:cs="Arial"/>
          <w:bCs/>
          <w:sz w:val="21"/>
          <w:szCs w:val="21"/>
        </w:rPr>
        <w:t>.</w:t>
      </w:r>
    </w:p>
    <w:p w14:paraId="773EF512" w14:textId="3768FF0A" w:rsidR="00AD7940" w:rsidRPr="0088692D" w:rsidRDefault="00CC6C4F"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709"/>
        <w:contextualSpacing w:val="0"/>
        <w:jc w:val="both"/>
        <w:rPr>
          <w:rFonts w:ascii="Arial" w:hAnsi="Arial" w:cs="Arial"/>
          <w:i/>
          <w:iCs/>
          <w:sz w:val="21"/>
          <w:szCs w:val="21"/>
        </w:rPr>
      </w:pPr>
      <w:bookmarkStart w:id="7" w:name="_Hlk146553393"/>
      <w:r w:rsidRPr="0088692D">
        <w:rPr>
          <w:rFonts w:ascii="Arial" w:hAnsi="Arial" w:cs="Arial"/>
          <w:b/>
          <w:bCs/>
          <w:i/>
          <w:iCs/>
          <w:sz w:val="21"/>
          <w:szCs w:val="21"/>
        </w:rPr>
        <w:t>Example</w:t>
      </w:r>
      <w:r w:rsidR="00AD7940" w:rsidRPr="0088692D">
        <w:rPr>
          <w:rFonts w:ascii="Arial" w:hAnsi="Arial" w:cs="Arial"/>
          <w:i/>
          <w:iCs/>
          <w:sz w:val="21"/>
          <w:szCs w:val="21"/>
        </w:rPr>
        <w:t xml:space="preserve">: </w:t>
      </w:r>
      <w:r w:rsidR="00B57E5D" w:rsidRPr="0088692D">
        <w:rPr>
          <w:rFonts w:ascii="Arial" w:hAnsi="Arial" w:cs="Arial"/>
          <w:i/>
          <w:iCs/>
          <w:sz w:val="21"/>
          <w:szCs w:val="21"/>
        </w:rPr>
        <w:t>A DA offender, career criminal with links to gangs and drugs, assaulted his partner and damaged her vehicle. The Team gathered intelligence and arrested the suspect as he re-entered the UK. The</w:t>
      </w:r>
      <w:r w:rsidR="002831E9" w:rsidRPr="0088692D">
        <w:rPr>
          <w:rFonts w:ascii="Arial" w:hAnsi="Arial" w:cs="Arial"/>
          <w:i/>
          <w:iCs/>
          <w:sz w:val="21"/>
          <w:szCs w:val="21"/>
        </w:rPr>
        <w:t xml:space="preserve">y </w:t>
      </w:r>
      <w:r w:rsidR="00B57E5D" w:rsidRPr="0088692D">
        <w:rPr>
          <w:rFonts w:ascii="Arial" w:hAnsi="Arial" w:cs="Arial"/>
          <w:i/>
          <w:iCs/>
          <w:sz w:val="21"/>
          <w:szCs w:val="21"/>
        </w:rPr>
        <w:t>recovered a large quantity of cash, expensive clothing and mobile phones</w:t>
      </w:r>
      <w:r w:rsidR="002F0778" w:rsidRPr="0088692D">
        <w:rPr>
          <w:rFonts w:ascii="Arial" w:hAnsi="Arial" w:cs="Arial"/>
          <w:i/>
          <w:iCs/>
          <w:sz w:val="21"/>
          <w:szCs w:val="21"/>
        </w:rPr>
        <w:t xml:space="preserve">. </w:t>
      </w:r>
      <w:r w:rsidR="00B57E5D" w:rsidRPr="0088692D">
        <w:rPr>
          <w:rFonts w:ascii="Arial" w:hAnsi="Arial" w:cs="Arial"/>
          <w:i/>
          <w:iCs/>
          <w:sz w:val="21"/>
          <w:szCs w:val="21"/>
        </w:rPr>
        <w:t>The suspect was charged with money laundering and subject to a confiscation order to recover seized assets. The DA victim was safeguarded through bail conditions</w:t>
      </w:r>
      <w:r w:rsidR="00A84A85" w:rsidRPr="0088692D">
        <w:rPr>
          <w:rFonts w:ascii="Arial" w:hAnsi="Arial" w:cs="Arial"/>
          <w:i/>
          <w:iCs/>
          <w:sz w:val="21"/>
          <w:szCs w:val="21"/>
        </w:rPr>
        <w:t>.</w:t>
      </w:r>
    </w:p>
    <w:bookmarkEnd w:id="7"/>
    <w:p w14:paraId="29128AAE" w14:textId="40280D72" w:rsidR="00AC13FF" w:rsidRDefault="00AC13FF" w:rsidP="00340025">
      <w:pPr>
        <w:pStyle w:val="ListParagraph"/>
        <w:numPr>
          <w:ilvl w:val="1"/>
          <w:numId w:val="10"/>
        </w:numPr>
        <w:spacing w:before="80"/>
        <w:ind w:left="709" w:hanging="357"/>
        <w:contextualSpacing w:val="0"/>
        <w:jc w:val="both"/>
        <w:rPr>
          <w:rFonts w:ascii="Arial" w:hAnsi="Arial" w:cs="Arial"/>
          <w:bCs/>
          <w:sz w:val="21"/>
          <w:szCs w:val="21"/>
        </w:rPr>
      </w:pPr>
      <w:r w:rsidRPr="00B8792F">
        <w:rPr>
          <w:rFonts w:ascii="Arial" w:hAnsi="Arial" w:cs="Arial"/>
          <w:bCs/>
          <w:sz w:val="21"/>
          <w:szCs w:val="21"/>
          <w:u w:val="single"/>
        </w:rPr>
        <w:t>D</w:t>
      </w:r>
      <w:r w:rsidR="0094177F">
        <w:rPr>
          <w:rFonts w:ascii="Arial" w:hAnsi="Arial" w:cs="Arial"/>
          <w:bCs/>
          <w:sz w:val="21"/>
          <w:szCs w:val="21"/>
          <w:u w:val="single"/>
        </w:rPr>
        <w:t>A</w:t>
      </w:r>
      <w:r w:rsidRPr="00B8792F">
        <w:rPr>
          <w:rFonts w:ascii="Arial" w:hAnsi="Arial" w:cs="Arial"/>
          <w:bCs/>
          <w:sz w:val="21"/>
          <w:szCs w:val="21"/>
          <w:u w:val="single"/>
        </w:rPr>
        <w:t xml:space="preserve"> Hub </w:t>
      </w:r>
      <w:r w:rsidR="008E39E1" w:rsidRPr="00B8792F">
        <w:rPr>
          <w:rFonts w:ascii="Arial" w:hAnsi="Arial" w:cs="Arial"/>
          <w:bCs/>
          <w:sz w:val="21"/>
          <w:szCs w:val="21"/>
        </w:rPr>
        <w:t>–</w:t>
      </w:r>
      <w:r w:rsidR="00FA09FC" w:rsidRPr="00B8792F">
        <w:rPr>
          <w:rFonts w:ascii="Arial" w:hAnsi="Arial" w:cs="Arial"/>
          <w:bCs/>
          <w:sz w:val="21"/>
          <w:szCs w:val="21"/>
        </w:rPr>
        <w:t xml:space="preserve"> </w:t>
      </w:r>
      <w:r w:rsidR="005F4F21" w:rsidRPr="00B8792F">
        <w:rPr>
          <w:rFonts w:ascii="Arial" w:hAnsi="Arial" w:cs="Arial"/>
          <w:bCs/>
          <w:sz w:val="21"/>
          <w:szCs w:val="21"/>
        </w:rPr>
        <w:t xml:space="preserve">focused </w:t>
      </w:r>
      <w:r w:rsidR="00334739" w:rsidRPr="00B8792F">
        <w:rPr>
          <w:rFonts w:ascii="Arial" w:hAnsi="Arial" w:cs="Arial"/>
          <w:bCs/>
          <w:sz w:val="21"/>
          <w:szCs w:val="21"/>
        </w:rPr>
        <w:t xml:space="preserve">on </w:t>
      </w:r>
      <w:r w:rsidRPr="00B8792F">
        <w:rPr>
          <w:rFonts w:ascii="Arial" w:hAnsi="Arial" w:cs="Arial"/>
          <w:bCs/>
          <w:sz w:val="21"/>
          <w:szCs w:val="21"/>
        </w:rPr>
        <w:t>becom</w:t>
      </w:r>
      <w:r w:rsidR="00334739" w:rsidRPr="00B8792F">
        <w:rPr>
          <w:rFonts w:ascii="Arial" w:hAnsi="Arial" w:cs="Arial"/>
          <w:bCs/>
          <w:sz w:val="21"/>
          <w:szCs w:val="21"/>
        </w:rPr>
        <w:t xml:space="preserve">ing a </w:t>
      </w:r>
      <w:r w:rsidRPr="00B8792F">
        <w:rPr>
          <w:rFonts w:ascii="Arial" w:hAnsi="Arial" w:cs="Arial"/>
          <w:bCs/>
          <w:sz w:val="21"/>
          <w:szCs w:val="21"/>
        </w:rPr>
        <w:t xml:space="preserve">centre of excellence for </w:t>
      </w:r>
      <w:r w:rsidR="0094177F">
        <w:rPr>
          <w:rFonts w:ascii="Arial" w:hAnsi="Arial" w:cs="Arial"/>
          <w:bCs/>
          <w:sz w:val="21"/>
          <w:szCs w:val="21"/>
        </w:rPr>
        <w:t>DA</w:t>
      </w:r>
      <w:r w:rsidR="00B8792F">
        <w:rPr>
          <w:rFonts w:ascii="Arial" w:hAnsi="Arial" w:cs="Arial"/>
          <w:bCs/>
          <w:sz w:val="21"/>
          <w:szCs w:val="21"/>
        </w:rPr>
        <w:t>,</w:t>
      </w:r>
      <w:r w:rsidR="00D32C05" w:rsidRPr="00B8792F">
        <w:rPr>
          <w:rFonts w:ascii="Arial" w:hAnsi="Arial" w:cs="Arial"/>
          <w:bCs/>
          <w:sz w:val="21"/>
          <w:szCs w:val="21"/>
        </w:rPr>
        <w:t xml:space="preserve"> utili</w:t>
      </w:r>
      <w:r w:rsidR="00517D80" w:rsidRPr="00B8792F">
        <w:rPr>
          <w:rFonts w:ascii="Arial" w:hAnsi="Arial" w:cs="Arial"/>
          <w:bCs/>
          <w:sz w:val="21"/>
          <w:szCs w:val="21"/>
        </w:rPr>
        <w:t>s</w:t>
      </w:r>
      <w:r w:rsidR="00D32C05" w:rsidRPr="00B8792F">
        <w:rPr>
          <w:rFonts w:ascii="Arial" w:hAnsi="Arial" w:cs="Arial"/>
          <w:bCs/>
          <w:sz w:val="21"/>
          <w:szCs w:val="21"/>
        </w:rPr>
        <w:t xml:space="preserve">ing </w:t>
      </w:r>
      <w:r w:rsidRPr="00B8792F">
        <w:rPr>
          <w:rFonts w:ascii="Arial" w:hAnsi="Arial" w:cs="Arial"/>
          <w:bCs/>
          <w:sz w:val="21"/>
          <w:szCs w:val="21"/>
        </w:rPr>
        <w:t xml:space="preserve">video technology and telephony to virtually respond to </w:t>
      </w:r>
      <w:r w:rsidR="003C275B" w:rsidRPr="00B8792F">
        <w:rPr>
          <w:rFonts w:ascii="Arial" w:hAnsi="Arial" w:cs="Arial"/>
          <w:bCs/>
          <w:sz w:val="21"/>
          <w:szCs w:val="21"/>
        </w:rPr>
        <w:t xml:space="preserve">non-immediate </w:t>
      </w:r>
      <w:r w:rsidRPr="00B8792F">
        <w:rPr>
          <w:rFonts w:ascii="Arial" w:hAnsi="Arial" w:cs="Arial"/>
          <w:bCs/>
          <w:sz w:val="21"/>
          <w:szCs w:val="21"/>
        </w:rPr>
        <w:t xml:space="preserve">calls </w:t>
      </w:r>
      <w:r w:rsidR="00F4731B" w:rsidRPr="00B8792F">
        <w:rPr>
          <w:rFonts w:ascii="Arial" w:hAnsi="Arial" w:cs="Arial"/>
          <w:bCs/>
          <w:sz w:val="21"/>
          <w:szCs w:val="21"/>
        </w:rPr>
        <w:t>to secure evidence and conduct risk assessments</w:t>
      </w:r>
      <w:r w:rsidR="00154405">
        <w:rPr>
          <w:rFonts w:ascii="Arial" w:hAnsi="Arial" w:cs="Arial"/>
          <w:bCs/>
          <w:sz w:val="21"/>
          <w:szCs w:val="21"/>
        </w:rPr>
        <w:t xml:space="preserve"> and re</w:t>
      </w:r>
      <w:r w:rsidRPr="00B8792F">
        <w:rPr>
          <w:rFonts w:ascii="Arial" w:hAnsi="Arial" w:cs="Arial"/>
          <w:bCs/>
          <w:sz w:val="21"/>
          <w:szCs w:val="21"/>
        </w:rPr>
        <w:t>fer</w:t>
      </w:r>
      <w:r w:rsidR="00B8792F" w:rsidRPr="00B8792F">
        <w:rPr>
          <w:rFonts w:ascii="Arial" w:hAnsi="Arial" w:cs="Arial"/>
          <w:bCs/>
          <w:sz w:val="21"/>
          <w:szCs w:val="21"/>
        </w:rPr>
        <w:t xml:space="preserve">ring </w:t>
      </w:r>
      <w:r w:rsidR="00154405">
        <w:rPr>
          <w:rFonts w:ascii="Arial" w:hAnsi="Arial" w:cs="Arial"/>
          <w:bCs/>
          <w:sz w:val="21"/>
          <w:szCs w:val="21"/>
        </w:rPr>
        <w:t xml:space="preserve">victims </w:t>
      </w:r>
      <w:r w:rsidRPr="00B8792F">
        <w:rPr>
          <w:rFonts w:ascii="Arial" w:hAnsi="Arial" w:cs="Arial"/>
          <w:bCs/>
          <w:sz w:val="21"/>
          <w:szCs w:val="21"/>
        </w:rPr>
        <w:t xml:space="preserve">to </w:t>
      </w:r>
      <w:r w:rsidR="00154405">
        <w:rPr>
          <w:rFonts w:ascii="Arial" w:hAnsi="Arial" w:cs="Arial"/>
          <w:bCs/>
          <w:sz w:val="21"/>
          <w:szCs w:val="21"/>
        </w:rPr>
        <w:t xml:space="preserve">the </w:t>
      </w:r>
      <w:r w:rsidRPr="00B8792F">
        <w:rPr>
          <w:rFonts w:ascii="Arial" w:hAnsi="Arial" w:cs="Arial"/>
          <w:bCs/>
          <w:sz w:val="21"/>
          <w:szCs w:val="21"/>
        </w:rPr>
        <w:t>most appropriate support service</w:t>
      </w:r>
      <w:r w:rsidR="00004216">
        <w:rPr>
          <w:rFonts w:ascii="Arial" w:hAnsi="Arial" w:cs="Arial"/>
          <w:bCs/>
          <w:sz w:val="21"/>
          <w:szCs w:val="21"/>
        </w:rPr>
        <w:t>.</w:t>
      </w:r>
    </w:p>
    <w:p w14:paraId="2C34DAEA" w14:textId="136B6EF5" w:rsidR="00D95AEB" w:rsidRPr="0088692D" w:rsidRDefault="00453E4A"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709"/>
        <w:contextualSpacing w:val="0"/>
        <w:jc w:val="both"/>
        <w:rPr>
          <w:rFonts w:ascii="Arial" w:hAnsi="Arial" w:cs="Arial"/>
          <w:i/>
          <w:iCs/>
          <w:sz w:val="21"/>
          <w:szCs w:val="21"/>
        </w:rPr>
      </w:pPr>
      <w:r w:rsidRPr="00953276">
        <w:rPr>
          <w:rFonts w:ascii="Arial" w:hAnsi="Arial" w:cs="Arial"/>
          <w:noProof/>
          <w:sz w:val="22"/>
          <w:szCs w:val="22"/>
        </w:rPr>
        <mc:AlternateContent>
          <mc:Choice Requires="wps">
            <w:drawing>
              <wp:anchor distT="45720" distB="45720" distL="114300" distR="114300" simplePos="0" relativeHeight="251651584" behindDoc="0" locked="0" layoutInCell="1" allowOverlap="1" wp14:anchorId="7300C1B4" wp14:editId="0AFF9403">
                <wp:simplePos x="0" y="0"/>
                <wp:positionH relativeFrom="column">
                  <wp:posOffset>4705985</wp:posOffset>
                </wp:positionH>
                <wp:positionV relativeFrom="paragraph">
                  <wp:posOffset>835025</wp:posOffset>
                </wp:positionV>
                <wp:extent cx="476250" cy="3524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100B6BFF" w14:textId="23AA3543" w:rsidR="00453E4A" w:rsidRPr="00953276" w:rsidRDefault="00453E4A" w:rsidP="00453E4A">
                            <w:pPr>
                              <w:rPr>
                                <w:rFonts w:ascii="Arial" w:hAnsi="Arial" w:cs="Arial"/>
                                <w:sz w:val="18"/>
                                <w:szCs w:val="18"/>
                              </w:rPr>
                            </w:pPr>
                            <w:r>
                              <w:rPr>
                                <w:rFonts w:ascii="Arial" w:hAnsi="Arial" w:cs="Arial"/>
                                <w:sz w:val="18"/>
                                <w:szCs w:val="18"/>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0C1B4" id="_x0000_s1029" type="#_x0000_t202" style="position:absolute;left:0;text-align:left;margin-left:370.55pt;margin-top:65.75pt;width:37.5pt;height:27.7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ZUnDw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" stroked="f">
                <v:textbox>
                  <w:txbxContent>
                    <w:p w14:paraId="100B6BFF" w14:textId="23AA3543" w:rsidR="00453E4A" w:rsidRPr="00953276" w:rsidRDefault="00453E4A" w:rsidP="00453E4A">
                      <w:pPr>
                        <w:rPr>
                          <w:rFonts w:ascii="Arial" w:hAnsi="Arial" w:cs="Arial"/>
                          <w:sz w:val="18"/>
                          <w:szCs w:val="18"/>
                        </w:rPr>
                      </w:pPr>
                      <w:r>
                        <w:rPr>
                          <w:rFonts w:ascii="Arial" w:hAnsi="Arial" w:cs="Arial"/>
                          <w:sz w:val="18"/>
                          <w:szCs w:val="18"/>
                        </w:rPr>
                        <w:t>4</w:t>
                      </w:r>
                    </w:p>
                  </w:txbxContent>
                </v:textbox>
              </v:shape>
            </w:pict>
          </mc:Fallback>
        </mc:AlternateContent>
      </w:r>
      <w:r w:rsidR="00D95AEB" w:rsidRPr="0088692D">
        <w:rPr>
          <w:rFonts w:ascii="Arial" w:hAnsi="Arial" w:cs="Arial"/>
          <w:b/>
          <w:bCs/>
          <w:i/>
          <w:iCs/>
          <w:sz w:val="21"/>
          <w:szCs w:val="21"/>
        </w:rPr>
        <w:t>Example</w:t>
      </w:r>
      <w:r w:rsidR="00D95AEB" w:rsidRPr="0088692D">
        <w:rPr>
          <w:rFonts w:ascii="Arial" w:hAnsi="Arial" w:cs="Arial"/>
          <w:i/>
          <w:iCs/>
          <w:sz w:val="21"/>
          <w:szCs w:val="21"/>
        </w:rPr>
        <w:t xml:space="preserve">: </w:t>
      </w:r>
      <w:r w:rsidR="00976720" w:rsidRPr="0088692D">
        <w:rPr>
          <w:rFonts w:ascii="Arial" w:hAnsi="Arial" w:cs="Arial"/>
          <w:i/>
          <w:iCs/>
          <w:sz w:val="21"/>
          <w:szCs w:val="21"/>
        </w:rPr>
        <w:t>A DA victim called the police to report harassment, stalking and public order offences. Within 4 hours, a full account was secured via video, safeguarding was completed, a statement taken and the suspect arrested. The suspect was charged and remanded for multiple offences</w:t>
      </w:r>
      <w:r w:rsidR="00800217">
        <w:rPr>
          <w:rFonts w:ascii="Arial" w:hAnsi="Arial" w:cs="Arial"/>
          <w:i/>
          <w:iCs/>
          <w:sz w:val="21"/>
          <w:szCs w:val="21"/>
        </w:rPr>
        <w:t>.</w:t>
      </w:r>
    </w:p>
    <w:p w14:paraId="5CC93B34" w14:textId="430FBD71" w:rsidR="00DC2CD7" w:rsidRPr="00844ECA" w:rsidRDefault="00732CFF" w:rsidP="00340025">
      <w:pPr>
        <w:pStyle w:val="ListParagraph"/>
        <w:numPr>
          <w:ilvl w:val="0"/>
          <w:numId w:val="10"/>
        </w:numPr>
        <w:spacing w:before="120"/>
        <w:ind w:left="357" w:hanging="357"/>
        <w:contextualSpacing w:val="0"/>
        <w:jc w:val="both"/>
        <w:rPr>
          <w:rFonts w:ascii="Arial" w:hAnsi="Arial" w:cs="Arial"/>
          <w:bCs/>
          <w:sz w:val="21"/>
          <w:szCs w:val="21"/>
        </w:rPr>
      </w:pPr>
      <w:r w:rsidRPr="00844ECA">
        <w:rPr>
          <w:rFonts w:ascii="Arial" w:hAnsi="Arial" w:cs="Arial"/>
          <w:bCs/>
          <w:sz w:val="21"/>
          <w:szCs w:val="21"/>
        </w:rPr>
        <w:lastRenderedPageBreak/>
        <w:t xml:space="preserve">Due to </w:t>
      </w:r>
      <w:r w:rsidR="00DF654E" w:rsidRPr="00844ECA">
        <w:rPr>
          <w:rFonts w:ascii="Arial" w:hAnsi="Arial" w:cs="Arial"/>
          <w:bCs/>
          <w:sz w:val="21"/>
          <w:szCs w:val="21"/>
        </w:rPr>
        <w:t xml:space="preserve">its </w:t>
      </w:r>
      <w:r w:rsidRPr="00844ECA">
        <w:rPr>
          <w:rFonts w:ascii="Arial" w:hAnsi="Arial" w:cs="Arial"/>
          <w:bCs/>
          <w:sz w:val="21"/>
          <w:szCs w:val="21"/>
        </w:rPr>
        <w:t>geographical location</w:t>
      </w:r>
      <w:r w:rsidR="00710AB3" w:rsidRPr="00844ECA">
        <w:rPr>
          <w:rFonts w:ascii="Arial" w:hAnsi="Arial" w:cs="Arial"/>
          <w:bCs/>
          <w:sz w:val="21"/>
          <w:szCs w:val="21"/>
        </w:rPr>
        <w:t xml:space="preserve">, Kent </w:t>
      </w:r>
      <w:r w:rsidRPr="00844ECA">
        <w:rPr>
          <w:rFonts w:ascii="Arial" w:hAnsi="Arial" w:cs="Arial"/>
          <w:bCs/>
          <w:sz w:val="21"/>
          <w:szCs w:val="21"/>
        </w:rPr>
        <w:t xml:space="preserve">acts as a gateway to and from the continent which organised criminals </w:t>
      </w:r>
      <w:r w:rsidR="00710AB3" w:rsidRPr="00844ECA">
        <w:rPr>
          <w:rFonts w:ascii="Arial" w:hAnsi="Arial" w:cs="Arial"/>
          <w:bCs/>
          <w:sz w:val="21"/>
          <w:szCs w:val="21"/>
        </w:rPr>
        <w:t xml:space="preserve">use </w:t>
      </w:r>
      <w:r w:rsidR="00FE7B2C" w:rsidRPr="00844ECA">
        <w:rPr>
          <w:rFonts w:ascii="Arial" w:hAnsi="Arial" w:cs="Arial"/>
          <w:bCs/>
          <w:sz w:val="21"/>
          <w:szCs w:val="21"/>
        </w:rPr>
        <w:t>fo</w:t>
      </w:r>
      <w:r w:rsidR="00C62725" w:rsidRPr="00844ECA">
        <w:rPr>
          <w:rFonts w:ascii="Arial" w:hAnsi="Arial" w:cs="Arial"/>
          <w:bCs/>
          <w:sz w:val="21"/>
          <w:szCs w:val="21"/>
        </w:rPr>
        <w:t>r</w:t>
      </w:r>
      <w:r w:rsidR="00FE7B2C" w:rsidRPr="00844ECA">
        <w:rPr>
          <w:rFonts w:ascii="Arial" w:hAnsi="Arial" w:cs="Arial"/>
          <w:bCs/>
          <w:sz w:val="21"/>
          <w:szCs w:val="21"/>
        </w:rPr>
        <w:t xml:space="preserve"> trafficking and </w:t>
      </w:r>
      <w:r w:rsidRPr="00844ECA">
        <w:rPr>
          <w:rFonts w:ascii="Arial" w:hAnsi="Arial" w:cs="Arial"/>
          <w:bCs/>
          <w:sz w:val="21"/>
          <w:szCs w:val="21"/>
        </w:rPr>
        <w:t xml:space="preserve">exploitation. </w:t>
      </w:r>
      <w:r w:rsidR="003D76C6" w:rsidRPr="00844ECA">
        <w:rPr>
          <w:rFonts w:ascii="Arial" w:hAnsi="Arial" w:cs="Arial"/>
          <w:bCs/>
          <w:sz w:val="21"/>
          <w:szCs w:val="21"/>
        </w:rPr>
        <w:t xml:space="preserve">Kent Police is committed to working with partners to tackle this crime and </w:t>
      </w:r>
      <w:r w:rsidR="00FD4E8F" w:rsidRPr="00844ECA">
        <w:rPr>
          <w:rFonts w:ascii="Arial" w:hAnsi="Arial" w:cs="Arial"/>
          <w:bCs/>
          <w:sz w:val="21"/>
          <w:szCs w:val="21"/>
        </w:rPr>
        <w:t xml:space="preserve">through </w:t>
      </w:r>
      <w:r w:rsidR="00DA3984">
        <w:rPr>
          <w:rFonts w:ascii="Arial" w:hAnsi="Arial" w:cs="Arial"/>
          <w:bCs/>
          <w:sz w:val="21"/>
          <w:szCs w:val="21"/>
        </w:rPr>
        <w:t xml:space="preserve">its </w:t>
      </w:r>
      <w:r w:rsidR="003D76C6" w:rsidRPr="00844ECA">
        <w:rPr>
          <w:rFonts w:ascii="Arial" w:hAnsi="Arial" w:cs="Arial"/>
          <w:bCs/>
          <w:sz w:val="21"/>
          <w:szCs w:val="21"/>
        </w:rPr>
        <w:t>Modern Slavery and Human Trafficking Tea</w:t>
      </w:r>
      <w:r w:rsidR="00437989">
        <w:rPr>
          <w:rFonts w:ascii="Arial" w:hAnsi="Arial" w:cs="Arial"/>
          <w:bCs/>
          <w:sz w:val="21"/>
          <w:szCs w:val="21"/>
        </w:rPr>
        <w:t>m</w:t>
      </w:r>
      <w:r w:rsidR="003D76C6" w:rsidRPr="00844ECA">
        <w:rPr>
          <w:rFonts w:ascii="Arial" w:hAnsi="Arial" w:cs="Arial"/>
          <w:bCs/>
          <w:sz w:val="21"/>
          <w:szCs w:val="21"/>
        </w:rPr>
        <w:t xml:space="preserve"> and a myriad of training programmes, </w:t>
      </w:r>
      <w:r w:rsidR="00692BFB">
        <w:rPr>
          <w:rFonts w:ascii="Arial" w:hAnsi="Arial" w:cs="Arial"/>
          <w:bCs/>
          <w:sz w:val="21"/>
          <w:szCs w:val="21"/>
        </w:rPr>
        <w:t xml:space="preserve">has provided </w:t>
      </w:r>
      <w:r w:rsidR="003D76C6" w:rsidRPr="00844ECA">
        <w:rPr>
          <w:rFonts w:ascii="Arial" w:hAnsi="Arial" w:cs="Arial"/>
          <w:bCs/>
          <w:sz w:val="21"/>
          <w:szCs w:val="21"/>
        </w:rPr>
        <w:t xml:space="preserve">officers </w:t>
      </w:r>
      <w:r w:rsidR="00692BFB">
        <w:rPr>
          <w:rFonts w:ascii="Arial" w:hAnsi="Arial" w:cs="Arial"/>
          <w:bCs/>
          <w:sz w:val="21"/>
          <w:szCs w:val="21"/>
        </w:rPr>
        <w:t xml:space="preserve">with </w:t>
      </w:r>
      <w:r w:rsidR="003D76C6" w:rsidRPr="00844ECA">
        <w:rPr>
          <w:rFonts w:ascii="Arial" w:hAnsi="Arial" w:cs="Arial"/>
          <w:bCs/>
          <w:sz w:val="21"/>
          <w:szCs w:val="21"/>
        </w:rPr>
        <w:t xml:space="preserve">a better understanding and ability to identify victims and implement </w:t>
      </w:r>
      <w:r w:rsidR="00C70828">
        <w:rPr>
          <w:rFonts w:ascii="Arial" w:hAnsi="Arial" w:cs="Arial"/>
          <w:bCs/>
          <w:sz w:val="21"/>
          <w:szCs w:val="21"/>
        </w:rPr>
        <w:t>sa</w:t>
      </w:r>
      <w:r w:rsidR="003D76C6" w:rsidRPr="00844ECA">
        <w:rPr>
          <w:rFonts w:ascii="Arial" w:hAnsi="Arial" w:cs="Arial"/>
          <w:bCs/>
          <w:sz w:val="21"/>
          <w:szCs w:val="21"/>
        </w:rPr>
        <w:t xml:space="preserve">feguarding. This </w:t>
      </w:r>
      <w:r w:rsidR="00BA0C8F">
        <w:rPr>
          <w:rFonts w:ascii="Arial" w:hAnsi="Arial" w:cs="Arial"/>
          <w:bCs/>
          <w:sz w:val="21"/>
          <w:szCs w:val="21"/>
        </w:rPr>
        <w:t xml:space="preserve">has helped </w:t>
      </w:r>
      <w:r w:rsidR="003D76C6" w:rsidRPr="00844ECA">
        <w:rPr>
          <w:rFonts w:ascii="Arial" w:hAnsi="Arial" w:cs="Arial"/>
          <w:bCs/>
          <w:sz w:val="21"/>
          <w:szCs w:val="21"/>
        </w:rPr>
        <w:t>ensure more victims are referred through the National Referral Mechanism, generating more investigative opportunit</w:t>
      </w:r>
      <w:r w:rsidR="0081124C">
        <w:rPr>
          <w:rFonts w:ascii="Arial" w:hAnsi="Arial" w:cs="Arial"/>
          <w:bCs/>
          <w:sz w:val="21"/>
          <w:szCs w:val="21"/>
        </w:rPr>
        <w:t xml:space="preserve">ies </w:t>
      </w:r>
      <w:r w:rsidR="003D76C6" w:rsidRPr="00844ECA">
        <w:rPr>
          <w:rFonts w:ascii="Arial" w:hAnsi="Arial" w:cs="Arial"/>
          <w:bCs/>
          <w:sz w:val="21"/>
          <w:szCs w:val="21"/>
        </w:rPr>
        <w:t xml:space="preserve">and </w:t>
      </w:r>
      <w:r w:rsidR="00BA0C8F">
        <w:rPr>
          <w:rFonts w:ascii="Arial" w:hAnsi="Arial" w:cs="Arial"/>
          <w:bCs/>
          <w:sz w:val="21"/>
          <w:szCs w:val="21"/>
        </w:rPr>
        <w:t xml:space="preserve">providing </w:t>
      </w:r>
      <w:r w:rsidR="00FE00EF">
        <w:rPr>
          <w:rFonts w:ascii="Arial" w:hAnsi="Arial" w:cs="Arial"/>
          <w:bCs/>
          <w:sz w:val="21"/>
          <w:szCs w:val="21"/>
        </w:rPr>
        <w:t>t</w:t>
      </w:r>
      <w:r w:rsidR="003D76C6" w:rsidRPr="00844ECA">
        <w:rPr>
          <w:rFonts w:ascii="Arial" w:hAnsi="Arial" w:cs="Arial"/>
          <w:bCs/>
          <w:sz w:val="21"/>
          <w:szCs w:val="21"/>
        </w:rPr>
        <w:t>h</w:t>
      </w:r>
      <w:r w:rsidR="000867A2">
        <w:rPr>
          <w:rFonts w:ascii="Arial" w:hAnsi="Arial" w:cs="Arial"/>
          <w:bCs/>
          <w:sz w:val="21"/>
          <w:szCs w:val="21"/>
        </w:rPr>
        <w:t xml:space="preserve">e </w:t>
      </w:r>
      <w:r w:rsidR="003D76C6" w:rsidRPr="00844ECA">
        <w:rPr>
          <w:rFonts w:ascii="Arial" w:hAnsi="Arial" w:cs="Arial"/>
          <w:bCs/>
          <w:sz w:val="21"/>
          <w:szCs w:val="21"/>
        </w:rPr>
        <w:t xml:space="preserve">vulnerable </w:t>
      </w:r>
      <w:r w:rsidR="00FE00EF">
        <w:rPr>
          <w:rFonts w:ascii="Arial" w:hAnsi="Arial" w:cs="Arial"/>
          <w:bCs/>
          <w:sz w:val="21"/>
          <w:szCs w:val="21"/>
        </w:rPr>
        <w:t xml:space="preserve">with </w:t>
      </w:r>
      <w:r w:rsidR="003D76C6" w:rsidRPr="00844ECA">
        <w:rPr>
          <w:rFonts w:ascii="Arial" w:hAnsi="Arial" w:cs="Arial"/>
          <w:bCs/>
          <w:sz w:val="21"/>
          <w:szCs w:val="21"/>
        </w:rPr>
        <w:t>effective support.</w:t>
      </w:r>
    </w:p>
    <w:p w14:paraId="3BB6EE40" w14:textId="682DA6C2" w:rsidR="00F40695" w:rsidRPr="0088692D" w:rsidRDefault="00DC2CD7"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88692D">
        <w:rPr>
          <w:rFonts w:ascii="Arial" w:hAnsi="Arial" w:cs="Arial"/>
          <w:b/>
          <w:bCs/>
          <w:i/>
          <w:iCs/>
          <w:sz w:val="21"/>
          <w:szCs w:val="21"/>
        </w:rPr>
        <w:t>Example</w:t>
      </w:r>
      <w:r w:rsidRPr="0088692D">
        <w:rPr>
          <w:rFonts w:ascii="Arial" w:hAnsi="Arial" w:cs="Arial"/>
          <w:i/>
          <w:iCs/>
          <w:sz w:val="21"/>
          <w:szCs w:val="21"/>
        </w:rPr>
        <w:t xml:space="preserve">: </w:t>
      </w:r>
      <w:r w:rsidR="00F40695" w:rsidRPr="0088692D">
        <w:rPr>
          <w:rFonts w:ascii="Arial" w:hAnsi="Arial" w:cs="Arial"/>
          <w:i/>
          <w:iCs/>
          <w:sz w:val="21"/>
          <w:szCs w:val="21"/>
        </w:rPr>
        <w:t>A Vietnamese male called 999 reporting he had been kidnapped and bundled into the back of a lorry. The male’s phone identified his location in Kent and patrols attended the area and located two Vietnamese males in the back of</w:t>
      </w:r>
      <w:r w:rsidR="00D81ED1" w:rsidRPr="0088692D">
        <w:rPr>
          <w:rFonts w:ascii="Arial" w:hAnsi="Arial" w:cs="Arial"/>
          <w:i/>
          <w:iCs/>
          <w:sz w:val="21"/>
          <w:szCs w:val="21"/>
        </w:rPr>
        <w:t xml:space="preserve"> </w:t>
      </w:r>
      <w:r w:rsidR="00F40695" w:rsidRPr="0088692D">
        <w:rPr>
          <w:rFonts w:ascii="Arial" w:hAnsi="Arial" w:cs="Arial"/>
          <w:i/>
          <w:iCs/>
          <w:sz w:val="21"/>
          <w:szCs w:val="21"/>
        </w:rPr>
        <w:t xml:space="preserve">a HGV. As a result of enquiries, 4 males were arrested, charged and remanded for </w:t>
      </w:r>
      <w:r w:rsidR="0081124C" w:rsidRPr="0088692D">
        <w:rPr>
          <w:rFonts w:ascii="Arial" w:hAnsi="Arial" w:cs="Arial"/>
          <w:i/>
          <w:iCs/>
          <w:sz w:val="21"/>
          <w:szCs w:val="21"/>
        </w:rPr>
        <w:t>c</w:t>
      </w:r>
      <w:r w:rsidR="00F40695" w:rsidRPr="0088692D">
        <w:rPr>
          <w:rFonts w:ascii="Arial" w:hAnsi="Arial" w:cs="Arial"/>
          <w:i/>
          <w:iCs/>
          <w:sz w:val="21"/>
          <w:szCs w:val="21"/>
        </w:rPr>
        <w:t xml:space="preserve">onspiracy to </w:t>
      </w:r>
      <w:r w:rsidR="0081124C" w:rsidRPr="0088692D">
        <w:rPr>
          <w:rFonts w:ascii="Arial" w:hAnsi="Arial" w:cs="Arial"/>
          <w:i/>
          <w:iCs/>
          <w:sz w:val="21"/>
          <w:szCs w:val="21"/>
        </w:rPr>
        <w:t>k</w:t>
      </w:r>
      <w:r w:rsidR="00F40695" w:rsidRPr="0088692D">
        <w:rPr>
          <w:rFonts w:ascii="Arial" w:hAnsi="Arial" w:cs="Arial"/>
          <w:i/>
          <w:iCs/>
          <w:sz w:val="21"/>
          <w:szCs w:val="21"/>
        </w:rPr>
        <w:t xml:space="preserve">idnap and </w:t>
      </w:r>
      <w:r w:rsidR="0081124C" w:rsidRPr="0088692D">
        <w:rPr>
          <w:rFonts w:ascii="Arial" w:hAnsi="Arial" w:cs="Arial"/>
          <w:i/>
          <w:iCs/>
          <w:sz w:val="21"/>
          <w:szCs w:val="21"/>
        </w:rPr>
        <w:t>c</w:t>
      </w:r>
      <w:r w:rsidR="00F40695" w:rsidRPr="0088692D">
        <w:rPr>
          <w:rFonts w:ascii="Arial" w:hAnsi="Arial" w:cs="Arial"/>
          <w:i/>
          <w:iCs/>
          <w:sz w:val="21"/>
          <w:szCs w:val="21"/>
        </w:rPr>
        <w:t>onspiracy to commit the offence of kidnapping or false imprisonment with</w:t>
      </w:r>
      <w:r w:rsidR="0081124C" w:rsidRPr="0088692D">
        <w:rPr>
          <w:rFonts w:ascii="Arial" w:hAnsi="Arial" w:cs="Arial"/>
          <w:i/>
          <w:iCs/>
          <w:sz w:val="21"/>
          <w:szCs w:val="21"/>
        </w:rPr>
        <w:t xml:space="preserve"> the </w:t>
      </w:r>
      <w:r w:rsidR="00F40695" w:rsidRPr="0088692D">
        <w:rPr>
          <w:rFonts w:ascii="Arial" w:hAnsi="Arial" w:cs="Arial"/>
          <w:i/>
          <w:iCs/>
          <w:sz w:val="21"/>
          <w:szCs w:val="21"/>
        </w:rPr>
        <w:t>intention of human traffickin</w:t>
      </w:r>
      <w:r w:rsidR="00157DF0" w:rsidRPr="0088692D">
        <w:rPr>
          <w:rFonts w:ascii="Arial" w:hAnsi="Arial" w:cs="Arial"/>
          <w:i/>
          <w:iCs/>
          <w:sz w:val="21"/>
          <w:szCs w:val="21"/>
        </w:rPr>
        <w:t>g</w:t>
      </w:r>
      <w:r w:rsidR="00F40695" w:rsidRPr="0088692D">
        <w:rPr>
          <w:rFonts w:ascii="Arial" w:hAnsi="Arial" w:cs="Arial"/>
          <w:i/>
          <w:iCs/>
          <w:sz w:val="21"/>
          <w:szCs w:val="21"/>
        </w:rPr>
        <w:t>.</w:t>
      </w:r>
    </w:p>
    <w:p w14:paraId="5B986BD7" w14:textId="77777777" w:rsidR="002B11D1" w:rsidRPr="002B11D1" w:rsidRDefault="002B11D1" w:rsidP="00340025">
      <w:pPr>
        <w:jc w:val="both"/>
        <w:rPr>
          <w:rFonts w:ascii="Arial" w:eastAsiaTheme="minorHAnsi" w:hAnsi="Arial" w:cs="Arial"/>
          <w:b/>
          <w:sz w:val="21"/>
          <w:szCs w:val="21"/>
          <w:lang w:val="en-GB"/>
        </w:rPr>
      </w:pPr>
    </w:p>
    <w:p w14:paraId="72DF8183" w14:textId="36259A2C" w:rsidR="00994C7F" w:rsidRPr="00387E30" w:rsidRDefault="00994C7F" w:rsidP="00340025">
      <w:pPr>
        <w:pStyle w:val="ListParagraph"/>
        <w:numPr>
          <w:ilvl w:val="0"/>
          <w:numId w:val="8"/>
        </w:numPr>
        <w:spacing w:after="80"/>
        <w:ind w:left="357" w:hanging="357"/>
        <w:contextualSpacing w:val="0"/>
        <w:jc w:val="both"/>
        <w:rPr>
          <w:rFonts w:ascii="Arial" w:eastAsiaTheme="minorHAnsi" w:hAnsi="Arial" w:cs="Arial"/>
          <w:b/>
          <w:sz w:val="21"/>
          <w:szCs w:val="21"/>
          <w:lang w:val="en-GB"/>
        </w:rPr>
      </w:pPr>
      <w:r w:rsidRPr="00387E30">
        <w:rPr>
          <w:rFonts w:ascii="Arial" w:eastAsiaTheme="minorHAnsi" w:hAnsi="Arial" w:cs="Arial"/>
          <w:b/>
          <w:sz w:val="21"/>
          <w:szCs w:val="21"/>
          <w:lang w:val="en-GB"/>
        </w:rPr>
        <w:t xml:space="preserve">Combat organised crime and </w:t>
      </w:r>
      <w:r w:rsidR="00897D34">
        <w:rPr>
          <w:rFonts w:ascii="Arial" w:eastAsiaTheme="minorHAnsi" w:hAnsi="Arial" w:cs="Arial"/>
          <w:b/>
          <w:sz w:val="21"/>
          <w:szCs w:val="21"/>
          <w:lang w:val="en-GB"/>
        </w:rPr>
        <w:t>county lines</w:t>
      </w:r>
    </w:p>
    <w:p w14:paraId="0BC72B94" w14:textId="60A7E7CB" w:rsidR="00994C7F" w:rsidRPr="009B25A5" w:rsidRDefault="00994C7F" w:rsidP="00340025">
      <w:pPr>
        <w:pStyle w:val="ListParagraph"/>
        <w:spacing w:after="80"/>
        <w:ind w:left="0"/>
        <w:contextualSpacing w:val="0"/>
        <w:jc w:val="both"/>
        <w:rPr>
          <w:rFonts w:ascii="Arial" w:hAnsi="Arial" w:cs="Arial"/>
          <w:bCs/>
          <w:i/>
          <w:iCs/>
          <w:sz w:val="21"/>
          <w:szCs w:val="21"/>
        </w:rPr>
      </w:pPr>
      <w:r w:rsidRPr="009B25A5">
        <w:rPr>
          <w:rFonts w:ascii="Arial" w:hAnsi="Arial" w:cs="Arial"/>
          <w:bCs/>
          <w:i/>
          <w:iCs/>
          <w:sz w:val="21"/>
          <w:szCs w:val="21"/>
        </w:rPr>
        <w:t xml:space="preserve">Organised crime </w:t>
      </w:r>
      <w:r w:rsidR="00844ECA" w:rsidRPr="009B25A5">
        <w:rPr>
          <w:rFonts w:ascii="Arial" w:hAnsi="Arial" w:cs="Arial"/>
          <w:bCs/>
          <w:i/>
          <w:iCs/>
          <w:sz w:val="21"/>
          <w:szCs w:val="21"/>
        </w:rPr>
        <w:t xml:space="preserve">can seem like a distant </w:t>
      </w:r>
      <w:r w:rsidR="005267EA" w:rsidRPr="009B25A5">
        <w:rPr>
          <w:rFonts w:ascii="Arial" w:hAnsi="Arial" w:cs="Arial"/>
          <w:bCs/>
          <w:i/>
          <w:iCs/>
          <w:sz w:val="21"/>
          <w:szCs w:val="21"/>
        </w:rPr>
        <w:t>threat, but sadly it pr</w:t>
      </w:r>
      <w:r w:rsidR="00BC11B6" w:rsidRPr="009B25A5">
        <w:rPr>
          <w:rFonts w:ascii="Arial" w:hAnsi="Arial" w:cs="Arial"/>
          <w:bCs/>
          <w:i/>
          <w:iCs/>
          <w:sz w:val="21"/>
          <w:szCs w:val="21"/>
        </w:rPr>
        <w:t>e</w:t>
      </w:r>
      <w:r w:rsidR="005267EA" w:rsidRPr="009B25A5">
        <w:rPr>
          <w:rFonts w:ascii="Arial" w:hAnsi="Arial" w:cs="Arial"/>
          <w:bCs/>
          <w:i/>
          <w:iCs/>
          <w:sz w:val="21"/>
          <w:szCs w:val="21"/>
        </w:rPr>
        <w:t>sents considerable</w:t>
      </w:r>
      <w:r w:rsidR="009B25A5" w:rsidRPr="009B25A5">
        <w:rPr>
          <w:rFonts w:ascii="Arial" w:hAnsi="Arial" w:cs="Arial"/>
          <w:bCs/>
          <w:i/>
          <w:iCs/>
          <w:sz w:val="21"/>
          <w:szCs w:val="21"/>
        </w:rPr>
        <w:t xml:space="preserve"> </w:t>
      </w:r>
      <w:r w:rsidR="005267EA" w:rsidRPr="009B25A5">
        <w:rPr>
          <w:rFonts w:ascii="Arial" w:hAnsi="Arial" w:cs="Arial"/>
          <w:bCs/>
          <w:i/>
          <w:iCs/>
          <w:sz w:val="21"/>
          <w:szCs w:val="21"/>
        </w:rPr>
        <w:t>challenges and its effects can be seen in local communities</w:t>
      </w:r>
      <w:r w:rsidR="00656F5A" w:rsidRPr="009B25A5">
        <w:rPr>
          <w:rFonts w:ascii="Arial" w:hAnsi="Arial" w:cs="Arial"/>
          <w:bCs/>
          <w:i/>
          <w:iCs/>
          <w:sz w:val="21"/>
          <w:szCs w:val="21"/>
        </w:rPr>
        <w:t xml:space="preserve">. Kent Police must continue to develop and share intelligence to build a local picture of </w:t>
      </w:r>
      <w:r w:rsidR="00011F2A" w:rsidRPr="009B25A5">
        <w:rPr>
          <w:rFonts w:ascii="Arial" w:hAnsi="Arial" w:cs="Arial"/>
          <w:bCs/>
          <w:i/>
          <w:iCs/>
          <w:sz w:val="21"/>
          <w:szCs w:val="21"/>
        </w:rPr>
        <w:t xml:space="preserve">threats, risk, harm and vulnerabilities to safeguard victims and enable </w:t>
      </w:r>
      <w:r w:rsidR="009E4905" w:rsidRPr="009B25A5">
        <w:rPr>
          <w:rFonts w:ascii="Arial" w:hAnsi="Arial" w:cs="Arial"/>
          <w:bCs/>
          <w:i/>
          <w:iCs/>
          <w:sz w:val="21"/>
          <w:szCs w:val="21"/>
        </w:rPr>
        <w:t>the deployment of the right resources to prevent, disrupt and investigate offending to keep</w:t>
      </w:r>
      <w:r w:rsidR="00E03ABE">
        <w:rPr>
          <w:rFonts w:ascii="Arial" w:hAnsi="Arial" w:cs="Arial"/>
          <w:bCs/>
          <w:i/>
          <w:iCs/>
          <w:sz w:val="21"/>
          <w:szCs w:val="21"/>
        </w:rPr>
        <w:t xml:space="preserve"> Kent </w:t>
      </w:r>
      <w:r w:rsidR="009E4905" w:rsidRPr="009B25A5">
        <w:rPr>
          <w:rFonts w:ascii="Arial" w:hAnsi="Arial" w:cs="Arial"/>
          <w:bCs/>
          <w:i/>
          <w:iCs/>
          <w:sz w:val="21"/>
          <w:szCs w:val="21"/>
        </w:rPr>
        <w:t>safe.</w:t>
      </w:r>
      <w:r w:rsidRPr="009B25A5">
        <w:rPr>
          <w:rFonts w:ascii="Arial" w:hAnsi="Arial" w:cs="Arial"/>
          <w:bCs/>
          <w:i/>
          <w:iCs/>
          <w:sz w:val="21"/>
          <w:szCs w:val="21"/>
        </w:rPr>
        <w:t xml:space="preserve"> </w:t>
      </w:r>
    </w:p>
    <w:p w14:paraId="07DC53B5" w14:textId="7A216BEA" w:rsidR="00850F5F" w:rsidRPr="009B25A5" w:rsidRDefault="0015398B" w:rsidP="00340025">
      <w:pPr>
        <w:pStyle w:val="ListParagraph"/>
        <w:numPr>
          <w:ilvl w:val="0"/>
          <w:numId w:val="10"/>
        </w:numPr>
        <w:contextualSpacing w:val="0"/>
        <w:jc w:val="both"/>
        <w:rPr>
          <w:rFonts w:ascii="Arial" w:hAnsi="Arial" w:cs="Arial"/>
          <w:bCs/>
          <w:sz w:val="21"/>
          <w:szCs w:val="21"/>
        </w:rPr>
      </w:pPr>
      <w:r w:rsidRPr="009B25A5">
        <w:rPr>
          <w:rFonts w:ascii="Arial" w:hAnsi="Arial" w:cs="Arial"/>
          <w:bCs/>
          <w:sz w:val="21"/>
          <w:szCs w:val="21"/>
        </w:rPr>
        <w:t xml:space="preserve">Kent has three divisional County Lines and Gangs Teams </w:t>
      </w:r>
      <w:r w:rsidR="005457E3" w:rsidRPr="009B25A5">
        <w:rPr>
          <w:rFonts w:ascii="Arial" w:hAnsi="Arial" w:cs="Arial"/>
          <w:bCs/>
          <w:sz w:val="21"/>
          <w:szCs w:val="21"/>
        </w:rPr>
        <w:t xml:space="preserve">(CLGT) </w:t>
      </w:r>
      <w:r w:rsidRPr="009B25A5">
        <w:rPr>
          <w:rFonts w:ascii="Arial" w:hAnsi="Arial" w:cs="Arial"/>
          <w:bCs/>
          <w:sz w:val="21"/>
          <w:szCs w:val="21"/>
        </w:rPr>
        <w:t>who provide a proactive and preventative capability t</w:t>
      </w:r>
      <w:r w:rsidR="00FC649F" w:rsidRPr="009B25A5">
        <w:rPr>
          <w:rFonts w:ascii="Arial" w:hAnsi="Arial" w:cs="Arial"/>
          <w:bCs/>
          <w:sz w:val="21"/>
          <w:szCs w:val="21"/>
        </w:rPr>
        <w:t>o</w:t>
      </w:r>
      <w:r w:rsidRPr="009B25A5">
        <w:rPr>
          <w:rFonts w:ascii="Arial" w:hAnsi="Arial" w:cs="Arial"/>
          <w:bCs/>
          <w:sz w:val="21"/>
          <w:szCs w:val="21"/>
        </w:rPr>
        <w:t xml:space="preserve"> reduce the harm caused to </w:t>
      </w:r>
      <w:r w:rsidR="00FC649F" w:rsidRPr="009B25A5">
        <w:rPr>
          <w:rFonts w:ascii="Arial" w:hAnsi="Arial" w:cs="Arial"/>
          <w:bCs/>
          <w:sz w:val="21"/>
          <w:szCs w:val="21"/>
        </w:rPr>
        <w:t xml:space="preserve">Kent communities from county-line criminality and </w:t>
      </w:r>
      <w:r w:rsidR="00E24EF0" w:rsidRPr="009B25A5">
        <w:rPr>
          <w:rFonts w:ascii="Arial" w:hAnsi="Arial" w:cs="Arial"/>
          <w:bCs/>
          <w:sz w:val="21"/>
          <w:szCs w:val="21"/>
        </w:rPr>
        <w:t>gang activity</w:t>
      </w:r>
      <w:r w:rsidR="001B50C1" w:rsidRPr="009B25A5">
        <w:rPr>
          <w:rFonts w:ascii="Arial" w:hAnsi="Arial" w:cs="Arial"/>
          <w:bCs/>
          <w:sz w:val="21"/>
          <w:szCs w:val="21"/>
        </w:rPr>
        <w:t>. In 2022/23</w:t>
      </w:r>
      <w:r w:rsidR="005457E3" w:rsidRPr="009B25A5">
        <w:rPr>
          <w:rFonts w:ascii="Arial" w:hAnsi="Arial" w:cs="Arial"/>
          <w:bCs/>
          <w:sz w:val="21"/>
          <w:szCs w:val="21"/>
        </w:rPr>
        <w:t xml:space="preserve">, </w:t>
      </w:r>
      <w:r w:rsidR="001B50C1" w:rsidRPr="009B25A5">
        <w:rPr>
          <w:rFonts w:ascii="Arial" w:hAnsi="Arial" w:cs="Arial"/>
          <w:bCs/>
          <w:sz w:val="21"/>
          <w:szCs w:val="21"/>
        </w:rPr>
        <w:t xml:space="preserve">the </w:t>
      </w:r>
      <w:r w:rsidR="007D1A34" w:rsidRPr="009B25A5">
        <w:rPr>
          <w:rFonts w:ascii="Arial" w:hAnsi="Arial" w:cs="Arial"/>
          <w:bCs/>
          <w:sz w:val="21"/>
          <w:szCs w:val="21"/>
        </w:rPr>
        <w:t xml:space="preserve">CLGT </w:t>
      </w:r>
      <w:r w:rsidR="009C6397" w:rsidRPr="009B25A5">
        <w:rPr>
          <w:rFonts w:ascii="Arial" w:hAnsi="Arial" w:cs="Arial"/>
          <w:bCs/>
          <w:sz w:val="21"/>
          <w:szCs w:val="21"/>
        </w:rPr>
        <w:t>achiev</w:t>
      </w:r>
      <w:r w:rsidR="00B47BFE" w:rsidRPr="009B25A5">
        <w:rPr>
          <w:rFonts w:ascii="Arial" w:hAnsi="Arial" w:cs="Arial"/>
          <w:bCs/>
          <w:sz w:val="21"/>
          <w:szCs w:val="21"/>
        </w:rPr>
        <w:t xml:space="preserve">ed </w:t>
      </w:r>
      <w:r w:rsidR="00850F5F" w:rsidRPr="009B25A5">
        <w:rPr>
          <w:rFonts w:ascii="Arial" w:hAnsi="Arial" w:cs="Arial"/>
          <w:bCs/>
          <w:sz w:val="21"/>
          <w:szCs w:val="21"/>
        </w:rPr>
        <w:t>the following results</w:t>
      </w:r>
      <w:r w:rsidR="008B373C" w:rsidRPr="009B25A5">
        <w:rPr>
          <w:rFonts w:ascii="Arial" w:hAnsi="Arial" w:cs="Arial"/>
          <w:bCs/>
          <w:sz w:val="21"/>
          <w:szCs w:val="21"/>
        </w:rPr>
        <w:t>:</w:t>
      </w:r>
    </w:p>
    <w:p w14:paraId="75F2C65B" w14:textId="3CC12758" w:rsidR="00074B34" w:rsidRPr="009B25A5" w:rsidRDefault="001D0CD3" w:rsidP="00340025">
      <w:pPr>
        <w:pStyle w:val="ListParagraph"/>
        <w:numPr>
          <w:ilvl w:val="0"/>
          <w:numId w:val="12"/>
        </w:numPr>
        <w:ind w:left="714" w:hanging="357"/>
        <w:contextualSpacing w:val="0"/>
        <w:jc w:val="both"/>
        <w:rPr>
          <w:rFonts w:ascii="Arial" w:hAnsi="Arial" w:cs="Arial"/>
          <w:bCs/>
          <w:sz w:val="21"/>
          <w:szCs w:val="21"/>
        </w:rPr>
      </w:pPr>
      <w:bookmarkStart w:id="8" w:name="_Hlk113468654"/>
      <w:r w:rsidRPr="009B25A5">
        <w:rPr>
          <w:rFonts w:ascii="Arial" w:hAnsi="Arial" w:cs="Arial"/>
          <w:bCs/>
          <w:sz w:val="21"/>
          <w:szCs w:val="21"/>
        </w:rPr>
        <w:t>329</w:t>
      </w:r>
      <w:r w:rsidR="00074B34" w:rsidRPr="009B25A5">
        <w:rPr>
          <w:rFonts w:ascii="Arial" w:hAnsi="Arial" w:cs="Arial"/>
          <w:bCs/>
          <w:sz w:val="21"/>
          <w:szCs w:val="21"/>
        </w:rPr>
        <w:t xml:space="preserve"> arrests</w:t>
      </w:r>
    </w:p>
    <w:bookmarkEnd w:id="8"/>
    <w:p w14:paraId="51C3EF37" w14:textId="66CC31D5" w:rsidR="00074B34" w:rsidRPr="009B25A5" w:rsidRDefault="001D0CD3" w:rsidP="00340025">
      <w:pPr>
        <w:pStyle w:val="ListParagraph"/>
        <w:numPr>
          <w:ilvl w:val="0"/>
          <w:numId w:val="12"/>
        </w:numPr>
        <w:contextualSpacing w:val="0"/>
        <w:jc w:val="both"/>
        <w:rPr>
          <w:rFonts w:ascii="Arial" w:hAnsi="Arial" w:cs="Arial"/>
          <w:bCs/>
          <w:sz w:val="21"/>
          <w:szCs w:val="21"/>
        </w:rPr>
      </w:pPr>
      <w:r w:rsidRPr="009B25A5">
        <w:rPr>
          <w:rFonts w:ascii="Arial" w:hAnsi="Arial" w:cs="Arial"/>
          <w:bCs/>
          <w:sz w:val="21"/>
          <w:szCs w:val="21"/>
        </w:rPr>
        <w:t>244</w:t>
      </w:r>
      <w:r w:rsidR="00074B34" w:rsidRPr="009B25A5">
        <w:rPr>
          <w:rFonts w:ascii="Arial" w:hAnsi="Arial" w:cs="Arial"/>
          <w:bCs/>
          <w:sz w:val="21"/>
          <w:szCs w:val="21"/>
        </w:rPr>
        <w:t xml:space="preserve"> warrants executed</w:t>
      </w:r>
    </w:p>
    <w:p w14:paraId="1A2DA5A2" w14:textId="1AE17D71" w:rsidR="005457E9" w:rsidRPr="009B25A5" w:rsidRDefault="001D0CD3" w:rsidP="00340025">
      <w:pPr>
        <w:pStyle w:val="ListParagraph"/>
        <w:numPr>
          <w:ilvl w:val="0"/>
          <w:numId w:val="12"/>
        </w:numPr>
        <w:contextualSpacing w:val="0"/>
        <w:jc w:val="both"/>
        <w:rPr>
          <w:rFonts w:ascii="Arial" w:hAnsi="Arial" w:cs="Arial"/>
          <w:bCs/>
          <w:sz w:val="21"/>
          <w:szCs w:val="21"/>
        </w:rPr>
      </w:pPr>
      <w:r w:rsidRPr="009B25A5">
        <w:rPr>
          <w:rFonts w:ascii="Arial" w:hAnsi="Arial" w:cs="Arial"/>
          <w:bCs/>
          <w:sz w:val="21"/>
          <w:szCs w:val="21"/>
        </w:rPr>
        <w:t>474</w:t>
      </w:r>
      <w:r w:rsidR="00074B34" w:rsidRPr="009B25A5">
        <w:rPr>
          <w:rFonts w:ascii="Arial" w:hAnsi="Arial" w:cs="Arial"/>
          <w:bCs/>
          <w:sz w:val="21"/>
          <w:szCs w:val="21"/>
        </w:rPr>
        <w:t xml:space="preserve"> charges laid</w:t>
      </w:r>
    </w:p>
    <w:p w14:paraId="1BB538FB" w14:textId="664A58A2" w:rsidR="003D11DC" w:rsidRPr="009B25A5" w:rsidRDefault="00495FEF" w:rsidP="00340025">
      <w:pPr>
        <w:pStyle w:val="ListParagraph"/>
        <w:numPr>
          <w:ilvl w:val="0"/>
          <w:numId w:val="12"/>
        </w:numPr>
        <w:contextualSpacing w:val="0"/>
        <w:jc w:val="both"/>
        <w:rPr>
          <w:rFonts w:ascii="Arial" w:hAnsi="Arial" w:cs="Arial"/>
          <w:bCs/>
          <w:sz w:val="21"/>
          <w:szCs w:val="21"/>
        </w:rPr>
      </w:pPr>
      <w:r w:rsidRPr="009B25A5">
        <w:rPr>
          <w:rFonts w:ascii="Arial" w:hAnsi="Arial" w:cs="Arial"/>
          <w:bCs/>
          <w:sz w:val="21"/>
          <w:szCs w:val="21"/>
        </w:rPr>
        <w:t>141 weapons seized</w:t>
      </w:r>
    </w:p>
    <w:p w14:paraId="2445D9DF" w14:textId="182E18AC" w:rsidR="00074B34" w:rsidRPr="009B25A5" w:rsidRDefault="000E1F59" w:rsidP="00340025">
      <w:pPr>
        <w:pStyle w:val="ListParagraph"/>
        <w:numPr>
          <w:ilvl w:val="0"/>
          <w:numId w:val="12"/>
        </w:numPr>
        <w:contextualSpacing w:val="0"/>
        <w:jc w:val="both"/>
        <w:rPr>
          <w:rFonts w:ascii="Arial" w:hAnsi="Arial" w:cs="Arial"/>
          <w:bCs/>
          <w:sz w:val="21"/>
          <w:szCs w:val="21"/>
        </w:rPr>
      </w:pPr>
      <w:r w:rsidRPr="009B25A5">
        <w:rPr>
          <w:rFonts w:ascii="Arial" w:hAnsi="Arial" w:cs="Arial"/>
          <w:bCs/>
          <w:sz w:val="21"/>
          <w:szCs w:val="21"/>
        </w:rPr>
        <w:t xml:space="preserve">397 years and 4 months </w:t>
      </w:r>
      <w:r w:rsidR="007A278D" w:rsidRPr="009B25A5">
        <w:rPr>
          <w:rFonts w:ascii="Arial" w:hAnsi="Arial" w:cs="Arial"/>
          <w:bCs/>
          <w:sz w:val="21"/>
          <w:szCs w:val="21"/>
        </w:rPr>
        <w:t>in court sentences</w:t>
      </w:r>
    </w:p>
    <w:p w14:paraId="2DFB39D6" w14:textId="15EC449C" w:rsidR="000D6AB0" w:rsidRPr="000D6AB0" w:rsidRDefault="000D6AB0" w:rsidP="00340025">
      <w:pPr>
        <w:pBdr>
          <w:top w:val="single" w:sz="4" w:space="1" w:color="auto"/>
          <w:left w:val="single" w:sz="4" w:space="0" w:color="auto"/>
          <w:bottom w:val="single" w:sz="4" w:space="1" w:color="auto"/>
          <w:right w:val="single" w:sz="4" w:space="4" w:color="auto"/>
        </w:pBdr>
        <w:shd w:val="clear" w:color="auto" w:fill="EEECE1" w:themeFill="background2"/>
        <w:ind w:left="426"/>
        <w:jc w:val="both"/>
        <w:rPr>
          <w:rFonts w:ascii="Arial" w:hAnsi="Arial" w:cs="Arial"/>
          <w:i/>
          <w:iCs/>
          <w:sz w:val="21"/>
          <w:szCs w:val="21"/>
        </w:rPr>
      </w:pPr>
      <w:bookmarkStart w:id="9" w:name="_Hlk146820917"/>
      <w:r w:rsidRPr="000D6AB0">
        <w:rPr>
          <w:rFonts w:ascii="Arial" w:hAnsi="Arial" w:cs="Arial"/>
          <w:b/>
          <w:bCs/>
          <w:i/>
          <w:iCs/>
          <w:sz w:val="21"/>
          <w:szCs w:val="21"/>
        </w:rPr>
        <w:t>Example</w:t>
      </w:r>
      <w:r w:rsidRPr="000D6AB0">
        <w:rPr>
          <w:rFonts w:ascii="Arial" w:hAnsi="Arial" w:cs="Arial"/>
          <w:i/>
          <w:iCs/>
          <w:sz w:val="21"/>
          <w:szCs w:val="21"/>
        </w:rPr>
        <w:t xml:space="preserve">: </w:t>
      </w:r>
      <w:r w:rsidR="00F23224" w:rsidRPr="00F23224">
        <w:rPr>
          <w:rFonts w:ascii="Arial" w:hAnsi="Arial" w:cs="Arial"/>
          <w:i/>
          <w:iCs/>
          <w:sz w:val="21"/>
          <w:szCs w:val="21"/>
        </w:rPr>
        <w:t xml:space="preserve">In October </w:t>
      </w:r>
      <w:r w:rsidR="00F23224">
        <w:rPr>
          <w:rFonts w:ascii="Arial" w:hAnsi="Arial" w:cs="Arial"/>
          <w:i/>
          <w:iCs/>
          <w:sz w:val="21"/>
          <w:szCs w:val="21"/>
        </w:rPr>
        <w:t xml:space="preserve">2022 </w:t>
      </w:r>
      <w:r w:rsidR="00F23224" w:rsidRPr="00F23224">
        <w:rPr>
          <w:rFonts w:ascii="Arial" w:hAnsi="Arial" w:cs="Arial"/>
          <w:i/>
          <w:iCs/>
          <w:sz w:val="21"/>
          <w:szCs w:val="21"/>
        </w:rPr>
        <w:t xml:space="preserve">the CLGT took part in </w:t>
      </w:r>
      <w:r w:rsidR="00F23224">
        <w:rPr>
          <w:rFonts w:ascii="Arial" w:hAnsi="Arial" w:cs="Arial"/>
          <w:i/>
          <w:iCs/>
          <w:sz w:val="21"/>
          <w:szCs w:val="21"/>
        </w:rPr>
        <w:t>a</w:t>
      </w:r>
      <w:r w:rsidR="00F23224" w:rsidRPr="00F23224">
        <w:rPr>
          <w:rFonts w:ascii="Arial" w:hAnsi="Arial" w:cs="Arial"/>
          <w:i/>
          <w:iCs/>
          <w:sz w:val="21"/>
          <w:szCs w:val="21"/>
        </w:rPr>
        <w:t xml:space="preserve"> </w:t>
      </w:r>
      <w:r w:rsidR="00F05A9F">
        <w:rPr>
          <w:rFonts w:ascii="Arial" w:hAnsi="Arial" w:cs="Arial"/>
          <w:i/>
          <w:iCs/>
          <w:sz w:val="21"/>
          <w:szCs w:val="21"/>
        </w:rPr>
        <w:t>n</w:t>
      </w:r>
      <w:r w:rsidR="00F23224" w:rsidRPr="00F23224">
        <w:rPr>
          <w:rFonts w:ascii="Arial" w:hAnsi="Arial" w:cs="Arial"/>
          <w:i/>
          <w:iCs/>
          <w:sz w:val="21"/>
          <w:szCs w:val="21"/>
        </w:rPr>
        <w:t>ational</w:t>
      </w:r>
      <w:r w:rsidR="00F23224">
        <w:rPr>
          <w:rFonts w:ascii="Arial" w:hAnsi="Arial" w:cs="Arial"/>
          <w:i/>
          <w:iCs/>
          <w:sz w:val="21"/>
          <w:szCs w:val="21"/>
        </w:rPr>
        <w:t xml:space="preserve"> </w:t>
      </w:r>
      <w:r w:rsidR="00F05A9F">
        <w:rPr>
          <w:rFonts w:ascii="Arial" w:hAnsi="Arial" w:cs="Arial"/>
          <w:i/>
          <w:iCs/>
          <w:sz w:val="21"/>
          <w:szCs w:val="21"/>
        </w:rPr>
        <w:t>c</w:t>
      </w:r>
      <w:r w:rsidR="00F23224" w:rsidRPr="00F23224">
        <w:rPr>
          <w:rFonts w:ascii="Arial" w:hAnsi="Arial" w:cs="Arial"/>
          <w:i/>
          <w:iCs/>
          <w:sz w:val="21"/>
          <w:szCs w:val="21"/>
        </w:rPr>
        <w:t xml:space="preserve">ounty </w:t>
      </w:r>
      <w:r w:rsidR="00F05A9F">
        <w:rPr>
          <w:rFonts w:ascii="Arial" w:hAnsi="Arial" w:cs="Arial"/>
          <w:i/>
          <w:iCs/>
          <w:sz w:val="21"/>
          <w:szCs w:val="21"/>
        </w:rPr>
        <w:t>l</w:t>
      </w:r>
      <w:r w:rsidR="00F23224" w:rsidRPr="00F23224">
        <w:rPr>
          <w:rFonts w:ascii="Arial" w:hAnsi="Arial" w:cs="Arial"/>
          <w:i/>
          <w:iCs/>
          <w:sz w:val="21"/>
          <w:szCs w:val="21"/>
        </w:rPr>
        <w:t xml:space="preserve">ines </w:t>
      </w:r>
      <w:r w:rsidR="00F05A9F">
        <w:rPr>
          <w:rFonts w:ascii="Arial" w:hAnsi="Arial" w:cs="Arial"/>
          <w:i/>
          <w:iCs/>
          <w:sz w:val="21"/>
          <w:szCs w:val="21"/>
        </w:rPr>
        <w:t>i</w:t>
      </w:r>
      <w:r w:rsidR="00F23224" w:rsidRPr="00F23224">
        <w:rPr>
          <w:rFonts w:ascii="Arial" w:hAnsi="Arial" w:cs="Arial"/>
          <w:i/>
          <w:iCs/>
          <w:sz w:val="21"/>
          <w:szCs w:val="21"/>
        </w:rPr>
        <w:t xml:space="preserve">ntensification week, during which the team targeted 25 county lines, </w:t>
      </w:r>
      <w:r w:rsidR="007765C9">
        <w:rPr>
          <w:rFonts w:ascii="Arial" w:hAnsi="Arial" w:cs="Arial"/>
          <w:i/>
          <w:iCs/>
          <w:sz w:val="21"/>
          <w:szCs w:val="21"/>
        </w:rPr>
        <w:t>r</w:t>
      </w:r>
      <w:r w:rsidR="00F23224" w:rsidRPr="00F23224">
        <w:rPr>
          <w:rFonts w:ascii="Arial" w:hAnsi="Arial" w:cs="Arial"/>
          <w:i/>
          <w:iCs/>
          <w:sz w:val="21"/>
          <w:szCs w:val="21"/>
        </w:rPr>
        <w:t>esult</w:t>
      </w:r>
      <w:r w:rsidR="007765C9">
        <w:rPr>
          <w:rFonts w:ascii="Arial" w:hAnsi="Arial" w:cs="Arial"/>
          <w:i/>
          <w:iCs/>
          <w:sz w:val="21"/>
          <w:szCs w:val="21"/>
        </w:rPr>
        <w:t xml:space="preserve">ing </w:t>
      </w:r>
      <w:r w:rsidR="00F23224" w:rsidRPr="00F23224">
        <w:rPr>
          <w:rFonts w:ascii="Arial" w:hAnsi="Arial" w:cs="Arial"/>
          <w:i/>
          <w:iCs/>
          <w:sz w:val="21"/>
          <w:szCs w:val="21"/>
        </w:rPr>
        <w:t>in the arrest of 26 offenders and the securing of 30 charges.</w:t>
      </w:r>
      <w:r w:rsidR="007765C9">
        <w:rPr>
          <w:rFonts w:ascii="Arial" w:hAnsi="Arial" w:cs="Arial"/>
          <w:i/>
          <w:iCs/>
          <w:sz w:val="21"/>
          <w:szCs w:val="21"/>
        </w:rPr>
        <w:t xml:space="preserve"> </w:t>
      </w:r>
      <w:r w:rsidR="008922C3">
        <w:rPr>
          <w:rFonts w:ascii="Arial" w:hAnsi="Arial" w:cs="Arial"/>
          <w:i/>
          <w:iCs/>
          <w:sz w:val="21"/>
          <w:szCs w:val="21"/>
        </w:rPr>
        <w:t xml:space="preserve">Kent Police also </w:t>
      </w:r>
      <w:r w:rsidR="00F23224" w:rsidRPr="00F23224">
        <w:rPr>
          <w:rFonts w:ascii="Arial" w:hAnsi="Arial" w:cs="Arial"/>
          <w:i/>
          <w:iCs/>
          <w:sz w:val="21"/>
          <w:szCs w:val="21"/>
        </w:rPr>
        <w:t>recovered more line handsets than any other force in the Eastern</w:t>
      </w:r>
      <w:r w:rsidR="008922C3">
        <w:rPr>
          <w:rFonts w:ascii="Arial" w:hAnsi="Arial" w:cs="Arial"/>
          <w:i/>
          <w:iCs/>
          <w:sz w:val="21"/>
          <w:szCs w:val="21"/>
        </w:rPr>
        <w:t xml:space="preserve"> </w:t>
      </w:r>
      <w:r w:rsidR="00F23224" w:rsidRPr="00F23224">
        <w:rPr>
          <w:rFonts w:ascii="Arial" w:hAnsi="Arial" w:cs="Arial"/>
          <w:i/>
          <w:iCs/>
          <w:sz w:val="21"/>
          <w:szCs w:val="21"/>
        </w:rPr>
        <w:t>region</w:t>
      </w:r>
      <w:r w:rsidRPr="000D6AB0">
        <w:rPr>
          <w:rFonts w:ascii="Arial" w:hAnsi="Arial" w:cs="Arial"/>
          <w:i/>
          <w:iCs/>
          <w:sz w:val="21"/>
          <w:szCs w:val="21"/>
        </w:rPr>
        <w:t>.</w:t>
      </w:r>
    </w:p>
    <w:p w14:paraId="483A467B" w14:textId="053D832C" w:rsidR="00254FB3" w:rsidRDefault="00D166D6" w:rsidP="00340025">
      <w:pPr>
        <w:pStyle w:val="ListParagraph"/>
        <w:numPr>
          <w:ilvl w:val="0"/>
          <w:numId w:val="10"/>
        </w:numPr>
        <w:spacing w:before="120"/>
        <w:ind w:left="357" w:hanging="357"/>
        <w:contextualSpacing w:val="0"/>
        <w:jc w:val="both"/>
        <w:rPr>
          <w:rFonts w:ascii="Arial" w:hAnsi="Arial" w:cs="Arial"/>
          <w:bCs/>
          <w:sz w:val="21"/>
          <w:szCs w:val="21"/>
        </w:rPr>
      </w:pPr>
      <w:bookmarkStart w:id="10" w:name="_Hlk147007376"/>
      <w:bookmarkEnd w:id="9"/>
      <w:r w:rsidRPr="00D12504">
        <w:rPr>
          <w:rFonts w:ascii="Arial" w:hAnsi="Arial" w:cs="Arial"/>
          <w:bCs/>
          <w:sz w:val="21"/>
          <w:szCs w:val="21"/>
        </w:rPr>
        <w:t xml:space="preserve">The Serious </w:t>
      </w:r>
      <w:r w:rsidR="00146EA1" w:rsidRPr="00D12504">
        <w:rPr>
          <w:rFonts w:ascii="Arial" w:hAnsi="Arial" w:cs="Arial"/>
          <w:bCs/>
          <w:sz w:val="21"/>
          <w:szCs w:val="21"/>
        </w:rPr>
        <w:t xml:space="preserve">Organised Crime Team has </w:t>
      </w:r>
      <w:r w:rsidR="00F9385A" w:rsidRPr="00D12504">
        <w:rPr>
          <w:rFonts w:ascii="Arial" w:hAnsi="Arial" w:cs="Arial"/>
          <w:bCs/>
          <w:sz w:val="21"/>
          <w:szCs w:val="21"/>
        </w:rPr>
        <w:t xml:space="preserve">continued </w:t>
      </w:r>
      <w:r w:rsidR="00990AE8" w:rsidRPr="00D12504">
        <w:rPr>
          <w:rFonts w:ascii="Arial" w:hAnsi="Arial" w:cs="Arial"/>
          <w:bCs/>
          <w:sz w:val="21"/>
          <w:szCs w:val="21"/>
        </w:rPr>
        <w:t xml:space="preserve">to </w:t>
      </w:r>
      <w:r w:rsidR="0014395F" w:rsidRPr="00D12504">
        <w:rPr>
          <w:rFonts w:ascii="Arial" w:hAnsi="Arial" w:cs="Arial"/>
          <w:bCs/>
          <w:sz w:val="21"/>
          <w:szCs w:val="21"/>
        </w:rPr>
        <w:t xml:space="preserve">pursue </w:t>
      </w:r>
      <w:r w:rsidR="00990AE8" w:rsidRPr="00D12504">
        <w:rPr>
          <w:rFonts w:ascii="Arial" w:hAnsi="Arial" w:cs="Arial"/>
          <w:bCs/>
          <w:sz w:val="21"/>
          <w:szCs w:val="21"/>
        </w:rPr>
        <w:t>those offen</w:t>
      </w:r>
      <w:r w:rsidR="0014395F" w:rsidRPr="00D12504">
        <w:rPr>
          <w:rFonts w:ascii="Arial" w:hAnsi="Arial" w:cs="Arial"/>
          <w:bCs/>
          <w:sz w:val="21"/>
          <w:szCs w:val="21"/>
        </w:rPr>
        <w:t xml:space="preserve">ders </w:t>
      </w:r>
      <w:r w:rsidR="00990AE8" w:rsidRPr="00D12504">
        <w:rPr>
          <w:rFonts w:ascii="Arial" w:hAnsi="Arial" w:cs="Arial"/>
          <w:bCs/>
          <w:sz w:val="21"/>
          <w:szCs w:val="21"/>
        </w:rPr>
        <w:t xml:space="preserve">that cause the </w:t>
      </w:r>
      <w:r w:rsidR="00C44942" w:rsidRPr="00D12504">
        <w:rPr>
          <w:rFonts w:ascii="Arial" w:hAnsi="Arial" w:cs="Arial"/>
          <w:bCs/>
          <w:sz w:val="21"/>
          <w:szCs w:val="21"/>
        </w:rPr>
        <w:t>most threat, harm and risk</w:t>
      </w:r>
      <w:r w:rsidR="008806B3" w:rsidRPr="00D12504">
        <w:rPr>
          <w:rFonts w:ascii="Arial" w:hAnsi="Arial" w:cs="Arial"/>
          <w:bCs/>
          <w:sz w:val="21"/>
          <w:szCs w:val="21"/>
        </w:rPr>
        <w:t>,</w:t>
      </w:r>
      <w:r w:rsidR="00C44942" w:rsidRPr="00D12504">
        <w:rPr>
          <w:rFonts w:ascii="Arial" w:hAnsi="Arial" w:cs="Arial"/>
          <w:bCs/>
          <w:sz w:val="21"/>
          <w:szCs w:val="21"/>
        </w:rPr>
        <w:t xml:space="preserve"> targeting </w:t>
      </w:r>
      <w:r w:rsidR="00AB6361" w:rsidRPr="00D12504">
        <w:rPr>
          <w:rFonts w:ascii="Arial" w:hAnsi="Arial" w:cs="Arial"/>
          <w:bCs/>
          <w:sz w:val="21"/>
          <w:szCs w:val="21"/>
        </w:rPr>
        <w:t>Organised Crime Groups (OCGs) that erod</w:t>
      </w:r>
      <w:r w:rsidR="00201E57" w:rsidRPr="00D12504">
        <w:rPr>
          <w:rFonts w:ascii="Arial" w:hAnsi="Arial" w:cs="Arial"/>
          <w:bCs/>
          <w:sz w:val="21"/>
          <w:szCs w:val="21"/>
        </w:rPr>
        <w:t>e</w:t>
      </w:r>
      <w:r w:rsidR="00AB6361" w:rsidRPr="00D12504">
        <w:rPr>
          <w:rFonts w:ascii="Arial" w:hAnsi="Arial" w:cs="Arial"/>
          <w:bCs/>
          <w:sz w:val="21"/>
          <w:szCs w:val="21"/>
        </w:rPr>
        <w:t xml:space="preserve"> the economy </w:t>
      </w:r>
      <w:r w:rsidR="00201E57" w:rsidRPr="00D12504">
        <w:rPr>
          <w:rFonts w:ascii="Arial" w:hAnsi="Arial" w:cs="Arial"/>
          <w:bCs/>
          <w:sz w:val="21"/>
          <w:szCs w:val="21"/>
        </w:rPr>
        <w:t>and communities</w:t>
      </w:r>
      <w:r w:rsidR="000C1DF5" w:rsidRPr="00D12504">
        <w:rPr>
          <w:rFonts w:ascii="Arial" w:hAnsi="Arial" w:cs="Arial"/>
          <w:bCs/>
          <w:sz w:val="21"/>
          <w:szCs w:val="21"/>
        </w:rPr>
        <w:t xml:space="preserve"> </w:t>
      </w:r>
      <w:r w:rsidR="00201E57" w:rsidRPr="00D12504">
        <w:rPr>
          <w:rFonts w:ascii="Arial" w:hAnsi="Arial" w:cs="Arial"/>
          <w:bCs/>
          <w:sz w:val="21"/>
          <w:szCs w:val="21"/>
        </w:rPr>
        <w:t xml:space="preserve">and are </w:t>
      </w:r>
      <w:r w:rsidR="008D030B" w:rsidRPr="00D12504">
        <w:rPr>
          <w:rFonts w:ascii="Arial" w:hAnsi="Arial" w:cs="Arial"/>
          <w:bCs/>
          <w:sz w:val="21"/>
          <w:szCs w:val="21"/>
        </w:rPr>
        <w:t>responsible for drug importation and supply, firearms offences, aggravated burglary</w:t>
      </w:r>
      <w:r w:rsidR="008806B3" w:rsidRPr="00D12504">
        <w:rPr>
          <w:rFonts w:ascii="Arial" w:hAnsi="Arial" w:cs="Arial"/>
          <w:bCs/>
          <w:sz w:val="21"/>
          <w:szCs w:val="21"/>
        </w:rPr>
        <w:t xml:space="preserve">, and theft of ATMs amongst other </w:t>
      </w:r>
      <w:r w:rsidR="000C1DF5" w:rsidRPr="00D12504">
        <w:rPr>
          <w:rFonts w:ascii="Arial" w:hAnsi="Arial" w:cs="Arial"/>
          <w:bCs/>
          <w:sz w:val="21"/>
          <w:szCs w:val="21"/>
        </w:rPr>
        <w:t>offences</w:t>
      </w:r>
      <w:r w:rsidR="008806B3" w:rsidRPr="00D12504">
        <w:rPr>
          <w:rFonts w:ascii="Arial" w:hAnsi="Arial" w:cs="Arial"/>
          <w:bCs/>
          <w:sz w:val="21"/>
          <w:szCs w:val="21"/>
        </w:rPr>
        <w:t>.</w:t>
      </w:r>
      <w:r w:rsidR="00E87C5E" w:rsidRPr="00D12504">
        <w:rPr>
          <w:rFonts w:ascii="Arial" w:hAnsi="Arial" w:cs="Arial"/>
          <w:bCs/>
          <w:sz w:val="21"/>
          <w:szCs w:val="21"/>
        </w:rPr>
        <w:t xml:space="preserve"> </w:t>
      </w:r>
      <w:r w:rsidR="003602DB" w:rsidRPr="00D12504">
        <w:rPr>
          <w:rFonts w:ascii="Arial" w:hAnsi="Arial" w:cs="Arial"/>
          <w:bCs/>
          <w:sz w:val="21"/>
          <w:szCs w:val="21"/>
        </w:rPr>
        <w:t>OCGs ruthless</w:t>
      </w:r>
      <w:r w:rsidR="00E87C5E" w:rsidRPr="00D12504">
        <w:rPr>
          <w:rFonts w:ascii="Arial" w:hAnsi="Arial" w:cs="Arial"/>
          <w:bCs/>
          <w:sz w:val="21"/>
          <w:szCs w:val="21"/>
        </w:rPr>
        <w:t>ly target the most vulnerable, ruining lives</w:t>
      </w:r>
      <w:r w:rsidR="00106560" w:rsidRPr="00D12504">
        <w:rPr>
          <w:rFonts w:ascii="Arial" w:hAnsi="Arial" w:cs="Arial"/>
          <w:bCs/>
          <w:sz w:val="21"/>
          <w:szCs w:val="21"/>
        </w:rPr>
        <w:t>.</w:t>
      </w:r>
    </w:p>
    <w:p w14:paraId="57F375FB" w14:textId="77777777" w:rsidR="0052500B" w:rsidRPr="00D12504" w:rsidRDefault="0052500B" w:rsidP="00340025">
      <w:pPr>
        <w:pStyle w:val="ListParagraph"/>
        <w:spacing w:before="120"/>
        <w:ind w:left="357"/>
        <w:contextualSpacing w:val="0"/>
        <w:jc w:val="both"/>
        <w:rPr>
          <w:rFonts w:ascii="Arial" w:hAnsi="Arial" w:cs="Arial"/>
          <w:bCs/>
          <w:sz w:val="21"/>
          <w:szCs w:val="21"/>
        </w:rPr>
      </w:pPr>
    </w:p>
    <w:p w14:paraId="57FF2646" w14:textId="49436D89" w:rsidR="00A6534B" w:rsidRPr="00A6534B" w:rsidRDefault="00A6534B"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i/>
          <w:iCs/>
          <w:sz w:val="21"/>
          <w:szCs w:val="21"/>
        </w:rPr>
      </w:pPr>
      <w:r w:rsidRPr="00A6534B">
        <w:rPr>
          <w:rFonts w:ascii="Arial" w:hAnsi="Arial" w:cs="Arial"/>
          <w:b/>
          <w:bCs/>
          <w:i/>
          <w:iCs/>
          <w:sz w:val="21"/>
          <w:szCs w:val="21"/>
        </w:rPr>
        <w:t>Example</w:t>
      </w:r>
      <w:r w:rsidRPr="00A6534B">
        <w:rPr>
          <w:rFonts w:ascii="Arial" w:hAnsi="Arial" w:cs="Arial"/>
          <w:i/>
          <w:iCs/>
          <w:sz w:val="21"/>
          <w:szCs w:val="21"/>
        </w:rPr>
        <w:t xml:space="preserve">: </w:t>
      </w:r>
      <w:r w:rsidR="00C578E1">
        <w:rPr>
          <w:rFonts w:ascii="Arial" w:hAnsi="Arial" w:cs="Arial"/>
          <w:i/>
          <w:iCs/>
          <w:sz w:val="21"/>
          <w:szCs w:val="21"/>
        </w:rPr>
        <w:t xml:space="preserve">A </w:t>
      </w:r>
      <w:r w:rsidR="00172966">
        <w:rPr>
          <w:rFonts w:ascii="Arial" w:hAnsi="Arial" w:cs="Arial"/>
          <w:i/>
          <w:iCs/>
          <w:sz w:val="21"/>
          <w:szCs w:val="21"/>
        </w:rPr>
        <w:t xml:space="preserve">known member of an </w:t>
      </w:r>
      <w:r w:rsidR="00142D4C">
        <w:rPr>
          <w:rFonts w:ascii="Arial" w:hAnsi="Arial" w:cs="Arial"/>
          <w:i/>
          <w:iCs/>
          <w:sz w:val="21"/>
          <w:szCs w:val="21"/>
        </w:rPr>
        <w:t>OCG</w:t>
      </w:r>
      <w:r w:rsidR="00C578E1">
        <w:rPr>
          <w:rFonts w:ascii="Arial" w:hAnsi="Arial" w:cs="Arial"/>
          <w:i/>
          <w:iCs/>
          <w:sz w:val="21"/>
          <w:szCs w:val="21"/>
        </w:rPr>
        <w:t xml:space="preserve"> </w:t>
      </w:r>
      <w:r w:rsidR="001A2C53">
        <w:rPr>
          <w:rFonts w:ascii="Arial" w:hAnsi="Arial" w:cs="Arial"/>
          <w:i/>
          <w:iCs/>
          <w:sz w:val="21"/>
          <w:szCs w:val="21"/>
        </w:rPr>
        <w:t xml:space="preserve">was </w:t>
      </w:r>
      <w:r w:rsidR="00D5082A">
        <w:rPr>
          <w:rFonts w:ascii="Arial" w:hAnsi="Arial" w:cs="Arial"/>
          <w:i/>
          <w:iCs/>
          <w:sz w:val="21"/>
          <w:szCs w:val="21"/>
        </w:rPr>
        <w:t>arrested and subsequently sentenced at Maidstone Crown Court</w:t>
      </w:r>
      <w:r w:rsidR="00113D6E">
        <w:rPr>
          <w:rFonts w:ascii="Arial" w:hAnsi="Arial" w:cs="Arial"/>
          <w:i/>
          <w:iCs/>
          <w:sz w:val="21"/>
          <w:szCs w:val="21"/>
        </w:rPr>
        <w:t xml:space="preserve"> to life imprisonment to serve a minimum of 18 years for </w:t>
      </w:r>
      <w:r w:rsidR="00D12504">
        <w:rPr>
          <w:rFonts w:ascii="Arial" w:hAnsi="Arial" w:cs="Arial"/>
          <w:i/>
          <w:iCs/>
          <w:sz w:val="21"/>
          <w:szCs w:val="21"/>
        </w:rPr>
        <w:t xml:space="preserve">the </w:t>
      </w:r>
      <w:r w:rsidR="00113D6E">
        <w:rPr>
          <w:rFonts w:ascii="Arial" w:hAnsi="Arial" w:cs="Arial"/>
          <w:i/>
          <w:iCs/>
          <w:sz w:val="21"/>
          <w:szCs w:val="21"/>
        </w:rPr>
        <w:t>violent attack</w:t>
      </w:r>
      <w:r w:rsidR="00EE46CA">
        <w:rPr>
          <w:rFonts w:ascii="Arial" w:hAnsi="Arial" w:cs="Arial"/>
          <w:i/>
          <w:iCs/>
          <w:sz w:val="21"/>
          <w:szCs w:val="21"/>
        </w:rPr>
        <w:t>, sexual assaul</w:t>
      </w:r>
      <w:r w:rsidR="000013F9">
        <w:rPr>
          <w:rFonts w:ascii="Arial" w:hAnsi="Arial" w:cs="Arial"/>
          <w:i/>
          <w:iCs/>
          <w:sz w:val="21"/>
          <w:szCs w:val="21"/>
        </w:rPr>
        <w:t>t, burglary</w:t>
      </w:r>
      <w:r w:rsidR="00560905">
        <w:rPr>
          <w:rFonts w:ascii="Arial" w:hAnsi="Arial" w:cs="Arial"/>
          <w:i/>
          <w:iCs/>
          <w:sz w:val="21"/>
          <w:szCs w:val="21"/>
        </w:rPr>
        <w:t xml:space="preserve"> and false imprisonment of an elderly victim in their own home.</w:t>
      </w:r>
    </w:p>
    <w:bookmarkEnd w:id="10"/>
    <w:p w14:paraId="02FBB2E6" w14:textId="77777777" w:rsidR="000A7985" w:rsidRPr="000A7985" w:rsidRDefault="000A7985" w:rsidP="00340025">
      <w:pPr>
        <w:jc w:val="both"/>
        <w:rPr>
          <w:rFonts w:ascii="Arial" w:hAnsi="Arial" w:cs="Arial"/>
          <w:bCs/>
          <w:sz w:val="21"/>
          <w:szCs w:val="21"/>
        </w:rPr>
      </w:pPr>
    </w:p>
    <w:p w14:paraId="5826B55A" w14:textId="40ED06A5" w:rsidR="00994C7F" w:rsidRPr="00387E30" w:rsidRDefault="00897D34" w:rsidP="00340025">
      <w:pPr>
        <w:pStyle w:val="ListParagraph"/>
        <w:numPr>
          <w:ilvl w:val="0"/>
          <w:numId w:val="8"/>
        </w:numPr>
        <w:spacing w:after="80"/>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Be visible and responsive to the needs of communities</w:t>
      </w:r>
    </w:p>
    <w:p w14:paraId="7107ED47" w14:textId="5950DB40" w:rsidR="00994C7F" w:rsidRPr="00822A67" w:rsidRDefault="004D44E7" w:rsidP="00340025">
      <w:pPr>
        <w:pStyle w:val="ListParagraph"/>
        <w:spacing w:after="80"/>
        <w:ind w:left="0"/>
        <w:contextualSpacing w:val="0"/>
        <w:jc w:val="both"/>
        <w:rPr>
          <w:rFonts w:ascii="Arial" w:hAnsi="Arial" w:cs="Arial"/>
          <w:bCs/>
          <w:i/>
          <w:iCs/>
          <w:sz w:val="21"/>
          <w:szCs w:val="21"/>
        </w:rPr>
      </w:pPr>
      <w:r w:rsidRPr="00FA2ED6">
        <w:rPr>
          <w:rFonts w:ascii="Arial" w:hAnsi="Arial" w:cs="Arial"/>
          <w:bCs/>
          <w:i/>
          <w:iCs/>
          <w:sz w:val="21"/>
          <w:szCs w:val="21"/>
        </w:rPr>
        <w:t xml:space="preserve">The relationship </w:t>
      </w:r>
      <w:r w:rsidR="00934664" w:rsidRPr="00FA2ED6">
        <w:rPr>
          <w:rFonts w:ascii="Arial" w:hAnsi="Arial" w:cs="Arial"/>
          <w:bCs/>
          <w:i/>
          <w:iCs/>
          <w:sz w:val="21"/>
          <w:szCs w:val="21"/>
        </w:rPr>
        <w:t xml:space="preserve">between the police and the people who live, work and visit </w:t>
      </w:r>
      <w:r w:rsidR="00EF2798">
        <w:rPr>
          <w:rFonts w:ascii="Arial" w:hAnsi="Arial" w:cs="Arial"/>
          <w:bCs/>
          <w:i/>
          <w:iCs/>
          <w:sz w:val="21"/>
          <w:szCs w:val="21"/>
        </w:rPr>
        <w:t>the county i</w:t>
      </w:r>
      <w:r w:rsidR="00934664" w:rsidRPr="00FA2ED6">
        <w:rPr>
          <w:rFonts w:ascii="Arial" w:hAnsi="Arial" w:cs="Arial"/>
          <w:bCs/>
          <w:i/>
          <w:iCs/>
          <w:sz w:val="21"/>
          <w:szCs w:val="21"/>
        </w:rPr>
        <w:t xml:space="preserve">s vital to </w:t>
      </w:r>
      <w:r w:rsidR="007F45B2" w:rsidRPr="00FA2ED6">
        <w:rPr>
          <w:rFonts w:ascii="Arial" w:hAnsi="Arial" w:cs="Arial"/>
          <w:bCs/>
          <w:i/>
          <w:iCs/>
          <w:sz w:val="21"/>
          <w:szCs w:val="21"/>
        </w:rPr>
        <w:t xml:space="preserve">building trust and confidence. </w:t>
      </w:r>
      <w:r w:rsidR="001214B9" w:rsidRPr="00FA2ED6">
        <w:rPr>
          <w:rFonts w:ascii="Arial" w:hAnsi="Arial" w:cs="Arial"/>
          <w:bCs/>
          <w:i/>
          <w:iCs/>
          <w:sz w:val="21"/>
          <w:szCs w:val="21"/>
        </w:rPr>
        <w:t xml:space="preserve">Kent Police must listen to and understand the needs of communities </w:t>
      </w:r>
      <w:r w:rsidR="006E48BA" w:rsidRPr="00FA2ED6">
        <w:rPr>
          <w:rFonts w:ascii="Arial" w:hAnsi="Arial" w:cs="Arial"/>
          <w:bCs/>
          <w:i/>
          <w:iCs/>
          <w:sz w:val="21"/>
          <w:szCs w:val="21"/>
        </w:rPr>
        <w:t>and provide a</w:t>
      </w:r>
      <w:r w:rsidR="00910859" w:rsidRPr="00FA2ED6">
        <w:rPr>
          <w:rFonts w:ascii="Arial" w:hAnsi="Arial" w:cs="Arial"/>
          <w:bCs/>
          <w:i/>
          <w:iCs/>
          <w:sz w:val="21"/>
          <w:szCs w:val="21"/>
        </w:rPr>
        <w:t xml:space="preserve"> visible, accessible and responsive </w:t>
      </w:r>
      <w:r w:rsidR="001A23F0" w:rsidRPr="00FA2ED6">
        <w:rPr>
          <w:rFonts w:ascii="Arial" w:hAnsi="Arial" w:cs="Arial"/>
          <w:bCs/>
          <w:i/>
          <w:iCs/>
          <w:sz w:val="21"/>
          <w:szCs w:val="21"/>
        </w:rPr>
        <w:t xml:space="preserve">service 24/7, 365 days a year which </w:t>
      </w:r>
      <w:r w:rsidR="009C03AA" w:rsidRPr="00FA2ED6">
        <w:rPr>
          <w:rFonts w:ascii="Arial" w:hAnsi="Arial" w:cs="Arial"/>
          <w:bCs/>
          <w:i/>
          <w:iCs/>
          <w:sz w:val="21"/>
          <w:szCs w:val="21"/>
        </w:rPr>
        <w:t xml:space="preserve">is timely, empathetic and </w:t>
      </w:r>
      <w:r w:rsidR="009C03AA" w:rsidRPr="00822A67">
        <w:rPr>
          <w:rFonts w:ascii="Arial" w:hAnsi="Arial" w:cs="Arial"/>
          <w:bCs/>
          <w:i/>
          <w:iCs/>
          <w:sz w:val="21"/>
          <w:szCs w:val="21"/>
        </w:rPr>
        <w:t>professional</w:t>
      </w:r>
      <w:r w:rsidR="00994C7F" w:rsidRPr="00822A67">
        <w:rPr>
          <w:rFonts w:ascii="Arial" w:hAnsi="Arial" w:cs="Arial"/>
          <w:bCs/>
          <w:i/>
          <w:iCs/>
          <w:sz w:val="21"/>
          <w:szCs w:val="21"/>
        </w:rPr>
        <w:t xml:space="preserve">. </w:t>
      </w:r>
    </w:p>
    <w:p w14:paraId="2EFA154A" w14:textId="65290001" w:rsidR="00D66A18" w:rsidRPr="00822A67" w:rsidRDefault="000F35DA" w:rsidP="00340025">
      <w:pPr>
        <w:pStyle w:val="ListParagraph"/>
        <w:numPr>
          <w:ilvl w:val="0"/>
          <w:numId w:val="10"/>
        </w:numPr>
        <w:ind w:left="357" w:hanging="357"/>
        <w:contextualSpacing w:val="0"/>
        <w:jc w:val="both"/>
        <w:rPr>
          <w:rFonts w:ascii="Arial" w:hAnsi="Arial" w:cs="Arial"/>
          <w:bCs/>
          <w:sz w:val="21"/>
          <w:szCs w:val="21"/>
        </w:rPr>
      </w:pPr>
      <w:r w:rsidRPr="00822A67">
        <w:rPr>
          <w:rFonts w:ascii="Arial" w:hAnsi="Arial" w:cs="Arial"/>
          <w:bCs/>
          <w:sz w:val="21"/>
          <w:szCs w:val="21"/>
        </w:rPr>
        <w:t xml:space="preserve">Kent Police </w:t>
      </w:r>
      <w:r w:rsidR="007729D0" w:rsidRPr="00822A67">
        <w:rPr>
          <w:rFonts w:ascii="Arial" w:hAnsi="Arial" w:cs="Arial"/>
          <w:bCs/>
          <w:sz w:val="21"/>
          <w:szCs w:val="21"/>
        </w:rPr>
        <w:t>continue</w:t>
      </w:r>
      <w:r w:rsidR="00F655C6" w:rsidRPr="00822A67">
        <w:rPr>
          <w:rFonts w:ascii="Arial" w:hAnsi="Arial" w:cs="Arial"/>
          <w:bCs/>
          <w:sz w:val="21"/>
          <w:szCs w:val="21"/>
        </w:rPr>
        <w:t>d</w:t>
      </w:r>
      <w:r w:rsidR="007729D0" w:rsidRPr="00822A67">
        <w:rPr>
          <w:rFonts w:ascii="Arial" w:hAnsi="Arial" w:cs="Arial"/>
          <w:bCs/>
          <w:sz w:val="21"/>
          <w:szCs w:val="21"/>
        </w:rPr>
        <w:t xml:space="preserve"> to f</w:t>
      </w:r>
      <w:r w:rsidR="00D1304F" w:rsidRPr="00822A67">
        <w:rPr>
          <w:rFonts w:ascii="Arial" w:hAnsi="Arial" w:cs="Arial"/>
          <w:bCs/>
          <w:sz w:val="21"/>
          <w:szCs w:val="21"/>
        </w:rPr>
        <w:t xml:space="preserve">ocus </w:t>
      </w:r>
      <w:r w:rsidR="007729D0" w:rsidRPr="00822A67">
        <w:rPr>
          <w:rFonts w:ascii="Arial" w:hAnsi="Arial" w:cs="Arial"/>
          <w:bCs/>
          <w:sz w:val="21"/>
          <w:szCs w:val="21"/>
        </w:rPr>
        <w:t xml:space="preserve">on </w:t>
      </w:r>
      <w:r w:rsidR="00D1304F" w:rsidRPr="00822A67">
        <w:rPr>
          <w:rFonts w:ascii="Arial" w:hAnsi="Arial" w:cs="Arial"/>
          <w:bCs/>
          <w:sz w:val="21"/>
          <w:szCs w:val="21"/>
        </w:rPr>
        <w:t>improv</w:t>
      </w:r>
      <w:r w:rsidR="007729D0" w:rsidRPr="00822A67">
        <w:rPr>
          <w:rFonts w:ascii="Arial" w:hAnsi="Arial" w:cs="Arial"/>
          <w:bCs/>
          <w:sz w:val="21"/>
          <w:szCs w:val="21"/>
        </w:rPr>
        <w:t xml:space="preserve">ing </w:t>
      </w:r>
      <w:r w:rsidR="00D1304F" w:rsidRPr="00822A67">
        <w:rPr>
          <w:rFonts w:ascii="Arial" w:hAnsi="Arial" w:cs="Arial"/>
          <w:bCs/>
          <w:sz w:val="21"/>
          <w:szCs w:val="21"/>
        </w:rPr>
        <w:t xml:space="preserve">the partnership response to people in </w:t>
      </w:r>
      <w:r w:rsidR="007729D0" w:rsidRPr="00822A67">
        <w:rPr>
          <w:rFonts w:ascii="Arial" w:hAnsi="Arial" w:cs="Arial"/>
          <w:bCs/>
          <w:sz w:val="21"/>
          <w:szCs w:val="21"/>
        </w:rPr>
        <w:t xml:space="preserve">mental health </w:t>
      </w:r>
      <w:r w:rsidR="00D1304F" w:rsidRPr="00822A67">
        <w:rPr>
          <w:rFonts w:ascii="Arial" w:hAnsi="Arial" w:cs="Arial"/>
          <w:bCs/>
          <w:sz w:val="21"/>
          <w:szCs w:val="21"/>
        </w:rPr>
        <w:t>crisis</w:t>
      </w:r>
      <w:r w:rsidR="0014756E" w:rsidRPr="00822A67">
        <w:rPr>
          <w:rFonts w:ascii="Arial" w:hAnsi="Arial" w:cs="Arial"/>
          <w:bCs/>
          <w:sz w:val="21"/>
          <w:szCs w:val="21"/>
        </w:rPr>
        <w:t xml:space="preserve"> and ensuring they </w:t>
      </w:r>
      <w:r w:rsidR="00D1304F" w:rsidRPr="00822A67">
        <w:rPr>
          <w:rFonts w:ascii="Arial" w:hAnsi="Arial" w:cs="Arial"/>
          <w:bCs/>
          <w:sz w:val="21"/>
          <w:szCs w:val="21"/>
        </w:rPr>
        <w:t xml:space="preserve">receive a first-class service from the relevant agency at the point of contact. </w:t>
      </w:r>
      <w:r w:rsidR="00413D89" w:rsidRPr="00822A67">
        <w:rPr>
          <w:rFonts w:ascii="Arial" w:hAnsi="Arial" w:cs="Arial"/>
          <w:bCs/>
          <w:sz w:val="21"/>
          <w:szCs w:val="21"/>
        </w:rPr>
        <w:t xml:space="preserve">The force </w:t>
      </w:r>
      <w:r w:rsidR="00D1304F" w:rsidRPr="00822A67">
        <w:rPr>
          <w:rFonts w:ascii="Arial" w:hAnsi="Arial" w:cs="Arial"/>
          <w:bCs/>
          <w:sz w:val="21"/>
          <w:szCs w:val="21"/>
        </w:rPr>
        <w:t xml:space="preserve">improved </w:t>
      </w:r>
      <w:r w:rsidR="0014756E" w:rsidRPr="00822A67">
        <w:rPr>
          <w:rFonts w:ascii="Arial" w:hAnsi="Arial" w:cs="Arial"/>
          <w:bCs/>
          <w:sz w:val="21"/>
          <w:szCs w:val="21"/>
        </w:rPr>
        <w:t xml:space="preserve">its </w:t>
      </w:r>
      <w:r w:rsidR="00D1304F" w:rsidRPr="00822A67">
        <w:rPr>
          <w:rFonts w:ascii="Arial" w:hAnsi="Arial" w:cs="Arial"/>
          <w:bCs/>
          <w:sz w:val="21"/>
          <w:szCs w:val="21"/>
        </w:rPr>
        <w:t xml:space="preserve">collection and use of data, to deliver enhanced training, ensuring </w:t>
      </w:r>
      <w:r w:rsidR="003955B3" w:rsidRPr="00822A67">
        <w:rPr>
          <w:rFonts w:ascii="Arial" w:hAnsi="Arial" w:cs="Arial"/>
          <w:bCs/>
          <w:sz w:val="21"/>
          <w:szCs w:val="21"/>
        </w:rPr>
        <w:t>ap</w:t>
      </w:r>
      <w:r w:rsidR="00943994" w:rsidRPr="00822A67">
        <w:rPr>
          <w:rFonts w:ascii="Arial" w:hAnsi="Arial" w:cs="Arial"/>
          <w:bCs/>
          <w:sz w:val="21"/>
          <w:szCs w:val="21"/>
        </w:rPr>
        <w:t>pr</w:t>
      </w:r>
      <w:r w:rsidR="00D1304F" w:rsidRPr="00822A67">
        <w:rPr>
          <w:rFonts w:ascii="Arial" w:hAnsi="Arial" w:cs="Arial"/>
          <w:bCs/>
          <w:sz w:val="21"/>
          <w:szCs w:val="21"/>
        </w:rPr>
        <w:t>opriate intervention</w:t>
      </w:r>
      <w:r w:rsidR="00943994" w:rsidRPr="00822A67">
        <w:rPr>
          <w:rFonts w:ascii="Arial" w:hAnsi="Arial" w:cs="Arial"/>
          <w:bCs/>
          <w:sz w:val="21"/>
          <w:szCs w:val="21"/>
        </w:rPr>
        <w:t>s</w:t>
      </w:r>
      <w:r w:rsidR="00D1304F" w:rsidRPr="00822A67">
        <w:rPr>
          <w:rFonts w:ascii="Arial" w:hAnsi="Arial" w:cs="Arial"/>
          <w:bCs/>
          <w:sz w:val="21"/>
          <w:szCs w:val="21"/>
        </w:rPr>
        <w:t xml:space="preserve"> </w:t>
      </w:r>
      <w:r w:rsidR="0014756E" w:rsidRPr="00822A67">
        <w:rPr>
          <w:rFonts w:ascii="Arial" w:hAnsi="Arial" w:cs="Arial"/>
          <w:bCs/>
          <w:sz w:val="21"/>
          <w:szCs w:val="21"/>
        </w:rPr>
        <w:t>w</w:t>
      </w:r>
      <w:r w:rsidR="00943994" w:rsidRPr="00822A67">
        <w:rPr>
          <w:rFonts w:ascii="Arial" w:hAnsi="Arial" w:cs="Arial"/>
          <w:bCs/>
          <w:sz w:val="21"/>
          <w:szCs w:val="21"/>
        </w:rPr>
        <w:t xml:space="preserve">ere </w:t>
      </w:r>
      <w:r w:rsidR="00D1304F" w:rsidRPr="00822A67">
        <w:rPr>
          <w:rFonts w:ascii="Arial" w:hAnsi="Arial" w:cs="Arial"/>
          <w:bCs/>
          <w:sz w:val="21"/>
          <w:szCs w:val="21"/>
        </w:rPr>
        <w:t xml:space="preserve">made when dealing with </w:t>
      </w:r>
      <w:r w:rsidR="00413D89" w:rsidRPr="00822A67">
        <w:rPr>
          <w:rFonts w:ascii="Arial" w:hAnsi="Arial" w:cs="Arial"/>
          <w:bCs/>
          <w:sz w:val="21"/>
          <w:szCs w:val="21"/>
        </w:rPr>
        <w:t xml:space="preserve">someone </w:t>
      </w:r>
      <w:r w:rsidR="00D1304F" w:rsidRPr="00822A67">
        <w:rPr>
          <w:rFonts w:ascii="Arial" w:hAnsi="Arial" w:cs="Arial"/>
          <w:bCs/>
          <w:sz w:val="21"/>
          <w:szCs w:val="21"/>
        </w:rPr>
        <w:t>in crisis. This work resulted in better</w:t>
      </w:r>
      <w:r w:rsidR="00A748DB" w:rsidRPr="00822A67">
        <w:rPr>
          <w:rFonts w:ascii="Arial" w:hAnsi="Arial" w:cs="Arial"/>
          <w:bCs/>
          <w:sz w:val="21"/>
          <w:szCs w:val="21"/>
        </w:rPr>
        <w:t xml:space="preserve"> </w:t>
      </w:r>
      <w:r w:rsidR="00D1304F" w:rsidRPr="00822A67">
        <w:rPr>
          <w:rFonts w:ascii="Arial" w:hAnsi="Arial" w:cs="Arial"/>
          <w:bCs/>
          <w:sz w:val="21"/>
          <w:szCs w:val="21"/>
        </w:rPr>
        <w:t xml:space="preserve">outcomes for vulnerable people </w:t>
      </w:r>
      <w:r w:rsidR="001B2631" w:rsidRPr="00822A67">
        <w:rPr>
          <w:rFonts w:ascii="Arial" w:hAnsi="Arial" w:cs="Arial"/>
          <w:bCs/>
          <w:sz w:val="21"/>
          <w:szCs w:val="21"/>
        </w:rPr>
        <w:t xml:space="preserve">through a </w:t>
      </w:r>
      <w:r w:rsidR="00B020F1" w:rsidRPr="00822A67">
        <w:rPr>
          <w:rFonts w:ascii="Arial" w:hAnsi="Arial" w:cs="Arial"/>
          <w:bCs/>
          <w:sz w:val="21"/>
          <w:szCs w:val="21"/>
        </w:rPr>
        <w:t xml:space="preserve">significant </w:t>
      </w:r>
      <w:r w:rsidR="001B2631" w:rsidRPr="00822A67">
        <w:rPr>
          <w:rFonts w:ascii="Arial" w:hAnsi="Arial" w:cs="Arial"/>
          <w:bCs/>
          <w:sz w:val="21"/>
          <w:szCs w:val="21"/>
        </w:rPr>
        <w:t>reduction in the us</w:t>
      </w:r>
      <w:r w:rsidR="00D1304F" w:rsidRPr="00822A67">
        <w:rPr>
          <w:rFonts w:ascii="Arial" w:hAnsi="Arial" w:cs="Arial"/>
          <w:bCs/>
          <w:sz w:val="21"/>
          <w:szCs w:val="21"/>
        </w:rPr>
        <w:t>e of police s.136 powers of detention</w:t>
      </w:r>
      <w:r w:rsidR="00D66A18" w:rsidRPr="00822A67">
        <w:rPr>
          <w:rFonts w:ascii="Arial" w:hAnsi="Arial" w:cs="Arial"/>
          <w:bCs/>
          <w:sz w:val="21"/>
          <w:szCs w:val="21"/>
        </w:rPr>
        <w:t>:</w:t>
      </w:r>
    </w:p>
    <w:tbl>
      <w:tblPr>
        <w:tblStyle w:val="TableGrid"/>
        <w:tblW w:w="0" w:type="auto"/>
        <w:tblInd w:w="357" w:type="dxa"/>
        <w:tblLook w:val="04A0" w:firstRow="1" w:lastRow="0" w:firstColumn="1" w:lastColumn="0" w:noHBand="0" w:noVBand="1"/>
      </w:tblPr>
      <w:tblGrid>
        <w:gridCol w:w="1471"/>
        <w:gridCol w:w="1471"/>
        <w:gridCol w:w="1472"/>
        <w:gridCol w:w="1472"/>
        <w:gridCol w:w="1472"/>
      </w:tblGrid>
      <w:tr w:rsidR="00B020F1" w:rsidRPr="00822A67" w14:paraId="75DD02A7" w14:textId="77777777" w:rsidTr="00FC16B3">
        <w:tc>
          <w:tcPr>
            <w:tcW w:w="1543" w:type="dxa"/>
            <w:vAlign w:val="center"/>
          </w:tcPr>
          <w:p w14:paraId="0C8CFAFC" w14:textId="6B990BDA" w:rsidR="00CE1F75" w:rsidRPr="00822A67" w:rsidRDefault="00216F50"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2018/19</w:t>
            </w:r>
          </w:p>
        </w:tc>
        <w:tc>
          <w:tcPr>
            <w:tcW w:w="1543" w:type="dxa"/>
            <w:vAlign w:val="center"/>
          </w:tcPr>
          <w:p w14:paraId="17853F36" w14:textId="468CE7F5" w:rsidR="00CE1F75" w:rsidRPr="00822A67" w:rsidRDefault="00216F50"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2019/20</w:t>
            </w:r>
          </w:p>
        </w:tc>
        <w:tc>
          <w:tcPr>
            <w:tcW w:w="1543" w:type="dxa"/>
            <w:vAlign w:val="center"/>
          </w:tcPr>
          <w:p w14:paraId="6DD6C4C9" w14:textId="5E4DB09A" w:rsidR="00CE1F75" w:rsidRPr="00822A67" w:rsidRDefault="00216F50"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2020/21</w:t>
            </w:r>
          </w:p>
        </w:tc>
        <w:tc>
          <w:tcPr>
            <w:tcW w:w="1543" w:type="dxa"/>
            <w:vAlign w:val="center"/>
          </w:tcPr>
          <w:p w14:paraId="63483D3B" w14:textId="29B3717F" w:rsidR="00CE1F75" w:rsidRPr="00822A67" w:rsidRDefault="00216F50"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2021</w:t>
            </w:r>
            <w:r w:rsidR="00B020F1" w:rsidRPr="00822A67">
              <w:rPr>
                <w:rFonts w:ascii="Arial" w:hAnsi="Arial" w:cs="Arial"/>
                <w:bCs/>
                <w:sz w:val="21"/>
                <w:szCs w:val="21"/>
              </w:rPr>
              <w:t>/22</w:t>
            </w:r>
          </w:p>
        </w:tc>
        <w:tc>
          <w:tcPr>
            <w:tcW w:w="1543" w:type="dxa"/>
            <w:vAlign w:val="center"/>
          </w:tcPr>
          <w:p w14:paraId="6561D95F" w14:textId="70FC6013" w:rsidR="00CE1F75" w:rsidRPr="00822A67" w:rsidRDefault="00B020F1"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2022/23</w:t>
            </w:r>
          </w:p>
        </w:tc>
      </w:tr>
      <w:tr w:rsidR="00B020F1" w:rsidRPr="00822A67" w14:paraId="383A4B50" w14:textId="77777777" w:rsidTr="00FC16B3">
        <w:tc>
          <w:tcPr>
            <w:tcW w:w="1543" w:type="dxa"/>
            <w:vAlign w:val="center"/>
          </w:tcPr>
          <w:p w14:paraId="3ABBA526" w14:textId="0DE64CC4" w:rsidR="00CE1F75" w:rsidRPr="00822A67" w:rsidRDefault="00B020F1"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1,775</w:t>
            </w:r>
          </w:p>
        </w:tc>
        <w:tc>
          <w:tcPr>
            <w:tcW w:w="1543" w:type="dxa"/>
            <w:vAlign w:val="center"/>
          </w:tcPr>
          <w:p w14:paraId="4BBB6C9C" w14:textId="753691AA" w:rsidR="00CE1F75" w:rsidRPr="00822A67" w:rsidRDefault="00A87033"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2,050</w:t>
            </w:r>
          </w:p>
        </w:tc>
        <w:tc>
          <w:tcPr>
            <w:tcW w:w="1543" w:type="dxa"/>
            <w:vAlign w:val="center"/>
          </w:tcPr>
          <w:p w14:paraId="70427349" w14:textId="22DE33D1" w:rsidR="00CE1F75" w:rsidRPr="00822A67" w:rsidRDefault="00A87033"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1,745</w:t>
            </w:r>
          </w:p>
        </w:tc>
        <w:tc>
          <w:tcPr>
            <w:tcW w:w="1543" w:type="dxa"/>
            <w:vAlign w:val="center"/>
          </w:tcPr>
          <w:p w14:paraId="404DB6D3" w14:textId="69AA2D4F" w:rsidR="00CE1F75" w:rsidRPr="00822A67" w:rsidRDefault="00A87033"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1,136</w:t>
            </w:r>
          </w:p>
        </w:tc>
        <w:tc>
          <w:tcPr>
            <w:tcW w:w="1543" w:type="dxa"/>
            <w:vAlign w:val="center"/>
          </w:tcPr>
          <w:p w14:paraId="006B8783" w14:textId="6ADDB696" w:rsidR="00CE1F75" w:rsidRPr="00822A67" w:rsidRDefault="00A87033" w:rsidP="00C034E3">
            <w:pPr>
              <w:pStyle w:val="ListParagraph"/>
              <w:ind w:left="0"/>
              <w:contextualSpacing w:val="0"/>
              <w:jc w:val="center"/>
              <w:rPr>
                <w:rFonts w:ascii="Arial" w:hAnsi="Arial" w:cs="Arial"/>
                <w:bCs/>
                <w:sz w:val="21"/>
                <w:szCs w:val="21"/>
              </w:rPr>
            </w:pPr>
            <w:r w:rsidRPr="00822A67">
              <w:rPr>
                <w:rFonts w:ascii="Arial" w:hAnsi="Arial" w:cs="Arial"/>
                <w:bCs/>
                <w:sz w:val="21"/>
                <w:szCs w:val="21"/>
              </w:rPr>
              <w:t>835</w:t>
            </w:r>
          </w:p>
        </w:tc>
      </w:tr>
    </w:tbl>
    <w:p w14:paraId="1C00AE52" w14:textId="6DD1B5F0" w:rsidR="00A022D9" w:rsidRPr="00986001" w:rsidRDefault="009E2F28" w:rsidP="00340025">
      <w:pPr>
        <w:pStyle w:val="ListParagraph"/>
        <w:numPr>
          <w:ilvl w:val="0"/>
          <w:numId w:val="10"/>
        </w:numPr>
        <w:spacing w:before="120"/>
        <w:ind w:hanging="357"/>
        <w:contextualSpacing w:val="0"/>
        <w:jc w:val="both"/>
        <w:rPr>
          <w:rFonts w:ascii="Arial" w:hAnsi="Arial" w:cs="Arial"/>
          <w:bCs/>
          <w:sz w:val="21"/>
          <w:szCs w:val="21"/>
        </w:rPr>
      </w:pPr>
      <w:r w:rsidRPr="00822A67">
        <w:rPr>
          <w:rFonts w:ascii="Arial" w:hAnsi="Arial" w:cs="Arial"/>
          <w:bCs/>
          <w:sz w:val="21"/>
          <w:szCs w:val="21"/>
        </w:rPr>
        <w:t>Each of the 13 Districts continue</w:t>
      </w:r>
      <w:r w:rsidR="00F655C6" w:rsidRPr="00822A67">
        <w:rPr>
          <w:rFonts w:ascii="Arial" w:hAnsi="Arial" w:cs="Arial"/>
          <w:bCs/>
          <w:sz w:val="21"/>
          <w:szCs w:val="21"/>
        </w:rPr>
        <w:t>d</w:t>
      </w:r>
      <w:r w:rsidRPr="00822A67">
        <w:rPr>
          <w:rFonts w:ascii="Arial" w:hAnsi="Arial" w:cs="Arial"/>
          <w:bCs/>
          <w:sz w:val="21"/>
          <w:szCs w:val="21"/>
        </w:rPr>
        <w:t xml:space="preserve"> to be served by </w:t>
      </w:r>
      <w:r w:rsidR="00206EB9" w:rsidRPr="00822A67">
        <w:rPr>
          <w:rFonts w:ascii="Arial" w:hAnsi="Arial" w:cs="Arial"/>
          <w:bCs/>
          <w:sz w:val="21"/>
          <w:szCs w:val="21"/>
        </w:rPr>
        <w:t>its</w:t>
      </w:r>
      <w:r w:rsidRPr="00822A67">
        <w:rPr>
          <w:rFonts w:ascii="Arial" w:hAnsi="Arial" w:cs="Arial"/>
          <w:bCs/>
          <w:sz w:val="21"/>
          <w:szCs w:val="21"/>
        </w:rPr>
        <w:t xml:space="preserve"> own dedicated Local Policing Team and Community Safety Unit</w:t>
      </w:r>
      <w:r w:rsidR="00FB207A" w:rsidRPr="00822A67">
        <w:rPr>
          <w:rFonts w:ascii="Arial" w:hAnsi="Arial" w:cs="Arial"/>
          <w:bCs/>
          <w:sz w:val="21"/>
          <w:szCs w:val="21"/>
        </w:rPr>
        <w:t xml:space="preserve"> (CSU)</w:t>
      </w:r>
      <w:r w:rsidRPr="00822A67">
        <w:rPr>
          <w:rFonts w:ascii="Arial" w:hAnsi="Arial" w:cs="Arial"/>
          <w:bCs/>
          <w:sz w:val="21"/>
          <w:szCs w:val="21"/>
        </w:rPr>
        <w:t xml:space="preserve">. CSUs focus on prevention, deterrence and community engagement, working in partnership to problem solve local issues, particularly where there is vulnerability and community-based crime and ASB. </w:t>
      </w:r>
      <w:r w:rsidR="00F857BC" w:rsidRPr="00822A67">
        <w:rPr>
          <w:rFonts w:ascii="Arial" w:hAnsi="Arial" w:cs="Arial"/>
          <w:bCs/>
          <w:sz w:val="21"/>
          <w:szCs w:val="21"/>
        </w:rPr>
        <w:t xml:space="preserve">Supplementary to regular officers, </w:t>
      </w:r>
      <w:r w:rsidR="00E74E56" w:rsidRPr="00822A67">
        <w:rPr>
          <w:rFonts w:ascii="Arial" w:hAnsi="Arial" w:cs="Arial"/>
          <w:bCs/>
          <w:sz w:val="21"/>
          <w:szCs w:val="21"/>
        </w:rPr>
        <w:t>Special Constables</w:t>
      </w:r>
      <w:r w:rsidR="00A3789C" w:rsidRPr="00822A67">
        <w:rPr>
          <w:rFonts w:ascii="Arial" w:hAnsi="Arial" w:cs="Arial"/>
          <w:bCs/>
          <w:sz w:val="21"/>
          <w:szCs w:val="21"/>
        </w:rPr>
        <w:t xml:space="preserve"> on average </w:t>
      </w:r>
      <w:r w:rsidR="00211FA3" w:rsidRPr="00822A67">
        <w:rPr>
          <w:rFonts w:ascii="Arial" w:hAnsi="Arial" w:cs="Arial"/>
          <w:bCs/>
          <w:sz w:val="21"/>
          <w:szCs w:val="21"/>
        </w:rPr>
        <w:t>attended 60 events within their communities each month</w:t>
      </w:r>
      <w:r w:rsidR="00284316" w:rsidRPr="00986001">
        <w:rPr>
          <w:rFonts w:ascii="Arial" w:hAnsi="Arial" w:cs="Arial"/>
          <w:bCs/>
          <w:sz w:val="21"/>
          <w:szCs w:val="21"/>
        </w:rPr>
        <w:t xml:space="preserve"> </w:t>
      </w:r>
      <w:r w:rsidR="00986001">
        <w:rPr>
          <w:rFonts w:ascii="Arial" w:hAnsi="Arial" w:cs="Arial"/>
          <w:bCs/>
          <w:sz w:val="21"/>
          <w:szCs w:val="21"/>
        </w:rPr>
        <w:t xml:space="preserve">as well </w:t>
      </w:r>
      <w:r w:rsidR="00284316" w:rsidRPr="00986001">
        <w:rPr>
          <w:rFonts w:ascii="Arial" w:hAnsi="Arial" w:cs="Arial"/>
          <w:bCs/>
          <w:sz w:val="21"/>
          <w:szCs w:val="21"/>
        </w:rPr>
        <w:t xml:space="preserve">local policing duties. </w:t>
      </w:r>
      <w:r w:rsidR="0091302D" w:rsidRPr="00986001">
        <w:rPr>
          <w:rFonts w:ascii="Arial" w:hAnsi="Arial" w:cs="Arial"/>
          <w:bCs/>
          <w:sz w:val="21"/>
          <w:szCs w:val="21"/>
        </w:rPr>
        <w:t xml:space="preserve">Such events </w:t>
      </w:r>
      <w:r w:rsidR="00A022D9" w:rsidRPr="00986001">
        <w:rPr>
          <w:rFonts w:ascii="Arial" w:hAnsi="Arial" w:cs="Arial"/>
          <w:bCs/>
          <w:sz w:val="21"/>
          <w:szCs w:val="21"/>
        </w:rPr>
        <w:t xml:space="preserve">included pro-active traffic enforcement, </w:t>
      </w:r>
      <w:r w:rsidR="005F7873">
        <w:rPr>
          <w:rFonts w:ascii="Arial" w:hAnsi="Arial" w:cs="Arial"/>
          <w:bCs/>
          <w:sz w:val="21"/>
          <w:szCs w:val="21"/>
        </w:rPr>
        <w:t>c</w:t>
      </w:r>
      <w:r w:rsidR="00A022D9" w:rsidRPr="00986001">
        <w:rPr>
          <w:rFonts w:ascii="Arial" w:hAnsi="Arial" w:cs="Arial"/>
          <w:bCs/>
          <w:sz w:val="21"/>
          <w:szCs w:val="21"/>
        </w:rPr>
        <w:t xml:space="preserve">ommunity </w:t>
      </w:r>
      <w:r w:rsidR="005F7873">
        <w:rPr>
          <w:rFonts w:ascii="Arial" w:hAnsi="Arial" w:cs="Arial"/>
          <w:bCs/>
          <w:sz w:val="21"/>
          <w:szCs w:val="21"/>
        </w:rPr>
        <w:t>s</w:t>
      </w:r>
      <w:r w:rsidR="00A022D9" w:rsidRPr="00986001">
        <w:rPr>
          <w:rFonts w:ascii="Arial" w:hAnsi="Arial" w:cs="Arial"/>
          <w:bCs/>
          <w:sz w:val="21"/>
          <w:szCs w:val="21"/>
        </w:rPr>
        <w:t xml:space="preserve">afety duties, community events such as the </w:t>
      </w:r>
      <w:r w:rsidR="00B640A0" w:rsidRPr="00986001">
        <w:rPr>
          <w:rFonts w:ascii="Arial" w:hAnsi="Arial" w:cs="Arial"/>
          <w:bCs/>
          <w:sz w:val="21"/>
          <w:szCs w:val="21"/>
        </w:rPr>
        <w:t>f</w:t>
      </w:r>
      <w:r w:rsidR="00A022D9" w:rsidRPr="00986001">
        <w:rPr>
          <w:rFonts w:ascii="Arial" w:hAnsi="Arial" w:cs="Arial"/>
          <w:bCs/>
          <w:sz w:val="21"/>
          <w:szCs w:val="21"/>
        </w:rPr>
        <w:t xml:space="preserve">orce Open Day and the Kent County Show and working with </w:t>
      </w:r>
      <w:r w:rsidR="005F7873">
        <w:rPr>
          <w:rFonts w:ascii="Arial" w:hAnsi="Arial" w:cs="Arial"/>
          <w:bCs/>
          <w:sz w:val="21"/>
          <w:szCs w:val="21"/>
        </w:rPr>
        <w:t>c</w:t>
      </w:r>
      <w:r w:rsidR="00A022D9" w:rsidRPr="00986001">
        <w:rPr>
          <w:rFonts w:ascii="Arial" w:hAnsi="Arial" w:cs="Arial"/>
          <w:bCs/>
          <w:sz w:val="21"/>
          <w:szCs w:val="21"/>
        </w:rPr>
        <w:t>adets.</w:t>
      </w:r>
      <w:r w:rsidR="00795F23" w:rsidRPr="00986001">
        <w:rPr>
          <w:rFonts w:ascii="Arial" w:hAnsi="Arial" w:cs="Arial"/>
          <w:bCs/>
          <w:sz w:val="21"/>
          <w:szCs w:val="21"/>
        </w:rPr>
        <w:t xml:space="preserve"> </w:t>
      </w:r>
      <w:r w:rsidR="00F6092E" w:rsidRPr="00986001">
        <w:rPr>
          <w:rFonts w:ascii="Arial" w:hAnsi="Arial" w:cs="Arial"/>
          <w:bCs/>
          <w:sz w:val="21"/>
          <w:szCs w:val="21"/>
        </w:rPr>
        <w:t>In 2022/23</w:t>
      </w:r>
      <w:r w:rsidR="00D5764E" w:rsidRPr="00986001">
        <w:rPr>
          <w:rFonts w:ascii="Arial" w:hAnsi="Arial" w:cs="Arial"/>
          <w:bCs/>
          <w:sz w:val="21"/>
          <w:szCs w:val="21"/>
        </w:rPr>
        <w:t xml:space="preserve">, Community Policing Volunteers also volunteered over 3,000 hours </w:t>
      </w:r>
      <w:r w:rsidR="00B93A8A" w:rsidRPr="00986001">
        <w:rPr>
          <w:rFonts w:ascii="Arial" w:hAnsi="Arial" w:cs="Arial"/>
          <w:bCs/>
          <w:sz w:val="21"/>
          <w:szCs w:val="21"/>
        </w:rPr>
        <w:t>to specialist p</w:t>
      </w:r>
      <w:r w:rsidR="00F6092E" w:rsidRPr="00986001">
        <w:rPr>
          <w:rFonts w:ascii="Arial" w:hAnsi="Arial" w:cs="Arial"/>
          <w:bCs/>
          <w:sz w:val="21"/>
          <w:szCs w:val="21"/>
        </w:rPr>
        <w:t>olicing teams.</w:t>
      </w:r>
    </w:p>
    <w:p w14:paraId="07247CD7" w14:textId="77777777" w:rsidR="00F857BC" w:rsidRDefault="00F857BC" w:rsidP="00340025">
      <w:pPr>
        <w:pStyle w:val="ListParagraph"/>
        <w:ind w:left="357"/>
        <w:contextualSpacing w:val="0"/>
        <w:jc w:val="both"/>
        <w:rPr>
          <w:rFonts w:ascii="Arial" w:eastAsiaTheme="minorHAnsi" w:hAnsi="Arial" w:cs="Arial"/>
          <w:b/>
          <w:sz w:val="21"/>
          <w:szCs w:val="21"/>
          <w:lang w:val="en-GB"/>
        </w:rPr>
      </w:pPr>
    </w:p>
    <w:p w14:paraId="0EC18613" w14:textId="04A9F4E4" w:rsidR="00994C7F" w:rsidRPr="00387E30" w:rsidRDefault="00897D34" w:rsidP="00340025">
      <w:pPr>
        <w:pStyle w:val="ListParagraph"/>
        <w:numPr>
          <w:ilvl w:val="0"/>
          <w:numId w:val="8"/>
        </w:numPr>
        <w:spacing w:after="80"/>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Prevent road danger and support Vision Zero</w:t>
      </w:r>
    </w:p>
    <w:p w14:paraId="381167A2" w14:textId="0A0207CC" w:rsidR="00994C7F" w:rsidRPr="00A62C36" w:rsidRDefault="00C93C37" w:rsidP="00340025">
      <w:pPr>
        <w:pStyle w:val="ListParagraph"/>
        <w:spacing w:after="80"/>
        <w:ind w:left="0"/>
        <w:contextualSpacing w:val="0"/>
        <w:jc w:val="both"/>
        <w:rPr>
          <w:rFonts w:ascii="Arial" w:hAnsi="Arial" w:cs="Arial"/>
          <w:bCs/>
          <w:i/>
          <w:iCs/>
          <w:sz w:val="21"/>
          <w:szCs w:val="21"/>
        </w:rPr>
      </w:pPr>
      <w:r w:rsidRPr="00A62C36">
        <w:rPr>
          <w:rFonts w:ascii="Arial" w:hAnsi="Arial" w:cs="Arial"/>
          <w:bCs/>
          <w:i/>
          <w:iCs/>
          <w:sz w:val="21"/>
          <w:szCs w:val="21"/>
        </w:rPr>
        <w:t xml:space="preserve">Despite the efforts of many, Kent’s roads </w:t>
      </w:r>
      <w:r w:rsidR="009D7BE6" w:rsidRPr="00A62C36">
        <w:rPr>
          <w:rFonts w:ascii="Arial" w:hAnsi="Arial" w:cs="Arial"/>
          <w:bCs/>
          <w:i/>
          <w:iCs/>
          <w:sz w:val="21"/>
          <w:szCs w:val="21"/>
        </w:rPr>
        <w:t xml:space="preserve">remain a concern for local communities. Kent Police must </w:t>
      </w:r>
      <w:r w:rsidR="000563D6" w:rsidRPr="00A62C36">
        <w:rPr>
          <w:rFonts w:ascii="Arial" w:hAnsi="Arial" w:cs="Arial"/>
          <w:bCs/>
          <w:i/>
          <w:iCs/>
          <w:sz w:val="21"/>
          <w:szCs w:val="21"/>
        </w:rPr>
        <w:t xml:space="preserve">continue to crackdown on the main factors which contribute to people being killed and seriously injured and </w:t>
      </w:r>
      <w:r w:rsidR="009D7BE6" w:rsidRPr="00A62C36">
        <w:rPr>
          <w:rFonts w:ascii="Arial" w:hAnsi="Arial" w:cs="Arial"/>
          <w:bCs/>
          <w:i/>
          <w:iCs/>
          <w:sz w:val="21"/>
          <w:szCs w:val="21"/>
        </w:rPr>
        <w:t>play its part in Vision</w:t>
      </w:r>
      <w:r w:rsidR="00DC4A3D" w:rsidRPr="00A62C36">
        <w:rPr>
          <w:rFonts w:ascii="Arial" w:hAnsi="Arial" w:cs="Arial"/>
          <w:bCs/>
          <w:i/>
          <w:iCs/>
          <w:sz w:val="21"/>
          <w:szCs w:val="21"/>
        </w:rPr>
        <w:t xml:space="preserve"> Zero </w:t>
      </w:r>
      <w:r w:rsidR="00F116AF" w:rsidRPr="00A62C36">
        <w:rPr>
          <w:rFonts w:ascii="Arial" w:hAnsi="Arial" w:cs="Arial"/>
          <w:bCs/>
          <w:i/>
          <w:iCs/>
          <w:sz w:val="21"/>
          <w:szCs w:val="21"/>
        </w:rPr>
        <w:t xml:space="preserve">by </w:t>
      </w:r>
      <w:r w:rsidR="0074236B" w:rsidRPr="00A62C36">
        <w:rPr>
          <w:rFonts w:ascii="Arial" w:hAnsi="Arial" w:cs="Arial"/>
          <w:bCs/>
          <w:i/>
          <w:iCs/>
          <w:sz w:val="21"/>
          <w:szCs w:val="21"/>
        </w:rPr>
        <w:t>work</w:t>
      </w:r>
      <w:r w:rsidR="00414C36" w:rsidRPr="00A62C36">
        <w:rPr>
          <w:rFonts w:ascii="Arial" w:hAnsi="Arial" w:cs="Arial"/>
          <w:bCs/>
          <w:i/>
          <w:iCs/>
          <w:sz w:val="21"/>
          <w:szCs w:val="21"/>
        </w:rPr>
        <w:t>ing</w:t>
      </w:r>
      <w:r w:rsidR="0074236B" w:rsidRPr="00A62C36">
        <w:rPr>
          <w:rFonts w:ascii="Arial" w:hAnsi="Arial" w:cs="Arial"/>
          <w:bCs/>
          <w:i/>
          <w:iCs/>
          <w:sz w:val="21"/>
          <w:szCs w:val="21"/>
        </w:rPr>
        <w:t xml:space="preserve"> with partners to prevent road dangers, tackle inconsiderate behaviour and educate where appropriate.</w:t>
      </w:r>
      <w:r w:rsidR="00095BD6" w:rsidRPr="00A62C36">
        <w:rPr>
          <w:rFonts w:ascii="Arial" w:hAnsi="Arial" w:cs="Arial"/>
          <w:bCs/>
          <w:i/>
          <w:iCs/>
          <w:sz w:val="21"/>
          <w:szCs w:val="21"/>
        </w:rPr>
        <w:t xml:space="preserve"> </w:t>
      </w:r>
    </w:p>
    <w:p w14:paraId="6DCBAC45" w14:textId="30645BAA" w:rsidR="006F537A" w:rsidRPr="006F537A" w:rsidRDefault="00453E4A" w:rsidP="00340025">
      <w:pPr>
        <w:pStyle w:val="ListParagraph"/>
        <w:numPr>
          <w:ilvl w:val="0"/>
          <w:numId w:val="10"/>
        </w:numPr>
        <w:contextualSpacing w:val="0"/>
        <w:jc w:val="both"/>
        <w:rPr>
          <w:rFonts w:ascii="Arial" w:hAnsi="Arial" w:cs="Arial"/>
          <w:bCs/>
          <w:sz w:val="21"/>
          <w:szCs w:val="21"/>
        </w:rPr>
      </w:pPr>
      <w:r w:rsidRPr="00953276">
        <w:rPr>
          <w:rFonts w:ascii="Arial" w:hAnsi="Arial" w:cs="Arial"/>
          <w:noProof/>
          <w:sz w:val="22"/>
          <w:szCs w:val="22"/>
        </w:rPr>
        <mc:AlternateContent>
          <mc:Choice Requires="wps">
            <w:drawing>
              <wp:anchor distT="45720" distB="45720" distL="114300" distR="114300" simplePos="0" relativeHeight="251652608" behindDoc="0" locked="0" layoutInCell="1" allowOverlap="1" wp14:anchorId="151D4D18" wp14:editId="232F2A90">
                <wp:simplePos x="0" y="0"/>
                <wp:positionH relativeFrom="column">
                  <wp:posOffset>4711700</wp:posOffset>
                </wp:positionH>
                <wp:positionV relativeFrom="paragraph">
                  <wp:posOffset>693420</wp:posOffset>
                </wp:positionV>
                <wp:extent cx="476250" cy="35242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53CA0482" w14:textId="5920EECA" w:rsidR="00453E4A" w:rsidRPr="00953276" w:rsidRDefault="00453E4A" w:rsidP="00453E4A">
                            <w:pPr>
                              <w:rPr>
                                <w:rFonts w:ascii="Arial" w:hAnsi="Arial" w:cs="Arial"/>
                                <w:sz w:val="18"/>
                                <w:szCs w:val="18"/>
                              </w:rPr>
                            </w:pPr>
                            <w:r>
                              <w:rPr>
                                <w:rFonts w:ascii="Arial" w:hAnsi="Arial" w:cs="Arial"/>
                                <w:sz w:val="18"/>
                                <w:szCs w:val="18"/>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D4D18" id="_x0000_s1030" type="#_x0000_t202" style="position:absolute;left:0;text-align:left;margin-left:371pt;margin-top:54.6pt;width:37.5pt;height:27.7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A+JDw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" stroked="f">
                <v:textbox>
                  <w:txbxContent>
                    <w:p w14:paraId="53CA0482" w14:textId="5920EECA" w:rsidR="00453E4A" w:rsidRPr="00953276" w:rsidRDefault="00453E4A" w:rsidP="00453E4A">
                      <w:pPr>
                        <w:rPr>
                          <w:rFonts w:ascii="Arial" w:hAnsi="Arial" w:cs="Arial"/>
                          <w:sz w:val="18"/>
                          <w:szCs w:val="18"/>
                        </w:rPr>
                      </w:pPr>
                      <w:r>
                        <w:rPr>
                          <w:rFonts w:ascii="Arial" w:hAnsi="Arial" w:cs="Arial"/>
                          <w:sz w:val="18"/>
                          <w:szCs w:val="18"/>
                        </w:rPr>
                        <w:t>5</w:t>
                      </w:r>
                    </w:p>
                  </w:txbxContent>
                </v:textbox>
              </v:shape>
            </w:pict>
          </mc:Fallback>
        </mc:AlternateContent>
      </w:r>
      <w:r w:rsidR="006F537A" w:rsidRPr="00A62C36">
        <w:rPr>
          <w:rFonts w:ascii="Arial" w:hAnsi="Arial" w:cs="Arial"/>
          <w:bCs/>
          <w:sz w:val="21"/>
          <w:szCs w:val="21"/>
        </w:rPr>
        <w:t xml:space="preserve">The Road Safety Unit worked in partnership with Ashford Community Policing Team, East Kent Special Constabulary, the Rural Task Force, DVSA and Ashford Borough Council Waste Enforcement Team. This was a proactive roads-based operation which incorporated a stop site on Henwood Industrial </w:t>
      </w:r>
      <w:r w:rsidR="006F537A" w:rsidRPr="00A62C36">
        <w:rPr>
          <w:rFonts w:ascii="Arial" w:hAnsi="Arial" w:cs="Arial"/>
          <w:bCs/>
          <w:sz w:val="21"/>
          <w:szCs w:val="21"/>
        </w:rPr>
        <w:lastRenderedPageBreak/>
        <w:t>estate as well as partner agencies crewing with officers in mobile patrols. Vehicles were searched, examined and offences investigated. 18 vehicles were stopped at the stop site and further vehicles stopped on the roads around Ashford resulting in one arrest, 9 vehicle seizures and 35 Traffic Offence Reports for various offences.</w:t>
      </w:r>
    </w:p>
    <w:p w14:paraId="65AE02F0" w14:textId="43368CE4" w:rsidR="003A1EBD" w:rsidRPr="00A62C36" w:rsidRDefault="00B40913" w:rsidP="00340025">
      <w:pPr>
        <w:pStyle w:val="ListParagraph"/>
        <w:numPr>
          <w:ilvl w:val="0"/>
          <w:numId w:val="10"/>
        </w:numPr>
        <w:spacing w:before="120"/>
        <w:ind w:left="357" w:hanging="357"/>
        <w:contextualSpacing w:val="0"/>
        <w:jc w:val="both"/>
        <w:rPr>
          <w:rFonts w:ascii="Arial" w:hAnsi="Arial" w:cs="Arial"/>
          <w:bCs/>
          <w:sz w:val="21"/>
          <w:szCs w:val="21"/>
        </w:rPr>
      </w:pPr>
      <w:r w:rsidRPr="00A62C36">
        <w:rPr>
          <w:rFonts w:ascii="Arial" w:hAnsi="Arial" w:cs="Arial"/>
          <w:bCs/>
          <w:sz w:val="21"/>
          <w:szCs w:val="21"/>
        </w:rPr>
        <w:t xml:space="preserve">On a daily basis the </w:t>
      </w:r>
      <w:r w:rsidR="009D295B" w:rsidRPr="00A62C36">
        <w:rPr>
          <w:rFonts w:ascii="Arial" w:hAnsi="Arial" w:cs="Arial"/>
          <w:bCs/>
          <w:sz w:val="21"/>
          <w:szCs w:val="21"/>
        </w:rPr>
        <w:t>f</w:t>
      </w:r>
      <w:r w:rsidRPr="00A62C36">
        <w:rPr>
          <w:rFonts w:ascii="Arial" w:hAnsi="Arial" w:cs="Arial"/>
          <w:bCs/>
          <w:sz w:val="21"/>
          <w:szCs w:val="21"/>
        </w:rPr>
        <w:t>orce continue</w:t>
      </w:r>
      <w:r w:rsidR="009D295B" w:rsidRPr="00A62C36">
        <w:rPr>
          <w:rFonts w:ascii="Arial" w:hAnsi="Arial" w:cs="Arial"/>
          <w:bCs/>
          <w:sz w:val="21"/>
          <w:szCs w:val="21"/>
        </w:rPr>
        <w:t>d</w:t>
      </w:r>
      <w:r w:rsidRPr="00A62C36">
        <w:rPr>
          <w:rFonts w:ascii="Arial" w:hAnsi="Arial" w:cs="Arial"/>
          <w:bCs/>
          <w:sz w:val="21"/>
          <w:szCs w:val="21"/>
        </w:rPr>
        <w:t xml:space="preserve"> to focus on th</w:t>
      </w:r>
      <w:r w:rsidR="00892DD3">
        <w:rPr>
          <w:rFonts w:ascii="Arial" w:hAnsi="Arial" w:cs="Arial"/>
          <w:bCs/>
          <w:sz w:val="21"/>
          <w:szCs w:val="21"/>
        </w:rPr>
        <w:t>os</w:t>
      </w:r>
      <w:r w:rsidRPr="00A62C36">
        <w:rPr>
          <w:rFonts w:ascii="Arial" w:hAnsi="Arial" w:cs="Arial"/>
          <w:bCs/>
          <w:sz w:val="21"/>
          <w:szCs w:val="21"/>
        </w:rPr>
        <w:t xml:space="preserve">e offences that have the most impact on road deaths, commonly known as the ‘Fatal 4’ (speed, not wearing seatbelts, drink / drug impaired driving and use of mobile phones). </w:t>
      </w:r>
      <w:r w:rsidR="009D295B" w:rsidRPr="00A62C36">
        <w:rPr>
          <w:rFonts w:ascii="Arial" w:hAnsi="Arial" w:cs="Arial"/>
          <w:bCs/>
          <w:sz w:val="21"/>
          <w:szCs w:val="21"/>
        </w:rPr>
        <w:t xml:space="preserve">In 2022/23, the </w:t>
      </w:r>
      <w:r w:rsidRPr="00A62C36">
        <w:rPr>
          <w:rFonts w:ascii="Arial" w:hAnsi="Arial" w:cs="Arial"/>
          <w:bCs/>
          <w:sz w:val="21"/>
          <w:szCs w:val="21"/>
        </w:rPr>
        <w:t xml:space="preserve">following </w:t>
      </w:r>
      <w:r w:rsidR="001F622B" w:rsidRPr="00A62C36">
        <w:rPr>
          <w:rFonts w:ascii="Arial" w:hAnsi="Arial" w:cs="Arial"/>
          <w:bCs/>
          <w:sz w:val="21"/>
          <w:szCs w:val="21"/>
        </w:rPr>
        <w:t xml:space="preserve">were </w:t>
      </w:r>
      <w:r w:rsidRPr="00A62C36">
        <w:rPr>
          <w:rFonts w:ascii="Arial" w:hAnsi="Arial" w:cs="Arial"/>
          <w:bCs/>
          <w:sz w:val="21"/>
          <w:szCs w:val="21"/>
        </w:rPr>
        <w:t>recorded</w:t>
      </w:r>
      <w:r w:rsidR="001F622B" w:rsidRPr="00A62C36">
        <w:rPr>
          <w:rFonts w:ascii="Arial" w:hAnsi="Arial" w:cs="Arial"/>
          <w:bCs/>
          <w:sz w:val="21"/>
          <w:szCs w:val="21"/>
        </w:rPr>
        <w:t>:</w:t>
      </w:r>
    </w:p>
    <w:tbl>
      <w:tblPr>
        <w:tblStyle w:val="TableGrid"/>
        <w:tblW w:w="0" w:type="auto"/>
        <w:tblInd w:w="357" w:type="dxa"/>
        <w:tblLook w:val="04A0" w:firstRow="1" w:lastRow="0" w:firstColumn="1" w:lastColumn="0" w:noHBand="0" w:noVBand="1"/>
      </w:tblPr>
      <w:tblGrid>
        <w:gridCol w:w="1512"/>
        <w:gridCol w:w="1512"/>
        <w:gridCol w:w="1512"/>
        <w:gridCol w:w="1411"/>
        <w:gridCol w:w="1411"/>
      </w:tblGrid>
      <w:tr w:rsidR="008C6EAE" w:rsidRPr="00A62C36" w14:paraId="16D66B46" w14:textId="77777777" w:rsidTr="00A62C36">
        <w:tc>
          <w:tcPr>
            <w:tcW w:w="1543" w:type="dxa"/>
            <w:vAlign w:val="center"/>
          </w:tcPr>
          <w:p w14:paraId="3EDC7791" w14:textId="32D9E140" w:rsidR="0093347E" w:rsidRPr="00A62C36" w:rsidRDefault="0093347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Speed enforcement</w:t>
            </w:r>
          </w:p>
        </w:tc>
        <w:tc>
          <w:tcPr>
            <w:tcW w:w="1543" w:type="dxa"/>
            <w:vAlign w:val="center"/>
          </w:tcPr>
          <w:p w14:paraId="2AE3D30A" w14:textId="1A15002B" w:rsidR="0093347E" w:rsidRPr="00A62C36" w:rsidRDefault="0093347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Mobile phone enforcement</w:t>
            </w:r>
          </w:p>
        </w:tc>
        <w:tc>
          <w:tcPr>
            <w:tcW w:w="1543" w:type="dxa"/>
            <w:vAlign w:val="center"/>
          </w:tcPr>
          <w:p w14:paraId="0123E68D" w14:textId="745FCAC9" w:rsidR="0093347E" w:rsidRPr="00A62C36" w:rsidRDefault="0093347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Seatbelt enforcement</w:t>
            </w:r>
          </w:p>
        </w:tc>
        <w:tc>
          <w:tcPr>
            <w:tcW w:w="1543" w:type="dxa"/>
            <w:vAlign w:val="center"/>
          </w:tcPr>
          <w:p w14:paraId="59506060" w14:textId="4A2D7477" w:rsidR="0093347E" w:rsidRPr="00A62C36" w:rsidRDefault="00EA24D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Drink drive arrests</w:t>
            </w:r>
          </w:p>
        </w:tc>
        <w:tc>
          <w:tcPr>
            <w:tcW w:w="1543" w:type="dxa"/>
            <w:vAlign w:val="center"/>
          </w:tcPr>
          <w:p w14:paraId="7B8E22B5" w14:textId="66F8314B" w:rsidR="0093347E" w:rsidRPr="00A62C36" w:rsidRDefault="00EA24D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Drug drive arrests</w:t>
            </w:r>
          </w:p>
        </w:tc>
      </w:tr>
      <w:tr w:rsidR="008C6EAE" w:rsidRPr="00A62C36" w14:paraId="3CEE8FB2" w14:textId="77777777" w:rsidTr="00A62C36">
        <w:tc>
          <w:tcPr>
            <w:tcW w:w="1543" w:type="dxa"/>
            <w:vAlign w:val="center"/>
          </w:tcPr>
          <w:p w14:paraId="3ADE1719" w14:textId="68B4A1FC" w:rsidR="0093347E" w:rsidRPr="00A62C36" w:rsidRDefault="00EA24D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78,828</w:t>
            </w:r>
          </w:p>
        </w:tc>
        <w:tc>
          <w:tcPr>
            <w:tcW w:w="1543" w:type="dxa"/>
            <w:vAlign w:val="center"/>
          </w:tcPr>
          <w:p w14:paraId="7528FC89" w14:textId="3355B7F0" w:rsidR="0093347E" w:rsidRPr="00A62C36" w:rsidRDefault="00EA24DE"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2,094</w:t>
            </w:r>
          </w:p>
        </w:tc>
        <w:tc>
          <w:tcPr>
            <w:tcW w:w="1543" w:type="dxa"/>
            <w:vAlign w:val="center"/>
          </w:tcPr>
          <w:p w14:paraId="406D0789" w14:textId="53CCCE2D" w:rsidR="0093347E" w:rsidRPr="00A62C36" w:rsidRDefault="00F427C3"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2,289</w:t>
            </w:r>
          </w:p>
        </w:tc>
        <w:tc>
          <w:tcPr>
            <w:tcW w:w="1543" w:type="dxa"/>
            <w:vAlign w:val="center"/>
          </w:tcPr>
          <w:p w14:paraId="31C6DEAC" w14:textId="645FAA97" w:rsidR="0093347E" w:rsidRPr="00A62C36" w:rsidRDefault="00271FBB"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2,426</w:t>
            </w:r>
          </w:p>
        </w:tc>
        <w:tc>
          <w:tcPr>
            <w:tcW w:w="1543" w:type="dxa"/>
            <w:vAlign w:val="center"/>
          </w:tcPr>
          <w:p w14:paraId="35594666" w14:textId="0BA8E59F" w:rsidR="0093347E" w:rsidRPr="00A62C36" w:rsidRDefault="00BF19FC" w:rsidP="00C034E3">
            <w:pPr>
              <w:pStyle w:val="ListParagraph"/>
              <w:ind w:left="0"/>
              <w:contextualSpacing w:val="0"/>
              <w:jc w:val="center"/>
              <w:rPr>
                <w:rFonts w:ascii="Arial" w:hAnsi="Arial" w:cs="Arial"/>
                <w:bCs/>
                <w:sz w:val="21"/>
                <w:szCs w:val="21"/>
              </w:rPr>
            </w:pPr>
            <w:r w:rsidRPr="00A62C36">
              <w:rPr>
                <w:rFonts w:ascii="Arial" w:hAnsi="Arial" w:cs="Arial"/>
                <w:bCs/>
                <w:sz w:val="21"/>
                <w:szCs w:val="21"/>
              </w:rPr>
              <w:t>1,091</w:t>
            </w:r>
          </w:p>
        </w:tc>
      </w:tr>
    </w:tbl>
    <w:p w14:paraId="40232A8D" w14:textId="4A4A7714" w:rsidR="00F21A55" w:rsidRPr="00A62C36" w:rsidRDefault="00F21A55" w:rsidP="00340025">
      <w:pPr>
        <w:pStyle w:val="ListParagraph"/>
        <w:ind w:left="357"/>
        <w:contextualSpacing w:val="0"/>
        <w:jc w:val="both"/>
        <w:rPr>
          <w:rFonts w:ascii="Arial" w:hAnsi="Arial" w:cs="Arial"/>
          <w:bCs/>
          <w:sz w:val="21"/>
          <w:szCs w:val="21"/>
        </w:rPr>
      </w:pPr>
    </w:p>
    <w:p w14:paraId="7DC49AFC" w14:textId="28B9F330" w:rsidR="00922498" w:rsidRPr="00387E30" w:rsidRDefault="0007378D" w:rsidP="00340025">
      <w:pPr>
        <w:pStyle w:val="ListParagraph"/>
        <w:numPr>
          <w:ilvl w:val="0"/>
          <w:numId w:val="8"/>
        </w:numPr>
        <w:spacing w:after="80"/>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Protect young people and provide opportunities</w:t>
      </w:r>
    </w:p>
    <w:p w14:paraId="7A7AA184" w14:textId="730723C9" w:rsidR="00922498" w:rsidRPr="00AD7504" w:rsidRDefault="008733B1" w:rsidP="00340025">
      <w:pPr>
        <w:pStyle w:val="ListParagraph"/>
        <w:spacing w:after="80"/>
        <w:ind w:left="0"/>
        <w:contextualSpacing w:val="0"/>
        <w:jc w:val="both"/>
        <w:rPr>
          <w:rFonts w:ascii="Arial" w:hAnsi="Arial" w:cs="Arial"/>
          <w:bCs/>
          <w:i/>
          <w:iCs/>
          <w:sz w:val="21"/>
          <w:szCs w:val="21"/>
        </w:rPr>
      </w:pPr>
      <w:r w:rsidRPr="00AD7504">
        <w:rPr>
          <w:rFonts w:ascii="Arial" w:hAnsi="Arial" w:cs="Arial"/>
          <w:bCs/>
          <w:i/>
          <w:iCs/>
          <w:sz w:val="21"/>
          <w:szCs w:val="21"/>
        </w:rPr>
        <w:t xml:space="preserve">Every </w:t>
      </w:r>
      <w:r w:rsidR="00532D78" w:rsidRPr="00AD7504">
        <w:rPr>
          <w:rFonts w:ascii="Arial" w:hAnsi="Arial" w:cs="Arial"/>
          <w:bCs/>
          <w:i/>
          <w:iCs/>
          <w:sz w:val="21"/>
          <w:szCs w:val="21"/>
        </w:rPr>
        <w:t xml:space="preserve">interaction with a child or young person leaves a mark; it is an opportunity to build trust and to keep them safe. </w:t>
      </w:r>
      <w:r w:rsidR="0006347F" w:rsidRPr="00AD7504">
        <w:rPr>
          <w:rFonts w:ascii="Arial" w:hAnsi="Arial" w:cs="Arial"/>
          <w:bCs/>
          <w:i/>
          <w:iCs/>
          <w:sz w:val="21"/>
          <w:szCs w:val="21"/>
        </w:rPr>
        <w:t xml:space="preserve">Kent Police must continue to provide positive engagement opportunities and </w:t>
      </w:r>
      <w:r w:rsidR="00B53A0D" w:rsidRPr="00AD7504">
        <w:rPr>
          <w:rFonts w:ascii="Arial" w:hAnsi="Arial" w:cs="Arial"/>
          <w:bCs/>
          <w:i/>
          <w:iCs/>
          <w:sz w:val="21"/>
          <w:szCs w:val="21"/>
        </w:rPr>
        <w:t>whenever an officer</w:t>
      </w:r>
      <w:r w:rsidR="00862976" w:rsidRPr="00AD7504">
        <w:rPr>
          <w:rFonts w:ascii="Arial" w:hAnsi="Arial" w:cs="Arial"/>
          <w:bCs/>
          <w:i/>
          <w:iCs/>
          <w:sz w:val="21"/>
          <w:szCs w:val="21"/>
        </w:rPr>
        <w:t xml:space="preserve"> </w:t>
      </w:r>
      <w:r w:rsidR="00B53A0D" w:rsidRPr="00AD7504">
        <w:rPr>
          <w:rFonts w:ascii="Arial" w:hAnsi="Arial" w:cs="Arial"/>
          <w:bCs/>
          <w:i/>
          <w:iCs/>
          <w:sz w:val="21"/>
          <w:szCs w:val="21"/>
        </w:rPr>
        <w:t>or member of staff comes into contact with a</w:t>
      </w:r>
      <w:r w:rsidR="00862976" w:rsidRPr="00AD7504">
        <w:rPr>
          <w:rFonts w:ascii="Arial" w:hAnsi="Arial" w:cs="Arial"/>
          <w:bCs/>
          <w:i/>
          <w:iCs/>
          <w:sz w:val="21"/>
          <w:szCs w:val="21"/>
        </w:rPr>
        <w:t xml:space="preserve"> child or young person, </w:t>
      </w:r>
      <w:r w:rsidR="00EF20E9" w:rsidRPr="00AD7504">
        <w:rPr>
          <w:rFonts w:ascii="Arial" w:hAnsi="Arial" w:cs="Arial"/>
          <w:bCs/>
          <w:i/>
          <w:iCs/>
          <w:sz w:val="21"/>
          <w:szCs w:val="21"/>
        </w:rPr>
        <w:t xml:space="preserve">they must look beyond the immediate situation </w:t>
      </w:r>
      <w:r w:rsidR="00432A5E" w:rsidRPr="00AD7504">
        <w:rPr>
          <w:rFonts w:ascii="Arial" w:hAnsi="Arial" w:cs="Arial"/>
          <w:bCs/>
          <w:i/>
          <w:iCs/>
          <w:sz w:val="21"/>
          <w:szCs w:val="21"/>
        </w:rPr>
        <w:t>by asking questions and observing their behaviour and environment</w:t>
      </w:r>
      <w:r w:rsidR="00922498" w:rsidRPr="00AD7504">
        <w:rPr>
          <w:rFonts w:ascii="Arial" w:hAnsi="Arial" w:cs="Arial"/>
          <w:bCs/>
          <w:i/>
          <w:iCs/>
          <w:sz w:val="21"/>
          <w:szCs w:val="21"/>
        </w:rPr>
        <w:t>.</w:t>
      </w:r>
    </w:p>
    <w:p w14:paraId="297CA3CD" w14:textId="3BD10AFD" w:rsidR="003108C3" w:rsidRDefault="000D642F" w:rsidP="00340025">
      <w:pPr>
        <w:pStyle w:val="ListParagraph"/>
        <w:numPr>
          <w:ilvl w:val="0"/>
          <w:numId w:val="10"/>
        </w:numPr>
        <w:contextualSpacing w:val="0"/>
        <w:jc w:val="both"/>
        <w:rPr>
          <w:rFonts w:ascii="Arial" w:hAnsi="Arial" w:cs="Arial"/>
          <w:bCs/>
          <w:sz w:val="21"/>
          <w:szCs w:val="21"/>
        </w:rPr>
      </w:pPr>
      <w:r w:rsidRPr="00AD7504">
        <w:rPr>
          <w:rFonts w:ascii="Arial" w:hAnsi="Arial" w:cs="Arial"/>
          <w:bCs/>
          <w:sz w:val="21"/>
          <w:szCs w:val="21"/>
        </w:rPr>
        <w:t xml:space="preserve">Child </w:t>
      </w:r>
      <w:r w:rsidR="001933D0">
        <w:rPr>
          <w:rFonts w:ascii="Arial" w:hAnsi="Arial" w:cs="Arial"/>
          <w:bCs/>
          <w:sz w:val="21"/>
          <w:szCs w:val="21"/>
        </w:rPr>
        <w:t>c</w:t>
      </w:r>
      <w:r w:rsidRPr="00AD7504">
        <w:rPr>
          <w:rFonts w:ascii="Arial" w:hAnsi="Arial" w:cs="Arial"/>
          <w:bCs/>
          <w:sz w:val="21"/>
          <w:szCs w:val="21"/>
        </w:rPr>
        <w:t xml:space="preserve">entred </w:t>
      </w:r>
      <w:r w:rsidR="001933D0">
        <w:rPr>
          <w:rFonts w:ascii="Arial" w:hAnsi="Arial" w:cs="Arial"/>
          <w:bCs/>
          <w:sz w:val="21"/>
          <w:szCs w:val="21"/>
        </w:rPr>
        <w:t>p</w:t>
      </w:r>
      <w:r w:rsidRPr="00AD7504">
        <w:rPr>
          <w:rFonts w:ascii="Arial" w:hAnsi="Arial" w:cs="Arial"/>
          <w:bCs/>
          <w:sz w:val="21"/>
          <w:szCs w:val="21"/>
        </w:rPr>
        <w:t>olicing is at the heart of the Force Control Strategy</w:t>
      </w:r>
      <w:r w:rsidRPr="00AE7FF2">
        <w:rPr>
          <w:rFonts w:ascii="Arial" w:hAnsi="Arial" w:cs="Arial"/>
          <w:bCs/>
          <w:sz w:val="21"/>
          <w:szCs w:val="21"/>
        </w:rPr>
        <w:t xml:space="preserve"> and in October 2021, Kent Police launched </w:t>
      </w:r>
      <w:r w:rsidR="00593690" w:rsidRPr="00AE7FF2">
        <w:rPr>
          <w:rFonts w:ascii="Arial" w:hAnsi="Arial" w:cs="Arial"/>
          <w:bCs/>
          <w:sz w:val="21"/>
          <w:szCs w:val="21"/>
        </w:rPr>
        <w:t xml:space="preserve">its </w:t>
      </w:r>
      <w:r w:rsidRPr="00AE7FF2">
        <w:rPr>
          <w:rFonts w:ascii="Arial" w:hAnsi="Arial" w:cs="Arial"/>
          <w:bCs/>
          <w:sz w:val="21"/>
          <w:szCs w:val="21"/>
        </w:rPr>
        <w:t xml:space="preserve">Child Centred Policing Plan </w:t>
      </w:r>
      <w:r w:rsidR="00593690" w:rsidRPr="00AE7FF2">
        <w:rPr>
          <w:rFonts w:ascii="Arial" w:hAnsi="Arial" w:cs="Arial"/>
          <w:bCs/>
          <w:sz w:val="21"/>
          <w:szCs w:val="21"/>
        </w:rPr>
        <w:t xml:space="preserve">setting </w:t>
      </w:r>
      <w:r w:rsidRPr="00AE7FF2">
        <w:rPr>
          <w:rFonts w:ascii="Arial" w:hAnsi="Arial" w:cs="Arial"/>
          <w:bCs/>
          <w:sz w:val="21"/>
          <w:szCs w:val="21"/>
        </w:rPr>
        <w:t xml:space="preserve">out the strategy to continue the journey of embedding a </w:t>
      </w:r>
      <w:r w:rsidR="001933D0">
        <w:rPr>
          <w:rFonts w:ascii="Arial" w:hAnsi="Arial" w:cs="Arial"/>
          <w:bCs/>
          <w:sz w:val="21"/>
          <w:szCs w:val="21"/>
        </w:rPr>
        <w:t>c</w:t>
      </w:r>
      <w:r w:rsidRPr="00AE7FF2">
        <w:rPr>
          <w:rFonts w:ascii="Arial" w:hAnsi="Arial" w:cs="Arial"/>
          <w:bCs/>
          <w:sz w:val="21"/>
          <w:szCs w:val="21"/>
        </w:rPr>
        <w:t xml:space="preserve">hild </w:t>
      </w:r>
      <w:r w:rsidR="001933D0">
        <w:rPr>
          <w:rFonts w:ascii="Arial" w:hAnsi="Arial" w:cs="Arial"/>
          <w:bCs/>
          <w:sz w:val="21"/>
          <w:szCs w:val="21"/>
        </w:rPr>
        <w:t>c</w:t>
      </w:r>
      <w:r w:rsidRPr="00AE7FF2">
        <w:rPr>
          <w:rFonts w:ascii="Arial" w:hAnsi="Arial" w:cs="Arial"/>
          <w:bCs/>
          <w:sz w:val="21"/>
          <w:szCs w:val="21"/>
        </w:rPr>
        <w:t xml:space="preserve">entred </w:t>
      </w:r>
      <w:r w:rsidR="001933D0">
        <w:rPr>
          <w:rFonts w:ascii="Arial" w:hAnsi="Arial" w:cs="Arial"/>
          <w:bCs/>
          <w:sz w:val="21"/>
          <w:szCs w:val="21"/>
        </w:rPr>
        <w:t>p</w:t>
      </w:r>
      <w:r w:rsidRPr="00AE7FF2">
        <w:rPr>
          <w:rFonts w:ascii="Arial" w:hAnsi="Arial" w:cs="Arial"/>
          <w:bCs/>
          <w:sz w:val="21"/>
          <w:szCs w:val="21"/>
        </w:rPr>
        <w:t>olicing culture, enabling staff and officers</w:t>
      </w:r>
      <w:r w:rsidR="00A903EF" w:rsidRPr="00AE7FF2">
        <w:rPr>
          <w:rFonts w:ascii="Arial" w:hAnsi="Arial" w:cs="Arial"/>
          <w:bCs/>
          <w:sz w:val="21"/>
          <w:szCs w:val="21"/>
        </w:rPr>
        <w:t xml:space="preserve"> </w:t>
      </w:r>
      <w:r w:rsidRPr="00AE7FF2">
        <w:rPr>
          <w:rFonts w:ascii="Arial" w:hAnsi="Arial" w:cs="Arial"/>
          <w:bCs/>
          <w:sz w:val="21"/>
          <w:szCs w:val="21"/>
        </w:rPr>
        <w:t xml:space="preserve">to effectively talk to children, safeguard them and identify vulnerabilities. Version 2 of the Plan </w:t>
      </w:r>
      <w:r w:rsidR="00A903EF" w:rsidRPr="00AE7FF2">
        <w:rPr>
          <w:rFonts w:ascii="Arial" w:hAnsi="Arial" w:cs="Arial"/>
          <w:bCs/>
          <w:sz w:val="21"/>
          <w:szCs w:val="21"/>
        </w:rPr>
        <w:t xml:space="preserve">launched </w:t>
      </w:r>
      <w:r w:rsidRPr="00AE7FF2">
        <w:rPr>
          <w:rFonts w:ascii="Arial" w:hAnsi="Arial" w:cs="Arial"/>
          <w:bCs/>
          <w:sz w:val="21"/>
          <w:szCs w:val="21"/>
        </w:rPr>
        <w:t>in January 2023 with an updated</w:t>
      </w:r>
      <w:r w:rsidR="00A903EF" w:rsidRPr="00AE7FF2">
        <w:rPr>
          <w:rFonts w:ascii="Arial" w:hAnsi="Arial" w:cs="Arial"/>
          <w:bCs/>
          <w:sz w:val="21"/>
          <w:szCs w:val="21"/>
        </w:rPr>
        <w:t xml:space="preserve"> </w:t>
      </w:r>
      <w:r w:rsidRPr="00AE7FF2">
        <w:rPr>
          <w:rFonts w:ascii="Arial" w:hAnsi="Arial" w:cs="Arial"/>
          <w:bCs/>
          <w:sz w:val="21"/>
          <w:szCs w:val="21"/>
        </w:rPr>
        <w:t xml:space="preserve">focus on </w:t>
      </w:r>
      <w:r w:rsidR="001933D0">
        <w:rPr>
          <w:rFonts w:ascii="Arial" w:hAnsi="Arial" w:cs="Arial"/>
          <w:bCs/>
          <w:sz w:val="21"/>
          <w:szCs w:val="21"/>
        </w:rPr>
        <w:t>e</w:t>
      </w:r>
      <w:r w:rsidRPr="00AE7FF2">
        <w:rPr>
          <w:rFonts w:ascii="Arial" w:hAnsi="Arial" w:cs="Arial"/>
          <w:bCs/>
          <w:sz w:val="21"/>
          <w:szCs w:val="21"/>
        </w:rPr>
        <w:t xml:space="preserve">arly </w:t>
      </w:r>
      <w:r w:rsidR="001933D0">
        <w:rPr>
          <w:rFonts w:ascii="Arial" w:hAnsi="Arial" w:cs="Arial"/>
          <w:bCs/>
          <w:sz w:val="21"/>
          <w:szCs w:val="21"/>
        </w:rPr>
        <w:t>h</w:t>
      </w:r>
      <w:r w:rsidRPr="00AE7FF2">
        <w:rPr>
          <w:rFonts w:ascii="Arial" w:hAnsi="Arial" w:cs="Arial"/>
          <w:bCs/>
          <w:sz w:val="21"/>
          <w:szCs w:val="21"/>
        </w:rPr>
        <w:t xml:space="preserve">elp, </w:t>
      </w:r>
      <w:r w:rsidR="001933D0">
        <w:rPr>
          <w:rFonts w:ascii="Arial" w:hAnsi="Arial" w:cs="Arial"/>
          <w:bCs/>
          <w:sz w:val="21"/>
          <w:szCs w:val="21"/>
        </w:rPr>
        <w:t>p</w:t>
      </w:r>
      <w:r w:rsidRPr="00AE7FF2">
        <w:rPr>
          <w:rFonts w:ascii="Arial" w:hAnsi="Arial" w:cs="Arial"/>
          <w:bCs/>
          <w:sz w:val="21"/>
          <w:szCs w:val="21"/>
        </w:rPr>
        <w:t xml:space="preserve">revention and </w:t>
      </w:r>
      <w:r w:rsidR="0011649B" w:rsidRPr="00AE7FF2">
        <w:rPr>
          <w:rFonts w:ascii="Arial" w:hAnsi="Arial" w:cs="Arial"/>
          <w:bCs/>
          <w:sz w:val="21"/>
          <w:szCs w:val="21"/>
        </w:rPr>
        <w:t>i</w:t>
      </w:r>
      <w:r w:rsidRPr="00AE7FF2">
        <w:rPr>
          <w:rFonts w:ascii="Arial" w:hAnsi="Arial" w:cs="Arial"/>
          <w:bCs/>
          <w:sz w:val="21"/>
          <w:szCs w:val="21"/>
        </w:rPr>
        <w:t>dentifying</w:t>
      </w:r>
      <w:r w:rsidR="0011649B" w:rsidRPr="00AE7FF2">
        <w:rPr>
          <w:rFonts w:ascii="Arial" w:hAnsi="Arial" w:cs="Arial"/>
          <w:bCs/>
          <w:sz w:val="21"/>
          <w:szCs w:val="21"/>
        </w:rPr>
        <w:t xml:space="preserve"> </w:t>
      </w:r>
      <w:r w:rsidRPr="00AE7FF2">
        <w:rPr>
          <w:rFonts w:ascii="Arial" w:hAnsi="Arial" w:cs="Arial"/>
          <w:bCs/>
          <w:sz w:val="21"/>
          <w:szCs w:val="21"/>
        </w:rPr>
        <w:t xml:space="preserve">and managing hidden harm. The vision of </w:t>
      </w:r>
      <w:r w:rsidR="00D70B05">
        <w:rPr>
          <w:rFonts w:ascii="Arial" w:hAnsi="Arial" w:cs="Arial"/>
          <w:bCs/>
          <w:sz w:val="21"/>
          <w:szCs w:val="21"/>
        </w:rPr>
        <w:t>c</w:t>
      </w:r>
      <w:r w:rsidRPr="00AE7FF2">
        <w:rPr>
          <w:rFonts w:ascii="Arial" w:hAnsi="Arial" w:cs="Arial"/>
          <w:bCs/>
          <w:sz w:val="21"/>
          <w:szCs w:val="21"/>
        </w:rPr>
        <w:t xml:space="preserve">hild </w:t>
      </w:r>
      <w:r w:rsidR="00D70B05">
        <w:rPr>
          <w:rFonts w:ascii="Arial" w:hAnsi="Arial" w:cs="Arial"/>
          <w:bCs/>
          <w:sz w:val="21"/>
          <w:szCs w:val="21"/>
        </w:rPr>
        <w:t>c</w:t>
      </w:r>
      <w:r w:rsidRPr="00AE7FF2">
        <w:rPr>
          <w:rFonts w:ascii="Arial" w:hAnsi="Arial" w:cs="Arial"/>
          <w:bCs/>
          <w:sz w:val="21"/>
          <w:szCs w:val="21"/>
        </w:rPr>
        <w:t xml:space="preserve">entred </w:t>
      </w:r>
      <w:r w:rsidR="00D70B05">
        <w:rPr>
          <w:rFonts w:ascii="Arial" w:hAnsi="Arial" w:cs="Arial"/>
          <w:bCs/>
          <w:sz w:val="21"/>
          <w:szCs w:val="21"/>
        </w:rPr>
        <w:t>p</w:t>
      </w:r>
      <w:r w:rsidRPr="00AE7FF2">
        <w:rPr>
          <w:rFonts w:ascii="Arial" w:hAnsi="Arial" w:cs="Arial"/>
          <w:bCs/>
          <w:sz w:val="21"/>
          <w:szCs w:val="21"/>
        </w:rPr>
        <w:t>olicing is to support trauma informed working across a range of professional settings and services to provide a consistent approach</w:t>
      </w:r>
      <w:r w:rsidR="00AE7FF2">
        <w:rPr>
          <w:rFonts w:ascii="Arial" w:hAnsi="Arial" w:cs="Arial"/>
          <w:bCs/>
          <w:sz w:val="21"/>
          <w:szCs w:val="21"/>
        </w:rPr>
        <w:t xml:space="preserve"> </w:t>
      </w:r>
      <w:r w:rsidRPr="00AE7FF2">
        <w:rPr>
          <w:rFonts w:ascii="Arial" w:hAnsi="Arial" w:cs="Arial"/>
          <w:bCs/>
          <w:sz w:val="21"/>
          <w:szCs w:val="21"/>
        </w:rPr>
        <w:t>to trauma informed practice.</w:t>
      </w:r>
    </w:p>
    <w:p w14:paraId="268D544D" w14:textId="561AD4E2" w:rsidR="005437A7" w:rsidRDefault="00E47A6C" w:rsidP="00340025">
      <w:pPr>
        <w:pStyle w:val="ListParagraph"/>
        <w:numPr>
          <w:ilvl w:val="0"/>
          <w:numId w:val="10"/>
        </w:numPr>
        <w:spacing w:before="120"/>
        <w:ind w:left="357" w:hanging="357"/>
        <w:contextualSpacing w:val="0"/>
        <w:jc w:val="both"/>
        <w:rPr>
          <w:rFonts w:ascii="Arial" w:hAnsi="Arial" w:cs="Arial"/>
          <w:bCs/>
          <w:sz w:val="21"/>
          <w:szCs w:val="21"/>
        </w:rPr>
      </w:pPr>
      <w:r w:rsidRPr="000C2162">
        <w:rPr>
          <w:rFonts w:ascii="Arial" w:hAnsi="Arial" w:cs="Arial"/>
          <w:bCs/>
          <w:sz w:val="21"/>
          <w:szCs w:val="21"/>
        </w:rPr>
        <w:t xml:space="preserve">The Cadet Programme </w:t>
      </w:r>
      <w:r w:rsidR="00204A74" w:rsidRPr="000C2162">
        <w:rPr>
          <w:rFonts w:ascii="Arial" w:hAnsi="Arial" w:cs="Arial"/>
          <w:bCs/>
          <w:sz w:val="21"/>
          <w:szCs w:val="21"/>
        </w:rPr>
        <w:t>see</w:t>
      </w:r>
      <w:r w:rsidR="005D0765" w:rsidRPr="000C2162">
        <w:rPr>
          <w:rFonts w:ascii="Arial" w:hAnsi="Arial" w:cs="Arial"/>
          <w:bCs/>
          <w:sz w:val="21"/>
          <w:szCs w:val="21"/>
        </w:rPr>
        <w:t>k</w:t>
      </w:r>
      <w:r w:rsidR="00204A74" w:rsidRPr="000C2162">
        <w:rPr>
          <w:rFonts w:ascii="Arial" w:hAnsi="Arial" w:cs="Arial"/>
          <w:bCs/>
          <w:sz w:val="21"/>
          <w:szCs w:val="21"/>
        </w:rPr>
        <w:t>s to create opportunities for young people to be involved in the pol</w:t>
      </w:r>
      <w:r w:rsidR="00764148" w:rsidRPr="000C2162">
        <w:rPr>
          <w:rFonts w:ascii="Arial" w:hAnsi="Arial" w:cs="Arial"/>
          <w:bCs/>
          <w:sz w:val="21"/>
          <w:szCs w:val="21"/>
        </w:rPr>
        <w:t>i</w:t>
      </w:r>
      <w:r w:rsidR="00204A74" w:rsidRPr="000C2162">
        <w:rPr>
          <w:rFonts w:ascii="Arial" w:hAnsi="Arial" w:cs="Arial"/>
          <w:bCs/>
          <w:sz w:val="21"/>
          <w:szCs w:val="21"/>
        </w:rPr>
        <w:t xml:space="preserve">cing family whilst strengthening </w:t>
      </w:r>
      <w:r w:rsidR="005D0765" w:rsidRPr="000C2162">
        <w:rPr>
          <w:rFonts w:ascii="Arial" w:hAnsi="Arial" w:cs="Arial"/>
          <w:bCs/>
          <w:sz w:val="21"/>
          <w:szCs w:val="21"/>
        </w:rPr>
        <w:t xml:space="preserve">safeguarding processes. </w:t>
      </w:r>
      <w:r w:rsidR="00D43539" w:rsidRPr="000C2162">
        <w:rPr>
          <w:rFonts w:ascii="Arial" w:hAnsi="Arial" w:cs="Arial"/>
          <w:bCs/>
          <w:sz w:val="21"/>
          <w:szCs w:val="21"/>
        </w:rPr>
        <w:t xml:space="preserve">Regardless of background or circumstances </w:t>
      </w:r>
      <w:r w:rsidR="00042870" w:rsidRPr="000C2162">
        <w:rPr>
          <w:rFonts w:ascii="Arial" w:hAnsi="Arial" w:cs="Arial"/>
          <w:bCs/>
          <w:sz w:val="21"/>
          <w:szCs w:val="21"/>
        </w:rPr>
        <w:t xml:space="preserve">the </w:t>
      </w:r>
      <w:r w:rsidR="00B640A0">
        <w:rPr>
          <w:rFonts w:ascii="Arial" w:hAnsi="Arial" w:cs="Arial"/>
          <w:bCs/>
          <w:sz w:val="21"/>
          <w:szCs w:val="21"/>
        </w:rPr>
        <w:t>f</w:t>
      </w:r>
      <w:r w:rsidR="00042870" w:rsidRPr="000C2162">
        <w:rPr>
          <w:rFonts w:ascii="Arial" w:hAnsi="Arial" w:cs="Arial"/>
          <w:bCs/>
          <w:sz w:val="21"/>
          <w:szCs w:val="21"/>
        </w:rPr>
        <w:t xml:space="preserve">orce welcomes all young people and seeks to </w:t>
      </w:r>
      <w:r w:rsidR="005D0765" w:rsidRPr="000C2162">
        <w:rPr>
          <w:rFonts w:ascii="Arial" w:hAnsi="Arial" w:cs="Arial"/>
          <w:bCs/>
          <w:sz w:val="21"/>
          <w:szCs w:val="21"/>
        </w:rPr>
        <w:t xml:space="preserve">provide </w:t>
      </w:r>
      <w:r w:rsidR="00042870" w:rsidRPr="000C2162">
        <w:rPr>
          <w:rFonts w:ascii="Arial" w:hAnsi="Arial" w:cs="Arial"/>
          <w:bCs/>
          <w:sz w:val="21"/>
          <w:szCs w:val="21"/>
        </w:rPr>
        <w:t xml:space="preserve">them </w:t>
      </w:r>
      <w:r w:rsidR="005D0765" w:rsidRPr="000C2162">
        <w:rPr>
          <w:rFonts w:ascii="Arial" w:hAnsi="Arial" w:cs="Arial"/>
          <w:bCs/>
          <w:sz w:val="21"/>
          <w:szCs w:val="21"/>
        </w:rPr>
        <w:t>with opportunit</w:t>
      </w:r>
      <w:r w:rsidR="0035086D">
        <w:rPr>
          <w:rFonts w:ascii="Arial" w:hAnsi="Arial" w:cs="Arial"/>
          <w:bCs/>
          <w:sz w:val="21"/>
          <w:szCs w:val="21"/>
        </w:rPr>
        <w:t xml:space="preserve">ies </w:t>
      </w:r>
      <w:r w:rsidR="005D0765" w:rsidRPr="000C2162">
        <w:rPr>
          <w:rFonts w:ascii="Arial" w:hAnsi="Arial" w:cs="Arial"/>
          <w:bCs/>
          <w:sz w:val="21"/>
          <w:szCs w:val="21"/>
        </w:rPr>
        <w:t>to thrive</w:t>
      </w:r>
      <w:r w:rsidR="00042870" w:rsidRPr="000C2162">
        <w:rPr>
          <w:rFonts w:ascii="Arial" w:hAnsi="Arial" w:cs="Arial"/>
          <w:bCs/>
          <w:sz w:val="21"/>
          <w:szCs w:val="21"/>
        </w:rPr>
        <w:t>.</w:t>
      </w:r>
      <w:r w:rsidR="000C2162" w:rsidRPr="000C2162">
        <w:rPr>
          <w:rFonts w:ascii="Arial" w:hAnsi="Arial" w:cs="Arial"/>
          <w:bCs/>
          <w:sz w:val="21"/>
          <w:szCs w:val="21"/>
        </w:rPr>
        <w:t xml:space="preserve"> </w:t>
      </w:r>
      <w:r w:rsidR="003B6BBB" w:rsidRPr="005437A7">
        <w:rPr>
          <w:rFonts w:ascii="Arial" w:hAnsi="Arial" w:cs="Arial"/>
          <w:bCs/>
          <w:sz w:val="21"/>
          <w:szCs w:val="21"/>
        </w:rPr>
        <w:t>As at 31 March 2023, there were 408 cadets located at 12 units across the county and in 2023, they completed over 15,000 hours of volunteering</w:t>
      </w:r>
      <w:r w:rsidR="004368B4">
        <w:rPr>
          <w:rFonts w:ascii="Arial" w:hAnsi="Arial" w:cs="Arial"/>
          <w:bCs/>
          <w:sz w:val="21"/>
          <w:szCs w:val="21"/>
        </w:rPr>
        <w:t xml:space="preserve">. </w:t>
      </w:r>
      <w:r w:rsidR="004368B4" w:rsidRPr="004368B4">
        <w:rPr>
          <w:rFonts w:ascii="Arial" w:hAnsi="Arial" w:cs="Arial"/>
          <w:bCs/>
          <w:sz w:val="21"/>
          <w:szCs w:val="21"/>
        </w:rPr>
        <w:t>In October, the first ever Kent Police Lord Lieutenant’s Cadet was appointed.</w:t>
      </w:r>
    </w:p>
    <w:p w14:paraId="50E60347" w14:textId="6F328AEB" w:rsidR="00A74756" w:rsidRPr="00A74756" w:rsidRDefault="00326301"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426"/>
        <w:contextualSpacing w:val="0"/>
        <w:jc w:val="both"/>
        <w:rPr>
          <w:rFonts w:ascii="Arial" w:hAnsi="Arial" w:cs="Arial"/>
          <w:bCs/>
          <w:sz w:val="21"/>
          <w:szCs w:val="21"/>
        </w:rPr>
      </w:pPr>
      <w:r w:rsidRPr="00A6534B">
        <w:rPr>
          <w:rFonts w:ascii="Arial" w:hAnsi="Arial" w:cs="Arial"/>
          <w:b/>
          <w:bCs/>
          <w:i/>
          <w:iCs/>
          <w:sz w:val="21"/>
          <w:szCs w:val="21"/>
        </w:rPr>
        <w:t>Example</w:t>
      </w:r>
      <w:r w:rsidRPr="00A6534B">
        <w:rPr>
          <w:rFonts w:ascii="Arial" w:hAnsi="Arial" w:cs="Arial"/>
          <w:i/>
          <w:iCs/>
          <w:sz w:val="21"/>
          <w:szCs w:val="21"/>
        </w:rPr>
        <w:t xml:space="preserve">: </w:t>
      </w:r>
      <w:r w:rsidR="008E04DA" w:rsidRPr="008E04DA">
        <w:rPr>
          <w:rFonts w:ascii="Arial" w:hAnsi="Arial" w:cs="Arial"/>
          <w:i/>
          <w:iCs/>
          <w:sz w:val="21"/>
          <w:szCs w:val="21"/>
        </w:rPr>
        <w:t>During summer</w:t>
      </w:r>
      <w:r w:rsidR="008E04DA">
        <w:rPr>
          <w:rFonts w:ascii="Arial" w:hAnsi="Arial" w:cs="Arial"/>
          <w:i/>
          <w:iCs/>
          <w:sz w:val="21"/>
          <w:szCs w:val="21"/>
        </w:rPr>
        <w:t xml:space="preserve"> 2022, </w:t>
      </w:r>
      <w:r w:rsidR="008E04DA" w:rsidRPr="008E04DA">
        <w:rPr>
          <w:rFonts w:ascii="Arial" w:hAnsi="Arial" w:cs="Arial"/>
          <w:i/>
          <w:iCs/>
          <w:sz w:val="21"/>
          <w:szCs w:val="21"/>
        </w:rPr>
        <w:t xml:space="preserve">cadets took part in various activities including a Football Tournament, two days at Bewl Water and a trip to the Ninja Warriors park. They also assisted with the training of probationary officers by taking part </w:t>
      </w:r>
      <w:r w:rsidR="007132B0">
        <w:rPr>
          <w:rFonts w:ascii="Arial" w:hAnsi="Arial" w:cs="Arial"/>
          <w:i/>
          <w:iCs/>
          <w:sz w:val="21"/>
          <w:szCs w:val="21"/>
        </w:rPr>
        <w:t xml:space="preserve">in </w:t>
      </w:r>
      <w:r w:rsidR="008E04DA" w:rsidRPr="008E04DA">
        <w:rPr>
          <w:rFonts w:ascii="Arial" w:hAnsi="Arial" w:cs="Arial"/>
          <w:i/>
          <w:iCs/>
          <w:sz w:val="21"/>
          <w:szCs w:val="21"/>
        </w:rPr>
        <w:t xml:space="preserve">role plays </w:t>
      </w:r>
      <w:r w:rsidR="007132B0">
        <w:rPr>
          <w:rFonts w:ascii="Arial" w:hAnsi="Arial" w:cs="Arial"/>
          <w:i/>
          <w:iCs/>
          <w:sz w:val="21"/>
          <w:szCs w:val="21"/>
        </w:rPr>
        <w:t>and a</w:t>
      </w:r>
      <w:r w:rsidR="008E04DA" w:rsidRPr="008E04DA">
        <w:rPr>
          <w:rFonts w:ascii="Arial" w:hAnsi="Arial" w:cs="Arial"/>
          <w:i/>
          <w:iCs/>
          <w:sz w:val="21"/>
          <w:szCs w:val="21"/>
        </w:rPr>
        <w:t>ssist</w:t>
      </w:r>
      <w:r w:rsidR="007132B0">
        <w:rPr>
          <w:rFonts w:ascii="Arial" w:hAnsi="Arial" w:cs="Arial"/>
          <w:i/>
          <w:iCs/>
          <w:sz w:val="21"/>
          <w:szCs w:val="21"/>
        </w:rPr>
        <w:t>ed</w:t>
      </w:r>
      <w:r w:rsidR="008E04DA" w:rsidRPr="008E04DA">
        <w:rPr>
          <w:rFonts w:ascii="Arial" w:hAnsi="Arial" w:cs="Arial"/>
          <w:i/>
          <w:iCs/>
          <w:sz w:val="21"/>
          <w:szCs w:val="21"/>
        </w:rPr>
        <w:t xml:space="preserve"> with summer fetes, Paws in the</w:t>
      </w:r>
      <w:r w:rsidR="007132B0">
        <w:rPr>
          <w:rFonts w:ascii="Arial" w:hAnsi="Arial" w:cs="Arial"/>
          <w:i/>
          <w:iCs/>
          <w:sz w:val="21"/>
          <w:szCs w:val="21"/>
        </w:rPr>
        <w:t xml:space="preserve"> </w:t>
      </w:r>
      <w:r w:rsidR="008E04DA" w:rsidRPr="008E04DA">
        <w:rPr>
          <w:rFonts w:ascii="Arial" w:hAnsi="Arial" w:cs="Arial"/>
          <w:i/>
          <w:iCs/>
          <w:sz w:val="21"/>
          <w:szCs w:val="21"/>
        </w:rPr>
        <w:t>Park and Leaflet drops. Cadets also assisted with the PCC’s Blue Light Job fair</w:t>
      </w:r>
      <w:r w:rsidR="007132B0">
        <w:rPr>
          <w:rFonts w:ascii="Arial" w:hAnsi="Arial" w:cs="Arial"/>
          <w:i/>
          <w:iCs/>
          <w:sz w:val="21"/>
          <w:szCs w:val="21"/>
        </w:rPr>
        <w:t>.</w:t>
      </w:r>
    </w:p>
    <w:p w14:paraId="26547587" w14:textId="5E7D1F00" w:rsidR="00922498" w:rsidRDefault="00453E4A" w:rsidP="00340025">
      <w:pPr>
        <w:pStyle w:val="ListParagraph"/>
        <w:spacing w:after="120"/>
        <w:ind w:left="0"/>
        <w:contextualSpacing w:val="0"/>
        <w:jc w:val="both"/>
        <w:rPr>
          <w:rFonts w:ascii="Arial" w:hAnsi="Arial" w:cs="Arial"/>
          <w:b/>
          <w:u w:val="single"/>
        </w:rPr>
      </w:pPr>
      <w:r w:rsidRPr="00953276">
        <w:rPr>
          <w:rFonts w:ascii="Arial" w:hAnsi="Arial" w:cs="Arial"/>
          <w:noProof/>
          <w:sz w:val="22"/>
          <w:szCs w:val="22"/>
        </w:rPr>
        <mc:AlternateContent>
          <mc:Choice Requires="wps">
            <w:drawing>
              <wp:anchor distT="45720" distB="45720" distL="114300" distR="114300" simplePos="0" relativeHeight="251655680" behindDoc="0" locked="0" layoutInCell="1" allowOverlap="1" wp14:anchorId="4DA75644" wp14:editId="52E60CDA">
                <wp:simplePos x="0" y="0"/>
                <wp:positionH relativeFrom="column">
                  <wp:posOffset>9791700</wp:posOffset>
                </wp:positionH>
                <wp:positionV relativeFrom="paragraph">
                  <wp:posOffset>267970</wp:posOffset>
                </wp:positionV>
                <wp:extent cx="476250" cy="35242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5F75A435" w14:textId="20C4E5EE" w:rsidR="00453E4A" w:rsidRPr="00953276" w:rsidRDefault="00453E4A" w:rsidP="00453E4A">
                            <w:pPr>
                              <w:rPr>
                                <w:rFonts w:ascii="Arial" w:hAnsi="Arial" w:cs="Arial"/>
                                <w:sz w:val="18"/>
                                <w:szCs w:val="18"/>
                              </w:rPr>
                            </w:pPr>
                            <w:r>
                              <w:rPr>
                                <w:rFonts w:ascii="Arial" w:hAnsi="Arial" w:cs="Arial"/>
                                <w:sz w:val="18"/>
                                <w:szCs w:val="1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75644" id="_x0000_s1031" type="#_x0000_t202" style="position:absolute;left:0;text-align:left;margin-left:771pt;margin-top:21.1pt;width:37.5pt;height:27.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2F/Dw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" stroked="f">
                <v:textbox>
                  <w:txbxContent>
                    <w:p w14:paraId="5F75A435" w14:textId="20C4E5EE" w:rsidR="00453E4A" w:rsidRPr="00953276" w:rsidRDefault="00453E4A" w:rsidP="00453E4A">
                      <w:pPr>
                        <w:rPr>
                          <w:rFonts w:ascii="Arial" w:hAnsi="Arial" w:cs="Arial"/>
                          <w:sz w:val="18"/>
                          <w:szCs w:val="18"/>
                        </w:rPr>
                      </w:pPr>
                      <w:r>
                        <w:rPr>
                          <w:rFonts w:ascii="Arial" w:hAnsi="Arial" w:cs="Arial"/>
                          <w:sz w:val="18"/>
                          <w:szCs w:val="18"/>
                        </w:rPr>
                        <w:t>6</w:t>
                      </w:r>
                    </w:p>
                  </w:txbxContent>
                </v:textbox>
              </v:shape>
            </w:pict>
          </mc:Fallback>
        </mc:AlternateContent>
      </w:r>
    </w:p>
    <w:p w14:paraId="768139EF" w14:textId="7FC90977" w:rsidR="00922498" w:rsidRDefault="00922498" w:rsidP="00335B3B">
      <w:pPr>
        <w:pStyle w:val="ListParagraph"/>
        <w:spacing w:after="120"/>
        <w:ind w:left="0"/>
        <w:contextualSpacing w:val="0"/>
        <w:jc w:val="both"/>
        <w:rPr>
          <w:rFonts w:ascii="Arial" w:hAnsi="Arial" w:cs="Arial"/>
          <w:b/>
          <w:u w:val="single"/>
        </w:rPr>
        <w:sectPr w:rsidR="00922498" w:rsidSect="000E7936">
          <w:type w:val="continuous"/>
          <w:pgSz w:w="16838" w:h="11906" w:orient="landscape" w:code="9"/>
          <w:pgMar w:top="624" w:right="536" w:bottom="680" w:left="567" w:header="510" w:footer="454" w:gutter="0"/>
          <w:cols w:num="2" w:space="284"/>
          <w:docGrid w:linePitch="360"/>
        </w:sectPr>
      </w:pPr>
    </w:p>
    <w:bookmarkEnd w:id="6"/>
    <w:p w14:paraId="4B0FEA4B" w14:textId="260504F8" w:rsidR="004C7B89" w:rsidRDefault="004C7B89" w:rsidP="004D341F">
      <w:pPr>
        <w:spacing w:after="120"/>
        <w:jc w:val="both"/>
        <w:rPr>
          <w:rFonts w:ascii="Arial" w:hAnsi="Arial" w:cs="Arial"/>
          <w:b/>
          <w:u w:val="single"/>
        </w:rPr>
        <w:sectPr w:rsidR="004C7B89" w:rsidSect="000E7936">
          <w:pgSz w:w="16838" w:h="11906" w:orient="landscape" w:code="9"/>
          <w:pgMar w:top="624" w:right="567" w:bottom="680" w:left="567" w:header="510" w:footer="454" w:gutter="0"/>
          <w:cols w:space="510"/>
          <w:docGrid w:linePitch="360"/>
        </w:sectPr>
      </w:pPr>
      <w:r>
        <w:rPr>
          <w:rFonts w:ascii="Arial" w:hAnsi="Arial" w:cs="Arial"/>
          <w:b/>
          <w:u w:val="single"/>
        </w:rPr>
        <w:lastRenderedPageBreak/>
        <w:t>My commitments as PCC:</w:t>
      </w:r>
    </w:p>
    <w:p w14:paraId="35DA3125" w14:textId="7E7C134E" w:rsidR="004C7B89" w:rsidRPr="00387E30" w:rsidRDefault="004C7B89" w:rsidP="00340025">
      <w:pPr>
        <w:pStyle w:val="ListParagraph"/>
        <w:numPr>
          <w:ilvl w:val="0"/>
          <w:numId w:val="7"/>
        </w:numPr>
        <w:pBdr>
          <w:top w:val="dashed" w:sz="8" w:space="1" w:color="auto"/>
          <w:left w:val="dashed" w:sz="8" w:space="4" w:color="auto"/>
          <w:bottom w:val="dashed" w:sz="8" w:space="1" w:color="auto"/>
          <w:right w:val="dashed" w:sz="8" w:space="4" w:color="auto"/>
        </w:pBdr>
        <w:spacing w:after="120"/>
        <w:ind w:left="357" w:hanging="357"/>
        <w:contextualSpacing w:val="0"/>
        <w:jc w:val="both"/>
        <w:rPr>
          <w:rFonts w:ascii="Arial" w:eastAsiaTheme="minorHAnsi" w:hAnsi="Arial" w:cs="Arial"/>
          <w:b/>
          <w:sz w:val="22"/>
          <w:szCs w:val="22"/>
          <w:lang w:val="en-GB"/>
        </w:rPr>
      </w:pPr>
      <w:r w:rsidRPr="00387E30">
        <w:rPr>
          <w:rFonts w:ascii="Arial" w:eastAsiaTheme="minorHAnsi" w:hAnsi="Arial" w:cs="Arial"/>
          <w:b/>
          <w:sz w:val="22"/>
          <w:szCs w:val="22"/>
          <w:lang w:val="en-GB"/>
        </w:rPr>
        <w:t xml:space="preserve">Hold </w:t>
      </w:r>
      <w:r w:rsidR="0007378D">
        <w:rPr>
          <w:rFonts w:ascii="Arial" w:eastAsiaTheme="minorHAnsi" w:hAnsi="Arial" w:cs="Arial"/>
          <w:b/>
          <w:sz w:val="22"/>
          <w:szCs w:val="22"/>
          <w:lang w:val="en-GB"/>
        </w:rPr>
        <w:t xml:space="preserve">all agencies to account for the delivery of an effective and efficient </w:t>
      </w:r>
      <w:r w:rsidR="00822A67">
        <w:rPr>
          <w:rFonts w:ascii="Arial" w:eastAsiaTheme="minorHAnsi" w:hAnsi="Arial" w:cs="Arial"/>
          <w:b/>
          <w:sz w:val="22"/>
          <w:szCs w:val="22"/>
          <w:lang w:val="en-GB"/>
        </w:rPr>
        <w:t>CJS</w:t>
      </w:r>
    </w:p>
    <w:p w14:paraId="3FF291DF" w14:textId="12C05AF3" w:rsidR="00480784" w:rsidRPr="00C55D3C" w:rsidRDefault="00480784" w:rsidP="00340025">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40"/>
        <w:ind w:left="0"/>
        <w:contextualSpacing w:val="0"/>
        <w:jc w:val="both"/>
        <w:rPr>
          <w:rFonts w:ascii="Arial" w:hAnsi="Arial" w:cs="Arial"/>
          <w:i/>
          <w:iCs/>
          <w:sz w:val="21"/>
          <w:szCs w:val="21"/>
        </w:rPr>
      </w:pPr>
      <w:r w:rsidRPr="00C55D3C">
        <w:rPr>
          <w:rFonts w:ascii="Arial" w:hAnsi="Arial" w:cs="Arial"/>
          <w:b/>
          <w:bCs/>
          <w:i/>
          <w:iCs/>
          <w:sz w:val="21"/>
          <w:szCs w:val="21"/>
          <w:u w:val="single"/>
        </w:rPr>
        <w:t>Community engagement:</w:t>
      </w:r>
      <w:r w:rsidRPr="00C55D3C">
        <w:rPr>
          <w:rFonts w:ascii="Arial" w:hAnsi="Arial" w:cs="Arial"/>
          <w:b/>
          <w:bCs/>
          <w:i/>
          <w:iCs/>
          <w:sz w:val="21"/>
          <w:szCs w:val="21"/>
        </w:rPr>
        <w:t xml:space="preserve"> </w:t>
      </w:r>
      <w:r w:rsidR="000212DE" w:rsidRPr="00C55D3C">
        <w:rPr>
          <w:rFonts w:ascii="Arial" w:hAnsi="Arial" w:cs="Arial"/>
          <w:i/>
          <w:iCs/>
          <w:sz w:val="21"/>
          <w:szCs w:val="21"/>
        </w:rPr>
        <w:t xml:space="preserve">As </w:t>
      </w:r>
      <w:r w:rsidR="00E2385F" w:rsidRPr="00C55D3C">
        <w:rPr>
          <w:rFonts w:ascii="Arial" w:hAnsi="Arial" w:cs="Arial"/>
          <w:i/>
          <w:iCs/>
          <w:sz w:val="21"/>
          <w:szCs w:val="21"/>
        </w:rPr>
        <w:t xml:space="preserve">my role is to be the voice of the people, </w:t>
      </w:r>
      <w:r w:rsidR="001E6A7A" w:rsidRPr="00C55D3C">
        <w:rPr>
          <w:rFonts w:ascii="Arial" w:hAnsi="Arial" w:cs="Arial"/>
          <w:i/>
          <w:iCs/>
          <w:sz w:val="21"/>
          <w:szCs w:val="21"/>
        </w:rPr>
        <w:t xml:space="preserve">it is </w:t>
      </w:r>
      <w:r w:rsidR="000D7C62" w:rsidRPr="00C55D3C">
        <w:rPr>
          <w:rFonts w:ascii="Arial" w:hAnsi="Arial" w:cs="Arial"/>
          <w:i/>
          <w:iCs/>
          <w:sz w:val="21"/>
          <w:szCs w:val="21"/>
        </w:rPr>
        <w:t xml:space="preserve">vitally important that I engage </w:t>
      </w:r>
      <w:r w:rsidR="00D15DDD" w:rsidRPr="00C55D3C">
        <w:rPr>
          <w:rFonts w:ascii="Arial" w:hAnsi="Arial" w:cs="Arial"/>
          <w:i/>
          <w:iCs/>
          <w:sz w:val="21"/>
          <w:szCs w:val="21"/>
        </w:rPr>
        <w:t>with</w:t>
      </w:r>
      <w:r w:rsidR="002C1DEE" w:rsidRPr="00C55D3C">
        <w:rPr>
          <w:rFonts w:ascii="Arial" w:hAnsi="Arial" w:cs="Arial"/>
          <w:i/>
          <w:iCs/>
          <w:sz w:val="21"/>
          <w:szCs w:val="21"/>
        </w:rPr>
        <w:t xml:space="preserve">, </w:t>
      </w:r>
      <w:r w:rsidR="00D15DDD" w:rsidRPr="00C55D3C">
        <w:rPr>
          <w:rFonts w:ascii="Arial" w:hAnsi="Arial" w:cs="Arial"/>
          <w:i/>
          <w:iCs/>
          <w:sz w:val="21"/>
          <w:szCs w:val="21"/>
        </w:rPr>
        <w:t xml:space="preserve">and </w:t>
      </w:r>
      <w:r w:rsidR="00A8796B" w:rsidRPr="00C55D3C">
        <w:rPr>
          <w:rFonts w:ascii="Arial" w:hAnsi="Arial" w:cs="Arial"/>
          <w:i/>
          <w:iCs/>
          <w:sz w:val="21"/>
          <w:szCs w:val="21"/>
        </w:rPr>
        <w:t>listen to</w:t>
      </w:r>
      <w:r w:rsidR="00FB5C4C" w:rsidRPr="00C55D3C">
        <w:rPr>
          <w:rFonts w:ascii="Arial" w:hAnsi="Arial" w:cs="Arial"/>
          <w:i/>
          <w:iCs/>
          <w:sz w:val="21"/>
          <w:szCs w:val="21"/>
        </w:rPr>
        <w:t xml:space="preserve"> </w:t>
      </w:r>
      <w:r w:rsidR="000D7C62" w:rsidRPr="00C55D3C">
        <w:rPr>
          <w:rFonts w:ascii="Arial" w:hAnsi="Arial" w:cs="Arial"/>
          <w:i/>
          <w:iCs/>
          <w:sz w:val="21"/>
          <w:szCs w:val="21"/>
        </w:rPr>
        <w:t>communities</w:t>
      </w:r>
      <w:r w:rsidR="007F01B3" w:rsidRPr="00C55D3C">
        <w:rPr>
          <w:rFonts w:ascii="Arial" w:hAnsi="Arial" w:cs="Arial"/>
          <w:i/>
          <w:iCs/>
          <w:sz w:val="21"/>
          <w:szCs w:val="21"/>
        </w:rPr>
        <w:t>, residents, stakeholders and partners</w:t>
      </w:r>
      <w:r w:rsidR="002B3F6D" w:rsidRPr="00C55D3C">
        <w:rPr>
          <w:rFonts w:ascii="Arial" w:hAnsi="Arial" w:cs="Arial"/>
          <w:i/>
          <w:iCs/>
          <w:sz w:val="21"/>
          <w:szCs w:val="21"/>
        </w:rPr>
        <w:t>.</w:t>
      </w:r>
    </w:p>
    <w:p w14:paraId="6C4A5100" w14:textId="1F4C19F8" w:rsidR="00215D47" w:rsidRPr="00C55D3C" w:rsidRDefault="002538CB" w:rsidP="00340025">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40"/>
        <w:ind w:left="0"/>
        <w:contextualSpacing w:val="0"/>
        <w:jc w:val="both"/>
        <w:rPr>
          <w:rFonts w:ascii="Arial" w:hAnsi="Arial" w:cs="Arial"/>
          <w:bCs/>
          <w:i/>
          <w:iCs/>
          <w:sz w:val="21"/>
          <w:szCs w:val="21"/>
        </w:rPr>
      </w:pPr>
      <w:r w:rsidRPr="00C55D3C">
        <w:rPr>
          <w:rFonts w:ascii="Arial" w:hAnsi="Arial" w:cs="Arial"/>
          <w:i/>
          <w:iCs/>
          <w:sz w:val="21"/>
          <w:szCs w:val="21"/>
        </w:rPr>
        <w:t>The OPCC</w:t>
      </w:r>
      <w:r w:rsidR="00562D13" w:rsidRPr="00C55D3C">
        <w:rPr>
          <w:rFonts w:ascii="Arial" w:hAnsi="Arial" w:cs="Arial"/>
          <w:i/>
          <w:iCs/>
          <w:sz w:val="21"/>
          <w:szCs w:val="21"/>
        </w:rPr>
        <w:t xml:space="preserve"> and I continued to engage via the </w:t>
      </w:r>
      <w:r w:rsidR="00960635" w:rsidRPr="00C55D3C">
        <w:rPr>
          <w:rFonts w:ascii="Arial" w:hAnsi="Arial" w:cs="Arial"/>
          <w:i/>
          <w:iCs/>
          <w:sz w:val="21"/>
          <w:szCs w:val="21"/>
        </w:rPr>
        <w:t>w</w:t>
      </w:r>
      <w:r w:rsidR="00562D13" w:rsidRPr="00C55D3C">
        <w:rPr>
          <w:rFonts w:ascii="Arial" w:hAnsi="Arial" w:cs="Arial"/>
          <w:i/>
          <w:iCs/>
          <w:sz w:val="21"/>
          <w:szCs w:val="21"/>
        </w:rPr>
        <w:t>ebsite which on average</w:t>
      </w:r>
      <w:r w:rsidR="00960635" w:rsidRPr="00C55D3C">
        <w:rPr>
          <w:rFonts w:ascii="Arial" w:hAnsi="Arial" w:cs="Arial"/>
          <w:i/>
          <w:iCs/>
          <w:sz w:val="21"/>
          <w:szCs w:val="21"/>
        </w:rPr>
        <w:t xml:space="preserve"> received 1,100 visits per month.</w:t>
      </w:r>
      <w:r w:rsidR="00AB0212" w:rsidRPr="00C55D3C">
        <w:rPr>
          <w:rFonts w:ascii="Arial" w:hAnsi="Arial" w:cs="Arial"/>
          <w:i/>
          <w:iCs/>
          <w:sz w:val="21"/>
          <w:szCs w:val="21"/>
        </w:rPr>
        <w:t xml:space="preserve"> The corporate </w:t>
      </w:r>
      <w:hyperlink r:id="rId15" w:history="1">
        <w:r w:rsidR="00AB0212" w:rsidRPr="00C55D3C">
          <w:rPr>
            <w:rStyle w:val="Hyperlink"/>
            <w:rFonts w:ascii="Arial" w:hAnsi="Arial" w:cs="Arial"/>
            <w:i/>
            <w:iCs/>
            <w:sz w:val="21"/>
            <w:szCs w:val="21"/>
          </w:rPr>
          <w:t>@PCCKent</w:t>
        </w:r>
      </w:hyperlink>
      <w:r w:rsidR="00AB0212" w:rsidRPr="00C55D3C">
        <w:rPr>
          <w:rFonts w:ascii="Arial" w:hAnsi="Arial" w:cs="Arial"/>
          <w:i/>
          <w:iCs/>
          <w:sz w:val="21"/>
          <w:szCs w:val="21"/>
        </w:rPr>
        <w:t xml:space="preserve"> Twitter account </w:t>
      </w:r>
      <w:r w:rsidR="00B56741" w:rsidRPr="00C55D3C">
        <w:rPr>
          <w:rFonts w:ascii="Arial" w:hAnsi="Arial" w:cs="Arial"/>
          <w:i/>
          <w:iCs/>
          <w:sz w:val="21"/>
          <w:szCs w:val="21"/>
        </w:rPr>
        <w:t xml:space="preserve">remained stable at 11,700 followers </w:t>
      </w:r>
      <w:r w:rsidR="003F1FB4" w:rsidRPr="00C55D3C">
        <w:rPr>
          <w:rFonts w:ascii="Arial" w:hAnsi="Arial" w:cs="Arial"/>
          <w:i/>
          <w:iCs/>
          <w:sz w:val="21"/>
          <w:szCs w:val="21"/>
        </w:rPr>
        <w:t xml:space="preserve">and the number of people following </w:t>
      </w:r>
      <w:r w:rsidR="00D0690A" w:rsidRPr="00C55D3C">
        <w:rPr>
          <w:rFonts w:ascii="Arial" w:hAnsi="Arial" w:cs="Arial"/>
          <w:i/>
          <w:iCs/>
          <w:sz w:val="21"/>
          <w:szCs w:val="21"/>
        </w:rPr>
        <w:t xml:space="preserve">the OPCC on </w:t>
      </w:r>
      <w:hyperlink r:id="rId16" w:history="1">
        <w:r w:rsidR="00D0690A" w:rsidRPr="00C55D3C">
          <w:rPr>
            <w:rStyle w:val="Hyperlink"/>
            <w:rFonts w:ascii="Arial" w:hAnsi="Arial" w:cs="Arial"/>
            <w:i/>
            <w:iCs/>
            <w:sz w:val="21"/>
            <w:szCs w:val="21"/>
          </w:rPr>
          <w:t>Instagram</w:t>
        </w:r>
      </w:hyperlink>
      <w:r w:rsidR="00D0690A" w:rsidRPr="00C55D3C">
        <w:rPr>
          <w:rFonts w:ascii="Arial" w:hAnsi="Arial" w:cs="Arial"/>
          <w:i/>
          <w:iCs/>
          <w:sz w:val="21"/>
          <w:szCs w:val="21"/>
        </w:rPr>
        <w:t xml:space="preserve"> grew to 738. </w:t>
      </w:r>
      <w:r w:rsidR="00E01EA9" w:rsidRPr="00C55D3C">
        <w:rPr>
          <w:rFonts w:ascii="Arial" w:hAnsi="Arial" w:cs="Arial"/>
          <w:i/>
          <w:iCs/>
          <w:sz w:val="21"/>
          <w:szCs w:val="21"/>
        </w:rPr>
        <w:t xml:space="preserve">The </w:t>
      </w:r>
      <w:hyperlink r:id="rId17" w:history="1">
        <w:r w:rsidR="0047762F" w:rsidRPr="00C55D3C">
          <w:rPr>
            <w:rStyle w:val="Hyperlink"/>
            <w:rFonts w:ascii="Arial" w:hAnsi="Arial" w:cs="Arial"/>
            <w:i/>
            <w:iCs/>
            <w:sz w:val="21"/>
            <w:szCs w:val="21"/>
          </w:rPr>
          <w:t>Facebook page</w:t>
        </w:r>
      </w:hyperlink>
      <w:r w:rsidR="0047762F" w:rsidRPr="00C55D3C">
        <w:rPr>
          <w:rFonts w:ascii="Arial" w:hAnsi="Arial" w:cs="Arial"/>
          <w:i/>
          <w:iCs/>
          <w:sz w:val="21"/>
          <w:szCs w:val="21"/>
        </w:rPr>
        <w:t xml:space="preserve"> </w:t>
      </w:r>
      <w:r w:rsidR="00C54DAD" w:rsidRPr="00C55D3C">
        <w:rPr>
          <w:rFonts w:ascii="Arial" w:hAnsi="Arial" w:cs="Arial"/>
          <w:i/>
          <w:iCs/>
          <w:sz w:val="21"/>
          <w:szCs w:val="21"/>
        </w:rPr>
        <w:t xml:space="preserve">grew to 830 followers and </w:t>
      </w:r>
      <w:r w:rsidR="00056167" w:rsidRPr="00C55D3C">
        <w:rPr>
          <w:rFonts w:ascii="Arial" w:hAnsi="Arial" w:cs="Arial"/>
          <w:i/>
          <w:iCs/>
          <w:sz w:val="21"/>
          <w:szCs w:val="21"/>
        </w:rPr>
        <w:t xml:space="preserve">posts on </w:t>
      </w:r>
      <w:hyperlink r:id="rId18" w:history="1">
        <w:r w:rsidR="00056167" w:rsidRPr="00C55D3C">
          <w:rPr>
            <w:rStyle w:val="Hyperlink"/>
            <w:rFonts w:ascii="Arial" w:hAnsi="Arial" w:cs="Arial"/>
            <w:i/>
            <w:iCs/>
            <w:sz w:val="21"/>
            <w:szCs w:val="21"/>
          </w:rPr>
          <w:t>Nextdoor</w:t>
        </w:r>
      </w:hyperlink>
      <w:r w:rsidR="00056167" w:rsidRPr="00C55D3C">
        <w:rPr>
          <w:rFonts w:ascii="Arial" w:hAnsi="Arial" w:cs="Arial"/>
          <w:i/>
          <w:iCs/>
          <w:sz w:val="21"/>
          <w:szCs w:val="21"/>
        </w:rPr>
        <w:t xml:space="preserve"> which has more</w:t>
      </w:r>
      <w:r w:rsidR="00A302E0" w:rsidRPr="00C55D3C">
        <w:rPr>
          <w:rFonts w:ascii="Arial" w:hAnsi="Arial" w:cs="Arial"/>
          <w:i/>
          <w:iCs/>
          <w:sz w:val="21"/>
          <w:szCs w:val="21"/>
        </w:rPr>
        <w:t xml:space="preserve"> than 300,000 members, </w:t>
      </w:r>
      <w:r w:rsidR="006D59B7" w:rsidRPr="00C55D3C">
        <w:rPr>
          <w:rFonts w:ascii="Arial" w:hAnsi="Arial" w:cs="Arial"/>
          <w:i/>
          <w:iCs/>
          <w:sz w:val="21"/>
          <w:szCs w:val="21"/>
        </w:rPr>
        <w:t xml:space="preserve">were </w:t>
      </w:r>
      <w:r w:rsidR="00A302E0" w:rsidRPr="00C55D3C">
        <w:rPr>
          <w:rFonts w:ascii="Arial" w:hAnsi="Arial" w:cs="Arial"/>
          <w:i/>
          <w:iCs/>
          <w:sz w:val="21"/>
          <w:szCs w:val="21"/>
        </w:rPr>
        <w:t xml:space="preserve">frequently </w:t>
      </w:r>
      <w:r w:rsidR="00947BC8" w:rsidRPr="00C55D3C">
        <w:rPr>
          <w:rFonts w:ascii="Arial" w:hAnsi="Arial" w:cs="Arial"/>
          <w:i/>
          <w:iCs/>
          <w:sz w:val="21"/>
          <w:szCs w:val="21"/>
        </w:rPr>
        <w:t>view</w:t>
      </w:r>
      <w:r w:rsidR="006D59B7" w:rsidRPr="00C55D3C">
        <w:rPr>
          <w:rFonts w:ascii="Arial" w:hAnsi="Arial" w:cs="Arial"/>
          <w:i/>
          <w:iCs/>
          <w:sz w:val="21"/>
          <w:szCs w:val="21"/>
        </w:rPr>
        <w:t xml:space="preserve">ed by up to </w:t>
      </w:r>
      <w:r w:rsidR="00947BC8" w:rsidRPr="00C55D3C">
        <w:rPr>
          <w:rFonts w:ascii="Arial" w:hAnsi="Arial" w:cs="Arial"/>
          <w:i/>
          <w:iCs/>
          <w:sz w:val="21"/>
          <w:szCs w:val="21"/>
        </w:rPr>
        <w:t>20,000 people.</w:t>
      </w:r>
      <w:r w:rsidR="005B593B" w:rsidRPr="00C55D3C">
        <w:rPr>
          <w:rFonts w:ascii="Arial" w:hAnsi="Arial" w:cs="Arial"/>
          <w:i/>
          <w:iCs/>
          <w:sz w:val="21"/>
          <w:szCs w:val="21"/>
        </w:rPr>
        <w:t xml:space="preserve"> </w:t>
      </w:r>
      <w:r w:rsidR="00303EA1" w:rsidRPr="00C55D3C">
        <w:rPr>
          <w:rFonts w:ascii="Arial" w:hAnsi="Arial" w:cs="Arial"/>
          <w:i/>
          <w:iCs/>
          <w:sz w:val="21"/>
          <w:szCs w:val="21"/>
        </w:rPr>
        <w:t>In addition the O</w:t>
      </w:r>
      <w:r w:rsidR="00E17A3B" w:rsidRPr="00C55D3C">
        <w:rPr>
          <w:rFonts w:ascii="Arial" w:hAnsi="Arial" w:cs="Arial"/>
          <w:i/>
          <w:iCs/>
          <w:sz w:val="21"/>
          <w:szCs w:val="21"/>
        </w:rPr>
        <w:t xml:space="preserve">PCC </w:t>
      </w:r>
      <w:r w:rsidR="009A1753" w:rsidRPr="00C55D3C">
        <w:rPr>
          <w:rFonts w:ascii="Arial" w:hAnsi="Arial" w:cs="Arial"/>
          <w:i/>
          <w:iCs/>
          <w:sz w:val="21"/>
          <w:szCs w:val="21"/>
        </w:rPr>
        <w:t xml:space="preserve">has a </w:t>
      </w:r>
      <w:hyperlink r:id="rId19" w:history="1">
        <w:r w:rsidR="009A1753" w:rsidRPr="00C55D3C">
          <w:rPr>
            <w:rStyle w:val="Hyperlink"/>
            <w:rFonts w:ascii="Arial" w:hAnsi="Arial" w:cs="Arial"/>
            <w:i/>
            <w:iCs/>
            <w:sz w:val="21"/>
            <w:szCs w:val="21"/>
          </w:rPr>
          <w:t>YouTube</w:t>
        </w:r>
      </w:hyperlink>
      <w:r w:rsidR="009A1753" w:rsidRPr="00C55D3C">
        <w:rPr>
          <w:rFonts w:ascii="Arial" w:hAnsi="Arial" w:cs="Arial"/>
          <w:i/>
          <w:iCs/>
          <w:sz w:val="21"/>
          <w:szCs w:val="21"/>
        </w:rPr>
        <w:t xml:space="preserve"> channel</w:t>
      </w:r>
      <w:r w:rsidR="00303EA1" w:rsidRPr="00C55D3C">
        <w:rPr>
          <w:rFonts w:ascii="Arial" w:hAnsi="Arial" w:cs="Arial"/>
          <w:i/>
          <w:iCs/>
          <w:sz w:val="21"/>
          <w:szCs w:val="21"/>
        </w:rPr>
        <w:t xml:space="preserve"> and </w:t>
      </w:r>
      <w:r w:rsidR="005724DB" w:rsidRPr="00C55D3C">
        <w:rPr>
          <w:rFonts w:ascii="Arial" w:hAnsi="Arial" w:cs="Arial"/>
          <w:bCs/>
          <w:i/>
          <w:iCs/>
          <w:sz w:val="21"/>
          <w:szCs w:val="21"/>
        </w:rPr>
        <w:t>continue</w:t>
      </w:r>
      <w:r w:rsidR="00C35EEF" w:rsidRPr="00C55D3C">
        <w:rPr>
          <w:rFonts w:ascii="Arial" w:hAnsi="Arial" w:cs="Arial"/>
          <w:bCs/>
          <w:i/>
          <w:iCs/>
          <w:sz w:val="21"/>
          <w:szCs w:val="21"/>
        </w:rPr>
        <w:t xml:space="preserve">d to circulate </w:t>
      </w:r>
      <w:r w:rsidR="004A77B4" w:rsidRPr="00C55D3C">
        <w:rPr>
          <w:rFonts w:ascii="Arial" w:hAnsi="Arial" w:cs="Arial"/>
          <w:bCs/>
          <w:i/>
          <w:iCs/>
          <w:sz w:val="21"/>
          <w:szCs w:val="21"/>
        </w:rPr>
        <w:t xml:space="preserve">a regular </w:t>
      </w:r>
      <w:hyperlink r:id="rId20" w:history="1">
        <w:r w:rsidR="004A77B4" w:rsidRPr="00C55D3C">
          <w:rPr>
            <w:rStyle w:val="Hyperlink"/>
            <w:rFonts w:ascii="Arial" w:hAnsi="Arial" w:cs="Arial"/>
            <w:bCs/>
            <w:i/>
            <w:iCs/>
            <w:sz w:val="21"/>
            <w:szCs w:val="21"/>
          </w:rPr>
          <w:t>e-newsletter</w:t>
        </w:r>
      </w:hyperlink>
      <w:r w:rsidR="00800A42" w:rsidRPr="00C55D3C">
        <w:rPr>
          <w:rFonts w:ascii="Arial" w:hAnsi="Arial" w:cs="Arial"/>
          <w:bCs/>
          <w:i/>
          <w:iCs/>
          <w:sz w:val="21"/>
          <w:szCs w:val="21"/>
        </w:rPr>
        <w:t xml:space="preserve"> to </w:t>
      </w:r>
      <w:r w:rsidR="004A77B4" w:rsidRPr="00C55D3C">
        <w:rPr>
          <w:rFonts w:ascii="Arial" w:hAnsi="Arial" w:cs="Arial"/>
          <w:bCs/>
          <w:i/>
          <w:iCs/>
          <w:sz w:val="21"/>
          <w:szCs w:val="21"/>
        </w:rPr>
        <w:t>more than 4</w:t>
      </w:r>
      <w:r w:rsidR="007E3291" w:rsidRPr="00C55D3C">
        <w:rPr>
          <w:rFonts w:ascii="Arial" w:hAnsi="Arial" w:cs="Arial"/>
          <w:bCs/>
          <w:i/>
          <w:iCs/>
          <w:sz w:val="21"/>
          <w:szCs w:val="21"/>
        </w:rPr>
        <w:t>,</w:t>
      </w:r>
      <w:r w:rsidR="004A77B4" w:rsidRPr="00C55D3C">
        <w:rPr>
          <w:rFonts w:ascii="Arial" w:hAnsi="Arial" w:cs="Arial"/>
          <w:bCs/>
          <w:i/>
          <w:iCs/>
          <w:sz w:val="21"/>
          <w:szCs w:val="21"/>
        </w:rPr>
        <w:t xml:space="preserve">700 </w:t>
      </w:r>
      <w:r w:rsidR="007E3291" w:rsidRPr="00C55D3C">
        <w:rPr>
          <w:rFonts w:ascii="Arial" w:hAnsi="Arial" w:cs="Arial"/>
          <w:bCs/>
          <w:i/>
          <w:iCs/>
          <w:sz w:val="21"/>
          <w:szCs w:val="21"/>
        </w:rPr>
        <w:t>subscribers</w:t>
      </w:r>
      <w:r w:rsidR="004A77B4" w:rsidRPr="00C55D3C">
        <w:rPr>
          <w:rFonts w:ascii="Arial" w:hAnsi="Arial" w:cs="Arial"/>
          <w:bCs/>
          <w:i/>
          <w:iCs/>
          <w:sz w:val="21"/>
          <w:szCs w:val="21"/>
        </w:rPr>
        <w:t>, 700 more than last year.</w:t>
      </w:r>
    </w:p>
    <w:p w14:paraId="5CF9B623" w14:textId="2EB29E8A" w:rsidR="005B5517" w:rsidRPr="00C55D3C" w:rsidRDefault="00965C9C" w:rsidP="00340025">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40"/>
        <w:ind w:left="0"/>
        <w:contextualSpacing w:val="0"/>
        <w:jc w:val="both"/>
        <w:rPr>
          <w:rFonts w:ascii="Arial" w:hAnsi="Arial" w:cs="Arial"/>
          <w:bCs/>
          <w:i/>
          <w:iCs/>
          <w:sz w:val="21"/>
          <w:szCs w:val="21"/>
        </w:rPr>
      </w:pPr>
      <w:r w:rsidRPr="00C55D3C">
        <w:rPr>
          <w:rFonts w:ascii="Arial" w:hAnsi="Arial" w:cs="Arial"/>
          <w:bCs/>
          <w:i/>
          <w:iCs/>
          <w:sz w:val="21"/>
          <w:szCs w:val="21"/>
        </w:rPr>
        <w:t xml:space="preserve">I have actively sought </w:t>
      </w:r>
      <w:r w:rsidR="003F214D" w:rsidRPr="00C55D3C">
        <w:rPr>
          <w:rFonts w:ascii="Arial" w:hAnsi="Arial" w:cs="Arial"/>
          <w:bCs/>
          <w:i/>
          <w:iCs/>
          <w:sz w:val="21"/>
          <w:szCs w:val="21"/>
        </w:rPr>
        <w:t xml:space="preserve">opportunities to engage face-to-face with residents by </w:t>
      </w:r>
      <w:r w:rsidR="00D56D0F" w:rsidRPr="00C55D3C">
        <w:rPr>
          <w:rFonts w:ascii="Arial" w:hAnsi="Arial" w:cs="Arial"/>
          <w:bCs/>
          <w:i/>
          <w:iCs/>
          <w:sz w:val="21"/>
          <w:szCs w:val="21"/>
        </w:rPr>
        <w:t>holding street stall</w:t>
      </w:r>
      <w:r w:rsidR="00F911B4" w:rsidRPr="00C55D3C">
        <w:rPr>
          <w:rFonts w:ascii="Arial" w:hAnsi="Arial" w:cs="Arial"/>
          <w:bCs/>
          <w:i/>
          <w:iCs/>
          <w:sz w:val="21"/>
          <w:szCs w:val="21"/>
        </w:rPr>
        <w:t>s</w:t>
      </w:r>
      <w:r w:rsidR="00D56D0F" w:rsidRPr="00C55D3C">
        <w:rPr>
          <w:rFonts w:ascii="Arial" w:hAnsi="Arial" w:cs="Arial"/>
          <w:bCs/>
          <w:i/>
          <w:iCs/>
          <w:sz w:val="21"/>
          <w:szCs w:val="21"/>
        </w:rPr>
        <w:t xml:space="preserve"> across the county, including </w:t>
      </w:r>
      <w:r w:rsidR="00F911B4" w:rsidRPr="00C55D3C">
        <w:rPr>
          <w:rFonts w:ascii="Arial" w:hAnsi="Arial" w:cs="Arial"/>
          <w:bCs/>
          <w:i/>
          <w:iCs/>
          <w:sz w:val="21"/>
          <w:szCs w:val="21"/>
        </w:rPr>
        <w:t xml:space="preserve">in </w:t>
      </w:r>
      <w:r w:rsidR="00FA1659" w:rsidRPr="00C55D3C">
        <w:rPr>
          <w:rFonts w:ascii="Arial" w:hAnsi="Arial" w:cs="Arial"/>
          <w:bCs/>
          <w:i/>
          <w:iCs/>
          <w:sz w:val="21"/>
          <w:szCs w:val="21"/>
        </w:rPr>
        <w:t xml:space="preserve">Gravesend, </w:t>
      </w:r>
      <w:r w:rsidR="00040BBA" w:rsidRPr="00C55D3C">
        <w:rPr>
          <w:rFonts w:ascii="Arial" w:hAnsi="Arial" w:cs="Arial"/>
          <w:bCs/>
          <w:i/>
          <w:iCs/>
          <w:sz w:val="21"/>
          <w:szCs w:val="21"/>
        </w:rPr>
        <w:t xml:space="preserve">Larkfield, </w:t>
      </w:r>
      <w:r w:rsidR="00FA1659" w:rsidRPr="00C55D3C">
        <w:rPr>
          <w:rFonts w:ascii="Arial" w:hAnsi="Arial" w:cs="Arial"/>
          <w:bCs/>
          <w:i/>
          <w:iCs/>
          <w:sz w:val="21"/>
          <w:szCs w:val="21"/>
        </w:rPr>
        <w:t>Northfleet</w:t>
      </w:r>
      <w:r w:rsidR="00D92379" w:rsidRPr="00C55D3C">
        <w:rPr>
          <w:rFonts w:ascii="Arial" w:hAnsi="Arial" w:cs="Arial"/>
          <w:bCs/>
          <w:i/>
          <w:iCs/>
          <w:sz w:val="21"/>
          <w:szCs w:val="21"/>
        </w:rPr>
        <w:t>,</w:t>
      </w:r>
      <w:r w:rsidR="00040BBA" w:rsidRPr="00C55D3C">
        <w:rPr>
          <w:rFonts w:ascii="Arial" w:hAnsi="Arial" w:cs="Arial"/>
          <w:bCs/>
          <w:i/>
          <w:iCs/>
          <w:sz w:val="21"/>
          <w:szCs w:val="21"/>
        </w:rPr>
        <w:t xml:space="preserve"> Paddock Wood, </w:t>
      </w:r>
      <w:r w:rsidR="0055261E" w:rsidRPr="00C55D3C">
        <w:rPr>
          <w:rFonts w:ascii="Arial" w:hAnsi="Arial" w:cs="Arial"/>
          <w:bCs/>
          <w:i/>
          <w:iCs/>
          <w:sz w:val="21"/>
          <w:szCs w:val="21"/>
        </w:rPr>
        <w:t>Aylesford</w:t>
      </w:r>
      <w:r w:rsidR="002D6BDF" w:rsidRPr="00C55D3C">
        <w:rPr>
          <w:rFonts w:ascii="Arial" w:hAnsi="Arial" w:cs="Arial"/>
          <w:bCs/>
          <w:i/>
          <w:iCs/>
          <w:sz w:val="21"/>
          <w:szCs w:val="21"/>
        </w:rPr>
        <w:t xml:space="preserve"> and </w:t>
      </w:r>
      <w:r w:rsidR="0055261E" w:rsidRPr="00C55D3C">
        <w:rPr>
          <w:rFonts w:ascii="Arial" w:hAnsi="Arial" w:cs="Arial"/>
          <w:bCs/>
          <w:i/>
          <w:iCs/>
          <w:sz w:val="21"/>
          <w:szCs w:val="21"/>
        </w:rPr>
        <w:t>Dartford</w:t>
      </w:r>
      <w:r w:rsidR="002D6BDF" w:rsidRPr="00C55D3C">
        <w:rPr>
          <w:rFonts w:ascii="Arial" w:hAnsi="Arial" w:cs="Arial"/>
          <w:bCs/>
          <w:i/>
          <w:iCs/>
          <w:sz w:val="21"/>
          <w:szCs w:val="21"/>
        </w:rPr>
        <w:t xml:space="preserve">. </w:t>
      </w:r>
      <w:r w:rsidR="00A368AB" w:rsidRPr="00C55D3C">
        <w:rPr>
          <w:rFonts w:ascii="Arial" w:hAnsi="Arial" w:cs="Arial"/>
          <w:bCs/>
          <w:i/>
          <w:iCs/>
          <w:sz w:val="21"/>
          <w:szCs w:val="21"/>
        </w:rPr>
        <w:t>I have also h</w:t>
      </w:r>
      <w:r w:rsidR="0019684B" w:rsidRPr="00C55D3C">
        <w:rPr>
          <w:rFonts w:ascii="Arial" w:hAnsi="Arial" w:cs="Arial"/>
          <w:bCs/>
          <w:i/>
          <w:iCs/>
          <w:sz w:val="21"/>
          <w:szCs w:val="21"/>
        </w:rPr>
        <w:t xml:space="preserve">eld </w:t>
      </w:r>
      <w:r w:rsidR="00A368AB" w:rsidRPr="00C55D3C">
        <w:rPr>
          <w:rFonts w:ascii="Arial" w:hAnsi="Arial" w:cs="Arial"/>
          <w:bCs/>
          <w:i/>
          <w:iCs/>
          <w:sz w:val="21"/>
          <w:szCs w:val="21"/>
        </w:rPr>
        <w:t xml:space="preserve">walkabouts in Herne Bay, New Ash Green and Sevenoaks </w:t>
      </w:r>
      <w:r w:rsidR="00F469B6" w:rsidRPr="00C55D3C">
        <w:rPr>
          <w:rFonts w:ascii="Arial" w:hAnsi="Arial" w:cs="Arial"/>
          <w:bCs/>
          <w:i/>
          <w:iCs/>
          <w:sz w:val="21"/>
          <w:szCs w:val="21"/>
        </w:rPr>
        <w:t>a</w:t>
      </w:r>
      <w:r w:rsidR="006D59B7" w:rsidRPr="00C55D3C">
        <w:rPr>
          <w:rFonts w:ascii="Arial" w:hAnsi="Arial" w:cs="Arial"/>
          <w:bCs/>
          <w:i/>
          <w:iCs/>
          <w:sz w:val="21"/>
          <w:szCs w:val="21"/>
        </w:rPr>
        <w:t xml:space="preserve">nd </w:t>
      </w:r>
      <w:r w:rsidR="006347CF" w:rsidRPr="00C55D3C">
        <w:rPr>
          <w:rFonts w:ascii="Arial" w:hAnsi="Arial" w:cs="Arial"/>
          <w:bCs/>
          <w:i/>
          <w:iCs/>
          <w:sz w:val="21"/>
          <w:szCs w:val="21"/>
        </w:rPr>
        <w:t>attend</w:t>
      </w:r>
      <w:r w:rsidR="00671F30" w:rsidRPr="00C55D3C">
        <w:rPr>
          <w:rFonts w:ascii="Arial" w:hAnsi="Arial" w:cs="Arial"/>
          <w:bCs/>
          <w:i/>
          <w:iCs/>
          <w:sz w:val="21"/>
          <w:szCs w:val="21"/>
        </w:rPr>
        <w:t>ed</w:t>
      </w:r>
      <w:r w:rsidR="00F469B6" w:rsidRPr="00C55D3C">
        <w:rPr>
          <w:rFonts w:ascii="Arial" w:hAnsi="Arial" w:cs="Arial"/>
          <w:bCs/>
          <w:i/>
          <w:iCs/>
          <w:sz w:val="21"/>
          <w:szCs w:val="21"/>
        </w:rPr>
        <w:t xml:space="preserve"> </w:t>
      </w:r>
      <w:r w:rsidR="00FC36A9" w:rsidRPr="00C55D3C">
        <w:rPr>
          <w:rFonts w:ascii="Arial" w:hAnsi="Arial" w:cs="Arial"/>
          <w:bCs/>
          <w:i/>
          <w:iCs/>
          <w:sz w:val="21"/>
          <w:szCs w:val="21"/>
        </w:rPr>
        <w:t>various Parish Council, Women’s Institute</w:t>
      </w:r>
      <w:r w:rsidR="00B156BC" w:rsidRPr="00C55D3C">
        <w:rPr>
          <w:rFonts w:ascii="Arial" w:hAnsi="Arial" w:cs="Arial"/>
          <w:bCs/>
          <w:i/>
          <w:iCs/>
          <w:sz w:val="21"/>
          <w:szCs w:val="21"/>
        </w:rPr>
        <w:t>,</w:t>
      </w:r>
      <w:r w:rsidR="00FC36A9" w:rsidRPr="00C55D3C">
        <w:rPr>
          <w:rFonts w:ascii="Arial" w:hAnsi="Arial" w:cs="Arial"/>
          <w:bCs/>
          <w:i/>
          <w:iCs/>
          <w:sz w:val="21"/>
          <w:szCs w:val="21"/>
        </w:rPr>
        <w:t xml:space="preserve"> Rotary Club</w:t>
      </w:r>
      <w:r w:rsidR="00B156BC" w:rsidRPr="00C55D3C">
        <w:rPr>
          <w:rFonts w:ascii="Arial" w:hAnsi="Arial" w:cs="Arial"/>
          <w:bCs/>
          <w:i/>
          <w:iCs/>
          <w:sz w:val="21"/>
          <w:szCs w:val="21"/>
        </w:rPr>
        <w:t xml:space="preserve"> and Public Meetings</w:t>
      </w:r>
      <w:r w:rsidR="008033B3" w:rsidRPr="00C55D3C">
        <w:rPr>
          <w:rFonts w:ascii="Arial" w:hAnsi="Arial" w:cs="Arial"/>
          <w:bCs/>
          <w:i/>
          <w:iCs/>
          <w:sz w:val="21"/>
          <w:szCs w:val="21"/>
        </w:rPr>
        <w:t xml:space="preserve">. </w:t>
      </w:r>
      <w:r w:rsidR="00B05F7F" w:rsidRPr="00C55D3C">
        <w:rPr>
          <w:rFonts w:ascii="Arial" w:hAnsi="Arial" w:cs="Arial"/>
          <w:bCs/>
          <w:i/>
          <w:iCs/>
          <w:sz w:val="21"/>
          <w:szCs w:val="21"/>
        </w:rPr>
        <w:t>In addition</w:t>
      </w:r>
      <w:r w:rsidR="00671F30" w:rsidRPr="00C55D3C">
        <w:rPr>
          <w:rFonts w:ascii="Arial" w:hAnsi="Arial" w:cs="Arial"/>
          <w:bCs/>
          <w:i/>
          <w:iCs/>
          <w:sz w:val="21"/>
          <w:szCs w:val="21"/>
        </w:rPr>
        <w:t>,</w:t>
      </w:r>
      <w:r w:rsidR="00B05F7F" w:rsidRPr="00C55D3C">
        <w:rPr>
          <w:rFonts w:ascii="Arial" w:hAnsi="Arial" w:cs="Arial"/>
          <w:bCs/>
          <w:i/>
          <w:iCs/>
          <w:sz w:val="21"/>
          <w:szCs w:val="21"/>
        </w:rPr>
        <w:t xml:space="preserve"> I </w:t>
      </w:r>
      <w:r w:rsidR="000C0D5C" w:rsidRPr="00C55D3C">
        <w:rPr>
          <w:rFonts w:ascii="Arial" w:hAnsi="Arial" w:cs="Arial"/>
          <w:bCs/>
          <w:i/>
          <w:iCs/>
          <w:sz w:val="21"/>
          <w:szCs w:val="21"/>
        </w:rPr>
        <w:t>visited the Mosque in Tunbridge Wells</w:t>
      </w:r>
      <w:r w:rsidR="00CA5968" w:rsidRPr="00C55D3C">
        <w:rPr>
          <w:rFonts w:ascii="Arial" w:hAnsi="Arial" w:cs="Arial"/>
          <w:bCs/>
          <w:i/>
          <w:iCs/>
          <w:sz w:val="21"/>
          <w:szCs w:val="21"/>
        </w:rPr>
        <w:t xml:space="preserve"> </w:t>
      </w:r>
      <w:r w:rsidR="004D6746" w:rsidRPr="00C55D3C">
        <w:rPr>
          <w:rFonts w:ascii="Arial" w:hAnsi="Arial" w:cs="Arial"/>
          <w:bCs/>
          <w:i/>
          <w:iCs/>
          <w:sz w:val="21"/>
          <w:szCs w:val="21"/>
        </w:rPr>
        <w:t xml:space="preserve">and </w:t>
      </w:r>
      <w:r w:rsidR="005918E2" w:rsidRPr="00C55D3C">
        <w:rPr>
          <w:rFonts w:ascii="Arial" w:hAnsi="Arial" w:cs="Arial"/>
          <w:bCs/>
          <w:i/>
          <w:iCs/>
          <w:sz w:val="21"/>
          <w:szCs w:val="21"/>
        </w:rPr>
        <w:t xml:space="preserve">have </w:t>
      </w:r>
      <w:r w:rsidR="004D6746" w:rsidRPr="00C55D3C">
        <w:rPr>
          <w:rFonts w:ascii="Arial" w:hAnsi="Arial" w:cs="Arial"/>
          <w:bCs/>
          <w:i/>
          <w:iCs/>
          <w:sz w:val="21"/>
          <w:szCs w:val="21"/>
        </w:rPr>
        <w:t xml:space="preserve">spent time </w:t>
      </w:r>
      <w:r w:rsidR="005B5517" w:rsidRPr="00C55D3C">
        <w:rPr>
          <w:rFonts w:ascii="Arial" w:hAnsi="Arial" w:cs="Arial"/>
          <w:bCs/>
          <w:i/>
          <w:iCs/>
          <w:sz w:val="21"/>
          <w:szCs w:val="21"/>
        </w:rPr>
        <w:t xml:space="preserve">on patrol </w:t>
      </w:r>
      <w:r w:rsidR="004D6746" w:rsidRPr="00C55D3C">
        <w:rPr>
          <w:rFonts w:ascii="Arial" w:hAnsi="Arial" w:cs="Arial"/>
          <w:bCs/>
          <w:i/>
          <w:iCs/>
          <w:sz w:val="21"/>
          <w:szCs w:val="21"/>
        </w:rPr>
        <w:t>with various policing teams,</w:t>
      </w:r>
      <w:r w:rsidR="005B5517" w:rsidRPr="00C55D3C">
        <w:rPr>
          <w:rFonts w:ascii="Arial" w:hAnsi="Arial" w:cs="Arial"/>
          <w:bCs/>
          <w:i/>
          <w:iCs/>
          <w:sz w:val="21"/>
          <w:szCs w:val="21"/>
        </w:rPr>
        <w:t xml:space="preserve"> including the Rural Task Force. </w:t>
      </w:r>
    </w:p>
    <w:p w14:paraId="4664EF3D" w14:textId="64589108" w:rsidR="005B5517" w:rsidRPr="00C55D3C" w:rsidRDefault="00832FB0" w:rsidP="00340025">
      <w:pPr>
        <w:pStyle w:val="ListParagraph"/>
        <w:pBdr>
          <w:top w:val="single" w:sz="4" w:space="1" w:color="auto"/>
          <w:left w:val="single" w:sz="4" w:space="2" w:color="auto"/>
          <w:bottom w:val="single" w:sz="4" w:space="1" w:color="auto"/>
          <w:right w:val="single" w:sz="4" w:space="4" w:color="auto"/>
        </w:pBdr>
        <w:shd w:val="clear" w:color="auto" w:fill="EEECE1" w:themeFill="background2"/>
        <w:spacing w:after="40"/>
        <w:ind w:left="0"/>
        <w:contextualSpacing w:val="0"/>
        <w:jc w:val="both"/>
        <w:rPr>
          <w:rFonts w:ascii="Arial" w:hAnsi="Arial" w:cs="Arial"/>
          <w:bCs/>
          <w:i/>
          <w:iCs/>
          <w:sz w:val="21"/>
          <w:szCs w:val="21"/>
        </w:rPr>
      </w:pPr>
      <w:r w:rsidRPr="00C55D3C">
        <w:rPr>
          <w:rFonts w:ascii="Arial" w:hAnsi="Arial" w:cs="Arial"/>
          <w:bCs/>
          <w:i/>
          <w:iCs/>
          <w:sz w:val="21"/>
          <w:szCs w:val="21"/>
        </w:rPr>
        <w:t xml:space="preserve">Visiting charities </w:t>
      </w:r>
      <w:r w:rsidR="00E17A3B" w:rsidRPr="00C55D3C">
        <w:rPr>
          <w:rFonts w:ascii="Arial" w:hAnsi="Arial" w:cs="Arial"/>
          <w:bCs/>
          <w:i/>
          <w:iCs/>
          <w:sz w:val="21"/>
          <w:szCs w:val="21"/>
        </w:rPr>
        <w:t>the OPCC</w:t>
      </w:r>
      <w:r w:rsidRPr="00C55D3C">
        <w:rPr>
          <w:rFonts w:ascii="Arial" w:hAnsi="Arial" w:cs="Arial"/>
          <w:bCs/>
          <w:i/>
          <w:iCs/>
          <w:sz w:val="21"/>
          <w:szCs w:val="21"/>
        </w:rPr>
        <w:t xml:space="preserve"> supports is equally important and this year I met with representatives from a wide range, including Collaborate Digital, Dads Unlimited, Family Matters, Interventions Alliance, Rubicon Cares, Victim Support and Catch 22. </w:t>
      </w:r>
      <w:r w:rsidR="0002747B" w:rsidRPr="00C55D3C">
        <w:rPr>
          <w:rFonts w:ascii="Arial" w:hAnsi="Arial" w:cs="Arial"/>
          <w:bCs/>
          <w:i/>
          <w:iCs/>
          <w:sz w:val="21"/>
          <w:szCs w:val="21"/>
        </w:rPr>
        <w:t>A number were a</w:t>
      </w:r>
      <w:r w:rsidRPr="00C55D3C">
        <w:rPr>
          <w:rFonts w:ascii="Arial" w:hAnsi="Arial" w:cs="Arial"/>
          <w:bCs/>
          <w:i/>
          <w:iCs/>
          <w:sz w:val="21"/>
          <w:szCs w:val="21"/>
        </w:rPr>
        <w:t xml:space="preserve">lso invited to join </w:t>
      </w:r>
      <w:r w:rsidR="00BB2883" w:rsidRPr="00C55D3C">
        <w:rPr>
          <w:rFonts w:ascii="Arial" w:hAnsi="Arial" w:cs="Arial"/>
          <w:bCs/>
          <w:i/>
          <w:iCs/>
          <w:sz w:val="21"/>
          <w:szCs w:val="21"/>
        </w:rPr>
        <w:t xml:space="preserve">the OPCC </w:t>
      </w:r>
      <w:r w:rsidRPr="00C55D3C">
        <w:rPr>
          <w:rFonts w:ascii="Arial" w:hAnsi="Arial" w:cs="Arial"/>
          <w:bCs/>
          <w:i/>
          <w:iCs/>
          <w:sz w:val="21"/>
          <w:szCs w:val="21"/>
        </w:rPr>
        <w:t>in our marquee at the Kent Police Open Days in July, which were attended by about 12,000 people.</w:t>
      </w:r>
      <w:r w:rsidR="0030119B" w:rsidRPr="00C55D3C">
        <w:rPr>
          <w:rFonts w:ascii="Arial" w:hAnsi="Arial" w:cs="Arial"/>
          <w:bCs/>
          <w:i/>
          <w:iCs/>
          <w:sz w:val="21"/>
          <w:szCs w:val="21"/>
        </w:rPr>
        <w:t xml:space="preserve"> </w:t>
      </w:r>
      <w:r w:rsidR="00BB2883" w:rsidRPr="00C55D3C">
        <w:rPr>
          <w:rFonts w:ascii="Arial" w:hAnsi="Arial" w:cs="Arial"/>
          <w:bCs/>
          <w:i/>
          <w:iCs/>
          <w:sz w:val="21"/>
          <w:szCs w:val="21"/>
        </w:rPr>
        <w:t xml:space="preserve">The OPCC </w:t>
      </w:r>
      <w:r w:rsidR="00213405" w:rsidRPr="00C55D3C">
        <w:rPr>
          <w:rFonts w:ascii="Arial" w:hAnsi="Arial" w:cs="Arial"/>
          <w:bCs/>
          <w:i/>
          <w:iCs/>
          <w:sz w:val="21"/>
          <w:szCs w:val="21"/>
        </w:rPr>
        <w:t>al</w:t>
      </w:r>
      <w:r w:rsidRPr="00C55D3C">
        <w:rPr>
          <w:rFonts w:ascii="Arial" w:hAnsi="Arial" w:cs="Arial"/>
          <w:bCs/>
          <w:i/>
          <w:iCs/>
          <w:sz w:val="21"/>
          <w:szCs w:val="21"/>
        </w:rPr>
        <w:t>so secured a stall at the Kent County Show, which boasts a turn</w:t>
      </w:r>
      <w:r w:rsidR="005918E2" w:rsidRPr="00C55D3C">
        <w:rPr>
          <w:rFonts w:ascii="Arial" w:hAnsi="Arial" w:cs="Arial"/>
          <w:bCs/>
          <w:i/>
          <w:iCs/>
          <w:sz w:val="21"/>
          <w:szCs w:val="21"/>
        </w:rPr>
        <w:t>-</w:t>
      </w:r>
      <w:r w:rsidRPr="00C55D3C">
        <w:rPr>
          <w:rFonts w:ascii="Arial" w:hAnsi="Arial" w:cs="Arial"/>
          <w:bCs/>
          <w:i/>
          <w:iCs/>
          <w:sz w:val="21"/>
          <w:szCs w:val="21"/>
        </w:rPr>
        <w:t>out of around 80,000 over 3 days.</w:t>
      </w:r>
    </w:p>
    <w:p w14:paraId="16B4C801" w14:textId="4723470A" w:rsidR="00213405" w:rsidRPr="00C55D3C" w:rsidRDefault="00213405" w:rsidP="00712C8B">
      <w:pPr>
        <w:pBdr>
          <w:top w:val="single" w:sz="4" w:space="1" w:color="auto"/>
          <w:left w:val="single" w:sz="4" w:space="2" w:color="auto"/>
          <w:bottom w:val="single" w:sz="4" w:space="1" w:color="auto"/>
          <w:right w:val="single" w:sz="4" w:space="4" w:color="auto"/>
        </w:pBdr>
        <w:shd w:val="clear" w:color="auto" w:fill="EEECE1" w:themeFill="background2"/>
        <w:spacing w:after="40"/>
        <w:jc w:val="both"/>
        <w:rPr>
          <w:rFonts w:ascii="Arial" w:hAnsi="Arial" w:cs="Arial"/>
          <w:bCs/>
          <w:i/>
          <w:iCs/>
          <w:sz w:val="21"/>
          <w:szCs w:val="21"/>
        </w:rPr>
      </w:pPr>
      <w:r w:rsidRPr="00C55D3C">
        <w:rPr>
          <w:rFonts w:ascii="Arial" w:hAnsi="Arial" w:cs="Arial"/>
          <w:bCs/>
          <w:i/>
          <w:iCs/>
          <w:sz w:val="21"/>
          <w:szCs w:val="21"/>
        </w:rPr>
        <w:t xml:space="preserve">At both events, </w:t>
      </w:r>
      <w:r w:rsidR="000107ED" w:rsidRPr="00C55D3C">
        <w:rPr>
          <w:rFonts w:ascii="Arial" w:hAnsi="Arial" w:cs="Arial"/>
          <w:bCs/>
          <w:i/>
          <w:iCs/>
          <w:sz w:val="21"/>
          <w:szCs w:val="21"/>
        </w:rPr>
        <w:t xml:space="preserve">members of the public </w:t>
      </w:r>
      <w:r w:rsidR="00A976B1" w:rsidRPr="00C55D3C">
        <w:rPr>
          <w:rFonts w:ascii="Arial" w:hAnsi="Arial" w:cs="Arial"/>
          <w:bCs/>
          <w:i/>
          <w:iCs/>
          <w:sz w:val="21"/>
          <w:szCs w:val="21"/>
        </w:rPr>
        <w:t xml:space="preserve">were </w:t>
      </w:r>
      <w:r w:rsidR="00A350F4" w:rsidRPr="00C55D3C">
        <w:rPr>
          <w:rFonts w:ascii="Arial" w:hAnsi="Arial" w:cs="Arial"/>
          <w:bCs/>
          <w:i/>
          <w:iCs/>
          <w:sz w:val="21"/>
          <w:szCs w:val="21"/>
        </w:rPr>
        <w:t xml:space="preserve">invited </w:t>
      </w:r>
      <w:r w:rsidR="000107ED" w:rsidRPr="00C55D3C">
        <w:rPr>
          <w:rFonts w:ascii="Arial" w:hAnsi="Arial" w:cs="Arial"/>
          <w:bCs/>
          <w:i/>
          <w:iCs/>
          <w:sz w:val="21"/>
          <w:szCs w:val="21"/>
        </w:rPr>
        <w:t xml:space="preserve">to complete my </w:t>
      </w:r>
      <w:r w:rsidR="009E53B1" w:rsidRPr="00C55D3C">
        <w:rPr>
          <w:rFonts w:ascii="Arial" w:hAnsi="Arial" w:cs="Arial"/>
          <w:bCs/>
          <w:i/>
          <w:iCs/>
          <w:sz w:val="21"/>
          <w:szCs w:val="21"/>
        </w:rPr>
        <w:t xml:space="preserve">Annual Policing Survey </w:t>
      </w:r>
      <w:r w:rsidR="00101E57" w:rsidRPr="00C55D3C">
        <w:rPr>
          <w:rFonts w:ascii="Arial" w:hAnsi="Arial" w:cs="Arial"/>
          <w:bCs/>
          <w:i/>
          <w:iCs/>
          <w:sz w:val="21"/>
          <w:szCs w:val="21"/>
        </w:rPr>
        <w:t xml:space="preserve">which included </w:t>
      </w:r>
      <w:r w:rsidR="00101E57" w:rsidRPr="00C55D3C">
        <w:rPr>
          <w:rFonts w:ascii="Arial" w:hAnsi="Arial" w:cs="Arial"/>
          <w:bCs/>
          <w:i/>
          <w:iCs/>
          <w:sz w:val="21"/>
          <w:szCs w:val="21"/>
        </w:rPr>
        <w:t xml:space="preserve">questions on how safe </w:t>
      </w:r>
      <w:r w:rsidRPr="00C55D3C">
        <w:rPr>
          <w:rFonts w:ascii="Arial" w:hAnsi="Arial" w:cs="Arial"/>
          <w:bCs/>
          <w:i/>
          <w:iCs/>
          <w:sz w:val="21"/>
          <w:szCs w:val="21"/>
        </w:rPr>
        <w:t>they fe</w:t>
      </w:r>
      <w:r w:rsidR="00F838E8" w:rsidRPr="00C55D3C">
        <w:rPr>
          <w:rFonts w:ascii="Arial" w:hAnsi="Arial" w:cs="Arial"/>
          <w:bCs/>
          <w:i/>
          <w:iCs/>
          <w:sz w:val="21"/>
          <w:szCs w:val="21"/>
        </w:rPr>
        <w:t xml:space="preserve">lt where they lived </w:t>
      </w:r>
      <w:r w:rsidRPr="00C55D3C">
        <w:rPr>
          <w:rFonts w:ascii="Arial" w:hAnsi="Arial" w:cs="Arial"/>
          <w:bCs/>
          <w:i/>
          <w:iCs/>
          <w:sz w:val="21"/>
          <w:szCs w:val="21"/>
        </w:rPr>
        <w:t>and whether they th</w:t>
      </w:r>
      <w:r w:rsidR="00F838E8" w:rsidRPr="00C55D3C">
        <w:rPr>
          <w:rFonts w:ascii="Arial" w:hAnsi="Arial" w:cs="Arial"/>
          <w:bCs/>
          <w:i/>
          <w:iCs/>
          <w:sz w:val="21"/>
          <w:szCs w:val="21"/>
        </w:rPr>
        <w:t xml:space="preserve">ought </w:t>
      </w:r>
      <w:r w:rsidRPr="00C55D3C">
        <w:rPr>
          <w:rFonts w:ascii="Arial" w:hAnsi="Arial" w:cs="Arial"/>
          <w:bCs/>
          <w:i/>
          <w:iCs/>
          <w:sz w:val="21"/>
          <w:szCs w:val="21"/>
        </w:rPr>
        <w:t>Kent Police perform</w:t>
      </w:r>
      <w:r w:rsidR="00F838E8" w:rsidRPr="00C55D3C">
        <w:rPr>
          <w:rFonts w:ascii="Arial" w:hAnsi="Arial" w:cs="Arial"/>
          <w:bCs/>
          <w:i/>
          <w:iCs/>
          <w:sz w:val="21"/>
          <w:szCs w:val="21"/>
        </w:rPr>
        <w:t>ed</w:t>
      </w:r>
      <w:r w:rsidRPr="00C55D3C">
        <w:rPr>
          <w:rFonts w:ascii="Arial" w:hAnsi="Arial" w:cs="Arial"/>
          <w:bCs/>
          <w:i/>
          <w:iCs/>
          <w:sz w:val="21"/>
          <w:szCs w:val="21"/>
        </w:rPr>
        <w:t xml:space="preserve"> well. </w:t>
      </w:r>
      <w:r w:rsidR="00203725" w:rsidRPr="00C55D3C">
        <w:rPr>
          <w:rFonts w:ascii="Arial" w:hAnsi="Arial" w:cs="Arial"/>
          <w:bCs/>
          <w:i/>
          <w:iCs/>
          <w:sz w:val="21"/>
          <w:szCs w:val="21"/>
        </w:rPr>
        <w:t xml:space="preserve">It </w:t>
      </w:r>
      <w:r w:rsidR="0005664D" w:rsidRPr="00C55D3C">
        <w:rPr>
          <w:rFonts w:ascii="Arial" w:hAnsi="Arial" w:cs="Arial"/>
          <w:bCs/>
          <w:i/>
          <w:iCs/>
          <w:sz w:val="21"/>
          <w:szCs w:val="21"/>
        </w:rPr>
        <w:t>also</w:t>
      </w:r>
      <w:r w:rsidRPr="00C55D3C">
        <w:rPr>
          <w:rFonts w:ascii="Arial" w:hAnsi="Arial" w:cs="Arial"/>
          <w:bCs/>
          <w:i/>
          <w:iCs/>
          <w:sz w:val="21"/>
          <w:szCs w:val="21"/>
        </w:rPr>
        <w:t xml:space="preserve"> coincided with </w:t>
      </w:r>
      <w:r w:rsidR="00E5742F" w:rsidRPr="00C55D3C">
        <w:rPr>
          <w:rFonts w:ascii="Arial" w:hAnsi="Arial" w:cs="Arial"/>
          <w:bCs/>
          <w:i/>
          <w:iCs/>
          <w:sz w:val="21"/>
          <w:szCs w:val="21"/>
        </w:rPr>
        <w:t xml:space="preserve">the appointment of </w:t>
      </w:r>
      <w:r w:rsidRPr="00C55D3C">
        <w:rPr>
          <w:rFonts w:ascii="Arial" w:hAnsi="Arial" w:cs="Arial"/>
          <w:bCs/>
          <w:i/>
          <w:iCs/>
          <w:sz w:val="21"/>
          <w:szCs w:val="21"/>
        </w:rPr>
        <w:t xml:space="preserve">a new Chief Constable, so </w:t>
      </w:r>
      <w:r w:rsidR="00F02984" w:rsidRPr="00C55D3C">
        <w:rPr>
          <w:rFonts w:ascii="Arial" w:hAnsi="Arial" w:cs="Arial"/>
          <w:bCs/>
          <w:i/>
          <w:iCs/>
          <w:sz w:val="21"/>
          <w:szCs w:val="21"/>
        </w:rPr>
        <w:t xml:space="preserve">there were </w:t>
      </w:r>
      <w:r w:rsidRPr="00C55D3C">
        <w:rPr>
          <w:rFonts w:ascii="Arial" w:hAnsi="Arial" w:cs="Arial"/>
          <w:bCs/>
          <w:i/>
          <w:iCs/>
          <w:sz w:val="21"/>
          <w:szCs w:val="21"/>
        </w:rPr>
        <w:t xml:space="preserve">questions </w:t>
      </w:r>
      <w:r w:rsidR="0005632F" w:rsidRPr="00C55D3C">
        <w:rPr>
          <w:rFonts w:ascii="Arial" w:hAnsi="Arial" w:cs="Arial"/>
          <w:bCs/>
          <w:i/>
          <w:iCs/>
          <w:sz w:val="21"/>
          <w:szCs w:val="21"/>
        </w:rPr>
        <w:t xml:space="preserve">about the </w:t>
      </w:r>
      <w:r w:rsidRPr="00C55D3C">
        <w:rPr>
          <w:rFonts w:ascii="Arial" w:hAnsi="Arial" w:cs="Arial"/>
          <w:bCs/>
          <w:i/>
          <w:iCs/>
          <w:sz w:val="21"/>
          <w:szCs w:val="21"/>
        </w:rPr>
        <w:t xml:space="preserve">qualities people thought the </w:t>
      </w:r>
      <w:r w:rsidR="00077CA4" w:rsidRPr="00C55D3C">
        <w:rPr>
          <w:rFonts w:ascii="Arial" w:hAnsi="Arial" w:cs="Arial"/>
          <w:bCs/>
          <w:i/>
          <w:iCs/>
          <w:sz w:val="21"/>
          <w:szCs w:val="21"/>
        </w:rPr>
        <w:t xml:space="preserve">individual </w:t>
      </w:r>
      <w:r w:rsidRPr="00C55D3C">
        <w:rPr>
          <w:rFonts w:ascii="Arial" w:hAnsi="Arial" w:cs="Arial"/>
          <w:bCs/>
          <w:i/>
          <w:iCs/>
          <w:sz w:val="21"/>
          <w:szCs w:val="21"/>
        </w:rPr>
        <w:t xml:space="preserve">should </w:t>
      </w:r>
      <w:r w:rsidR="0005632F" w:rsidRPr="00C55D3C">
        <w:rPr>
          <w:rFonts w:ascii="Arial" w:hAnsi="Arial" w:cs="Arial"/>
          <w:bCs/>
          <w:i/>
          <w:iCs/>
          <w:sz w:val="21"/>
          <w:szCs w:val="21"/>
        </w:rPr>
        <w:t>possess</w:t>
      </w:r>
      <w:r w:rsidRPr="00C55D3C">
        <w:rPr>
          <w:rFonts w:ascii="Arial" w:hAnsi="Arial" w:cs="Arial"/>
          <w:bCs/>
          <w:i/>
          <w:iCs/>
          <w:sz w:val="21"/>
          <w:szCs w:val="21"/>
        </w:rPr>
        <w:t>.</w:t>
      </w:r>
      <w:r w:rsidR="00BC1D64" w:rsidRPr="00C55D3C">
        <w:rPr>
          <w:rFonts w:ascii="Arial" w:hAnsi="Arial" w:cs="Arial"/>
          <w:bCs/>
          <w:i/>
          <w:iCs/>
          <w:sz w:val="21"/>
          <w:szCs w:val="21"/>
        </w:rPr>
        <w:t xml:space="preserve"> The survey was promoted widely on social media </w:t>
      </w:r>
      <w:r w:rsidR="00043C70" w:rsidRPr="00C55D3C">
        <w:rPr>
          <w:rFonts w:ascii="Arial" w:hAnsi="Arial" w:cs="Arial"/>
          <w:bCs/>
          <w:i/>
          <w:iCs/>
          <w:sz w:val="21"/>
          <w:szCs w:val="21"/>
        </w:rPr>
        <w:t xml:space="preserve">and in total </w:t>
      </w:r>
      <w:r w:rsidRPr="00C55D3C">
        <w:rPr>
          <w:rFonts w:ascii="Arial" w:hAnsi="Arial" w:cs="Arial"/>
          <w:bCs/>
          <w:i/>
          <w:iCs/>
          <w:sz w:val="21"/>
          <w:szCs w:val="21"/>
        </w:rPr>
        <w:t>2</w:t>
      </w:r>
      <w:r w:rsidR="0035514B" w:rsidRPr="00C55D3C">
        <w:rPr>
          <w:rFonts w:ascii="Arial" w:hAnsi="Arial" w:cs="Arial"/>
          <w:bCs/>
          <w:i/>
          <w:iCs/>
          <w:sz w:val="21"/>
          <w:szCs w:val="21"/>
        </w:rPr>
        <w:t>,</w:t>
      </w:r>
      <w:r w:rsidRPr="00C55D3C">
        <w:rPr>
          <w:rFonts w:ascii="Arial" w:hAnsi="Arial" w:cs="Arial"/>
          <w:bCs/>
          <w:i/>
          <w:iCs/>
          <w:sz w:val="21"/>
          <w:szCs w:val="21"/>
        </w:rPr>
        <w:t>964 people had their say.</w:t>
      </w:r>
    </w:p>
    <w:p w14:paraId="3FF33966" w14:textId="2B190261" w:rsidR="00380DD6" w:rsidRPr="00C55D3C" w:rsidRDefault="00043C70" w:rsidP="00340025">
      <w:pPr>
        <w:pStyle w:val="ListParagraph"/>
        <w:pBdr>
          <w:top w:val="single" w:sz="4" w:space="1" w:color="auto"/>
          <w:left w:val="single" w:sz="4" w:space="2" w:color="auto"/>
          <w:bottom w:val="single" w:sz="4" w:space="1" w:color="auto"/>
          <w:right w:val="single" w:sz="4" w:space="4" w:color="auto"/>
        </w:pBdr>
        <w:shd w:val="clear" w:color="auto" w:fill="EEECE1" w:themeFill="background2"/>
        <w:ind w:left="0"/>
        <w:contextualSpacing w:val="0"/>
        <w:jc w:val="both"/>
        <w:rPr>
          <w:rFonts w:ascii="Arial" w:hAnsi="Arial" w:cs="Arial"/>
          <w:bCs/>
          <w:i/>
          <w:iCs/>
          <w:sz w:val="21"/>
          <w:szCs w:val="21"/>
        </w:rPr>
      </w:pPr>
      <w:r w:rsidRPr="00C55D3C">
        <w:rPr>
          <w:rFonts w:ascii="Arial" w:hAnsi="Arial" w:cs="Arial"/>
          <w:bCs/>
          <w:i/>
          <w:iCs/>
          <w:sz w:val="21"/>
          <w:szCs w:val="21"/>
        </w:rPr>
        <w:t>In February 2023</w:t>
      </w:r>
      <w:r w:rsidR="004B602D" w:rsidRPr="00C55D3C">
        <w:rPr>
          <w:rFonts w:ascii="Arial" w:hAnsi="Arial" w:cs="Arial"/>
          <w:bCs/>
          <w:i/>
          <w:iCs/>
          <w:sz w:val="21"/>
          <w:szCs w:val="21"/>
        </w:rPr>
        <w:t xml:space="preserve">, </w:t>
      </w:r>
      <w:r w:rsidR="0009063F" w:rsidRPr="00C55D3C">
        <w:rPr>
          <w:rFonts w:ascii="Arial" w:hAnsi="Arial" w:cs="Arial"/>
          <w:bCs/>
          <w:i/>
          <w:iCs/>
          <w:sz w:val="21"/>
          <w:szCs w:val="21"/>
        </w:rPr>
        <w:t xml:space="preserve">I </w:t>
      </w:r>
      <w:r w:rsidR="006F7278" w:rsidRPr="00C55D3C">
        <w:rPr>
          <w:rFonts w:ascii="Arial" w:hAnsi="Arial" w:cs="Arial"/>
          <w:bCs/>
          <w:i/>
          <w:iCs/>
          <w:sz w:val="21"/>
          <w:szCs w:val="21"/>
        </w:rPr>
        <w:t xml:space="preserve">launched a </w:t>
      </w:r>
      <w:r w:rsidR="0062241F" w:rsidRPr="00C55D3C">
        <w:rPr>
          <w:rFonts w:ascii="Arial" w:hAnsi="Arial" w:cs="Arial"/>
          <w:bCs/>
          <w:i/>
          <w:iCs/>
          <w:sz w:val="21"/>
          <w:szCs w:val="21"/>
        </w:rPr>
        <w:t xml:space="preserve">pamphlet </w:t>
      </w:r>
      <w:r w:rsidR="006F7278" w:rsidRPr="00C55D3C">
        <w:rPr>
          <w:rFonts w:ascii="Arial" w:hAnsi="Arial" w:cs="Arial"/>
          <w:bCs/>
          <w:i/>
          <w:iCs/>
          <w:sz w:val="21"/>
          <w:szCs w:val="21"/>
        </w:rPr>
        <w:t>and presentation called Victim Voice, designed to help victims of crime find the support and help they may need.</w:t>
      </w:r>
      <w:r w:rsidR="007A094E" w:rsidRPr="00C55D3C">
        <w:rPr>
          <w:rFonts w:ascii="Arial" w:hAnsi="Arial" w:cs="Arial"/>
          <w:bCs/>
          <w:i/>
          <w:iCs/>
          <w:sz w:val="21"/>
          <w:szCs w:val="21"/>
        </w:rPr>
        <w:t xml:space="preserve"> </w:t>
      </w:r>
      <w:r w:rsidR="00EE7116" w:rsidRPr="00C55D3C">
        <w:rPr>
          <w:rFonts w:ascii="Arial" w:hAnsi="Arial" w:cs="Arial"/>
          <w:bCs/>
          <w:i/>
          <w:iCs/>
          <w:sz w:val="21"/>
          <w:szCs w:val="21"/>
        </w:rPr>
        <w:t xml:space="preserve">To raise awareness, </w:t>
      </w:r>
      <w:r w:rsidR="003928E6" w:rsidRPr="00C55D3C">
        <w:rPr>
          <w:rFonts w:ascii="Arial" w:hAnsi="Arial" w:cs="Arial"/>
          <w:bCs/>
          <w:i/>
          <w:iCs/>
          <w:sz w:val="21"/>
          <w:szCs w:val="21"/>
        </w:rPr>
        <w:t xml:space="preserve">I </w:t>
      </w:r>
      <w:r w:rsidR="00BF0C02" w:rsidRPr="00C55D3C">
        <w:rPr>
          <w:rFonts w:ascii="Arial" w:hAnsi="Arial" w:cs="Arial"/>
          <w:bCs/>
          <w:i/>
          <w:iCs/>
          <w:sz w:val="21"/>
          <w:szCs w:val="21"/>
        </w:rPr>
        <w:t xml:space="preserve">held a </w:t>
      </w:r>
      <w:r w:rsidR="00811CD1" w:rsidRPr="00C55D3C">
        <w:rPr>
          <w:rFonts w:ascii="Arial" w:hAnsi="Arial" w:cs="Arial"/>
          <w:bCs/>
          <w:i/>
          <w:iCs/>
          <w:sz w:val="21"/>
          <w:szCs w:val="21"/>
        </w:rPr>
        <w:t xml:space="preserve">street </w:t>
      </w:r>
      <w:r w:rsidR="00BF0C02" w:rsidRPr="00C55D3C">
        <w:rPr>
          <w:rFonts w:ascii="Arial" w:hAnsi="Arial" w:cs="Arial"/>
          <w:bCs/>
          <w:i/>
          <w:iCs/>
          <w:sz w:val="21"/>
          <w:szCs w:val="21"/>
        </w:rPr>
        <w:t xml:space="preserve">stall in Maidstone and have </w:t>
      </w:r>
      <w:r w:rsidR="00BD0794" w:rsidRPr="00C55D3C">
        <w:rPr>
          <w:rFonts w:ascii="Arial" w:hAnsi="Arial" w:cs="Arial"/>
          <w:bCs/>
          <w:i/>
          <w:iCs/>
          <w:sz w:val="21"/>
          <w:szCs w:val="21"/>
        </w:rPr>
        <w:t>delivered presentations to</w:t>
      </w:r>
      <w:r w:rsidR="00BF4BA7" w:rsidRPr="00C55D3C">
        <w:rPr>
          <w:rFonts w:ascii="Arial" w:hAnsi="Arial" w:cs="Arial"/>
          <w:bCs/>
          <w:i/>
          <w:iCs/>
          <w:sz w:val="21"/>
          <w:szCs w:val="21"/>
        </w:rPr>
        <w:t xml:space="preserve"> </w:t>
      </w:r>
      <w:r w:rsidR="00BF0C02" w:rsidRPr="00C55D3C">
        <w:rPr>
          <w:rFonts w:ascii="Arial" w:hAnsi="Arial" w:cs="Arial"/>
          <w:bCs/>
          <w:i/>
          <w:iCs/>
          <w:sz w:val="21"/>
          <w:szCs w:val="21"/>
        </w:rPr>
        <w:t xml:space="preserve">a </w:t>
      </w:r>
      <w:r w:rsidR="00EE7116" w:rsidRPr="00C55D3C">
        <w:rPr>
          <w:rFonts w:ascii="Arial" w:hAnsi="Arial" w:cs="Arial"/>
          <w:bCs/>
          <w:i/>
          <w:iCs/>
          <w:sz w:val="21"/>
          <w:szCs w:val="21"/>
        </w:rPr>
        <w:t xml:space="preserve">range </w:t>
      </w:r>
      <w:r w:rsidR="00BF0C02" w:rsidRPr="00C55D3C">
        <w:rPr>
          <w:rFonts w:ascii="Arial" w:hAnsi="Arial" w:cs="Arial"/>
          <w:bCs/>
          <w:i/>
          <w:iCs/>
          <w:sz w:val="21"/>
          <w:szCs w:val="21"/>
        </w:rPr>
        <w:t>of meetings and groups</w:t>
      </w:r>
      <w:r w:rsidR="00811CD1" w:rsidRPr="00C55D3C">
        <w:rPr>
          <w:rFonts w:ascii="Arial" w:hAnsi="Arial" w:cs="Arial"/>
          <w:bCs/>
          <w:i/>
          <w:iCs/>
          <w:sz w:val="21"/>
          <w:szCs w:val="21"/>
        </w:rPr>
        <w:t xml:space="preserve">. It has </w:t>
      </w:r>
      <w:r w:rsidR="0005632F" w:rsidRPr="00C55D3C">
        <w:rPr>
          <w:rFonts w:ascii="Arial" w:hAnsi="Arial" w:cs="Arial"/>
          <w:bCs/>
          <w:i/>
          <w:iCs/>
          <w:sz w:val="21"/>
          <w:szCs w:val="21"/>
        </w:rPr>
        <w:t xml:space="preserve">also </w:t>
      </w:r>
      <w:r w:rsidR="00811CD1" w:rsidRPr="00C55D3C">
        <w:rPr>
          <w:rFonts w:ascii="Arial" w:hAnsi="Arial" w:cs="Arial"/>
          <w:bCs/>
          <w:i/>
          <w:iCs/>
          <w:sz w:val="21"/>
          <w:szCs w:val="21"/>
        </w:rPr>
        <w:t>been</w:t>
      </w:r>
      <w:r w:rsidR="0005632F" w:rsidRPr="00C55D3C">
        <w:rPr>
          <w:rFonts w:ascii="Arial" w:hAnsi="Arial" w:cs="Arial"/>
          <w:bCs/>
          <w:i/>
          <w:iCs/>
          <w:sz w:val="21"/>
          <w:szCs w:val="21"/>
        </w:rPr>
        <w:t xml:space="preserve"> </w:t>
      </w:r>
      <w:r w:rsidR="00811CD1" w:rsidRPr="00C55D3C">
        <w:rPr>
          <w:rFonts w:ascii="Arial" w:hAnsi="Arial" w:cs="Arial"/>
          <w:bCs/>
          <w:i/>
          <w:iCs/>
          <w:sz w:val="21"/>
          <w:szCs w:val="21"/>
        </w:rPr>
        <w:t>promoted</w:t>
      </w:r>
      <w:r w:rsidR="0005632F" w:rsidRPr="00C55D3C">
        <w:rPr>
          <w:rFonts w:ascii="Arial" w:hAnsi="Arial" w:cs="Arial"/>
          <w:bCs/>
          <w:i/>
          <w:iCs/>
          <w:sz w:val="21"/>
          <w:szCs w:val="21"/>
        </w:rPr>
        <w:t xml:space="preserve"> widely </w:t>
      </w:r>
      <w:r w:rsidR="00811CD1" w:rsidRPr="00C55D3C">
        <w:rPr>
          <w:rFonts w:ascii="Arial" w:hAnsi="Arial" w:cs="Arial"/>
          <w:bCs/>
          <w:i/>
          <w:iCs/>
          <w:sz w:val="21"/>
          <w:szCs w:val="21"/>
        </w:rPr>
        <w:t xml:space="preserve">via </w:t>
      </w:r>
      <w:r w:rsidR="00CD3C63" w:rsidRPr="00C55D3C">
        <w:rPr>
          <w:rFonts w:ascii="Arial" w:hAnsi="Arial" w:cs="Arial"/>
          <w:bCs/>
          <w:i/>
          <w:iCs/>
          <w:sz w:val="21"/>
          <w:szCs w:val="21"/>
        </w:rPr>
        <w:t xml:space="preserve">social media and </w:t>
      </w:r>
      <w:r w:rsidR="00BB2883" w:rsidRPr="00C55D3C">
        <w:rPr>
          <w:rFonts w:ascii="Arial" w:hAnsi="Arial" w:cs="Arial"/>
          <w:bCs/>
          <w:i/>
          <w:iCs/>
          <w:sz w:val="21"/>
          <w:szCs w:val="21"/>
        </w:rPr>
        <w:t xml:space="preserve">the OPCC </w:t>
      </w:r>
      <w:r w:rsidR="00811CD1" w:rsidRPr="00C55D3C">
        <w:rPr>
          <w:rFonts w:ascii="Arial" w:hAnsi="Arial" w:cs="Arial"/>
          <w:bCs/>
          <w:i/>
          <w:iCs/>
          <w:sz w:val="21"/>
          <w:szCs w:val="21"/>
        </w:rPr>
        <w:t>website</w:t>
      </w:r>
      <w:r w:rsidR="00CD3C63" w:rsidRPr="00C55D3C">
        <w:rPr>
          <w:rFonts w:ascii="Arial" w:hAnsi="Arial" w:cs="Arial"/>
          <w:bCs/>
          <w:i/>
          <w:iCs/>
          <w:sz w:val="21"/>
          <w:szCs w:val="21"/>
        </w:rPr>
        <w:t xml:space="preserve">, </w:t>
      </w:r>
      <w:r w:rsidR="00811CD1" w:rsidRPr="00C55D3C">
        <w:rPr>
          <w:rFonts w:ascii="Arial" w:hAnsi="Arial" w:cs="Arial"/>
          <w:bCs/>
          <w:i/>
          <w:iCs/>
          <w:sz w:val="21"/>
          <w:szCs w:val="21"/>
        </w:rPr>
        <w:t xml:space="preserve">where </w:t>
      </w:r>
      <w:hyperlink r:id="rId21" w:history="1">
        <w:r w:rsidR="00811CD1" w:rsidRPr="00C55D3C">
          <w:rPr>
            <w:rStyle w:val="Hyperlink"/>
            <w:rFonts w:ascii="Arial" w:hAnsi="Arial" w:cs="Arial"/>
            <w:bCs/>
            <w:i/>
            <w:iCs/>
            <w:sz w:val="21"/>
            <w:szCs w:val="21"/>
          </w:rPr>
          <w:t>fur</w:t>
        </w:r>
        <w:r w:rsidR="000E4D04" w:rsidRPr="00C55D3C">
          <w:rPr>
            <w:rStyle w:val="Hyperlink"/>
            <w:rFonts w:ascii="Arial" w:hAnsi="Arial" w:cs="Arial"/>
            <w:bCs/>
            <w:i/>
            <w:iCs/>
            <w:sz w:val="21"/>
            <w:szCs w:val="21"/>
          </w:rPr>
          <w:t>t</w:t>
        </w:r>
        <w:r w:rsidR="00811CD1" w:rsidRPr="00C55D3C">
          <w:rPr>
            <w:rStyle w:val="Hyperlink"/>
            <w:rFonts w:ascii="Arial" w:hAnsi="Arial" w:cs="Arial"/>
            <w:bCs/>
            <w:i/>
            <w:iCs/>
            <w:sz w:val="21"/>
            <w:szCs w:val="21"/>
          </w:rPr>
          <w:t>her information</w:t>
        </w:r>
      </w:hyperlink>
      <w:r w:rsidR="00811CD1" w:rsidRPr="00C55D3C">
        <w:rPr>
          <w:rFonts w:ascii="Arial" w:hAnsi="Arial" w:cs="Arial"/>
          <w:bCs/>
          <w:i/>
          <w:iCs/>
          <w:sz w:val="21"/>
          <w:szCs w:val="21"/>
        </w:rPr>
        <w:t xml:space="preserve"> is availabl</w:t>
      </w:r>
      <w:r w:rsidR="00CD3C63" w:rsidRPr="00C55D3C">
        <w:rPr>
          <w:rFonts w:ascii="Arial" w:hAnsi="Arial" w:cs="Arial"/>
          <w:bCs/>
          <w:i/>
          <w:iCs/>
          <w:sz w:val="21"/>
          <w:szCs w:val="21"/>
        </w:rPr>
        <w:t>e.</w:t>
      </w:r>
    </w:p>
    <w:p w14:paraId="1944A5B4" w14:textId="26BBF4FC" w:rsidR="004C7B89" w:rsidRPr="00B53FD4" w:rsidRDefault="00372ACE" w:rsidP="00340025">
      <w:pPr>
        <w:spacing w:before="80"/>
        <w:jc w:val="both"/>
        <w:rPr>
          <w:rFonts w:ascii="Arial" w:hAnsi="Arial" w:cs="Arial"/>
          <w:sz w:val="21"/>
          <w:szCs w:val="21"/>
          <w:lang w:val="en-GB" w:eastAsia="en-GB"/>
        </w:rPr>
      </w:pPr>
      <w:r w:rsidRPr="00B53FD4">
        <w:rPr>
          <w:rFonts w:ascii="Arial" w:hAnsi="Arial" w:cs="Arial"/>
          <w:b/>
          <w:bCs/>
          <w:sz w:val="21"/>
          <w:szCs w:val="21"/>
          <w:u w:val="single"/>
          <w:lang w:val="en-GB" w:eastAsia="en-GB"/>
        </w:rPr>
        <w:t>Kent Police:</w:t>
      </w:r>
      <w:r w:rsidRPr="00B53FD4">
        <w:rPr>
          <w:rFonts w:ascii="Arial" w:hAnsi="Arial" w:cs="Arial"/>
          <w:sz w:val="21"/>
          <w:szCs w:val="21"/>
          <w:lang w:val="en-GB" w:eastAsia="en-GB"/>
        </w:rPr>
        <w:t xml:space="preserve"> O</w:t>
      </w:r>
      <w:r w:rsidR="004C7B89" w:rsidRPr="00B53FD4">
        <w:rPr>
          <w:rFonts w:ascii="Arial" w:hAnsi="Arial" w:cs="Arial"/>
          <w:sz w:val="21"/>
          <w:szCs w:val="21"/>
          <w:lang w:val="en-GB" w:eastAsia="en-GB"/>
        </w:rPr>
        <w:t xml:space="preserve">ne of my key duties is to </w:t>
      </w:r>
      <w:r w:rsidR="002F53D5">
        <w:rPr>
          <w:rFonts w:ascii="Arial" w:hAnsi="Arial" w:cs="Arial"/>
          <w:sz w:val="21"/>
          <w:szCs w:val="21"/>
          <w:lang w:val="en-GB" w:eastAsia="en-GB"/>
        </w:rPr>
        <w:t xml:space="preserve">secure an </w:t>
      </w:r>
      <w:r w:rsidR="004C7B89" w:rsidRPr="00B53FD4">
        <w:rPr>
          <w:rFonts w:ascii="Arial" w:hAnsi="Arial" w:cs="Arial"/>
          <w:sz w:val="21"/>
          <w:szCs w:val="21"/>
          <w:lang w:val="en-GB" w:eastAsia="en-GB"/>
        </w:rPr>
        <w:t xml:space="preserve">efficient and effective police force by holding the Chief Constable to account. </w:t>
      </w:r>
    </w:p>
    <w:p w14:paraId="11539594" w14:textId="02C0E6EE" w:rsidR="008B2B6F" w:rsidRPr="00B53FD4" w:rsidRDefault="0017463A" w:rsidP="00340025">
      <w:pPr>
        <w:spacing w:before="40" w:after="40"/>
        <w:jc w:val="both"/>
        <w:rPr>
          <w:rFonts w:ascii="Arial" w:hAnsi="Arial" w:cs="Arial"/>
          <w:sz w:val="21"/>
          <w:szCs w:val="21"/>
          <w:lang w:val="en-GB" w:eastAsia="en-GB"/>
        </w:rPr>
      </w:pPr>
      <w:r w:rsidRPr="00B53FD4">
        <w:rPr>
          <w:rFonts w:ascii="Arial" w:hAnsi="Arial" w:cs="Arial"/>
          <w:sz w:val="21"/>
          <w:szCs w:val="21"/>
          <w:lang w:val="en-GB" w:eastAsia="en-GB"/>
        </w:rPr>
        <w:t>A</w:t>
      </w:r>
      <w:r w:rsidR="004C7B89" w:rsidRPr="00B53FD4">
        <w:rPr>
          <w:rFonts w:ascii="Arial" w:hAnsi="Arial" w:cs="Arial"/>
          <w:sz w:val="21"/>
          <w:szCs w:val="21"/>
          <w:lang w:val="en-GB" w:eastAsia="en-GB"/>
        </w:rPr>
        <w:t xml:space="preserve">ccountability arrangements </w:t>
      </w:r>
      <w:r w:rsidRPr="00B53FD4">
        <w:rPr>
          <w:rFonts w:ascii="Arial" w:hAnsi="Arial" w:cs="Arial"/>
          <w:sz w:val="21"/>
          <w:szCs w:val="21"/>
          <w:lang w:val="en-GB" w:eastAsia="en-GB"/>
        </w:rPr>
        <w:t xml:space="preserve">must be </w:t>
      </w:r>
      <w:r w:rsidR="004C7B89" w:rsidRPr="00B53FD4">
        <w:rPr>
          <w:rFonts w:ascii="Arial" w:hAnsi="Arial" w:cs="Arial"/>
          <w:sz w:val="21"/>
          <w:szCs w:val="21"/>
          <w:lang w:val="en-GB" w:eastAsia="en-GB"/>
        </w:rPr>
        <w:t xml:space="preserve">visible and accessible to build and maintain trust and confidence. </w:t>
      </w:r>
      <w:r w:rsidR="00FA19B7" w:rsidRPr="00B53FD4">
        <w:rPr>
          <w:rFonts w:ascii="Arial" w:hAnsi="Arial" w:cs="Arial"/>
          <w:sz w:val="21"/>
          <w:szCs w:val="21"/>
          <w:lang w:val="en-GB" w:eastAsia="en-GB"/>
        </w:rPr>
        <w:t>M</w:t>
      </w:r>
      <w:r w:rsidR="004C7B89" w:rsidRPr="00B53FD4">
        <w:rPr>
          <w:rFonts w:ascii="Arial" w:hAnsi="Arial" w:cs="Arial"/>
          <w:sz w:val="21"/>
          <w:szCs w:val="21"/>
          <w:lang w:val="en-GB" w:eastAsia="en-GB"/>
        </w:rPr>
        <w:t xml:space="preserve">y </w:t>
      </w:r>
      <w:r w:rsidR="00B020F9" w:rsidRPr="00B53FD4">
        <w:rPr>
          <w:rFonts w:ascii="Arial" w:hAnsi="Arial" w:cs="Arial"/>
          <w:sz w:val="21"/>
          <w:szCs w:val="21"/>
          <w:lang w:val="en-GB" w:eastAsia="en-GB"/>
        </w:rPr>
        <w:t xml:space="preserve">governance </w:t>
      </w:r>
      <w:r w:rsidR="004C7B89" w:rsidRPr="00B53FD4">
        <w:rPr>
          <w:rFonts w:ascii="Arial" w:hAnsi="Arial" w:cs="Arial"/>
          <w:sz w:val="21"/>
          <w:szCs w:val="21"/>
          <w:lang w:val="en-GB" w:eastAsia="en-GB"/>
        </w:rPr>
        <w:t>arrangements</w:t>
      </w:r>
      <w:r w:rsidR="00FA19B7" w:rsidRPr="00B53FD4">
        <w:rPr>
          <w:rFonts w:ascii="Arial" w:hAnsi="Arial" w:cs="Arial"/>
          <w:sz w:val="21"/>
          <w:szCs w:val="21"/>
          <w:lang w:val="en-GB" w:eastAsia="en-GB"/>
        </w:rPr>
        <w:t xml:space="preserve"> are outlined below</w:t>
      </w:r>
      <w:r w:rsidR="004C7B89" w:rsidRPr="00B53FD4">
        <w:rPr>
          <w:rFonts w:ascii="Arial" w:hAnsi="Arial" w:cs="Arial"/>
          <w:sz w:val="21"/>
          <w:szCs w:val="21"/>
          <w:lang w:val="en-GB" w:eastAsia="en-GB"/>
        </w:rPr>
        <w:t>:</w:t>
      </w:r>
    </w:p>
    <w:tbl>
      <w:tblPr>
        <w:tblStyle w:val="TableGrid"/>
        <w:tblW w:w="4962" w:type="dxa"/>
        <w:tblInd w:w="-5" w:type="dxa"/>
        <w:tblLook w:val="04A0" w:firstRow="1" w:lastRow="0" w:firstColumn="1" w:lastColumn="0" w:noHBand="0" w:noVBand="1"/>
      </w:tblPr>
      <w:tblGrid>
        <w:gridCol w:w="2268"/>
        <w:gridCol w:w="2694"/>
      </w:tblGrid>
      <w:tr w:rsidR="00DB7BC9" w:rsidRPr="00B53FD4" w14:paraId="66278475" w14:textId="77777777" w:rsidTr="00FB5E09">
        <w:tc>
          <w:tcPr>
            <w:tcW w:w="4962" w:type="dxa"/>
            <w:gridSpan w:val="2"/>
          </w:tcPr>
          <w:p w14:paraId="7862175F" w14:textId="5063CA8A" w:rsidR="00DB7BC9" w:rsidRPr="00B53FD4" w:rsidRDefault="00DB7BC9" w:rsidP="00B00881">
            <w:pPr>
              <w:rPr>
                <w:rFonts w:ascii="Arial" w:hAnsi="Arial" w:cs="Arial"/>
                <w:sz w:val="19"/>
                <w:szCs w:val="19"/>
                <w:lang w:val="en-GB" w:eastAsia="en-GB"/>
              </w:rPr>
            </w:pPr>
            <w:r w:rsidRPr="00B53FD4">
              <w:rPr>
                <w:rFonts w:ascii="Arial" w:hAnsi="Arial" w:cs="Arial"/>
                <w:b/>
                <w:bCs/>
                <w:sz w:val="19"/>
                <w:szCs w:val="19"/>
                <w:lang w:val="en-GB" w:eastAsia="en-GB"/>
              </w:rPr>
              <w:t>Key Principles:</w:t>
            </w:r>
            <w:r w:rsidRPr="00B53FD4">
              <w:rPr>
                <w:rFonts w:ascii="Arial" w:hAnsi="Arial" w:cs="Arial"/>
                <w:sz w:val="19"/>
                <w:szCs w:val="19"/>
                <w:lang w:val="en-GB" w:eastAsia="en-GB"/>
              </w:rPr>
              <w:t xml:space="preserve"> dynamic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risk-based; takes account of,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has due regard for each parties distinct role</w:t>
            </w:r>
          </w:p>
        </w:tc>
      </w:tr>
      <w:tr w:rsidR="005223E2" w:rsidRPr="00B53FD4" w14:paraId="703F79D8" w14:textId="77777777" w:rsidTr="00B9076B">
        <w:trPr>
          <w:trHeight w:val="677"/>
        </w:trPr>
        <w:tc>
          <w:tcPr>
            <w:tcW w:w="2268" w:type="dxa"/>
          </w:tcPr>
          <w:p w14:paraId="57D79F13" w14:textId="77777777" w:rsidR="005223E2"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Informal Interaction</w:t>
            </w:r>
          </w:p>
          <w:p w14:paraId="15115A8B" w14:textId="506671FF" w:rsidR="00DB7BC9"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(Daily)</w:t>
            </w:r>
          </w:p>
        </w:tc>
        <w:tc>
          <w:tcPr>
            <w:tcW w:w="2694" w:type="dxa"/>
          </w:tcPr>
          <w:p w14:paraId="2F6BFAE9" w14:textId="77777777" w:rsidR="00606543" w:rsidRDefault="00DB7BC9" w:rsidP="00B00881">
            <w:pPr>
              <w:rPr>
                <w:rFonts w:ascii="Arial" w:hAnsi="Arial" w:cs="Arial"/>
                <w:sz w:val="19"/>
                <w:szCs w:val="19"/>
                <w:lang w:val="en-GB" w:eastAsia="en-GB"/>
              </w:rPr>
            </w:pPr>
            <w:r w:rsidRPr="00B53FD4">
              <w:rPr>
                <w:rFonts w:ascii="Arial" w:hAnsi="Arial" w:cs="Arial"/>
                <w:sz w:val="19"/>
                <w:szCs w:val="19"/>
                <w:lang w:val="en-GB" w:eastAsia="en-GB"/>
              </w:rPr>
              <w:t xml:space="preserve">Spontaneous discussions between </w:t>
            </w:r>
            <w:r w:rsidR="000B5B1A" w:rsidRPr="00B53FD4">
              <w:rPr>
                <w:rFonts w:ascii="Arial" w:hAnsi="Arial" w:cs="Arial"/>
                <w:sz w:val="19"/>
                <w:szCs w:val="19"/>
                <w:lang w:val="en-GB" w:eastAsia="en-GB"/>
              </w:rPr>
              <w:t xml:space="preserve">the OPCC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Kent Police.</w:t>
            </w:r>
          </w:p>
          <w:p w14:paraId="55CB3866" w14:textId="52F8D764" w:rsidR="00B9076B" w:rsidRPr="00743BB3" w:rsidRDefault="00B9076B" w:rsidP="00B00881">
            <w:pPr>
              <w:rPr>
                <w:rFonts w:ascii="Arial" w:hAnsi="Arial" w:cs="Arial"/>
                <w:sz w:val="10"/>
                <w:szCs w:val="10"/>
                <w:lang w:val="en-GB" w:eastAsia="en-GB"/>
              </w:rPr>
            </w:pPr>
          </w:p>
        </w:tc>
      </w:tr>
      <w:tr w:rsidR="005223E2" w:rsidRPr="00B53FD4" w14:paraId="7800273B" w14:textId="77777777" w:rsidTr="00B9076B">
        <w:trPr>
          <w:trHeight w:val="843"/>
        </w:trPr>
        <w:tc>
          <w:tcPr>
            <w:tcW w:w="2268" w:type="dxa"/>
          </w:tcPr>
          <w:p w14:paraId="16065FB8" w14:textId="7397A0CD" w:rsidR="005223E2"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Joint PCC &amp; Chief Constable Briefing</w:t>
            </w:r>
          </w:p>
          <w:p w14:paraId="4E3236AC" w14:textId="1B8B9978" w:rsidR="00DB7BC9"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(Weekly)</w:t>
            </w:r>
          </w:p>
        </w:tc>
        <w:tc>
          <w:tcPr>
            <w:tcW w:w="2694" w:type="dxa"/>
          </w:tcPr>
          <w:p w14:paraId="08786C6D" w14:textId="77777777" w:rsidR="00606543" w:rsidRDefault="00DB7BC9" w:rsidP="00B00881">
            <w:pPr>
              <w:rPr>
                <w:rFonts w:ascii="Arial" w:hAnsi="Arial" w:cs="Arial"/>
                <w:sz w:val="19"/>
                <w:szCs w:val="19"/>
                <w:lang w:val="en-GB" w:eastAsia="en-GB"/>
              </w:rPr>
            </w:pPr>
            <w:r w:rsidRPr="00B53FD4">
              <w:rPr>
                <w:rFonts w:ascii="Arial" w:hAnsi="Arial" w:cs="Arial"/>
                <w:sz w:val="19"/>
                <w:szCs w:val="19"/>
                <w:lang w:val="en-GB" w:eastAsia="en-GB"/>
              </w:rPr>
              <w:t xml:space="preserve">A closed briefing which enables dialogue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discussion on a routine frequent basis.</w:t>
            </w:r>
          </w:p>
          <w:p w14:paraId="77685134" w14:textId="5C857F7B" w:rsidR="00B9076B" w:rsidRPr="00743BB3" w:rsidRDefault="00B9076B" w:rsidP="00B00881">
            <w:pPr>
              <w:rPr>
                <w:rFonts w:ascii="Arial" w:hAnsi="Arial" w:cs="Arial"/>
                <w:sz w:val="10"/>
                <w:szCs w:val="10"/>
                <w:lang w:val="en-GB" w:eastAsia="en-GB"/>
              </w:rPr>
            </w:pPr>
          </w:p>
        </w:tc>
      </w:tr>
      <w:tr w:rsidR="005223E2" w:rsidRPr="00B53FD4" w14:paraId="2C464A1A" w14:textId="77777777" w:rsidTr="00B9076B">
        <w:trPr>
          <w:trHeight w:val="1097"/>
        </w:trPr>
        <w:tc>
          <w:tcPr>
            <w:tcW w:w="2268" w:type="dxa"/>
          </w:tcPr>
          <w:p w14:paraId="46CA57BD" w14:textId="77777777" w:rsidR="005223E2"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Performance &amp; Delivery Board</w:t>
            </w:r>
          </w:p>
          <w:p w14:paraId="38EDFFA4" w14:textId="379E62A4" w:rsidR="00DB7BC9"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(Quarterly)</w:t>
            </w:r>
          </w:p>
        </w:tc>
        <w:tc>
          <w:tcPr>
            <w:tcW w:w="2694" w:type="dxa"/>
          </w:tcPr>
          <w:p w14:paraId="6609DDC5" w14:textId="77777777" w:rsidR="005223E2" w:rsidRDefault="00DB7BC9" w:rsidP="00B00881">
            <w:pPr>
              <w:rPr>
                <w:rFonts w:ascii="Arial" w:hAnsi="Arial" w:cs="Arial"/>
                <w:sz w:val="19"/>
                <w:szCs w:val="19"/>
                <w:lang w:val="en-GB" w:eastAsia="en-GB"/>
              </w:rPr>
            </w:pPr>
            <w:r w:rsidRPr="00B53FD4">
              <w:rPr>
                <w:rFonts w:ascii="Arial" w:hAnsi="Arial" w:cs="Arial"/>
                <w:sz w:val="19"/>
                <w:szCs w:val="19"/>
                <w:lang w:val="en-GB" w:eastAsia="en-GB"/>
              </w:rPr>
              <w:t xml:space="preserve">Held in public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enables me to formally hold the Chief Constable to account for delivery of </w:t>
            </w:r>
            <w:r w:rsidR="009F3889" w:rsidRPr="00B53FD4">
              <w:rPr>
                <w:rFonts w:ascii="Arial" w:hAnsi="Arial" w:cs="Arial"/>
                <w:sz w:val="19"/>
                <w:szCs w:val="19"/>
                <w:lang w:val="en-GB" w:eastAsia="en-GB"/>
              </w:rPr>
              <w:t xml:space="preserve">the </w:t>
            </w:r>
            <w:r w:rsidRPr="00B53FD4">
              <w:rPr>
                <w:rFonts w:ascii="Arial" w:hAnsi="Arial" w:cs="Arial"/>
                <w:sz w:val="19"/>
                <w:szCs w:val="19"/>
                <w:lang w:val="en-GB" w:eastAsia="en-GB"/>
              </w:rPr>
              <w:t xml:space="preserve">priorities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related matters.</w:t>
            </w:r>
          </w:p>
          <w:p w14:paraId="1D74FE23" w14:textId="0EE443CE" w:rsidR="00B9076B" w:rsidRPr="00743BB3" w:rsidRDefault="00B9076B" w:rsidP="00B00881">
            <w:pPr>
              <w:rPr>
                <w:rFonts w:ascii="Arial" w:hAnsi="Arial" w:cs="Arial"/>
                <w:sz w:val="10"/>
                <w:szCs w:val="10"/>
                <w:lang w:val="en-GB" w:eastAsia="en-GB"/>
              </w:rPr>
            </w:pPr>
          </w:p>
        </w:tc>
      </w:tr>
      <w:tr w:rsidR="005223E2" w:rsidRPr="00B53FD4" w14:paraId="40147D05" w14:textId="77777777" w:rsidTr="00606543">
        <w:tc>
          <w:tcPr>
            <w:tcW w:w="2268" w:type="dxa"/>
          </w:tcPr>
          <w:p w14:paraId="469ED0F4" w14:textId="77777777" w:rsidR="005223E2"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Joint Audit Committee</w:t>
            </w:r>
          </w:p>
          <w:p w14:paraId="1F958291" w14:textId="10CC3FAA" w:rsidR="00DB7BC9" w:rsidRPr="00B53FD4" w:rsidRDefault="00DB7BC9" w:rsidP="00B00881">
            <w:pPr>
              <w:rPr>
                <w:rFonts w:ascii="Arial" w:hAnsi="Arial" w:cs="Arial"/>
                <w:sz w:val="19"/>
                <w:szCs w:val="19"/>
                <w:lang w:val="en-GB" w:eastAsia="en-GB"/>
              </w:rPr>
            </w:pPr>
            <w:r w:rsidRPr="00B53FD4">
              <w:rPr>
                <w:rFonts w:ascii="Arial" w:hAnsi="Arial" w:cs="Arial"/>
                <w:sz w:val="19"/>
                <w:szCs w:val="19"/>
                <w:lang w:val="en-GB" w:eastAsia="en-GB"/>
              </w:rPr>
              <w:t>(Quarterly)</w:t>
            </w:r>
          </w:p>
        </w:tc>
        <w:tc>
          <w:tcPr>
            <w:tcW w:w="2694" w:type="dxa"/>
          </w:tcPr>
          <w:p w14:paraId="11311987" w14:textId="77777777" w:rsidR="005223E2" w:rsidRDefault="00DB7BC9" w:rsidP="00B00881">
            <w:pPr>
              <w:rPr>
                <w:rFonts w:ascii="Arial" w:hAnsi="Arial" w:cs="Arial"/>
                <w:sz w:val="19"/>
                <w:szCs w:val="19"/>
                <w:lang w:val="en-GB" w:eastAsia="en-GB"/>
              </w:rPr>
            </w:pPr>
            <w:r w:rsidRPr="00B53FD4">
              <w:rPr>
                <w:rFonts w:ascii="Arial" w:hAnsi="Arial" w:cs="Arial"/>
                <w:sz w:val="19"/>
                <w:szCs w:val="19"/>
                <w:lang w:val="en-GB" w:eastAsia="en-GB"/>
              </w:rPr>
              <w:t xml:space="preserve">Combined committee with Kent Police. Scrutinises internal processes, spending </w:t>
            </w:r>
            <w:r w:rsidR="002757CC" w:rsidRPr="00B53FD4">
              <w:rPr>
                <w:rFonts w:ascii="Arial" w:hAnsi="Arial" w:cs="Arial"/>
                <w:sz w:val="19"/>
                <w:szCs w:val="19"/>
                <w:lang w:val="en-GB" w:eastAsia="en-GB"/>
              </w:rPr>
              <w:t>&amp;</w:t>
            </w:r>
            <w:r w:rsidRPr="00B53FD4">
              <w:rPr>
                <w:rFonts w:ascii="Arial" w:hAnsi="Arial" w:cs="Arial"/>
                <w:sz w:val="19"/>
                <w:szCs w:val="19"/>
                <w:lang w:val="en-GB" w:eastAsia="en-GB"/>
              </w:rPr>
              <w:t xml:space="preserve"> risk management policies.</w:t>
            </w:r>
          </w:p>
          <w:p w14:paraId="45BEB437" w14:textId="238DC7A7" w:rsidR="00B9076B" w:rsidRPr="00743BB3" w:rsidRDefault="00B9076B" w:rsidP="00B00881">
            <w:pPr>
              <w:rPr>
                <w:rFonts w:ascii="Arial" w:hAnsi="Arial" w:cs="Arial"/>
                <w:sz w:val="10"/>
                <w:szCs w:val="10"/>
                <w:lang w:val="en-GB" w:eastAsia="en-GB"/>
              </w:rPr>
            </w:pPr>
          </w:p>
        </w:tc>
      </w:tr>
      <w:tr w:rsidR="005223E2" w:rsidRPr="00B53FD4" w14:paraId="7320126D" w14:textId="77777777" w:rsidTr="00606543">
        <w:tc>
          <w:tcPr>
            <w:tcW w:w="2268" w:type="dxa"/>
          </w:tcPr>
          <w:p w14:paraId="536BE52A" w14:textId="77777777" w:rsidR="005223E2" w:rsidRPr="00B53FD4" w:rsidRDefault="002757CC" w:rsidP="00B00881">
            <w:pPr>
              <w:rPr>
                <w:rFonts w:ascii="Arial" w:hAnsi="Arial" w:cs="Arial"/>
                <w:sz w:val="19"/>
                <w:szCs w:val="19"/>
                <w:lang w:val="en-GB" w:eastAsia="en-GB"/>
              </w:rPr>
            </w:pPr>
            <w:r w:rsidRPr="00B53FD4">
              <w:rPr>
                <w:rFonts w:ascii="Arial" w:hAnsi="Arial" w:cs="Arial"/>
                <w:sz w:val="19"/>
                <w:szCs w:val="19"/>
                <w:lang w:val="en-GB" w:eastAsia="en-GB"/>
              </w:rPr>
              <w:t>Kent &amp; Essex Collaboration Oversight Meeting</w:t>
            </w:r>
          </w:p>
          <w:p w14:paraId="2C2F38EB" w14:textId="459D1854" w:rsidR="002757CC" w:rsidRPr="00B53FD4" w:rsidRDefault="002757CC" w:rsidP="00B00881">
            <w:pPr>
              <w:rPr>
                <w:rFonts w:ascii="Arial" w:hAnsi="Arial" w:cs="Arial"/>
                <w:sz w:val="19"/>
                <w:szCs w:val="19"/>
                <w:lang w:val="en-GB" w:eastAsia="en-GB"/>
              </w:rPr>
            </w:pPr>
            <w:r w:rsidRPr="00B53FD4">
              <w:rPr>
                <w:rFonts w:ascii="Arial" w:hAnsi="Arial" w:cs="Arial"/>
                <w:sz w:val="19"/>
                <w:szCs w:val="19"/>
                <w:lang w:val="en-GB" w:eastAsia="en-GB"/>
              </w:rPr>
              <w:t>(6 monthly)</w:t>
            </w:r>
          </w:p>
        </w:tc>
        <w:tc>
          <w:tcPr>
            <w:tcW w:w="2694" w:type="dxa"/>
          </w:tcPr>
          <w:p w14:paraId="40896A2F" w14:textId="77777777" w:rsidR="005223E2" w:rsidRDefault="002757CC" w:rsidP="00B00881">
            <w:pPr>
              <w:rPr>
                <w:rFonts w:ascii="Arial" w:hAnsi="Arial" w:cs="Arial"/>
                <w:sz w:val="19"/>
                <w:szCs w:val="19"/>
                <w:lang w:val="en-GB" w:eastAsia="en-GB"/>
              </w:rPr>
            </w:pPr>
            <w:r w:rsidRPr="00B53FD4">
              <w:rPr>
                <w:rFonts w:ascii="Arial" w:hAnsi="Arial" w:cs="Arial"/>
                <w:sz w:val="19"/>
                <w:szCs w:val="19"/>
                <w:lang w:val="en-GB" w:eastAsia="en-GB"/>
              </w:rPr>
              <w:t xml:space="preserve">Co-chaired by myself &amp; the Essex Police, Fire &amp; Crime Commissioner. </w:t>
            </w:r>
            <w:r w:rsidR="00D76804" w:rsidRPr="00B53FD4">
              <w:rPr>
                <w:rFonts w:ascii="Arial" w:hAnsi="Arial" w:cs="Arial"/>
                <w:sz w:val="19"/>
                <w:szCs w:val="19"/>
                <w:lang w:val="en-GB" w:eastAsia="en-GB"/>
              </w:rPr>
              <w:t>K</w:t>
            </w:r>
            <w:r w:rsidRPr="00B53FD4">
              <w:rPr>
                <w:rFonts w:ascii="Arial" w:hAnsi="Arial" w:cs="Arial"/>
                <w:sz w:val="19"/>
                <w:szCs w:val="19"/>
                <w:lang w:val="en-GB" w:eastAsia="en-GB"/>
              </w:rPr>
              <w:t>eep</w:t>
            </w:r>
            <w:r w:rsidR="00D76804" w:rsidRPr="00B53FD4">
              <w:rPr>
                <w:rFonts w:ascii="Arial" w:hAnsi="Arial" w:cs="Arial"/>
                <w:sz w:val="19"/>
                <w:szCs w:val="19"/>
                <w:lang w:val="en-GB" w:eastAsia="en-GB"/>
              </w:rPr>
              <w:t>s</w:t>
            </w:r>
            <w:r w:rsidRPr="00B53FD4">
              <w:rPr>
                <w:rFonts w:ascii="Arial" w:hAnsi="Arial" w:cs="Arial"/>
                <w:sz w:val="19"/>
                <w:szCs w:val="19"/>
                <w:lang w:val="en-GB" w:eastAsia="en-GB"/>
              </w:rPr>
              <w:t xml:space="preserve"> collaboration under review &amp;</w:t>
            </w:r>
            <w:r w:rsidR="00D76804" w:rsidRPr="00B53FD4">
              <w:rPr>
                <w:rFonts w:ascii="Arial" w:hAnsi="Arial" w:cs="Arial"/>
                <w:sz w:val="19"/>
                <w:szCs w:val="19"/>
                <w:lang w:val="en-GB" w:eastAsia="en-GB"/>
              </w:rPr>
              <w:t xml:space="preserve"> </w:t>
            </w:r>
            <w:r w:rsidRPr="00B53FD4">
              <w:rPr>
                <w:rFonts w:ascii="Arial" w:hAnsi="Arial" w:cs="Arial"/>
                <w:sz w:val="19"/>
                <w:szCs w:val="19"/>
                <w:lang w:val="en-GB" w:eastAsia="en-GB"/>
              </w:rPr>
              <w:t>hold</w:t>
            </w:r>
            <w:r w:rsidR="00D76804" w:rsidRPr="00B53FD4">
              <w:rPr>
                <w:rFonts w:ascii="Arial" w:hAnsi="Arial" w:cs="Arial"/>
                <w:sz w:val="19"/>
                <w:szCs w:val="19"/>
                <w:lang w:val="en-GB" w:eastAsia="en-GB"/>
              </w:rPr>
              <w:t>s</w:t>
            </w:r>
            <w:r w:rsidRPr="00B53FD4">
              <w:rPr>
                <w:rFonts w:ascii="Arial" w:hAnsi="Arial" w:cs="Arial"/>
                <w:sz w:val="19"/>
                <w:szCs w:val="19"/>
                <w:lang w:val="en-GB" w:eastAsia="en-GB"/>
              </w:rPr>
              <w:t xml:space="preserve"> both Chief Constables to account.</w:t>
            </w:r>
          </w:p>
          <w:p w14:paraId="2AA766D0" w14:textId="23AD0AF0" w:rsidR="00B9076B" w:rsidRPr="00743BB3" w:rsidRDefault="00B9076B" w:rsidP="00B00881">
            <w:pPr>
              <w:rPr>
                <w:rFonts w:ascii="Arial" w:hAnsi="Arial" w:cs="Arial"/>
                <w:sz w:val="10"/>
                <w:szCs w:val="10"/>
                <w:lang w:val="en-GB" w:eastAsia="en-GB"/>
              </w:rPr>
            </w:pPr>
          </w:p>
        </w:tc>
      </w:tr>
      <w:tr w:rsidR="009F3889" w:rsidRPr="00B53FD4" w14:paraId="4BFDE1D9" w14:textId="77777777" w:rsidTr="00FB5E09">
        <w:trPr>
          <w:trHeight w:val="1438"/>
        </w:trPr>
        <w:tc>
          <w:tcPr>
            <w:tcW w:w="4962" w:type="dxa"/>
            <w:gridSpan w:val="2"/>
          </w:tcPr>
          <w:p w14:paraId="3FFF5F2E" w14:textId="77777777" w:rsidR="009F3889" w:rsidRPr="00B53FD4" w:rsidRDefault="009F3889" w:rsidP="00B00881">
            <w:pPr>
              <w:rPr>
                <w:rFonts w:ascii="Arial" w:hAnsi="Arial" w:cs="Arial"/>
                <w:sz w:val="19"/>
                <w:szCs w:val="19"/>
                <w:lang w:val="en-GB" w:eastAsia="en-GB"/>
              </w:rPr>
            </w:pPr>
            <w:r w:rsidRPr="00B53FD4">
              <w:rPr>
                <w:rFonts w:ascii="Arial" w:hAnsi="Arial" w:cs="Arial"/>
                <w:sz w:val="19"/>
                <w:szCs w:val="19"/>
                <w:lang w:val="en-GB" w:eastAsia="en-GB"/>
              </w:rPr>
              <w:t>Complemented by:</w:t>
            </w:r>
          </w:p>
          <w:p w14:paraId="4CBF7968" w14:textId="137BC8AE" w:rsidR="009F3889" w:rsidRPr="00B53FD4" w:rsidRDefault="000B5B1A" w:rsidP="00B00881">
            <w:pPr>
              <w:pStyle w:val="ListParagraph"/>
              <w:numPr>
                <w:ilvl w:val="0"/>
                <w:numId w:val="7"/>
              </w:numPr>
              <w:ind w:left="171" w:hanging="171"/>
              <w:contextualSpacing w:val="0"/>
              <w:rPr>
                <w:rFonts w:ascii="Arial" w:hAnsi="Arial" w:cs="Arial"/>
                <w:sz w:val="19"/>
                <w:szCs w:val="19"/>
                <w:lang w:val="en-GB" w:eastAsia="en-GB"/>
              </w:rPr>
            </w:pPr>
            <w:r w:rsidRPr="00B53FD4">
              <w:rPr>
                <w:rFonts w:ascii="Arial" w:hAnsi="Arial" w:cs="Arial"/>
                <w:sz w:val="19"/>
                <w:szCs w:val="19"/>
                <w:lang w:val="en-GB" w:eastAsia="en-GB"/>
              </w:rPr>
              <w:t xml:space="preserve">The OPCC </w:t>
            </w:r>
            <w:r w:rsidR="009F3889" w:rsidRPr="00B53FD4">
              <w:rPr>
                <w:rFonts w:ascii="Arial" w:hAnsi="Arial" w:cs="Arial"/>
                <w:sz w:val="19"/>
                <w:szCs w:val="19"/>
                <w:lang w:val="en-GB" w:eastAsia="en-GB"/>
              </w:rPr>
              <w:t>conducting checks</w:t>
            </w:r>
            <w:r w:rsidR="0011268E" w:rsidRPr="00B53FD4">
              <w:rPr>
                <w:rFonts w:ascii="Arial" w:hAnsi="Arial" w:cs="Arial"/>
                <w:sz w:val="19"/>
                <w:szCs w:val="19"/>
                <w:lang w:val="en-GB" w:eastAsia="en-GB"/>
              </w:rPr>
              <w:t xml:space="preserve"> </w:t>
            </w:r>
            <w:r w:rsidR="009F3889" w:rsidRPr="00B53FD4">
              <w:rPr>
                <w:rFonts w:ascii="Arial" w:hAnsi="Arial" w:cs="Arial"/>
                <w:sz w:val="19"/>
                <w:szCs w:val="19"/>
                <w:lang w:val="en-GB" w:eastAsia="en-GB"/>
              </w:rPr>
              <w:t>/</w:t>
            </w:r>
            <w:r w:rsidR="0011268E" w:rsidRPr="00B53FD4">
              <w:rPr>
                <w:rFonts w:ascii="Arial" w:hAnsi="Arial" w:cs="Arial"/>
                <w:sz w:val="19"/>
                <w:szCs w:val="19"/>
                <w:lang w:val="en-GB" w:eastAsia="en-GB"/>
              </w:rPr>
              <w:t xml:space="preserve"> </w:t>
            </w:r>
            <w:r w:rsidR="009F3889" w:rsidRPr="00B53FD4">
              <w:rPr>
                <w:rFonts w:ascii="Arial" w:hAnsi="Arial" w:cs="Arial"/>
                <w:sz w:val="19"/>
                <w:szCs w:val="19"/>
                <w:lang w:val="en-GB" w:eastAsia="en-GB"/>
              </w:rPr>
              <w:t>audits</w:t>
            </w:r>
          </w:p>
          <w:p w14:paraId="3BD0EC63" w14:textId="77777777" w:rsidR="009F3889" w:rsidRPr="00B53FD4" w:rsidRDefault="009F3889" w:rsidP="006853BE">
            <w:pPr>
              <w:pStyle w:val="ListParagraph"/>
              <w:numPr>
                <w:ilvl w:val="0"/>
                <w:numId w:val="7"/>
              </w:numPr>
              <w:ind w:left="176" w:hanging="176"/>
              <w:contextualSpacing w:val="0"/>
              <w:rPr>
                <w:rFonts w:ascii="Arial" w:hAnsi="Arial" w:cs="Arial"/>
                <w:sz w:val="19"/>
                <w:szCs w:val="19"/>
                <w:lang w:val="en-GB" w:eastAsia="en-GB"/>
              </w:rPr>
            </w:pPr>
            <w:r w:rsidRPr="00B53FD4">
              <w:rPr>
                <w:rFonts w:ascii="Arial" w:hAnsi="Arial" w:cs="Arial"/>
                <w:sz w:val="19"/>
                <w:szCs w:val="19"/>
                <w:lang w:val="en-GB" w:eastAsia="en-GB"/>
              </w:rPr>
              <w:t>Feedback from Independent Custody Visitors</w:t>
            </w:r>
          </w:p>
          <w:p w14:paraId="7C7100D6" w14:textId="77777777" w:rsidR="009F3889" w:rsidRPr="00B53FD4" w:rsidRDefault="009F3889" w:rsidP="00B00881">
            <w:pPr>
              <w:pStyle w:val="ListParagraph"/>
              <w:numPr>
                <w:ilvl w:val="0"/>
                <w:numId w:val="7"/>
              </w:numPr>
              <w:ind w:left="171" w:hanging="171"/>
              <w:contextualSpacing w:val="0"/>
              <w:rPr>
                <w:rFonts w:ascii="Arial" w:hAnsi="Arial" w:cs="Arial"/>
                <w:sz w:val="19"/>
                <w:szCs w:val="19"/>
                <w:lang w:val="en-GB" w:eastAsia="en-GB"/>
              </w:rPr>
            </w:pPr>
            <w:r w:rsidRPr="00B53FD4">
              <w:rPr>
                <w:rFonts w:ascii="Arial" w:hAnsi="Arial" w:cs="Arial"/>
                <w:sz w:val="19"/>
                <w:szCs w:val="19"/>
                <w:lang w:val="en-GB" w:eastAsia="en-GB"/>
              </w:rPr>
              <w:t>My completion of the Chief Constable’s PDR</w:t>
            </w:r>
          </w:p>
          <w:p w14:paraId="5D21593F" w14:textId="77777777" w:rsidR="009F3889" w:rsidRPr="00B53FD4" w:rsidRDefault="009F3889" w:rsidP="00B00881">
            <w:pPr>
              <w:pStyle w:val="ListParagraph"/>
              <w:numPr>
                <w:ilvl w:val="0"/>
                <w:numId w:val="7"/>
              </w:numPr>
              <w:ind w:left="171" w:hanging="171"/>
              <w:contextualSpacing w:val="0"/>
              <w:rPr>
                <w:rFonts w:ascii="Arial" w:hAnsi="Arial" w:cs="Arial"/>
                <w:sz w:val="19"/>
                <w:szCs w:val="19"/>
                <w:lang w:val="en-GB" w:eastAsia="en-GB"/>
              </w:rPr>
            </w:pPr>
            <w:r w:rsidRPr="00B53FD4">
              <w:rPr>
                <w:rFonts w:ascii="Arial" w:hAnsi="Arial" w:cs="Arial"/>
                <w:sz w:val="19"/>
                <w:szCs w:val="19"/>
                <w:lang w:val="en-GB" w:eastAsia="en-GB"/>
              </w:rPr>
              <w:t>Regular meetings with public bodies &amp; inspectorates</w:t>
            </w:r>
          </w:p>
          <w:p w14:paraId="4B9C733E" w14:textId="1479CA0B" w:rsidR="009F3889" w:rsidRPr="00B53FD4" w:rsidRDefault="009F3889" w:rsidP="00B00881">
            <w:pPr>
              <w:pStyle w:val="ListParagraph"/>
              <w:numPr>
                <w:ilvl w:val="0"/>
                <w:numId w:val="7"/>
              </w:numPr>
              <w:ind w:left="171" w:hanging="171"/>
              <w:contextualSpacing w:val="0"/>
              <w:rPr>
                <w:rFonts w:ascii="Arial" w:hAnsi="Arial" w:cs="Arial"/>
                <w:sz w:val="19"/>
                <w:szCs w:val="19"/>
                <w:lang w:val="en-GB" w:eastAsia="en-GB"/>
              </w:rPr>
            </w:pPr>
            <w:r w:rsidRPr="00B53FD4">
              <w:rPr>
                <w:rFonts w:ascii="Arial" w:hAnsi="Arial" w:cs="Arial"/>
                <w:sz w:val="19"/>
                <w:szCs w:val="19"/>
                <w:lang w:val="en-GB" w:eastAsia="en-GB"/>
              </w:rPr>
              <w:t>Objective assessments by HMICFRS</w:t>
            </w:r>
          </w:p>
        </w:tc>
      </w:tr>
    </w:tbl>
    <w:p w14:paraId="2A2BABB2" w14:textId="34A72E8D" w:rsidR="00616DA4" w:rsidRPr="00B53FD4" w:rsidRDefault="004C7B89" w:rsidP="00340025">
      <w:pPr>
        <w:spacing w:before="40" w:after="40"/>
        <w:jc w:val="both"/>
        <w:rPr>
          <w:rFonts w:ascii="Arial" w:hAnsi="Arial" w:cs="Arial"/>
          <w:sz w:val="21"/>
          <w:szCs w:val="21"/>
          <w:lang w:val="en-GB" w:eastAsia="en-GB"/>
        </w:rPr>
      </w:pPr>
      <w:r w:rsidRPr="00B53FD4">
        <w:rPr>
          <w:rFonts w:ascii="Arial" w:hAnsi="Arial" w:cs="Arial"/>
          <w:sz w:val="21"/>
          <w:szCs w:val="21"/>
          <w:lang w:val="en-GB" w:eastAsia="en-GB"/>
        </w:rPr>
        <w:t xml:space="preserve">As </w:t>
      </w:r>
      <w:r w:rsidR="00FA19B7" w:rsidRPr="00B53FD4">
        <w:rPr>
          <w:rFonts w:ascii="Arial" w:hAnsi="Arial" w:cs="Arial"/>
          <w:sz w:val="21"/>
          <w:szCs w:val="21"/>
          <w:lang w:val="en-GB" w:eastAsia="en-GB"/>
        </w:rPr>
        <w:t xml:space="preserve">my </w:t>
      </w:r>
      <w:r w:rsidRPr="00B53FD4">
        <w:rPr>
          <w:rFonts w:ascii="Arial" w:hAnsi="Arial" w:cs="Arial"/>
          <w:sz w:val="21"/>
          <w:szCs w:val="21"/>
          <w:lang w:val="en-GB" w:eastAsia="en-GB"/>
        </w:rPr>
        <w:t xml:space="preserve">principle </w:t>
      </w:r>
      <w:r w:rsidR="00FA19B7" w:rsidRPr="00B53FD4">
        <w:rPr>
          <w:rFonts w:ascii="Arial" w:hAnsi="Arial" w:cs="Arial"/>
          <w:sz w:val="21"/>
          <w:szCs w:val="21"/>
          <w:lang w:val="en-GB" w:eastAsia="en-GB"/>
        </w:rPr>
        <w:t xml:space="preserve">means of </w:t>
      </w:r>
      <w:r w:rsidRPr="00B53FD4">
        <w:rPr>
          <w:rFonts w:ascii="Arial" w:hAnsi="Arial" w:cs="Arial"/>
          <w:sz w:val="21"/>
          <w:szCs w:val="21"/>
          <w:lang w:val="en-GB" w:eastAsia="en-GB"/>
        </w:rPr>
        <w:t>hold</w:t>
      </w:r>
      <w:r w:rsidR="00FA19B7" w:rsidRPr="00B53FD4">
        <w:rPr>
          <w:rFonts w:ascii="Arial" w:hAnsi="Arial" w:cs="Arial"/>
          <w:sz w:val="21"/>
          <w:szCs w:val="21"/>
          <w:lang w:val="en-GB" w:eastAsia="en-GB"/>
        </w:rPr>
        <w:t>ing</w:t>
      </w:r>
      <w:r w:rsidRPr="00B53FD4">
        <w:rPr>
          <w:rFonts w:ascii="Arial" w:hAnsi="Arial" w:cs="Arial"/>
          <w:sz w:val="21"/>
          <w:szCs w:val="21"/>
          <w:lang w:val="en-GB" w:eastAsia="en-GB"/>
        </w:rPr>
        <w:t xml:space="preserve"> the Chief Constable to account, </w:t>
      </w:r>
      <w:r w:rsidR="00477C6F" w:rsidRPr="00B53FD4">
        <w:rPr>
          <w:rFonts w:ascii="Arial" w:hAnsi="Arial" w:cs="Arial"/>
          <w:sz w:val="21"/>
          <w:szCs w:val="21"/>
          <w:lang w:val="en-GB" w:eastAsia="en-GB"/>
        </w:rPr>
        <w:t xml:space="preserve">Performance and </w:t>
      </w:r>
      <w:r w:rsidR="00707B22" w:rsidRPr="00B53FD4">
        <w:rPr>
          <w:rFonts w:ascii="Arial" w:hAnsi="Arial" w:cs="Arial"/>
          <w:sz w:val="21"/>
          <w:szCs w:val="21"/>
          <w:lang w:val="en-GB" w:eastAsia="en-GB"/>
        </w:rPr>
        <w:t>D</w:t>
      </w:r>
      <w:r w:rsidR="00477C6F" w:rsidRPr="00B53FD4">
        <w:rPr>
          <w:rFonts w:ascii="Arial" w:hAnsi="Arial" w:cs="Arial"/>
          <w:sz w:val="21"/>
          <w:szCs w:val="21"/>
          <w:lang w:val="en-GB" w:eastAsia="en-GB"/>
        </w:rPr>
        <w:t>elive</w:t>
      </w:r>
      <w:r w:rsidR="00D713EF" w:rsidRPr="00B53FD4">
        <w:rPr>
          <w:rFonts w:ascii="Arial" w:hAnsi="Arial" w:cs="Arial"/>
          <w:sz w:val="21"/>
          <w:szCs w:val="21"/>
          <w:lang w:val="en-GB" w:eastAsia="en-GB"/>
        </w:rPr>
        <w:t>r</w:t>
      </w:r>
      <w:r w:rsidR="00477C6F" w:rsidRPr="00B53FD4">
        <w:rPr>
          <w:rFonts w:ascii="Arial" w:hAnsi="Arial" w:cs="Arial"/>
          <w:sz w:val="21"/>
          <w:szCs w:val="21"/>
          <w:lang w:val="en-GB" w:eastAsia="en-GB"/>
        </w:rPr>
        <w:t xml:space="preserve">y Board meetings </w:t>
      </w:r>
      <w:r w:rsidR="00D76804" w:rsidRPr="00B53FD4">
        <w:rPr>
          <w:rFonts w:ascii="Arial" w:hAnsi="Arial" w:cs="Arial"/>
          <w:sz w:val="21"/>
          <w:szCs w:val="21"/>
          <w:lang w:val="en-GB" w:eastAsia="en-GB"/>
        </w:rPr>
        <w:t xml:space="preserve">were held on </w:t>
      </w:r>
      <w:r w:rsidR="00047631" w:rsidRPr="00B53FD4">
        <w:rPr>
          <w:rFonts w:ascii="Arial" w:hAnsi="Arial" w:cs="Arial"/>
          <w:sz w:val="21"/>
          <w:szCs w:val="21"/>
          <w:lang w:val="en-GB" w:eastAsia="en-GB"/>
        </w:rPr>
        <w:t>8</w:t>
      </w:r>
      <w:r w:rsidR="00D76804" w:rsidRPr="00B53FD4">
        <w:rPr>
          <w:rFonts w:ascii="Arial" w:hAnsi="Arial" w:cs="Arial"/>
          <w:sz w:val="21"/>
          <w:szCs w:val="21"/>
          <w:lang w:val="en-GB" w:eastAsia="en-GB"/>
        </w:rPr>
        <w:t xml:space="preserve"> June, </w:t>
      </w:r>
      <w:r w:rsidR="00493706" w:rsidRPr="00B53FD4">
        <w:rPr>
          <w:rFonts w:ascii="Arial" w:hAnsi="Arial" w:cs="Arial"/>
          <w:sz w:val="21"/>
          <w:szCs w:val="21"/>
          <w:lang w:val="en-GB" w:eastAsia="en-GB"/>
        </w:rPr>
        <w:t>31 October</w:t>
      </w:r>
      <w:r w:rsidR="00D76804" w:rsidRPr="00B53FD4">
        <w:rPr>
          <w:rFonts w:ascii="Arial" w:hAnsi="Arial" w:cs="Arial"/>
          <w:sz w:val="21"/>
          <w:szCs w:val="21"/>
          <w:lang w:val="en-GB" w:eastAsia="en-GB"/>
        </w:rPr>
        <w:t xml:space="preserve">, </w:t>
      </w:r>
      <w:r w:rsidR="00493706" w:rsidRPr="00B53FD4">
        <w:rPr>
          <w:rFonts w:ascii="Arial" w:hAnsi="Arial" w:cs="Arial"/>
          <w:sz w:val="21"/>
          <w:szCs w:val="21"/>
          <w:lang w:val="en-GB" w:eastAsia="en-GB"/>
        </w:rPr>
        <w:t xml:space="preserve">30 November </w:t>
      </w:r>
      <w:r w:rsidR="00D76804" w:rsidRPr="00B53FD4">
        <w:rPr>
          <w:rFonts w:ascii="Arial" w:hAnsi="Arial" w:cs="Arial"/>
          <w:sz w:val="21"/>
          <w:szCs w:val="21"/>
          <w:lang w:val="en-GB" w:eastAsia="en-GB"/>
        </w:rPr>
        <w:t>and 1</w:t>
      </w:r>
      <w:r w:rsidR="00792DD6" w:rsidRPr="00B53FD4">
        <w:rPr>
          <w:rFonts w:ascii="Arial" w:hAnsi="Arial" w:cs="Arial"/>
          <w:sz w:val="21"/>
          <w:szCs w:val="21"/>
          <w:lang w:val="en-GB" w:eastAsia="en-GB"/>
        </w:rPr>
        <w:t>5</w:t>
      </w:r>
      <w:r w:rsidR="00D76804" w:rsidRPr="00B53FD4">
        <w:rPr>
          <w:rFonts w:ascii="Arial" w:hAnsi="Arial" w:cs="Arial"/>
          <w:sz w:val="21"/>
          <w:szCs w:val="21"/>
          <w:lang w:val="en-GB" w:eastAsia="en-GB"/>
        </w:rPr>
        <w:t xml:space="preserve"> March 202</w:t>
      </w:r>
      <w:r w:rsidR="00792DD6" w:rsidRPr="00B53FD4">
        <w:rPr>
          <w:rFonts w:ascii="Arial" w:hAnsi="Arial" w:cs="Arial"/>
          <w:sz w:val="21"/>
          <w:szCs w:val="21"/>
          <w:lang w:val="en-GB" w:eastAsia="en-GB"/>
        </w:rPr>
        <w:t>3</w:t>
      </w:r>
      <w:r w:rsidR="00D81FE2" w:rsidRPr="00B53FD4">
        <w:rPr>
          <w:rFonts w:ascii="Arial" w:hAnsi="Arial" w:cs="Arial"/>
          <w:sz w:val="21"/>
          <w:szCs w:val="21"/>
          <w:lang w:val="en-GB" w:eastAsia="en-GB"/>
        </w:rPr>
        <w:t xml:space="preserve">. </w:t>
      </w:r>
      <w:r w:rsidR="00CE6211" w:rsidRPr="00B53FD4">
        <w:rPr>
          <w:rFonts w:ascii="Arial" w:hAnsi="Arial" w:cs="Arial"/>
          <w:sz w:val="21"/>
          <w:szCs w:val="21"/>
          <w:lang w:val="en-GB" w:eastAsia="en-GB"/>
        </w:rPr>
        <w:t>Examples of topics discussed include</w:t>
      </w:r>
      <w:r w:rsidR="00BA5222" w:rsidRPr="00B53FD4">
        <w:rPr>
          <w:rFonts w:ascii="Arial" w:hAnsi="Arial" w:cs="Arial"/>
          <w:sz w:val="21"/>
          <w:szCs w:val="21"/>
          <w:lang w:val="en-GB" w:eastAsia="en-GB"/>
        </w:rPr>
        <w:t>:</w:t>
      </w:r>
    </w:p>
    <w:p w14:paraId="4EAD3D43" w14:textId="0789D1CB" w:rsidR="008E14A5" w:rsidRPr="00C97386" w:rsidRDefault="008E14A5" w:rsidP="00340025">
      <w:pPr>
        <w:jc w:val="both"/>
        <w:rPr>
          <w:rFonts w:ascii="Arial" w:hAnsi="Arial" w:cs="Arial"/>
          <w:sz w:val="21"/>
          <w:szCs w:val="21"/>
          <w:lang w:val="en-GB" w:eastAsia="en-GB"/>
        </w:rPr>
      </w:pPr>
      <w:r w:rsidRPr="00C97386">
        <w:rPr>
          <w:rFonts w:ascii="Arial" w:hAnsi="Arial" w:cs="Arial"/>
          <w:sz w:val="21"/>
          <w:szCs w:val="21"/>
          <w:u w:val="single"/>
          <w:lang w:val="en-GB" w:eastAsia="en-GB"/>
        </w:rPr>
        <w:t xml:space="preserve">Crime and </w:t>
      </w:r>
      <w:r w:rsidR="00A017B8">
        <w:rPr>
          <w:rFonts w:ascii="Arial" w:hAnsi="Arial" w:cs="Arial"/>
          <w:sz w:val="21"/>
          <w:szCs w:val="21"/>
          <w:u w:val="single"/>
          <w:lang w:val="en-GB" w:eastAsia="en-GB"/>
        </w:rPr>
        <w:t>ASB</w:t>
      </w:r>
      <w:r w:rsidRPr="00C97386">
        <w:rPr>
          <w:rFonts w:ascii="Arial" w:hAnsi="Arial" w:cs="Arial"/>
          <w:sz w:val="21"/>
          <w:szCs w:val="21"/>
          <w:lang w:val="en-GB" w:eastAsia="en-GB"/>
        </w:rPr>
        <w:t>: Compared to the previous year, in 20</w:t>
      </w:r>
      <w:r w:rsidR="002D0DC5" w:rsidRPr="00C97386">
        <w:rPr>
          <w:rFonts w:ascii="Arial" w:hAnsi="Arial" w:cs="Arial"/>
          <w:sz w:val="21"/>
          <w:szCs w:val="21"/>
          <w:lang w:val="en-GB" w:eastAsia="en-GB"/>
        </w:rPr>
        <w:t>2</w:t>
      </w:r>
      <w:r w:rsidR="006B3711" w:rsidRPr="00C97386">
        <w:rPr>
          <w:rFonts w:ascii="Arial" w:hAnsi="Arial" w:cs="Arial"/>
          <w:sz w:val="21"/>
          <w:szCs w:val="21"/>
          <w:lang w:val="en-GB" w:eastAsia="en-GB"/>
        </w:rPr>
        <w:t>2</w:t>
      </w:r>
      <w:r w:rsidR="002D0DC5" w:rsidRPr="00C97386">
        <w:rPr>
          <w:rFonts w:ascii="Arial" w:hAnsi="Arial" w:cs="Arial"/>
          <w:sz w:val="21"/>
          <w:szCs w:val="21"/>
          <w:lang w:val="en-GB" w:eastAsia="en-GB"/>
        </w:rPr>
        <w:t>/2</w:t>
      </w:r>
      <w:r w:rsidR="006B3711" w:rsidRPr="00C97386">
        <w:rPr>
          <w:rFonts w:ascii="Arial" w:hAnsi="Arial" w:cs="Arial"/>
          <w:sz w:val="21"/>
          <w:szCs w:val="21"/>
          <w:lang w:val="en-GB" w:eastAsia="en-GB"/>
        </w:rPr>
        <w:t>3</w:t>
      </w:r>
      <w:r w:rsidR="002D0DC5" w:rsidRPr="00C97386">
        <w:rPr>
          <w:rFonts w:ascii="Arial" w:hAnsi="Arial" w:cs="Arial"/>
          <w:sz w:val="21"/>
          <w:szCs w:val="21"/>
          <w:lang w:val="en-GB" w:eastAsia="en-GB"/>
        </w:rPr>
        <w:t xml:space="preserve"> the force </w:t>
      </w:r>
      <w:r w:rsidRPr="00C97386">
        <w:rPr>
          <w:rFonts w:ascii="Arial" w:hAnsi="Arial" w:cs="Arial"/>
          <w:sz w:val="21"/>
          <w:szCs w:val="21"/>
          <w:lang w:val="en-GB" w:eastAsia="en-GB"/>
        </w:rPr>
        <w:t xml:space="preserve">recorded a </w:t>
      </w:r>
      <w:r w:rsidR="009145AA" w:rsidRPr="00C97386">
        <w:rPr>
          <w:rFonts w:ascii="Arial" w:hAnsi="Arial" w:cs="Arial"/>
          <w:sz w:val="21"/>
          <w:szCs w:val="21"/>
          <w:lang w:val="en-GB" w:eastAsia="en-GB"/>
        </w:rPr>
        <w:t>2.9%</w:t>
      </w:r>
      <w:r w:rsidRPr="00C97386">
        <w:rPr>
          <w:rFonts w:ascii="Arial" w:hAnsi="Arial" w:cs="Arial"/>
          <w:sz w:val="21"/>
          <w:szCs w:val="21"/>
          <w:lang w:val="en-GB" w:eastAsia="en-GB"/>
        </w:rPr>
        <w:t xml:space="preserve"> </w:t>
      </w:r>
      <w:r w:rsidR="00046152" w:rsidRPr="00C97386">
        <w:rPr>
          <w:rFonts w:ascii="Arial" w:hAnsi="Arial" w:cs="Arial"/>
          <w:sz w:val="21"/>
          <w:szCs w:val="21"/>
          <w:lang w:val="en-GB" w:eastAsia="en-GB"/>
        </w:rPr>
        <w:t xml:space="preserve">decrease </w:t>
      </w:r>
      <w:r w:rsidRPr="00C97386">
        <w:rPr>
          <w:rFonts w:ascii="Arial" w:hAnsi="Arial" w:cs="Arial"/>
          <w:sz w:val="21"/>
          <w:szCs w:val="21"/>
          <w:lang w:val="en-GB" w:eastAsia="en-GB"/>
        </w:rPr>
        <w:t>in victim</w:t>
      </w:r>
      <w:r w:rsidR="00F32703" w:rsidRPr="00C97386">
        <w:rPr>
          <w:rFonts w:ascii="Arial" w:hAnsi="Arial" w:cs="Arial"/>
          <w:sz w:val="21"/>
          <w:szCs w:val="21"/>
          <w:lang w:val="en-GB" w:eastAsia="en-GB"/>
        </w:rPr>
        <w:t>-</w:t>
      </w:r>
      <w:r w:rsidRPr="00C97386">
        <w:rPr>
          <w:rFonts w:ascii="Arial" w:hAnsi="Arial" w:cs="Arial"/>
          <w:sz w:val="21"/>
          <w:szCs w:val="21"/>
          <w:lang w:val="en-GB" w:eastAsia="en-GB"/>
        </w:rPr>
        <w:t>based crime (</w:t>
      </w:r>
      <w:r w:rsidR="00046152" w:rsidRPr="00C97386">
        <w:rPr>
          <w:rFonts w:ascii="Arial" w:hAnsi="Arial" w:cs="Arial"/>
          <w:sz w:val="21"/>
          <w:szCs w:val="21"/>
          <w:lang w:val="en-GB" w:eastAsia="en-GB"/>
        </w:rPr>
        <w:t>4</w:t>
      </w:r>
      <w:r w:rsidR="00A960A0" w:rsidRPr="00C97386">
        <w:rPr>
          <w:rFonts w:ascii="Arial" w:hAnsi="Arial" w:cs="Arial"/>
          <w:sz w:val="21"/>
          <w:szCs w:val="21"/>
          <w:lang w:val="en-GB" w:eastAsia="en-GB"/>
        </w:rPr>
        <w:t>,4</w:t>
      </w:r>
      <w:r w:rsidR="00046152" w:rsidRPr="00C97386">
        <w:rPr>
          <w:rFonts w:ascii="Arial" w:hAnsi="Arial" w:cs="Arial"/>
          <w:sz w:val="21"/>
          <w:szCs w:val="21"/>
          <w:lang w:val="en-GB" w:eastAsia="en-GB"/>
        </w:rPr>
        <w:t xml:space="preserve">55 fewer </w:t>
      </w:r>
      <w:r w:rsidR="00F32703" w:rsidRPr="00C97386">
        <w:rPr>
          <w:rFonts w:ascii="Arial" w:hAnsi="Arial" w:cs="Arial"/>
          <w:sz w:val="21"/>
          <w:szCs w:val="21"/>
          <w:lang w:val="en-GB" w:eastAsia="en-GB"/>
        </w:rPr>
        <w:t>offences</w:t>
      </w:r>
      <w:r w:rsidR="00A960A0" w:rsidRPr="00C97386">
        <w:rPr>
          <w:rFonts w:ascii="Arial" w:hAnsi="Arial" w:cs="Arial"/>
          <w:sz w:val="21"/>
          <w:szCs w:val="21"/>
          <w:lang w:val="en-GB" w:eastAsia="en-GB"/>
        </w:rPr>
        <w:t xml:space="preserve">). </w:t>
      </w:r>
      <w:r w:rsidRPr="00C97386">
        <w:rPr>
          <w:rFonts w:ascii="Arial" w:hAnsi="Arial" w:cs="Arial"/>
          <w:sz w:val="21"/>
          <w:szCs w:val="21"/>
          <w:lang w:val="en-GB" w:eastAsia="en-GB"/>
        </w:rPr>
        <w:t xml:space="preserve">This was predominantly driven by </w:t>
      </w:r>
      <w:r w:rsidR="007525B5" w:rsidRPr="00C97386">
        <w:rPr>
          <w:rFonts w:ascii="Arial" w:hAnsi="Arial" w:cs="Arial"/>
          <w:sz w:val="21"/>
          <w:szCs w:val="21"/>
          <w:lang w:val="en-GB" w:eastAsia="en-GB"/>
        </w:rPr>
        <w:t xml:space="preserve">a decrease in </w:t>
      </w:r>
      <w:r w:rsidRPr="00C97386">
        <w:rPr>
          <w:rFonts w:ascii="Arial" w:hAnsi="Arial" w:cs="Arial"/>
          <w:sz w:val="21"/>
          <w:szCs w:val="21"/>
          <w:lang w:val="en-GB" w:eastAsia="en-GB"/>
        </w:rPr>
        <w:t>violent crime</w:t>
      </w:r>
      <w:r w:rsidR="007134B3" w:rsidRPr="00C97386">
        <w:rPr>
          <w:rFonts w:ascii="Arial" w:hAnsi="Arial" w:cs="Arial"/>
          <w:sz w:val="21"/>
          <w:szCs w:val="21"/>
          <w:lang w:val="en-GB" w:eastAsia="en-GB"/>
        </w:rPr>
        <w:t xml:space="preserve"> </w:t>
      </w:r>
      <w:r w:rsidR="00A60D22" w:rsidRPr="00C97386">
        <w:rPr>
          <w:rFonts w:ascii="Arial" w:hAnsi="Arial" w:cs="Arial"/>
          <w:sz w:val="21"/>
          <w:szCs w:val="21"/>
          <w:lang w:val="en-GB" w:eastAsia="en-GB"/>
        </w:rPr>
        <w:t xml:space="preserve">of </w:t>
      </w:r>
      <w:r w:rsidR="00B54904">
        <w:rPr>
          <w:rFonts w:ascii="Arial" w:hAnsi="Arial" w:cs="Arial"/>
          <w:sz w:val="21"/>
          <w:szCs w:val="21"/>
          <w:lang w:val="en-GB" w:eastAsia="en-GB"/>
        </w:rPr>
        <w:t>7.8</w:t>
      </w:r>
      <w:r w:rsidR="00A60D22" w:rsidRPr="00C97386">
        <w:rPr>
          <w:rFonts w:ascii="Arial" w:hAnsi="Arial" w:cs="Arial"/>
          <w:sz w:val="21"/>
          <w:szCs w:val="21"/>
          <w:lang w:val="en-GB" w:eastAsia="en-GB"/>
        </w:rPr>
        <w:t>% (</w:t>
      </w:r>
      <w:r w:rsidR="0045674C">
        <w:rPr>
          <w:rFonts w:ascii="Arial" w:hAnsi="Arial" w:cs="Arial"/>
          <w:sz w:val="21"/>
          <w:szCs w:val="21"/>
          <w:lang w:val="en-GB" w:eastAsia="en-GB"/>
        </w:rPr>
        <w:t>7</w:t>
      </w:r>
      <w:r w:rsidR="00A60D22" w:rsidRPr="00C97386">
        <w:rPr>
          <w:rFonts w:ascii="Arial" w:hAnsi="Arial" w:cs="Arial"/>
          <w:sz w:val="21"/>
          <w:szCs w:val="21"/>
          <w:lang w:val="en-GB" w:eastAsia="en-GB"/>
        </w:rPr>
        <w:t>,</w:t>
      </w:r>
      <w:r w:rsidR="0045674C">
        <w:rPr>
          <w:rFonts w:ascii="Arial" w:hAnsi="Arial" w:cs="Arial"/>
          <w:sz w:val="21"/>
          <w:szCs w:val="21"/>
          <w:lang w:val="en-GB" w:eastAsia="en-GB"/>
        </w:rPr>
        <w:t>169</w:t>
      </w:r>
      <w:r w:rsidR="00A60D22" w:rsidRPr="00C97386">
        <w:rPr>
          <w:rFonts w:ascii="Arial" w:hAnsi="Arial" w:cs="Arial"/>
          <w:sz w:val="21"/>
          <w:szCs w:val="21"/>
          <w:lang w:val="en-GB" w:eastAsia="en-GB"/>
        </w:rPr>
        <w:t xml:space="preserve"> fewer offences)</w:t>
      </w:r>
      <w:r w:rsidR="009F4C49" w:rsidRPr="00C97386">
        <w:rPr>
          <w:rFonts w:ascii="Arial" w:hAnsi="Arial" w:cs="Arial"/>
          <w:sz w:val="21"/>
          <w:szCs w:val="21"/>
          <w:lang w:val="en-GB" w:eastAsia="en-GB"/>
        </w:rPr>
        <w:t>.</w:t>
      </w:r>
      <w:r w:rsidR="00603EFC" w:rsidRPr="00C97386">
        <w:rPr>
          <w:rFonts w:ascii="Arial" w:hAnsi="Arial" w:cs="Arial"/>
          <w:sz w:val="21"/>
          <w:szCs w:val="21"/>
          <w:lang w:val="en-GB" w:eastAsia="en-GB"/>
        </w:rPr>
        <w:t xml:space="preserve"> </w:t>
      </w:r>
    </w:p>
    <w:p w14:paraId="273D66D2" w14:textId="6DC0E3FF" w:rsidR="00BA5222" w:rsidRPr="00C97386" w:rsidRDefault="008E14A5" w:rsidP="008A1180">
      <w:pPr>
        <w:spacing w:before="40"/>
        <w:jc w:val="both"/>
        <w:rPr>
          <w:rFonts w:ascii="Arial" w:hAnsi="Arial" w:cs="Arial"/>
          <w:sz w:val="21"/>
          <w:szCs w:val="21"/>
          <w:lang w:val="en-GB" w:eastAsia="en-GB"/>
        </w:rPr>
      </w:pPr>
      <w:r w:rsidRPr="00C97386">
        <w:rPr>
          <w:rFonts w:ascii="Arial" w:hAnsi="Arial" w:cs="Arial"/>
          <w:sz w:val="21"/>
          <w:szCs w:val="21"/>
          <w:lang w:val="en-GB" w:eastAsia="en-GB"/>
        </w:rPr>
        <w:t>In 20</w:t>
      </w:r>
      <w:r w:rsidR="002D533C" w:rsidRPr="00C97386">
        <w:rPr>
          <w:rFonts w:ascii="Arial" w:hAnsi="Arial" w:cs="Arial"/>
          <w:sz w:val="21"/>
          <w:szCs w:val="21"/>
          <w:lang w:val="en-GB" w:eastAsia="en-GB"/>
        </w:rPr>
        <w:t>2</w:t>
      </w:r>
      <w:r w:rsidR="004449D2" w:rsidRPr="00C97386">
        <w:rPr>
          <w:rFonts w:ascii="Arial" w:hAnsi="Arial" w:cs="Arial"/>
          <w:sz w:val="21"/>
          <w:szCs w:val="21"/>
          <w:lang w:val="en-GB" w:eastAsia="en-GB"/>
        </w:rPr>
        <w:t>2</w:t>
      </w:r>
      <w:r w:rsidRPr="00C97386">
        <w:rPr>
          <w:rFonts w:ascii="Arial" w:hAnsi="Arial" w:cs="Arial"/>
          <w:sz w:val="21"/>
          <w:szCs w:val="21"/>
          <w:lang w:val="en-GB" w:eastAsia="en-GB"/>
        </w:rPr>
        <w:t>/</w:t>
      </w:r>
      <w:r w:rsidR="002D533C" w:rsidRPr="00C97386">
        <w:rPr>
          <w:rFonts w:ascii="Arial" w:hAnsi="Arial" w:cs="Arial"/>
          <w:sz w:val="21"/>
          <w:szCs w:val="21"/>
          <w:lang w:val="en-GB" w:eastAsia="en-GB"/>
        </w:rPr>
        <w:t>2</w:t>
      </w:r>
      <w:r w:rsidR="004449D2" w:rsidRPr="00C97386">
        <w:rPr>
          <w:rFonts w:ascii="Arial" w:hAnsi="Arial" w:cs="Arial"/>
          <w:sz w:val="21"/>
          <w:szCs w:val="21"/>
          <w:lang w:val="en-GB" w:eastAsia="en-GB"/>
        </w:rPr>
        <w:t>3</w:t>
      </w:r>
      <w:r w:rsidRPr="00C97386">
        <w:rPr>
          <w:rFonts w:ascii="Arial" w:hAnsi="Arial" w:cs="Arial"/>
          <w:sz w:val="21"/>
          <w:szCs w:val="21"/>
          <w:lang w:val="en-GB" w:eastAsia="en-GB"/>
        </w:rPr>
        <w:t xml:space="preserve">, Kent Police recorded a </w:t>
      </w:r>
      <w:r w:rsidR="00F83C28" w:rsidRPr="00C97386">
        <w:rPr>
          <w:rFonts w:ascii="Arial" w:hAnsi="Arial" w:cs="Arial"/>
          <w:sz w:val="21"/>
          <w:szCs w:val="21"/>
          <w:lang w:val="en-GB" w:eastAsia="en-GB"/>
        </w:rPr>
        <w:t>15</w:t>
      </w:r>
      <w:r w:rsidR="002D533C" w:rsidRPr="00C97386">
        <w:rPr>
          <w:rFonts w:ascii="Arial" w:hAnsi="Arial" w:cs="Arial"/>
          <w:sz w:val="21"/>
          <w:szCs w:val="21"/>
          <w:lang w:val="en-GB" w:eastAsia="en-GB"/>
        </w:rPr>
        <w:t>.</w:t>
      </w:r>
      <w:r w:rsidR="00F83C28" w:rsidRPr="00C97386">
        <w:rPr>
          <w:rFonts w:ascii="Arial" w:hAnsi="Arial" w:cs="Arial"/>
          <w:sz w:val="21"/>
          <w:szCs w:val="21"/>
          <w:lang w:val="en-GB" w:eastAsia="en-GB"/>
        </w:rPr>
        <w:t>4</w:t>
      </w:r>
      <w:r w:rsidRPr="00C97386">
        <w:rPr>
          <w:rFonts w:ascii="Arial" w:hAnsi="Arial" w:cs="Arial"/>
          <w:sz w:val="21"/>
          <w:szCs w:val="21"/>
          <w:lang w:val="en-GB" w:eastAsia="en-GB"/>
        </w:rPr>
        <w:t>% decrease in ASB incidents compared to the previous year,</w:t>
      </w:r>
      <w:r w:rsidR="002D533C" w:rsidRPr="00C97386">
        <w:rPr>
          <w:rFonts w:ascii="Arial" w:hAnsi="Arial" w:cs="Arial"/>
          <w:sz w:val="21"/>
          <w:szCs w:val="21"/>
          <w:lang w:val="en-GB" w:eastAsia="en-GB"/>
        </w:rPr>
        <w:t xml:space="preserve"> </w:t>
      </w:r>
      <w:r w:rsidRPr="00C97386">
        <w:rPr>
          <w:rFonts w:ascii="Arial" w:hAnsi="Arial" w:cs="Arial"/>
          <w:sz w:val="21"/>
          <w:szCs w:val="21"/>
          <w:lang w:val="en-GB" w:eastAsia="en-GB"/>
        </w:rPr>
        <w:t xml:space="preserve">equating to over </w:t>
      </w:r>
      <w:r w:rsidR="00C97386" w:rsidRPr="00C97386">
        <w:rPr>
          <w:rFonts w:ascii="Arial" w:hAnsi="Arial" w:cs="Arial"/>
          <w:sz w:val="21"/>
          <w:szCs w:val="21"/>
          <w:lang w:val="en-GB" w:eastAsia="en-GB"/>
        </w:rPr>
        <w:t>5,000</w:t>
      </w:r>
      <w:r w:rsidRPr="00C97386">
        <w:rPr>
          <w:rFonts w:ascii="Arial" w:hAnsi="Arial" w:cs="Arial"/>
          <w:sz w:val="21"/>
          <w:szCs w:val="21"/>
          <w:lang w:val="en-GB" w:eastAsia="en-GB"/>
        </w:rPr>
        <w:t xml:space="preserve"> less incidents across the county.</w:t>
      </w:r>
      <w:r w:rsidR="004F42C8">
        <w:rPr>
          <w:rFonts w:ascii="Arial" w:hAnsi="Arial" w:cs="Arial"/>
          <w:sz w:val="21"/>
          <w:szCs w:val="21"/>
          <w:lang w:val="en-GB" w:eastAsia="en-GB"/>
        </w:rPr>
        <w:t xml:space="preserve"> </w:t>
      </w:r>
    </w:p>
    <w:p w14:paraId="7BE861D7" w14:textId="2F692C1E" w:rsidR="003E4ABA" w:rsidRPr="00C20790" w:rsidRDefault="00453E4A" w:rsidP="00340025">
      <w:pPr>
        <w:spacing w:before="40"/>
        <w:jc w:val="both"/>
        <w:rPr>
          <w:rFonts w:ascii="Arial" w:hAnsi="Arial" w:cs="Arial"/>
          <w:sz w:val="21"/>
          <w:szCs w:val="21"/>
          <w:lang w:val="en-GB" w:eastAsia="en-GB"/>
        </w:rPr>
      </w:pPr>
      <w:r w:rsidRPr="00953276">
        <w:rPr>
          <w:rFonts w:ascii="Arial" w:hAnsi="Arial" w:cs="Arial"/>
          <w:noProof/>
          <w:sz w:val="22"/>
          <w:szCs w:val="22"/>
        </w:rPr>
        <mc:AlternateContent>
          <mc:Choice Requires="wps">
            <w:drawing>
              <wp:anchor distT="45720" distB="45720" distL="114300" distR="114300" simplePos="0" relativeHeight="251657728" behindDoc="0" locked="0" layoutInCell="1" allowOverlap="1" wp14:anchorId="4896A2BB" wp14:editId="58BD0093">
                <wp:simplePos x="0" y="0"/>
                <wp:positionH relativeFrom="column">
                  <wp:posOffset>2928620</wp:posOffset>
                </wp:positionH>
                <wp:positionV relativeFrom="paragraph">
                  <wp:posOffset>2407285</wp:posOffset>
                </wp:positionV>
                <wp:extent cx="476250" cy="352425"/>
                <wp:effectExtent l="0" t="0" r="0" b="952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3CB5AB2F" w14:textId="5B5BA45F" w:rsidR="00453E4A" w:rsidRPr="00953276" w:rsidRDefault="00453E4A" w:rsidP="00453E4A">
                            <w:pPr>
                              <w:rPr>
                                <w:rFonts w:ascii="Arial" w:hAnsi="Arial" w:cs="Arial"/>
                                <w:sz w:val="18"/>
                                <w:szCs w:val="18"/>
                              </w:rPr>
                            </w:pPr>
                            <w:r>
                              <w:rPr>
                                <w:rFonts w:ascii="Arial" w:hAnsi="Arial" w:cs="Arial"/>
                                <w:sz w:val="18"/>
                                <w:szCs w:val="18"/>
                              </w:rPr>
                              <w:t>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96A2BB" id="_x0000_s1032" type="#_x0000_t202" style="position:absolute;left:0;text-align:left;margin-left:230.6pt;margin-top:189.55pt;width:37.5pt;height:27.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" stroked="f">
                <v:textbox>
                  <w:txbxContent>
                    <w:p w14:paraId="3CB5AB2F" w14:textId="5B5BA45F" w:rsidR="00453E4A" w:rsidRPr="00953276" w:rsidRDefault="00453E4A" w:rsidP="00453E4A">
                      <w:pPr>
                        <w:rPr>
                          <w:rFonts w:ascii="Arial" w:hAnsi="Arial" w:cs="Arial"/>
                          <w:sz w:val="18"/>
                          <w:szCs w:val="18"/>
                        </w:rPr>
                      </w:pPr>
                      <w:r>
                        <w:rPr>
                          <w:rFonts w:ascii="Arial" w:hAnsi="Arial" w:cs="Arial"/>
                          <w:sz w:val="18"/>
                          <w:szCs w:val="18"/>
                        </w:rPr>
                        <w:t>7</w:t>
                      </w:r>
                    </w:p>
                  </w:txbxContent>
                </v:textbox>
              </v:shape>
            </w:pict>
          </mc:Fallback>
        </mc:AlternateContent>
      </w:r>
      <w:r w:rsidR="005208D1" w:rsidRPr="00C20790">
        <w:rPr>
          <w:rFonts w:ascii="Arial" w:hAnsi="Arial" w:cs="Arial"/>
          <w:sz w:val="21"/>
          <w:szCs w:val="21"/>
          <w:u w:val="single"/>
          <w:lang w:val="en-GB" w:eastAsia="en-GB"/>
        </w:rPr>
        <w:t>Call handling</w:t>
      </w:r>
      <w:r w:rsidR="005208D1" w:rsidRPr="00C20790">
        <w:rPr>
          <w:rFonts w:ascii="Arial" w:hAnsi="Arial" w:cs="Arial"/>
          <w:sz w:val="21"/>
          <w:szCs w:val="21"/>
          <w:lang w:val="en-GB" w:eastAsia="en-GB"/>
        </w:rPr>
        <w:t xml:space="preserve">: </w:t>
      </w:r>
      <w:r w:rsidR="003E4ABA" w:rsidRPr="00C20790">
        <w:rPr>
          <w:rFonts w:ascii="Arial" w:hAnsi="Arial" w:cs="Arial"/>
          <w:sz w:val="21"/>
          <w:szCs w:val="21"/>
          <w:lang w:val="en-GB" w:eastAsia="en-GB"/>
        </w:rPr>
        <w:t>During the year, Kent Police’s 101 non-emergency call</w:t>
      </w:r>
      <w:r w:rsidR="006F4D6F">
        <w:rPr>
          <w:rFonts w:ascii="Arial" w:hAnsi="Arial" w:cs="Arial"/>
          <w:sz w:val="21"/>
          <w:szCs w:val="21"/>
          <w:lang w:val="en-GB" w:eastAsia="en-GB"/>
        </w:rPr>
        <w:t xml:space="preserve"> </w:t>
      </w:r>
      <w:r w:rsidR="00852AAB">
        <w:rPr>
          <w:rFonts w:ascii="Arial" w:hAnsi="Arial" w:cs="Arial"/>
          <w:sz w:val="21"/>
          <w:szCs w:val="21"/>
          <w:lang w:val="en-GB" w:eastAsia="en-GB"/>
        </w:rPr>
        <w:t xml:space="preserve">handling performance </w:t>
      </w:r>
      <w:r w:rsidR="003E4ABA" w:rsidRPr="00C20790">
        <w:rPr>
          <w:rFonts w:ascii="Arial" w:hAnsi="Arial" w:cs="Arial"/>
          <w:sz w:val="21"/>
          <w:szCs w:val="21"/>
          <w:lang w:val="en-GB" w:eastAsia="en-GB"/>
        </w:rPr>
        <w:t>deteriorated, with an increase in unanswered calls and the time callers were waiting. Primarily the result of staff leaving the F</w:t>
      </w:r>
      <w:r w:rsidR="00F700C6">
        <w:rPr>
          <w:rFonts w:ascii="Arial" w:hAnsi="Arial" w:cs="Arial"/>
          <w:sz w:val="21"/>
          <w:szCs w:val="21"/>
          <w:lang w:val="en-GB" w:eastAsia="en-GB"/>
        </w:rPr>
        <w:t xml:space="preserve">CR </w:t>
      </w:r>
      <w:r w:rsidR="003E4ABA" w:rsidRPr="00C20790">
        <w:rPr>
          <w:rFonts w:ascii="Arial" w:hAnsi="Arial" w:cs="Arial"/>
          <w:sz w:val="21"/>
          <w:szCs w:val="21"/>
          <w:lang w:val="en-GB" w:eastAsia="en-GB"/>
        </w:rPr>
        <w:t>and an increase in 999 emergency calls which will always be prioritised, I received regular updates and challenged the Chief Constable</w:t>
      </w:r>
      <w:r w:rsidR="00854A28">
        <w:rPr>
          <w:rFonts w:ascii="Arial" w:hAnsi="Arial" w:cs="Arial"/>
          <w:sz w:val="21"/>
          <w:szCs w:val="21"/>
          <w:lang w:val="en-GB" w:eastAsia="en-GB"/>
        </w:rPr>
        <w:t xml:space="preserve"> on how it was </w:t>
      </w:r>
      <w:r w:rsidR="000B3EE6">
        <w:rPr>
          <w:rFonts w:ascii="Arial" w:hAnsi="Arial" w:cs="Arial"/>
          <w:sz w:val="21"/>
          <w:szCs w:val="21"/>
          <w:lang w:val="en-GB" w:eastAsia="en-GB"/>
        </w:rPr>
        <w:t>been addressed</w:t>
      </w:r>
      <w:r w:rsidR="003E4ABA" w:rsidRPr="00C20790">
        <w:rPr>
          <w:rFonts w:ascii="Arial" w:hAnsi="Arial" w:cs="Arial"/>
          <w:sz w:val="21"/>
          <w:szCs w:val="21"/>
          <w:lang w:val="en-GB" w:eastAsia="en-GB"/>
        </w:rPr>
        <w:t>.</w:t>
      </w:r>
      <w:r w:rsidR="000B3EE6">
        <w:rPr>
          <w:rFonts w:ascii="Arial" w:hAnsi="Arial" w:cs="Arial"/>
          <w:sz w:val="21"/>
          <w:szCs w:val="21"/>
          <w:lang w:val="en-GB" w:eastAsia="en-GB"/>
        </w:rPr>
        <w:t xml:space="preserve"> A</w:t>
      </w:r>
      <w:r w:rsidR="003E4ABA" w:rsidRPr="00C20790">
        <w:rPr>
          <w:rFonts w:ascii="Arial" w:hAnsi="Arial" w:cs="Arial"/>
          <w:sz w:val="21"/>
          <w:szCs w:val="21"/>
          <w:lang w:val="en-GB" w:eastAsia="en-GB"/>
        </w:rPr>
        <w:t xml:space="preserve">ctivity including the posting of police officers into the FCR was prioritised and </w:t>
      </w:r>
      <w:r w:rsidR="00563A77" w:rsidRPr="00C20790">
        <w:rPr>
          <w:rFonts w:ascii="Arial" w:hAnsi="Arial" w:cs="Arial"/>
          <w:sz w:val="21"/>
          <w:szCs w:val="21"/>
          <w:lang w:val="en-GB" w:eastAsia="en-GB"/>
        </w:rPr>
        <w:t xml:space="preserve">as a result, </w:t>
      </w:r>
      <w:r w:rsidR="003E4ABA" w:rsidRPr="00C20790">
        <w:rPr>
          <w:rFonts w:ascii="Arial" w:hAnsi="Arial" w:cs="Arial"/>
          <w:sz w:val="21"/>
          <w:szCs w:val="21"/>
          <w:lang w:val="en-GB" w:eastAsia="en-GB"/>
        </w:rPr>
        <w:t>101 non-emergency call handling performance</w:t>
      </w:r>
      <w:r w:rsidR="00563A77" w:rsidRPr="00C20790">
        <w:rPr>
          <w:rFonts w:ascii="Arial" w:hAnsi="Arial" w:cs="Arial"/>
          <w:sz w:val="21"/>
          <w:szCs w:val="21"/>
          <w:lang w:val="en-GB" w:eastAsia="en-GB"/>
        </w:rPr>
        <w:t xml:space="preserve"> improved</w:t>
      </w:r>
      <w:r w:rsidR="003E4ABA" w:rsidRPr="00C20790">
        <w:rPr>
          <w:rFonts w:ascii="Arial" w:hAnsi="Arial" w:cs="Arial"/>
          <w:sz w:val="21"/>
          <w:szCs w:val="21"/>
          <w:lang w:val="en-GB" w:eastAsia="en-GB"/>
        </w:rPr>
        <w:t>.</w:t>
      </w:r>
      <w:r w:rsidR="00A108DB" w:rsidRPr="00C20790">
        <w:rPr>
          <w:rFonts w:ascii="Arial" w:hAnsi="Arial" w:cs="Arial"/>
          <w:sz w:val="21"/>
          <w:szCs w:val="21"/>
          <w:lang w:val="en-GB" w:eastAsia="en-GB"/>
        </w:rPr>
        <w:t xml:space="preserve"> L</w:t>
      </w:r>
      <w:r w:rsidR="003E4ABA" w:rsidRPr="00C20790">
        <w:rPr>
          <w:rFonts w:ascii="Arial" w:hAnsi="Arial" w:cs="Arial"/>
          <w:sz w:val="21"/>
          <w:szCs w:val="21"/>
          <w:lang w:val="en-GB" w:eastAsia="en-GB"/>
        </w:rPr>
        <w:t xml:space="preserve">onger term, I am reassured there is a programme of strategic transformation underway that will build a FCR which delivers a first class service whilst meeting future public demand. </w:t>
      </w:r>
    </w:p>
    <w:p w14:paraId="1CFE7A7B" w14:textId="263784A1" w:rsidR="003E4ABA" w:rsidRPr="00C20790" w:rsidRDefault="003E4ABA" w:rsidP="00340025">
      <w:pPr>
        <w:jc w:val="both"/>
        <w:rPr>
          <w:rFonts w:ascii="Arial" w:hAnsi="Arial" w:cs="Arial"/>
          <w:sz w:val="21"/>
          <w:szCs w:val="21"/>
          <w:lang w:val="en-GB" w:eastAsia="en-GB"/>
        </w:rPr>
      </w:pPr>
      <w:r w:rsidRPr="00C20790">
        <w:rPr>
          <w:rFonts w:ascii="Arial" w:hAnsi="Arial" w:cs="Arial"/>
          <w:sz w:val="21"/>
          <w:szCs w:val="21"/>
          <w:lang w:val="en-GB" w:eastAsia="en-GB"/>
        </w:rPr>
        <w:lastRenderedPageBreak/>
        <w:t xml:space="preserve">I have made it clear to the Chief Constable that I expect 999 and 101 call handling performance to be maintained and </w:t>
      </w:r>
      <w:r w:rsidR="00A108DB" w:rsidRPr="00C20790">
        <w:rPr>
          <w:rFonts w:ascii="Arial" w:hAnsi="Arial" w:cs="Arial"/>
          <w:sz w:val="21"/>
          <w:szCs w:val="21"/>
          <w:lang w:val="en-GB" w:eastAsia="en-GB"/>
        </w:rPr>
        <w:t xml:space="preserve">will </w:t>
      </w:r>
      <w:r w:rsidRPr="00C20790">
        <w:rPr>
          <w:rFonts w:ascii="Arial" w:hAnsi="Arial" w:cs="Arial"/>
          <w:sz w:val="21"/>
          <w:szCs w:val="21"/>
          <w:lang w:val="en-GB" w:eastAsia="en-GB"/>
        </w:rPr>
        <w:t>continue to receive updates at my Performance and Delivery Board.</w:t>
      </w:r>
    </w:p>
    <w:p w14:paraId="379F512E" w14:textId="054A8BF3" w:rsidR="00C904C0" w:rsidRDefault="008866B9" w:rsidP="00340025">
      <w:pPr>
        <w:spacing w:before="40"/>
        <w:jc w:val="both"/>
        <w:rPr>
          <w:rFonts w:ascii="Arial" w:hAnsi="Arial" w:cs="Arial"/>
          <w:sz w:val="21"/>
          <w:szCs w:val="21"/>
          <w:lang w:val="en-GB" w:eastAsia="en-GB"/>
        </w:rPr>
      </w:pPr>
      <w:r>
        <w:rPr>
          <w:rFonts w:ascii="Arial" w:hAnsi="Arial" w:cs="Arial"/>
          <w:sz w:val="21"/>
          <w:szCs w:val="21"/>
          <w:lang w:val="en-GB" w:eastAsia="en-GB"/>
        </w:rPr>
        <w:t>T</w:t>
      </w:r>
      <w:r w:rsidR="00C802F8" w:rsidRPr="00C20790">
        <w:rPr>
          <w:rFonts w:ascii="Arial" w:hAnsi="Arial" w:cs="Arial"/>
          <w:sz w:val="21"/>
          <w:szCs w:val="21"/>
          <w:lang w:val="en-GB" w:eastAsia="en-GB"/>
        </w:rPr>
        <w:t xml:space="preserve">he number of </w:t>
      </w:r>
      <w:r w:rsidR="00262D55" w:rsidRPr="00C20790">
        <w:rPr>
          <w:rFonts w:ascii="Arial" w:hAnsi="Arial" w:cs="Arial"/>
          <w:sz w:val="21"/>
          <w:szCs w:val="21"/>
          <w:lang w:val="en-GB" w:eastAsia="en-GB"/>
        </w:rPr>
        <w:t xml:space="preserve">999 emergency calls received by Kent Police </w:t>
      </w:r>
      <w:r w:rsidR="0020775E" w:rsidRPr="00C20790">
        <w:rPr>
          <w:rFonts w:ascii="Arial" w:hAnsi="Arial" w:cs="Arial"/>
          <w:sz w:val="21"/>
          <w:szCs w:val="21"/>
          <w:lang w:val="en-GB" w:eastAsia="en-GB"/>
        </w:rPr>
        <w:t xml:space="preserve">in 2022/23 </w:t>
      </w:r>
      <w:r w:rsidR="00262D55" w:rsidRPr="00C20790">
        <w:rPr>
          <w:rFonts w:ascii="Arial" w:hAnsi="Arial" w:cs="Arial"/>
          <w:sz w:val="21"/>
          <w:szCs w:val="21"/>
          <w:lang w:val="en-GB" w:eastAsia="en-GB"/>
        </w:rPr>
        <w:t>was 3</w:t>
      </w:r>
      <w:r w:rsidR="00E43803" w:rsidRPr="00C20790">
        <w:rPr>
          <w:rFonts w:ascii="Arial" w:hAnsi="Arial" w:cs="Arial"/>
          <w:sz w:val="21"/>
          <w:szCs w:val="21"/>
          <w:lang w:val="en-GB" w:eastAsia="en-GB"/>
        </w:rPr>
        <w:t>82</w:t>
      </w:r>
      <w:r w:rsidR="0047219B" w:rsidRPr="00C20790">
        <w:rPr>
          <w:rFonts w:ascii="Arial" w:hAnsi="Arial" w:cs="Arial"/>
          <w:sz w:val="21"/>
          <w:szCs w:val="21"/>
          <w:lang w:val="en-GB" w:eastAsia="en-GB"/>
        </w:rPr>
        <w:t>,</w:t>
      </w:r>
      <w:r w:rsidR="00E43803" w:rsidRPr="00C20790">
        <w:rPr>
          <w:rFonts w:ascii="Arial" w:hAnsi="Arial" w:cs="Arial"/>
          <w:sz w:val="21"/>
          <w:szCs w:val="21"/>
          <w:lang w:val="en-GB" w:eastAsia="en-GB"/>
        </w:rPr>
        <w:t>689</w:t>
      </w:r>
      <w:r w:rsidR="00262D55" w:rsidRPr="00C20790">
        <w:rPr>
          <w:rFonts w:ascii="Arial" w:hAnsi="Arial" w:cs="Arial"/>
          <w:sz w:val="21"/>
          <w:szCs w:val="21"/>
          <w:lang w:val="en-GB" w:eastAsia="en-GB"/>
        </w:rPr>
        <w:t xml:space="preserve">, an increase of </w:t>
      </w:r>
      <w:r w:rsidR="00741B46" w:rsidRPr="00C20790">
        <w:rPr>
          <w:rFonts w:ascii="Arial" w:hAnsi="Arial" w:cs="Arial"/>
          <w:sz w:val="21"/>
          <w:szCs w:val="21"/>
          <w:lang w:val="en-GB" w:eastAsia="en-GB"/>
        </w:rPr>
        <w:t>27</w:t>
      </w:r>
      <w:r w:rsidR="00262D55" w:rsidRPr="00C20790">
        <w:rPr>
          <w:rFonts w:ascii="Arial" w:hAnsi="Arial" w:cs="Arial"/>
          <w:sz w:val="21"/>
          <w:szCs w:val="21"/>
          <w:lang w:val="en-GB" w:eastAsia="en-GB"/>
        </w:rPr>
        <w:t>,</w:t>
      </w:r>
      <w:r w:rsidR="00741B46" w:rsidRPr="00C20790">
        <w:rPr>
          <w:rFonts w:ascii="Arial" w:hAnsi="Arial" w:cs="Arial"/>
          <w:sz w:val="21"/>
          <w:szCs w:val="21"/>
          <w:lang w:val="en-GB" w:eastAsia="en-GB"/>
        </w:rPr>
        <w:t>802</w:t>
      </w:r>
      <w:r w:rsidR="00262D55" w:rsidRPr="00C20790">
        <w:rPr>
          <w:rFonts w:ascii="Arial" w:hAnsi="Arial" w:cs="Arial"/>
          <w:sz w:val="21"/>
          <w:szCs w:val="21"/>
          <w:lang w:val="en-GB" w:eastAsia="en-GB"/>
        </w:rPr>
        <w:t xml:space="preserve"> on the previous year. The n</w:t>
      </w:r>
      <w:r w:rsidR="00262D55" w:rsidRPr="00C904C0">
        <w:rPr>
          <w:rFonts w:ascii="Arial" w:hAnsi="Arial" w:cs="Arial"/>
          <w:sz w:val="21"/>
          <w:szCs w:val="21"/>
          <w:lang w:val="en-GB" w:eastAsia="en-GB"/>
        </w:rPr>
        <w:t xml:space="preserve">umber of 101 non-emergency calls received was </w:t>
      </w:r>
      <w:r w:rsidR="00205F56" w:rsidRPr="00C904C0">
        <w:rPr>
          <w:rFonts w:ascii="Arial" w:hAnsi="Arial" w:cs="Arial"/>
          <w:sz w:val="21"/>
          <w:szCs w:val="21"/>
          <w:lang w:val="en-GB" w:eastAsia="en-GB"/>
        </w:rPr>
        <w:t>3</w:t>
      </w:r>
      <w:r w:rsidR="00370516" w:rsidRPr="00C904C0">
        <w:rPr>
          <w:rFonts w:ascii="Arial" w:hAnsi="Arial" w:cs="Arial"/>
          <w:sz w:val="21"/>
          <w:szCs w:val="21"/>
          <w:lang w:val="en-GB" w:eastAsia="en-GB"/>
        </w:rPr>
        <w:t>12</w:t>
      </w:r>
      <w:r w:rsidR="00262D55" w:rsidRPr="00C904C0">
        <w:rPr>
          <w:rFonts w:ascii="Arial" w:hAnsi="Arial" w:cs="Arial"/>
          <w:sz w:val="21"/>
          <w:szCs w:val="21"/>
          <w:lang w:val="en-GB" w:eastAsia="en-GB"/>
        </w:rPr>
        <w:t>,</w:t>
      </w:r>
      <w:r w:rsidR="00546E9E" w:rsidRPr="00C904C0">
        <w:rPr>
          <w:rFonts w:ascii="Arial" w:hAnsi="Arial" w:cs="Arial"/>
          <w:sz w:val="21"/>
          <w:szCs w:val="21"/>
          <w:lang w:val="en-GB" w:eastAsia="en-GB"/>
        </w:rPr>
        <w:t>321</w:t>
      </w:r>
      <w:r w:rsidR="00262D55" w:rsidRPr="00C904C0">
        <w:rPr>
          <w:rFonts w:ascii="Arial" w:hAnsi="Arial" w:cs="Arial"/>
          <w:sz w:val="21"/>
          <w:szCs w:val="21"/>
          <w:lang w:val="en-GB" w:eastAsia="en-GB"/>
        </w:rPr>
        <w:t>,</w:t>
      </w:r>
      <w:r w:rsidR="00777F85" w:rsidRPr="00C904C0">
        <w:rPr>
          <w:rFonts w:ascii="Arial" w:hAnsi="Arial" w:cs="Arial"/>
          <w:sz w:val="21"/>
          <w:szCs w:val="21"/>
          <w:lang w:val="en-GB" w:eastAsia="en-GB"/>
        </w:rPr>
        <w:t xml:space="preserve"> </w:t>
      </w:r>
      <w:r w:rsidR="00262D55" w:rsidRPr="00C904C0">
        <w:rPr>
          <w:rFonts w:ascii="Arial" w:hAnsi="Arial" w:cs="Arial"/>
          <w:sz w:val="21"/>
          <w:szCs w:val="21"/>
          <w:lang w:val="en-GB" w:eastAsia="en-GB"/>
        </w:rPr>
        <w:t xml:space="preserve">a reduction of </w:t>
      </w:r>
      <w:r w:rsidR="008A7C5A" w:rsidRPr="00C904C0">
        <w:rPr>
          <w:rFonts w:ascii="Arial" w:hAnsi="Arial" w:cs="Arial"/>
          <w:sz w:val="21"/>
          <w:szCs w:val="21"/>
          <w:lang w:val="en-GB" w:eastAsia="en-GB"/>
        </w:rPr>
        <w:t>47</w:t>
      </w:r>
      <w:r w:rsidR="00262D55" w:rsidRPr="00C904C0">
        <w:rPr>
          <w:rFonts w:ascii="Arial" w:hAnsi="Arial" w:cs="Arial"/>
          <w:sz w:val="21"/>
          <w:szCs w:val="21"/>
          <w:lang w:val="en-GB" w:eastAsia="en-GB"/>
        </w:rPr>
        <w:t>,</w:t>
      </w:r>
      <w:r w:rsidR="00CA6626" w:rsidRPr="00C904C0">
        <w:rPr>
          <w:rFonts w:ascii="Arial" w:hAnsi="Arial" w:cs="Arial"/>
          <w:sz w:val="21"/>
          <w:szCs w:val="21"/>
          <w:lang w:val="en-GB" w:eastAsia="en-GB"/>
        </w:rPr>
        <w:t>860</w:t>
      </w:r>
      <w:r w:rsidR="00262D55" w:rsidRPr="00C904C0">
        <w:rPr>
          <w:rFonts w:ascii="Arial" w:hAnsi="Arial" w:cs="Arial"/>
          <w:sz w:val="21"/>
          <w:szCs w:val="21"/>
          <w:lang w:val="en-GB" w:eastAsia="en-GB"/>
        </w:rPr>
        <w:t xml:space="preserve">. </w:t>
      </w:r>
      <w:r w:rsidR="00FB4CA5">
        <w:rPr>
          <w:rFonts w:ascii="Arial" w:hAnsi="Arial" w:cs="Arial"/>
          <w:sz w:val="21"/>
          <w:szCs w:val="21"/>
          <w:lang w:val="en-GB" w:eastAsia="en-GB"/>
        </w:rPr>
        <w:t>T</w:t>
      </w:r>
      <w:r w:rsidR="0020775E" w:rsidRPr="00C904C0">
        <w:rPr>
          <w:rFonts w:ascii="Arial" w:hAnsi="Arial" w:cs="Arial"/>
          <w:sz w:val="21"/>
          <w:szCs w:val="21"/>
          <w:lang w:val="en-GB" w:eastAsia="en-GB"/>
        </w:rPr>
        <w:t>he percentage</w:t>
      </w:r>
      <w:r w:rsidR="00544560" w:rsidRPr="00C904C0">
        <w:rPr>
          <w:rFonts w:ascii="Arial" w:hAnsi="Arial" w:cs="Arial"/>
          <w:sz w:val="21"/>
          <w:szCs w:val="21"/>
          <w:lang w:val="en-GB" w:eastAsia="en-GB"/>
        </w:rPr>
        <w:t xml:space="preserve"> </w:t>
      </w:r>
      <w:r w:rsidR="00CE2663" w:rsidRPr="00C904C0">
        <w:rPr>
          <w:rFonts w:ascii="Arial" w:hAnsi="Arial" w:cs="Arial"/>
          <w:sz w:val="21"/>
          <w:szCs w:val="21"/>
          <w:lang w:val="en-GB" w:eastAsia="en-GB"/>
        </w:rPr>
        <w:t xml:space="preserve">of 999 calls answered was </w:t>
      </w:r>
      <w:r w:rsidR="003F1A9E" w:rsidRPr="00C904C0">
        <w:rPr>
          <w:rFonts w:ascii="Arial" w:hAnsi="Arial" w:cs="Arial"/>
          <w:sz w:val="21"/>
          <w:szCs w:val="21"/>
          <w:lang w:val="en-GB" w:eastAsia="en-GB"/>
        </w:rPr>
        <w:t xml:space="preserve">98.7% </w:t>
      </w:r>
      <w:r w:rsidR="00225A9A" w:rsidRPr="00C904C0">
        <w:rPr>
          <w:rFonts w:ascii="Arial" w:hAnsi="Arial" w:cs="Arial"/>
          <w:sz w:val="21"/>
          <w:szCs w:val="21"/>
          <w:lang w:val="en-GB" w:eastAsia="en-GB"/>
        </w:rPr>
        <w:t xml:space="preserve">and the average answering time 18 seconds </w:t>
      </w:r>
      <w:r w:rsidR="00FA0216" w:rsidRPr="00C904C0">
        <w:rPr>
          <w:rFonts w:ascii="Arial" w:hAnsi="Arial" w:cs="Arial"/>
          <w:sz w:val="21"/>
          <w:szCs w:val="21"/>
          <w:lang w:val="en-GB" w:eastAsia="en-GB"/>
        </w:rPr>
        <w:t>–</w:t>
      </w:r>
      <w:r w:rsidR="00225A9A" w:rsidRPr="00C904C0">
        <w:rPr>
          <w:rFonts w:ascii="Arial" w:hAnsi="Arial" w:cs="Arial"/>
          <w:sz w:val="21"/>
          <w:szCs w:val="21"/>
          <w:lang w:val="en-GB" w:eastAsia="en-GB"/>
        </w:rPr>
        <w:t xml:space="preserve"> </w:t>
      </w:r>
      <w:r w:rsidR="00FA0216" w:rsidRPr="00C904C0">
        <w:rPr>
          <w:rFonts w:ascii="Arial" w:hAnsi="Arial" w:cs="Arial"/>
          <w:sz w:val="21"/>
          <w:szCs w:val="21"/>
          <w:lang w:val="en-GB" w:eastAsia="en-GB"/>
        </w:rPr>
        <w:t xml:space="preserve">compared to 98.6% and </w:t>
      </w:r>
      <w:r w:rsidR="005E6F63" w:rsidRPr="00C904C0">
        <w:rPr>
          <w:rFonts w:ascii="Arial" w:hAnsi="Arial" w:cs="Arial"/>
          <w:sz w:val="21"/>
          <w:szCs w:val="21"/>
          <w:lang w:val="en-GB" w:eastAsia="en-GB"/>
        </w:rPr>
        <w:t xml:space="preserve">16 seconds the previous year. For 101 calls, </w:t>
      </w:r>
      <w:r w:rsidR="006479AA" w:rsidRPr="00C904C0">
        <w:rPr>
          <w:rFonts w:ascii="Arial" w:hAnsi="Arial" w:cs="Arial"/>
          <w:sz w:val="21"/>
          <w:szCs w:val="21"/>
          <w:lang w:val="en-GB" w:eastAsia="en-GB"/>
        </w:rPr>
        <w:t xml:space="preserve">66.6% </w:t>
      </w:r>
      <w:r w:rsidR="00022791" w:rsidRPr="00C904C0">
        <w:rPr>
          <w:rFonts w:ascii="Arial" w:hAnsi="Arial" w:cs="Arial"/>
          <w:sz w:val="21"/>
          <w:szCs w:val="21"/>
          <w:lang w:val="en-GB" w:eastAsia="en-GB"/>
        </w:rPr>
        <w:t xml:space="preserve">were answered and the average answering time was </w:t>
      </w:r>
      <w:r w:rsidR="00D14925" w:rsidRPr="00C904C0">
        <w:rPr>
          <w:rFonts w:ascii="Arial" w:hAnsi="Arial" w:cs="Arial"/>
          <w:sz w:val="21"/>
          <w:szCs w:val="21"/>
          <w:lang w:val="en-GB" w:eastAsia="en-GB"/>
        </w:rPr>
        <w:t xml:space="preserve">7 minutes 19 seconds – compared </w:t>
      </w:r>
      <w:r w:rsidR="00EF7673" w:rsidRPr="00C904C0">
        <w:rPr>
          <w:rFonts w:ascii="Arial" w:hAnsi="Arial" w:cs="Arial"/>
          <w:sz w:val="21"/>
          <w:szCs w:val="21"/>
          <w:lang w:val="en-GB" w:eastAsia="en-GB"/>
        </w:rPr>
        <w:t xml:space="preserve">with 79.4% </w:t>
      </w:r>
      <w:r w:rsidR="00C904C0" w:rsidRPr="00C904C0">
        <w:rPr>
          <w:rFonts w:ascii="Arial" w:hAnsi="Arial" w:cs="Arial"/>
          <w:sz w:val="21"/>
          <w:szCs w:val="21"/>
          <w:lang w:val="en-GB" w:eastAsia="en-GB"/>
        </w:rPr>
        <w:t>and 4 minutes in 2021/22.</w:t>
      </w:r>
      <w:r w:rsidR="0020775E" w:rsidRPr="00C904C0">
        <w:rPr>
          <w:rFonts w:ascii="Arial" w:hAnsi="Arial" w:cs="Arial"/>
          <w:sz w:val="21"/>
          <w:szCs w:val="21"/>
          <w:lang w:val="en-GB" w:eastAsia="en-GB"/>
        </w:rPr>
        <w:t xml:space="preserve"> </w:t>
      </w:r>
    </w:p>
    <w:p w14:paraId="1A49EBB5" w14:textId="313D7BD9" w:rsidR="007D75FA" w:rsidRDefault="005771D8" w:rsidP="00340025">
      <w:pPr>
        <w:spacing w:before="40"/>
        <w:jc w:val="both"/>
        <w:rPr>
          <w:rFonts w:ascii="Arial" w:hAnsi="Arial" w:cs="Arial"/>
          <w:sz w:val="21"/>
          <w:szCs w:val="21"/>
          <w:lang w:val="en-GB" w:eastAsia="en-GB"/>
        </w:rPr>
      </w:pPr>
      <w:r>
        <w:rPr>
          <w:rFonts w:ascii="Arial" w:hAnsi="Arial" w:cs="Arial"/>
          <w:sz w:val="21"/>
          <w:szCs w:val="21"/>
          <w:lang w:val="en-GB" w:eastAsia="en-GB"/>
        </w:rPr>
        <w:t>The use of digital channels of communication continued to increase in 2022/23,</w:t>
      </w:r>
      <w:r w:rsidR="00743488">
        <w:rPr>
          <w:rFonts w:ascii="Arial" w:hAnsi="Arial" w:cs="Arial"/>
          <w:sz w:val="21"/>
          <w:szCs w:val="21"/>
          <w:lang w:val="en-GB" w:eastAsia="en-GB"/>
        </w:rPr>
        <w:t xml:space="preserve"> with </w:t>
      </w:r>
      <w:r w:rsidR="00BE7BD2">
        <w:rPr>
          <w:rFonts w:ascii="Arial" w:hAnsi="Arial" w:cs="Arial"/>
          <w:sz w:val="21"/>
          <w:szCs w:val="21"/>
          <w:lang w:val="en-GB" w:eastAsia="en-GB"/>
        </w:rPr>
        <w:t xml:space="preserve">70,523 Live Chats </w:t>
      </w:r>
      <w:r w:rsidR="00E61AC3">
        <w:rPr>
          <w:rFonts w:ascii="Arial" w:hAnsi="Arial" w:cs="Arial"/>
          <w:sz w:val="21"/>
          <w:szCs w:val="21"/>
          <w:lang w:val="en-GB" w:eastAsia="en-GB"/>
        </w:rPr>
        <w:t>and 48,728 ‘Report a Crime’ submissions (up</w:t>
      </w:r>
      <w:r w:rsidR="00E81538">
        <w:rPr>
          <w:rFonts w:ascii="Arial" w:hAnsi="Arial" w:cs="Arial"/>
          <w:sz w:val="21"/>
          <w:szCs w:val="21"/>
          <w:lang w:val="en-GB" w:eastAsia="en-GB"/>
        </w:rPr>
        <w:t xml:space="preserve"> 61%</w:t>
      </w:r>
      <w:r w:rsidR="008E089A">
        <w:rPr>
          <w:rFonts w:ascii="Arial" w:hAnsi="Arial" w:cs="Arial"/>
          <w:sz w:val="21"/>
          <w:szCs w:val="21"/>
          <w:lang w:val="en-GB" w:eastAsia="en-GB"/>
        </w:rPr>
        <w:t xml:space="preserve"> and 23% </w:t>
      </w:r>
      <w:r w:rsidR="00C20790">
        <w:rPr>
          <w:rFonts w:ascii="Arial" w:hAnsi="Arial" w:cs="Arial"/>
          <w:sz w:val="21"/>
          <w:szCs w:val="21"/>
          <w:lang w:val="en-GB" w:eastAsia="en-GB"/>
        </w:rPr>
        <w:t>respectively on the previous year).</w:t>
      </w:r>
      <w:r w:rsidR="007D75FA">
        <w:rPr>
          <w:rFonts w:ascii="Arial" w:hAnsi="Arial" w:cs="Arial"/>
          <w:sz w:val="21"/>
          <w:szCs w:val="21"/>
          <w:lang w:val="en-GB" w:eastAsia="en-GB"/>
        </w:rPr>
        <w:t xml:space="preserve"> </w:t>
      </w:r>
    </w:p>
    <w:p w14:paraId="63F96031" w14:textId="30E36A9A" w:rsidR="0038291C" w:rsidRPr="00A64B57" w:rsidRDefault="0038291C" w:rsidP="00340025">
      <w:pPr>
        <w:spacing w:before="40"/>
        <w:jc w:val="both"/>
        <w:rPr>
          <w:rFonts w:ascii="Arial" w:hAnsi="Arial" w:cs="Arial"/>
          <w:sz w:val="21"/>
          <w:szCs w:val="21"/>
          <w:lang w:val="en-GB" w:eastAsia="en-GB"/>
        </w:rPr>
      </w:pPr>
      <w:r w:rsidRPr="00A64B57">
        <w:rPr>
          <w:rFonts w:ascii="Arial" w:hAnsi="Arial" w:cs="Arial"/>
          <w:sz w:val="21"/>
          <w:szCs w:val="21"/>
          <w:u w:val="single"/>
          <w:lang w:val="en-GB" w:eastAsia="en-GB"/>
        </w:rPr>
        <w:t>Officer recruitment</w:t>
      </w:r>
      <w:r w:rsidRPr="00A64B57">
        <w:rPr>
          <w:rFonts w:ascii="Arial" w:hAnsi="Arial" w:cs="Arial"/>
          <w:sz w:val="21"/>
          <w:szCs w:val="21"/>
          <w:lang w:val="en-GB" w:eastAsia="en-GB"/>
        </w:rPr>
        <w:t>: Through the Government’s national uplift programme</w:t>
      </w:r>
      <w:r w:rsidR="00681EE3" w:rsidRPr="00A64B57">
        <w:rPr>
          <w:rFonts w:ascii="Arial" w:hAnsi="Arial" w:cs="Arial"/>
          <w:sz w:val="21"/>
          <w:szCs w:val="21"/>
          <w:lang w:val="en-GB" w:eastAsia="en-GB"/>
        </w:rPr>
        <w:t xml:space="preserve">, Kent Police </w:t>
      </w:r>
      <w:r w:rsidRPr="00A64B57">
        <w:rPr>
          <w:rFonts w:ascii="Arial" w:hAnsi="Arial" w:cs="Arial"/>
          <w:sz w:val="21"/>
          <w:szCs w:val="21"/>
          <w:lang w:val="en-GB" w:eastAsia="en-GB"/>
        </w:rPr>
        <w:t xml:space="preserve">continued to recruit </w:t>
      </w:r>
      <w:r w:rsidR="00FB623B" w:rsidRPr="00A64B57">
        <w:rPr>
          <w:rFonts w:ascii="Arial" w:hAnsi="Arial" w:cs="Arial"/>
          <w:sz w:val="21"/>
          <w:szCs w:val="21"/>
          <w:lang w:val="en-GB" w:eastAsia="en-GB"/>
        </w:rPr>
        <w:t xml:space="preserve">police </w:t>
      </w:r>
      <w:r w:rsidRPr="00A64B57">
        <w:rPr>
          <w:rFonts w:ascii="Arial" w:hAnsi="Arial" w:cs="Arial"/>
          <w:sz w:val="21"/>
          <w:szCs w:val="21"/>
          <w:lang w:val="en-GB" w:eastAsia="en-GB"/>
        </w:rPr>
        <w:t>officers in 202</w:t>
      </w:r>
      <w:r w:rsidR="00681EE3" w:rsidRPr="00A64B57">
        <w:rPr>
          <w:rFonts w:ascii="Arial" w:hAnsi="Arial" w:cs="Arial"/>
          <w:sz w:val="21"/>
          <w:szCs w:val="21"/>
          <w:lang w:val="en-GB" w:eastAsia="en-GB"/>
        </w:rPr>
        <w:t>2</w:t>
      </w:r>
      <w:r w:rsidRPr="00A64B57">
        <w:rPr>
          <w:rFonts w:ascii="Arial" w:hAnsi="Arial" w:cs="Arial"/>
          <w:sz w:val="21"/>
          <w:szCs w:val="21"/>
          <w:lang w:val="en-GB" w:eastAsia="en-GB"/>
        </w:rPr>
        <w:t>/2</w:t>
      </w:r>
      <w:r w:rsidR="00681EE3" w:rsidRPr="00A64B57">
        <w:rPr>
          <w:rFonts w:ascii="Arial" w:hAnsi="Arial" w:cs="Arial"/>
          <w:sz w:val="21"/>
          <w:szCs w:val="21"/>
          <w:lang w:val="en-GB" w:eastAsia="en-GB"/>
        </w:rPr>
        <w:t>3</w:t>
      </w:r>
      <w:r w:rsidRPr="00A64B57">
        <w:rPr>
          <w:rFonts w:ascii="Arial" w:hAnsi="Arial" w:cs="Arial"/>
          <w:sz w:val="21"/>
          <w:szCs w:val="21"/>
          <w:lang w:val="en-GB" w:eastAsia="en-GB"/>
        </w:rPr>
        <w:t xml:space="preserve">. </w:t>
      </w:r>
    </w:p>
    <w:p w14:paraId="70EC1EF9" w14:textId="5EF48A13" w:rsidR="0038291C" w:rsidRPr="00A64B57" w:rsidRDefault="0038291C" w:rsidP="00340025">
      <w:pPr>
        <w:spacing w:before="40"/>
        <w:jc w:val="both"/>
        <w:rPr>
          <w:rFonts w:ascii="Arial" w:hAnsi="Arial" w:cs="Arial"/>
          <w:sz w:val="21"/>
          <w:szCs w:val="21"/>
          <w:lang w:val="en-GB" w:eastAsia="en-GB"/>
        </w:rPr>
      </w:pPr>
      <w:r w:rsidRPr="00A64B57">
        <w:rPr>
          <w:rFonts w:ascii="Arial" w:hAnsi="Arial" w:cs="Arial"/>
          <w:sz w:val="21"/>
          <w:szCs w:val="21"/>
          <w:lang w:val="en-GB" w:eastAsia="en-GB"/>
        </w:rPr>
        <w:t xml:space="preserve">Whilst some of those recruited replaced officers that left during the year, officer strength (i.e. actual number of officers) </w:t>
      </w:r>
      <w:bookmarkStart w:id="11" w:name="_Hlk147253241"/>
      <w:r w:rsidRPr="00A64B57">
        <w:rPr>
          <w:rFonts w:ascii="Arial" w:hAnsi="Arial" w:cs="Arial"/>
          <w:sz w:val="21"/>
          <w:szCs w:val="21"/>
          <w:lang w:val="en-GB" w:eastAsia="en-GB"/>
        </w:rPr>
        <w:t>as at 31 March 202</w:t>
      </w:r>
      <w:r w:rsidR="00B343A9" w:rsidRPr="00A64B57">
        <w:rPr>
          <w:rFonts w:ascii="Arial" w:hAnsi="Arial" w:cs="Arial"/>
          <w:sz w:val="21"/>
          <w:szCs w:val="21"/>
          <w:lang w:val="en-GB" w:eastAsia="en-GB"/>
        </w:rPr>
        <w:t>3</w:t>
      </w:r>
      <w:r w:rsidRPr="00A64B57">
        <w:rPr>
          <w:rFonts w:ascii="Arial" w:hAnsi="Arial" w:cs="Arial"/>
          <w:sz w:val="21"/>
          <w:szCs w:val="21"/>
          <w:lang w:val="en-GB" w:eastAsia="en-GB"/>
        </w:rPr>
        <w:t xml:space="preserve"> stood at </w:t>
      </w:r>
      <w:r w:rsidR="00B343A9" w:rsidRPr="00A64B57">
        <w:rPr>
          <w:rFonts w:ascii="Arial" w:hAnsi="Arial" w:cs="Arial"/>
          <w:sz w:val="21"/>
          <w:szCs w:val="21"/>
          <w:lang w:val="en-GB" w:eastAsia="en-GB"/>
        </w:rPr>
        <w:t>4</w:t>
      </w:r>
      <w:r w:rsidRPr="00A64B57">
        <w:rPr>
          <w:rFonts w:ascii="Arial" w:hAnsi="Arial" w:cs="Arial"/>
          <w:sz w:val="21"/>
          <w:szCs w:val="21"/>
          <w:lang w:val="en-GB" w:eastAsia="en-GB"/>
        </w:rPr>
        <w:t>,</w:t>
      </w:r>
      <w:r w:rsidR="00B343A9" w:rsidRPr="00A64B57">
        <w:rPr>
          <w:rFonts w:ascii="Arial" w:hAnsi="Arial" w:cs="Arial"/>
          <w:sz w:val="21"/>
          <w:szCs w:val="21"/>
          <w:lang w:val="en-GB" w:eastAsia="en-GB"/>
        </w:rPr>
        <w:t>203</w:t>
      </w:r>
      <w:r w:rsidRPr="00A64B57">
        <w:rPr>
          <w:rFonts w:ascii="Arial" w:hAnsi="Arial" w:cs="Arial"/>
          <w:sz w:val="21"/>
          <w:szCs w:val="21"/>
          <w:lang w:val="en-GB" w:eastAsia="en-GB"/>
        </w:rPr>
        <w:t xml:space="preserve"> Full Time Equivalent (FTE)</w:t>
      </w:r>
      <w:r w:rsidRPr="00A64B57">
        <w:rPr>
          <w:rFonts w:ascii="Arial" w:hAnsi="Arial" w:cs="Arial"/>
          <w:sz w:val="21"/>
          <w:szCs w:val="21"/>
          <w:vertAlign w:val="superscript"/>
          <w:lang w:val="en-GB" w:eastAsia="en-GB"/>
        </w:rPr>
        <w:t>1</w:t>
      </w:r>
      <w:r w:rsidRPr="00A64B57">
        <w:rPr>
          <w:rFonts w:ascii="Arial" w:hAnsi="Arial" w:cs="Arial"/>
          <w:sz w:val="21"/>
          <w:szCs w:val="21"/>
          <w:lang w:val="en-GB" w:eastAsia="en-GB"/>
        </w:rPr>
        <w:t>.</w:t>
      </w:r>
    </w:p>
    <w:p w14:paraId="1A7514C6" w14:textId="47BBA469" w:rsidR="0038291C" w:rsidRDefault="008877AC" w:rsidP="00340025">
      <w:pPr>
        <w:spacing w:before="40"/>
        <w:jc w:val="both"/>
        <w:rPr>
          <w:rFonts w:ascii="Arial" w:hAnsi="Arial" w:cs="Arial"/>
          <w:sz w:val="21"/>
          <w:szCs w:val="21"/>
          <w:lang w:val="en-GB" w:eastAsia="en-GB"/>
        </w:rPr>
      </w:pPr>
      <w:r w:rsidRPr="00A64B57">
        <w:rPr>
          <w:rFonts w:ascii="Arial" w:hAnsi="Arial" w:cs="Arial"/>
          <w:sz w:val="21"/>
          <w:szCs w:val="21"/>
          <w:lang w:val="en-GB" w:eastAsia="en-GB"/>
        </w:rPr>
        <w:t>As a re</w:t>
      </w:r>
      <w:r w:rsidR="00AD25FC" w:rsidRPr="00A64B57">
        <w:rPr>
          <w:rFonts w:ascii="Arial" w:hAnsi="Arial" w:cs="Arial"/>
          <w:sz w:val="21"/>
          <w:szCs w:val="21"/>
          <w:lang w:val="en-GB" w:eastAsia="en-GB"/>
        </w:rPr>
        <w:t xml:space="preserve">sult of the national uplift programme and funding raised through the Council Tax precept, </w:t>
      </w:r>
      <w:r w:rsidR="005670CF" w:rsidRPr="00A64B57">
        <w:rPr>
          <w:rFonts w:ascii="Arial" w:hAnsi="Arial" w:cs="Arial"/>
          <w:sz w:val="21"/>
          <w:szCs w:val="21"/>
          <w:lang w:val="en-GB" w:eastAsia="en-GB"/>
        </w:rPr>
        <w:t xml:space="preserve">the force now has the highest number of officers in its history and </w:t>
      </w:r>
      <w:r w:rsidR="00E93211" w:rsidRPr="00A64B57">
        <w:rPr>
          <w:rFonts w:ascii="Arial" w:hAnsi="Arial" w:cs="Arial"/>
          <w:sz w:val="21"/>
          <w:szCs w:val="21"/>
          <w:lang w:val="en-GB" w:eastAsia="en-GB"/>
        </w:rPr>
        <w:t xml:space="preserve">1,021 </w:t>
      </w:r>
      <w:r w:rsidR="006F01E5" w:rsidRPr="00A64B57">
        <w:rPr>
          <w:rFonts w:ascii="Arial" w:hAnsi="Arial" w:cs="Arial"/>
          <w:sz w:val="21"/>
          <w:szCs w:val="21"/>
          <w:lang w:val="en-GB" w:eastAsia="en-GB"/>
        </w:rPr>
        <w:t>more full-time officers than when I came into office in spring 2016.</w:t>
      </w:r>
      <w:r w:rsidR="001D1968" w:rsidRPr="00A64B57">
        <w:rPr>
          <w:rFonts w:ascii="Arial" w:hAnsi="Arial" w:cs="Arial"/>
          <w:sz w:val="21"/>
          <w:szCs w:val="21"/>
          <w:lang w:val="en-GB" w:eastAsia="en-GB"/>
        </w:rPr>
        <w:t xml:space="preserve"> </w:t>
      </w:r>
      <w:r w:rsidR="0038291C" w:rsidRPr="00A64B57">
        <w:rPr>
          <w:rFonts w:ascii="Arial" w:hAnsi="Arial" w:cs="Arial"/>
          <w:sz w:val="21"/>
          <w:szCs w:val="21"/>
          <w:lang w:val="en-GB" w:eastAsia="en-GB"/>
        </w:rPr>
        <w:t xml:space="preserve">This is a fantastic </w:t>
      </w:r>
      <w:bookmarkEnd w:id="11"/>
      <w:r w:rsidR="0038291C" w:rsidRPr="00A64B57">
        <w:rPr>
          <w:rFonts w:ascii="Arial" w:hAnsi="Arial" w:cs="Arial"/>
          <w:sz w:val="21"/>
          <w:szCs w:val="21"/>
          <w:lang w:val="en-GB" w:eastAsia="en-GB"/>
        </w:rPr>
        <w:t>achievement and I would like to congratulate the Chief Constable and thank all the officers and staff involved for their dedication and hard work.</w:t>
      </w:r>
    </w:p>
    <w:p w14:paraId="1D3EFBD1" w14:textId="500E9506" w:rsidR="001B350E" w:rsidRPr="00F471EA" w:rsidRDefault="00FE3913" w:rsidP="00340025">
      <w:pPr>
        <w:spacing w:before="40"/>
        <w:jc w:val="both"/>
        <w:rPr>
          <w:rFonts w:ascii="Arial" w:hAnsi="Arial" w:cs="Arial"/>
          <w:sz w:val="21"/>
          <w:szCs w:val="21"/>
          <w:lang w:val="en-GB" w:eastAsia="en-GB"/>
        </w:rPr>
      </w:pPr>
      <w:r w:rsidRPr="00F471EA">
        <w:rPr>
          <w:rFonts w:ascii="Arial" w:hAnsi="Arial" w:cs="Arial"/>
          <w:sz w:val="21"/>
          <w:szCs w:val="21"/>
          <w:u w:val="single"/>
          <w:lang w:val="en-GB" w:eastAsia="en-GB"/>
        </w:rPr>
        <w:t>PEEL 2021/22</w:t>
      </w:r>
      <w:r w:rsidR="00AF3A61" w:rsidRPr="00F471EA">
        <w:rPr>
          <w:rFonts w:ascii="Arial" w:hAnsi="Arial" w:cs="Arial"/>
          <w:sz w:val="21"/>
          <w:szCs w:val="21"/>
          <w:lang w:val="en-GB" w:eastAsia="en-GB"/>
        </w:rPr>
        <w:t xml:space="preserve">: </w:t>
      </w:r>
      <w:r w:rsidR="00356D8B" w:rsidRPr="00F471EA">
        <w:rPr>
          <w:rFonts w:ascii="Arial" w:hAnsi="Arial" w:cs="Arial"/>
          <w:sz w:val="21"/>
          <w:szCs w:val="21"/>
          <w:lang w:val="en-GB" w:eastAsia="en-GB"/>
        </w:rPr>
        <w:t xml:space="preserve">In </w:t>
      </w:r>
      <w:r w:rsidR="002576FC" w:rsidRPr="00F471EA">
        <w:rPr>
          <w:rFonts w:ascii="Arial" w:hAnsi="Arial" w:cs="Arial"/>
          <w:sz w:val="21"/>
          <w:szCs w:val="21"/>
          <w:lang w:val="en-GB" w:eastAsia="en-GB"/>
        </w:rPr>
        <w:t>holding the Chief Constable to account</w:t>
      </w:r>
      <w:r w:rsidR="00A57FF3" w:rsidRPr="00F471EA">
        <w:rPr>
          <w:rFonts w:ascii="Arial" w:hAnsi="Arial" w:cs="Arial"/>
          <w:sz w:val="21"/>
          <w:szCs w:val="21"/>
          <w:lang w:val="en-GB" w:eastAsia="en-GB"/>
        </w:rPr>
        <w:t xml:space="preserve"> I do not judge progress on arbitrary targets</w:t>
      </w:r>
      <w:r w:rsidR="00B731DF" w:rsidRPr="00F471EA">
        <w:rPr>
          <w:rFonts w:ascii="Arial" w:hAnsi="Arial" w:cs="Arial"/>
          <w:sz w:val="21"/>
          <w:szCs w:val="21"/>
          <w:lang w:val="en-GB" w:eastAsia="en-GB"/>
        </w:rPr>
        <w:t xml:space="preserve">; </w:t>
      </w:r>
      <w:r w:rsidR="007740A3" w:rsidRPr="00F471EA">
        <w:rPr>
          <w:rFonts w:ascii="Arial" w:hAnsi="Arial" w:cs="Arial"/>
          <w:sz w:val="21"/>
          <w:szCs w:val="21"/>
          <w:lang w:val="en-GB" w:eastAsia="en-GB"/>
        </w:rPr>
        <w:t>whilst cognisant of data</w:t>
      </w:r>
      <w:r w:rsidR="00A57FF3" w:rsidRPr="00F471EA">
        <w:rPr>
          <w:rFonts w:ascii="Arial" w:hAnsi="Arial" w:cs="Arial"/>
          <w:sz w:val="21"/>
          <w:szCs w:val="21"/>
          <w:lang w:val="en-GB" w:eastAsia="en-GB"/>
        </w:rPr>
        <w:t>,</w:t>
      </w:r>
      <w:r w:rsidR="007740A3" w:rsidRPr="00F471EA">
        <w:rPr>
          <w:rFonts w:ascii="Arial" w:hAnsi="Arial" w:cs="Arial"/>
          <w:sz w:val="21"/>
          <w:szCs w:val="21"/>
          <w:lang w:val="en-GB" w:eastAsia="en-GB"/>
        </w:rPr>
        <w:t xml:space="preserve"> </w:t>
      </w:r>
      <w:r w:rsidR="00B731DF" w:rsidRPr="00F471EA">
        <w:rPr>
          <w:rFonts w:ascii="Arial" w:hAnsi="Arial" w:cs="Arial"/>
          <w:sz w:val="21"/>
          <w:szCs w:val="21"/>
          <w:lang w:val="en-GB" w:eastAsia="en-GB"/>
        </w:rPr>
        <w:t xml:space="preserve">I consider </w:t>
      </w:r>
      <w:r w:rsidR="008120D7" w:rsidRPr="00F471EA">
        <w:rPr>
          <w:rFonts w:ascii="Arial" w:hAnsi="Arial" w:cs="Arial"/>
          <w:sz w:val="21"/>
          <w:szCs w:val="21"/>
          <w:lang w:val="en-GB" w:eastAsia="en-GB"/>
        </w:rPr>
        <w:t>independent assessment</w:t>
      </w:r>
      <w:r w:rsidR="00E41BDE" w:rsidRPr="00F471EA">
        <w:rPr>
          <w:rFonts w:ascii="Arial" w:hAnsi="Arial" w:cs="Arial"/>
          <w:sz w:val="21"/>
          <w:szCs w:val="21"/>
          <w:lang w:val="en-GB" w:eastAsia="en-GB"/>
        </w:rPr>
        <w:t>s of performance</w:t>
      </w:r>
      <w:r w:rsidR="00364BB6" w:rsidRPr="00F471EA">
        <w:rPr>
          <w:rFonts w:ascii="Arial" w:hAnsi="Arial" w:cs="Arial"/>
          <w:sz w:val="21"/>
          <w:szCs w:val="21"/>
          <w:lang w:val="en-GB" w:eastAsia="en-GB"/>
        </w:rPr>
        <w:t xml:space="preserve"> </w:t>
      </w:r>
      <w:r w:rsidR="00C724AB" w:rsidRPr="00F471EA">
        <w:rPr>
          <w:rFonts w:ascii="Arial" w:hAnsi="Arial" w:cs="Arial"/>
          <w:sz w:val="21"/>
          <w:szCs w:val="21"/>
          <w:lang w:val="en-GB" w:eastAsia="en-GB"/>
        </w:rPr>
        <w:t xml:space="preserve">equally </w:t>
      </w:r>
      <w:r w:rsidR="00E41BDE" w:rsidRPr="00F471EA">
        <w:rPr>
          <w:rFonts w:ascii="Arial" w:hAnsi="Arial" w:cs="Arial"/>
          <w:sz w:val="21"/>
          <w:szCs w:val="21"/>
          <w:lang w:val="en-GB" w:eastAsia="en-GB"/>
        </w:rPr>
        <w:t>as important</w:t>
      </w:r>
      <w:r w:rsidR="001B350E" w:rsidRPr="00F471EA">
        <w:rPr>
          <w:rFonts w:ascii="Arial" w:hAnsi="Arial" w:cs="Arial"/>
          <w:sz w:val="21"/>
          <w:szCs w:val="21"/>
          <w:lang w:val="en-GB" w:eastAsia="en-GB"/>
        </w:rPr>
        <w:t>.</w:t>
      </w:r>
    </w:p>
    <w:p w14:paraId="5911099B" w14:textId="658E98AB" w:rsidR="007F0902" w:rsidRDefault="00E05FFD" w:rsidP="00340025">
      <w:pPr>
        <w:jc w:val="both"/>
        <w:rPr>
          <w:rFonts w:ascii="Arial" w:hAnsi="Arial" w:cs="Arial"/>
          <w:sz w:val="21"/>
          <w:szCs w:val="21"/>
          <w:lang w:val="en-GB" w:eastAsia="en-GB"/>
        </w:rPr>
      </w:pPr>
      <w:r w:rsidRPr="00F471EA">
        <w:rPr>
          <w:rFonts w:ascii="Arial" w:hAnsi="Arial" w:cs="Arial"/>
          <w:sz w:val="21"/>
          <w:szCs w:val="21"/>
          <w:lang w:val="en-GB" w:eastAsia="en-GB"/>
        </w:rPr>
        <w:t>His Majesty</w:t>
      </w:r>
      <w:r w:rsidR="00B05925" w:rsidRPr="00F471EA">
        <w:rPr>
          <w:rFonts w:ascii="Arial" w:hAnsi="Arial" w:cs="Arial"/>
          <w:sz w:val="21"/>
          <w:szCs w:val="21"/>
          <w:lang w:val="en-GB" w:eastAsia="en-GB"/>
        </w:rPr>
        <w:t xml:space="preserve">’s Inspectorate of Constabulary and Fire &amp; </w:t>
      </w:r>
      <w:r w:rsidR="007F0902">
        <w:rPr>
          <w:rFonts w:ascii="Arial" w:hAnsi="Arial" w:cs="Arial"/>
          <w:sz w:val="21"/>
          <w:szCs w:val="21"/>
          <w:lang w:val="en-GB" w:eastAsia="en-GB"/>
        </w:rPr>
        <w:t xml:space="preserve"> </w:t>
      </w:r>
      <w:r w:rsidR="00DD6C0F">
        <w:rPr>
          <w:rFonts w:ascii="Arial" w:hAnsi="Arial" w:cs="Arial"/>
          <w:sz w:val="21"/>
          <w:szCs w:val="21"/>
          <w:lang w:val="en-GB" w:eastAsia="en-GB"/>
        </w:rPr>
        <w:t xml:space="preserve"> </w:t>
      </w:r>
      <w:r w:rsidR="00B05925" w:rsidRPr="00F471EA">
        <w:rPr>
          <w:rFonts w:ascii="Arial" w:hAnsi="Arial" w:cs="Arial"/>
          <w:sz w:val="21"/>
          <w:szCs w:val="21"/>
          <w:lang w:val="en-GB" w:eastAsia="en-GB"/>
        </w:rPr>
        <w:t xml:space="preserve">Rescue </w:t>
      </w:r>
      <w:r w:rsidR="007F0902">
        <w:rPr>
          <w:rFonts w:ascii="Arial" w:hAnsi="Arial" w:cs="Arial"/>
          <w:sz w:val="21"/>
          <w:szCs w:val="21"/>
          <w:lang w:val="en-GB" w:eastAsia="en-GB"/>
        </w:rPr>
        <w:t xml:space="preserve"> </w:t>
      </w:r>
      <w:r w:rsidR="00DD6C0F">
        <w:rPr>
          <w:rFonts w:ascii="Arial" w:hAnsi="Arial" w:cs="Arial"/>
          <w:sz w:val="21"/>
          <w:szCs w:val="21"/>
          <w:lang w:val="en-GB" w:eastAsia="en-GB"/>
        </w:rPr>
        <w:t xml:space="preserve">  </w:t>
      </w:r>
      <w:r w:rsidR="00B05925" w:rsidRPr="00F471EA">
        <w:rPr>
          <w:rFonts w:ascii="Arial" w:hAnsi="Arial" w:cs="Arial"/>
          <w:sz w:val="21"/>
          <w:szCs w:val="21"/>
          <w:lang w:val="en-GB" w:eastAsia="en-GB"/>
        </w:rPr>
        <w:t xml:space="preserve">Services </w:t>
      </w:r>
      <w:r w:rsidR="007F0902">
        <w:rPr>
          <w:rFonts w:ascii="Arial" w:hAnsi="Arial" w:cs="Arial"/>
          <w:sz w:val="21"/>
          <w:szCs w:val="21"/>
          <w:lang w:val="en-GB" w:eastAsia="en-GB"/>
        </w:rPr>
        <w:t xml:space="preserve"> </w:t>
      </w:r>
      <w:r w:rsidR="00DD6C0F">
        <w:rPr>
          <w:rFonts w:ascii="Arial" w:hAnsi="Arial" w:cs="Arial"/>
          <w:sz w:val="21"/>
          <w:szCs w:val="21"/>
          <w:lang w:val="en-GB" w:eastAsia="en-GB"/>
        </w:rPr>
        <w:t xml:space="preserve">  </w:t>
      </w:r>
      <w:r w:rsidR="00B05925" w:rsidRPr="00F471EA">
        <w:rPr>
          <w:rFonts w:ascii="Arial" w:hAnsi="Arial" w:cs="Arial"/>
          <w:sz w:val="21"/>
          <w:szCs w:val="21"/>
          <w:lang w:val="en-GB" w:eastAsia="en-GB"/>
        </w:rPr>
        <w:t xml:space="preserve">(HMICFRS) </w:t>
      </w:r>
      <w:r w:rsidR="007F0902">
        <w:rPr>
          <w:rFonts w:ascii="Arial" w:hAnsi="Arial" w:cs="Arial"/>
          <w:sz w:val="21"/>
          <w:szCs w:val="21"/>
          <w:lang w:val="en-GB" w:eastAsia="en-GB"/>
        </w:rPr>
        <w:t xml:space="preserve"> </w:t>
      </w:r>
      <w:r w:rsidR="00DD6C0F">
        <w:rPr>
          <w:rFonts w:ascii="Arial" w:hAnsi="Arial" w:cs="Arial"/>
          <w:sz w:val="21"/>
          <w:szCs w:val="21"/>
          <w:lang w:val="en-GB" w:eastAsia="en-GB"/>
        </w:rPr>
        <w:t xml:space="preserve"> </w:t>
      </w:r>
      <w:r w:rsidR="00A929BF" w:rsidRPr="00F471EA">
        <w:rPr>
          <w:rFonts w:ascii="Arial" w:hAnsi="Arial" w:cs="Arial"/>
          <w:sz w:val="21"/>
          <w:szCs w:val="21"/>
          <w:lang w:val="en-GB" w:eastAsia="en-GB"/>
        </w:rPr>
        <w:t>independent</w:t>
      </w:r>
      <w:r w:rsidR="00623390" w:rsidRPr="00F471EA">
        <w:rPr>
          <w:rFonts w:ascii="Arial" w:hAnsi="Arial" w:cs="Arial"/>
          <w:sz w:val="21"/>
          <w:szCs w:val="21"/>
          <w:lang w:val="en-GB" w:eastAsia="en-GB"/>
        </w:rPr>
        <w:t>ly</w:t>
      </w:r>
    </w:p>
    <w:p w14:paraId="0E21B656" w14:textId="22FF3BF5" w:rsidR="007F0902" w:rsidRDefault="002259DD" w:rsidP="00340025">
      <w:pPr>
        <w:jc w:val="both"/>
        <w:rPr>
          <w:rFonts w:ascii="Arial" w:hAnsi="Arial" w:cs="Arial"/>
          <w:sz w:val="21"/>
          <w:szCs w:val="21"/>
          <w:lang w:val="en-GB" w:eastAsia="en-GB"/>
        </w:rPr>
      </w:pPr>
      <w:r w:rsidRPr="00077EAF">
        <w:rPr>
          <w:rFonts w:ascii="Arial" w:hAnsi="Arial" w:cs="Arial"/>
          <w:b/>
          <w:noProof/>
          <w:sz w:val="21"/>
          <w:szCs w:val="21"/>
          <w:u w:val="single"/>
        </w:rPr>
        <mc:AlternateContent>
          <mc:Choice Requires="wps">
            <w:drawing>
              <wp:anchor distT="45720" distB="45720" distL="114300" distR="114300" simplePos="0" relativeHeight="251634176" behindDoc="0" locked="0" layoutInCell="1" allowOverlap="1" wp14:anchorId="5CC675A6" wp14:editId="34ABDA15">
                <wp:simplePos x="0" y="0"/>
                <wp:positionH relativeFrom="margin">
                  <wp:align>left</wp:align>
                </wp:positionH>
                <wp:positionV relativeFrom="paragraph">
                  <wp:posOffset>147320</wp:posOffset>
                </wp:positionV>
                <wp:extent cx="3048000" cy="140462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1404620"/>
                        </a:xfrm>
                        <a:prstGeom prst="rect">
                          <a:avLst/>
                        </a:prstGeom>
                        <a:solidFill>
                          <a:srgbClr val="FFFFFF"/>
                        </a:solidFill>
                        <a:ln w="9525">
                          <a:noFill/>
                          <a:miter lim="800000"/>
                          <a:headEnd/>
                          <a:tailEnd/>
                        </a:ln>
                      </wps:spPr>
                      <wps:txbx>
                        <w:txbxContent>
                          <w:p w14:paraId="5076B31E" w14:textId="75061FC8" w:rsidR="00575775" w:rsidRPr="009B22DD" w:rsidRDefault="00575775" w:rsidP="005E1918">
                            <w:pPr>
                              <w:pBdr>
                                <w:top w:val="single" w:sz="4" w:space="1" w:color="auto"/>
                              </w:pBdr>
                              <w:rPr>
                                <w:rFonts w:ascii="Arial" w:hAnsi="Arial" w:cs="Arial"/>
                                <w:sz w:val="18"/>
                                <w:szCs w:val="18"/>
                              </w:rPr>
                            </w:pPr>
                            <w:r w:rsidRPr="009B22DD">
                              <w:rPr>
                                <w:rFonts w:ascii="Arial" w:hAnsi="Arial" w:cs="Arial"/>
                                <w:sz w:val="18"/>
                                <w:szCs w:val="18"/>
                                <w:vertAlign w:val="superscript"/>
                              </w:rPr>
                              <w:t>1</w:t>
                            </w:r>
                            <w:r>
                              <w:rPr>
                                <w:rFonts w:ascii="Arial" w:hAnsi="Arial" w:cs="Arial"/>
                                <w:sz w:val="18"/>
                                <w:szCs w:val="18"/>
                              </w:rPr>
                              <w:t xml:space="preserve"> </w:t>
                            </w:r>
                            <w:hyperlink r:id="rId22" w:history="1">
                              <w:r w:rsidRPr="00463EF6">
                                <w:rPr>
                                  <w:rStyle w:val="Hyperlink"/>
                                  <w:rFonts w:ascii="Arial" w:hAnsi="Arial" w:cs="Arial"/>
                                  <w:sz w:val="18"/>
                                  <w:szCs w:val="18"/>
                                </w:rPr>
                                <w:t>Police workforce, England and Wales: 31 March 202</w:t>
                              </w:r>
                              <w:r w:rsidR="00794C75">
                                <w:rPr>
                                  <w:rStyle w:val="Hyperlink"/>
                                  <w:rFonts w:ascii="Arial" w:hAnsi="Arial" w:cs="Arial"/>
                                  <w:sz w:val="18"/>
                                  <w:szCs w:val="18"/>
                                </w:rPr>
                                <w:t>3</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C675A6" id="Text Box 9" o:spid="_x0000_s1033" type="#_x0000_t202" style="position:absolute;left:0;text-align:left;margin-left:0;margin-top:11.6pt;width:240pt;height:110.6pt;z-index:2516341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" stroked="f">
                <v:textbox style="mso-fit-shape-to-text:t">
                  <w:txbxContent>
                    <w:p w14:paraId="5076B31E" w14:textId="75061FC8" w:rsidR="00575775" w:rsidRPr="009B22DD" w:rsidRDefault="00575775" w:rsidP="005E1918">
                      <w:pPr>
                        <w:pBdr>
                          <w:top w:val="single" w:sz="4" w:space="1" w:color="auto"/>
                        </w:pBdr>
                        <w:rPr>
                          <w:rFonts w:ascii="Arial" w:hAnsi="Arial" w:cs="Arial"/>
                          <w:sz w:val="18"/>
                          <w:szCs w:val="18"/>
                        </w:rPr>
                      </w:pPr>
                      <w:r w:rsidRPr="009B22DD">
                        <w:rPr>
                          <w:rFonts w:ascii="Arial" w:hAnsi="Arial" w:cs="Arial"/>
                          <w:sz w:val="18"/>
                          <w:szCs w:val="18"/>
                          <w:vertAlign w:val="superscript"/>
                        </w:rPr>
                        <w:t>1</w:t>
                      </w:r>
                      <w:r>
                        <w:rPr>
                          <w:rFonts w:ascii="Arial" w:hAnsi="Arial" w:cs="Arial"/>
                          <w:sz w:val="18"/>
                          <w:szCs w:val="18"/>
                        </w:rPr>
                        <w:t xml:space="preserve"> </w:t>
                      </w:r>
                      <w:hyperlink r:id="rId23" w:history="1">
                        <w:r w:rsidRPr="00463EF6">
                          <w:rPr>
                            <w:rStyle w:val="Hyperlink"/>
                            <w:rFonts w:ascii="Arial" w:hAnsi="Arial" w:cs="Arial"/>
                            <w:sz w:val="18"/>
                            <w:szCs w:val="18"/>
                          </w:rPr>
                          <w:t>Police workforce, England and Wales: 31 March 202</w:t>
                        </w:r>
                        <w:r w:rsidR="00794C75">
                          <w:rPr>
                            <w:rStyle w:val="Hyperlink"/>
                            <w:rFonts w:ascii="Arial" w:hAnsi="Arial" w:cs="Arial"/>
                            <w:sz w:val="18"/>
                            <w:szCs w:val="18"/>
                          </w:rPr>
                          <w:t>3</w:t>
                        </w:r>
                      </w:hyperlink>
                    </w:p>
                  </w:txbxContent>
                </v:textbox>
                <w10:wrap anchorx="margin"/>
              </v:shape>
            </w:pict>
          </mc:Fallback>
        </mc:AlternateContent>
      </w:r>
    </w:p>
    <w:p w14:paraId="17CBB1EF" w14:textId="7B635688" w:rsidR="00DD6C0F" w:rsidRDefault="00DD6C0F" w:rsidP="00340025">
      <w:pPr>
        <w:jc w:val="both"/>
        <w:rPr>
          <w:rFonts w:ascii="Arial" w:hAnsi="Arial" w:cs="Arial"/>
          <w:sz w:val="21"/>
          <w:szCs w:val="21"/>
          <w:lang w:val="en-GB" w:eastAsia="en-GB"/>
        </w:rPr>
      </w:pPr>
    </w:p>
    <w:p w14:paraId="41ACA3E2" w14:textId="719523BF" w:rsidR="00933B7C" w:rsidRPr="00F471EA" w:rsidRDefault="00A929BF" w:rsidP="00340025">
      <w:pPr>
        <w:spacing w:after="40"/>
        <w:jc w:val="both"/>
        <w:rPr>
          <w:rFonts w:ascii="Arial" w:hAnsi="Arial" w:cs="Arial"/>
          <w:sz w:val="21"/>
          <w:szCs w:val="21"/>
          <w:lang w:val="en-GB" w:eastAsia="en-GB"/>
        </w:rPr>
      </w:pPr>
      <w:r w:rsidRPr="00F471EA">
        <w:rPr>
          <w:rFonts w:ascii="Arial" w:hAnsi="Arial" w:cs="Arial"/>
          <w:sz w:val="21"/>
          <w:szCs w:val="21"/>
          <w:lang w:val="en-GB" w:eastAsia="en-GB"/>
        </w:rPr>
        <w:t>assesses and reports on the efficiency and</w:t>
      </w:r>
      <w:r w:rsidR="007F0902">
        <w:rPr>
          <w:rFonts w:ascii="Arial" w:hAnsi="Arial" w:cs="Arial"/>
          <w:sz w:val="21"/>
          <w:szCs w:val="21"/>
          <w:lang w:val="en-GB" w:eastAsia="en-GB"/>
        </w:rPr>
        <w:t xml:space="preserve"> </w:t>
      </w:r>
      <w:r w:rsidRPr="00F471EA">
        <w:rPr>
          <w:rFonts w:ascii="Arial" w:hAnsi="Arial" w:cs="Arial"/>
          <w:sz w:val="21"/>
          <w:szCs w:val="21"/>
          <w:lang w:val="en-GB" w:eastAsia="en-GB"/>
        </w:rPr>
        <w:t xml:space="preserve">effectiveness of police forces and </w:t>
      </w:r>
      <w:r w:rsidR="002174A5" w:rsidRPr="00F471EA">
        <w:rPr>
          <w:rFonts w:ascii="Arial" w:hAnsi="Arial" w:cs="Arial"/>
          <w:sz w:val="21"/>
          <w:szCs w:val="21"/>
          <w:lang w:val="en-GB" w:eastAsia="en-GB"/>
        </w:rPr>
        <w:t>fire &amp; rescue services in the public interest</w:t>
      </w:r>
      <w:r w:rsidR="00D12B98" w:rsidRPr="00F471EA">
        <w:rPr>
          <w:rFonts w:ascii="Arial" w:hAnsi="Arial" w:cs="Arial"/>
          <w:sz w:val="21"/>
          <w:szCs w:val="21"/>
          <w:lang w:val="en-GB" w:eastAsia="en-GB"/>
        </w:rPr>
        <w:t>.</w:t>
      </w:r>
      <w:r w:rsidR="0005568B" w:rsidRPr="00F471EA">
        <w:rPr>
          <w:rFonts w:ascii="Arial" w:hAnsi="Arial" w:cs="Arial"/>
          <w:sz w:val="21"/>
          <w:szCs w:val="21"/>
          <w:lang w:val="en-GB" w:eastAsia="en-GB"/>
        </w:rPr>
        <w:t xml:space="preserve"> In April 2022, HMICFRS published </w:t>
      </w:r>
      <w:r w:rsidR="0009768B" w:rsidRPr="00F471EA">
        <w:rPr>
          <w:rFonts w:ascii="Arial" w:hAnsi="Arial" w:cs="Arial"/>
          <w:sz w:val="21"/>
          <w:szCs w:val="21"/>
          <w:lang w:val="en-GB" w:eastAsia="en-GB"/>
        </w:rPr>
        <w:t>the Kent PEEL 2021/22 inspection report</w:t>
      </w:r>
      <w:r w:rsidR="00933B7C" w:rsidRPr="00F471EA">
        <w:rPr>
          <w:rFonts w:ascii="Arial" w:hAnsi="Arial" w:cs="Arial"/>
          <w:sz w:val="21"/>
          <w:szCs w:val="21"/>
          <w:lang w:val="en-GB" w:eastAsia="en-GB"/>
        </w:rPr>
        <w:t xml:space="preserve"> – an overview of the graded judgements is below:</w:t>
      </w:r>
    </w:p>
    <w:tbl>
      <w:tblPr>
        <w:tblStyle w:val="TableGrid"/>
        <w:tblW w:w="0" w:type="auto"/>
        <w:tblLook w:val="04A0" w:firstRow="1" w:lastRow="0" w:firstColumn="1" w:lastColumn="0" w:noHBand="0" w:noVBand="1"/>
      </w:tblPr>
      <w:tblGrid>
        <w:gridCol w:w="1555"/>
        <w:gridCol w:w="1842"/>
        <w:gridCol w:w="1487"/>
      </w:tblGrid>
      <w:tr w:rsidR="00521BBA" w:rsidRPr="00F471EA" w14:paraId="438B3F83" w14:textId="34D5F77F" w:rsidTr="009E2011">
        <w:trPr>
          <w:trHeight w:val="454"/>
        </w:trPr>
        <w:tc>
          <w:tcPr>
            <w:tcW w:w="1555" w:type="dxa"/>
            <w:tcBorders>
              <w:bottom w:val="single" w:sz="4" w:space="0" w:color="auto"/>
            </w:tcBorders>
            <w:vAlign w:val="center"/>
          </w:tcPr>
          <w:p w14:paraId="29652DC2" w14:textId="0B5F2CDF" w:rsidR="00521BBA" w:rsidRPr="00F471EA" w:rsidRDefault="00521BBA" w:rsidP="008866B9">
            <w:pPr>
              <w:rPr>
                <w:rFonts w:ascii="Arial" w:hAnsi="Arial" w:cs="Arial"/>
                <w:b/>
                <w:bCs/>
                <w:sz w:val="19"/>
                <w:szCs w:val="19"/>
                <w:lang w:val="en-GB" w:eastAsia="en-GB"/>
              </w:rPr>
            </w:pPr>
            <w:r w:rsidRPr="00F471EA">
              <w:rPr>
                <w:rFonts w:ascii="Arial" w:hAnsi="Arial" w:cs="Arial"/>
                <w:b/>
                <w:bCs/>
                <w:sz w:val="19"/>
                <w:szCs w:val="19"/>
                <w:lang w:val="en-GB" w:eastAsia="en-GB"/>
              </w:rPr>
              <w:t>Outstanding</w:t>
            </w:r>
          </w:p>
        </w:tc>
        <w:tc>
          <w:tcPr>
            <w:tcW w:w="1842" w:type="dxa"/>
            <w:tcBorders>
              <w:bottom w:val="single" w:sz="4" w:space="0" w:color="auto"/>
            </w:tcBorders>
            <w:vAlign w:val="center"/>
          </w:tcPr>
          <w:p w14:paraId="29993E59" w14:textId="03DF5285" w:rsidR="00521BBA" w:rsidRPr="00F471EA" w:rsidRDefault="00521BBA" w:rsidP="008866B9">
            <w:pPr>
              <w:jc w:val="center"/>
              <w:rPr>
                <w:rFonts w:ascii="Arial" w:hAnsi="Arial" w:cs="Arial"/>
                <w:sz w:val="19"/>
                <w:szCs w:val="19"/>
                <w:lang w:val="en-GB" w:eastAsia="en-GB"/>
              </w:rPr>
            </w:pPr>
            <w:r w:rsidRPr="00F471EA">
              <w:rPr>
                <w:rFonts w:ascii="Arial" w:hAnsi="Arial" w:cs="Arial"/>
                <w:sz w:val="19"/>
                <w:szCs w:val="19"/>
                <w:lang w:val="en-GB" w:eastAsia="en-GB"/>
              </w:rPr>
              <w:t>Recording data about crime</w:t>
            </w:r>
          </w:p>
        </w:tc>
        <w:tc>
          <w:tcPr>
            <w:tcW w:w="1487" w:type="dxa"/>
            <w:tcBorders>
              <w:top w:val="nil"/>
              <w:bottom w:val="nil"/>
              <w:right w:val="nil"/>
            </w:tcBorders>
            <w:vAlign w:val="center"/>
          </w:tcPr>
          <w:p w14:paraId="0F8486BA" w14:textId="77777777" w:rsidR="00521BBA" w:rsidRPr="00F471EA" w:rsidRDefault="00521BBA" w:rsidP="008866B9">
            <w:pPr>
              <w:jc w:val="center"/>
              <w:rPr>
                <w:rFonts w:ascii="Arial" w:hAnsi="Arial" w:cs="Arial"/>
                <w:sz w:val="19"/>
                <w:szCs w:val="19"/>
                <w:lang w:val="en-GB" w:eastAsia="en-GB"/>
              </w:rPr>
            </w:pPr>
          </w:p>
        </w:tc>
      </w:tr>
      <w:tr w:rsidR="00696650" w:rsidRPr="00F471EA" w14:paraId="0654CDDC" w14:textId="77777777" w:rsidTr="00012205">
        <w:trPr>
          <w:trHeight w:hRule="exact" w:val="57"/>
        </w:trPr>
        <w:tc>
          <w:tcPr>
            <w:tcW w:w="1555" w:type="dxa"/>
            <w:tcBorders>
              <w:left w:val="nil"/>
              <w:right w:val="nil"/>
            </w:tcBorders>
            <w:vAlign w:val="center"/>
          </w:tcPr>
          <w:p w14:paraId="31197CE8" w14:textId="77777777" w:rsidR="00696650" w:rsidRPr="00F471EA" w:rsidRDefault="00696650" w:rsidP="008866B9">
            <w:pPr>
              <w:rPr>
                <w:rFonts w:ascii="Arial" w:hAnsi="Arial" w:cs="Arial"/>
                <w:b/>
                <w:bCs/>
                <w:sz w:val="19"/>
                <w:szCs w:val="19"/>
                <w:lang w:val="en-GB" w:eastAsia="en-GB"/>
              </w:rPr>
            </w:pPr>
          </w:p>
        </w:tc>
        <w:tc>
          <w:tcPr>
            <w:tcW w:w="1842" w:type="dxa"/>
            <w:tcBorders>
              <w:left w:val="nil"/>
              <w:right w:val="nil"/>
            </w:tcBorders>
            <w:vAlign w:val="center"/>
          </w:tcPr>
          <w:p w14:paraId="39D9A8FF" w14:textId="77777777" w:rsidR="00696650" w:rsidRPr="00F471EA" w:rsidRDefault="00696650" w:rsidP="008866B9">
            <w:pPr>
              <w:jc w:val="center"/>
              <w:rPr>
                <w:rFonts w:ascii="Arial" w:hAnsi="Arial" w:cs="Arial"/>
                <w:sz w:val="19"/>
                <w:szCs w:val="19"/>
                <w:lang w:val="en-GB" w:eastAsia="en-GB"/>
              </w:rPr>
            </w:pPr>
          </w:p>
        </w:tc>
        <w:tc>
          <w:tcPr>
            <w:tcW w:w="1487" w:type="dxa"/>
            <w:tcBorders>
              <w:top w:val="nil"/>
              <w:left w:val="nil"/>
              <w:right w:val="nil"/>
            </w:tcBorders>
            <w:vAlign w:val="center"/>
          </w:tcPr>
          <w:p w14:paraId="6E351ADF" w14:textId="77777777" w:rsidR="00696650" w:rsidRPr="00F471EA" w:rsidRDefault="00696650" w:rsidP="008866B9">
            <w:pPr>
              <w:jc w:val="center"/>
              <w:rPr>
                <w:rFonts w:ascii="Arial" w:hAnsi="Arial" w:cs="Arial"/>
                <w:sz w:val="19"/>
                <w:szCs w:val="19"/>
                <w:lang w:val="en-GB" w:eastAsia="en-GB"/>
              </w:rPr>
            </w:pPr>
          </w:p>
        </w:tc>
      </w:tr>
      <w:tr w:rsidR="006E4528" w:rsidRPr="00F471EA" w14:paraId="3AC3064E" w14:textId="435D8CB2" w:rsidTr="009E2011">
        <w:trPr>
          <w:trHeight w:hRule="exact" w:val="454"/>
        </w:trPr>
        <w:tc>
          <w:tcPr>
            <w:tcW w:w="1555" w:type="dxa"/>
            <w:vMerge w:val="restart"/>
            <w:vAlign w:val="center"/>
          </w:tcPr>
          <w:p w14:paraId="50104EB1" w14:textId="43000648" w:rsidR="006E4528" w:rsidRPr="00F471EA" w:rsidRDefault="006E4528" w:rsidP="008866B9">
            <w:pPr>
              <w:rPr>
                <w:rFonts w:ascii="Arial" w:hAnsi="Arial" w:cs="Arial"/>
                <w:b/>
                <w:bCs/>
                <w:sz w:val="19"/>
                <w:szCs w:val="19"/>
                <w:lang w:val="en-GB" w:eastAsia="en-GB"/>
              </w:rPr>
            </w:pPr>
            <w:r w:rsidRPr="00F471EA">
              <w:rPr>
                <w:rFonts w:ascii="Arial" w:hAnsi="Arial" w:cs="Arial"/>
                <w:b/>
                <w:bCs/>
                <w:sz w:val="19"/>
                <w:szCs w:val="19"/>
                <w:lang w:val="en-GB" w:eastAsia="en-GB"/>
              </w:rPr>
              <w:t>Good</w:t>
            </w:r>
          </w:p>
        </w:tc>
        <w:tc>
          <w:tcPr>
            <w:tcW w:w="1842" w:type="dxa"/>
            <w:vAlign w:val="center"/>
          </w:tcPr>
          <w:p w14:paraId="1CA7CECB" w14:textId="4A3836DE"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Preventing crime</w:t>
            </w:r>
          </w:p>
        </w:tc>
        <w:tc>
          <w:tcPr>
            <w:tcW w:w="1487" w:type="dxa"/>
            <w:vAlign w:val="center"/>
          </w:tcPr>
          <w:p w14:paraId="76EB5E75" w14:textId="6A5EDB22"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Treatment of the public</w:t>
            </w:r>
          </w:p>
        </w:tc>
      </w:tr>
      <w:tr w:rsidR="006E4528" w:rsidRPr="00F471EA" w14:paraId="6B48EB87" w14:textId="000D2E51" w:rsidTr="009E2011">
        <w:trPr>
          <w:trHeight w:hRule="exact" w:val="454"/>
        </w:trPr>
        <w:tc>
          <w:tcPr>
            <w:tcW w:w="1555" w:type="dxa"/>
            <w:vMerge/>
            <w:tcBorders>
              <w:bottom w:val="single" w:sz="4" w:space="0" w:color="auto"/>
            </w:tcBorders>
            <w:vAlign w:val="center"/>
          </w:tcPr>
          <w:p w14:paraId="66D5B447" w14:textId="77777777" w:rsidR="006E4528" w:rsidRPr="00F471EA" w:rsidRDefault="006E4528" w:rsidP="008866B9">
            <w:pPr>
              <w:rPr>
                <w:rFonts w:ascii="Arial" w:hAnsi="Arial" w:cs="Arial"/>
                <w:b/>
                <w:bCs/>
                <w:sz w:val="19"/>
                <w:szCs w:val="19"/>
                <w:lang w:val="en-GB" w:eastAsia="en-GB"/>
              </w:rPr>
            </w:pPr>
          </w:p>
        </w:tc>
        <w:tc>
          <w:tcPr>
            <w:tcW w:w="1842" w:type="dxa"/>
            <w:tcBorders>
              <w:bottom w:val="single" w:sz="4" w:space="0" w:color="auto"/>
            </w:tcBorders>
            <w:vAlign w:val="center"/>
          </w:tcPr>
          <w:p w14:paraId="2F71EEBF" w14:textId="61AEA52D"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Developing a positive workplace</w:t>
            </w:r>
          </w:p>
        </w:tc>
        <w:tc>
          <w:tcPr>
            <w:tcW w:w="1487" w:type="dxa"/>
            <w:tcBorders>
              <w:bottom w:val="single" w:sz="4" w:space="0" w:color="auto"/>
            </w:tcBorders>
            <w:vAlign w:val="center"/>
          </w:tcPr>
          <w:p w14:paraId="14B68C01" w14:textId="26F18D91"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Good use of resources</w:t>
            </w:r>
          </w:p>
        </w:tc>
      </w:tr>
      <w:tr w:rsidR="00696650" w:rsidRPr="00F471EA" w14:paraId="748CBC1C" w14:textId="77777777" w:rsidTr="00012205">
        <w:trPr>
          <w:trHeight w:hRule="exact" w:val="57"/>
        </w:trPr>
        <w:tc>
          <w:tcPr>
            <w:tcW w:w="1555" w:type="dxa"/>
            <w:tcBorders>
              <w:left w:val="nil"/>
              <w:right w:val="nil"/>
            </w:tcBorders>
            <w:vAlign w:val="center"/>
          </w:tcPr>
          <w:p w14:paraId="1889EAF2" w14:textId="77777777" w:rsidR="00696650" w:rsidRPr="00F471EA" w:rsidRDefault="00696650" w:rsidP="008866B9">
            <w:pPr>
              <w:rPr>
                <w:rFonts w:ascii="Arial" w:hAnsi="Arial" w:cs="Arial"/>
                <w:b/>
                <w:bCs/>
                <w:sz w:val="19"/>
                <w:szCs w:val="19"/>
                <w:lang w:val="en-GB" w:eastAsia="en-GB"/>
              </w:rPr>
            </w:pPr>
          </w:p>
        </w:tc>
        <w:tc>
          <w:tcPr>
            <w:tcW w:w="1842" w:type="dxa"/>
            <w:tcBorders>
              <w:left w:val="nil"/>
              <w:right w:val="nil"/>
            </w:tcBorders>
            <w:vAlign w:val="center"/>
          </w:tcPr>
          <w:p w14:paraId="7E070CDE" w14:textId="77777777" w:rsidR="00696650" w:rsidRPr="00F471EA" w:rsidRDefault="00696650" w:rsidP="008866B9">
            <w:pPr>
              <w:jc w:val="center"/>
              <w:rPr>
                <w:rFonts w:ascii="Arial" w:hAnsi="Arial" w:cs="Arial"/>
                <w:sz w:val="19"/>
                <w:szCs w:val="19"/>
                <w:lang w:val="en-GB" w:eastAsia="en-GB"/>
              </w:rPr>
            </w:pPr>
          </w:p>
        </w:tc>
        <w:tc>
          <w:tcPr>
            <w:tcW w:w="1487" w:type="dxa"/>
            <w:tcBorders>
              <w:left w:val="nil"/>
              <w:bottom w:val="nil"/>
              <w:right w:val="nil"/>
            </w:tcBorders>
            <w:vAlign w:val="center"/>
          </w:tcPr>
          <w:p w14:paraId="6F85A15F" w14:textId="77777777" w:rsidR="00696650" w:rsidRPr="00F471EA" w:rsidRDefault="00696650" w:rsidP="008866B9">
            <w:pPr>
              <w:jc w:val="center"/>
              <w:rPr>
                <w:rFonts w:ascii="Arial" w:hAnsi="Arial" w:cs="Arial"/>
                <w:sz w:val="19"/>
                <w:szCs w:val="19"/>
                <w:lang w:val="en-GB" w:eastAsia="en-GB"/>
              </w:rPr>
            </w:pPr>
          </w:p>
        </w:tc>
      </w:tr>
      <w:tr w:rsidR="00521BBA" w:rsidRPr="00F471EA" w14:paraId="04732B9A" w14:textId="2CAF9217" w:rsidTr="009E2011">
        <w:trPr>
          <w:trHeight w:hRule="exact" w:val="454"/>
        </w:trPr>
        <w:tc>
          <w:tcPr>
            <w:tcW w:w="1555" w:type="dxa"/>
            <w:tcBorders>
              <w:bottom w:val="single" w:sz="4" w:space="0" w:color="auto"/>
            </w:tcBorders>
            <w:vAlign w:val="center"/>
          </w:tcPr>
          <w:p w14:paraId="67808C9B" w14:textId="6B1358FD" w:rsidR="00521BBA" w:rsidRPr="00F471EA" w:rsidRDefault="00FF122D" w:rsidP="008866B9">
            <w:pPr>
              <w:rPr>
                <w:rFonts w:ascii="Arial" w:hAnsi="Arial" w:cs="Arial"/>
                <w:b/>
                <w:bCs/>
                <w:sz w:val="19"/>
                <w:szCs w:val="19"/>
                <w:lang w:val="en-GB" w:eastAsia="en-GB"/>
              </w:rPr>
            </w:pPr>
            <w:r w:rsidRPr="00F471EA">
              <w:rPr>
                <w:rFonts w:ascii="Arial" w:hAnsi="Arial" w:cs="Arial"/>
                <w:b/>
                <w:bCs/>
                <w:sz w:val="19"/>
                <w:szCs w:val="19"/>
                <w:lang w:val="en-GB" w:eastAsia="en-GB"/>
              </w:rPr>
              <w:t>Adequate</w:t>
            </w:r>
          </w:p>
        </w:tc>
        <w:tc>
          <w:tcPr>
            <w:tcW w:w="1842" w:type="dxa"/>
            <w:tcBorders>
              <w:bottom w:val="single" w:sz="4" w:space="0" w:color="auto"/>
            </w:tcBorders>
            <w:vAlign w:val="center"/>
          </w:tcPr>
          <w:p w14:paraId="499F0C2C" w14:textId="52CEE25D" w:rsidR="00521BBA" w:rsidRPr="00F471EA" w:rsidRDefault="00B664CC" w:rsidP="008866B9">
            <w:pPr>
              <w:jc w:val="center"/>
              <w:rPr>
                <w:rFonts w:ascii="Arial" w:hAnsi="Arial" w:cs="Arial"/>
                <w:sz w:val="19"/>
                <w:szCs w:val="19"/>
                <w:lang w:val="en-GB" w:eastAsia="en-GB"/>
              </w:rPr>
            </w:pPr>
            <w:r w:rsidRPr="00F471EA">
              <w:rPr>
                <w:rFonts w:ascii="Arial" w:hAnsi="Arial" w:cs="Arial"/>
                <w:sz w:val="19"/>
                <w:szCs w:val="19"/>
                <w:lang w:val="en-GB" w:eastAsia="en-GB"/>
              </w:rPr>
              <w:t>Protecting vulnerable people</w:t>
            </w:r>
          </w:p>
        </w:tc>
        <w:tc>
          <w:tcPr>
            <w:tcW w:w="1487" w:type="dxa"/>
            <w:tcBorders>
              <w:top w:val="nil"/>
              <w:bottom w:val="nil"/>
              <w:right w:val="nil"/>
            </w:tcBorders>
            <w:vAlign w:val="center"/>
          </w:tcPr>
          <w:p w14:paraId="66845A77" w14:textId="77777777" w:rsidR="00521BBA" w:rsidRPr="00F471EA" w:rsidRDefault="00521BBA" w:rsidP="008866B9">
            <w:pPr>
              <w:jc w:val="center"/>
              <w:rPr>
                <w:rFonts w:ascii="Arial" w:hAnsi="Arial" w:cs="Arial"/>
                <w:sz w:val="19"/>
                <w:szCs w:val="19"/>
                <w:lang w:val="en-GB" w:eastAsia="en-GB"/>
              </w:rPr>
            </w:pPr>
          </w:p>
        </w:tc>
      </w:tr>
      <w:tr w:rsidR="00696650" w:rsidRPr="00F471EA" w14:paraId="26BB8305" w14:textId="77777777" w:rsidTr="00012205">
        <w:trPr>
          <w:trHeight w:hRule="exact" w:val="57"/>
        </w:trPr>
        <w:tc>
          <w:tcPr>
            <w:tcW w:w="1555" w:type="dxa"/>
            <w:tcBorders>
              <w:left w:val="nil"/>
              <w:right w:val="nil"/>
            </w:tcBorders>
            <w:vAlign w:val="center"/>
          </w:tcPr>
          <w:p w14:paraId="65FE3400" w14:textId="77777777" w:rsidR="00696650" w:rsidRPr="00F471EA" w:rsidRDefault="00696650" w:rsidP="008866B9">
            <w:pPr>
              <w:rPr>
                <w:rFonts w:ascii="Arial" w:hAnsi="Arial" w:cs="Arial"/>
                <w:b/>
                <w:bCs/>
                <w:sz w:val="19"/>
                <w:szCs w:val="19"/>
                <w:lang w:val="en-GB" w:eastAsia="en-GB"/>
              </w:rPr>
            </w:pPr>
          </w:p>
        </w:tc>
        <w:tc>
          <w:tcPr>
            <w:tcW w:w="1842" w:type="dxa"/>
            <w:tcBorders>
              <w:left w:val="nil"/>
              <w:right w:val="nil"/>
            </w:tcBorders>
            <w:vAlign w:val="center"/>
          </w:tcPr>
          <w:p w14:paraId="641DCC00" w14:textId="77777777" w:rsidR="00696650" w:rsidRPr="00F471EA" w:rsidRDefault="00696650" w:rsidP="008866B9">
            <w:pPr>
              <w:jc w:val="center"/>
              <w:rPr>
                <w:rFonts w:ascii="Arial" w:hAnsi="Arial" w:cs="Arial"/>
                <w:sz w:val="19"/>
                <w:szCs w:val="19"/>
                <w:lang w:val="en-GB" w:eastAsia="en-GB"/>
              </w:rPr>
            </w:pPr>
          </w:p>
        </w:tc>
        <w:tc>
          <w:tcPr>
            <w:tcW w:w="1487" w:type="dxa"/>
            <w:tcBorders>
              <w:top w:val="nil"/>
              <w:left w:val="nil"/>
              <w:right w:val="nil"/>
            </w:tcBorders>
            <w:vAlign w:val="center"/>
          </w:tcPr>
          <w:p w14:paraId="6627FA55" w14:textId="77777777" w:rsidR="00696650" w:rsidRPr="00F471EA" w:rsidRDefault="00696650" w:rsidP="008866B9">
            <w:pPr>
              <w:jc w:val="center"/>
              <w:rPr>
                <w:rFonts w:ascii="Arial" w:hAnsi="Arial" w:cs="Arial"/>
                <w:sz w:val="19"/>
                <w:szCs w:val="19"/>
                <w:lang w:val="en-GB" w:eastAsia="en-GB"/>
              </w:rPr>
            </w:pPr>
          </w:p>
        </w:tc>
      </w:tr>
      <w:tr w:rsidR="006E4528" w:rsidRPr="00F471EA" w14:paraId="0A237F6D" w14:textId="594DD648" w:rsidTr="009E2011">
        <w:trPr>
          <w:trHeight w:hRule="exact" w:val="454"/>
        </w:trPr>
        <w:tc>
          <w:tcPr>
            <w:tcW w:w="1555" w:type="dxa"/>
            <w:vMerge w:val="restart"/>
            <w:vAlign w:val="center"/>
          </w:tcPr>
          <w:p w14:paraId="515C6778" w14:textId="2F1B4D84" w:rsidR="006E4528" w:rsidRPr="00F471EA" w:rsidRDefault="006E4528" w:rsidP="008866B9">
            <w:pPr>
              <w:rPr>
                <w:rFonts w:ascii="Arial" w:hAnsi="Arial" w:cs="Arial"/>
                <w:b/>
                <w:bCs/>
                <w:sz w:val="19"/>
                <w:szCs w:val="19"/>
                <w:lang w:val="en-GB" w:eastAsia="en-GB"/>
              </w:rPr>
            </w:pPr>
            <w:r w:rsidRPr="00F471EA">
              <w:rPr>
                <w:rFonts w:ascii="Arial" w:hAnsi="Arial" w:cs="Arial"/>
                <w:b/>
                <w:bCs/>
                <w:sz w:val="19"/>
                <w:szCs w:val="19"/>
                <w:lang w:val="en-GB" w:eastAsia="en-GB"/>
              </w:rPr>
              <w:t>Requires improvement</w:t>
            </w:r>
          </w:p>
        </w:tc>
        <w:tc>
          <w:tcPr>
            <w:tcW w:w="1842" w:type="dxa"/>
            <w:vAlign w:val="center"/>
          </w:tcPr>
          <w:p w14:paraId="60FA4D18" w14:textId="1ED36411"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Investigating crime</w:t>
            </w:r>
          </w:p>
        </w:tc>
        <w:tc>
          <w:tcPr>
            <w:tcW w:w="1487" w:type="dxa"/>
            <w:tcBorders>
              <w:bottom w:val="single" w:sz="4" w:space="0" w:color="auto"/>
            </w:tcBorders>
            <w:vAlign w:val="center"/>
          </w:tcPr>
          <w:p w14:paraId="1A227F4B" w14:textId="4A1608FF"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Responding to the public</w:t>
            </w:r>
          </w:p>
        </w:tc>
      </w:tr>
      <w:tr w:rsidR="006E4528" w:rsidRPr="00F471EA" w14:paraId="41557804" w14:textId="77777777" w:rsidTr="009E2011">
        <w:trPr>
          <w:trHeight w:hRule="exact" w:val="454"/>
        </w:trPr>
        <w:tc>
          <w:tcPr>
            <w:tcW w:w="1555" w:type="dxa"/>
            <w:vMerge/>
            <w:tcBorders>
              <w:bottom w:val="single" w:sz="4" w:space="0" w:color="auto"/>
            </w:tcBorders>
            <w:vAlign w:val="center"/>
          </w:tcPr>
          <w:p w14:paraId="2E43352D" w14:textId="77777777" w:rsidR="006E4528" w:rsidRPr="00F471EA" w:rsidRDefault="006E4528" w:rsidP="008866B9">
            <w:pPr>
              <w:rPr>
                <w:rFonts w:ascii="Arial" w:hAnsi="Arial" w:cs="Arial"/>
                <w:b/>
                <w:bCs/>
                <w:sz w:val="19"/>
                <w:szCs w:val="19"/>
                <w:lang w:val="en-GB" w:eastAsia="en-GB"/>
              </w:rPr>
            </w:pPr>
          </w:p>
        </w:tc>
        <w:tc>
          <w:tcPr>
            <w:tcW w:w="1842" w:type="dxa"/>
            <w:tcBorders>
              <w:bottom w:val="single" w:sz="4" w:space="0" w:color="auto"/>
            </w:tcBorders>
            <w:vAlign w:val="center"/>
          </w:tcPr>
          <w:p w14:paraId="635BBD76" w14:textId="27D207A6" w:rsidR="006E4528" w:rsidRPr="00F471EA" w:rsidRDefault="006E4528" w:rsidP="008866B9">
            <w:pPr>
              <w:jc w:val="center"/>
              <w:rPr>
                <w:rFonts w:ascii="Arial" w:hAnsi="Arial" w:cs="Arial"/>
                <w:sz w:val="19"/>
                <w:szCs w:val="19"/>
                <w:lang w:val="en-GB" w:eastAsia="en-GB"/>
              </w:rPr>
            </w:pPr>
            <w:r w:rsidRPr="00F471EA">
              <w:rPr>
                <w:rFonts w:ascii="Arial" w:hAnsi="Arial" w:cs="Arial"/>
                <w:sz w:val="19"/>
                <w:szCs w:val="19"/>
                <w:lang w:val="en-GB" w:eastAsia="en-GB"/>
              </w:rPr>
              <w:t>Managing offenders</w:t>
            </w:r>
          </w:p>
        </w:tc>
        <w:tc>
          <w:tcPr>
            <w:tcW w:w="1487" w:type="dxa"/>
            <w:tcBorders>
              <w:bottom w:val="nil"/>
              <w:right w:val="nil"/>
            </w:tcBorders>
            <w:vAlign w:val="center"/>
          </w:tcPr>
          <w:p w14:paraId="518047F6" w14:textId="77777777" w:rsidR="006E4528" w:rsidRPr="00F471EA" w:rsidRDefault="006E4528" w:rsidP="008866B9">
            <w:pPr>
              <w:jc w:val="center"/>
              <w:rPr>
                <w:rFonts w:ascii="Arial" w:hAnsi="Arial" w:cs="Arial"/>
                <w:sz w:val="19"/>
                <w:szCs w:val="19"/>
                <w:lang w:val="en-GB" w:eastAsia="en-GB"/>
              </w:rPr>
            </w:pPr>
          </w:p>
        </w:tc>
      </w:tr>
      <w:tr w:rsidR="00696650" w:rsidRPr="00F471EA" w14:paraId="04282ACA" w14:textId="77777777" w:rsidTr="00012205">
        <w:trPr>
          <w:trHeight w:hRule="exact" w:val="57"/>
        </w:trPr>
        <w:tc>
          <w:tcPr>
            <w:tcW w:w="1555" w:type="dxa"/>
            <w:tcBorders>
              <w:left w:val="nil"/>
              <w:right w:val="nil"/>
            </w:tcBorders>
            <w:vAlign w:val="center"/>
          </w:tcPr>
          <w:p w14:paraId="6FFE366D" w14:textId="77777777" w:rsidR="00696650" w:rsidRPr="00F471EA" w:rsidRDefault="00696650" w:rsidP="008866B9">
            <w:pPr>
              <w:rPr>
                <w:rFonts w:ascii="Arial" w:hAnsi="Arial" w:cs="Arial"/>
                <w:b/>
                <w:bCs/>
                <w:sz w:val="19"/>
                <w:szCs w:val="19"/>
                <w:lang w:val="en-GB" w:eastAsia="en-GB"/>
              </w:rPr>
            </w:pPr>
          </w:p>
        </w:tc>
        <w:tc>
          <w:tcPr>
            <w:tcW w:w="1842" w:type="dxa"/>
            <w:tcBorders>
              <w:left w:val="nil"/>
              <w:bottom w:val="nil"/>
              <w:right w:val="nil"/>
            </w:tcBorders>
            <w:vAlign w:val="center"/>
          </w:tcPr>
          <w:p w14:paraId="067ADFDF" w14:textId="77777777" w:rsidR="00696650" w:rsidRPr="00F471EA" w:rsidRDefault="00696650" w:rsidP="008866B9">
            <w:pPr>
              <w:jc w:val="center"/>
              <w:rPr>
                <w:rFonts w:ascii="Arial" w:hAnsi="Arial" w:cs="Arial"/>
                <w:sz w:val="19"/>
                <w:szCs w:val="19"/>
                <w:lang w:val="en-GB" w:eastAsia="en-GB"/>
              </w:rPr>
            </w:pPr>
          </w:p>
        </w:tc>
        <w:tc>
          <w:tcPr>
            <w:tcW w:w="1487" w:type="dxa"/>
            <w:tcBorders>
              <w:top w:val="nil"/>
              <w:left w:val="nil"/>
              <w:bottom w:val="nil"/>
              <w:right w:val="nil"/>
            </w:tcBorders>
            <w:vAlign w:val="center"/>
          </w:tcPr>
          <w:p w14:paraId="32EB339F" w14:textId="77777777" w:rsidR="00696650" w:rsidRPr="00F471EA" w:rsidRDefault="00696650" w:rsidP="008866B9">
            <w:pPr>
              <w:jc w:val="center"/>
              <w:rPr>
                <w:rFonts w:ascii="Arial" w:hAnsi="Arial" w:cs="Arial"/>
                <w:sz w:val="19"/>
                <w:szCs w:val="19"/>
                <w:lang w:val="en-GB" w:eastAsia="en-GB"/>
              </w:rPr>
            </w:pPr>
          </w:p>
        </w:tc>
      </w:tr>
      <w:tr w:rsidR="00E00636" w:rsidRPr="00F471EA" w14:paraId="6AD278FB" w14:textId="77777777" w:rsidTr="00364BB6">
        <w:trPr>
          <w:trHeight w:hRule="exact" w:val="454"/>
        </w:trPr>
        <w:tc>
          <w:tcPr>
            <w:tcW w:w="1555" w:type="dxa"/>
            <w:vAlign w:val="center"/>
          </w:tcPr>
          <w:p w14:paraId="55637A6A" w14:textId="77344E7D" w:rsidR="00E00636" w:rsidRPr="00F471EA" w:rsidRDefault="00E00636" w:rsidP="008866B9">
            <w:pPr>
              <w:rPr>
                <w:rFonts w:ascii="Arial" w:hAnsi="Arial" w:cs="Arial"/>
                <w:b/>
                <w:bCs/>
                <w:sz w:val="19"/>
                <w:szCs w:val="19"/>
                <w:lang w:val="en-GB" w:eastAsia="en-GB"/>
              </w:rPr>
            </w:pPr>
            <w:r w:rsidRPr="00F471EA">
              <w:rPr>
                <w:rFonts w:ascii="Arial" w:hAnsi="Arial" w:cs="Arial"/>
                <w:b/>
                <w:bCs/>
                <w:sz w:val="19"/>
                <w:szCs w:val="19"/>
                <w:lang w:val="en-GB" w:eastAsia="en-GB"/>
              </w:rPr>
              <w:t>Inadequate</w:t>
            </w:r>
          </w:p>
        </w:tc>
        <w:tc>
          <w:tcPr>
            <w:tcW w:w="1842" w:type="dxa"/>
            <w:tcBorders>
              <w:top w:val="nil"/>
              <w:bottom w:val="nil"/>
              <w:right w:val="nil"/>
            </w:tcBorders>
            <w:vAlign w:val="center"/>
          </w:tcPr>
          <w:p w14:paraId="645C0547" w14:textId="2426D339" w:rsidR="00E00636" w:rsidRPr="00F471EA" w:rsidRDefault="00E00636" w:rsidP="008866B9">
            <w:pPr>
              <w:jc w:val="center"/>
              <w:rPr>
                <w:rFonts w:ascii="Arial" w:hAnsi="Arial" w:cs="Arial"/>
                <w:sz w:val="19"/>
                <w:szCs w:val="19"/>
                <w:lang w:val="en-GB" w:eastAsia="en-GB"/>
              </w:rPr>
            </w:pPr>
          </w:p>
        </w:tc>
        <w:tc>
          <w:tcPr>
            <w:tcW w:w="1487" w:type="dxa"/>
            <w:tcBorders>
              <w:top w:val="nil"/>
              <w:left w:val="nil"/>
              <w:bottom w:val="nil"/>
              <w:right w:val="nil"/>
            </w:tcBorders>
            <w:vAlign w:val="center"/>
          </w:tcPr>
          <w:p w14:paraId="39436DA7" w14:textId="77777777" w:rsidR="00E00636" w:rsidRPr="00F471EA" w:rsidRDefault="00E00636" w:rsidP="008866B9">
            <w:pPr>
              <w:jc w:val="center"/>
              <w:rPr>
                <w:rFonts w:ascii="Arial" w:hAnsi="Arial" w:cs="Arial"/>
                <w:sz w:val="19"/>
                <w:szCs w:val="19"/>
                <w:lang w:val="en-GB" w:eastAsia="en-GB"/>
              </w:rPr>
            </w:pPr>
          </w:p>
        </w:tc>
      </w:tr>
    </w:tbl>
    <w:p w14:paraId="143DA0BC" w14:textId="29D91592" w:rsidR="004C3523" w:rsidRPr="00F471EA" w:rsidRDefault="002D15BF" w:rsidP="00340025">
      <w:pPr>
        <w:spacing w:before="40"/>
        <w:jc w:val="both"/>
        <w:rPr>
          <w:rFonts w:ascii="Arial" w:hAnsi="Arial" w:cs="Arial"/>
          <w:sz w:val="21"/>
          <w:szCs w:val="21"/>
          <w:lang w:val="en-GB" w:eastAsia="en-GB"/>
        </w:rPr>
      </w:pPr>
      <w:r w:rsidRPr="00F471EA">
        <w:rPr>
          <w:rFonts w:ascii="Arial" w:hAnsi="Arial" w:cs="Arial"/>
          <w:sz w:val="21"/>
          <w:szCs w:val="21"/>
          <w:lang w:val="en-GB" w:eastAsia="en-GB"/>
        </w:rPr>
        <w:t xml:space="preserve">While the force were to be commended </w:t>
      </w:r>
      <w:r w:rsidR="007526F3" w:rsidRPr="00F471EA">
        <w:rPr>
          <w:rFonts w:ascii="Arial" w:hAnsi="Arial" w:cs="Arial"/>
          <w:sz w:val="21"/>
          <w:szCs w:val="21"/>
          <w:lang w:val="en-GB" w:eastAsia="en-GB"/>
        </w:rPr>
        <w:t>on some elements</w:t>
      </w:r>
      <w:r w:rsidR="00945401" w:rsidRPr="00F471EA">
        <w:rPr>
          <w:rFonts w:ascii="Arial" w:hAnsi="Arial" w:cs="Arial"/>
          <w:sz w:val="21"/>
          <w:szCs w:val="21"/>
          <w:lang w:val="en-GB" w:eastAsia="en-GB"/>
        </w:rPr>
        <w:t xml:space="preserve"> such as its outstanding performance in the recording of crime, other findings were disappointing</w:t>
      </w:r>
      <w:r w:rsidR="00D018C9" w:rsidRPr="00F471EA">
        <w:rPr>
          <w:rFonts w:ascii="Arial" w:hAnsi="Arial" w:cs="Arial"/>
          <w:sz w:val="21"/>
          <w:szCs w:val="21"/>
          <w:lang w:val="en-GB" w:eastAsia="en-GB"/>
        </w:rPr>
        <w:t xml:space="preserve">, particularly those </w:t>
      </w:r>
      <w:r w:rsidR="004C3523" w:rsidRPr="00F471EA">
        <w:rPr>
          <w:rFonts w:ascii="Arial" w:hAnsi="Arial" w:cs="Arial"/>
          <w:sz w:val="21"/>
          <w:szCs w:val="21"/>
          <w:lang w:val="en-GB" w:eastAsia="en-GB"/>
        </w:rPr>
        <w:t xml:space="preserve">in respect of </w:t>
      </w:r>
      <w:r w:rsidR="0094177F">
        <w:rPr>
          <w:rFonts w:ascii="Arial" w:hAnsi="Arial" w:cs="Arial"/>
          <w:sz w:val="21"/>
          <w:szCs w:val="21"/>
          <w:lang w:val="en-GB" w:eastAsia="en-GB"/>
        </w:rPr>
        <w:t>DA</w:t>
      </w:r>
      <w:r w:rsidR="004C3523" w:rsidRPr="00F471EA">
        <w:rPr>
          <w:rFonts w:ascii="Arial" w:hAnsi="Arial" w:cs="Arial"/>
          <w:sz w:val="21"/>
          <w:szCs w:val="21"/>
          <w:lang w:val="en-GB" w:eastAsia="en-GB"/>
        </w:rPr>
        <w:t xml:space="preserve"> and the investigation of crime. </w:t>
      </w:r>
    </w:p>
    <w:p w14:paraId="004885EE" w14:textId="582B6914" w:rsidR="00E337D6" w:rsidRPr="00F471EA" w:rsidRDefault="00C63D6B" w:rsidP="00340025">
      <w:pPr>
        <w:spacing w:before="40"/>
        <w:jc w:val="both"/>
        <w:rPr>
          <w:rFonts w:ascii="Arial" w:hAnsi="Arial" w:cs="Arial"/>
          <w:sz w:val="21"/>
          <w:szCs w:val="21"/>
          <w:lang w:val="en-GB" w:eastAsia="en-GB"/>
        </w:rPr>
      </w:pPr>
      <w:r w:rsidRPr="00F471EA">
        <w:rPr>
          <w:rFonts w:ascii="Arial" w:hAnsi="Arial" w:cs="Arial"/>
          <w:sz w:val="21"/>
          <w:szCs w:val="21"/>
          <w:lang w:val="en-GB" w:eastAsia="en-GB"/>
        </w:rPr>
        <w:t xml:space="preserve">In response, the </w:t>
      </w:r>
      <w:r w:rsidR="006B5970">
        <w:rPr>
          <w:rFonts w:ascii="Arial" w:hAnsi="Arial" w:cs="Arial"/>
          <w:sz w:val="21"/>
          <w:szCs w:val="21"/>
          <w:lang w:val="en-GB" w:eastAsia="en-GB"/>
        </w:rPr>
        <w:t>f</w:t>
      </w:r>
      <w:r w:rsidRPr="00F471EA">
        <w:rPr>
          <w:rFonts w:ascii="Arial" w:hAnsi="Arial" w:cs="Arial"/>
          <w:sz w:val="21"/>
          <w:szCs w:val="21"/>
          <w:lang w:val="en-GB" w:eastAsia="en-GB"/>
        </w:rPr>
        <w:t xml:space="preserve">orce developed an Improvement Plan and I </w:t>
      </w:r>
      <w:r w:rsidR="00103564" w:rsidRPr="00F471EA">
        <w:rPr>
          <w:rFonts w:ascii="Arial" w:hAnsi="Arial" w:cs="Arial"/>
          <w:sz w:val="21"/>
          <w:szCs w:val="21"/>
          <w:lang w:val="en-GB" w:eastAsia="en-GB"/>
        </w:rPr>
        <w:t>received</w:t>
      </w:r>
      <w:r w:rsidRPr="00F471EA">
        <w:rPr>
          <w:rFonts w:ascii="Arial" w:hAnsi="Arial" w:cs="Arial"/>
          <w:sz w:val="21"/>
          <w:szCs w:val="21"/>
          <w:lang w:val="en-GB" w:eastAsia="en-GB"/>
        </w:rPr>
        <w:t xml:space="preserve"> regular updates on progress at </w:t>
      </w:r>
      <w:r w:rsidR="00E95966" w:rsidRPr="00F471EA">
        <w:rPr>
          <w:rFonts w:ascii="Arial" w:hAnsi="Arial" w:cs="Arial"/>
          <w:sz w:val="21"/>
          <w:szCs w:val="21"/>
          <w:lang w:val="en-GB" w:eastAsia="en-GB"/>
        </w:rPr>
        <w:t xml:space="preserve">each </w:t>
      </w:r>
      <w:r w:rsidRPr="00F471EA">
        <w:rPr>
          <w:rFonts w:ascii="Arial" w:hAnsi="Arial" w:cs="Arial"/>
          <w:sz w:val="21"/>
          <w:szCs w:val="21"/>
          <w:lang w:val="en-GB" w:eastAsia="en-GB"/>
        </w:rPr>
        <w:t xml:space="preserve">Performance </w:t>
      </w:r>
      <w:r w:rsidR="00195802" w:rsidRPr="00F471EA">
        <w:rPr>
          <w:rFonts w:ascii="Arial" w:hAnsi="Arial" w:cs="Arial"/>
          <w:sz w:val="21"/>
          <w:szCs w:val="21"/>
          <w:lang w:val="en-GB" w:eastAsia="en-GB"/>
        </w:rPr>
        <w:t>and Delivery Board</w:t>
      </w:r>
      <w:r w:rsidR="00134AC8" w:rsidRPr="00F471EA">
        <w:rPr>
          <w:rFonts w:ascii="Arial" w:hAnsi="Arial" w:cs="Arial"/>
          <w:sz w:val="21"/>
          <w:szCs w:val="21"/>
          <w:lang w:val="en-GB" w:eastAsia="en-GB"/>
        </w:rPr>
        <w:t xml:space="preserve">. </w:t>
      </w:r>
      <w:r w:rsidR="00714B46" w:rsidRPr="00F471EA">
        <w:rPr>
          <w:rFonts w:ascii="Arial" w:hAnsi="Arial" w:cs="Arial"/>
          <w:sz w:val="21"/>
          <w:szCs w:val="21"/>
          <w:lang w:val="en-GB" w:eastAsia="en-GB"/>
        </w:rPr>
        <w:t>In addition, the meeting on 31 October focused specifically on the</w:t>
      </w:r>
      <w:r w:rsidR="00F43B38" w:rsidRPr="00F471EA">
        <w:rPr>
          <w:rFonts w:ascii="Arial" w:hAnsi="Arial" w:cs="Arial"/>
          <w:sz w:val="21"/>
          <w:szCs w:val="21"/>
          <w:lang w:val="en-GB" w:eastAsia="en-GB"/>
        </w:rPr>
        <w:t xml:space="preserve"> force’s response to the report </w:t>
      </w:r>
      <w:r w:rsidR="005B0D0F" w:rsidRPr="00F471EA">
        <w:rPr>
          <w:rFonts w:ascii="Arial" w:hAnsi="Arial" w:cs="Arial"/>
          <w:sz w:val="21"/>
          <w:szCs w:val="21"/>
          <w:lang w:val="en-GB" w:eastAsia="en-GB"/>
        </w:rPr>
        <w:t>enabl</w:t>
      </w:r>
      <w:r w:rsidR="005449EF" w:rsidRPr="00F471EA">
        <w:rPr>
          <w:rFonts w:ascii="Arial" w:hAnsi="Arial" w:cs="Arial"/>
          <w:sz w:val="21"/>
          <w:szCs w:val="21"/>
          <w:lang w:val="en-GB" w:eastAsia="en-GB"/>
        </w:rPr>
        <w:t xml:space="preserve">ing </w:t>
      </w:r>
      <w:r w:rsidR="005B0D0F" w:rsidRPr="00F471EA">
        <w:rPr>
          <w:rFonts w:ascii="Arial" w:hAnsi="Arial" w:cs="Arial"/>
          <w:sz w:val="21"/>
          <w:szCs w:val="21"/>
          <w:lang w:val="en-GB" w:eastAsia="en-GB"/>
        </w:rPr>
        <w:t xml:space="preserve">me to robustly </w:t>
      </w:r>
      <w:r w:rsidR="005449EF" w:rsidRPr="00F471EA">
        <w:rPr>
          <w:rFonts w:ascii="Arial" w:hAnsi="Arial" w:cs="Arial"/>
          <w:sz w:val="21"/>
          <w:szCs w:val="21"/>
          <w:lang w:val="en-GB" w:eastAsia="en-GB"/>
        </w:rPr>
        <w:t>hold the Chief Constable to account</w:t>
      </w:r>
      <w:r w:rsidR="004A6DCC" w:rsidRPr="00F471EA">
        <w:rPr>
          <w:rFonts w:ascii="Arial" w:hAnsi="Arial" w:cs="Arial"/>
          <w:sz w:val="21"/>
          <w:szCs w:val="21"/>
          <w:lang w:val="en-GB" w:eastAsia="en-GB"/>
        </w:rPr>
        <w:t xml:space="preserve">. </w:t>
      </w:r>
    </w:p>
    <w:p w14:paraId="64610E44" w14:textId="0059A9E6" w:rsidR="00455D8F" w:rsidRPr="00F471EA" w:rsidRDefault="004A6DCC" w:rsidP="00340025">
      <w:pPr>
        <w:spacing w:before="40"/>
        <w:jc w:val="both"/>
        <w:rPr>
          <w:rFonts w:ascii="Arial" w:hAnsi="Arial" w:cs="Arial"/>
          <w:sz w:val="21"/>
          <w:szCs w:val="21"/>
          <w:lang w:val="en-GB" w:eastAsia="en-GB"/>
        </w:rPr>
      </w:pPr>
      <w:r w:rsidRPr="00F471EA">
        <w:rPr>
          <w:rFonts w:ascii="Arial" w:hAnsi="Arial" w:cs="Arial"/>
          <w:sz w:val="21"/>
          <w:szCs w:val="21"/>
          <w:lang w:val="en-GB" w:eastAsia="en-GB"/>
        </w:rPr>
        <w:t xml:space="preserve">I am pleased to report that over the course of the year, </w:t>
      </w:r>
      <w:r w:rsidR="00B75EBF" w:rsidRPr="00F471EA">
        <w:rPr>
          <w:rFonts w:ascii="Arial" w:hAnsi="Arial" w:cs="Arial"/>
          <w:sz w:val="21"/>
          <w:szCs w:val="21"/>
          <w:lang w:val="en-GB" w:eastAsia="en-GB"/>
        </w:rPr>
        <w:t xml:space="preserve">significant improvements were made by </w:t>
      </w:r>
      <w:r w:rsidRPr="00F471EA">
        <w:rPr>
          <w:rFonts w:ascii="Arial" w:hAnsi="Arial" w:cs="Arial"/>
          <w:sz w:val="21"/>
          <w:szCs w:val="21"/>
          <w:lang w:val="en-GB" w:eastAsia="en-GB"/>
        </w:rPr>
        <w:t>the force</w:t>
      </w:r>
      <w:r w:rsidR="00C54458" w:rsidRPr="00F471EA">
        <w:rPr>
          <w:rFonts w:ascii="Arial" w:hAnsi="Arial" w:cs="Arial"/>
          <w:sz w:val="21"/>
          <w:szCs w:val="21"/>
          <w:lang w:val="en-GB" w:eastAsia="en-GB"/>
        </w:rPr>
        <w:t xml:space="preserve"> and I am reassured that</w:t>
      </w:r>
      <w:r w:rsidR="00BC0746" w:rsidRPr="00F471EA">
        <w:rPr>
          <w:rFonts w:ascii="Arial" w:hAnsi="Arial" w:cs="Arial"/>
          <w:sz w:val="21"/>
          <w:szCs w:val="21"/>
          <w:lang w:val="en-GB" w:eastAsia="en-GB"/>
        </w:rPr>
        <w:t xml:space="preserve"> </w:t>
      </w:r>
      <w:r w:rsidR="00A737CC" w:rsidRPr="00F471EA">
        <w:rPr>
          <w:rFonts w:ascii="Arial" w:hAnsi="Arial" w:cs="Arial"/>
          <w:sz w:val="21"/>
          <w:szCs w:val="21"/>
          <w:lang w:val="en-GB" w:eastAsia="en-GB"/>
        </w:rPr>
        <w:t xml:space="preserve">all </w:t>
      </w:r>
      <w:r w:rsidR="00BD071C" w:rsidRPr="00F471EA">
        <w:rPr>
          <w:rFonts w:ascii="Arial" w:hAnsi="Arial" w:cs="Arial"/>
          <w:sz w:val="21"/>
          <w:szCs w:val="21"/>
          <w:lang w:val="en-GB" w:eastAsia="en-GB"/>
        </w:rPr>
        <w:t xml:space="preserve">areas </w:t>
      </w:r>
      <w:r w:rsidR="00A737CC" w:rsidRPr="00F471EA">
        <w:rPr>
          <w:rFonts w:ascii="Arial" w:hAnsi="Arial" w:cs="Arial"/>
          <w:sz w:val="21"/>
          <w:szCs w:val="21"/>
          <w:lang w:val="en-GB" w:eastAsia="en-GB"/>
        </w:rPr>
        <w:t xml:space="preserve">of concern identified by HMICFRS </w:t>
      </w:r>
      <w:r w:rsidR="00BD071C" w:rsidRPr="00F471EA">
        <w:rPr>
          <w:rFonts w:ascii="Arial" w:hAnsi="Arial" w:cs="Arial"/>
          <w:sz w:val="21"/>
          <w:szCs w:val="21"/>
          <w:lang w:val="en-GB" w:eastAsia="en-GB"/>
        </w:rPr>
        <w:t xml:space="preserve">have </w:t>
      </w:r>
      <w:r w:rsidR="00AE0130">
        <w:rPr>
          <w:rFonts w:ascii="Arial" w:hAnsi="Arial" w:cs="Arial"/>
          <w:sz w:val="21"/>
          <w:szCs w:val="21"/>
          <w:lang w:val="en-GB" w:eastAsia="en-GB"/>
        </w:rPr>
        <w:t xml:space="preserve">now </w:t>
      </w:r>
      <w:r w:rsidR="00BD071C" w:rsidRPr="00F471EA">
        <w:rPr>
          <w:rFonts w:ascii="Arial" w:hAnsi="Arial" w:cs="Arial"/>
          <w:sz w:val="21"/>
          <w:szCs w:val="21"/>
          <w:lang w:val="en-GB" w:eastAsia="en-GB"/>
        </w:rPr>
        <w:t>b</w:t>
      </w:r>
      <w:r w:rsidR="00A737CC" w:rsidRPr="00F471EA">
        <w:rPr>
          <w:rFonts w:ascii="Arial" w:hAnsi="Arial" w:cs="Arial"/>
          <w:sz w:val="21"/>
          <w:szCs w:val="21"/>
          <w:lang w:val="en-GB" w:eastAsia="en-GB"/>
        </w:rPr>
        <w:t>e</w:t>
      </w:r>
      <w:r w:rsidR="00BD071C" w:rsidRPr="00F471EA">
        <w:rPr>
          <w:rFonts w:ascii="Arial" w:hAnsi="Arial" w:cs="Arial"/>
          <w:sz w:val="21"/>
          <w:szCs w:val="21"/>
          <w:lang w:val="en-GB" w:eastAsia="en-GB"/>
        </w:rPr>
        <w:t>en addressed</w:t>
      </w:r>
      <w:r w:rsidR="00B75EBF" w:rsidRPr="00F471EA">
        <w:rPr>
          <w:rFonts w:ascii="Arial" w:hAnsi="Arial" w:cs="Arial"/>
          <w:sz w:val="21"/>
          <w:szCs w:val="21"/>
          <w:lang w:val="en-GB" w:eastAsia="en-GB"/>
        </w:rPr>
        <w:t>.</w:t>
      </w:r>
    </w:p>
    <w:p w14:paraId="2536E262" w14:textId="28A03717" w:rsidR="00477C6F" w:rsidRPr="00F471EA" w:rsidRDefault="00477C6F" w:rsidP="00340025">
      <w:pPr>
        <w:spacing w:before="40"/>
        <w:jc w:val="both"/>
        <w:rPr>
          <w:rFonts w:ascii="Arial" w:hAnsi="Arial" w:cs="Arial"/>
          <w:sz w:val="21"/>
          <w:szCs w:val="21"/>
          <w:lang w:val="en-GB" w:eastAsia="en-GB"/>
        </w:rPr>
      </w:pPr>
      <w:r w:rsidRPr="00F471EA">
        <w:rPr>
          <w:rFonts w:ascii="Arial" w:hAnsi="Arial" w:cs="Arial"/>
          <w:sz w:val="21"/>
          <w:szCs w:val="21"/>
          <w:lang w:val="en-GB" w:eastAsia="en-GB"/>
        </w:rPr>
        <w:t xml:space="preserve">Further information about my </w:t>
      </w:r>
      <w:hyperlink r:id="rId24" w:history="1">
        <w:r w:rsidRPr="00F471EA">
          <w:rPr>
            <w:rFonts w:ascii="Arial" w:hAnsi="Arial" w:cs="Arial"/>
            <w:color w:val="0000FF" w:themeColor="hyperlink"/>
            <w:sz w:val="21"/>
            <w:szCs w:val="21"/>
            <w:u w:val="single"/>
            <w:lang w:val="en-GB" w:eastAsia="en-GB"/>
          </w:rPr>
          <w:t>Performance and Delivery Board</w:t>
        </w:r>
      </w:hyperlink>
      <w:r w:rsidRPr="00F471EA">
        <w:rPr>
          <w:rFonts w:ascii="Arial" w:hAnsi="Arial" w:cs="Arial"/>
          <w:sz w:val="21"/>
          <w:szCs w:val="21"/>
          <w:lang w:val="en-GB" w:eastAsia="en-GB"/>
        </w:rPr>
        <w:t xml:space="preserve"> can be found on the OPCC website.</w:t>
      </w:r>
    </w:p>
    <w:p w14:paraId="206E73B5" w14:textId="0793D890" w:rsidR="00A04198" w:rsidRDefault="00537FF1" w:rsidP="00340025">
      <w:pPr>
        <w:spacing w:before="120"/>
        <w:jc w:val="both"/>
        <w:rPr>
          <w:rFonts w:ascii="Arial" w:hAnsi="Arial" w:cs="Arial"/>
          <w:sz w:val="21"/>
          <w:szCs w:val="21"/>
          <w:lang w:val="en-GB" w:eastAsia="en-GB"/>
        </w:rPr>
      </w:pPr>
      <w:r>
        <w:rPr>
          <w:rFonts w:ascii="Arial" w:hAnsi="Arial" w:cs="Arial"/>
          <w:b/>
          <w:bCs/>
          <w:sz w:val="21"/>
          <w:szCs w:val="21"/>
          <w:u w:val="single"/>
          <w:lang w:val="en-GB" w:eastAsia="en-GB"/>
        </w:rPr>
        <w:t xml:space="preserve">Wider </w:t>
      </w:r>
      <w:r w:rsidR="00DF3DF8">
        <w:rPr>
          <w:rFonts w:ascii="Arial" w:hAnsi="Arial" w:cs="Arial"/>
          <w:b/>
          <w:bCs/>
          <w:sz w:val="21"/>
          <w:szCs w:val="21"/>
          <w:u w:val="single"/>
          <w:lang w:val="en-GB" w:eastAsia="en-GB"/>
        </w:rPr>
        <w:t>CJS</w:t>
      </w:r>
      <w:r w:rsidR="008A5336" w:rsidRPr="00B53FD4">
        <w:rPr>
          <w:rFonts w:ascii="Arial" w:hAnsi="Arial" w:cs="Arial"/>
          <w:b/>
          <w:bCs/>
          <w:sz w:val="21"/>
          <w:szCs w:val="21"/>
          <w:u w:val="single"/>
          <w:lang w:val="en-GB" w:eastAsia="en-GB"/>
        </w:rPr>
        <w:t>:</w:t>
      </w:r>
      <w:r w:rsidR="008A5336" w:rsidRPr="00B53FD4">
        <w:rPr>
          <w:rFonts w:ascii="Arial" w:hAnsi="Arial" w:cs="Arial"/>
          <w:sz w:val="21"/>
          <w:szCs w:val="21"/>
          <w:lang w:val="en-GB" w:eastAsia="en-GB"/>
        </w:rPr>
        <w:t xml:space="preserve"> </w:t>
      </w:r>
      <w:r w:rsidRPr="00537FF1">
        <w:rPr>
          <w:rFonts w:ascii="Arial" w:hAnsi="Arial" w:cs="Arial"/>
          <w:sz w:val="21"/>
          <w:szCs w:val="21"/>
          <w:lang w:val="en-GB" w:eastAsia="en-GB"/>
        </w:rPr>
        <w:t>202</w:t>
      </w:r>
      <w:r>
        <w:rPr>
          <w:rFonts w:ascii="Arial" w:hAnsi="Arial" w:cs="Arial"/>
          <w:sz w:val="21"/>
          <w:szCs w:val="21"/>
          <w:lang w:val="en-GB" w:eastAsia="en-GB"/>
        </w:rPr>
        <w:t>2</w:t>
      </w:r>
      <w:r w:rsidRPr="00537FF1">
        <w:rPr>
          <w:rFonts w:ascii="Arial" w:hAnsi="Arial" w:cs="Arial"/>
          <w:sz w:val="21"/>
          <w:szCs w:val="21"/>
          <w:lang w:val="en-GB" w:eastAsia="en-GB"/>
        </w:rPr>
        <w:t>/2</w:t>
      </w:r>
      <w:r>
        <w:rPr>
          <w:rFonts w:ascii="Arial" w:hAnsi="Arial" w:cs="Arial"/>
          <w:sz w:val="21"/>
          <w:szCs w:val="21"/>
          <w:lang w:val="en-GB" w:eastAsia="en-GB"/>
        </w:rPr>
        <w:t>3</w:t>
      </w:r>
      <w:r w:rsidRPr="00537FF1">
        <w:rPr>
          <w:rFonts w:ascii="Arial" w:hAnsi="Arial" w:cs="Arial"/>
          <w:sz w:val="21"/>
          <w:szCs w:val="21"/>
          <w:lang w:val="en-GB" w:eastAsia="en-GB"/>
        </w:rPr>
        <w:t xml:space="preserve"> was my f</w:t>
      </w:r>
      <w:r>
        <w:rPr>
          <w:rFonts w:ascii="Arial" w:hAnsi="Arial" w:cs="Arial"/>
          <w:sz w:val="21"/>
          <w:szCs w:val="21"/>
          <w:lang w:val="en-GB" w:eastAsia="en-GB"/>
        </w:rPr>
        <w:t xml:space="preserve">ifth </w:t>
      </w:r>
      <w:r w:rsidRPr="00537FF1">
        <w:rPr>
          <w:rFonts w:ascii="Arial" w:hAnsi="Arial" w:cs="Arial"/>
          <w:sz w:val="21"/>
          <w:szCs w:val="21"/>
          <w:lang w:val="en-GB" w:eastAsia="en-GB"/>
        </w:rPr>
        <w:t xml:space="preserve">year as chair of the Kent Criminal Justice Board (KCJB). The Board brings together chief officers from criminal justice agencies and wider partners and has responsibility for overseeing criminal justice across Kent and </w:t>
      </w:r>
      <w:r w:rsidRPr="00537FF1">
        <w:rPr>
          <w:rFonts w:ascii="Arial" w:hAnsi="Arial" w:cs="Arial"/>
          <w:sz w:val="21"/>
          <w:szCs w:val="21"/>
          <w:lang w:val="en-GB" w:eastAsia="en-GB"/>
        </w:rPr>
        <w:t>Medway with the purpose of delivering effective, efficient and fair justice.</w:t>
      </w:r>
    </w:p>
    <w:p w14:paraId="24DE5937" w14:textId="6B291B0A" w:rsidR="001128AD" w:rsidRPr="001128AD" w:rsidRDefault="001128AD" w:rsidP="00340025">
      <w:pPr>
        <w:spacing w:before="40"/>
        <w:jc w:val="both"/>
        <w:rPr>
          <w:rFonts w:ascii="Arial" w:hAnsi="Arial" w:cs="Arial"/>
          <w:sz w:val="21"/>
          <w:szCs w:val="21"/>
          <w:lang w:val="en-GB" w:eastAsia="en-GB"/>
        </w:rPr>
      </w:pPr>
      <w:r w:rsidRPr="001128AD">
        <w:rPr>
          <w:rFonts w:ascii="Arial" w:hAnsi="Arial" w:cs="Arial"/>
          <w:sz w:val="21"/>
          <w:szCs w:val="21"/>
          <w:lang w:val="en-GB" w:eastAsia="en-GB"/>
        </w:rPr>
        <w:t xml:space="preserve">The </w:t>
      </w:r>
      <w:r w:rsidR="00B53F51">
        <w:rPr>
          <w:rFonts w:ascii="Arial" w:hAnsi="Arial" w:cs="Arial"/>
          <w:sz w:val="21"/>
          <w:szCs w:val="21"/>
          <w:lang w:val="en-GB" w:eastAsia="en-GB"/>
        </w:rPr>
        <w:t xml:space="preserve">CJS </w:t>
      </w:r>
      <w:r w:rsidRPr="001128AD">
        <w:rPr>
          <w:rFonts w:ascii="Arial" w:hAnsi="Arial" w:cs="Arial"/>
          <w:sz w:val="21"/>
          <w:szCs w:val="21"/>
          <w:lang w:val="en-GB" w:eastAsia="en-GB"/>
        </w:rPr>
        <w:t>in Kent continue</w:t>
      </w:r>
      <w:r w:rsidR="006A7275">
        <w:rPr>
          <w:rFonts w:ascii="Arial" w:hAnsi="Arial" w:cs="Arial"/>
          <w:sz w:val="21"/>
          <w:szCs w:val="21"/>
          <w:lang w:val="en-GB" w:eastAsia="en-GB"/>
        </w:rPr>
        <w:t>d</w:t>
      </w:r>
      <w:r w:rsidRPr="001128AD">
        <w:rPr>
          <w:rFonts w:ascii="Arial" w:hAnsi="Arial" w:cs="Arial"/>
          <w:sz w:val="21"/>
          <w:szCs w:val="21"/>
          <w:lang w:val="en-GB" w:eastAsia="en-GB"/>
        </w:rPr>
        <w:t xml:space="preserve"> to see outstanding case numbers rise and delays </w:t>
      </w:r>
      <w:r w:rsidR="000F453D">
        <w:rPr>
          <w:rFonts w:ascii="Arial" w:hAnsi="Arial" w:cs="Arial"/>
          <w:sz w:val="21"/>
          <w:szCs w:val="21"/>
          <w:lang w:val="en-GB" w:eastAsia="en-GB"/>
        </w:rPr>
        <w:t xml:space="preserve">in </w:t>
      </w:r>
      <w:r w:rsidRPr="001128AD">
        <w:rPr>
          <w:rFonts w:ascii="Arial" w:hAnsi="Arial" w:cs="Arial"/>
          <w:sz w:val="21"/>
          <w:szCs w:val="21"/>
          <w:lang w:val="en-GB" w:eastAsia="en-GB"/>
        </w:rPr>
        <w:t>justice. The main issue remain</w:t>
      </w:r>
      <w:r w:rsidR="006A7275">
        <w:rPr>
          <w:rFonts w:ascii="Arial" w:hAnsi="Arial" w:cs="Arial"/>
          <w:sz w:val="21"/>
          <w:szCs w:val="21"/>
          <w:lang w:val="en-GB" w:eastAsia="en-GB"/>
        </w:rPr>
        <w:t xml:space="preserve">ed </w:t>
      </w:r>
      <w:r w:rsidRPr="001128AD">
        <w:rPr>
          <w:rFonts w:ascii="Arial" w:hAnsi="Arial" w:cs="Arial"/>
          <w:sz w:val="21"/>
          <w:szCs w:val="21"/>
          <w:lang w:val="en-GB" w:eastAsia="en-GB"/>
        </w:rPr>
        <w:t xml:space="preserve">a lack of resource across agencies with shortages in Judiciary, Magistrate Court Legal Advisors, </w:t>
      </w:r>
      <w:r w:rsidR="000F453D">
        <w:rPr>
          <w:rFonts w:ascii="Arial" w:hAnsi="Arial" w:cs="Arial"/>
          <w:sz w:val="21"/>
          <w:szCs w:val="21"/>
          <w:lang w:val="en-GB" w:eastAsia="en-GB"/>
        </w:rPr>
        <w:t>P</w:t>
      </w:r>
      <w:r w:rsidRPr="001128AD">
        <w:rPr>
          <w:rFonts w:ascii="Arial" w:hAnsi="Arial" w:cs="Arial"/>
          <w:sz w:val="21"/>
          <w:szCs w:val="21"/>
          <w:lang w:val="en-GB" w:eastAsia="en-GB"/>
        </w:rPr>
        <w:t>rosecution</w:t>
      </w:r>
      <w:r w:rsidR="00127A4D">
        <w:rPr>
          <w:rFonts w:ascii="Arial" w:hAnsi="Arial" w:cs="Arial"/>
          <w:sz w:val="21"/>
          <w:szCs w:val="21"/>
          <w:lang w:val="en-GB" w:eastAsia="en-GB"/>
        </w:rPr>
        <w:t>, D</w:t>
      </w:r>
      <w:r w:rsidRPr="001128AD">
        <w:rPr>
          <w:rFonts w:ascii="Arial" w:hAnsi="Arial" w:cs="Arial"/>
          <w:sz w:val="21"/>
          <w:szCs w:val="21"/>
          <w:lang w:val="en-GB" w:eastAsia="en-GB"/>
        </w:rPr>
        <w:t xml:space="preserve">efence </w:t>
      </w:r>
      <w:r w:rsidR="00127A4D">
        <w:rPr>
          <w:rFonts w:ascii="Arial" w:hAnsi="Arial" w:cs="Arial"/>
          <w:sz w:val="21"/>
          <w:szCs w:val="21"/>
          <w:lang w:val="en-GB" w:eastAsia="en-GB"/>
        </w:rPr>
        <w:t>C</w:t>
      </w:r>
      <w:r w:rsidRPr="001128AD">
        <w:rPr>
          <w:rFonts w:ascii="Arial" w:hAnsi="Arial" w:cs="Arial"/>
          <w:sz w:val="21"/>
          <w:szCs w:val="21"/>
          <w:lang w:val="en-GB" w:eastAsia="en-GB"/>
        </w:rPr>
        <w:t xml:space="preserve">ounsel and </w:t>
      </w:r>
      <w:r w:rsidR="006E3286">
        <w:rPr>
          <w:rFonts w:ascii="Arial" w:hAnsi="Arial" w:cs="Arial"/>
          <w:sz w:val="21"/>
          <w:szCs w:val="21"/>
          <w:lang w:val="en-GB" w:eastAsia="en-GB"/>
        </w:rPr>
        <w:t>C</w:t>
      </w:r>
      <w:r w:rsidRPr="001128AD">
        <w:rPr>
          <w:rFonts w:ascii="Arial" w:hAnsi="Arial" w:cs="Arial"/>
          <w:sz w:val="21"/>
          <w:szCs w:val="21"/>
          <w:lang w:val="en-GB" w:eastAsia="en-GB"/>
        </w:rPr>
        <w:t>ourt Probation Officers all contributing to a lower than required number of courts sitting and case adjournments. Not as acute, but neighbour</w:t>
      </w:r>
      <w:r w:rsidR="00C619D6">
        <w:rPr>
          <w:rFonts w:ascii="Arial" w:hAnsi="Arial" w:cs="Arial"/>
          <w:sz w:val="21"/>
          <w:szCs w:val="21"/>
          <w:lang w:val="en-GB" w:eastAsia="en-GB"/>
        </w:rPr>
        <w:t xml:space="preserve">ing counties </w:t>
      </w:r>
      <w:r w:rsidRPr="001128AD">
        <w:rPr>
          <w:rFonts w:ascii="Arial" w:hAnsi="Arial" w:cs="Arial"/>
          <w:sz w:val="21"/>
          <w:szCs w:val="21"/>
          <w:lang w:val="en-GB" w:eastAsia="en-GB"/>
        </w:rPr>
        <w:t>in</w:t>
      </w:r>
      <w:r w:rsidR="00C619D6">
        <w:rPr>
          <w:rFonts w:ascii="Arial" w:hAnsi="Arial" w:cs="Arial"/>
          <w:sz w:val="21"/>
          <w:szCs w:val="21"/>
          <w:lang w:val="en-GB" w:eastAsia="en-GB"/>
        </w:rPr>
        <w:t xml:space="preserve">cluding </w:t>
      </w:r>
      <w:r w:rsidRPr="001128AD">
        <w:rPr>
          <w:rFonts w:ascii="Arial" w:hAnsi="Arial" w:cs="Arial"/>
          <w:sz w:val="21"/>
          <w:szCs w:val="21"/>
          <w:lang w:val="en-GB" w:eastAsia="en-GB"/>
        </w:rPr>
        <w:t xml:space="preserve">Sussex and Surrey </w:t>
      </w:r>
      <w:r w:rsidR="009D0881">
        <w:rPr>
          <w:rFonts w:ascii="Arial" w:hAnsi="Arial" w:cs="Arial"/>
          <w:sz w:val="21"/>
          <w:szCs w:val="21"/>
          <w:lang w:val="en-GB" w:eastAsia="en-GB"/>
        </w:rPr>
        <w:t xml:space="preserve">faced </w:t>
      </w:r>
      <w:r w:rsidRPr="001128AD">
        <w:rPr>
          <w:rFonts w:ascii="Arial" w:hAnsi="Arial" w:cs="Arial"/>
          <w:sz w:val="21"/>
          <w:szCs w:val="21"/>
          <w:lang w:val="en-GB" w:eastAsia="en-GB"/>
        </w:rPr>
        <w:t>the same issue. The Southeast remains a</w:t>
      </w:r>
      <w:r w:rsidR="00963B49">
        <w:rPr>
          <w:rFonts w:ascii="Arial" w:hAnsi="Arial" w:cs="Arial"/>
          <w:sz w:val="21"/>
          <w:szCs w:val="21"/>
          <w:lang w:val="en-GB" w:eastAsia="en-GB"/>
        </w:rPr>
        <w:t>n</w:t>
      </w:r>
      <w:r w:rsidRPr="001128AD">
        <w:rPr>
          <w:rFonts w:ascii="Arial" w:hAnsi="Arial" w:cs="Arial"/>
          <w:sz w:val="21"/>
          <w:szCs w:val="21"/>
          <w:lang w:val="en-GB" w:eastAsia="en-GB"/>
        </w:rPr>
        <w:t xml:space="preserve"> expensive place to live and as such</w:t>
      </w:r>
      <w:r w:rsidR="00E45666">
        <w:rPr>
          <w:rFonts w:ascii="Arial" w:hAnsi="Arial" w:cs="Arial"/>
          <w:sz w:val="21"/>
          <w:szCs w:val="21"/>
          <w:lang w:val="en-GB" w:eastAsia="en-GB"/>
        </w:rPr>
        <w:t>,</w:t>
      </w:r>
      <w:r w:rsidRPr="001128AD">
        <w:rPr>
          <w:rFonts w:ascii="Arial" w:hAnsi="Arial" w:cs="Arial"/>
          <w:sz w:val="21"/>
          <w:szCs w:val="21"/>
          <w:lang w:val="en-GB" w:eastAsia="en-GB"/>
        </w:rPr>
        <w:t xml:space="preserve"> many much needed practitioners choose to work in London.</w:t>
      </w:r>
    </w:p>
    <w:p w14:paraId="22DBDA2F" w14:textId="172EE8AA" w:rsidR="006637A9" w:rsidRDefault="006637A9" w:rsidP="00340025">
      <w:pPr>
        <w:spacing w:before="40"/>
        <w:jc w:val="both"/>
        <w:rPr>
          <w:rFonts w:ascii="Arial" w:hAnsi="Arial" w:cs="Arial"/>
          <w:sz w:val="21"/>
          <w:szCs w:val="21"/>
          <w:highlight w:val="green"/>
          <w:lang w:val="en-GB" w:eastAsia="en-GB"/>
        </w:rPr>
      </w:pPr>
      <w:r w:rsidRPr="00651D02">
        <w:rPr>
          <w:rFonts w:ascii="Arial" w:hAnsi="Arial" w:cs="Arial"/>
          <w:sz w:val="21"/>
          <w:szCs w:val="21"/>
          <w:lang w:val="en-GB" w:eastAsia="en-GB"/>
        </w:rPr>
        <w:t>The delays i</w:t>
      </w:r>
      <w:r w:rsidR="00AB3B2E">
        <w:rPr>
          <w:rFonts w:ascii="Arial" w:hAnsi="Arial" w:cs="Arial"/>
          <w:sz w:val="21"/>
          <w:szCs w:val="21"/>
          <w:lang w:val="en-GB" w:eastAsia="en-GB"/>
        </w:rPr>
        <w:t>mpact</w:t>
      </w:r>
      <w:r w:rsidR="009D0881">
        <w:rPr>
          <w:rFonts w:ascii="Arial" w:hAnsi="Arial" w:cs="Arial"/>
          <w:sz w:val="21"/>
          <w:szCs w:val="21"/>
          <w:lang w:val="en-GB" w:eastAsia="en-GB"/>
        </w:rPr>
        <w:t>ed</w:t>
      </w:r>
      <w:r w:rsidR="00AB3B2E">
        <w:rPr>
          <w:rFonts w:ascii="Arial" w:hAnsi="Arial" w:cs="Arial"/>
          <w:sz w:val="21"/>
          <w:szCs w:val="21"/>
          <w:lang w:val="en-GB" w:eastAsia="en-GB"/>
        </w:rPr>
        <w:t xml:space="preserve"> on </w:t>
      </w:r>
      <w:r w:rsidRPr="00651D02">
        <w:rPr>
          <w:rFonts w:ascii="Arial" w:hAnsi="Arial" w:cs="Arial"/>
          <w:sz w:val="21"/>
          <w:szCs w:val="21"/>
          <w:lang w:val="en-GB" w:eastAsia="en-GB"/>
        </w:rPr>
        <w:t xml:space="preserve">the </w:t>
      </w:r>
      <w:r w:rsidR="006B5970">
        <w:rPr>
          <w:rFonts w:ascii="Arial" w:hAnsi="Arial" w:cs="Arial"/>
          <w:sz w:val="21"/>
          <w:szCs w:val="21"/>
          <w:lang w:val="en-GB" w:eastAsia="en-GB"/>
        </w:rPr>
        <w:t>f</w:t>
      </w:r>
      <w:r w:rsidRPr="00651D02">
        <w:rPr>
          <w:rFonts w:ascii="Arial" w:hAnsi="Arial" w:cs="Arial"/>
          <w:sz w:val="21"/>
          <w:szCs w:val="21"/>
          <w:lang w:val="en-GB" w:eastAsia="en-GB"/>
        </w:rPr>
        <w:t xml:space="preserve">orce’s Victim &amp; </w:t>
      </w:r>
      <w:r>
        <w:rPr>
          <w:rFonts w:ascii="Arial" w:hAnsi="Arial" w:cs="Arial"/>
          <w:sz w:val="21"/>
          <w:szCs w:val="21"/>
          <w:lang w:val="en-GB" w:eastAsia="en-GB"/>
        </w:rPr>
        <w:t>W</w:t>
      </w:r>
      <w:r w:rsidRPr="00651D02">
        <w:rPr>
          <w:rFonts w:ascii="Arial" w:hAnsi="Arial" w:cs="Arial"/>
          <w:sz w:val="21"/>
          <w:szCs w:val="21"/>
          <w:lang w:val="en-GB" w:eastAsia="en-GB"/>
        </w:rPr>
        <w:t>itness Care unit. The need for them to continue updating victims and witnesses whilst also seeing an increase in new case</w:t>
      </w:r>
      <w:r>
        <w:rPr>
          <w:rFonts w:ascii="Arial" w:hAnsi="Arial" w:cs="Arial"/>
          <w:sz w:val="21"/>
          <w:szCs w:val="21"/>
          <w:lang w:val="en-GB" w:eastAsia="en-GB"/>
        </w:rPr>
        <w:t>s</w:t>
      </w:r>
      <w:r w:rsidRPr="00651D02">
        <w:rPr>
          <w:rFonts w:ascii="Arial" w:hAnsi="Arial" w:cs="Arial"/>
          <w:sz w:val="21"/>
          <w:szCs w:val="21"/>
          <w:lang w:val="en-GB" w:eastAsia="en-GB"/>
        </w:rPr>
        <w:t xml:space="preserve"> </w:t>
      </w:r>
      <w:r w:rsidR="00591B49">
        <w:rPr>
          <w:rFonts w:ascii="Arial" w:hAnsi="Arial" w:cs="Arial"/>
          <w:sz w:val="21"/>
          <w:szCs w:val="21"/>
          <w:lang w:val="en-GB" w:eastAsia="en-GB"/>
        </w:rPr>
        <w:t>created additional pressures</w:t>
      </w:r>
      <w:r w:rsidRPr="00651D02">
        <w:rPr>
          <w:rFonts w:ascii="Arial" w:hAnsi="Arial" w:cs="Arial"/>
          <w:sz w:val="21"/>
          <w:szCs w:val="21"/>
          <w:lang w:val="en-GB" w:eastAsia="en-GB"/>
        </w:rPr>
        <w:t xml:space="preserve">. With Kent </w:t>
      </w:r>
      <w:r>
        <w:rPr>
          <w:rFonts w:ascii="Arial" w:hAnsi="Arial" w:cs="Arial"/>
          <w:sz w:val="21"/>
          <w:szCs w:val="21"/>
          <w:lang w:val="en-GB" w:eastAsia="en-GB"/>
        </w:rPr>
        <w:t>Police</w:t>
      </w:r>
      <w:r w:rsidR="00591B49">
        <w:rPr>
          <w:rFonts w:ascii="Arial" w:hAnsi="Arial" w:cs="Arial"/>
          <w:sz w:val="21"/>
          <w:szCs w:val="21"/>
          <w:lang w:val="en-GB" w:eastAsia="en-GB"/>
        </w:rPr>
        <w:t xml:space="preserve"> </w:t>
      </w:r>
      <w:r w:rsidRPr="00651D02">
        <w:rPr>
          <w:rFonts w:ascii="Arial" w:hAnsi="Arial" w:cs="Arial"/>
          <w:sz w:val="21"/>
          <w:szCs w:val="21"/>
          <w:lang w:val="en-GB" w:eastAsia="en-GB"/>
        </w:rPr>
        <w:t xml:space="preserve">having </w:t>
      </w:r>
      <w:r>
        <w:rPr>
          <w:rFonts w:ascii="Arial" w:hAnsi="Arial" w:cs="Arial"/>
          <w:sz w:val="21"/>
          <w:szCs w:val="21"/>
          <w:lang w:val="en-GB" w:eastAsia="en-GB"/>
        </w:rPr>
        <w:t xml:space="preserve">the highest number of officers in its history, </w:t>
      </w:r>
      <w:r w:rsidRPr="00651D02">
        <w:rPr>
          <w:rFonts w:ascii="Arial" w:hAnsi="Arial" w:cs="Arial"/>
          <w:sz w:val="21"/>
          <w:szCs w:val="21"/>
          <w:lang w:val="en-GB" w:eastAsia="en-GB"/>
        </w:rPr>
        <w:t xml:space="preserve">the number </w:t>
      </w:r>
      <w:r w:rsidR="00B74C72">
        <w:rPr>
          <w:rFonts w:ascii="Arial" w:hAnsi="Arial" w:cs="Arial"/>
          <w:sz w:val="21"/>
          <w:szCs w:val="21"/>
          <w:lang w:val="en-GB" w:eastAsia="en-GB"/>
        </w:rPr>
        <w:t xml:space="preserve">of </w:t>
      </w:r>
      <w:r w:rsidRPr="00651D02">
        <w:rPr>
          <w:rFonts w:ascii="Arial" w:hAnsi="Arial" w:cs="Arial"/>
          <w:sz w:val="21"/>
          <w:szCs w:val="21"/>
          <w:lang w:val="en-GB" w:eastAsia="en-GB"/>
        </w:rPr>
        <w:t xml:space="preserve">prosecutions </w:t>
      </w:r>
      <w:r>
        <w:rPr>
          <w:rFonts w:ascii="Arial" w:hAnsi="Arial" w:cs="Arial"/>
          <w:sz w:val="21"/>
          <w:szCs w:val="21"/>
          <w:lang w:val="en-GB" w:eastAsia="en-GB"/>
        </w:rPr>
        <w:t xml:space="preserve">will </w:t>
      </w:r>
      <w:r w:rsidRPr="00651D02">
        <w:rPr>
          <w:rFonts w:ascii="Arial" w:hAnsi="Arial" w:cs="Arial"/>
          <w:sz w:val="21"/>
          <w:szCs w:val="21"/>
          <w:lang w:val="en-GB" w:eastAsia="en-GB"/>
        </w:rPr>
        <w:t>continue to grow increasing the pressure on an already overburdened CJS.</w:t>
      </w:r>
    </w:p>
    <w:p w14:paraId="5DD0A134" w14:textId="56B40BAC" w:rsidR="003C13C4" w:rsidRDefault="003C13C4" w:rsidP="00340025">
      <w:pPr>
        <w:spacing w:before="40"/>
        <w:jc w:val="both"/>
        <w:rPr>
          <w:rFonts w:ascii="Arial" w:hAnsi="Arial" w:cs="Arial"/>
          <w:sz w:val="21"/>
          <w:szCs w:val="21"/>
          <w:lang w:val="en-GB" w:eastAsia="en-GB"/>
        </w:rPr>
      </w:pPr>
      <w:r>
        <w:rPr>
          <w:rFonts w:ascii="Arial" w:hAnsi="Arial" w:cs="Arial"/>
          <w:sz w:val="21"/>
          <w:szCs w:val="21"/>
          <w:lang w:val="en-GB" w:eastAsia="en-GB"/>
        </w:rPr>
        <w:t>Through the KCJB, w</w:t>
      </w:r>
      <w:r w:rsidRPr="001128AD">
        <w:rPr>
          <w:rFonts w:ascii="Arial" w:hAnsi="Arial" w:cs="Arial"/>
          <w:sz w:val="21"/>
          <w:szCs w:val="21"/>
          <w:lang w:val="en-GB" w:eastAsia="en-GB"/>
        </w:rPr>
        <w:t>ork continue</w:t>
      </w:r>
      <w:r w:rsidR="004016D3">
        <w:rPr>
          <w:rFonts w:ascii="Arial" w:hAnsi="Arial" w:cs="Arial"/>
          <w:sz w:val="21"/>
          <w:szCs w:val="21"/>
          <w:lang w:val="en-GB" w:eastAsia="en-GB"/>
        </w:rPr>
        <w:t>d</w:t>
      </w:r>
      <w:r w:rsidRPr="001128AD">
        <w:rPr>
          <w:rFonts w:ascii="Arial" w:hAnsi="Arial" w:cs="Arial"/>
          <w:sz w:val="21"/>
          <w:szCs w:val="21"/>
          <w:lang w:val="en-GB" w:eastAsia="en-GB"/>
        </w:rPr>
        <w:t xml:space="preserve"> to deliver efficiency improvements</w:t>
      </w:r>
      <w:r w:rsidR="009608E1">
        <w:rPr>
          <w:rFonts w:ascii="Arial" w:hAnsi="Arial" w:cs="Arial"/>
          <w:sz w:val="21"/>
          <w:szCs w:val="21"/>
          <w:lang w:val="en-GB" w:eastAsia="en-GB"/>
        </w:rPr>
        <w:t xml:space="preserve"> </w:t>
      </w:r>
      <w:r w:rsidRPr="001128AD">
        <w:rPr>
          <w:rFonts w:ascii="Arial" w:hAnsi="Arial" w:cs="Arial"/>
          <w:sz w:val="21"/>
          <w:szCs w:val="21"/>
          <w:lang w:val="en-GB" w:eastAsia="en-GB"/>
        </w:rPr>
        <w:t>including maximising the use of Out of Court Disposals where appropriate</w:t>
      </w:r>
      <w:r>
        <w:rPr>
          <w:rFonts w:ascii="Arial" w:hAnsi="Arial" w:cs="Arial"/>
          <w:sz w:val="21"/>
          <w:szCs w:val="21"/>
          <w:lang w:val="en-GB" w:eastAsia="en-GB"/>
        </w:rPr>
        <w:t>,</w:t>
      </w:r>
      <w:r w:rsidRPr="001128AD">
        <w:rPr>
          <w:rFonts w:ascii="Arial" w:hAnsi="Arial" w:cs="Arial"/>
          <w:sz w:val="21"/>
          <w:szCs w:val="21"/>
          <w:lang w:val="en-GB" w:eastAsia="en-GB"/>
        </w:rPr>
        <w:t xml:space="preserve"> delivering early guilty pleas</w:t>
      </w:r>
      <w:r>
        <w:rPr>
          <w:rFonts w:ascii="Arial" w:hAnsi="Arial" w:cs="Arial"/>
          <w:sz w:val="21"/>
          <w:szCs w:val="21"/>
          <w:lang w:val="en-GB" w:eastAsia="en-GB"/>
        </w:rPr>
        <w:t>,</w:t>
      </w:r>
      <w:r w:rsidRPr="001128AD">
        <w:rPr>
          <w:rFonts w:ascii="Arial" w:hAnsi="Arial" w:cs="Arial"/>
          <w:sz w:val="21"/>
          <w:szCs w:val="21"/>
          <w:lang w:val="en-GB" w:eastAsia="en-GB"/>
        </w:rPr>
        <w:t xml:space="preserve"> making sure cases entering the system need</w:t>
      </w:r>
      <w:r w:rsidR="00C84BCF">
        <w:rPr>
          <w:rFonts w:ascii="Arial" w:hAnsi="Arial" w:cs="Arial"/>
          <w:sz w:val="21"/>
          <w:szCs w:val="21"/>
          <w:lang w:val="en-GB" w:eastAsia="en-GB"/>
        </w:rPr>
        <w:t>ed</w:t>
      </w:r>
      <w:r w:rsidRPr="001128AD">
        <w:rPr>
          <w:rFonts w:ascii="Arial" w:hAnsi="Arial" w:cs="Arial"/>
          <w:sz w:val="21"/>
          <w:szCs w:val="21"/>
          <w:lang w:val="en-GB" w:eastAsia="en-GB"/>
        </w:rPr>
        <w:t xml:space="preserve"> to be there</w:t>
      </w:r>
      <w:r>
        <w:rPr>
          <w:rFonts w:ascii="Arial" w:hAnsi="Arial" w:cs="Arial"/>
          <w:sz w:val="21"/>
          <w:szCs w:val="21"/>
          <w:lang w:val="en-GB" w:eastAsia="en-GB"/>
        </w:rPr>
        <w:t xml:space="preserve"> and </w:t>
      </w:r>
      <w:r w:rsidR="004905CC">
        <w:rPr>
          <w:rFonts w:ascii="Arial" w:hAnsi="Arial" w:cs="Arial"/>
          <w:sz w:val="21"/>
          <w:szCs w:val="21"/>
          <w:lang w:val="en-GB" w:eastAsia="en-GB"/>
        </w:rPr>
        <w:t xml:space="preserve">that </w:t>
      </w:r>
      <w:r>
        <w:rPr>
          <w:rFonts w:ascii="Arial" w:hAnsi="Arial" w:cs="Arial"/>
          <w:sz w:val="21"/>
          <w:szCs w:val="21"/>
          <w:lang w:val="en-GB" w:eastAsia="en-GB"/>
        </w:rPr>
        <w:t xml:space="preserve">cases </w:t>
      </w:r>
      <w:r w:rsidRPr="001128AD">
        <w:rPr>
          <w:rFonts w:ascii="Arial" w:hAnsi="Arial" w:cs="Arial"/>
          <w:sz w:val="21"/>
          <w:szCs w:val="21"/>
          <w:lang w:val="en-GB" w:eastAsia="en-GB"/>
        </w:rPr>
        <w:t>reach</w:t>
      </w:r>
      <w:r>
        <w:rPr>
          <w:rFonts w:ascii="Arial" w:hAnsi="Arial" w:cs="Arial"/>
          <w:sz w:val="21"/>
          <w:szCs w:val="21"/>
          <w:lang w:val="en-GB" w:eastAsia="en-GB"/>
        </w:rPr>
        <w:t xml:space="preserve">ing </w:t>
      </w:r>
      <w:r w:rsidRPr="001128AD">
        <w:rPr>
          <w:rFonts w:ascii="Arial" w:hAnsi="Arial" w:cs="Arial"/>
          <w:sz w:val="21"/>
          <w:szCs w:val="21"/>
          <w:lang w:val="en-GB" w:eastAsia="en-GB"/>
        </w:rPr>
        <w:t>court proceed</w:t>
      </w:r>
      <w:r w:rsidR="005E4241">
        <w:rPr>
          <w:rFonts w:ascii="Arial" w:hAnsi="Arial" w:cs="Arial"/>
          <w:sz w:val="21"/>
          <w:szCs w:val="21"/>
          <w:lang w:val="en-GB" w:eastAsia="en-GB"/>
        </w:rPr>
        <w:t xml:space="preserve">ed </w:t>
      </w:r>
      <w:r w:rsidRPr="001128AD">
        <w:rPr>
          <w:rFonts w:ascii="Arial" w:hAnsi="Arial" w:cs="Arial"/>
          <w:sz w:val="21"/>
          <w:szCs w:val="21"/>
          <w:lang w:val="en-GB" w:eastAsia="en-GB"/>
        </w:rPr>
        <w:t>effectively</w:t>
      </w:r>
      <w:r w:rsidR="003A097C">
        <w:rPr>
          <w:rFonts w:ascii="Arial" w:hAnsi="Arial" w:cs="Arial"/>
          <w:sz w:val="21"/>
          <w:szCs w:val="21"/>
          <w:lang w:val="en-GB" w:eastAsia="en-GB"/>
        </w:rPr>
        <w:t xml:space="preserve">. Work also focused on ensuring </w:t>
      </w:r>
      <w:r w:rsidRPr="001128AD">
        <w:rPr>
          <w:rFonts w:ascii="Arial" w:hAnsi="Arial" w:cs="Arial"/>
          <w:sz w:val="21"/>
          <w:szCs w:val="21"/>
          <w:lang w:val="en-GB" w:eastAsia="en-GB"/>
        </w:rPr>
        <w:t xml:space="preserve">rehabilitation programmes and </w:t>
      </w:r>
      <w:r>
        <w:rPr>
          <w:rFonts w:ascii="Arial" w:hAnsi="Arial" w:cs="Arial"/>
          <w:sz w:val="21"/>
          <w:szCs w:val="21"/>
          <w:lang w:val="en-GB" w:eastAsia="en-GB"/>
        </w:rPr>
        <w:t xml:space="preserve">other </w:t>
      </w:r>
      <w:r w:rsidRPr="001128AD">
        <w:rPr>
          <w:rFonts w:ascii="Arial" w:hAnsi="Arial" w:cs="Arial"/>
          <w:sz w:val="21"/>
          <w:szCs w:val="21"/>
          <w:lang w:val="en-GB" w:eastAsia="en-GB"/>
        </w:rPr>
        <w:t>work deliver</w:t>
      </w:r>
      <w:r w:rsidR="003A097C">
        <w:rPr>
          <w:rFonts w:ascii="Arial" w:hAnsi="Arial" w:cs="Arial"/>
          <w:sz w:val="21"/>
          <w:szCs w:val="21"/>
          <w:lang w:val="en-GB" w:eastAsia="en-GB"/>
        </w:rPr>
        <w:t>ed</w:t>
      </w:r>
      <w:r w:rsidRPr="001128AD">
        <w:rPr>
          <w:rFonts w:ascii="Arial" w:hAnsi="Arial" w:cs="Arial"/>
          <w:sz w:val="21"/>
          <w:szCs w:val="21"/>
          <w:lang w:val="en-GB" w:eastAsia="en-GB"/>
        </w:rPr>
        <w:t xml:space="preserve"> positive outcomes to prevent further offending.</w:t>
      </w:r>
    </w:p>
    <w:p w14:paraId="0111633C" w14:textId="17C60F16" w:rsidR="001128AD" w:rsidRPr="001128AD" w:rsidRDefault="00E45666" w:rsidP="00340025">
      <w:pPr>
        <w:spacing w:before="40"/>
        <w:jc w:val="both"/>
        <w:rPr>
          <w:rFonts w:ascii="Arial" w:hAnsi="Arial" w:cs="Arial"/>
          <w:sz w:val="21"/>
          <w:szCs w:val="21"/>
          <w:lang w:val="en-GB" w:eastAsia="en-GB"/>
        </w:rPr>
      </w:pPr>
      <w:r>
        <w:rPr>
          <w:rFonts w:ascii="Arial" w:hAnsi="Arial" w:cs="Arial"/>
          <w:sz w:val="21"/>
          <w:szCs w:val="21"/>
          <w:lang w:val="en-GB" w:eastAsia="en-GB"/>
        </w:rPr>
        <w:t>A</w:t>
      </w:r>
      <w:r w:rsidR="001128AD" w:rsidRPr="001128AD">
        <w:rPr>
          <w:rFonts w:ascii="Arial" w:hAnsi="Arial" w:cs="Arial"/>
          <w:sz w:val="21"/>
          <w:szCs w:val="21"/>
          <w:lang w:val="en-GB" w:eastAsia="en-GB"/>
        </w:rPr>
        <w:t>s P</w:t>
      </w:r>
      <w:r>
        <w:rPr>
          <w:rFonts w:ascii="Arial" w:hAnsi="Arial" w:cs="Arial"/>
          <w:sz w:val="21"/>
          <w:szCs w:val="21"/>
          <w:lang w:val="en-GB" w:eastAsia="en-GB"/>
        </w:rPr>
        <w:t xml:space="preserve">CC </w:t>
      </w:r>
      <w:r w:rsidR="001128AD" w:rsidRPr="001128AD">
        <w:rPr>
          <w:rFonts w:ascii="Arial" w:hAnsi="Arial" w:cs="Arial"/>
          <w:sz w:val="21"/>
          <w:szCs w:val="21"/>
          <w:lang w:val="en-GB" w:eastAsia="en-GB"/>
        </w:rPr>
        <w:t>and Chair of the K</w:t>
      </w:r>
      <w:r w:rsidR="003C13C4">
        <w:rPr>
          <w:rFonts w:ascii="Arial" w:hAnsi="Arial" w:cs="Arial"/>
          <w:sz w:val="21"/>
          <w:szCs w:val="21"/>
          <w:lang w:val="en-GB" w:eastAsia="en-GB"/>
        </w:rPr>
        <w:t>CJB</w:t>
      </w:r>
      <w:r w:rsidR="001128AD" w:rsidRPr="001128AD">
        <w:rPr>
          <w:rFonts w:ascii="Arial" w:hAnsi="Arial" w:cs="Arial"/>
          <w:sz w:val="21"/>
          <w:szCs w:val="21"/>
          <w:lang w:val="en-GB" w:eastAsia="en-GB"/>
        </w:rPr>
        <w:t xml:space="preserve"> I continue</w:t>
      </w:r>
      <w:r w:rsidR="009F604B">
        <w:rPr>
          <w:rFonts w:ascii="Arial" w:hAnsi="Arial" w:cs="Arial"/>
          <w:sz w:val="21"/>
          <w:szCs w:val="21"/>
          <w:lang w:val="en-GB" w:eastAsia="en-GB"/>
        </w:rPr>
        <w:t>d</w:t>
      </w:r>
      <w:r w:rsidR="001128AD" w:rsidRPr="001128AD">
        <w:rPr>
          <w:rFonts w:ascii="Arial" w:hAnsi="Arial" w:cs="Arial"/>
          <w:sz w:val="21"/>
          <w:szCs w:val="21"/>
          <w:lang w:val="en-GB" w:eastAsia="en-GB"/>
        </w:rPr>
        <w:t xml:space="preserve"> to lobby and meet with senior government ministers and personnel within the Ministry of Justice </w:t>
      </w:r>
      <w:r w:rsidR="005F78E4">
        <w:rPr>
          <w:rFonts w:ascii="Arial" w:hAnsi="Arial" w:cs="Arial"/>
          <w:sz w:val="21"/>
          <w:szCs w:val="21"/>
          <w:lang w:val="en-GB" w:eastAsia="en-GB"/>
        </w:rPr>
        <w:t xml:space="preserve">(MoJ) </w:t>
      </w:r>
      <w:r w:rsidR="001128AD" w:rsidRPr="001128AD">
        <w:rPr>
          <w:rFonts w:ascii="Arial" w:hAnsi="Arial" w:cs="Arial"/>
          <w:sz w:val="21"/>
          <w:szCs w:val="21"/>
          <w:lang w:val="en-GB" w:eastAsia="en-GB"/>
        </w:rPr>
        <w:t xml:space="preserve">to raise the recruitment issue here and across the Southeast including the need for a Southeast allowance. </w:t>
      </w:r>
      <w:r w:rsidR="00000421">
        <w:rPr>
          <w:rFonts w:ascii="Arial" w:hAnsi="Arial" w:cs="Arial"/>
          <w:sz w:val="21"/>
          <w:szCs w:val="21"/>
          <w:lang w:val="en-GB" w:eastAsia="en-GB"/>
        </w:rPr>
        <w:t xml:space="preserve">I am </w:t>
      </w:r>
      <w:r w:rsidR="001128AD" w:rsidRPr="001128AD">
        <w:rPr>
          <w:rFonts w:ascii="Arial" w:hAnsi="Arial" w:cs="Arial"/>
          <w:sz w:val="21"/>
          <w:szCs w:val="21"/>
          <w:lang w:val="en-GB" w:eastAsia="en-GB"/>
        </w:rPr>
        <w:t xml:space="preserve">hopeful that national and local recruitment campaigns will see some success in </w:t>
      </w:r>
      <w:r>
        <w:rPr>
          <w:rFonts w:ascii="Arial" w:hAnsi="Arial" w:cs="Arial"/>
          <w:sz w:val="21"/>
          <w:szCs w:val="21"/>
          <w:lang w:val="en-GB" w:eastAsia="en-GB"/>
        </w:rPr>
        <w:t>the fu</w:t>
      </w:r>
      <w:r w:rsidR="00303230">
        <w:rPr>
          <w:rFonts w:ascii="Arial" w:hAnsi="Arial" w:cs="Arial"/>
          <w:sz w:val="21"/>
          <w:szCs w:val="21"/>
          <w:lang w:val="en-GB" w:eastAsia="en-GB"/>
        </w:rPr>
        <w:t>ture</w:t>
      </w:r>
      <w:r w:rsidR="001128AD" w:rsidRPr="001128AD">
        <w:rPr>
          <w:rFonts w:ascii="Arial" w:hAnsi="Arial" w:cs="Arial"/>
          <w:sz w:val="21"/>
          <w:szCs w:val="21"/>
          <w:lang w:val="en-GB" w:eastAsia="en-GB"/>
        </w:rPr>
        <w:t>.</w:t>
      </w:r>
    </w:p>
    <w:p w14:paraId="13189685" w14:textId="15D9F4C7" w:rsidR="001128AD" w:rsidRDefault="00000421" w:rsidP="00340025">
      <w:pPr>
        <w:spacing w:before="40"/>
        <w:jc w:val="both"/>
        <w:rPr>
          <w:rFonts w:ascii="Arial" w:hAnsi="Arial" w:cs="Arial"/>
          <w:sz w:val="21"/>
          <w:szCs w:val="21"/>
          <w:lang w:val="en-GB" w:eastAsia="en-GB"/>
        </w:rPr>
      </w:pPr>
      <w:r>
        <w:rPr>
          <w:rFonts w:ascii="Arial" w:hAnsi="Arial" w:cs="Arial"/>
          <w:sz w:val="21"/>
          <w:szCs w:val="21"/>
          <w:lang w:val="en-GB" w:eastAsia="en-GB"/>
        </w:rPr>
        <w:t>However, u</w:t>
      </w:r>
      <w:r w:rsidR="00303230">
        <w:rPr>
          <w:rFonts w:ascii="Arial" w:hAnsi="Arial" w:cs="Arial"/>
          <w:sz w:val="21"/>
          <w:szCs w:val="21"/>
          <w:lang w:val="en-GB" w:eastAsia="en-GB"/>
        </w:rPr>
        <w:t xml:space="preserve">nfortunately </w:t>
      </w:r>
      <w:r w:rsidR="00EE09EA">
        <w:rPr>
          <w:rFonts w:ascii="Arial" w:hAnsi="Arial" w:cs="Arial"/>
          <w:sz w:val="21"/>
          <w:szCs w:val="21"/>
          <w:lang w:val="en-GB" w:eastAsia="en-GB"/>
        </w:rPr>
        <w:t xml:space="preserve">the reality is </w:t>
      </w:r>
      <w:r w:rsidR="001128AD" w:rsidRPr="001128AD">
        <w:rPr>
          <w:rFonts w:ascii="Arial" w:hAnsi="Arial" w:cs="Arial"/>
          <w:sz w:val="21"/>
          <w:szCs w:val="21"/>
          <w:lang w:val="en-GB" w:eastAsia="en-GB"/>
        </w:rPr>
        <w:t xml:space="preserve">until </w:t>
      </w:r>
      <w:r w:rsidR="003C13C4">
        <w:rPr>
          <w:rFonts w:ascii="Arial" w:hAnsi="Arial" w:cs="Arial"/>
          <w:sz w:val="21"/>
          <w:szCs w:val="21"/>
          <w:lang w:val="en-GB" w:eastAsia="en-GB"/>
        </w:rPr>
        <w:t xml:space="preserve">the </w:t>
      </w:r>
      <w:r w:rsidR="001128AD" w:rsidRPr="001128AD">
        <w:rPr>
          <w:rFonts w:ascii="Arial" w:hAnsi="Arial" w:cs="Arial"/>
          <w:sz w:val="21"/>
          <w:szCs w:val="21"/>
          <w:lang w:val="en-GB" w:eastAsia="en-GB"/>
        </w:rPr>
        <w:t xml:space="preserve">staffing shortages </w:t>
      </w:r>
      <w:r w:rsidR="00303230">
        <w:rPr>
          <w:rFonts w:ascii="Arial" w:hAnsi="Arial" w:cs="Arial"/>
          <w:sz w:val="21"/>
          <w:szCs w:val="21"/>
          <w:lang w:val="en-GB" w:eastAsia="en-GB"/>
        </w:rPr>
        <w:t>are addressed</w:t>
      </w:r>
      <w:r w:rsidR="004E43F2">
        <w:rPr>
          <w:rFonts w:ascii="Arial" w:hAnsi="Arial" w:cs="Arial"/>
          <w:sz w:val="21"/>
          <w:szCs w:val="21"/>
          <w:lang w:val="en-GB" w:eastAsia="en-GB"/>
        </w:rPr>
        <w:t xml:space="preserve">, the level of </w:t>
      </w:r>
      <w:r w:rsidR="0056172D">
        <w:rPr>
          <w:rFonts w:ascii="Arial" w:hAnsi="Arial" w:cs="Arial"/>
          <w:sz w:val="21"/>
          <w:szCs w:val="21"/>
          <w:lang w:val="en-GB" w:eastAsia="en-GB"/>
        </w:rPr>
        <w:t xml:space="preserve">outstanding cases </w:t>
      </w:r>
      <w:r w:rsidR="003D7F4E">
        <w:rPr>
          <w:rFonts w:ascii="Arial" w:hAnsi="Arial" w:cs="Arial"/>
          <w:sz w:val="21"/>
          <w:szCs w:val="21"/>
          <w:lang w:val="en-GB" w:eastAsia="en-GB"/>
        </w:rPr>
        <w:t xml:space="preserve">and therefore </w:t>
      </w:r>
      <w:r w:rsidR="001128AD" w:rsidRPr="001128AD">
        <w:rPr>
          <w:rFonts w:ascii="Arial" w:hAnsi="Arial" w:cs="Arial"/>
          <w:sz w:val="21"/>
          <w:szCs w:val="21"/>
          <w:lang w:val="en-GB" w:eastAsia="en-GB"/>
        </w:rPr>
        <w:t>delays to victims and witnesses will not improve.</w:t>
      </w:r>
    </w:p>
    <w:p w14:paraId="4BC9BD98" w14:textId="054E96BA" w:rsidR="00F22027" w:rsidRPr="001128AD" w:rsidRDefault="00453E4A" w:rsidP="00F22027">
      <w:pPr>
        <w:jc w:val="both"/>
        <w:rPr>
          <w:rFonts w:ascii="Arial" w:hAnsi="Arial" w:cs="Arial"/>
          <w:sz w:val="21"/>
          <w:szCs w:val="21"/>
          <w:lang w:val="en-GB" w:eastAsia="en-GB"/>
        </w:rPr>
      </w:pPr>
      <w:r w:rsidRPr="00953276">
        <w:rPr>
          <w:rFonts w:ascii="Arial" w:hAnsi="Arial" w:cs="Arial"/>
          <w:noProof/>
          <w:sz w:val="22"/>
          <w:szCs w:val="22"/>
        </w:rPr>
        <mc:AlternateContent>
          <mc:Choice Requires="wps">
            <w:drawing>
              <wp:anchor distT="45720" distB="45720" distL="114300" distR="114300" simplePos="0" relativeHeight="251658752" behindDoc="0" locked="0" layoutInCell="1" allowOverlap="1" wp14:anchorId="32F91757" wp14:editId="6C9B6D45">
                <wp:simplePos x="0" y="0"/>
                <wp:positionH relativeFrom="column">
                  <wp:posOffset>2927350</wp:posOffset>
                </wp:positionH>
                <wp:positionV relativeFrom="paragraph">
                  <wp:posOffset>153670</wp:posOffset>
                </wp:positionV>
                <wp:extent cx="476250" cy="352425"/>
                <wp:effectExtent l="0" t="0" r="0"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65BDC4F3" w14:textId="2C079175" w:rsidR="00453E4A" w:rsidRPr="00953276" w:rsidRDefault="00453E4A" w:rsidP="00453E4A">
                            <w:pPr>
                              <w:rPr>
                                <w:rFonts w:ascii="Arial" w:hAnsi="Arial" w:cs="Arial"/>
                                <w:sz w:val="18"/>
                                <w:szCs w:val="18"/>
                              </w:rPr>
                            </w:pPr>
                            <w:r>
                              <w:rPr>
                                <w:rFonts w:ascii="Arial" w:hAnsi="Arial" w:cs="Arial"/>
                                <w:sz w:val="18"/>
                                <w:szCs w:val="18"/>
                              </w:rPr>
                              <w:t>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F91757" id="_x0000_s1034" type="#_x0000_t202" style="position:absolute;left:0;text-align:left;margin-left:230.5pt;margin-top:12.1pt;width:37.5pt;height:27.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Y4Dw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" stroked="f">
                <v:textbox>
                  <w:txbxContent>
                    <w:p w14:paraId="65BDC4F3" w14:textId="2C079175" w:rsidR="00453E4A" w:rsidRPr="00953276" w:rsidRDefault="00453E4A" w:rsidP="00453E4A">
                      <w:pPr>
                        <w:rPr>
                          <w:rFonts w:ascii="Arial" w:hAnsi="Arial" w:cs="Arial"/>
                          <w:sz w:val="18"/>
                          <w:szCs w:val="18"/>
                        </w:rPr>
                      </w:pPr>
                      <w:r>
                        <w:rPr>
                          <w:rFonts w:ascii="Arial" w:hAnsi="Arial" w:cs="Arial"/>
                          <w:sz w:val="18"/>
                          <w:szCs w:val="18"/>
                        </w:rPr>
                        <w:t>8</w:t>
                      </w:r>
                    </w:p>
                  </w:txbxContent>
                </v:textbox>
              </v:shape>
            </w:pict>
          </mc:Fallback>
        </mc:AlternateContent>
      </w:r>
    </w:p>
    <w:p w14:paraId="22FDFCFB" w14:textId="6CDFE47A" w:rsidR="00574256" w:rsidRPr="00C8735C" w:rsidRDefault="00731300" w:rsidP="00340025">
      <w:pPr>
        <w:pStyle w:val="ListParagraph"/>
        <w:numPr>
          <w:ilvl w:val="0"/>
          <w:numId w:val="7"/>
        </w:numPr>
        <w:pBdr>
          <w:top w:val="dashed" w:sz="8" w:space="1" w:color="auto"/>
          <w:left w:val="dashed" w:sz="8" w:space="4" w:color="auto"/>
          <w:bottom w:val="dashed" w:sz="8" w:space="1" w:color="auto"/>
          <w:right w:val="dashed" w:sz="8" w:space="4" w:color="auto"/>
        </w:pBdr>
        <w:ind w:left="357" w:hanging="357"/>
        <w:jc w:val="both"/>
        <w:rPr>
          <w:rFonts w:ascii="Arial" w:eastAsiaTheme="minorHAnsi" w:hAnsi="Arial" w:cs="Arial"/>
          <w:b/>
          <w:sz w:val="21"/>
          <w:szCs w:val="21"/>
          <w:lang w:val="en-GB"/>
        </w:rPr>
      </w:pPr>
      <w:r>
        <w:rPr>
          <w:rFonts w:ascii="Arial" w:eastAsiaTheme="minorHAnsi" w:hAnsi="Arial" w:cs="Arial"/>
          <w:b/>
          <w:sz w:val="21"/>
          <w:szCs w:val="21"/>
          <w:lang w:val="en-GB"/>
        </w:rPr>
        <w:lastRenderedPageBreak/>
        <w:t xml:space="preserve">Work in partnership with the police and </w:t>
      </w:r>
      <w:r w:rsidR="008902B8">
        <w:rPr>
          <w:rFonts w:ascii="Arial" w:eastAsiaTheme="minorHAnsi" w:hAnsi="Arial" w:cs="Arial"/>
          <w:b/>
          <w:sz w:val="21"/>
          <w:szCs w:val="21"/>
          <w:lang w:val="en-GB"/>
        </w:rPr>
        <w:t>others to prevent crime and anti-social behaviour</w:t>
      </w:r>
    </w:p>
    <w:p w14:paraId="2C806CAA" w14:textId="4749A9E7" w:rsidR="00333067" w:rsidRPr="004B1EC7" w:rsidRDefault="00333067" w:rsidP="00340025">
      <w:pPr>
        <w:spacing w:before="120" w:after="80"/>
        <w:jc w:val="both"/>
        <w:rPr>
          <w:rFonts w:ascii="Arial" w:hAnsi="Arial" w:cs="Arial"/>
          <w:b/>
          <w:bCs/>
          <w:sz w:val="21"/>
          <w:szCs w:val="21"/>
          <w:u w:val="single"/>
          <w:lang w:val="en-GB" w:eastAsia="en-GB"/>
        </w:rPr>
      </w:pPr>
      <w:r w:rsidRPr="004B1EC7">
        <w:rPr>
          <w:rFonts w:ascii="Arial" w:hAnsi="Arial" w:cs="Arial"/>
          <w:b/>
          <w:bCs/>
          <w:sz w:val="21"/>
          <w:szCs w:val="21"/>
          <w:u w:val="single"/>
          <w:lang w:val="en-GB" w:eastAsia="en-GB"/>
        </w:rPr>
        <w:t>Violence Reduction Unit (VRU)</w:t>
      </w:r>
    </w:p>
    <w:p w14:paraId="55D588A1" w14:textId="098A3879" w:rsidR="00333067" w:rsidRPr="004B1EC7" w:rsidRDefault="00333067" w:rsidP="00340025">
      <w:pPr>
        <w:spacing w:after="40"/>
        <w:jc w:val="both"/>
        <w:rPr>
          <w:rFonts w:ascii="Arial" w:hAnsi="Arial" w:cs="Arial"/>
          <w:sz w:val="21"/>
          <w:szCs w:val="21"/>
          <w:lang w:val="en-GB" w:eastAsia="en-GB"/>
        </w:rPr>
      </w:pPr>
      <w:r w:rsidRPr="004B1EC7">
        <w:rPr>
          <w:rFonts w:ascii="Arial" w:hAnsi="Arial" w:cs="Arial"/>
          <w:sz w:val="21"/>
          <w:szCs w:val="21"/>
          <w:lang w:val="en-GB" w:eastAsia="en-GB"/>
        </w:rPr>
        <w:t>The countywide VRU was set-up after the OPCC secured funding from the H</w:t>
      </w:r>
      <w:r w:rsidR="007565C8">
        <w:rPr>
          <w:rFonts w:ascii="Arial" w:hAnsi="Arial" w:cs="Arial"/>
          <w:sz w:val="21"/>
          <w:szCs w:val="21"/>
          <w:lang w:val="en-GB" w:eastAsia="en-GB"/>
        </w:rPr>
        <w:t>O</w:t>
      </w:r>
      <w:r w:rsidRPr="004B1EC7">
        <w:rPr>
          <w:rFonts w:ascii="Arial" w:hAnsi="Arial" w:cs="Arial"/>
          <w:sz w:val="21"/>
          <w:szCs w:val="21"/>
          <w:lang w:val="en-GB" w:eastAsia="en-GB"/>
        </w:rPr>
        <w:t xml:space="preserve"> in 2019. The introduction of VRU’s in 18 local areas nationally is part of a focus on early intervention, as set out in the Government’s Serious Violence Strategy.</w:t>
      </w:r>
    </w:p>
    <w:p w14:paraId="7BE75E47" w14:textId="16FF4ADA" w:rsidR="00333067" w:rsidRPr="004B1EC7" w:rsidRDefault="00333067" w:rsidP="00340025">
      <w:pPr>
        <w:spacing w:after="40"/>
        <w:jc w:val="both"/>
        <w:rPr>
          <w:rFonts w:ascii="Arial" w:hAnsi="Arial" w:cs="Arial"/>
          <w:sz w:val="21"/>
          <w:szCs w:val="21"/>
          <w:lang w:val="en-GB" w:eastAsia="en-GB"/>
        </w:rPr>
      </w:pPr>
      <w:r w:rsidRPr="004B1EC7">
        <w:rPr>
          <w:rFonts w:ascii="Arial" w:hAnsi="Arial" w:cs="Arial"/>
          <w:sz w:val="21"/>
          <w:szCs w:val="21"/>
          <w:lang w:val="en-GB" w:eastAsia="en-GB"/>
        </w:rPr>
        <w:t xml:space="preserve">The Kent and Medway VRU is a partnership between the police, local councils, health service providers and other key partners. It aims to tackle the root causes of violence using a multi-agency, </w:t>
      </w:r>
      <w:r w:rsidR="00915860" w:rsidRPr="004B1EC7">
        <w:rPr>
          <w:rFonts w:ascii="Arial" w:hAnsi="Arial" w:cs="Arial"/>
          <w:sz w:val="21"/>
          <w:szCs w:val="21"/>
          <w:lang w:val="en-GB" w:eastAsia="en-GB"/>
        </w:rPr>
        <w:t xml:space="preserve">public </w:t>
      </w:r>
      <w:r w:rsidRPr="004B1EC7">
        <w:rPr>
          <w:rFonts w:ascii="Arial" w:hAnsi="Arial" w:cs="Arial"/>
          <w:sz w:val="21"/>
          <w:szCs w:val="21"/>
          <w:lang w:val="en-GB" w:eastAsia="en-GB"/>
        </w:rPr>
        <w:t>health based preventative approach.</w:t>
      </w:r>
    </w:p>
    <w:p w14:paraId="5E691A56" w14:textId="3A739933" w:rsidR="009115ED" w:rsidRPr="004B1EC7" w:rsidRDefault="00333067" w:rsidP="00340025">
      <w:pPr>
        <w:jc w:val="both"/>
        <w:rPr>
          <w:rFonts w:ascii="Arial" w:hAnsi="Arial" w:cs="Arial"/>
          <w:sz w:val="21"/>
          <w:szCs w:val="21"/>
          <w:lang w:val="en-GB" w:eastAsia="en-GB"/>
        </w:rPr>
      </w:pPr>
      <w:r w:rsidRPr="004B1EC7">
        <w:rPr>
          <w:rFonts w:ascii="Arial" w:hAnsi="Arial" w:cs="Arial"/>
          <w:sz w:val="21"/>
          <w:szCs w:val="21"/>
          <w:lang w:val="en-GB" w:eastAsia="en-GB"/>
        </w:rPr>
        <w:t xml:space="preserve">Its </w:t>
      </w:r>
      <w:r w:rsidR="00823B53" w:rsidRPr="004B1EC7">
        <w:rPr>
          <w:rFonts w:ascii="Arial" w:hAnsi="Arial" w:cs="Arial"/>
          <w:sz w:val="21"/>
          <w:szCs w:val="21"/>
          <w:lang w:val="en-GB" w:eastAsia="en-GB"/>
        </w:rPr>
        <w:t xml:space="preserve">mission </w:t>
      </w:r>
      <w:r w:rsidR="00710D2A" w:rsidRPr="004B1EC7">
        <w:rPr>
          <w:rFonts w:ascii="Arial" w:hAnsi="Arial" w:cs="Arial"/>
          <w:sz w:val="21"/>
          <w:szCs w:val="21"/>
          <w:lang w:val="en-GB" w:eastAsia="en-GB"/>
        </w:rPr>
        <w:t xml:space="preserve">is to make Kent’s communities the safest </w:t>
      </w:r>
      <w:r w:rsidR="00242EA7" w:rsidRPr="004B1EC7">
        <w:rPr>
          <w:rFonts w:ascii="Arial" w:hAnsi="Arial" w:cs="Arial"/>
          <w:sz w:val="21"/>
          <w:szCs w:val="21"/>
          <w:lang w:val="en-GB" w:eastAsia="en-GB"/>
        </w:rPr>
        <w:t>they can be through a long term co</w:t>
      </w:r>
      <w:r w:rsidR="00AB6C30">
        <w:rPr>
          <w:rFonts w:ascii="Arial" w:hAnsi="Arial" w:cs="Arial"/>
          <w:sz w:val="21"/>
          <w:szCs w:val="21"/>
          <w:lang w:val="en-GB" w:eastAsia="en-GB"/>
        </w:rPr>
        <w:t>-</w:t>
      </w:r>
      <w:r w:rsidR="00242EA7" w:rsidRPr="004B1EC7">
        <w:rPr>
          <w:rFonts w:ascii="Arial" w:hAnsi="Arial" w:cs="Arial"/>
          <w:sz w:val="21"/>
          <w:szCs w:val="21"/>
          <w:lang w:val="en-GB" w:eastAsia="en-GB"/>
        </w:rPr>
        <w:t xml:space="preserve">ordinated approach to </w:t>
      </w:r>
      <w:r w:rsidR="00904AB6" w:rsidRPr="004B1EC7">
        <w:rPr>
          <w:rFonts w:ascii="Arial" w:hAnsi="Arial" w:cs="Arial"/>
          <w:sz w:val="21"/>
          <w:szCs w:val="21"/>
          <w:lang w:val="en-GB" w:eastAsia="en-GB"/>
        </w:rPr>
        <w:t xml:space="preserve">preventing serious violence from occurring. </w:t>
      </w:r>
      <w:r w:rsidR="009115ED" w:rsidRPr="004B1EC7">
        <w:rPr>
          <w:rFonts w:ascii="Arial" w:hAnsi="Arial" w:cs="Arial"/>
          <w:sz w:val="21"/>
          <w:szCs w:val="21"/>
          <w:lang w:val="en-GB" w:eastAsia="en-GB"/>
        </w:rPr>
        <w:t>It aims to achieve this by:</w:t>
      </w:r>
    </w:p>
    <w:p w14:paraId="13F88046" w14:textId="77777777" w:rsidR="008A2974" w:rsidRPr="004B1EC7" w:rsidRDefault="008A2974" w:rsidP="00340025">
      <w:pPr>
        <w:pStyle w:val="ListParagraph"/>
        <w:numPr>
          <w:ilvl w:val="0"/>
          <w:numId w:val="7"/>
        </w:numPr>
        <w:contextualSpacing w:val="0"/>
        <w:jc w:val="both"/>
        <w:rPr>
          <w:rFonts w:ascii="Arial" w:hAnsi="Arial" w:cs="Arial"/>
          <w:sz w:val="21"/>
          <w:szCs w:val="21"/>
          <w:lang w:val="en-GB" w:eastAsia="en-GB"/>
        </w:rPr>
      </w:pPr>
      <w:r w:rsidRPr="004B1EC7">
        <w:rPr>
          <w:rFonts w:ascii="Arial" w:hAnsi="Arial" w:cs="Arial"/>
          <w:sz w:val="21"/>
          <w:szCs w:val="21"/>
          <w:lang w:val="en-GB" w:eastAsia="en-GB"/>
        </w:rPr>
        <w:t>Driving collaboration between services and ensuring the response is not inhibited by geographical, age or service boundaries.</w:t>
      </w:r>
    </w:p>
    <w:p w14:paraId="59CD3C25" w14:textId="77777777" w:rsidR="003F2752" w:rsidRPr="004B1EC7" w:rsidRDefault="00BD5C9C" w:rsidP="00340025">
      <w:pPr>
        <w:pStyle w:val="ListParagraph"/>
        <w:numPr>
          <w:ilvl w:val="0"/>
          <w:numId w:val="7"/>
        </w:numPr>
        <w:contextualSpacing w:val="0"/>
        <w:jc w:val="both"/>
        <w:rPr>
          <w:rFonts w:ascii="Arial" w:hAnsi="Arial" w:cs="Arial"/>
          <w:sz w:val="21"/>
          <w:szCs w:val="21"/>
          <w:lang w:val="en-GB" w:eastAsia="en-GB"/>
        </w:rPr>
      </w:pPr>
      <w:r w:rsidRPr="004B1EC7">
        <w:rPr>
          <w:rFonts w:ascii="Arial" w:hAnsi="Arial" w:cs="Arial"/>
          <w:sz w:val="21"/>
          <w:szCs w:val="21"/>
          <w:lang w:val="en-GB" w:eastAsia="en-GB"/>
        </w:rPr>
        <w:t xml:space="preserve">Building the capacity of communities to be involved </w:t>
      </w:r>
      <w:r w:rsidR="00FA4304" w:rsidRPr="004B1EC7">
        <w:rPr>
          <w:rFonts w:ascii="Arial" w:hAnsi="Arial" w:cs="Arial"/>
          <w:sz w:val="21"/>
          <w:szCs w:val="21"/>
          <w:lang w:val="en-GB" w:eastAsia="en-GB"/>
        </w:rPr>
        <w:t xml:space="preserve">in finding the solutions to violence </w:t>
      </w:r>
      <w:r w:rsidR="003F2752" w:rsidRPr="004B1EC7">
        <w:rPr>
          <w:rFonts w:ascii="Arial" w:hAnsi="Arial" w:cs="Arial"/>
          <w:sz w:val="21"/>
          <w:szCs w:val="21"/>
          <w:lang w:val="en-GB" w:eastAsia="en-GB"/>
        </w:rPr>
        <w:t>and play an active part in how violence is prevented.</w:t>
      </w:r>
    </w:p>
    <w:p w14:paraId="20EBC9C2" w14:textId="77777777" w:rsidR="00757F15" w:rsidRPr="004B1EC7" w:rsidRDefault="003F2752" w:rsidP="00340025">
      <w:pPr>
        <w:pStyle w:val="ListParagraph"/>
        <w:numPr>
          <w:ilvl w:val="0"/>
          <w:numId w:val="7"/>
        </w:numPr>
        <w:spacing w:after="40"/>
        <w:ind w:left="357" w:hanging="357"/>
        <w:contextualSpacing w:val="0"/>
        <w:jc w:val="both"/>
        <w:rPr>
          <w:rFonts w:ascii="Arial" w:hAnsi="Arial" w:cs="Arial"/>
          <w:sz w:val="21"/>
          <w:szCs w:val="21"/>
          <w:lang w:val="en-GB" w:eastAsia="en-GB"/>
        </w:rPr>
      </w:pPr>
      <w:r w:rsidRPr="004B1EC7">
        <w:rPr>
          <w:rFonts w:ascii="Arial" w:hAnsi="Arial" w:cs="Arial"/>
          <w:sz w:val="21"/>
          <w:szCs w:val="21"/>
          <w:lang w:val="en-GB" w:eastAsia="en-GB"/>
        </w:rPr>
        <w:t xml:space="preserve">Making best use of technology and evidence to improve everyone’s </w:t>
      </w:r>
      <w:r w:rsidR="00757F15" w:rsidRPr="004B1EC7">
        <w:rPr>
          <w:rFonts w:ascii="Arial" w:hAnsi="Arial" w:cs="Arial"/>
          <w:sz w:val="21"/>
          <w:szCs w:val="21"/>
          <w:lang w:val="en-GB" w:eastAsia="en-GB"/>
        </w:rPr>
        <w:t>understanding of why violence occurs, how it can be prevented and what works.</w:t>
      </w:r>
    </w:p>
    <w:p w14:paraId="6E89302F" w14:textId="77777777" w:rsidR="0020239B" w:rsidRPr="006605AD" w:rsidRDefault="00622CDF" w:rsidP="00340025">
      <w:pPr>
        <w:spacing w:after="40"/>
        <w:jc w:val="both"/>
        <w:rPr>
          <w:rFonts w:ascii="Arial" w:hAnsi="Arial" w:cs="Arial"/>
          <w:sz w:val="21"/>
          <w:szCs w:val="21"/>
          <w:lang w:val="en-GB" w:eastAsia="en-GB"/>
        </w:rPr>
      </w:pPr>
      <w:r w:rsidRPr="004B1EC7">
        <w:rPr>
          <w:rFonts w:ascii="Arial" w:hAnsi="Arial" w:cs="Arial"/>
          <w:sz w:val="21"/>
          <w:szCs w:val="21"/>
          <w:lang w:val="en-GB" w:eastAsia="en-GB"/>
        </w:rPr>
        <w:t>Violence is not something that just happens, nor is it normal or acceptable in society. Many of the key risk factors that make individuals, families</w:t>
      </w:r>
      <w:r w:rsidRPr="006605AD">
        <w:rPr>
          <w:rFonts w:ascii="Arial" w:hAnsi="Arial" w:cs="Arial"/>
          <w:sz w:val="21"/>
          <w:szCs w:val="21"/>
          <w:lang w:val="en-GB" w:eastAsia="en-GB"/>
        </w:rPr>
        <w:t xml:space="preserve"> or communities vulnerable to violence are changeable, including exposure to adverse experiences in childhood and subsequently the environments in which individuals live, learn and work throughout youth, adulthood and older age.</w:t>
      </w:r>
    </w:p>
    <w:p w14:paraId="02D45516" w14:textId="77777777" w:rsidR="009B06D3" w:rsidRPr="006605AD" w:rsidRDefault="0020239B" w:rsidP="00340025">
      <w:pPr>
        <w:jc w:val="both"/>
        <w:rPr>
          <w:rFonts w:ascii="Arial" w:hAnsi="Arial" w:cs="Arial"/>
          <w:sz w:val="21"/>
          <w:szCs w:val="21"/>
          <w:lang w:val="en-GB" w:eastAsia="en-GB"/>
        </w:rPr>
      </w:pPr>
      <w:r w:rsidRPr="006605AD">
        <w:rPr>
          <w:rFonts w:ascii="Arial" w:hAnsi="Arial" w:cs="Arial"/>
          <w:sz w:val="21"/>
          <w:szCs w:val="21"/>
          <w:lang w:val="en-GB" w:eastAsia="en-GB"/>
        </w:rPr>
        <w:t xml:space="preserve">The public health approach </w:t>
      </w:r>
      <w:r w:rsidR="000D20FF" w:rsidRPr="006605AD">
        <w:rPr>
          <w:rFonts w:ascii="Arial" w:hAnsi="Arial" w:cs="Arial"/>
          <w:sz w:val="21"/>
          <w:szCs w:val="21"/>
          <w:lang w:val="en-GB" w:eastAsia="en-GB"/>
        </w:rPr>
        <w:t xml:space="preserve">adopted by VRUs </w:t>
      </w:r>
      <w:r w:rsidRPr="006605AD">
        <w:rPr>
          <w:rFonts w:ascii="Arial" w:hAnsi="Arial" w:cs="Arial"/>
          <w:sz w:val="21"/>
          <w:szCs w:val="21"/>
          <w:lang w:val="en-GB" w:eastAsia="en-GB"/>
        </w:rPr>
        <w:t>is a science</w:t>
      </w:r>
      <w:r w:rsidR="000D20FF" w:rsidRPr="006605AD">
        <w:rPr>
          <w:rFonts w:ascii="Arial" w:hAnsi="Arial" w:cs="Arial"/>
          <w:sz w:val="21"/>
          <w:szCs w:val="21"/>
          <w:lang w:val="en-GB" w:eastAsia="en-GB"/>
        </w:rPr>
        <w:t>-based four step proces</w:t>
      </w:r>
      <w:r w:rsidR="009B06D3" w:rsidRPr="006605AD">
        <w:rPr>
          <w:rFonts w:ascii="Arial" w:hAnsi="Arial" w:cs="Arial"/>
          <w:sz w:val="21"/>
          <w:szCs w:val="21"/>
          <w:lang w:val="en-GB" w:eastAsia="en-GB"/>
        </w:rPr>
        <w:t>s:</w:t>
      </w:r>
    </w:p>
    <w:p w14:paraId="7AA7BF4C" w14:textId="44154CC6" w:rsidR="00CD4218" w:rsidRPr="006605AD" w:rsidRDefault="009B06D3" w:rsidP="00340025">
      <w:pPr>
        <w:pStyle w:val="ListParagraph"/>
        <w:numPr>
          <w:ilvl w:val="0"/>
          <w:numId w:val="19"/>
        </w:numPr>
        <w:contextualSpacing w:val="0"/>
        <w:jc w:val="both"/>
        <w:rPr>
          <w:rFonts w:ascii="Arial" w:hAnsi="Arial" w:cs="Arial"/>
          <w:sz w:val="21"/>
          <w:szCs w:val="21"/>
          <w:lang w:val="en-GB" w:eastAsia="en-GB"/>
        </w:rPr>
      </w:pPr>
      <w:r w:rsidRPr="006605AD">
        <w:rPr>
          <w:rFonts w:ascii="Arial" w:hAnsi="Arial" w:cs="Arial"/>
          <w:sz w:val="21"/>
          <w:szCs w:val="21"/>
          <w:u w:val="single"/>
          <w:lang w:val="en-GB" w:eastAsia="en-GB"/>
        </w:rPr>
        <w:t>What’s the problem</w:t>
      </w:r>
      <w:r w:rsidR="00F32913" w:rsidRPr="006605AD">
        <w:rPr>
          <w:rFonts w:ascii="Arial" w:hAnsi="Arial" w:cs="Arial"/>
          <w:sz w:val="21"/>
          <w:szCs w:val="21"/>
          <w:u w:val="single"/>
          <w:lang w:val="en-GB" w:eastAsia="en-GB"/>
        </w:rPr>
        <w:t>?</w:t>
      </w:r>
      <w:r w:rsidRPr="006605AD">
        <w:rPr>
          <w:rFonts w:ascii="Arial" w:hAnsi="Arial" w:cs="Arial"/>
          <w:sz w:val="21"/>
          <w:szCs w:val="21"/>
          <w:lang w:val="en-GB" w:eastAsia="en-GB"/>
        </w:rPr>
        <w:t xml:space="preserve"> </w:t>
      </w:r>
      <w:r w:rsidR="00466430" w:rsidRPr="006605AD">
        <w:rPr>
          <w:rFonts w:ascii="Arial" w:hAnsi="Arial" w:cs="Arial"/>
          <w:sz w:val="21"/>
          <w:szCs w:val="21"/>
          <w:lang w:val="en-GB" w:eastAsia="en-GB"/>
        </w:rPr>
        <w:t>-</w:t>
      </w:r>
      <w:r w:rsidR="00CD4218" w:rsidRPr="006605AD">
        <w:rPr>
          <w:rFonts w:ascii="Arial" w:hAnsi="Arial" w:cs="Arial"/>
          <w:sz w:val="21"/>
          <w:szCs w:val="21"/>
          <w:lang w:val="en-GB" w:eastAsia="en-GB"/>
        </w:rPr>
        <w:t xml:space="preserve"> gather data to reveal the who, what, why, where and when of the problem. This can be crime data but also information from hospitals, schools and a range of other sources.</w:t>
      </w:r>
    </w:p>
    <w:p w14:paraId="2985E761" w14:textId="4E16A46C" w:rsidR="007200BC" w:rsidRPr="006605AD" w:rsidRDefault="00CD4218" w:rsidP="00340025">
      <w:pPr>
        <w:pStyle w:val="ListParagraph"/>
        <w:numPr>
          <w:ilvl w:val="0"/>
          <w:numId w:val="19"/>
        </w:numPr>
        <w:contextualSpacing w:val="0"/>
        <w:jc w:val="both"/>
        <w:rPr>
          <w:rFonts w:ascii="Arial" w:hAnsi="Arial" w:cs="Arial"/>
          <w:sz w:val="21"/>
          <w:szCs w:val="21"/>
          <w:lang w:val="en-GB" w:eastAsia="en-GB"/>
        </w:rPr>
      </w:pPr>
      <w:r w:rsidRPr="002D535C">
        <w:rPr>
          <w:rFonts w:ascii="Arial" w:hAnsi="Arial" w:cs="Arial"/>
          <w:sz w:val="21"/>
          <w:szCs w:val="21"/>
          <w:u w:val="single"/>
          <w:lang w:val="en-GB" w:eastAsia="en-GB"/>
        </w:rPr>
        <w:t>What are the causes</w:t>
      </w:r>
      <w:r w:rsidR="00F32913" w:rsidRPr="002D535C">
        <w:rPr>
          <w:rFonts w:ascii="Arial" w:hAnsi="Arial" w:cs="Arial"/>
          <w:sz w:val="21"/>
          <w:szCs w:val="21"/>
          <w:u w:val="single"/>
          <w:lang w:val="en-GB" w:eastAsia="en-GB"/>
        </w:rPr>
        <w:t>?</w:t>
      </w:r>
      <w:r w:rsidR="00F32913" w:rsidRPr="006605AD">
        <w:rPr>
          <w:rFonts w:ascii="Arial" w:hAnsi="Arial" w:cs="Arial"/>
          <w:sz w:val="21"/>
          <w:szCs w:val="21"/>
          <w:lang w:val="en-GB" w:eastAsia="en-GB"/>
        </w:rPr>
        <w:t xml:space="preserve"> </w:t>
      </w:r>
      <w:r w:rsidR="002D535C">
        <w:rPr>
          <w:rFonts w:ascii="Arial" w:hAnsi="Arial" w:cs="Arial"/>
          <w:sz w:val="21"/>
          <w:szCs w:val="21"/>
          <w:lang w:val="en-GB" w:eastAsia="en-GB"/>
        </w:rPr>
        <w:t>-</w:t>
      </w:r>
      <w:r w:rsidR="00F32913" w:rsidRPr="006605AD">
        <w:rPr>
          <w:rFonts w:ascii="Arial" w:hAnsi="Arial" w:cs="Arial"/>
          <w:sz w:val="21"/>
          <w:szCs w:val="21"/>
          <w:lang w:val="en-GB" w:eastAsia="en-GB"/>
        </w:rPr>
        <w:t xml:space="preserve"> </w:t>
      </w:r>
      <w:r w:rsidR="007200BC" w:rsidRPr="006605AD">
        <w:rPr>
          <w:rFonts w:ascii="Arial" w:hAnsi="Arial" w:cs="Arial"/>
          <w:sz w:val="21"/>
          <w:szCs w:val="21"/>
          <w:lang w:val="en-GB" w:eastAsia="en-GB"/>
        </w:rPr>
        <w:t>look for evidence on the factors that put people at risk of experiencing, or perpetrating, violence as well as the factors that can protect them.</w:t>
      </w:r>
    </w:p>
    <w:p w14:paraId="65BB4AF3" w14:textId="77777777" w:rsidR="009E6049" w:rsidRPr="006605AD" w:rsidRDefault="007200BC" w:rsidP="00340025">
      <w:pPr>
        <w:pStyle w:val="ListParagraph"/>
        <w:numPr>
          <w:ilvl w:val="0"/>
          <w:numId w:val="19"/>
        </w:numPr>
        <w:contextualSpacing w:val="0"/>
        <w:jc w:val="both"/>
        <w:rPr>
          <w:rFonts w:ascii="Arial" w:hAnsi="Arial" w:cs="Arial"/>
          <w:sz w:val="21"/>
          <w:szCs w:val="21"/>
          <w:lang w:val="en-GB" w:eastAsia="en-GB"/>
        </w:rPr>
      </w:pPr>
      <w:r w:rsidRPr="002D535C">
        <w:rPr>
          <w:rFonts w:ascii="Arial" w:hAnsi="Arial" w:cs="Arial"/>
          <w:sz w:val="21"/>
          <w:szCs w:val="21"/>
          <w:u w:val="single"/>
          <w:lang w:val="en-GB" w:eastAsia="en-GB"/>
        </w:rPr>
        <w:t>What works and for whom?</w:t>
      </w:r>
      <w:r w:rsidRPr="006605AD">
        <w:rPr>
          <w:rFonts w:ascii="Arial" w:hAnsi="Arial" w:cs="Arial"/>
          <w:sz w:val="21"/>
          <w:szCs w:val="21"/>
          <w:lang w:val="en-GB" w:eastAsia="en-GB"/>
        </w:rPr>
        <w:t xml:space="preserve"> - </w:t>
      </w:r>
      <w:r w:rsidR="009E6049" w:rsidRPr="006605AD">
        <w:rPr>
          <w:rFonts w:ascii="Arial" w:hAnsi="Arial" w:cs="Arial"/>
          <w:sz w:val="21"/>
          <w:szCs w:val="21"/>
          <w:lang w:val="en-GB" w:eastAsia="en-GB"/>
        </w:rPr>
        <w:t>using the data gathered design, implement and (crucially) evaluate interventions.</w:t>
      </w:r>
    </w:p>
    <w:p w14:paraId="5769F926" w14:textId="77777777" w:rsidR="00F37BEF" w:rsidRPr="006605AD" w:rsidRDefault="009E6049" w:rsidP="00340025">
      <w:pPr>
        <w:pStyle w:val="ListParagraph"/>
        <w:numPr>
          <w:ilvl w:val="0"/>
          <w:numId w:val="19"/>
        </w:numPr>
        <w:spacing w:after="40"/>
        <w:ind w:left="357" w:hanging="357"/>
        <w:contextualSpacing w:val="0"/>
        <w:jc w:val="both"/>
        <w:rPr>
          <w:rFonts w:ascii="Arial" w:hAnsi="Arial" w:cs="Arial"/>
          <w:sz w:val="21"/>
          <w:szCs w:val="21"/>
          <w:lang w:val="en-GB" w:eastAsia="en-GB"/>
        </w:rPr>
      </w:pPr>
      <w:r w:rsidRPr="002D535C">
        <w:rPr>
          <w:rFonts w:ascii="Arial" w:hAnsi="Arial" w:cs="Arial"/>
          <w:sz w:val="21"/>
          <w:szCs w:val="21"/>
          <w:u w:val="single"/>
          <w:lang w:val="en-GB" w:eastAsia="en-GB"/>
        </w:rPr>
        <w:t>Scale it up!</w:t>
      </w:r>
      <w:r w:rsidRPr="006605AD">
        <w:rPr>
          <w:rFonts w:ascii="Arial" w:hAnsi="Arial" w:cs="Arial"/>
          <w:sz w:val="21"/>
          <w:szCs w:val="21"/>
          <w:lang w:val="en-GB" w:eastAsia="en-GB"/>
        </w:rPr>
        <w:t xml:space="preserve"> - </w:t>
      </w:r>
      <w:r w:rsidR="00F37BEF" w:rsidRPr="006605AD">
        <w:rPr>
          <w:rFonts w:ascii="Arial" w:hAnsi="Arial" w:cs="Arial"/>
          <w:sz w:val="21"/>
          <w:szCs w:val="21"/>
          <w:lang w:val="en-GB" w:eastAsia="en-GB"/>
        </w:rPr>
        <w:t>if an intervention works, then scale it up while evaluating how well it works and its cost-effectiveness.</w:t>
      </w:r>
    </w:p>
    <w:p w14:paraId="15884514" w14:textId="2668F16A" w:rsidR="00333067" w:rsidRPr="006605AD" w:rsidRDefault="00333067" w:rsidP="00340025">
      <w:pPr>
        <w:jc w:val="both"/>
        <w:rPr>
          <w:rFonts w:ascii="Arial" w:hAnsi="Arial" w:cs="Arial"/>
          <w:sz w:val="21"/>
          <w:szCs w:val="21"/>
          <w:lang w:val="en-GB" w:eastAsia="en-GB"/>
        </w:rPr>
      </w:pPr>
      <w:r w:rsidRPr="006605AD">
        <w:rPr>
          <w:rFonts w:ascii="Arial" w:hAnsi="Arial" w:cs="Arial"/>
          <w:sz w:val="21"/>
          <w:szCs w:val="21"/>
          <w:lang w:val="en-GB" w:eastAsia="en-GB"/>
        </w:rPr>
        <w:t xml:space="preserve">The VRU commissions county-wide and locally designed services to deliver its prevention and intervention approach. </w:t>
      </w:r>
      <w:r w:rsidR="004061F2" w:rsidRPr="006605AD">
        <w:rPr>
          <w:rFonts w:ascii="Arial" w:hAnsi="Arial" w:cs="Arial"/>
          <w:sz w:val="21"/>
          <w:szCs w:val="21"/>
          <w:lang w:val="en-GB" w:eastAsia="en-GB"/>
        </w:rPr>
        <w:t>In 2022/23, examples included</w:t>
      </w:r>
      <w:r w:rsidRPr="006605AD">
        <w:rPr>
          <w:rFonts w:ascii="Arial" w:hAnsi="Arial" w:cs="Arial"/>
          <w:sz w:val="21"/>
          <w:szCs w:val="21"/>
          <w:lang w:val="en-GB" w:eastAsia="en-GB"/>
        </w:rPr>
        <w:t>:</w:t>
      </w:r>
    </w:p>
    <w:p w14:paraId="4A3273C3" w14:textId="053E0D48" w:rsidR="00BF52B4" w:rsidRPr="006605AD" w:rsidRDefault="00FA2736" w:rsidP="00340025">
      <w:pPr>
        <w:pStyle w:val="ListParagraph"/>
        <w:numPr>
          <w:ilvl w:val="0"/>
          <w:numId w:val="13"/>
        </w:numPr>
        <w:contextualSpacing w:val="0"/>
        <w:jc w:val="both"/>
        <w:rPr>
          <w:rFonts w:ascii="Arial" w:hAnsi="Arial" w:cs="Arial"/>
          <w:sz w:val="21"/>
          <w:szCs w:val="21"/>
          <w:lang w:val="en-GB" w:eastAsia="en-GB"/>
        </w:rPr>
      </w:pPr>
      <w:r w:rsidRPr="006605AD">
        <w:rPr>
          <w:rFonts w:ascii="Arial" w:hAnsi="Arial" w:cs="Arial"/>
          <w:sz w:val="21"/>
          <w:szCs w:val="21"/>
          <w:lang w:val="en-GB" w:eastAsia="en-GB"/>
        </w:rPr>
        <w:t xml:space="preserve">Charlton Athletic Community Trust (CACT) diversionary activity, </w:t>
      </w:r>
      <w:r w:rsidR="00FA3EC7" w:rsidRPr="006605AD">
        <w:rPr>
          <w:rFonts w:ascii="Arial" w:hAnsi="Arial" w:cs="Arial"/>
          <w:sz w:val="21"/>
          <w:szCs w:val="21"/>
          <w:lang w:val="en-GB" w:eastAsia="en-GB"/>
        </w:rPr>
        <w:t>i</w:t>
      </w:r>
      <w:r w:rsidRPr="006605AD">
        <w:rPr>
          <w:rFonts w:ascii="Arial" w:hAnsi="Arial" w:cs="Arial"/>
          <w:sz w:val="21"/>
          <w:szCs w:val="21"/>
          <w:lang w:val="en-GB" w:eastAsia="en-GB"/>
        </w:rPr>
        <w:t>nclud</w:t>
      </w:r>
      <w:r w:rsidR="00FA3EC7" w:rsidRPr="006605AD">
        <w:rPr>
          <w:rFonts w:ascii="Arial" w:hAnsi="Arial" w:cs="Arial"/>
          <w:sz w:val="21"/>
          <w:szCs w:val="21"/>
          <w:lang w:val="en-GB" w:eastAsia="en-GB"/>
        </w:rPr>
        <w:t>ing</w:t>
      </w:r>
      <w:r w:rsidRPr="006605AD">
        <w:rPr>
          <w:rFonts w:ascii="Arial" w:hAnsi="Arial" w:cs="Arial"/>
          <w:sz w:val="21"/>
          <w:szCs w:val="21"/>
          <w:lang w:val="en-GB" w:eastAsia="en-GB"/>
        </w:rPr>
        <w:t xml:space="preserve"> 1:1 mentoring for 36 weeks</w:t>
      </w:r>
      <w:r w:rsidR="00F95131">
        <w:rPr>
          <w:rFonts w:ascii="Arial" w:hAnsi="Arial" w:cs="Arial"/>
          <w:sz w:val="21"/>
          <w:szCs w:val="21"/>
          <w:lang w:val="en-GB" w:eastAsia="en-GB"/>
        </w:rPr>
        <w:t xml:space="preserve"> </w:t>
      </w:r>
      <w:r w:rsidRPr="006605AD">
        <w:rPr>
          <w:rFonts w:ascii="Arial" w:hAnsi="Arial" w:cs="Arial"/>
          <w:sz w:val="21"/>
          <w:szCs w:val="21"/>
          <w:lang w:val="en-GB" w:eastAsia="en-GB"/>
        </w:rPr>
        <w:t>/ 30 ball court sessions.</w:t>
      </w:r>
      <w:r w:rsidR="00684D76" w:rsidRPr="006605AD">
        <w:rPr>
          <w:rFonts w:ascii="Arial" w:hAnsi="Arial" w:cs="Arial"/>
          <w:sz w:val="21"/>
          <w:szCs w:val="21"/>
          <w:lang w:val="en-GB" w:eastAsia="en-GB"/>
        </w:rPr>
        <w:t xml:space="preserve"> Originally in the Dartford area following a fatal stabbing in April 2022</w:t>
      </w:r>
      <w:r w:rsidR="00CE4C93" w:rsidRPr="006605AD">
        <w:rPr>
          <w:rFonts w:ascii="Arial" w:hAnsi="Arial" w:cs="Arial"/>
          <w:sz w:val="21"/>
          <w:szCs w:val="21"/>
          <w:lang w:val="en-GB" w:eastAsia="en-GB"/>
        </w:rPr>
        <w:t xml:space="preserve">, it </w:t>
      </w:r>
      <w:r w:rsidR="00684D76" w:rsidRPr="006605AD">
        <w:rPr>
          <w:rFonts w:ascii="Arial" w:hAnsi="Arial" w:cs="Arial"/>
          <w:sz w:val="21"/>
          <w:szCs w:val="21"/>
          <w:lang w:val="en-GB" w:eastAsia="en-GB"/>
        </w:rPr>
        <w:t>move</w:t>
      </w:r>
      <w:r w:rsidR="00392AF2" w:rsidRPr="006605AD">
        <w:rPr>
          <w:rFonts w:ascii="Arial" w:hAnsi="Arial" w:cs="Arial"/>
          <w:sz w:val="21"/>
          <w:szCs w:val="21"/>
          <w:lang w:val="en-GB" w:eastAsia="en-GB"/>
        </w:rPr>
        <w:t>d</w:t>
      </w:r>
      <w:r w:rsidR="00CE4C93" w:rsidRPr="006605AD">
        <w:rPr>
          <w:rFonts w:ascii="Arial" w:hAnsi="Arial" w:cs="Arial"/>
          <w:sz w:val="21"/>
          <w:szCs w:val="21"/>
          <w:lang w:val="en-GB" w:eastAsia="en-GB"/>
        </w:rPr>
        <w:t xml:space="preserve"> </w:t>
      </w:r>
      <w:r w:rsidR="00684D76" w:rsidRPr="006605AD">
        <w:rPr>
          <w:rFonts w:ascii="Arial" w:hAnsi="Arial" w:cs="Arial"/>
          <w:sz w:val="21"/>
          <w:szCs w:val="21"/>
          <w:lang w:val="en-GB" w:eastAsia="en-GB"/>
        </w:rPr>
        <w:t>around to areas most in need.</w:t>
      </w:r>
      <w:r w:rsidR="00BF52B4" w:rsidRPr="006605AD">
        <w:rPr>
          <w:rFonts w:ascii="Arial" w:hAnsi="Arial" w:cs="Arial"/>
          <w:sz w:val="21"/>
          <w:szCs w:val="21"/>
          <w:lang w:val="en-GB" w:eastAsia="en-GB"/>
        </w:rPr>
        <w:t xml:space="preserve"> CACT also </w:t>
      </w:r>
      <w:r w:rsidR="00905012" w:rsidRPr="006605AD">
        <w:rPr>
          <w:rFonts w:ascii="Arial" w:hAnsi="Arial" w:cs="Arial"/>
          <w:sz w:val="21"/>
          <w:szCs w:val="21"/>
          <w:lang w:val="en-GB" w:eastAsia="en-GB"/>
        </w:rPr>
        <w:t>provided C</w:t>
      </w:r>
      <w:r w:rsidR="00BF52B4" w:rsidRPr="006605AD">
        <w:rPr>
          <w:rFonts w:ascii="Arial" w:hAnsi="Arial" w:cs="Arial"/>
          <w:sz w:val="21"/>
          <w:szCs w:val="21"/>
          <w:lang w:val="en-GB" w:eastAsia="en-GB"/>
        </w:rPr>
        <w:t xml:space="preserve">hild Criminal Exploitation (CCE) talks </w:t>
      </w:r>
      <w:r w:rsidR="00905012" w:rsidRPr="006605AD">
        <w:rPr>
          <w:rFonts w:ascii="Arial" w:hAnsi="Arial" w:cs="Arial"/>
          <w:sz w:val="21"/>
          <w:szCs w:val="21"/>
          <w:lang w:val="en-GB" w:eastAsia="en-GB"/>
        </w:rPr>
        <w:t xml:space="preserve">to </w:t>
      </w:r>
      <w:r w:rsidR="00BF52B4" w:rsidRPr="006605AD">
        <w:rPr>
          <w:rFonts w:ascii="Arial" w:hAnsi="Arial" w:cs="Arial"/>
          <w:sz w:val="21"/>
          <w:szCs w:val="21"/>
          <w:lang w:val="en-GB" w:eastAsia="en-GB"/>
        </w:rPr>
        <w:t>schools in the Dartford area.</w:t>
      </w:r>
    </w:p>
    <w:p w14:paraId="3775A2B9" w14:textId="0CAEDE5A" w:rsidR="00CA4A5E" w:rsidRPr="006605AD" w:rsidRDefault="00AB0C2B" w:rsidP="00340025">
      <w:pPr>
        <w:pStyle w:val="ListParagraph"/>
        <w:numPr>
          <w:ilvl w:val="0"/>
          <w:numId w:val="13"/>
        </w:numPr>
        <w:contextualSpacing w:val="0"/>
        <w:jc w:val="both"/>
        <w:rPr>
          <w:rFonts w:ascii="Arial" w:hAnsi="Arial" w:cs="Arial"/>
          <w:sz w:val="21"/>
          <w:szCs w:val="21"/>
          <w:lang w:val="en-GB" w:eastAsia="en-GB"/>
        </w:rPr>
      </w:pPr>
      <w:r w:rsidRPr="006605AD">
        <w:rPr>
          <w:rFonts w:ascii="Arial" w:hAnsi="Arial" w:cs="Arial"/>
          <w:sz w:val="21"/>
          <w:szCs w:val="21"/>
          <w:lang w:val="en-GB" w:eastAsia="en-GB"/>
        </w:rPr>
        <w:t>C</w:t>
      </w:r>
      <w:r w:rsidR="00306E85" w:rsidRPr="006605AD">
        <w:rPr>
          <w:rFonts w:ascii="Arial" w:hAnsi="Arial" w:cs="Arial"/>
          <w:sz w:val="21"/>
          <w:szCs w:val="21"/>
          <w:lang w:val="en-GB" w:eastAsia="en-GB"/>
        </w:rPr>
        <w:t xml:space="preserve">atch 22 delivered both preventative and protective interventions, supporting </w:t>
      </w:r>
      <w:r w:rsidR="00354DAC">
        <w:rPr>
          <w:rFonts w:ascii="Arial" w:hAnsi="Arial" w:cs="Arial"/>
          <w:sz w:val="21"/>
          <w:szCs w:val="21"/>
          <w:lang w:val="en-GB" w:eastAsia="en-GB"/>
        </w:rPr>
        <w:t xml:space="preserve">those </w:t>
      </w:r>
      <w:r w:rsidR="00766463">
        <w:rPr>
          <w:rFonts w:ascii="Arial" w:hAnsi="Arial" w:cs="Arial"/>
          <w:sz w:val="21"/>
          <w:szCs w:val="21"/>
          <w:lang w:val="en-GB" w:eastAsia="en-GB"/>
        </w:rPr>
        <w:t xml:space="preserve">up to </w:t>
      </w:r>
      <w:r w:rsidR="00306E85" w:rsidRPr="006605AD">
        <w:rPr>
          <w:rFonts w:ascii="Arial" w:hAnsi="Arial" w:cs="Arial"/>
          <w:sz w:val="21"/>
          <w:szCs w:val="21"/>
          <w:lang w:val="en-GB" w:eastAsia="en-GB"/>
        </w:rPr>
        <w:t>the age of 25, who were at risk of CCE</w:t>
      </w:r>
      <w:r w:rsidR="00C03EDE" w:rsidRPr="006605AD">
        <w:rPr>
          <w:rFonts w:ascii="Arial" w:hAnsi="Arial" w:cs="Arial"/>
          <w:sz w:val="21"/>
          <w:szCs w:val="21"/>
          <w:lang w:val="en-GB" w:eastAsia="en-GB"/>
        </w:rPr>
        <w:t xml:space="preserve"> </w:t>
      </w:r>
      <w:r w:rsidR="00306E85" w:rsidRPr="006605AD">
        <w:rPr>
          <w:rFonts w:ascii="Arial" w:hAnsi="Arial" w:cs="Arial"/>
          <w:sz w:val="21"/>
          <w:szCs w:val="21"/>
          <w:lang w:val="en-GB" w:eastAsia="en-GB"/>
        </w:rPr>
        <w:t>and county lines</w:t>
      </w:r>
      <w:r w:rsidR="00C03EDE" w:rsidRPr="006605AD">
        <w:rPr>
          <w:rFonts w:ascii="Arial" w:hAnsi="Arial" w:cs="Arial"/>
          <w:sz w:val="21"/>
          <w:szCs w:val="21"/>
          <w:lang w:val="en-GB" w:eastAsia="en-GB"/>
        </w:rPr>
        <w:t>.</w:t>
      </w:r>
      <w:r w:rsidR="00306E85" w:rsidRPr="006605AD">
        <w:rPr>
          <w:rFonts w:ascii="Arial" w:hAnsi="Arial" w:cs="Arial"/>
          <w:sz w:val="21"/>
          <w:szCs w:val="21"/>
          <w:lang w:val="en-GB" w:eastAsia="en-GB"/>
        </w:rPr>
        <w:t xml:space="preserve"> </w:t>
      </w:r>
      <w:r w:rsidR="00CB76A8" w:rsidRPr="006605AD">
        <w:rPr>
          <w:rFonts w:ascii="Arial" w:hAnsi="Arial" w:cs="Arial"/>
          <w:sz w:val="21"/>
          <w:szCs w:val="21"/>
          <w:lang w:val="en-GB" w:eastAsia="en-GB"/>
        </w:rPr>
        <w:t>Delivered by specialist caseworkers, the interventions t</w:t>
      </w:r>
      <w:r w:rsidR="00F05DE7">
        <w:rPr>
          <w:rFonts w:ascii="Arial" w:hAnsi="Arial" w:cs="Arial"/>
          <w:sz w:val="21"/>
          <w:szCs w:val="21"/>
          <w:lang w:val="en-GB" w:eastAsia="en-GB"/>
        </w:rPr>
        <w:t xml:space="preserve">ook </w:t>
      </w:r>
      <w:r w:rsidR="00CB76A8" w:rsidRPr="006605AD">
        <w:rPr>
          <w:rFonts w:ascii="Arial" w:hAnsi="Arial" w:cs="Arial"/>
          <w:sz w:val="21"/>
          <w:szCs w:val="21"/>
          <w:lang w:val="en-GB" w:eastAsia="en-GB"/>
        </w:rPr>
        <w:t>a holistic, trauma-informed approach appropriate to the age, risk and experiences of the young person.</w:t>
      </w:r>
    </w:p>
    <w:p w14:paraId="31123885" w14:textId="0DEEC926" w:rsidR="006605AD" w:rsidRPr="006605AD" w:rsidRDefault="006D0A75" w:rsidP="00340025">
      <w:pPr>
        <w:pStyle w:val="ListParagraph"/>
        <w:numPr>
          <w:ilvl w:val="0"/>
          <w:numId w:val="13"/>
        </w:numPr>
        <w:contextualSpacing w:val="0"/>
        <w:jc w:val="both"/>
        <w:rPr>
          <w:rFonts w:ascii="Arial" w:hAnsi="Arial" w:cs="Arial"/>
          <w:sz w:val="21"/>
          <w:szCs w:val="21"/>
          <w:lang w:val="en-GB" w:eastAsia="en-GB"/>
        </w:rPr>
      </w:pPr>
      <w:r w:rsidRPr="006605AD">
        <w:rPr>
          <w:rFonts w:ascii="Arial" w:hAnsi="Arial" w:cs="Arial"/>
          <w:sz w:val="21"/>
          <w:szCs w:val="21"/>
          <w:lang w:val="en-GB" w:eastAsia="en-GB"/>
        </w:rPr>
        <w:t xml:space="preserve">The use </w:t>
      </w:r>
      <w:r w:rsidR="004D3D1D" w:rsidRPr="006605AD">
        <w:rPr>
          <w:rFonts w:ascii="Arial" w:hAnsi="Arial" w:cs="Arial"/>
          <w:sz w:val="21"/>
          <w:szCs w:val="21"/>
          <w:lang w:val="en-GB" w:eastAsia="en-GB"/>
        </w:rPr>
        <w:t xml:space="preserve">of </w:t>
      </w:r>
      <w:r w:rsidR="00515259" w:rsidRPr="006605AD">
        <w:rPr>
          <w:rFonts w:ascii="Arial" w:hAnsi="Arial" w:cs="Arial"/>
          <w:sz w:val="21"/>
          <w:szCs w:val="21"/>
          <w:lang w:val="en-GB" w:eastAsia="en-GB"/>
        </w:rPr>
        <w:t>Buddi Tag</w:t>
      </w:r>
      <w:r w:rsidR="004D3D1D" w:rsidRPr="006605AD">
        <w:rPr>
          <w:rFonts w:ascii="Arial" w:hAnsi="Arial" w:cs="Arial"/>
          <w:sz w:val="21"/>
          <w:szCs w:val="21"/>
          <w:lang w:val="en-GB" w:eastAsia="en-GB"/>
        </w:rPr>
        <w:t xml:space="preserve">s </w:t>
      </w:r>
      <w:r w:rsidR="007C15CE" w:rsidRPr="006605AD">
        <w:rPr>
          <w:rFonts w:ascii="Arial" w:hAnsi="Arial" w:cs="Arial"/>
          <w:sz w:val="21"/>
          <w:szCs w:val="21"/>
          <w:lang w:val="en-GB" w:eastAsia="en-GB"/>
        </w:rPr>
        <w:t>for those at risk of gang</w:t>
      </w:r>
      <w:r w:rsidR="00F95131">
        <w:rPr>
          <w:rFonts w:ascii="Arial" w:hAnsi="Arial" w:cs="Arial"/>
          <w:sz w:val="21"/>
          <w:szCs w:val="21"/>
          <w:lang w:val="en-GB" w:eastAsia="en-GB"/>
        </w:rPr>
        <w:t xml:space="preserve"> </w:t>
      </w:r>
      <w:r w:rsidR="007C15CE" w:rsidRPr="006605AD">
        <w:rPr>
          <w:rFonts w:ascii="Arial" w:hAnsi="Arial" w:cs="Arial"/>
          <w:sz w:val="21"/>
          <w:szCs w:val="21"/>
          <w:lang w:val="en-GB" w:eastAsia="en-GB"/>
        </w:rPr>
        <w:t>/</w:t>
      </w:r>
      <w:r w:rsidR="00F95131">
        <w:rPr>
          <w:rFonts w:ascii="Arial" w:hAnsi="Arial" w:cs="Arial"/>
          <w:sz w:val="21"/>
          <w:szCs w:val="21"/>
          <w:lang w:val="en-GB" w:eastAsia="en-GB"/>
        </w:rPr>
        <w:t xml:space="preserve"> </w:t>
      </w:r>
      <w:r w:rsidR="007C15CE" w:rsidRPr="006605AD">
        <w:rPr>
          <w:rFonts w:ascii="Arial" w:hAnsi="Arial" w:cs="Arial"/>
          <w:sz w:val="21"/>
          <w:szCs w:val="21"/>
          <w:lang w:val="en-GB" w:eastAsia="en-GB"/>
        </w:rPr>
        <w:t xml:space="preserve">criminal exploitation or identified as </w:t>
      </w:r>
      <w:r w:rsidR="00CF456D" w:rsidRPr="006605AD">
        <w:rPr>
          <w:rFonts w:ascii="Arial" w:hAnsi="Arial" w:cs="Arial"/>
          <w:sz w:val="21"/>
          <w:szCs w:val="21"/>
          <w:lang w:val="en-GB" w:eastAsia="en-GB"/>
        </w:rPr>
        <w:t>h</w:t>
      </w:r>
      <w:r w:rsidR="007C15CE" w:rsidRPr="006605AD">
        <w:rPr>
          <w:rFonts w:ascii="Arial" w:hAnsi="Arial" w:cs="Arial"/>
          <w:sz w:val="21"/>
          <w:szCs w:val="21"/>
          <w:lang w:val="en-GB" w:eastAsia="en-GB"/>
        </w:rPr>
        <w:t xml:space="preserve">igh </w:t>
      </w:r>
      <w:r w:rsidR="00CF456D" w:rsidRPr="006605AD">
        <w:rPr>
          <w:rFonts w:ascii="Arial" w:hAnsi="Arial" w:cs="Arial"/>
          <w:sz w:val="21"/>
          <w:szCs w:val="21"/>
          <w:lang w:val="en-GB" w:eastAsia="en-GB"/>
        </w:rPr>
        <w:t>h</w:t>
      </w:r>
      <w:r w:rsidR="007C15CE" w:rsidRPr="006605AD">
        <w:rPr>
          <w:rFonts w:ascii="Arial" w:hAnsi="Arial" w:cs="Arial"/>
          <w:sz w:val="21"/>
          <w:szCs w:val="21"/>
          <w:lang w:val="en-GB" w:eastAsia="en-GB"/>
        </w:rPr>
        <w:t>arm offenders with a wish to be supported to lower their risk of being exploited or reoffending</w:t>
      </w:r>
      <w:r w:rsidR="00CF456D" w:rsidRPr="006605AD">
        <w:rPr>
          <w:rFonts w:ascii="Arial" w:hAnsi="Arial" w:cs="Arial"/>
          <w:sz w:val="21"/>
          <w:szCs w:val="21"/>
          <w:lang w:val="en-GB" w:eastAsia="en-GB"/>
        </w:rPr>
        <w:t xml:space="preserve">. </w:t>
      </w:r>
      <w:r w:rsidR="00091BCC" w:rsidRPr="006605AD">
        <w:rPr>
          <w:rFonts w:ascii="Arial" w:hAnsi="Arial" w:cs="Arial"/>
          <w:sz w:val="21"/>
          <w:szCs w:val="21"/>
          <w:lang w:val="en-GB" w:eastAsia="en-GB"/>
        </w:rPr>
        <w:t>Over 80 young people up to the age of 25 engaged in the programme which support</w:t>
      </w:r>
      <w:r w:rsidR="00B01C49">
        <w:rPr>
          <w:rFonts w:ascii="Arial" w:hAnsi="Arial" w:cs="Arial"/>
          <w:sz w:val="21"/>
          <w:szCs w:val="21"/>
          <w:lang w:val="en-GB" w:eastAsia="en-GB"/>
        </w:rPr>
        <w:t>ed</w:t>
      </w:r>
      <w:r w:rsidR="00B44B1D">
        <w:rPr>
          <w:rFonts w:ascii="Arial" w:hAnsi="Arial" w:cs="Arial"/>
          <w:sz w:val="21"/>
          <w:szCs w:val="21"/>
          <w:lang w:val="en-GB" w:eastAsia="en-GB"/>
        </w:rPr>
        <w:t xml:space="preserve"> </w:t>
      </w:r>
      <w:r w:rsidR="00091BCC" w:rsidRPr="006605AD">
        <w:rPr>
          <w:rFonts w:ascii="Arial" w:hAnsi="Arial" w:cs="Arial"/>
          <w:sz w:val="21"/>
          <w:szCs w:val="21"/>
          <w:lang w:val="en-GB" w:eastAsia="en-GB"/>
        </w:rPr>
        <w:t>partnership working</w:t>
      </w:r>
      <w:r w:rsidR="008332C3" w:rsidRPr="006605AD">
        <w:rPr>
          <w:rFonts w:ascii="Arial" w:hAnsi="Arial" w:cs="Arial"/>
          <w:sz w:val="21"/>
          <w:szCs w:val="21"/>
          <w:lang w:val="en-GB" w:eastAsia="en-GB"/>
        </w:rPr>
        <w:t xml:space="preserve"> </w:t>
      </w:r>
      <w:r w:rsidR="006D0154" w:rsidRPr="006605AD">
        <w:rPr>
          <w:rFonts w:ascii="Arial" w:hAnsi="Arial" w:cs="Arial"/>
          <w:sz w:val="21"/>
          <w:szCs w:val="21"/>
          <w:lang w:val="en-GB" w:eastAsia="en-GB"/>
        </w:rPr>
        <w:t xml:space="preserve">to divert individuals away from the </w:t>
      </w:r>
      <w:r w:rsidR="006605AD" w:rsidRPr="006605AD">
        <w:rPr>
          <w:rFonts w:ascii="Arial" w:hAnsi="Arial" w:cs="Arial"/>
          <w:sz w:val="21"/>
          <w:szCs w:val="21"/>
          <w:lang w:val="en-GB" w:eastAsia="en-GB"/>
        </w:rPr>
        <w:t>risks associated with crime.</w:t>
      </w:r>
    </w:p>
    <w:p w14:paraId="62FA3F16" w14:textId="4718FE3F" w:rsidR="006605AD" w:rsidRPr="006605AD" w:rsidRDefault="0001514D" w:rsidP="00340025">
      <w:pPr>
        <w:spacing w:before="120" w:after="80"/>
        <w:jc w:val="both"/>
        <w:rPr>
          <w:rFonts w:ascii="Arial" w:hAnsi="Arial" w:cs="Arial"/>
          <w:b/>
          <w:bCs/>
          <w:sz w:val="21"/>
          <w:szCs w:val="21"/>
          <w:u w:val="single"/>
          <w:lang w:val="en-GB" w:eastAsia="en-GB"/>
        </w:rPr>
      </w:pPr>
      <w:r>
        <w:rPr>
          <w:rFonts w:ascii="Arial" w:hAnsi="Arial" w:cs="Arial"/>
          <w:b/>
          <w:bCs/>
          <w:sz w:val="21"/>
          <w:szCs w:val="21"/>
          <w:u w:val="single"/>
          <w:lang w:val="en-GB" w:eastAsia="en-GB"/>
        </w:rPr>
        <w:t>Serious Violence Duty</w:t>
      </w:r>
      <w:r w:rsidR="00203C81">
        <w:rPr>
          <w:rFonts w:ascii="Arial" w:hAnsi="Arial" w:cs="Arial"/>
          <w:b/>
          <w:bCs/>
          <w:sz w:val="21"/>
          <w:szCs w:val="21"/>
          <w:u w:val="single"/>
          <w:lang w:val="en-GB" w:eastAsia="en-GB"/>
        </w:rPr>
        <w:t xml:space="preserve"> (SVD)</w:t>
      </w:r>
    </w:p>
    <w:p w14:paraId="1987ADC8" w14:textId="34BFE77D" w:rsidR="003A0DEC" w:rsidRPr="003A0DEC" w:rsidRDefault="003A0DEC" w:rsidP="00340025">
      <w:pPr>
        <w:spacing w:after="40"/>
        <w:jc w:val="both"/>
        <w:rPr>
          <w:rFonts w:ascii="Arial" w:hAnsi="Arial" w:cs="Arial"/>
          <w:sz w:val="21"/>
          <w:szCs w:val="21"/>
          <w:lang w:val="en-GB" w:eastAsia="en-GB"/>
        </w:rPr>
      </w:pPr>
      <w:r w:rsidRPr="003A0DEC">
        <w:rPr>
          <w:rFonts w:ascii="Arial" w:hAnsi="Arial" w:cs="Arial"/>
          <w:sz w:val="21"/>
          <w:szCs w:val="21"/>
          <w:lang w:val="en-GB" w:eastAsia="en-GB"/>
        </w:rPr>
        <w:t>The S</w:t>
      </w:r>
      <w:r w:rsidR="00203C81">
        <w:rPr>
          <w:rFonts w:ascii="Arial" w:hAnsi="Arial" w:cs="Arial"/>
          <w:sz w:val="21"/>
          <w:szCs w:val="21"/>
          <w:lang w:val="en-GB" w:eastAsia="en-GB"/>
        </w:rPr>
        <w:t xml:space="preserve">VD </w:t>
      </w:r>
      <w:r w:rsidRPr="003A0DEC">
        <w:rPr>
          <w:rFonts w:ascii="Arial" w:hAnsi="Arial" w:cs="Arial"/>
          <w:sz w:val="21"/>
          <w:szCs w:val="21"/>
          <w:lang w:val="en-GB" w:eastAsia="en-GB"/>
        </w:rPr>
        <w:t xml:space="preserve">was introduced through the Police, Crime, Sentencing and Courts Act 2022, </w:t>
      </w:r>
      <w:r w:rsidR="00133A10">
        <w:rPr>
          <w:rFonts w:ascii="Arial" w:hAnsi="Arial" w:cs="Arial"/>
          <w:sz w:val="21"/>
          <w:szCs w:val="21"/>
          <w:lang w:val="en-GB" w:eastAsia="en-GB"/>
        </w:rPr>
        <w:t xml:space="preserve">and came into effect </w:t>
      </w:r>
      <w:r w:rsidRPr="003A0DEC">
        <w:rPr>
          <w:rFonts w:ascii="Arial" w:hAnsi="Arial" w:cs="Arial"/>
          <w:sz w:val="21"/>
          <w:szCs w:val="21"/>
          <w:lang w:val="en-GB" w:eastAsia="en-GB"/>
        </w:rPr>
        <w:t>on 31 January 2023.</w:t>
      </w:r>
    </w:p>
    <w:p w14:paraId="05229A31" w14:textId="71D5CB8E" w:rsidR="003A0DEC" w:rsidRPr="003A0DEC" w:rsidRDefault="003A0DEC" w:rsidP="00340025">
      <w:pPr>
        <w:spacing w:after="40"/>
        <w:jc w:val="both"/>
        <w:rPr>
          <w:rFonts w:ascii="Arial" w:hAnsi="Arial" w:cs="Arial"/>
          <w:sz w:val="21"/>
          <w:szCs w:val="21"/>
          <w:lang w:val="en-GB" w:eastAsia="en-GB"/>
        </w:rPr>
      </w:pPr>
      <w:r w:rsidRPr="003A0DEC">
        <w:rPr>
          <w:rFonts w:ascii="Arial" w:hAnsi="Arial" w:cs="Arial"/>
          <w:sz w:val="21"/>
          <w:szCs w:val="21"/>
          <w:lang w:val="en-GB" w:eastAsia="en-GB"/>
        </w:rPr>
        <w:t xml:space="preserve">The duty identifies a number of partners </w:t>
      </w:r>
      <w:r w:rsidR="0054532E">
        <w:rPr>
          <w:rFonts w:ascii="Arial" w:hAnsi="Arial" w:cs="Arial"/>
          <w:sz w:val="21"/>
          <w:szCs w:val="21"/>
          <w:lang w:val="en-GB" w:eastAsia="en-GB"/>
        </w:rPr>
        <w:t xml:space="preserve">including </w:t>
      </w:r>
      <w:r w:rsidR="00305386" w:rsidRPr="00305386">
        <w:rPr>
          <w:rFonts w:ascii="Arial" w:hAnsi="Arial" w:cs="Arial"/>
          <w:sz w:val="21"/>
          <w:szCs w:val="21"/>
          <w:lang w:val="en-GB" w:eastAsia="en-GB"/>
        </w:rPr>
        <w:t xml:space="preserve">local authorities, the police, youth offending teams, </w:t>
      </w:r>
      <w:r w:rsidR="00305386" w:rsidRPr="00305386">
        <w:rPr>
          <w:rFonts w:ascii="Arial" w:hAnsi="Arial" w:cs="Arial"/>
          <w:sz w:val="21"/>
          <w:szCs w:val="21"/>
          <w:lang w:val="en-GB" w:eastAsia="en-GB"/>
        </w:rPr>
        <w:t xml:space="preserve">Integrated Care System, </w:t>
      </w:r>
      <w:r w:rsidR="00B44B1D">
        <w:rPr>
          <w:rFonts w:ascii="Arial" w:hAnsi="Arial" w:cs="Arial"/>
          <w:sz w:val="21"/>
          <w:szCs w:val="21"/>
          <w:lang w:val="en-GB" w:eastAsia="en-GB"/>
        </w:rPr>
        <w:t>p</w:t>
      </w:r>
      <w:r w:rsidR="00305386" w:rsidRPr="00305386">
        <w:rPr>
          <w:rFonts w:ascii="Arial" w:hAnsi="Arial" w:cs="Arial"/>
          <w:sz w:val="21"/>
          <w:szCs w:val="21"/>
          <w:lang w:val="en-GB" w:eastAsia="en-GB"/>
        </w:rPr>
        <w:t xml:space="preserve">robation, and the fire service. </w:t>
      </w:r>
      <w:r w:rsidRPr="003A0DEC">
        <w:rPr>
          <w:rFonts w:ascii="Arial" w:hAnsi="Arial" w:cs="Arial"/>
          <w:sz w:val="21"/>
          <w:szCs w:val="21"/>
          <w:lang w:val="en-GB" w:eastAsia="en-GB"/>
        </w:rPr>
        <w:t xml:space="preserve">as specified authorities with a duty to reduce serious violence in their area. The duty places several requirements upon these authorities, including agreeing a local partnership arrangement to lead on the duty, a shared definition of serious violence, having consistent data sharing and analytical processes to </w:t>
      </w:r>
      <w:r w:rsidR="008B2ACA">
        <w:rPr>
          <w:rFonts w:ascii="Arial" w:hAnsi="Arial" w:cs="Arial"/>
          <w:sz w:val="21"/>
          <w:szCs w:val="21"/>
          <w:lang w:val="en-GB" w:eastAsia="en-GB"/>
        </w:rPr>
        <w:t xml:space="preserve">develop </w:t>
      </w:r>
      <w:r w:rsidR="00636870">
        <w:rPr>
          <w:rFonts w:ascii="Arial" w:hAnsi="Arial" w:cs="Arial"/>
          <w:sz w:val="21"/>
          <w:szCs w:val="21"/>
          <w:lang w:val="en-GB" w:eastAsia="en-GB"/>
        </w:rPr>
        <w:t xml:space="preserve">a </w:t>
      </w:r>
      <w:r w:rsidRPr="003A0DEC">
        <w:rPr>
          <w:rFonts w:ascii="Arial" w:hAnsi="Arial" w:cs="Arial"/>
          <w:sz w:val="21"/>
          <w:szCs w:val="21"/>
          <w:lang w:val="en-GB" w:eastAsia="en-GB"/>
        </w:rPr>
        <w:t xml:space="preserve">Strategic Needs Assessment, and production of a </w:t>
      </w:r>
      <w:r w:rsidR="00636870">
        <w:rPr>
          <w:rFonts w:ascii="Arial" w:hAnsi="Arial" w:cs="Arial"/>
          <w:sz w:val="21"/>
          <w:szCs w:val="21"/>
          <w:lang w:val="en-GB" w:eastAsia="en-GB"/>
        </w:rPr>
        <w:t>s</w:t>
      </w:r>
      <w:r w:rsidRPr="003A0DEC">
        <w:rPr>
          <w:rFonts w:ascii="Arial" w:hAnsi="Arial" w:cs="Arial"/>
          <w:sz w:val="21"/>
          <w:szCs w:val="21"/>
          <w:lang w:val="en-GB" w:eastAsia="en-GB"/>
        </w:rPr>
        <w:t>trategy to set out how the duty will be implemented locally.</w:t>
      </w:r>
    </w:p>
    <w:p w14:paraId="1B81F6AF" w14:textId="2ECF88E6" w:rsidR="003A0DEC" w:rsidRPr="003A0DEC" w:rsidRDefault="003A0DEC" w:rsidP="00340025">
      <w:pPr>
        <w:spacing w:after="40"/>
        <w:jc w:val="both"/>
        <w:rPr>
          <w:rFonts w:ascii="Arial" w:hAnsi="Arial" w:cs="Arial"/>
          <w:sz w:val="21"/>
          <w:szCs w:val="21"/>
          <w:lang w:val="en-GB" w:eastAsia="en-GB"/>
        </w:rPr>
      </w:pPr>
      <w:r w:rsidRPr="003A0DEC">
        <w:rPr>
          <w:rFonts w:ascii="Arial" w:hAnsi="Arial" w:cs="Arial"/>
          <w:sz w:val="21"/>
          <w:szCs w:val="21"/>
          <w:lang w:val="en-GB" w:eastAsia="en-GB"/>
        </w:rPr>
        <w:t>Although not a specified authority</w:t>
      </w:r>
      <w:r w:rsidR="00F609DC">
        <w:rPr>
          <w:rFonts w:ascii="Arial" w:hAnsi="Arial" w:cs="Arial"/>
          <w:sz w:val="21"/>
          <w:szCs w:val="21"/>
          <w:lang w:val="en-GB" w:eastAsia="en-GB"/>
        </w:rPr>
        <w:t>,</w:t>
      </w:r>
      <w:r w:rsidRPr="003A0DEC">
        <w:rPr>
          <w:rFonts w:ascii="Arial" w:hAnsi="Arial" w:cs="Arial"/>
          <w:sz w:val="21"/>
          <w:szCs w:val="21"/>
          <w:lang w:val="en-GB" w:eastAsia="en-GB"/>
        </w:rPr>
        <w:t xml:space="preserve"> the PCC as the receiver of </w:t>
      </w:r>
      <w:r w:rsidR="00140258">
        <w:rPr>
          <w:rFonts w:ascii="Arial" w:hAnsi="Arial" w:cs="Arial"/>
          <w:sz w:val="21"/>
          <w:szCs w:val="21"/>
          <w:lang w:val="en-GB" w:eastAsia="en-GB"/>
        </w:rPr>
        <w:t>H</w:t>
      </w:r>
      <w:r w:rsidR="007565C8">
        <w:rPr>
          <w:rFonts w:ascii="Arial" w:hAnsi="Arial" w:cs="Arial"/>
          <w:sz w:val="21"/>
          <w:szCs w:val="21"/>
          <w:lang w:val="en-GB" w:eastAsia="en-GB"/>
        </w:rPr>
        <w:t>O</w:t>
      </w:r>
      <w:r w:rsidR="00140258">
        <w:rPr>
          <w:rFonts w:ascii="Arial" w:hAnsi="Arial" w:cs="Arial"/>
          <w:sz w:val="21"/>
          <w:szCs w:val="21"/>
          <w:lang w:val="en-GB" w:eastAsia="en-GB"/>
        </w:rPr>
        <w:t xml:space="preserve"> </w:t>
      </w:r>
      <w:r w:rsidRPr="003A0DEC">
        <w:rPr>
          <w:rFonts w:ascii="Arial" w:hAnsi="Arial" w:cs="Arial"/>
          <w:sz w:val="21"/>
          <w:szCs w:val="21"/>
          <w:lang w:val="en-GB" w:eastAsia="en-GB"/>
        </w:rPr>
        <w:t xml:space="preserve">funding for the duty </w:t>
      </w:r>
      <w:r w:rsidR="00B04F75">
        <w:rPr>
          <w:rFonts w:ascii="Arial" w:hAnsi="Arial" w:cs="Arial"/>
          <w:sz w:val="21"/>
          <w:szCs w:val="21"/>
          <w:lang w:val="en-GB" w:eastAsia="en-GB"/>
        </w:rPr>
        <w:t xml:space="preserve">has </w:t>
      </w:r>
      <w:r w:rsidR="00140258">
        <w:rPr>
          <w:rFonts w:ascii="Arial" w:hAnsi="Arial" w:cs="Arial"/>
          <w:sz w:val="21"/>
          <w:szCs w:val="21"/>
          <w:lang w:val="en-GB" w:eastAsia="en-GB"/>
        </w:rPr>
        <w:t xml:space="preserve">associated </w:t>
      </w:r>
      <w:r w:rsidRPr="003A0DEC">
        <w:rPr>
          <w:rFonts w:ascii="Arial" w:hAnsi="Arial" w:cs="Arial"/>
          <w:sz w:val="21"/>
          <w:szCs w:val="21"/>
          <w:lang w:val="en-GB" w:eastAsia="en-GB"/>
        </w:rPr>
        <w:t xml:space="preserve">oversight and reporting responsibilities. </w:t>
      </w:r>
      <w:r w:rsidR="009E79DB">
        <w:rPr>
          <w:rFonts w:ascii="Arial" w:hAnsi="Arial" w:cs="Arial"/>
          <w:sz w:val="21"/>
          <w:szCs w:val="21"/>
          <w:lang w:val="en-GB" w:eastAsia="en-GB"/>
        </w:rPr>
        <w:t xml:space="preserve">Therefore, </w:t>
      </w:r>
      <w:r w:rsidR="00203C81">
        <w:rPr>
          <w:rFonts w:ascii="Arial" w:hAnsi="Arial" w:cs="Arial"/>
          <w:sz w:val="21"/>
          <w:szCs w:val="21"/>
          <w:lang w:val="en-GB" w:eastAsia="en-GB"/>
        </w:rPr>
        <w:t xml:space="preserve">in terms of local partnerships </w:t>
      </w:r>
      <w:r w:rsidR="009E79DB">
        <w:rPr>
          <w:rFonts w:ascii="Arial" w:hAnsi="Arial" w:cs="Arial"/>
          <w:sz w:val="21"/>
          <w:szCs w:val="21"/>
          <w:lang w:val="en-GB" w:eastAsia="en-GB"/>
        </w:rPr>
        <w:t xml:space="preserve">I have used my </w:t>
      </w:r>
      <w:r w:rsidRPr="003A0DEC">
        <w:rPr>
          <w:rFonts w:ascii="Arial" w:hAnsi="Arial" w:cs="Arial"/>
          <w:sz w:val="21"/>
          <w:szCs w:val="21"/>
          <w:lang w:val="en-GB" w:eastAsia="en-GB"/>
        </w:rPr>
        <w:t>convening powers to support the development and implementation of the S</w:t>
      </w:r>
      <w:r w:rsidR="006773D4">
        <w:rPr>
          <w:rFonts w:ascii="Arial" w:hAnsi="Arial" w:cs="Arial"/>
          <w:sz w:val="21"/>
          <w:szCs w:val="21"/>
          <w:lang w:val="en-GB" w:eastAsia="en-GB"/>
        </w:rPr>
        <w:t xml:space="preserve">VD </w:t>
      </w:r>
      <w:r w:rsidRPr="003A0DEC">
        <w:rPr>
          <w:rFonts w:ascii="Arial" w:hAnsi="Arial" w:cs="Arial"/>
          <w:sz w:val="21"/>
          <w:szCs w:val="21"/>
          <w:lang w:val="en-GB" w:eastAsia="en-GB"/>
        </w:rPr>
        <w:t>with clear oversight on local delivery.</w:t>
      </w:r>
    </w:p>
    <w:p w14:paraId="63E169D8" w14:textId="40470A4B" w:rsidR="003A0DEC" w:rsidRPr="003A0DEC" w:rsidRDefault="003A0DEC" w:rsidP="00340025">
      <w:pPr>
        <w:jc w:val="both"/>
        <w:rPr>
          <w:rFonts w:ascii="Arial" w:hAnsi="Arial" w:cs="Arial"/>
          <w:sz w:val="21"/>
          <w:szCs w:val="21"/>
          <w:lang w:val="en-GB" w:eastAsia="en-GB"/>
        </w:rPr>
      </w:pPr>
      <w:r w:rsidRPr="003A0DEC">
        <w:rPr>
          <w:rFonts w:ascii="Arial" w:hAnsi="Arial" w:cs="Arial"/>
          <w:sz w:val="21"/>
          <w:szCs w:val="21"/>
          <w:lang w:val="en-GB" w:eastAsia="en-GB"/>
        </w:rPr>
        <w:t>Through consultation with partners, it was agreed</w:t>
      </w:r>
      <w:r w:rsidR="004D7E30">
        <w:rPr>
          <w:rFonts w:ascii="Arial" w:hAnsi="Arial" w:cs="Arial"/>
          <w:sz w:val="21"/>
          <w:szCs w:val="21"/>
          <w:lang w:val="en-GB" w:eastAsia="en-GB"/>
        </w:rPr>
        <w:t xml:space="preserve"> </w:t>
      </w:r>
      <w:r w:rsidRPr="003A0DEC">
        <w:rPr>
          <w:rFonts w:ascii="Arial" w:hAnsi="Arial" w:cs="Arial"/>
          <w:sz w:val="21"/>
          <w:szCs w:val="21"/>
          <w:lang w:val="en-GB" w:eastAsia="en-GB"/>
        </w:rPr>
        <w:t>the</w:t>
      </w:r>
      <w:r w:rsidR="004D7E30">
        <w:rPr>
          <w:rFonts w:ascii="Arial" w:hAnsi="Arial" w:cs="Arial"/>
          <w:sz w:val="21"/>
          <w:szCs w:val="21"/>
          <w:lang w:val="en-GB" w:eastAsia="en-GB"/>
        </w:rPr>
        <w:t xml:space="preserve"> </w:t>
      </w:r>
      <w:r w:rsidR="004D7E30" w:rsidRPr="004D7E30">
        <w:rPr>
          <w:rFonts w:ascii="Arial" w:hAnsi="Arial" w:cs="Arial"/>
          <w:sz w:val="21"/>
          <w:szCs w:val="21"/>
          <w:lang w:val="en-GB" w:eastAsia="en-GB"/>
        </w:rPr>
        <w:t xml:space="preserve">Kent and Medway VRU </w:t>
      </w:r>
      <w:r w:rsidRPr="003A0DEC">
        <w:rPr>
          <w:rFonts w:ascii="Arial" w:hAnsi="Arial" w:cs="Arial"/>
          <w:sz w:val="21"/>
          <w:szCs w:val="21"/>
          <w:lang w:val="en-GB" w:eastAsia="en-GB"/>
        </w:rPr>
        <w:t>would lead on co</w:t>
      </w:r>
      <w:r w:rsidR="00AB6C30">
        <w:rPr>
          <w:rFonts w:ascii="Arial" w:hAnsi="Arial" w:cs="Arial"/>
          <w:sz w:val="21"/>
          <w:szCs w:val="21"/>
          <w:lang w:val="en-GB" w:eastAsia="en-GB"/>
        </w:rPr>
        <w:t>-</w:t>
      </w:r>
      <w:r w:rsidRPr="003A0DEC">
        <w:rPr>
          <w:rFonts w:ascii="Arial" w:hAnsi="Arial" w:cs="Arial"/>
          <w:sz w:val="21"/>
          <w:szCs w:val="21"/>
          <w:lang w:val="en-GB" w:eastAsia="en-GB"/>
        </w:rPr>
        <w:t xml:space="preserve">ordinating a consistent approach across the county. A workshop held on 22 February 2023 with all specified authorities agreed a strategic board should be established for the purposes of monitoring and reporting against the </w:t>
      </w:r>
      <w:r w:rsidR="00F35311">
        <w:rPr>
          <w:rFonts w:ascii="Arial" w:hAnsi="Arial" w:cs="Arial"/>
          <w:sz w:val="21"/>
          <w:szCs w:val="21"/>
          <w:lang w:val="en-GB" w:eastAsia="en-GB"/>
        </w:rPr>
        <w:t>SVD</w:t>
      </w:r>
      <w:r w:rsidRPr="003A0DEC">
        <w:rPr>
          <w:rFonts w:ascii="Arial" w:hAnsi="Arial" w:cs="Arial"/>
          <w:sz w:val="21"/>
          <w:szCs w:val="21"/>
          <w:lang w:val="en-GB" w:eastAsia="en-GB"/>
        </w:rPr>
        <w:t xml:space="preserve">, but delivery itself </w:t>
      </w:r>
      <w:r w:rsidR="00F35311">
        <w:rPr>
          <w:rFonts w:ascii="Arial" w:hAnsi="Arial" w:cs="Arial"/>
          <w:sz w:val="21"/>
          <w:szCs w:val="21"/>
          <w:lang w:val="en-GB" w:eastAsia="en-GB"/>
        </w:rPr>
        <w:t xml:space="preserve">should sit </w:t>
      </w:r>
      <w:r w:rsidRPr="003A0DEC">
        <w:rPr>
          <w:rFonts w:ascii="Arial" w:hAnsi="Arial" w:cs="Arial"/>
          <w:sz w:val="21"/>
          <w:szCs w:val="21"/>
          <w:lang w:val="en-GB" w:eastAsia="en-GB"/>
        </w:rPr>
        <w:t>at local partnership level. The board w</w:t>
      </w:r>
      <w:r w:rsidR="00A61A4B">
        <w:rPr>
          <w:rFonts w:ascii="Arial" w:hAnsi="Arial" w:cs="Arial"/>
          <w:sz w:val="21"/>
          <w:szCs w:val="21"/>
          <w:lang w:val="en-GB" w:eastAsia="en-GB"/>
        </w:rPr>
        <w:t xml:space="preserve">as </w:t>
      </w:r>
      <w:r w:rsidRPr="003A0DEC">
        <w:rPr>
          <w:rFonts w:ascii="Arial" w:hAnsi="Arial" w:cs="Arial"/>
          <w:sz w:val="21"/>
          <w:szCs w:val="21"/>
          <w:lang w:val="en-GB" w:eastAsia="en-GB"/>
        </w:rPr>
        <w:t xml:space="preserve">built on </w:t>
      </w:r>
      <w:r w:rsidR="00FC12E1">
        <w:rPr>
          <w:rFonts w:ascii="Arial" w:hAnsi="Arial" w:cs="Arial"/>
          <w:sz w:val="21"/>
          <w:szCs w:val="21"/>
          <w:lang w:val="en-GB" w:eastAsia="en-GB"/>
        </w:rPr>
        <w:t xml:space="preserve">the </w:t>
      </w:r>
      <w:r w:rsidRPr="003A0DEC">
        <w:rPr>
          <w:rFonts w:ascii="Arial" w:hAnsi="Arial" w:cs="Arial"/>
          <w:sz w:val="21"/>
          <w:szCs w:val="21"/>
          <w:lang w:val="en-GB" w:eastAsia="en-GB"/>
        </w:rPr>
        <w:t xml:space="preserve">existing </w:t>
      </w:r>
      <w:r w:rsidR="00A61A4B" w:rsidRPr="003A0DEC">
        <w:rPr>
          <w:rFonts w:ascii="Arial" w:hAnsi="Arial" w:cs="Arial"/>
          <w:sz w:val="21"/>
          <w:szCs w:val="21"/>
          <w:lang w:val="en-GB" w:eastAsia="en-GB"/>
        </w:rPr>
        <w:t xml:space="preserve">VRU Oversight Board </w:t>
      </w:r>
      <w:r w:rsidRPr="003A0DEC">
        <w:rPr>
          <w:rFonts w:ascii="Arial" w:hAnsi="Arial" w:cs="Arial"/>
          <w:sz w:val="21"/>
          <w:szCs w:val="21"/>
          <w:lang w:val="en-GB" w:eastAsia="en-GB"/>
        </w:rPr>
        <w:t xml:space="preserve">arrangements </w:t>
      </w:r>
      <w:r w:rsidR="006D37E3">
        <w:rPr>
          <w:rFonts w:ascii="Arial" w:hAnsi="Arial" w:cs="Arial"/>
          <w:sz w:val="21"/>
          <w:szCs w:val="21"/>
          <w:lang w:val="en-GB" w:eastAsia="en-GB"/>
        </w:rPr>
        <w:t>b</w:t>
      </w:r>
      <w:r w:rsidRPr="003A0DEC">
        <w:rPr>
          <w:rFonts w:ascii="Arial" w:hAnsi="Arial" w:cs="Arial"/>
          <w:sz w:val="21"/>
          <w:szCs w:val="21"/>
          <w:lang w:val="en-GB" w:eastAsia="en-GB"/>
        </w:rPr>
        <w:t xml:space="preserve">ut with </w:t>
      </w:r>
      <w:r w:rsidR="006D37E3">
        <w:rPr>
          <w:rFonts w:ascii="Arial" w:hAnsi="Arial" w:cs="Arial"/>
          <w:sz w:val="21"/>
          <w:szCs w:val="21"/>
          <w:lang w:val="en-GB" w:eastAsia="en-GB"/>
        </w:rPr>
        <w:t>r</w:t>
      </w:r>
      <w:r w:rsidRPr="003A0DEC">
        <w:rPr>
          <w:rFonts w:ascii="Arial" w:hAnsi="Arial" w:cs="Arial"/>
          <w:sz w:val="21"/>
          <w:szCs w:val="21"/>
          <w:lang w:val="en-GB" w:eastAsia="en-GB"/>
        </w:rPr>
        <w:t xml:space="preserve">efreshed Terms of Reference and attendance. </w:t>
      </w:r>
    </w:p>
    <w:p w14:paraId="59A66E3E" w14:textId="46944DFA" w:rsidR="003A0DEC" w:rsidRPr="003A0DEC" w:rsidRDefault="003A0DEC" w:rsidP="0A249119">
      <w:pPr>
        <w:spacing w:after="40"/>
        <w:jc w:val="both"/>
        <w:rPr>
          <w:rFonts w:ascii="Arial" w:hAnsi="Arial" w:cs="Arial"/>
          <w:sz w:val="21"/>
          <w:szCs w:val="21"/>
          <w:lang w:eastAsia="en-GB"/>
        </w:rPr>
      </w:pPr>
      <w:r w:rsidRPr="0A249119">
        <w:rPr>
          <w:rFonts w:ascii="Arial" w:hAnsi="Arial" w:cs="Arial"/>
          <w:sz w:val="21"/>
          <w:szCs w:val="21"/>
          <w:lang w:eastAsia="en-GB"/>
        </w:rPr>
        <w:t xml:space="preserve">The workshop </w:t>
      </w:r>
      <w:r w:rsidR="007265B2" w:rsidRPr="0A249119">
        <w:rPr>
          <w:rFonts w:ascii="Arial" w:hAnsi="Arial" w:cs="Arial"/>
          <w:sz w:val="21"/>
          <w:szCs w:val="21"/>
          <w:lang w:eastAsia="en-GB"/>
        </w:rPr>
        <w:t xml:space="preserve">also </w:t>
      </w:r>
      <w:r w:rsidRPr="0A249119">
        <w:rPr>
          <w:rFonts w:ascii="Arial" w:hAnsi="Arial" w:cs="Arial"/>
          <w:sz w:val="21"/>
          <w:szCs w:val="21"/>
          <w:lang w:eastAsia="en-GB"/>
        </w:rPr>
        <w:t xml:space="preserve">agreed the following definition of serious violence: </w:t>
      </w:r>
      <w:r w:rsidR="007265B2" w:rsidRPr="0A249119">
        <w:rPr>
          <w:rFonts w:ascii="Arial" w:hAnsi="Arial" w:cs="Arial"/>
          <w:i/>
          <w:iCs/>
          <w:sz w:val="21"/>
          <w:szCs w:val="21"/>
          <w:lang w:eastAsia="en-GB"/>
        </w:rPr>
        <w:t>‘S</w:t>
      </w:r>
      <w:r w:rsidRPr="0A249119">
        <w:rPr>
          <w:rFonts w:ascii="Arial" w:hAnsi="Arial" w:cs="Arial"/>
          <w:i/>
          <w:iCs/>
          <w:sz w:val="21"/>
          <w:szCs w:val="21"/>
          <w:lang w:eastAsia="en-GB"/>
        </w:rPr>
        <w:t xml:space="preserve">pecific types of crime such as homicide, knife crime, robbery and gun crime, and areas of criminality where serious violence or its threat is inherent such as in </w:t>
      </w:r>
      <w:r w:rsidR="0094177F" w:rsidRPr="0A249119">
        <w:rPr>
          <w:rFonts w:ascii="Arial" w:hAnsi="Arial" w:cs="Arial"/>
          <w:i/>
          <w:iCs/>
          <w:sz w:val="21"/>
          <w:szCs w:val="21"/>
          <w:lang w:eastAsia="en-GB"/>
        </w:rPr>
        <w:t>DA</w:t>
      </w:r>
      <w:r w:rsidRPr="0A249119">
        <w:rPr>
          <w:rFonts w:ascii="Arial" w:hAnsi="Arial" w:cs="Arial"/>
          <w:i/>
          <w:iCs/>
          <w:sz w:val="21"/>
          <w:szCs w:val="21"/>
          <w:lang w:eastAsia="en-GB"/>
        </w:rPr>
        <w:t>, sexual offences, gangs, county lines and drug supply</w:t>
      </w:r>
      <w:r w:rsidR="007265B2" w:rsidRPr="0A249119">
        <w:rPr>
          <w:rFonts w:ascii="Arial" w:hAnsi="Arial" w:cs="Arial"/>
          <w:i/>
          <w:iCs/>
          <w:sz w:val="21"/>
          <w:szCs w:val="21"/>
          <w:lang w:eastAsia="en-GB"/>
        </w:rPr>
        <w:t>’</w:t>
      </w:r>
      <w:r w:rsidRPr="0A249119">
        <w:rPr>
          <w:rFonts w:ascii="Arial" w:hAnsi="Arial" w:cs="Arial"/>
          <w:sz w:val="21"/>
          <w:szCs w:val="21"/>
          <w:lang w:eastAsia="en-GB"/>
        </w:rPr>
        <w:t>.</w:t>
      </w:r>
    </w:p>
    <w:p w14:paraId="35532036" w14:textId="7B35EE2D" w:rsidR="006605AD" w:rsidRPr="006605AD" w:rsidRDefault="00D03B3F" w:rsidP="00340025">
      <w:pPr>
        <w:jc w:val="both"/>
        <w:rPr>
          <w:rFonts w:ascii="Arial" w:hAnsi="Arial" w:cs="Arial"/>
          <w:sz w:val="21"/>
          <w:szCs w:val="21"/>
          <w:lang w:val="en-GB" w:eastAsia="en-GB"/>
        </w:rPr>
      </w:pPr>
      <w:r>
        <w:rPr>
          <w:rFonts w:ascii="Arial" w:hAnsi="Arial" w:cs="Arial"/>
          <w:sz w:val="21"/>
          <w:szCs w:val="21"/>
          <w:lang w:val="en-GB" w:eastAsia="en-GB"/>
        </w:rPr>
        <w:t>I am currently wo</w:t>
      </w:r>
      <w:r w:rsidR="003A0DEC" w:rsidRPr="003A0DEC">
        <w:rPr>
          <w:rFonts w:ascii="Arial" w:hAnsi="Arial" w:cs="Arial"/>
          <w:sz w:val="21"/>
          <w:szCs w:val="21"/>
          <w:lang w:val="en-GB" w:eastAsia="en-GB"/>
        </w:rPr>
        <w:t xml:space="preserve">rking with Crest Advisory to refresh the Terms of Reference for the new Serious Violence Prevention Partnership Board, to enable </w:t>
      </w:r>
      <w:r w:rsidR="00CB38FE">
        <w:rPr>
          <w:rFonts w:ascii="Arial" w:hAnsi="Arial" w:cs="Arial"/>
          <w:sz w:val="21"/>
          <w:szCs w:val="21"/>
          <w:lang w:val="en-GB" w:eastAsia="en-GB"/>
        </w:rPr>
        <w:t>the strategy to be progressed.</w:t>
      </w:r>
    </w:p>
    <w:p w14:paraId="007AC08F" w14:textId="77777777" w:rsidR="0099302C" w:rsidRPr="00FC12E1" w:rsidRDefault="0099302C" w:rsidP="00340025">
      <w:pPr>
        <w:spacing w:before="120" w:after="80"/>
        <w:jc w:val="both"/>
        <w:rPr>
          <w:rFonts w:ascii="Arial" w:hAnsi="Arial" w:cs="Arial"/>
          <w:b/>
          <w:bCs/>
          <w:sz w:val="21"/>
          <w:szCs w:val="21"/>
          <w:u w:val="single"/>
        </w:rPr>
      </w:pPr>
      <w:r w:rsidRPr="00FC12E1">
        <w:rPr>
          <w:rFonts w:ascii="Arial" w:hAnsi="Arial" w:cs="Arial"/>
          <w:b/>
          <w:bCs/>
          <w:sz w:val="21"/>
          <w:szCs w:val="21"/>
          <w:u w:val="single"/>
        </w:rPr>
        <w:t>Violence Reduction Fund (VRF)</w:t>
      </w:r>
    </w:p>
    <w:p w14:paraId="0039F031" w14:textId="074B47B3" w:rsidR="0099302C" w:rsidRPr="007E5352" w:rsidRDefault="00453E4A" w:rsidP="00340025">
      <w:pPr>
        <w:spacing w:after="40"/>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59776" behindDoc="0" locked="0" layoutInCell="1" allowOverlap="1" wp14:anchorId="6E0A594B" wp14:editId="064ACB7A">
                <wp:simplePos x="0" y="0"/>
                <wp:positionH relativeFrom="column">
                  <wp:posOffset>2927350</wp:posOffset>
                </wp:positionH>
                <wp:positionV relativeFrom="paragraph">
                  <wp:posOffset>693420</wp:posOffset>
                </wp:positionV>
                <wp:extent cx="476250" cy="352425"/>
                <wp:effectExtent l="0" t="0" r="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396403E1" w14:textId="2EF5F6E0" w:rsidR="00453E4A" w:rsidRPr="00953276" w:rsidRDefault="00453E4A" w:rsidP="00453E4A">
                            <w:pPr>
                              <w:rPr>
                                <w:rFonts w:ascii="Arial" w:hAnsi="Arial" w:cs="Arial"/>
                                <w:sz w:val="18"/>
                                <w:szCs w:val="18"/>
                              </w:rPr>
                            </w:pPr>
                            <w:r>
                              <w:rPr>
                                <w:rFonts w:ascii="Arial" w:hAnsi="Arial" w:cs="Arial"/>
                                <w:sz w:val="18"/>
                                <w:szCs w:val="18"/>
                              </w:rP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A594B" id="_x0000_s1035" type="#_x0000_t202" style="position:absolute;left:0;text-align:left;margin-left:230.5pt;margin-top:54.6pt;width:37.5pt;height:27.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4jODwIAAPw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" stroked="f">
                <v:textbox>
                  <w:txbxContent>
                    <w:p w14:paraId="396403E1" w14:textId="2EF5F6E0" w:rsidR="00453E4A" w:rsidRPr="00953276" w:rsidRDefault="00453E4A" w:rsidP="00453E4A">
                      <w:pPr>
                        <w:rPr>
                          <w:rFonts w:ascii="Arial" w:hAnsi="Arial" w:cs="Arial"/>
                          <w:sz w:val="18"/>
                          <w:szCs w:val="18"/>
                        </w:rPr>
                      </w:pPr>
                      <w:r>
                        <w:rPr>
                          <w:rFonts w:ascii="Arial" w:hAnsi="Arial" w:cs="Arial"/>
                          <w:sz w:val="18"/>
                          <w:szCs w:val="18"/>
                        </w:rPr>
                        <w:t>9</w:t>
                      </w:r>
                    </w:p>
                  </w:txbxContent>
                </v:textbox>
              </v:shape>
            </w:pict>
          </mc:Fallback>
        </mc:AlternateContent>
      </w:r>
      <w:r w:rsidR="0099302C" w:rsidRPr="007E5352">
        <w:rPr>
          <w:rFonts w:ascii="Arial" w:hAnsi="Arial" w:cs="Arial"/>
          <w:sz w:val="21"/>
          <w:szCs w:val="21"/>
        </w:rPr>
        <w:t xml:space="preserve">One of the recommendations from my Violence Reduction Challenge in 2018 was to create a VRF. This was a 3-year fund open to statutory organisations, voluntary groups and charities to </w:t>
      </w:r>
      <w:r w:rsidR="0099302C" w:rsidRPr="007E5352">
        <w:rPr>
          <w:rFonts w:ascii="Arial" w:hAnsi="Arial" w:cs="Arial"/>
          <w:sz w:val="21"/>
          <w:szCs w:val="21"/>
        </w:rPr>
        <w:lastRenderedPageBreak/>
        <w:t xml:space="preserve">deliver projects </w:t>
      </w:r>
      <w:r w:rsidR="0099302C">
        <w:rPr>
          <w:rFonts w:ascii="Arial" w:hAnsi="Arial" w:cs="Arial"/>
          <w:sz w:val="21"/>
          <w:szCs w:val="21"/>
        </w:rPr>
        <w:t xml:space="preserve">focused on </w:t>
      </w:r>
      <w:r w:rsidR="0099302C" w:rsidRPr="007E5352">
        <w:rPr>
          <w:rFonts w:ascii="Arial" w:hAnsi="Arial" w:cs="Arial"/>
          <w:sz w:val="21"/>
          <w:szCs w:val="21"/>
        </w:rPr>
        <w:t>prevent</w:t>
      </w:r>
      <w:r w:rsidR="0099302C">
        <w:rPr>
          <w:rFonts w:ascii="Arial" w:hAnsi="Arial" w:cs="Arial"/>
          <w:sz w:val="21"/>
          <w:szCs w:val="21"/>
        </w:rPr>
        <w:t>ing</w:t>
      </w:r>
      <w:r w:rsidR="0099302C" w:rsidRPr="007E5352">
        <w:rPr>
          <w:rFonts w:ascii="Arial" w:hAnsi="Arial" w:cs="Arial"/>
          <w:sz w:val="21"/>
          <w:szCs w:val="21"/>
        </w:rPr>
        <w:t xml:space="preserve"> or reduc</w:t>
      </w:r>
      <w:r w:rsidR="0099302C">
        <w:rPr>
          <w:rFonts w:ascii="Arial" w:hAnsi="Arial" w:cs="Arial"/>
          <w:sz w:val="21"/>
          <w:szCs w:val="21"/>
        </w:rPr>
        <w:t xml:space="preserve">ing </w:t>
      </w:r>
      <w:r w:rsidR="0099302C" w:rsidRPr="007E5352">
        <w:rPr>
          <w:rFonts w:ascii="Arial" w:hAnsi="Arial" w:cs="Arial"/>
          <w:sz w:val="21"/>
          <w:szCs w:val="21"/>
        </w:rPr>
        <w:t xml:space="preserve">violence in </w:t>
      </w:r>
      <w:r w:rsidR="0099302C">
        <w:rPr>
          <w:rFonts w:ascii="Arial" w:hAnsi="Arial" w:cs="Arial"/>
          <w:sz w:val="21"/>
          <w:szCs w:val="21"/>
        </w:rPr>
        <w:t>the county</w:t>
      </w:r>
      <w:r w:rsidR="0099302C" w:rsidRPr="007E5352">
        <w:rPr>
          <w:rFonts w:ascii="Arial" w:hAnsi="Arial" w:cs="Arial"/>
          <w:sz w:val="21"/>
          <w:szCs w:val="21"/>
        </w:rPr>
        <w:t xml:space="preserve">. </w:t>
      </w:r>
    </w:p>
    <w:p w14:paraId="49C02ACB" w14:textId="77777777" w:rsidR="0099302C" w:rsidRPr="00C8735C" w:rsidRDefault="0099302C" w:rsidP="00340025">
      <w:pPr>
        <w:spacing w:after="40"/>
        <w:jc w:val="both"/>
        <w:rPr>
          <w:rFonts w:ascii="Arial" w:hAnsi="Arial" w:cs="Arial"/>
          <w:sz w:val="21"/>
          <w:szCs w:val="21"/>
        </w:rPr>
      </w:pPr>
      <w:r w:rsidRPr="007E5352">
        <w:rPr>
          <w:rFonts w:ascii="Arial" w:hAnsi="Arial" w:cs="Arial"/>
          <w:sz w:val="21"/>
          <w:szCs w:val="21"/>
        </w:rPr>
        <w:t>Th</w:t>
      </w:r>
      <w:r>
        <w:rPr>
          <w:rFonts w:ascii="Arial" w:hAnsi="Arial" w:cs="Arial"/>
          <w:sz w:val="21"/>
          <w:szCs w:val="21"/>
        </w:rPr>
        <w:t>e</w:t>
      </w:r>
      <w:r w:rsidRPr="007E5352">
        <w:rPr>
          <w:rFonts w:ascii="Arial" w:hAnsi="Arial" w:cs="Arial"/>
          <w:sz w:val="21"/>
          <w:szCs w:val="21"/>
        </w:rPr>
        <w:t xml:space="preserve"> fund closed in September 2022</w:t>
      </w:r>
      <w:r>
        <w:rPr>
          <w:rFonts w:ascii="Arial" w:hAnsi="Arial" w:cs="Arial"/>
          <w:sz w:val="21"/>
          <w:szCs w:val="21"/>
        </w:rPr>
        <w:t xml:space="preserve">, but the </w:t>
      </w:r>
      <w:r w:rsidRPr="007E5352">
        <w:rPr>
          <w:rFonts w:ascii="Arial" w:hAnsi="Arial" w:cs="Arial"/>
          <w:sz w:val="21"/>
          <w:szCs w:val="21"/>
        </w:rPr>
        <w:t>work has continued through the VRU.</w:t>
      </w:r>
    </w:p>
    <w:p w14:paraId="6C368C6A" w14:textId="77777777" w:rsidR="0099302C" w:rsidRPr="00C8735C" w:rsidRDefault="0099302C" w:rsidP="00340025">
      <w:pPr>
        <w:spacing w:after="40"/>
        <w:jc w:val="both"/>
        <w:rPr>
          <w:rFonts w:ascii="Arial" w:hAnsi="Arial" w:cs="Arial"/>
          <w:sz w:val="21"/>
          <w:szCs w:val="21"/>
        </w:rPr>
      </w:pPr>
      <w:r w:rsidRPr="00C8735C">
        <w:rPr>
          <w:rFonts w:ascii="Arial" w:hAnsi="Arial" w:cs="Arial"/>
          <w:sz w:val="21"/>
          <w:szCs w:val="21"/>
        </w:rPr>
        <w:t xml:space="preserve">The organisations </w:t>
      </w:r>
      <w:r>
        <w:rPr>
          <w:rFonts w:ascii="Arial" w:hAnsi="Arial" w:cs="Arial"/>
          <w:sz w:val="21"/>
          <w:szCs w:val="21"/>
        </w:rPr>
        <w:t>funded were</w:t>
      </w:r>
      <w:r w:rsidRPr="00C8735C">
        <w:rPr>
          <w:rFonts w:ascii="Arial" w:hAnsi="Arial" w:cs="Arial"/>
          <w:sz w:val="21"/>
          <w:szCs w:val="21"/>
        </w:rPr>
        <w:t>:</w:t>
      </w:r>
    </w:p>
    <w:tbl>
      <w:tblPr>
        <w:tblStyle w:val="TableGrid"/>
        <w:tblW w:w="4962" w:type="dxa"/>
        <w:tblInd w:w="-5" w:type="dxa"/>
        <w:tblLook w:val="04A0" w:firstRow="1" w:lastRow="0" w:firstColumn="1" w:lastColumn="0" w:noHBand="0" w:noVBand="1"/>
      </w:tblPr>
      <w:tblGrid>
        <w:gridCol w:w="1452"/>
        <w:gridCol w:w="2519"/>
        <w:gridCol w:w="991"/>
      </w:tblGrid>
      <w:tr w:rsidR="0099302C" w:rsidRPr="00C8735C" w14:paraId="2D227F2B" w14:textId="77777777" w:rsidTr="0008539D">
        <w:trPr>
          <w:trHeight w:val="258"/>
        </w:trPr>
        <w:tc>
          <w:tcPr>
            <w:tcW w:w="1418" w:type="dxa"/>
            <w:shd w:val="clear" w:color="auto" w:fill="F2F2F2" w:themeFill="background1" w:themeFillShade="F2"/>
            <w:vAlign w:val="center"/>
            <w:hideMark/>
          </w:tcPr>
          <w:p w14:paraId="03B5AAB5" w14:textId="77777777" w:rsidR="0099302C" w:rsidRPr="002A000B" w:rsidRDefault="0099302C" w:rsidP="0008539D">
            <w:pPr>
              <w:jc w:val="center"/>
              <w:rPr>
                <w:rFonts w:ascii="Arial" w:hAnsi="Arial" w:cs="Arial"/>
                <w:b/>
                <w:bCs/>
                <w:sz w:val="19"/>
                <w:szCs w:val="19"/>
                <w:lang w:val="en-GB"/>
              </w:rPr>
            </w:pPr>
            <w:r w:rsidRPr="002A000B">
              <w:rPr>
                <w:rFonts w:ascii="Arial" w:hAnsi="Arial" w:cs="Arial"/>
                <w:b/>
                <w:bCs/>
                <w:sz w:val="19"/>
                <w:szCs w:val="19"/>
              </w:rPr>
              <w:t>Organisation</w:t>
            </w:r>
          </w:p>
        </w:tc>
        <w:tc>
          <w:tcPr>
            <w:tcW w:w="2551" w:type="dxa"/>
            <w:shd w:val="clear" w:color="auto" w:fill="F2F2F2" w:themeFill="background1" w:themeFillShade="F2"/>
            <w:vAlign w:val="center"/>
            <w:hideMark/>
          </w:tcPr>
          <w:p w14:paraId="6B62A051" w14:textId="77777777" w:rsidR="0099302C" w:rsidRPr="00C8735C" w:rsidRDefault="0099302C" w:rsidP="0008539D">
            <w:pPr>
              <w:jc w:val="center"/>
              <w:rPr>
                <w:rFonts w:ascii="Arial" w:hAnsi="Arial" w:cs="Arial"/>
                <w:b/>
                <w:bCs/>
                <w:sz w:val="19"/>
                <w:szCs w:val="19"/>
              </w:rPr>
            </w:pPr>
            <w:r w:rsidRPr="00C8735C">
              <w:rPr>
                <w:rFonts w:ascii="Arial" w:hAnsi="Arial" w:cs="Arial"/>
                <w:b/>
                <w:bCs/>
                <w:sz w:val="19"/>
                <w:szCs w:val="19"/>
              </w:rPr>
              <w:t>Project Brief</w:t>
            </w:r>
          </w:p>
        </w:tc>
        <w:tc>
          <w:tcPr>
            <w:tcW w:w="993" w:type="dxa"/>
            <w:shd w:val="clear" w:color="auto" w:fill="F2F2F2" w:themeFill="background1" w:themeFillShade="F2"/>
            <w:vAlign w:val="center"/>
            <w:hideMark/>
          </w:tcPr>
          <w:p w14:paraId="41AD36F7" w14:textId="77777777" w:rsidR="0099302C" w:rsidRPr="00C8735C" w:rsidRDefault="0099302C" w:rsidP="0008539D">
            <w:pPr>
              <w:jc w:val="center"/>
              <w:rPr>
                <w:rFonts w:ascii="Arial" w:hAnsi="Arial" w:cs="Arial"/>
                <w:b/>
                <w:bCs/>
                <w:sz w:val="19"/>
                <w:szCs w:val="19"/>
              </w:rPr>
            </w:pPr>
            <w:r w:rsidRPr="00C8735C">
              <w:rPr>
                <w:rFonts w:ascii="Arial" w:hAnsi="Arial" w:cs="Arial"/>
                <w:b/>
                <w:bCs/>
                <w:sz w:val="19"/>
                <w:szCs w:val="19"/>
              </w:rPr>
              <w:t>Amount</w:t>
            </w:r>
          </w:p>
        </w:tc>
      </w:tr>
      <w:tr w:rsidR="0099302C" w:rsidRPr="00C8735C" w14:paraId="029B509C" w14:textId="77777777" w:rsidTr="0008539D">
        <w:tc>
          <w:tcPr>
            <w:tcW w:w="1418" w:type="dxa"/>
            <w:vAlign w:val="center"/>
            <w:hideMark/>
          </w:tcPr>
          <w:p w14:paraId="1F755B81" w14:textId="77777777" w:rsidR="0099302C" w:rsidRPr="002A000B" w:rsidRDefault="0099302C" w:rsidP="00FC12E1">
            <w:pPr>
              <w:rPr>
                <w:rFonts w:ascii="Arial" w:hAnsi="Arial" w:cs="Arial"/>
                <w:sz w:val="19"/>
                <w:szCs w:val="19"/>
              </w:rPr>
            </w:pPr>
            <w:r w:rsidRPr="002A000B">
              <w:rPr>
                <w:rFonts w:ascii="Arial" w:hAnsi="Arial" w:cs="Arial"/>
                <w:sz w:val="19"/>
                <w:szCs w:val="19"/>
              </w:rPr>
              <w:t>Total Insight Theatre</w:t>
            </w:r>
          </w:p>
        </w:tc>
        <w:tc>
          <w:tcPr>
            <w:tcW w:w="2551" w:type="dxa"/>
            <w:vAlign w:val="center"/>
            <w:hideMark/>
          </w:tcPr>
          <w:p w14:paraId="74443741" w14:textId="77777777" w:rsidR="0099302C" w:rsidRPr="00C8735C" w:rsidRDefault="0099302C" w:rsidP="00FC12E1">
            <w:pPr>
              <w:rPr>
                <w:rFonts w:ascii="Arial" w:hAnsi="Arial" w:cs="Arial"/>
                <w:sz w:val="19"/>
                <w:szCs w:val="19"/>
              </w:rPr>
            </w:pPr>
            <w:r w:rsidRPr="00C8735C">
              <w:rPr>
                <w:rFonts w:ascii="Arial" w:hAnsi="Arial" w:cs="Arial"/>
                <w:sz w:val="19"/>
                <w:szCs w:val="19"/>
              </w:rPr>
              <w:t>My Choice Matters: A 60-minute drama performance about knife crime for young people aged 12-15.</w:t>
            </w:r>
          </w:p>
        </w:tc>
        <w:tc>
          <w:tcPr>
            <w:tcW w:w="993" w:type="dxa"/>
            <w:vAlign w:val="center"/>
            <w:hideMark/>
          </w:tcPr>
          <w:p w14:paraId="7808BF2E"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£9,</w:t>
            </w:r>
            <w:r>
              <w:rPr>
                <w:rFonts w:ascii="Arial" w:hAnsi="Arial" w:cs="Arial"/>
                <w:sz w:val="19"/>
                <w:szCs w:val="19"/>
              </w:rPr>
              <w:t>747</w:t>
            </w:r>
          </w:p>
        </w:tc>
      </w:tr>
      <w:tr w:rsidR="0099302C" w:rsidRPr="00C8735C" w14:paraId="24E98A0B" w14:textId="77777777" w:rsidTr="0008539D">
        <w:tc>
          <w:tcPr>
            <w:tcW w:w="1418" w:type="dxa"/>
            <w:vAlign w:val="center"/>
            <w:hideMark/>
          </w:tcPr>
          <w:p w14:paraId="1B701EC1" w14:textId="77777777" w:rsidR="0099302C" w:rsidRPr="002A000B" w:rsidRDefault="0099302C" w:rsidP="00FC12E1">
            <w:pPr>
              <w:rPr>
                <w:rFonts w:ascii="Arial" w:hAnsi="Arial" w:cs="Arial"/>
                <w:sz w:val="19"/>
                <w:szCs w:val="19"/>
              </w:rPr>
            </w:pPr>
            <w:r w:rsidRPr="002A000B">
              <w:rPr>
                <w:rFonts w:ascii="Arial" w:hAnsi="Arial" w:cs="Arial"/>
                <w:sz w:val="19"/>
                <w:szCs w:val="19"/>
              </w:rPr>
              <w:t>Crimestoppers</w:t>
            </w:r>
          </w:p>
        </w:tc>
        <w:tc>
          <w:tcPr>
            <w:tcW w:w="2551" w:type="dxa"/>
            <w:vAlign w:val="center"/>
            <w:hideMark/>
          </w:tcPr>
          <w:p w14:paraId="3758A0CB" w14:textId="77777777" w:rsidR="0099302C" w:rsidRPr="00C8735C" w:rsidRDefault="0099302C" w:rsidP="00FC12E1">
            <w:pPr>
              <w:rPr>
                <w:rFonts w:ascii="Arial" w:hAnsi="Arial" w:cs="Arial"/>
                <w:sz w:val="19"/>
                <w:szCs w:val="19"/>
              </w:rPr>
            </w:pPr>
            <w:r w:rsidRPr="00C8735C">
              <w:rPr>
                <w:rFonts w:ascii="Arial" w:hAnsi="Arial" w:cs="Arial"/>
                <w:sz w:val="19"/>
                <w:szCs w:val="19"/>
              </w:rPr>
              <w:t>Fearless: Educating 11-16-year-olds by increasing their awareness of weapons, street crime and child sexual exploitation.</w:t>
            </w:r>
          </w:p>
        </w:tc>
        <w:tc>
          <w:tcPr>
            <w:tcW w:w="993" w:type="dxa"/>
            <w:vAlign w:val="center"/>
            <w:hideMark/>
          </w:tcPr>
          <w:p w14:paraId="5E1D4B95"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£35,000</w:t>
            </w:r>
          </w:p>
        </w:tc>
      </w:tr>
      <w:tr w:rsidR="0099302C" w:rsidRPr="00C8735C" w14:paraId="14847857" w14:textId="77777777" w:rsidTr="0008539D">
        <w:tc>
          <w:tcPr>
            <w:tcW w:w="1418" w:type="dxa"/>
            <w:vAlign w:val="center"/>
            <w:hideMark/>
          </w:tcPr>
          <w:p w14:paraId="2E618597" w14:textId="77777777" w:rsidR="0099302C" w:rsidRPr="002A000B" w:rsidRDefault="0099302C" w:rsidP="00FC12E1">
            <w:pPr>
              <w:rPr>
                <w:rFonts w:ascii="Arial" w:hAnsi="Arial" w:cs="Arial"/>
                <w:sz w:val="19"/>
                <w:szCs w:val="19"/>
              </w:rPr>
            </w:pPr>
            <w:r w:rsidRPr="002A000B">
              <w:rPr>
                <w:rFonts w:ascii="Arial" w:hAnsi="Arial" w:cs="Arial"/>
                <w:sz w:val="19"/>
                <w:szCs w:val="19"/>
              </w:rPr>
              <w:t>Rising Sun</w:t>
            </w:r>
          </w:p>
        </w:tc>
        <w:tc>
          <w:tcPr>
            <w:tcW w:w="2551" w:type="dxa"/>
            <w:vAlign w:val="center"/>
            <w:hideMark/>
          </w:tcPr>
          <w:p w14:paraId="6E4EB12B" w14:textId="77777777" w:rsidR="0099302C" w:rsidRPr="00C8735C" w:rsidRDefault="0099302C" w:rsidP="00FC12E1">
            <w:pPr>
              <w:rPr>
                <w:rFonts w:ascii="Arial" w:hAnsi="Arial" w:cs="Arial"/>
                <w:sz w:val="19"/>
                <w:szCs w:val="19"/>
              </w:rPr>
            </w:pPr>
            <w:r w:rsidRPr="00C8735C">
              <w:rPr>
                <w:rFonts w:ascii="Arial" w:hAnsi="Arial" w:cs="Arial"/>
                <w:sz w:val="19"/>
                <w:szCs w:val="19"/>
              </w:rPr>
              <w:t>Guiding Lights: Support for girls aged 11-16 at risk of child sexual exploitation or being in coercive and controlling relationships.</w:t>
            </w:r>
          </w:p>
        </w:tc>
        <w:tc>
          <w:tcPr>
            <w:tcW w:w="993" w:type="dxa"/>
            <w:vAlign w:val="center"/>
            <w:hideMark/>
          </w:tcPr>
          <w:p w14:paraId="5BEFAB1E"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£35,000</w:t>
            </w:r>
          </w:p>
        </w:tc>
      </w:tr>
      <w:tr w:rsidR="0099302C" w:rsidRPr="00C8735C" w14:paraId="6FCDD5F3" w14:textId="77777777" w:rsidTr="0008539D">
        <w:tc>
          <w:tcPr>
            <w:tcW w:w="1418" w:type="dxa"/>
            <w:vAlign w:val="center"/>
          </w:tcPr>
          <w:p w14:paraId="39095E4C" w14:textId="77777777" w:rsidR="0099302C" w:rsidRPr="002A000B" w:rsidRDefault="0099302C" w:rsidP="00FC12E1">
            <w:pPr>
              <w:rPr>
                <w:rFonts w:ascii="Arial" w:hAnsi="Arial" w:cs="Arial"/>
                <w:sz w:val="19"/>
                <w:szCs w:val="19"/>
              </w:rPr>
            </w:pPr>
            <w:r w:rsidRPr="002A000B">
              <w:rPr>
                <w:rFonts w:ascii="Arial" w:hAnsi="Arial" w:cs="Arial"/>
                <w:sz w:val="19"/>
                <w:szCs w:val="19"/>
              </w:rPr>
              <w:t>Forward Trust</w:t>
            </w:r>
          </w:p>
        </w:tc>
        <w:tc>
          <w:tcPr>
            <w:tcW w:w="2551" w:type="dxa"/>
            <w:vAlign w:val="center"/>
          </w:tcPr>
          <w:p w14:paraId="37736865" w14:textId="77777777" w:rsidR="0099302C" w:rsidRPr="00C8735C" w:rsidRDefault="0099302C" w:rsidP="00FC12E1">
            <w:pPr>
              <w:rPr>
                <w:rFonts w:ascii="Arial" w:hAnsi="Arial" w:cs="Arial"/>
                <w:sz w:val="19"/>
                <w:szCs w:val="19"/>
              </w:rPr>
            </w:pPr>
            <w:r w:rsidRPr="00C8735C">
              <w:rPr>
                <w:rFonts w:ascii="Arial" w:hAnsi="Arial" w:cs="Arial"/>
                <w:sz w:val="19"/>
                <w:szCs w:val="19"/>
              </w:rPr>
              <w:t>Mentoring programme for clients accessing their East Kent Community Drug and Alcohol Services.</w:t>
            </w:r>
          </w:p>
        </w:tc>
        <w:tc>
          <w:tcPr>
            <w:tcW w:w="993" w:type="dxa"/>
            <w:vAlign w:val="center"/>
          </w:tcPr>
          <w:p w14:paraId="6178BBE9"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w:t>
            </w:r>
            <w:r>
              <w:rPr>
                <w:rFonts w:ascii="Arial" w:hAnsi="Arial" w:cs="Arial"/>
                <w:sz w:val="19"/>
                <w:szCs w:val="19"/>
              </w:rPr>
              <w:t>15</w:t>
            </w:r>
            <w:r w:rsidRPr="00C8735C">
              <w:rPr>
                <w:rFonts w:ascii="Arial" w:hAnsi="Arial" w:cs="Arial"/>
                <w:sz w:val="19"/>
                <w:szCs w:val="19"/>
              </w:rPr>
              <w:t>,</w:t>
            </w:r>
            <w:r>
              <w:rPr>
                <w:rFonts w:ascii="Arial" w:hAnsi="Arial" w:cs="Arial"/>
                <w:sz w:val="19"/>
                <w:szCs w:val="19"/>
              </w:rPr>
              <w:t>000</w:t>
            </w:r>
          </w:p>
        </w:tc>
      </w:tr>
      <w:tr w:rsidR="0099302C" w:rsidRPr="00C8735C" w14:paraId="3D8A8C9A" w14:textId="77777777" w:rsidTr="0008539D">
        <w:tc>
          <w:tcPr>
            <w:tcW w:w="1418" w:type="dxa"/>
            <w:vAlign w:val="center"/>
            <w:hideMark/>
          </w:tcPr>
          <w:p w14:paraId="4695B23B" w14:textId="77777777" w:rsidR="0099302C" w:rsidRPr="002A000B" w:rsidRDefault="0099302C" w:rsidP="00FC12E1">
            <w:pPr>
              <w:rPr>
                <w:rFonts w:ascii="Arial" w:hAnsi="Arial" w:cs="Arial"/>
                <w:sz w:val="19"/>
                <w:szCs w:val="19"/>
              </w:rPr>
            </w:pPr>
            <w:r w:rsidRPr="002A000B">
              <w:rPr>
                <w:rFonts w:ascii="Arial" w:hAnsi="Arial" w:cs="Arial"/>
                <w:sz w:val="19"/>
                <w:szCs w:val="19"/>
              </w:rPr>
              <w:t>Uprising Youth &amp; Community</w:t>
            </w:r>
          </w:p>
        </w:tc>
        <w:tc>
          <w:tcPr>
            <w:tcW w:w="2551" w:type="dxa"/>
            <w:vAlign w:val="center"/>
            <w:hideMark/>
          </w:tcPr>
          <w:p w14:paraId="77E34B16" w14:textId="77777777" w:rsidR="0099302C" w:rsidRPr="00C8735C" w:rsidRDefault="0099302C" w:rsidP="00FC12E1">
            <w:pPr>
              <w:rPr>
                <w:rFonts w:ascii="Arial" w:hAnsi="Arial" w:cs="Arial"/>
                <w:sz w:val="19"/>
                <w:szCs w:val="19"/>
              </w:rPr>
            </w:pPr>
            <w:r w:rsidRPr="00C8735C">
              <w:rPr>
                <w:rFonts w:ascii="Arial" w:hAnsi="Arial" w:cs="Arial"/>
                <w:sz w:val="19"/>
                <w:szCs w:val="19"/>
              </w:rPr>
              <w:t>Knife crime awareness campaign in East Kent aimed at reducing violent crime through engagement with young people, parents and communities.</w:t>
            </w:r>
          </w:p>
        </w:tc>
        <w:tc>
          <w:tcPr>
            <w:tcW w:w="993" w:type="dxa"/>
            <w:vAlign w:val="center"/>
            <w:hideMark/>
          </w:tcPr>
          <w:p w14:paraId="65C47A09"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£32,000</w:t>
            </w:r>
          </w:p>
        </w:tc>
      </w:tr>
      <w:tr w:rsidR="0099302C" w:rsidRPr="00C8735C" w14:paraId="024D5F76" w14:textId="77777777" w:rsidTr="0008539D">
        <w:tc>
          <w:tcPr>
            <w:tcW w:w="1418" w:type="dxa"/>
            <w:vAlign w:val="center"/>
            <w:hideMark/>
          </w:tcPr>
          <w:p w14:paraId="0740C7EA" w14:textId="77777777" w:rsidR="0099302C" w:rsidRPr="002A000B" w:rsidRDefault="0099302C" w:rsidP="00FC12E1">
            <w:pPr>
              <w:rPr>
                <w:rFonts w:ascii="Arial" w:hAnsi="Arial" w:cs="Arial"/>
                <w:sz w:val="19"/>
                <w:szCs w:val="19"/>
              </w:rPr>
            </w:pPr>
            <w:r w:rsidRPr="002A000B">
              <w:rPr>
                <w:rFonts w:ascii="Arial" w:hAnsi="Arial" w:cs="Arial"/>
                <w:sz w:val="19"/>
                <w:szCs w:val="19"/>
              </w:rPr>
              <w:t>Folkestone Youth Project</w:t>
            </w:r>
          </w:p>
        </w:tc>
        <w:tc>
          <w:tcPr>
            <w:tcW w:w="2551" w:type="dxa"/>
            <w:vAlign w:val="center"/>
            <w:hideMark/>
          </w:tcPr>
          <w:p w14:paraId="5B4218EC" w14:textId="77777777" w:rsidR="0099302C" w:rsidRPr="00C8735C" w:rsidRDefault="0099302C" w:rsidP="00FC12E1">
            <w:pPr>
              <w:rPr>
                <w:rFonts w:ascii="Arial" w:hAnsi="Arial" w:cs="Arial"/>
                <w:sz w:val="19"/>
                <w:szCs w:val="19"/>
              </w:rPr>
            </w:pPr>
            <w:r w:rsidRPr="00C8735C">
              <w:rPr>
                <w:rFonts w:ascii="Arial" w:hAnsi="Arial" w:cs="Arial"/>
                <w:sz w:val="19"/>
                <w:szCs w:val="19"/>
              </w:rPr>
              <w:t>The Shed: Social, emotional and physical support for young people who had made unhealthy and negative life choices.</w:t>
            </w:r>
          </w:p>
        </w:tc>
        <w:tc>
          <w:tcPr>
            <w:tcW w:w="993" w:type="dxa"/>
            <w:vAlign w:val="center"/>
            <w:hideMark/>
          </w:tcPr>
          <w:p w14:paraId="11C3096D"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£7,850</w:t>
            </w:r>
          </w:p>
        </w:tc>
      </w:tr>
      <w:tr w:rsidR="0099302C" w:rsidRPr="00C8735C" w14:paraId="34F0571D" w14:textId="77777777" w:rsidTr="0008539D">
        <w:tc>
          <w:tcPr>
            <w:tcW w:w="1418" w:type="dxa"/>
            <w:vAlign w:val="center"/>
            <w:hideMark/>
          </w:tcPr>
          <w:p w14:paraId="6D53E291" w14:textId="77777777" w:rsidR="0099302C" w:rsidRPr="002A000B" w:rsidRDefault="0099302C" w:rsidP="00FC12E1">
            <w:pPr>
              <w:rPr>
                <w:rFonts w:ascii="Arial" w:hAnsi="Arial" w:cs="Arial"/>
                <w:sz w:val="19"/>
                <w:szCs w:val="19"/>
              </w:rPr>
            </w:pPr>
            <w:r w:rsidRPr="002A000B">
              <w:rPr>
                <w:rFonts w:ascii="Arial" w:hAnsi="Arial" w:cs="Arial"/>
                <w:sz w:val="19"/>
                <w:szCs w:val="19"/>
              </w:rPr>
              <w:t>Reform Restore Respect</w:t>
            </w:r>
          </w:p>
        </w:tc>
        <w:tc>
          <w:tcPr>
            <w:tcW w:w="2551" w:type="dxa"/>
            <w:vAlign w:val="center"/>
            <w:hideMark/>
          </w:tcPr>
          <w:p w14:paraId="4627D76E" w14:textId="77777777" w:rsidR="0099302C" w:rsidRPr="00C8735C" w:rsidRDefault="0099302C" w:rsidP="00FC12E1">
            <w:pPr>
              <w:rPr>
                <w:rFonts w:ascii="Arial" w:hAnsi="Arial" w:cs="Arial"/>
                <w:sz w:val="19"/>
                <w:szCs w:val="19"/>
              </w:rPr>
            </w:pPr>
            <w:r w:rsidRPr="00C8735C">
              <w:rPr>
                <w:rFonts w:ascii="Arial" w:hAnsi="Arial" w:cs="Arial"/>
                <w:sz w:val="19"/>
                <w:szCs w:val="19"/>
              </w:rPr>
              <w:t>I Didn't Know That: 90-minute workshops for Year 6 pupils on gang violence and knife crime.</w:t>
            </w:r>
          </w:p>
        </w:tc>
        <w:tc>
          <w:tcPr>
            <w:tcW w:w="993" w:type="dxa"/>
            <w:vAlign w:val="center"/>
            <w:hideMark/>
          </w:tcPr>
          <w:p w14:paraId="01806005"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£1</w:t>
            </w:r>
            <w:r>
              <w:rPr>
                <w:rFonts w:ascii="Arial" w:hAnsi="Arial" w:cs="Arial"/>
                <w:sz w:val="19"/>
                <w:szCs w:val="19"/>
              </w:rPr>
              <w:t>5</w:t>
            </w:r>
            <w:r w:rsidRPr="00C8735C">
              <w:rPr>
                <w:rFonts w:ascii="Arial" w:hAnsi="Arial" w:cs="Arial"/>
                <w:sz w:val="19"/>
                <w:szCs w:val="19"/>
              </w:rPr>
              <w:t>,000</w:t>
            </w:r>
          </w:p>
        </w:tc>
      </w:tr>
      <w:tr w:rsidR="0099302C" w:rsidRPr="00C8735C" w14:paraId="122EF8EF" w14:textId="77777777" w:rsidTr="0008539D">
        <w:tc>
          <w:tcPr>
            <w:tcW w:w="1418" w:type="dxa"/>
            <w:vAlign w:val="center"/>
            <w:hideMark/>
          </w:tcPr>
          <w:p w14:paraId="034ACF54" w14:textId="77777777" w:rsidR="0099302C" w:rsidRPr="002A000B" w:rsidRDefault="0099302C" w:rsidP="00FC12E1">
            <w:pPr>
              <w:rPr>
                <w:rFonts w:ascii="Arial" w:hAnsi="Arial" w:cs="Arial"/>
                <w:sz w:val="19"/>
                <w:szCs w:val="19"/>
              </w:rPr>
            </w:pPr>
            <w:r w:rsidRPr="002A000B">
              <w:rPr>
                <w:rFonts w:ascii="Arial" w:hAnsi="Arial" w:cs="Arial"/>
                <w:sz w:val="19"/>
                <w:szCs w:val="19"/>
              </w:rPr>
              <w:t>Kent Police</w:t>
            </w:r>
          </w:p>
        </w:tc>
        <w:tc>
          <w:tcPr>
            <w:tcW w:w="2551" w:type="dxa"/>
            <w:vAlign w:val="center"/>
            <w:hideMark/>
          </w:tcPr>
          <w:p w14:paraId="680075AF" w14:textId="77777777" w:rsidR="0099302C" w:rsidRPr="00C8735C" w:rsidRDefault="0099302C" w:rsidP="00FC12E1">
            <w:pPr>
              <w:rPr>
                <w:rFonts w:ascii="Arial" w:hAnsi="Arial" w:cs="Arial"/>
                <w:sz w:val="19"/>
                <w:szCs w:val="19"/>
              </w:rPr>
            </w:pPr>
            <w:r w:rsidRPr="00C8735C">
              <w:rPr>
                <w:rFonts w:ascii="Arial" w:hAnsi="Arial" w:cs="Arial"/>
                <w:sz w:val="19"/>
                <w:szCs w:val="19"/>
              </w:rPr>
              <w:t>Mini-Cadets:</w:t>
            </w:r>
            <w:r w:rsidRPr="00C8735C">
              <w:t xml:space="preserve"> </w:t>
            </w:r>
            <w:r w:rsidRPr="00C8735C">
              <w:rPr>
                <w:rFonts w:ascii="Arial" w:hAnsi="Arial" w:cs="Arial"/>
                <w:sz w:val="19"/>
                <w:szCs w:val="19"/>
              </w:rPr>
              <w:t>Nine-week programme delivered in schools, concluding with a social act project.</w:t>
            </w:r>
          </w:p>
        </w:tc>
        <w:tc>
          <w:tcPr>
            <w:tcW w:w="993" w:type="dxa"/>
            <w:vAlign w:val="center"/>
            <w:hideMark/>
          </w:tcPr>
          <w:p w14:paraId="74AFAA8E" w14:textId="77777777" w:rsidR="0099302C" w:rsidRPr="00C8735C" w:rsidRDefault="0099302C" w:rsidP="00FC12E1">
            <w:pPr>
              <w:jc w:val="center"/>
              <w:rPr>
                <w:rFonts w:ascii="Arial" w:hAnsi="Arial" w:cs="Arial"/>
                <w:sz w:val="19"/>
                <w:szCs w:val="19"/>
              </w:rPr>
            </w:pPr>
            <w:r w:rsidRPr="00C8735C">
              <w:rPr>
                <w:rFonts w:ascii="Arial" w:hAnsi="Arial" w:cs="Arial"/>
                <w:sz w:val="19"/>
                <w:szCs w:val="19"/>
              </w:rPr>
              <w:t>£36,814</w:t>
            </w:r>
          </w:p>
        </w:tc>
      </w:tr>
    </w:tbl>
    <w:p w14:paraId="2F10994E" w14:textId="77777777" w:rsidR="0099302C" w:rsidRDefault="0099302C" w:rsidP="00FC12E1">
      <w:pPr>
        <w:jc w:val="both"/>
        <w:rPr>
          <w:rFonts w:ascii="Arial" w:hAnsi="Arial" w:cs="Arial"/>
          <w:sz w:val="21"/>
          <w:szCs w:val="21"/>
        </w:rPr>
      </w:pPr>
      <w:bookmarkStart w:id="12" w:name="_Hlk113456998"/>
    </w:p>
    <w:p w14:paraId="011EFEB4" w14:textId="77777777" w:rsidR="00CD0C9A" w:rsidRDefault="00CD0C9A" w:rsidP="00FC12E1">
      <w:pPr>
        <w:jc w:val="both"/>
        <w:rPr>
          <w:rFonts w:ascii="Arial" w:hAnsi="Arial" w:cs="Arial"/>
          <w:sz w:val="21"/>
          <w:szCs w:val="21"/>
        </w:rPr>
      </w:pPr>
    </w:p>
    <w:p w14:paraId="1E93DC00" w14:textId="77777777" w:rsidR="00CD0C9A" w:rsidRDefault="00CD0C9A" w:rsidP="00FC12E1">
      <w:pPr>
        <w:jc w:val="both"/>
        <w:rPr>
          <w:rFonts w:ascii="Arial" w:hAnsi="Arial" w:cs="Arial"/>
          <w:sz w:val="21"/>
          <w:szCs w:val="21"/>
        </w:rPr>
      </w:pPr>
    </w:p>
    <w:p w14:paraId="2AD60CD2" w14:textId="77777777" w:rsidR="0099302C" w:rsidRPr="003E1A96"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3E1A96">
        <w:rPr>
          <w:rFonts w:ascii="Arial" w:hAnsi="Arial" w:cs="Arial"/>
          <w:b/>
          <w:bCs/>
          <w:i/>
          <w:iCs/>
          <w:sz w:val="21"/>
          <w:szCs w:val="21"/>
        </w:rPr>
        <w:t>Outcomes</w:t>
      </w:r>
    </w:p>
    <w:p w14:paraId="761AFDAC" w14:textId="437827D4" w:rsidR="00CD0C9A" w:rsidRPr="003E1A96"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1A96">
        <w:rPr>
          <w:rFonts w:ascii="Arial" w:hAnsi="Arial" w:cs="Arial"/>
          <w:i/>
          <w:iCs/>
          <w:sz w:val="21"/>
          <w:szCs w:val="21"/>
        </w:rPr>
        <w:t>Total Insight, Crimestoppers, Uprising Youth &amp; Community, Reform Restore Respect and Mini Cadets reached 9,386 young people in 153 settings on topics such as the consequences of carrying weapons, hate crime, bullying, cyber-crime, gangs, county lines, exploitation and insight into policing.</w:t>
      </w:r>
    </w:p>
    <w:p w14:paraId="2726E8FF" w14:textId="77777777" w:rsidR="0099302C" w:rsidRPr="003E1A96"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1A96">
        <w:rPr>
          <w:rFonts w:ascii="Arial" w:hAnsi="Arial" w:cs="Arial"/>
          <w:i/>
          <w:iCs/>
          <w:sz w:val="21"/>
          <w:szCs w:val="21"/>
        </w:rPr>
        <w:t>Rising Sun, Forward Trust and Folkestone Youth Project reached 191 young people who were supported in building resilience and awareness of risky behaviours whilst engaging in positive activities.</w:t>
      </w:r>
    </w:p>
    <w:bookmarkEnd w:id="12"/>
    <w:p w14:paraId="5FCCA058" w14:textId="26638D40" w:rsidR="0099302C" w:rsidRPr="00717E17" w:rsidRDefault="0099302C" w:rsidP="00340025">
      <w:pPr>
        <w:spacing w:before="120" w:after="80"/>
        <w:jc w:val="both"/>
        <w:rPr>
          <w:rFonts w:ascii="Arial" w:hAnsi="Arial" w:cs="Arial"/>
          <w:b/>
          <w:bCs/>
          <w:sz w:val="21"/>
          <w:szCs w:val="21"/>
          <w:u w:val="single"/>
        </w:rPr>
      </w:pPr>
      <w:r w:rsidRPr="00717E17">
        <w:rPr>
          <w:rFonts w:ascii="Arial" w:hAnsi="Arial" w:cs="Arial"/>
          <w:b/>
          <w:bCs/>
          <w:sz w:val="21"/>
          <w:szCs w:val="21"/>
          <w:u w:val="single"/>
        </w:rPr>
        <w:t>Gangs and county lines service</w:t>
      </w:r>
    </w:p>
    <w:p w14:paraId="4830356C" w14:textId="4E5DBD25" w:rsidR="0099302C" w:rsidRPr="00C8735C" w:rsidRDefault="0099302C" w:rsidP="00340025">
      <w:pPr>
        <w:spacing w:after="40"/>
        <w:jc w:val="both"/>
        <w:rPr>
          <w:rFonts w:ascii="Arial" w:hAnsi="Arial" w:cs="Arial"/>
          <w:b/>
          <w:bCs/>
          <w:sz w:val="21"/>
          <w:szCs w:val="21"/>
        </w:rPr>
      </w:pPr>
      <w:r>
        <w:rPr>
          <w:rFonts w:ascii="Arial" w:hAnsi="Arial" w:cs="Arial"/>
          <w:b/>
          <w:bCs/>
          <w:sz w:val="21"/>
          <w:szCs w:val="21"/>
        </w:rPr>
        <w:t>Violence, Vulnerability and Exploitation Service</w:t>
      </w:r>
      <w:r w:rsidRPr="006D23C9">
        <w:rPr>
          <w:rFonts w:ascii="Arial" w:hAnsi="Arial" w:cs="Arial"/>
          <w:b/>
          <w:bCs/>
          <w:sz w:val="21"/>
          <w:szCs w:val="21"/>
        </w:rPr>
        <w:t xml:space="preserve"> (£</w:t>
      </w:r>
      <w:r>
        <w:rPr>
          <w:rFonts w:ascii="Arial" w:hAnsi="Arial" w:cs="Arial"/>
          <w:b/>
          <w:bCs/>
          <w:sz w:val="21"/>
          <w:szCs w:val="21"/>
        </w:rPr>
        <w:t>41</w:t>
      </w:r>
      <w:r w:rsidRPr="006D23C9">
        <w:rPr>
          <w:rFonts w:ascii="Arial" w:hAnsi="Arial" w:cs="Arial"/>
          <w:b/>
          <w:bCs/>
          <w:sz w:val="21"/>
          <w:szCs w:val="21"/>
        </w:rPr>
        <w:t>,</w:t>
      </w:r>
      <w:r>
        <w:rPr>
          <w:rFonts w:ascii="Arial" w:hAnsi="Arial" w:cs="Arial"/>
          <w:b/>
          <w:bCs/>
          <w:sz w:val="21"/>
          <w:szCs w:val="21"/>
        </w:rPr>
        <w:t>264</w:t>
      </w:r>
      <w:r w:rsidRPr="006D23C9">
        <w:rPr>
          <w:rFonts w:ascii="Arial" w:hAnsi="Arial" w:cs="Arial"/>
          <w:b/>
          <w:bCs/>
          <w:sz w:val="21"/>
          <w:szCs w:val="21"/>
        </w:rPr>
        <w:t>)</w:t>
      </w:r>
    </w:p>
    <w:p w14:paraId="7C7E47D2" w14:textId="305438E9" w:rsidR="0099302C" w:rsidRPr="001B1230" w:rsidRDefault="0099302C" w:rsidP="00340025">
      <w:pPr>
        <w:spacing w:after="40"/>
        <w:jc w:val="both"/>
        <w:rPr>
          <w:rFonts w:ascii="Arial" w:hAnsi="Arial" w:cs="Arial"/>
          <w:sz w:val="21"/>
          <w:szCs w:val="21"/>
        </w:rPr>
      </w:pPr>
      <w:r w:rsidRPr="001B1230">
        <w:rPr>
          <w:rFonts w:ascii="Arial" w:hAnsi="Arial" w:cs="Arial"/>
          <w:sz w:val="21"/>
          <w:szCs w:val="21"/>
        </w:rPr>
        <w:t>Delivered by St Giles Trust to 30 June 2022</w:t>
      </w:r>
      <w:r w:rsidR="003E1A96">
        <w:rPr>
          <w:rFonts w:ascii="Arial" w:hAnsi="Arial" w:cs="Arial"/>
          <w:sz w:val="21"/>
          <w:szCs w:val="21"/>
        </w:rPr>
        <w:t>.</w:t>
      </w:r>
    </w:p>
    <w:p w14:paraId="13965075" w14:textId="7546C98D" w:rsidR="0099302C" w:rsidRDefault="0099302C" w:rsidP="00340025">
      <w:pPr>
        <w:jc w:val="both"/>
        <w:rPr>
          <w:rFonts w:ascii="Arial" w:hAnsi="Arial" w:cs="Arial"/>
          <w:sz w:val="21"/>
          <w:szCs w:val="21"/>
        </w:rPr>
      </w:pPr>
      <w:r w:rsidRPr="00A12C8B">
        <w:rPr>
          <w:rFonts w:ascii="Arial" w:hAnsi="Arial" w:cs="Arial"/>
          <w:sz w:val="21"/>
          <w:szCs w:val="21"/>
        </w:rPr>
        <w:t>This service consisted of three elements</w:t>
      </w:r>
      <w:r w:rsidR="003E1A96">
        <w:rPr>
          <w:rFonts w:ascii="Arial" w:hAnsi="Arial" w:cs="Arial"/>
          <w:sz w:val="21"/>
          <w:szCs w:val="21"/>
        </w:rPr>
        <w:t>:</w:t>
      </w:r>
    </w:p>
    <w:p w14:paraId="08995413" w14:textId="77777777" w:rsidR="0099302C" w:rsidRDefault="0099302C" w:rsidP="00340025">
      <w:pPr>
        <w:pStyle w:val="ListParagraph"/>
        <w:numPr>
          <w:ilvl w:val="0"/>
          <w:numId w:val="26"/>
        </w:numPr>
        <w:contextualSpacing w:val="0"/>
        <w:jc w:val="both"/>
        <w:rPr>
          <w:rFonts w:ascii="Arial" w:hAnsi="Arial" w:cs="Arial"/>
          <w:sz w:val="21"/>
          <w:szCs w:val="21"/>
        </w:rPr>
      </w:pPr>
      <w:r w:rsidRPr="00A12C8B">
        <w:rPr>
          <w:rFonts w:ascii="Arial" w:hAnsi="Arial" w:cs="Arial"/>
          <w:sz w:val="21"/>
          <w:szCs w:val="21"/>
        </w:rPr>
        <w:t>Outreach support for young people on the periphery of criminality and committing low level ASB in West Kent</w:t>
      </w:r>
      <w:r>
        <w:rPr>
          <w:rFonts w:ascii="Arial" w:hAnsi="Arial" w:cs="Arial"/>
          <w:sz w:val="21"/>
          <w:szCs w:val="21"/>
        </w:rPr>
        <w:t>.</w:t>
      </w:r>
    </w:p>
    <w:p w14:paraId="7D3B1FE3" w14:textId="1041C77A" w:rsidR="0099302C" w:rsidRDefault="0099302C" w:rsidP="00340025">
      <w:pPr>
        <w:pStyle w:val="ListParagraph"/>
        <w:numPr>
          <w:ilvl w:val="0"/>
          <w:numId w:val="26"/>
        </w:numPr>
        <w:contextualSpacing w:val="0"/>
        <w:jc w:val="both"/>
        <w:rPr>
          <w:rFonts w:ascii="Arial" w:hAnsi="Arial" w:cs="Arial"/>
          <w:sz w:val="21"/>
          <w:szCs w:val="21"/>
        </w:rPr>
      </w:pPr>
      <w:r w:rsidRPr="000E0DC7">
        <w:rPr>
          <w:rFonts w:ascii="Arial" w:hAnsi="Arial" w:cs="Arial"/>
          <w:sz w:val="21"/>
          <w:szCs w:val="21"/>
        </w:rPr>
        <w:t>1</w:t>
      </w:r>
      <w:r>
        <w:rPr>
          <w:rFonts w:ascii="Arial" w:hAnsi="Arial" w:cs="Arial"/>
          <w:sz w:val="21"/>
          <w:szCs w:val="21"/>
        </w:rPr>
        <w:t xml:space="preserve"> to </w:t>
      </w:r>
      <w:r w:rsidRPr="000E0DC7">
        <w:rPr>
          <w:rFonts w:ascii="Arial" w:hAnsi="Arial" w:cs="Arial"/>
          <w:sz w:val="21"/>
          <w:szCs w:val="21"/>
        </w:rPr>
        <w:t xml:space="preserve">1 casework and a Peer Mentor scheme for those involved in gangs and county lines. </w:t>
      </w:r>
    </w:p>
    <w:p w14:paraId="60433023" w14:textId="77777777" w:rsidR="0099302C" w:rsidRPr="000E0DC7" w:rsidRDefault="0099302C" w:rsidP="00340025">
      <w:pPr>
        <w:pStyle w:val="ListParagraph"/>
        <w:numPr>
          <w:ilvl w:val="0"/>
          <w:numId w:val="26"/>
        </w:numPr>
        <w:spacing w:after="80"/>
        <w:ind w:left="357" w:hanging="357"/>
        <w:contextualSpacing w:val="0"/>
        <w:jc w:val="both"/>
        <w:rPr>
          <w:rFonts w:ascii="Arial" w:hAnsi="Arial" w:cs="Arial"/>
          <w:sz w:val="21"/>
          <w:szCs w:val="21"/>
        </w:rPr>
      </w:pPr>
      <w:r w:rsidRPr="000E0DC7">
        <w:rPr>
          <w:rFonts w:ascii="Arial" w:hAnsi="Arial" w:cs="Arial"/>
          <w:sz w:val="21"/>
          <w:szCs w:val="21"/>
        </w:rPr>
        <w:t xml:space="preserve">Crime prevention inputs </w:t>
      </w:r>
      <w:r>
        <w:rPr>
          <w:rFonts w:ascii="Arial" w:hAnsi="Arial" w:cs="Arial"/>
          <w:sz w:val="21"/>
          <w:szCs w:val="21"/>
        </w:rPr>
        <w:t xml:space="preserve">in </w:t>
      </w:r>
      <w:r w:rsidRPr="000E0DC7">
        <w:rPr>
          <w:rFonts w:ascii="Arial" w:hAnsi="Arial" w:cs="Arial"/>
          <w:sz w:val="21"/>
          <w:szCs w:val="21"/>
        </w:rPr>
        <w:t xml:space="preserve">schools on gangs, county lines, knife crime and exploitation and mentoring for those identified as being at risk. </w:t>
      </w:r>
    </w:p>
    <w:p w14:paraId="0C9AA57B" w14:textId="77777777" w:rsidR="0099302C" w:rsidRPr="004C3A5C"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4C3A5C">
        <w:rPr>
          <w:rFonts w:ascii="Arial" w:hAnsi="Arial" w:cs="Arial"/>
          <w:b/>
          <w:bCs/>
          <w:i/>
          <w:iCs/>
          <w:sz w:val="21"/>
          <w:szCs w:val="21"/>
        </w:rPr>
        <w:t>Outcomes</w:t>
      </w:r>
    </w:p>
    <w:p w14:paraId="23CB0F57" w14:textId="77777777" w:rsidR="0099302C" w:rsidRPr="004C3A5C"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4C3A5C">
        <w:rPr>
          <w:rFonts w:ascii="Arial" w:hAnsi="Arial" w:cs="Arial"/>
          <w:i/>
          <w:iCs/>
          <w:sz w:val="21"/>
          <w:szCs w:val="21"/>
        </w:rPr>
        <w:t>In the period 1 April 2021 to 30 June 2022:</w:t>
      </w:r>
    </w:p>
    <w:p w14:paraId="4018442A" w14:textId="77777777" w:rsidR="0099302C" w:rsidRPr="004C3A5C"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4C3A5C">
        <w:rPr>
          <w:rFonts w:ascii="Arial" w:hAnsi="Arial" w:cs="Arial"/>
          <w:i/>
          <w:iCs/>
          <w:sz w:val="21"/>
          <w:szCs w:val="21"/>
        </w:rPr>
        <w:t xml:space="preserve">The team managed a total caseload of 213, with 160 engaging in interventions. </w:t>
      </w:r>
    </w:p>
    <w:p w14:paraId="7DFBC4A3" w14:textId="77777777" w:rsidR="0099302C" w:rsidRPr="004C3A5C"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4C3A5C">
        <w:rPr>
          <w:rFonts w:ascii="Arial" w:hAnsi="Arial" w:cs="Arial"/>
          <w:i/>
          <w:iCs/>
          <w:sz w:val="21"/>
          <w:szCs w:val="21"/>
        </w:rPr>
        <w:t xml:space="preserve">72 of those supported reported improved wellbeing, 63 increased self-esteem and 60 enhanced protective factors such as improved relationships with family and greater school attendance. </w:t>
      </w:r>
    </w:p>
    <w:p w14:paraId="3EB3A90F" w14:textId="77777777" w:rsidR="0099302C" w:rsidRPr="004C3A5C"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4C3A5C">
        <w:rPr>
          <w:rFonts w:ascii="Arial" w:hAnsi="Arial" w:cs="Arial"/>
          <w:i/>
          <w:iCs/>
          <w:sz w:val="21"/>
          <w:szCs w:val="21"/>
        </w:rPr>
        <w:t>53 schools received inputs and over 220 mentoring sessions were delivered.</w:t>
      </w:r>
    </w:p>
    <w:p w14:paraId="6080A23E" w14:textId="77777777" w:rsidR="004C3A5C" w:rsidRDefault="004C3A5C" w:rsidP="00340025">
      <w:pPr>
        <w:spacing w:before="80" w:after="80"/>
        <w:jc w:val="both"/>
        <w:rPr>
          <w:rFonts w:ascii="Arial" w:hAnsi="Arial" w:cs="Arial"/>
          <w:b/>
          <w:bCs/>
          <w:sz w:val="21"/>
          <w:szCs w:val="21"/>
        </w:rPr>
      </w:pPr>
    </w:p>
    <w:p w14:paraId="5941A2FC" w14:textId="77777777" w:rsidR="004C3A5C" w:rsidRDefault="004C3A5C" w:rsidP="00340025">
      <w:pPr>
        <w:spacing w:before="80" w:after="80"/>
        <w:jc w:val="both"/>
        <w:rPr>
          <w:rFonts w:ascii="Arial" w:hAnsi="Arial" w:cs="Arial"/>
          <w:b/>
          <w:bCs/>
          <w:sz w:val="21"/>
          <w:szCs w:val="21"/>
        </w:rPr>
      </w:pPr>
    </w:p>
    <w:p w14:paraId="6AEE3498" w14:textId="2347094C" w:rsidR="004C3A5C" w:rsidRDefault="004C3A5C" w:rsidP="00340025">
      <w:pPr>
        <w:spacing w:before="80" w:after="80"/>
        <w:jc w:val="both"/>
        <w:rPr>
          <w:rFonts w:ascii="Arial" w:hAnsi="Arial" w:cs="Arial"/>
          <w:b/>
          <w:bCs/>
          <w:sz w:val="21"/>
          <w:szCs w:val="21"/>
        </w:rPr>
      </w:pPr>
    </w:p>
    <w:p w14:paraId="24F0599B" w14:textId="4616920F" w:rsidR="0099302C" w:rsidRPr="00C8735C" w:rsidRDefault="0099302C" w:rsidP="00340025">
      <w:pPr>
        <w:spacing w:after="40"/>
        <w:jc w:val="both"/>
        <w:rPr>
          <w:rFonts w:ascii="Arial" w:hAnsi="Arial" w:cs="Arial"/>
          <w:b/>
          <w:bCs/>
          <w:sz w:val="21"/>
          <w:szCs w:val="21"/>
        </w:rPr>
      </w:pPr>
      <w:r>
        <w:rPr>
          <w:rFonts w:ascii="Arial" w:hAnsi="Arial" w:cs="Arial"/>
          <w:b/>
          <w:bCs/>
          <w:sz w:val="21"/>
          <w:szCs w:val="21"/>
        </w:rPr>
        <w:t>Gangs and county lines service (</w:t>
      </w:r>
      <w:r w:rsidRPr="006D23C9">
        <w:rPr>
          <w:rFonts w:ascii="Arial" w:hAnsi="Arial" w:cs="Arial"/>
          <w:b/>
          <w:bCs/>
          <w:sz w:val="21"/>
          <w:szCs w:val="21"/>
        </w:rPr>
        <w:t>£</w:t>
      </w:r>
      <w:r>
        <w:rPr>
          <w:rFonts w:ascii="Arial" w:hAnsi="Arial" w:cs="Arial"/>
          <w:b/>
          <w:bCs/>
          <w:sz w:val="21"/>
          <w:szCs w:val="21"/>
        </w:rPr>
        <w:t>103</w:t>
      </w:r>
      <w:r w:rsidRPr="006D23C9">
        <w:rPr>
          <w:rFonts w:ascii="Arial" w:hAnsi="Arial" w:cs="Arial"/>
          <w:b/>
          <w:bCs/>
          <w:sz w:val="21"/>
          <w:szCs w:val="21"/>
        </w:rPr>
        <w:t>,</w:t>
      </w:r>
      <w:r>
        <w:rPr>
          <w:rFonts w:ascii="Arial" w:hAnsi="Arial" w:cs="Arial"/>
          <w:b/>
          <w:bCs/>
          <w:sz w:val="21"/>
          <w:szCs w:val="21"/>
        </w:rPr>
        <w:t>716</w:t>
      </w:r>
      <w:r w:rsidRPr="006D23C9">
        <w:rPr>
          <w:rFonts w:ascii="Arial" w:hAnsi="Arial" w:cs="Arial"/>
          <w:b/>
          <w:bCs/>
          <w:sz w:val="21"/>
          <w:szCs w:val="21"/>
        </w:rPr>
        <w:t>)</w:t>
      </w:r>
    </w:p>
    <w:p w14:paraId="33AA5944" w14:textId="1DDAD417" w:rsidR="0099302C" w:rsidRPr="004C3A5C" w:rsidRDefault="0099302C" w:rsidP="00340025">
      <w:pPr>
        <w:spacing w:after="40"/>
        <w:jc w:val="both"/>
        <w:rPr>
          <w:rFonts w:ascii="Arial" w:hAnsi="Arial" w:cs="Arial"/>
          <w:sz w:val="21"/>
          <w:szCs w:val="21"/>
        </w:rPr>
      </w:pPr>
      <w:r w:rsidRPr="004C3A5C">
        <w:rPr>
          <w:rFonts w:ascii="Arial" w:hAnsi="Arial" w:cs="Arial"/>
          <w:sz w:val="21"/>
          <w:szCs w:val="21"/>
        </w:rPr>
        <w:t>Delivered by Catch22 and commenced 1 July 2022</w:t>
      </w:r>
      <w:r w:rsidR="004C3A5C">
        <w:rPr>
          <w:rFonts w:ascii="Arial" w:hAnsi="Arial" w:cs="Arial"/>
          <w:sz w:val="21"/>
          <w:szCs w:val="21"/>
        </w:rPr>
        <w:t>.</w:t>
      </w:r>
    </w:p>
    <w:p w14:paraId="6EEF9E70" w14:textId="706274F1" w:rsidR="009F1BAD" w:rsidRDefault="0099302C" w:rsidP="00340025">
      <w:pPr>
        <w:spacing w:after="40"/>
        <w:jc w:val="both"/>
        <w:rPr>
          <w:rFonts w:ascii="Arial" w:hAnsi="Arial" w:cs="Arial"/>
          <w:sz w:val="21"/>
          <w:szCs w:val="21"/>
        </w:rPr>
      </w:pPr>
      <w:r w:rsidRPr="0040611A">
        <w:rPr>
          <w:rFonts w:ascii="Arial" w:hAnsi="Arial" w:cs="Arial"/>
          <w:sz w:val="21"/>
          <w:szCs w:val="21"/>
        </w:rPr>
        <w:t>In early 2022</w:t>
      </w:r>
      <w:r>
        <w:rPr>
          <w:rFonts w:ascii="Arial" w:hAnsi="Arial" w:cs="Arial"/>
          <w:sz w:val="21"/>
          <w:szCs w:val="21"/>
        </w:rPr>
        <w:t xml:space="preserve">, </w:t>
      </w:r>
      <w:r w:rsidRPr="0040611A">
        <w:rPr>
          <w:rFonts w:ascii="Arial" w:hAnsi="Arial" w:cs="Arial"/>
          <w:sz w:val="21"/>
          <w:szCs w:val="21"/>
        </w:rPr>
        <w:t>in conjunction with the VRU</w:t>
      </w:r>
      <w:r>
        <w:rPr>
          <w:rFonts w:ascii="Arial" w:hAnsi="Arial" w:cs="Arial"/>
          <w:sz w:val="21"/>
          <w:szCs w:val="21"/>
        </w:rPr>
        <w:t>, I</w:t>
      </w:r>
      <w:r w:rsidRPr="0040611A">
        <w:rPr>
          <w:rFonts w:ascii="Arial" w:hAnsi="Arial" w:cs="Arial"/>
          <w:sz w:val="21"/>
          <w:szCs w:val="21"/>
        </w:rPr>
        <w:t xml:space="preserve"> released a tender for the delivery of an age-appropriate trauma informed, needs led service</w:t>
      </w:r>
      <w:r>
        <w:rPr>
          <w:rFonts w:ascii="Arial" w:hAnsi="Arial" w:cs="Arial"/>
          <w:sz w:val="21"/>
          <w:szCs w:val="21"/>
        </w:rPr>
        <w:t xml:space="preserve">. It </w:t>
      </w:r>
      <w:r w:rsidRPr="0040611A">
        <w:rPr>
          <w:rFonts w:ascii="Arial" w:hAnsi="Arial" w:cs="Arial"/>
          <w:sz w:val="21"/>
          <w:szCs w:val="21"/>
        </w:rPr>
        <w:t xml:space="preserve">would provide long term support to </w:t>
      </w:r>
      <w:r w:rsidR="00C100BD">
        <w:rPr>
          <w:rFonts w:ascii="Arial" w:hAnsi="Arial" w:cs="Arial"/>
          <w:sz w:val="21"/>
          <w:szCs w:val="21"/>
        </w:rPr>
        <w:t xml:space="preserve">children and </w:t>
      </w:r>
      <w:r w:rsidR="00B21C37">
        <w:rPr>
          <w:rFonts w:ascii="Arial" w:hAnsi="Arial" w:cs="Arial"/>
          <w:sz w:val="21"/>
          <w:szCs w:val="21"/>
        </w:rPr>
        <w:t>young people (</w:t>
      </w:r>
      <w:r w:rsidRPr="0040611A">
        <w:rPr>
          <w:rFonts w:ascii="Arial" w:hAnsi="Arial" w:cs="Arial"/>
          <w:sz w:val="21"/>
          <w:szCs w:val="21"/>
        </w:rPr>
        <w:t>C</w:t>
      </w:r>
      <w:r>
        <w:rPr>
          <w:rFonts w:ascii="Arial" w:hAnsi="Arial" w:cs="Arial"/>
          <w:sz w:val="21"/>
          <w:szCs w:val="21"/>
        </w:rPr>
        <w:t>&amp;</w:t>
      </w:r>
      <w:r w:rsidRPr="0040611A">
        <w:rPr>
          <w:rFonts w:ascii="Arial" w:hAnsi="Arial" w:cs="Arial"/>
          <w:sz w:val="21"/>
          <w:szCs w:val="21"/>
        </w:rPr>
        <w:t>YP</w:t>
      </w:r>
      <w:r w:rsidR="00B21C37">
        <w:rPr>
          <w:rFonts w:ascii="Arial" w:hAnsi="Arial" w:cs="Arial"/>
          <w:sz w:val="21"/>
          <w:szCs w:val="21"/>
        </w:rPr>
        <w:t>)</w:t>
      </w:r>
      <w:r w:rsidRPr="0040611A">
        <w:rPr>
          <w:rFonts w:ascii="Arial" w:hAnsi="Arial" w:cs="Arial"/>
          <w:sz w:val="21"/>
          <w:szCs w:val="21"/>
        </w:rPr>
        <w:t xml:space="preserve"> and their close relatives or immediate support network to reduce risk and prevent serious youth violence, exploitation and gang and county line activity. </w:t>
      </w:r>
    </w:p>
    <w:p w14:paraId="292F43E5" w14:textId="5BE157BC" w:rsidR="0099302C" w:rsidRDefault="0099302C" w:rsidP="00340025">
      <w:pPr>
        <w:jc w:val="both"/>
        <w:rPr>
          <w:rFonts w:ascii="Arial" w:hAnsi="Arial" w:cs="Arial"/>
          <w:sz w:val="21"/>
          <w:szCs w:val="21"/>
        </w:rPr>
      </w:pPr>
      <w:r w:rsidRPr="0040611A">
        <w:rPr>
          <w:rFonts w:ascii="Arial" w:hAnsi="Arial" w:cs="Arial"/>
          <w:sz w:val="21"/>
          <w:szCs w:val="21"/>
        </w:rPr>
        <w:t>The service is divided into two elements,</w:t>
      </w:r>
    </w:p>
    <w:p w14:paraId="154C78E4" w14:textId="77777777" w:rsidR="0099302C" w:rsidRDefault="0099302C" w:rsidP="00340025">
      <w:pPr>
        <w:pStyle w:val="ListParagraph"/>
        <w:numPr>
          <w:ilvl w:val="0"/>
          <w:numId w:val="27"/>
        </w:numPr>
        <w:contextualSpacing w:val="0"/>
        <w:jc w:val="both"/>
        <w:rPr>
          <w:rFonts w:ascii="Arial" w:hAnsi="Arial" w:cs="Arial"/>
          <w:sz w:val="21"/>
          <w:szCs w:val="21"/>
        </w:rPr>
      </w:pPr>
      <w:r w:rsidRPr="00346A4F">
        <w:rPr>
          <w:rFonts w:ascii="Arial" w:hAnsi="Arial" w:cs="Arial"/>
          <w:sz w:val="21"/>
          <w:szCs w:val="21"/>
        </w:rPr>
        <w:t xml:space="preserve">Preventative interventions for those </w:t>
      </w:r>
      <w:r>
        <w:rPr>
          <w:rFonts w:ascii="Arial" w:hAnsi="Arial" w:cs="Arial"/>
          <w:sz w:val="21"/>
          <w:szCs w:val="21"/>
        </w:rPr>
        <w:t xml:space="preserve">C&amp;YP </w:t>
      </w:r>
      <w:r w:rsidRPr="00346A4F">
        <w:rPr>
          <w:rFonts w:ascii="Arial" w:hAnsi="Arial" w:cs="Arial"/>
          <w:sz w:val="21"/>
          <w:szCs w:val="21"/>
        </w:rPr>
        <w:t>up to the age of 25 at risk of serious youth violence, knife offences, drug supply, criminal exploitation, or gangs.</w:t>
      </w:r>
    </w:p>
    <w:p w14:paraId="31C68E5B" w14:textId="77777777" w:rsidR="0099302C" w:rsidRPr="00685BBF" w:rsidRDefault="0099302C" w:rsidP="00340025">
      <w:pPr>
        <w:pStyle w:val="ListParagraph"/>
        <w:numPr>
          <w:ilvl w:val="0"/>
          <w:numId w:val="27"/>
        </w:numPr>
        <w:spacing w:after="40"/>
        <w:ind w:left="357" w:hanging="357"/>
        <w:contextualSpacing w:val="0"/>
        <w:jc w:val="both"/>
        <w:rPr>
          <w:rFonts w:ascii="Arial" w:hAnsi="Arial" w:cs="Arial"/>
          <w:sz w:val="21"/>
          <w:szCs w:val="21"/>
        </w:rPr>
      </w:pPr>
      <w:r w:rsidRPr="00685BBF">
        <w:rPr>
          <w:rFonts w:ascii="Arial" w:hAnsi="Arial" w:cs="Arial"/>
          <w:sz w:val="21"/>
          <w:szCs w:val="21"/>
        </w:rPr>
        <w:t>Protective interventions for those C</w:t>
      </w:r>
      <w:r>
        <w:rPr>
          <w:rFonts w:ascii="Arial" w:hAnsi="Arial" w:cs="Arial"/>
          <w:sz w:val="21"/>
          <w:szCs w:val="21"/>
        </w:rPr>
        <w:t>&amp;</w:t>
      </w:r>
      <w:r w:rsidRPr="00685BBF">
        <w:rPr>
          <w:rFonts w:ascii="Arial" w:hAnsi="Arial" w:cs="Arial"/>
          <w:sz w:val="21"/>
          <w:szCs w:val="21"/>
        </w:rPr>
        <w:t>YP up to the age of 25 involved in serious youth violence, knife offences, drug supply, criminal exploitation, or gangs.</w:t>
      </w:r>
    </w:p>
    <w:p w14:paraId="2950167F" w14:textId="24894D82" w:rsidR="0099302C" w:rsidRPr="0040611A" w:rsidRDefault="0099302C" w:rsidP="00340025">
      <w:pPr>
        <w:spacing w:after="40"/>
        <w:jc w:val="both"/>
        <w:rPr>
          <w:rFonts w:ascii="Arial" w:hAnsi="Arial" w:cs="Arial"/>
          <w:sz w:val="21"/>
          <w:szCs w:val="21"/>
        </w:rPr>
      </w:pPr>
      <w:r w:rsidRPr="0040611A">
        <w:rPr>
          <w:rFonts w:ascii="Arial" w:hAnsi="Arial" w:cs="Arial"/>
          <w:sz w:val="21"/>
          <w:szCs w:val="21"/>
        </w:rPr>
        <w:t xml:space="preserve">The value of the </w:t>
      </w:r>
      <w:r w:rsidR="003D6426">
        <w:rPr>
          <w:rFonts w:ascii="Arial" w:hAnsi="Arial" w:cs="Arial"/>
          <w:sz w:val="21"/>
          <w:szCs w:val="21"/>
        </w:rPr>
        <w:t xml:space="preserve">3-year </w:t>
      </w:r>
      <w:r w:rsidRPr="0040611A">
        <w:rPr>
          <w:rFonts w:ascii="Arial" w:hAnsi="Arial" w:cs="Arial"/>
          <w:sz w:val="21"/>
          <w:szCs w:val="21"/>
        </w:rPr>
        <w:t>contract is £350,000 which I part fund with the VRU</w:t>
      </w:r>
      <w:r>
        <w:rPr>
          <w:rFonts w:ascii="Arial" w:hAnsi="Arial" w:cs="Arial"/>
          <w:sz w:val="21"/>
          <w:szCs w:val="21"/>
        </w:rPr>
        <w:t>.</w:t>
      </w:r>
    </w:p>
    <w:p w14:paraId="007BCD06" w14:textId="77777777" w:rsidR="0099302C" w:rsidRDefault="0099302C" w:rsidP="00340025">
      <w:pPr>
        <w:spacing w:after="80"/>
        <w:jc w:val="both"/>
        <w:rPr>
          <w:rFonts w:ascii="Arial" w:hAnsi="Arial" w:cs="Arial"/>
          <w:sz w:val="21"/>
          <w:szCs w:val="21"/>
        </w:rPr>
      </w:pPr>
      <w:r w:rsidRPr="0040611A">
        <w:rPr>
          <w:rFonts w:ascii="Arial" w:hAnsi="Arial" w:cs="Arial"/>
          <w:sz w:val="21"/>
          <w:szCs w:val="21"/>
        </w:rPr>
        <w:t xml:space="preserve">Catch 22 were awarded the contract and currently deliver </w:t>
      </w:r>
      <w:r>
        <w:rPr>
          <w:rFonts w:ascii="Arial" w:hAnsi="Arial" w:cs="Arial"/>
          <w:sz w:val="21"/>
          <w:szCs w:val="21"/>
        </w:rPr>
        <w:t xml:space="preserve">the service </w:t>
      </w:r>
      <w:r w:rsidRPr="0040611A">
        <w:rPr>
          <w:rFonts w:ascii="Arial" w:hAnsi="Arial" w:cs="Arial"/>
          <w:sz w:val="21"/>
          <w:szCs w:val="21"/>
        </w:rPr>
        <w:t xml:space="preserve">in Canterbury, Ashford, Maidstone, Medway, Swale and Thanet. </w:t>
      </w:r>
    </w:p>
    <w:p w14:paraId="28750C37" w14:textId="77777777" w:rsidR="0099302C" w:rsidRPr="00FB6483"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FB6483">
        <w:rPr>
          <w:rFonts w:ascii="Arial" w:hAnsi="Arial" w:cs="Arial"/>
          <w:b/>
          <w:bCs/>
          <w:i/>
          <w:iCs/>
          <w:sz w:val="21"/>
          <w:szCs w:val="21"/>
        </w:rPr>
        <w:t>Outcomes</w:t>
      </w:r>
    </w:p>
    <w:p w14:paraId="2D6253D4" w14:textId="77777777" w:rsidR="0099302C" w:rsidRPr="00FB6483"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FB6483">
        <w:rPr>
          <w:rFonts w:ascii="Arial" w:hAnsi="Arial" w:cs="Arial"/>
          <w:i/>
          <w:iCs/>
          <w:sz w:val="21"/>
          <w:szCs w:val="21"/>
        </w:rPr>
        <w:t>In the period 1 July 2022 to 31 March 2023:</w:t>
      </w:r>
    </w:p>
    <w:p w14:paraId="3036B3B0" w14:textId="77777777" w:rsidR="0099302C" w:rsidRPr="00FB6483"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FB6483">
        <w:rPr>
          <w:rFonts w:ascii="Arial" w:hAnsi="Arial" w:cs="Arial"/>
          <w:i/>
          <w:iCs/>
          <w:sz w:val="21"/>
          <w:szCs w:val="21"/>
        </w:rPr>
        <w:t xml:space="preserve">The service received 209 referrals, with 95.1% being male and 43.8% having complex needs. </w:t>
      </w:r>
    </w:p>
    <w:p w14:paraId="3D982398" w14:textId="1C95EB97" w:rsidR="0099302C" w:rsidRPr="00FB6483"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FB6483">
        <w:rPr>
          <w:rFonts w:ascii="Arial" w:hAnsi="Arial" w:cs="Arial"/>
          <w:i/>
          <w:iCs/>
          <w:sz w:val="21"/>
          <w:szCs w:val="21"/>
        </w:rPr>
        <w:t>87% of those supported showed progress in 1 positive outcome and 80% in 2 positive outcomes, with family and safety see</w:t>
      </w:r>
      <w:r w:rsidR="00DA4994" w:rsidRPr="00FB6483">
        <w:rPr>
          <w:rFonts w:ascii="Arial" w:hAnsi="Arial" w:cs="Arial"/>
          <w:i/>
          <w:iCs/>
          <w:sz w:val="21"/>
          <w:szCs w:val="21"/>
        </w:rPr>
        <w:t>ing</w:t>
      </w:r>
      <w:r w:rsidRPr="00FB6483">
        <w:rPr>
          <w:rFonts w:ascii="Arial" w:hAnsi="Arial" w:cs="Arial"/>
          <w:i/>
          <w:iCs/>
          <w:sz w:val="21"/>
          <w:szCs w:val="21"/>
        </w:rPr>
        <w:t xml:space="preserve"> the most positive progress. </w:t>
      </w:r>
    </w:p>
    <w:p w14:paraId="109A4657" w14:textId="77777777" w:rsidR="0099302C" w:rsidRPr="00FB6483"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FB6483">
        <w:rPr>
          <w:rFonts w:ascii="Arial" w:hAnsi="Arial" w:cs="Arial"/>
          <w:i/>
          <w:iCs/>
          <w:sz w:val="21"/>
          <w:szCs w:val="21"/>
        </w:rPr>
        <w:t>Feedback on the service has included:</w:t>
      </w:r>
    </w:p>
    <w:p w14:paraId="098937BF" w14:textId="77777777" w:rsidR="0099302C" w:rsidRPr="00FB6483" w:rsidRDefault="0099302C" w:rsidP="00340025">
      <w:pPr>
        <w:pBdr>
          <w:top w:val="single" w:sz="4" w:space="1" w:color="auto"/>
          <w:left w:val="single" w:sz="4" w:space="0" w:color="auto"/>
          <w:bottom w:val="single" w:sz="4" w:space="1" w:color="auto"/>
          <w:right w:val="single" w:sz="4" w:space="4" w:color="auto"/>
        </w:pBdr>
        <w:shd w:val="clear" w:color="auto" w:fill="EEECE1" w:themeFill="background2"/>
        <w:ind w:left="142" w:right="74" w:hanging="142"/>
        <w:jc w:val="both"/>
        <w:rPr>
          <w:rFonts w:ascii="Arial" w:hAnsi="Arial" w:cs="Arial"/>
          <w:i/>
          <w:iCs/>
          <w:sz w:val="21"/>
          <w:szCs w:val="21"/>
        </w:rPr>
      </w:pPr>
      <w:r w:rsidRPr="00FB6483">
        <w:rPr>
          <w:rFonts w:ascii="Arial" w:hAnsi="Arial" w:cs="Arial"/>
          <w:i/>
          <w:iCs/>
          <w:sz w:val="21"/>
          <w:szCs w:val="21"/>
        </w:rPr>
        <w:t>- “Your support has included me the parent and this is the first this has happened during this difficult time” (parent)</w:t>
      </w:r>
    </w:p>
    <w:p w14:paraId="702C6071" w14:textId="77777777" w:rsidR="0099302C" w:rsidRPr="00FB6483" w:rsidRDefault="0099302C" w:rsidP="00340025">
      <w:pPr>
        <w:pBdr>
          <w:top w:val="single" w:sz="4" w:space="1" w:color="auto"/>
          <w:left w:val="single" w:sz="4" w:space="0" w:color="auto"/>
          <w:bottom w:val="single" w:sz="4" w:space="1" w:color="auto"/>
          <w:right w:val="single" w:sz="4" w:space="4" w:color="auto"/>
        </w:pBdr>
        <w:shd w:val="clear" w:color="auto" w:fill="EEECE1" w:themeFill="background2"/>
        <w:ind w:left="142" w:right="74" w:hanging="142"/>
        <w:jc w:val="both"/>
        <w:rPr>
          <w:rFonts w:ascii="Arial" w:hAnsi="Arial" w:cs="Arial"/>
          <w:i/>
          <w:iCs/>
          <w:sz w:val="21"/>
          <w:szCs w:val="21"/>
        </w:rPr>
      </w:pPr>
      <w:r w:rsidRPr="00FB6483">
        <w:rPr>
          <w:rFonts w:ascii="Arial" w:hAnsi="Arial" w:cs="Arial"/>
          <w:i/>
          <w:iCs/>
          <w:sz w:val="21"/>
          <w:szCs w:val="21"/>
        </w:rPr>
        <w:t>- “…this has been a complex and difficult case, your caseworker has shown compassion, persistence, and professionalism throughout. The results we are seeing is due to them” (professional)</w:t>
      </w:r>
    </w:p>
    <w:p w14:paraId="717CC8E2" w14:textId="773C666C" w:rsidR="0099302C" w:rsidRPr="00FB6483" w:rsidRDefault="00453E4A" w:rsidP="00340025">
      <w:pPr>
        <w:pBdr>
          <w:top w:val="single" w:sz="4" w:space="1" w:color="auto"/>
          <w:left w:val="single" w:sz="4" w:space="0" w:color="auto"/>
          <w:bottom w:val="single" w:sz="4" w:space="1" w:color="auto"/>
          <w:right w:val="single" w:sz="4" w:space="4" w:color="auto"/>
        </w:pBdr>
        <w:shd w:val="clear" w:color="auto" w:fill="EEECE1" w:themeFill="background2"/>
        <w:ind w:left="142" w:right="74" w:hanging="142"/>
        <w:jc w:val="both"/>
        <w:rPr>
          <w:rFonts w:ascii="Arial" w:hAnsi="Arial" w:cs="Arial"/>
          <w:i/>
          <w:iCs/>
          <w:sz w:val="21"/>
          <w:szCs w:val="21"/>
        </w:rPr>
      </w:pPr>
      <w:r w:rsidRPr="00953276">
        <w:rPr>
          <w:rFonts w:ascii="Arial" w:hAnsi="Arial" w:cs="Arial"/>
          <w:noProof/>
          <w:sz w:val="22"/>
          <w:szCs w:val="22"/>
        </w:rPr>
        <mc:AlternateContent>
          <mc:Choice Requires="wps">
            <w:drawing>
              <wp:anchor distT="45720" distB="45720" distL="114300" distR="114300" simplePos="0" relativeHeight="251661824" behindDoc="0" locked="0" layoutInCell="1" allowOverlap="1" wp14:anchorId="1E9F7AB5" wp14:editId="0564FEB3">
                <wp:simplePos x="0" y="0"/>
                <wp:positionH relativeFrom="column">
                  <wp:posOffset>2937510</wp:posOffset>
                </wp:positionH>
                <wp:positionV relativeFrom="paragraph">
                  <wp:posOffset>371475</wp:posOffset>
                </wp:positionV>
                <wp:extent cx="476250" cy="352425"/>
                <wp:effectExtent l="0" t="0" r="0" b="952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2D0CAEFE" w14:textId="07917404" w:rsidR="00453E4A" w:rsidRPr="00953276" w:rsidRDefault="00453E4A" w:rsidP="00453E4A">
                            <w:pPr>
                              <w:rPr>
                                <w:rFonts w:ascii="Arial" w:hAnsi="Arial" w:cs="Arial"/>
                                <w:sz w:val="18"/>
                                <w:szCs w:val="18"/>
                              </w:rPr>
                            </w:pPr>
                            <w:r>
                              <w:rPr>
                                <w:rFonts w:ascii="Arial" w:hAnsi="Arial" w:cs="Arial"/>
                                <w:sz w:val="18"/>
                                <w:szCs w:val="18"/>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9F7AB5" id="_x0000_s1036" type="#_x0000_t202" style="position:absolute;left:0;text-align:left;margin-left:231.3pt;margin-top:29.25pt;width:37.5pt;height:27.7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CCSDw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" stroked="f">
                <v:textbox>
                  <w:txbxContent>
                    <w:p w14:paraId="2D0CAEFE" w14:textId="07917404" w:rsidR="00453E4A" w:rsidRPr="00953276" w:rsidRDefault="00453E4A" w:rsidP="00453E4A">
                      <w:pPr>
                        <w:rPr>
                          <w:rFonts w:ascii="Arial" w:hAnsi="Arial" w:cs="Arial"/>
                          <w:sz w:val="18"/>
                          <w:szCs w:val="18"/>
                        </w:rPr>
                      </w:pPr>
                      <w:r>
                        <w:rPr>
                          <w:rFonts w:ascii="Arial" w:hAnsi="Arial" w:cs="Arial"/>
                          <w:sz w:val="18"/>
                          <w:szCs w:val="18"/>
                        </w:rPr>
                        <w:t>10</w:t>
                      </w:r>
                    </w:p>
                  </w:txbxContent>
                </v:textbox>
              </v:shape>
            </w:pict>
          </mc:Fallback>
        </mc:AlternateContent>
      </w:r>
      <w:r w:rsidR="0099302C" w:rsidRPr="00FB6483">
        <w:rPr>
          <w:rFonts w:ascii="Arial" w:hAnsi="Arial" w:cs="Arial"/>
          <w:i/>
          <w:iCs/>
          <w:sz w:val="21"/>
          <w:szCs w:val="21"/>
        </w:rPr>
        <w:t>- “…they have helped me understand my actions and consequences” (young person)</w:t>
      </w:r>
    </w:p>
    <w:p w14:paraId="14127C6D" w14:textId="73A14134" w:rsidR="0099302C" w:rsidRPr="00F5280F" w:rsidRDefault="00DE017E" w:rsidP="00340025">
      <w:pPr>
        <w:spacing w:after="80"/>
        <w:jc w:val="both"/>
        <w:rPr>
          <w:rFonts w:ascii="Arial" w:hAnsi="Arial" w:cs="Arial"/>
          <w:b/>
          <w:bCs/>
          <w:sz w:val="21"/>
          <w:szCs w:val="21"/>
          <w:u w:val="single"/>
        </w:rPr>
      </w:pPr>
      <w:r w:rsidRPr="00F5280F">
        <w:rPr>
          <w:rFonts w:ascii="Arial" w:hAnsi="Arial" w:cs="Arial"/>
          <w:b/>
          <w:bCs/>
          <w:sz w:val="21"/>
          <w:szCs w:val="21"/>
          <w:u w:val="single"/>
          <w:lang w:val="en-GB"/>
        </w:rPr>
        <w:lastRenderedPageBreak/>
        <w:t>Home Office Perpetrator Programme</w:t>
      </w:r>
      <w:r w:rsidRPr="0008568C">
        <w:rPr>
          <w:rFonts w:ascii="Arial" w:hAnsi="Arial" w:cs="Arial"/>
          <w:b/>
          <w:bCs/>
          <w:sz w:val="21"/>
          <w:szCs w:val="21"/>
          <w:lang w:val="en-GB"/>
        </w:rPr>
        <w:t xml:space="preserve"> </w:t>
      </w:r>
      <w:r w:rsidR="0099302C" w:rsidRPr="0008568C">
        <w:rPr>
          <w:rFonts w:ascii="Arial" w:hAnsi="Arial" w:cs="Arial"/>
          <w:b/>
          <w:bCs/>
          <w:sz w:val="21"/>
          <w:szCs w:val="21"/>
        </w:rPr>
        <w:t>(£378,967)</w:t>
      </w:r>
    </w:p>
    <w:p w14:paraId="243C0E8F" w14:textId="1410A8A2" w:rsidR="0099302C" w:rsidRPr="00C64059" w:rsidRDefault="0099302C" w:rsidP="00340025">
      <w:pPr>
        <w:spacing w:after="40"/>
        <w:jc w:val="both"/>
        <w:rPr>
          <w:rFonts w:ascii="Arial" w:hAnsi="Arial" w:cs="Arial"/>
          <w:sz w:val="21"/>
          <w:szCs w:val="21"/>
        </w:rPr>
      </w:pPr>
      <w:r>
        <w:rPr>
          <w:rFonts w:ascii="Arial" w:hAnsi="Arial" w:cs="Arial"/>
          <w:sz w:val="21"/>
          <w:szCs w:val="21"/>
        </w:rPr>
        <w:t xml:space="preserve">In August 2021, </w:t>
      </w:r>
      <w:r w:rsidRPr="00C64059">
        <w:rPr>
          <w:rFonts w:ascii="Arial" w:hAnsi="Arial" w:cs="Arial"/>
          <w:sz w:val="21"/>
          <w:szCs w:val="21"/>
        </w:rPr>
        <w:t>I was successful in securing funding from the H</w:t>
      </w:r>
      <w:r w:rsidR="007565C8">
        <w:rPr>
          <w:rFonts w:ascii="Arial" w:hAnsi="Arial" w:cs="Arial"/>
          <w:sz w:val="21"/>
          <w:szCs w:val="21"/>
        </w:rPr>
        <w:t>O</w:t>
      </w:r>
      <w:r w:rsidRPr="00C64059">
        <w:rPr>
          <w:rFonts w:ascii="Arial" w:hAnsi="Arial" w:cs="Arial"/>
          <w:sz w:val="21"/>
          <w:szCs w:val="21"/>
        </w:rPr>
        <w:t xml:space="preserve"> to implement DA and stalking perpetrator programmes in Kent and Medway. Delivery focused on developing a co-ordinated response to DA and stalking perpetrators, w</w:t>
      </w:r>
      <w:r>
        <w:rPr>
          <w:rFonts w:ascii="Arial" w:hAnsi="Arial" w:cs="Arial"/>
          <w:sz w:val="21"/>
          <w:szCs w:val="21"/>
        </w:rPr>
        <w:t xml:space="preserve">ith a </w:t>
      </w:r>
      <w:r w:rsidRPr="00C64059">
        <w:rPr>
          <w:rFonts w:ascii="Arial" w:hAnsi="Arial" w:cs="Arial"/>
          <w:sz w:val="21"/>
          <w:szCs w:val="21"/>
        </w:rPr>
        <w:t xml:space="preserve">focus on managing risk </w:t>
      </w:r>
      <w:r>
        <w:rPr>
          <w:rFonts w:ascii="Arial" w:hAnsi="Arial" w:cs="Arial"/>
          <w:sz w:val="21"/>
          <w:szCs w:val="21"/>
        </w:rPr>
        <w:t xml:space="preserve">and ensuring </w:t>
      </w:r>
      <w:r w:rsidRPr="00C64059">
        <w:rPr>
          <w:rFonts w:ascii="Arial" w:hAnsi="Arial" w:cs="Arial"/>
          <w:sz w:val="21"/>
          <w:szCs w:val="21"/>
        </w:rPr>
        <w:t>victims and their children</w:t>
      </w:r>
      <w:r>
        <w:rPr>
          <w:rFonts w:ascii="Arial" w:hAnsi="Arial" w:cs="Arial"/>
          <w:sz w:val="21"/>
          <w:szCs w:val="21"/>
        </w:rPr>
        <w:t xml:space="preserve"> were safeguarded</w:t>
      </w:r>
      <w:r w:rsidRPr="00C64059">
        <w:rPr>
          <w:rFonts w:ascii="Arial" w:hAnsi="Arial" w:cs="Arial"/>
          <w:sz w:val="21"/>
          <w:szCs w:val="21"/>
        </w:rPr>
        <w:t>.</w:t>
      </w:r>
    </w:p>
    <w:p w14:paraId="2F0736D4" w14:textId="5CA00720" w:rsidR="0099302C" w:rsidRPr="00C64059" w:rsidRDefault="0099302C" w:rsidP="00340025">
      <w:pPr>
        <w:jc w:val="both"/>
        <w:rPr>
          <w:rFonts w:ascii="Arial" w:hAnsi="Arial" w:cs="Arial"/>
          <w:sz w:val="21"/>
          <w:szCs w:val="21"/>
        </w:rPr>
      </w:pPr>
      <w:r w:rsidRPr="00C64059">
        <w:rPr>
          <w:rFonts w:ascii="Arial" w:hAnsi="Arial" w:cs="Arial"/>
          <w:sz w:val="21"/>
          <w:szCs w:val="21"/>
        </w:rPr>
        <w:t>During 2022/23 I was able to secure further funding to develop and embed perpetrator approaches.</w:t>
      </w:r>
      <w:r w:rsidR="000A5C2F">
        <w:rPr>
          <w:rFonts w:ascii="Arial" w:hAnsi="Arial" w:cs="Arial"/>
          <w:sz w:val="21"/>
          <w:szCs w:val="21"/>
        </w:rPr>
        <w:t xml:space="preserve"> </w:t>
      </w:r>
      <w:r w:rsidRPr="00C64059">
        <w:rPr>
          <w:rFonts w:ascii="Arial" w:hAnsi="Arial" w:cs="Arial"/>
          <w:sz w:val="21"/>
          <w:szCs w:val="21"/>
        </w:rPr>
        <w:t xml:space="preserve">Delivery continued </w:t>
      </w:r>
      <w:r>
        <w:rPr>
          <w:rFonts w:ascii="Arial" w:hAnsi="Arial" w:cs="Arial"/>
          <w:sz w:val="21"/>
          <w:szCs w:val="21"/>
        </w:rPr>
        <w:t xml:space="preserve">as </w:t>
      </w:r>
      <w:r w:rsidRPr="00C64059">
        <w:rPr>
          <w:rFonts w:ascii="Arial" w:hAnsi="Arial" w:cs="Arial"/>
          <w:sz w:val="21"/>
          <w:szCs w:val="21"/>
        </w:rPr>
        <w:t>a collaborative approach between Interventions Alliance, Kent Police and Look Ahead, alongside the following</w:t>
      </w:r>
      <w:r>
        <w:rPr>
          <w:rFonts w:ascii="Arial" w:hAnsi="Arial" w:cs="Arial"/>
          <w:sz w:val="21"/>
          <w:szCs w:val="21"/>
        </w:rPr>
        <w:t>:</w:t>
      </w:r>
    </w:p>
    <w:p w14:paraId="42CF234E" w14:textId="77777777" w:rsidR="0099302C" w:rsidRDefault="0099302C" w:rsidP="00340025">
      <w:pPr>
        <w:pStyle w:val="ListParagraph"/>
        <w:numPr>
          <w:ilvl w:val="0"/>
          <w:numId w:val="28"/>
        </w:numPr>
        <w:contextualSpacing w:val="0"/>
        <w:jc w:val="both"/>
        <w:rPr>
          <w:rFonts w:ascii="Arial" w:hAnsi="Arial" w:cs="Arial"/>
          <w:sz w:val="21"/>
          <w:szCs w:val="21"/>
        </w:rPr>
      </w:pPr>
      <w:r w:rsidRPr="00A45E76">
        <w:rPr>
          <w:rFonts w:ascii="Arial" w:hAnsi="Arial" w:cs="Arial"/>
          <w:sz w:val="21"/>
          <w:szCs w:val="21"/>
        </w:rPr>
        <w:t>Healthy Relationships (HR) Programme for DA Perpetrators</w:t>
      </w:r>
      <w:r>
        <w:rPr>
          <w:rFonts w:ascii="Arial" w:hAnsi="Arial" w:cs="Arial"/>
          <w:sz w:val="21"/>
          <w:szCs w:val="21"/>
        </w:rPr>
        <w:t xml:space="preserve"> -</w:t>
      </w:r>
      <w:r w:rsidRPr="00A45E76">
        <w:rPr>
          <w:rFonts w:ascii="Arial" w:hAnsi="Arial" w:cs="Arial"/>
          <w:sz w:val="21"/>
          <w:szCs w:val="21"/>
        </w:rPr>
        <w:t xml:space="preserve"> 1</w:t>
      </w:r>
      <w:r>
        <w:rPr>
          <w:rFonts w:ascii="Arial" w:hAnsi="Arial" w:cs="Arial"/>
          <w:sz w:val="21"/>
          <w:szCs w:val="21"/>
        </w:rPr>
        <w:t xml:space="preserve"> to </w:t>
      </w:r>
      <w:r w:rsidRPr="00A45E76">
        <w:rPr>
          <w:rFonts w:ascii="Arial" w:hAnsi="Arial" w:cs="Arial"/>
          <w:sz w:val="21"/>
          <w:szCs w:val="21"/>
        </w:rPr>
        <w:t>1 and group work</w:t>
      </w:r>
      <w:r>
        <w:rPr>
          <w:rFonts w:ascii="Arial" w:hAnsi="Arial" w:cs="Arial"/>
          <w:sz w:val="21"/>
          <w:szCs w:val="21"/>
        </w:rPr>
        <w:t>.</w:t>
      </w:r>
    </w:p>
    <w:p w14:paraId="1F8A3B55" w14:textId="775C23D6" w:rsidR="0099302C" w:rsidRDefault="0099302C" w:rsidP="00340025">
      <w:pPr>
        <w:pStyle w:val="ListParagraph"/>
        <w:numPr>
          <w:ilvl w:val="0"/>
          <w:numId w:val="28"/>
        </w:numPr>
        <w:contextualSpacing w:val="0"/>
        <w:jc w:val="both"/>
        <w:rPr>
          <w:rFonts w:ascii="Arial" w:hAnsi="Arial" w:cs="Arial"/>
          <w:sz w:val="21"/>
          <w:szCs w:val="21"/>
        </w:rPr>
      </w:pPr>
      <w:r w:rsidRPr="005B5EBC">
        <w:rPr>
          <w:rFonts w:ascii="Arial" w:hAnsi="Arial" w:cs="Arial"/>
          <w:sz w:val="21"/>
          <w:szCs w:val="21"/>
        </w:rPr>
        <w:t>Compulsive Obsessive Behavioural Interventions (COBI) - Sta</w:t>
      </w:r>
      <w:r w:rsidR="00C94421">
        <w:rPr>
          <w:rFonts w:ascii="Arial" w:hAnsi="Arial" w:cs="Arial"/>
          <w:sz w:val="21"/>
          <w:szCs w:val="21"/>
        </w:rPr>
        <w:t>l</w:t>
      </w:r>
      <w:r w:rsidRPr="005B5EBC">
        <w:rPr>
          <w:rFonts w:ascii="Arial" w:hAnsi="Arial" w:cs="Arial"/>
          <w:sz w:val="21"/>
          <w:szCs w:val="21"/>
        </w:rPr>
        <w:t>king Perpetrator Programme 1</w:t>
      </w:r>
      <w:r>
        <w:rPr>
          <w:rFonts w:ascii="Arial" w:hAnsi="Arial" w:cs="Arial"/>
          <w:sz w:val="21"/>
          <w:szCs w:val="21"/>
        </w:rPr>
        <w:t xml:space="preserve"> to </w:t>
      </w:r>
      <w:r w:rsidRPr="005B5EBC">
        <w:rPr>
          <w:rFonts w:ascii="Arial" w:hAnsi="Arial" w:cs="Arial"/>
          <w:sz w:val="21"/>
          <w:szCs w:val="21"/>
        </w:rPr>
        <w:t>1</w:t>
      </w:r>
      <w:r>
        <w:rPr>
          <w:rFonts w:ascii="Arial" w:hAnsi="Arial" w:cs="Arial"/>
          <w:sz w:val="21"/>
          <w:szCs w:val="21"/>
        </w:rPr>
        <w:t>.</w:t>
      </w:r>
    </w:p>
    <w:p w14:paraId="1512F71C" w14:textId="24D7AE32" w:rsidR="0099302C" w:rsidRPr="00322A9B" w:rsidRDefault="0099302C" w:rsidP="00340025">
      <w:pPr>
        <w:pStyle w:val="ListParagraph"/>
        <w:numPr>
          <w:ilvl w:val="0"/>
          <w:numId w:val="28"/>
        </w:numPr>
        <w:spacing w:after="80"/>
        <w:ind w:left="357" w:hanging="357"/>
        <w:contextualSpacing w:val="0"/>
        <w:jc w:val="both"/>
        <w:rPr>
          <w:rFonts w:ascii="Arial" w:hAnsi="Arial" w:cs="Arial"/>
          <w:sz w:val="21"/>
          <w:szCs w:val="21"/>
        </w:rPr>
      </w:pPr>
      <w:r w:rsidRPr="00322A9B">
        <w:rPr>
          <w:rFonts w:ascii="Arial" w:hAnsi="Arial" w:cs="Arial"/>
          <w:sz w:val="21"/>
          <w:szCs w:val="21"/>
        </w:rPr>
        <w:t>Dedicated support to victims and their children</w:t>
      </w:r>
      <w:r w:rsidR="00C94421">
        <w:rPr>
          <w:rFonts w:ascii="Arial" w:hAnsi="Arial" w:cs="Arial"/>
          <w:sz w:val="21"/>
          <w:szCs w:val="21"/>
        </w:rPr>
        <w:t>.</w:t>
      </w:r>
    </w:p>
    <w:p w14:paraId="139EAEBD" w14:textId="77777777" w:rsidR="0099302C" w:rsidRPr="003E7E46"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3E7E46">
        <w:rPr>
          <w:rFonts w:ascii="Arial" w:hAnsi="Arial" w:cs="Arial"/>
          <w:b/>
          <w:bCs/>
          <w:i/>
          <w:iCs/>
          <w:sz w:val="21"/>
          <w:szCs w:val="21"/>
        </w:rPr>
        <w:t>Outcomes</w:t>
      </w:r>
    </w:p>
    <w:p w14:paraId="49A239AA" w14:textId="723A8F16" w:rsidR="0099302C" w:rsidRPr="003E7E46"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7E46">
        <w:rPr>
          <w:rFonts w:ascii="Arial" w:hAnsi="Arial" w:cs="Arial"/>
          <w:i/>
          <w:iCs/>
          <w:sz w:val="21"/>
          <w:szCs w:val="21"/>
        </w:rPr>
        <w:t>Since the program</w:t>
      </w:r>
      <w:r w:rsidR="000C5F01" w:rsidRPr="003E7E46">
        <w:rPr>
          <w:rFonts w:ascii="Arial" w:hAnsi="Arial" w:cs="Arial"/>
          <w:i/>
          <w:iCs/>
          <w:sz w:val="21"/>
          <w:szCs w:val="21"/>
        </w:rPr>
        <w:t>m</w:t>
      </w:r>
      <w:r w:rsidRPr="003E7E46">
        <w:rPr>
          <w:rFonts w:ascii="Arial" w:hAnsi="Arial" w:cs="Arial"/>
          <w:i/>
          <w:iCs/>
          <w:sz w:val="21"/>
          <w:szCs w:val="21"/>
        </w:rPr>
        <w:t>e commenced:</w:t>
      </w:r>
    </w:p>
    <w:p w14:paraId="6F8B00A7" w14:textId="088C7628" w:rsidR="0099302C" w:rsidRPr="003E7E46"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7E46">
        <w:rPr>
          <w:rFonts w:ascii="Arial" w:hAnsi="Arial" w:cs="Arial"/>
          <w:i/>
          <w:iCs/>
          <w:sz w:val="21"/>
          <w:szCs w:val="21"/>
        </w:rPr>
        <w:t>107 individuals have been referred to the HR programme, with 93 sessions delivered during Q4 2022/23. 8 were referred to COBI.</w:t>
      </w:r>
    </w:p>
    <w:p w14:paraId="1FF5E95B" w14:textId="129CDE06" w:rsidR="0030070E" w:rsidRPr="003E7E46" w:rsidRDefault="0030070E"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7E46">
        <w:rPr>
          <w:rFonts w:ascii="Arial" w:hAnsi="Arial" w:cs="Arial"/>
          <w:i/>
          <w:iCs/>
          <w:sz w:val="21"/>
          <w:szCs w:val="21"/>
        </w:rPr>
        <w:t>All interventions have been completed on a 1:1 basis providing greater flexibility to respond to need</w:t>
      </w:r>
      <w:r w:rsidR="003E7E46" w:rsidRPr="003E7E46">
        <w:rPr>
          <w:rFonts w:ascii="Arial" w:hAnsi="Arial" w:cs="Arial"/>
          <w:i/>
          <w:iCs/>
          <w:sz w:val="21"/>
          <w:szCs w:val="21"/>
        </w:rPr>
        <w:t>s</w:t>
      </w:r>
      <w:r w:rsidRPr="003E7E46">
        <w:rPr>
          <w:rFonts w:ascii="Arial" w:hAnsi="Arial" w:cs="Arial"/>
          <w:i/>
          <w:iCs/>
          <w:sz w:val="21"/>
          <w:szCs w:val="21"/>
        </w:rPr>
        <w:t xml:space="preserve">, vulnerabilities and risks. </w:t>
      </w:r>
    </w:p>
    <w:p w14:paraId="3805F923" w14:textId="77777777" w:rsidR="0030070E" w:rsidRPr="003E7E46" w:rsidRDefault="0030070E"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7E46">
        <w:rPr>
          <w:rFonts w:ascii="Arial" w:hAnsi="Arial" w:cs="Arial"/>
          <w:i/>
          <w:iCs/>
          <w:sz w:val="21"/>
          <w:szCs w:val="21"/>
        </w:rPr>
        <w:t xml:space="preserve">Of the 29 individuals analysed for re-offending, 16 saw an improvement in offending rates and 7 remained the same. </w:t>
      </w:r>
    </w:p>
    <w:p w14:paraId="58338C94" w14:textId="51CD1E4E" w:rsidR="0030070E" w:rsidRPr="003E7E46" w:rsidRDefault="0030070E"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7E46">
        <w:rPr>
          <w:rFonts w:ascii="Arial" w:hAnsi="Arial" w:cs="Arial"/>
          <w:i/>
          <w:iCs/>
          <w:sz w:val="21"/>
          <w:szCs w:val="21"/>
        </w:rPr>
        <w:t>This equates to a 79% success rate in terms of reported offences for the 6 months pre</w:t>
      </w:r>
      <w:r w:rsidR="003E7E46" w:rsidRPr="003E7E46">
        <w:rPr>
          <w:rFonts w:ascii="Arial" w:hAnsi="Arial" w:cs="Arial"/>
          <w:i/>
          <w:iCs/>
          <w:sz w:val="21"/>
          <w:szCs w:val="21"/>
        </w:rPr>
        <w:t xml:space="preserve"> </w:t>
      </w:r>
      <w:r w:rsidRPr="003E7E46">
        <w:rPr>
          <w:rFonts w:ascii="Arial" w:hAnsi="Arial" w:cs="Arial"/>
          <w:i/>
          <w:iCs/>
          <w:sz w:val="21"/>
          <w:szCs w:val="21"/>
        </w:rPr>
        <w:t>programme compared to 6 months post programme.</w:t>
      </w:r>
    </w:p>
    <w:p w14:paraId="4D566998" w14:textId="77777777" w:rsidR="0099302C" w:rsidRPr="003E7E46"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E7E46">
        <w:rPr>
          <w:rFonts w:ascii="Arial" w:hAnsi="Arial" w:cs="Arial"/>
          <w:i/>
          <w:iCs/>
          <w:sz w:val="21"/>
          <w:szCs w:val="21"/>
        </w:rPr>
        <w:t xml:space="preserve">Over 90 victims have been supported through the dedicated victims’ resource. </w:t>
      </w:r>
    </w:p>
    <w:p w14:paraId="21017F2F" w14:textId="341543BB" w:rsidR="0099302C" w:rsidRPr="00CE5102" w:rsidRDefault="0099302C" w:rsidP="00340025">
      <w:pPr>
        <w:spacing w:before="120" w:after="80"/>
        <w:jc w:val="both"/>
        <w:rPr>
          <w:rFonts w:ascii="Arial" w:hAnsi="Arial" w:cs="Arial"/>
          <w:b/>
          <w:bCs/>
          <w:sz w:val="21"/>
          <w:szCs w:val="21"/>
          <w:u w:val="single"/>
        </w:rPr>
      </w:pPr>
      <w:r w:rsidRPr="00CE5102">
        <w:rPr>
          <w:rFonts w:ascii="Arial" w:hAnsi="Arial" w:cs="Arial"/>
          <w:b/>
          <w:bCs/>
          <w:sz w:val="21"/>
          <w:szCs w:val="21"/>
          <w:u w:val="single"/>
        </w:rPr>
        <w:t>Cookham Wood Project</w:t>
      </w:r>
      <w:r w:rsidRPr="0008568C">
        <w:rPr>
          <w:rFonts w:ascii="Arial" w:hAnsi="Arial" w:cs="Arial"/>
          <w:b/>
          <w:bCs/>
          <w:sz w:val="21"/>
          <w:szCs w:val="21"/>
        </w:rPr>
        <w:t xml:space="preserve"> </w:t>
      </w:r>
      <w:r w:rsidR="00B31324" w:rsidRPr="0008568C">
        <w:rPr>
          <w:rFonts w:ascii="Arial" w:hAnsi="Arial" w:cs="Arial"/>
          <w:b/>
          <w:bCs/>
          <w:sz w:val="21"/>
          <w:szCs w:val="21"/>
        </w:rPr>
        <w:t>(</w:t>
      </w:r>
      <w:r w:rsidRPr="0008568C">
        <w:rPr>
          <w:rFonts w:ascii="Arial" w:hAnsi="Arial" w:cs="Arial"/>
          <w:b/>
          <w:bCs/>
          <w:sz w:val="21"/>
          <w:szCs w:val="21"/>
        </w:rPr>
        <w:t>£15,000)</w:t>
      </w:r>
    </w:p>
    <w:p w14:paraId="5178FE06" w14:textId="0BF662AF" w:rsidR="0099302C" w:rsidRPr="00231F23" w:rsidRDefault="0099302C" w:rsidP="00340025">
      <w:pPr>
        <w:spacing w:after="40"/>
        <w:jc w:val="both"/>
        <w:rPr>
          <w:rFonts w:ascii="Arial" w:hAnsi="Arial" w:cs="Arial"/>
          <w:sz w:val="21"/>
          <w:szCs w:val="21"/>
        </w:rPr>
      </w:pPr>
      <w:r>
        <w:rPr>
          <w:rFonts w:ascii="Arial" w:hAnsi="Arial" w:cs="Arial"/>
          <w:sz w:val="21"/>
          <w:szCs w:val="21"/>
        </w:rPr>
        <w:t xml:space="preserve">Initially this </w:t>
      </w:r>
      <w:r w:rsidRPr="00231F23">
        <w:rPr>
          <w:rFonts w:ascii="Arial" w:hAnsi="Arial" w:cs="Arial"/>
          <w:sz w:val="21"/>
          <w:szCs w:val="21"/>
        </w:rPr>
        <w:t xml:space="preserve">was a tripartite project between </w:t>
      </w:r>
      <w:r>
        <w:rPr>
          <w:rFonts w:ascii="Arial" w:hAnsi="Arial" w:cs="Arial"/>
          <w:sz w:val="21"/>
          <w:szCs w:val="21"/>
        </w:rPr>
        <w:t xml:space="preserve">the </w:t>
      </w:r>
      <w:r w:rsidRPr="00231F23">
        <w:rPr>
          <w:rFonts w:ascii="Arial" w:hAnsi="Arial" w:cs="Arial"/>
          <w:sz w:val="21"/>
          <w:szCs w:val="21"/>
        </w:rPr>
        <w:t>M</w:t>
      </w:r>
      <w:r>
        <w:rPr>
          <w:rFonts w:ascii="Arial" w:hAnsi="Arial" w:cs="Arial"/>
          <w:sz w:val="21"/>
          <w:szCs w:val="21"/>
        </w:rPr>
        <w:t>o</w:t>
      </w:r>
      <w:r w:rsidRPr="00231F23">
        <w:rPr>
          <w:rFonts w:ascii="Arial" w:hAnsi="Arial" w:cs="Arial"/>
          <w:sz w:val="21"/>
          <w:szCs w:val="21"/>
        </w:rPr>
        <w:t xml:space="preserve">J, the Mayor’s Office for Police and Crime (MOPAC) and Kent to deliver a through the gate service for young offenders within Cookham Wood to address victimisation. During 2022/23 </w:t>
      </w:r>
      <w:r>
        <w:rPr>
          <w:rFonts w:ascii="Arial" w:hAnsi="Arial" w:cs="Arial"/>
          <w:sz w:val="21"/>
          <w:szCs w:val="21"/>
        </w:rPr>
        <w:t xml:space="preserve">it </w:t>
      </w:r>
      <w:r w:rsidRPr="00231F23">
        <w:rPr>
          <w:rFonts w:ascii="Arial" w:hAnsi="Arial" w:cs="Arial"/>
          <w:sz w:val="21"/>
          <w:szCs w:val="21"/>
        </w:rPr>
        <w:t xml:space="preserve">became a joint project between MOPAC and Kent, </w:t>
      </w:r>
      <w:r>
        <w:rPr>
          <w:rFonts w:ascii="Arial" w:hAnsi="Arial" w:cs="Arial"/>
          <w:sz w:val="21"/>
          <w:szCs w:val="21"/>
        </w:rPr>
        <w:t>focused on</w:t>
      </w:r>
      <w:r w:rsidRPr="00231F23">
        <w:rPr>
          <w:rFonts w:ascii="Arial" w:hAnsi="Arial" w:cs="Arial"/>
          <w:sz w:val="21"/>
          <w:szCs w:val="21"/>
        </w:rPr>
        <w:t xml:space="preserve"> help</w:t>
      </w:r>
      <w:r>
        <w:rPr>
          <w:rFonts w:ascii="Arial" w:hAnsi="Arial" w:cs="Arial"/>
          <w:sz w:val="21"/>
          <w:szCs w:val="21"/>
        </w:rPr>
        <w:t>ing</w:t>
      </w:r>
      <w:r w:rsidRPr="00231F23">
        <w:rPr>
          <w:rFonts w:ascii="Arial" w:hAnsi="Arial" w:cs="Arial"/>
          <w:sz w:val="21"/>
          <w:szCs w:val="21"/>
        </w:rPr>
        <w:t xml:space="preserve"> staff </w:t>
      </w:r>
      <w:r w:rsidRPr="00231F23">
        <w:rPr>
          <w:rFonts w:ascii="Arial" w:hAnsi="Arial" w:cs="Arial"/>
          <w:sz w:val="21"/>
          <w:szCs w:val="21"/>
        </w:rPr>
        <w:t xml:space="preserve">identify victimisation and how to respond, </w:t>
      </w:r>
      <w:r>
        <w:rPr>
          <w:rFonts w:ascii="Arial" w:hAnsi="Arial" w:cs="Arial"/>
          <w:sz w:val="21"/>
          <w:szCs w:val="21"/>
        </w:rPr>
        <w:t xml:space="preserve">as well as delivering </w:t>
      </w:r>
      <w:r w:rsidRPr="00231F23">
        <w:rPr>
          <w:rFonts w:ascii="Arial" w:hAnsi="Arial" w:cs="Arial"/>
          <w:sz w:val="21"/>
          <w:szCs w:val="21"/>
        </w:rPr>
        <w:t xml:space="preserve">a through the gate service </w:t>
      </w:r>
      <w:r>
        <w:rPr>
          <w:rFonts w:ascii="Arial" w:hAnsi="Arial" w:cs="Arial"/>
          <w:sz w:val="21"/>
          <w:szCs w:val="21"/>
        </w:rPr>
        <w:t xml:space="preserve">and </w:t>
      </w:r>
      <w:r w:rsidRPr="00231F23">
        <w:rPr>
          <w:rFonts w:ascii="Arial" w:hAnsi="Arial" w:cs="Arial"/>
          <w:sz w:val="21"/>
          <w:szCs w:val="21"/>
        </w:rPr>
        <w:t xml:space="preserve">mentoring support </w:t>
      </w:r>
      <w:r>
        <w:rPr>
          <w:rFonts w:ascii="Arial" w:hAnsi="Arial" w:cs="Arial"/>
          <w:sz w:val="21"/>
          <w:szCs w:val="21"/>
        </w:rPr>
        <w:t xml:space="preserve">to assist </w:t>
      </w:r>
      <w:r w:rsidRPr="00231F23">
        <w:rPr>
          <w:rFonts w:ascii="Arial" w:hAnsi="Arial" w:cs="Arial"/>
          <w:sz w:val="21"/>
          <w:szCs w:val="21"/>
        </w:rPr>
        <w:t xml:space="preserve">young people </w:t>
      </w:r>
      <w:r>
        <w:rPr>
          <w:rFonts w:ascii="Arial" w:hAnsi="Arial" w:cs="Arial"/>
          <w:sz w:val="21"/>
          <w:szCs w:val="21"/>
        </w:rPr>
        <w:t xml:space="preserve">with </w:t>
      </w:r>
      <w:r w:rsidRPr="00231F23">
        <w:rPr>
          <w:rFonts w:ascii="Arial" w:hAnsi="Arial" w:cs="Arial"/>
          <w:sz w:val="21"/>
          <w:szCs w:val="21"/>
        </w:rPr>
        <w:t>recognising their needs and hel</w:t>
      </w:r>
      <w:r>
        <w:rPr>
          <w:rFonts w:ascii="Arial" w:hAnsi="Arial" w:cs="Arial"/>
          <w:sz w:val="21"/>
          <w:szCs w:val="21"/>
        </w:rPr>
        <w:t>ping</w:t>
      </w:r>
      <w:r w:rsidRPr="00231F23">
        <w:rPr>
          <w:rFonts w:ascii="Arial" w:hAnsi="Arial" w:cs="Arial"/>
          <w:sz w:val="21"/>
          <w:szCs w:val="21"/>
        </w:rPr>
        <w:t xml:space="preserve"> them move into the community. </w:t>
      </w:r>
    </w:p>
    <w:p w14:paraId="29B5FEC1" w14:textId="1367FC55" w:rsidR="0099302C" w:rsidRDefault="00611DBF" w:rsidP="00340025">
      <w:pPr>
        <w:spacing w:after="40"/>
        <w:jc w:val="both"/>
        <w:rPr>
          <w:rFonts w:ascii="Arial" w:hAnsi="Arial" w:cs="Arial"/>
          <w:sz w:val="21"/>
          <w:szCs w:val="21"/>
        </w:rPr>
      </w:pPr>
      <w:r>
        <w:rPr>
          <w:rFonts w:ascii="Arial" w:hAnsi="Arial" w:cs="Arial"/>
          <w:sz w:val="21"/>
          <w:szCs w:val="21"/>
        </w:rPr>
        <w:t>F</w:t>
      </w:r>
      <w:r w:rsidRPr="00231F23">
        <w:rPr>
          <w:rFonts w:ascii="Arial" w:hAnsi="Arial" w:cs="Arial"/>
          <w:sz w:val="21"/>
          <w:szCs w:val="21"/>
        </w:rPr>
        <w:t>ollowing a commissioning process managed by MOPAC</w:t>
      </w:r>
      <w:r>
        <w:rPr>
          <w:rFonts w:ascii="Arial" w:hAnsi="Arial" w:cs="Arial"/>
          <w:sz w:val="21"/>
          <w:szCs w:val="21"/>
        </w:rPr>
        <w:t>,</w:t>
      </w:r>
      <w:r w:rsidRPr="00231F23">
        <w:rPr>
          <w:rFonts w:ascii="Arial" w:hAnsi="Arial" w:cs="Arial"/>
          <w:sz w:val="21"/>
          <w:szCs w:val="21"/>
        </w:rPr>
        <w:t xml:space="preserve"> </w:t>
      </w:r>
      <w:r w:rsidR="0099302C" w:rsidRPr="00231F23">
        <w:rPr>
          <w:rFonts w:ascii="Arial" w:hAnsi="Arial" w:cs="Arial"/>
          <w:sz w:val="21"/>
          <w:szCs w:val="21"/>
        </w:rPr>
        <w:t xml:space="preserve">Open Road was awarded the through the gate service and mentoring support. The service went live in November 2021 and became fully operational in March 2022. The service aims for 90% of the young people supported to </w:t>
      </w:r>
      <w:r w:rsidR="0099302C">
        <w:rPr>
          <w:rFonts w:ascii="Arial" w:hAnsi="Arial" w:cs="Arial"/>
          <w:sz w:val="21"/>
          <w:szCs w:val="21"/>
        </w:rPr>
        <w:t xml:space="preserve">have </w:t>
      </w:r>
      <w:r w:rsidR="0099302C" w:rsidRPr="00231F23">
        <w:rPr>
          <w:rFonts w:ascii="Arial" w:hAnsi="Arial" w:cs="Arial"/>
          <w:sz w:val="21"/>
          <w:szCs w:val="21"/>
        </w:rPr>
        <w:t>increase</w:t>
      </w:r>
      <w:r w:rsidR="0099302C">
        <w:rPr>
          <w:rFonts w:ascii="Arial" w:hAnsi="Arial" w:cs="Arial"/>
          <w:sz w:val="21"/>
          <w:szCs w:val="21"/>
        </w:rPr>
        <w:t>d</w:t>
      </w:r>
      <w:r w:rsidR="0099302C" w:rsidRPr="00231F23">
        <w:rPr>
          <w:rFonts w:ascii="Arial" w:hAnsi="Arial" w:cs="Arial"/>
          <w:sz w:val="21"/>
          <w:szCs w:val="21"/>
        </w:rPr>
        <w:t xml:space="preserve"> engagement with services and family and to </w:t>
      </w:r>
      <w:r w:rsidR="0099302C">
        <w:rPr>
          <w:rFonts w:ascii="Arial" w:hAnsi="Arial" w:cs="Arial"/>
          <w:sz w:val="21"/>
          <w:szCs w:val="21"/>
        </w:rPr>
        <w:t xml:space="preserve">also </w:t>
      </w:r>
      <w:r w:rsidR="0099302C" w:rsidRPr="00231F23">
        <w:rPr>
          <w:rFonts w:ascii="Arial" w:hAnsi="Arial" w:cs="Arial"/>
          <w:sz w:val="21"/>
          <w:szCs w:val="21"/>
        </w:rPr>
        <w:t xml:space="preserve">have a better understanding of risk and </w:t>
      </w:r>
      <w:r w:rsidR="0099302C">
        <w:rPr>
          <w:rFonts w:ascii="Arial" w:hAnsi="Arial" w:cs="Arial"/>
          <w:sz w:val="21"/>
          <w:szCs w:val="21"/>
        </w:rPr>
        <w:t>victimi</w:t>
      </w:r>
      <w:r>
        <w:rPr>
          <w:rFonts w:ascii="Arial" w:hAnsi="Arial" w:cs="Arial"/>
          <w:sz w:val="21"/>
          <w:szCs w:val="21"/>
        </w:rPr>
        <w:t>s</w:t>
      </w:r>
      <w:r w:rsidR="0099302C">
        <w:rPr>
          <w:rFonts w:ascii="Arial" w:hAnsi="Arial" w:cs="Arial"/>
          <w:sz w:val="21"/>
          <w:szCs w:val="21"/>
        </w:rPr>
        <w:t>ation.</w:t>
      </w:r>
      <w:r w:rsidR="0099302C" w:rsidRPr="00231F23">
        <w:rPr>
          <w:rFonts w:ascii="Arial" w:hAnsi="Arial" w:cs="Arial"/>
          <w:sz w:val="21"/>
          <w:szCs w:val="21"/>
        </w:rPr>
        <w:t xml:space="preserve"> 11 of the 12 closures reported an improvement in this area, however, there remains a challenge with </w:t>
      </w:r>
      <w:r w:rsidR="0099302C">
        <w:rPr>
          <w:rFonts w:ascii="Arial" w:hAnsi="Arial" w:cs="Arial"/>
          <w:sz w:val="21"/>
          <w:szCs w:val="21"/>
        </w:rPr>
        <w:t xml:space="preserve">young people </w:t>
      </w:r>
      <w:r w:rsidR="0099302C" w:rsidRPr="00231F23">
        <w:rPr>
          <w:rFonts w:ascii="Arial" w:hAnsi="Arial" w:cs="Arial"/>
          <w:sz w:val="21"/>
          <w:szCs w:val="21"/>
        </w:rPr>
        <w:t xml:space="preserve">identifying themselves as victims. </w:t>
      </w:r>
    </w:p>
    <w:p w14:paraId="45FAEC08" w14:textId="77777777" w:rsidR="0099302C" w:rsidRDefault="0099302C" w:rsidP="00340025">
      <w:pPr>
        <w:jc w:val="both"/>
        <w:rPr>
          <w:rFonts w:ascii="Arial" w:hAnsi="Arial" w:cs="Arial"/>
          <w:sz w:val="21"/>
          <w:szCs w:val="21"/>
        </w:rPr>
      </w:pPr>
      <w:r>
        <w:rPr>
          <w:rFonts w:ascii="Arial" w:hAnsi="Arial" w:cs="Arial"/>
          <w:sz w:val="21"/>
          <w:szCs w:val="21"/>
        </w:rPr>
        <w:t>During 2023/24 f</w:t>
      </w:r>
      <w:r w:rsidRPr="00231F23">
        <w:rPr>
          <w:rFonts w:ascii="Arial" w:hAnsi="Arial" w:cs="Arial"/>
          <w:sz w:val="21"/>
          <w:szCs w:val="21"/>
        </w:rPr>
        <w:t xml:space="preserve">urther work will be undertaken to understand the impact </w:t>
      </w:r>
      <w:r>
        <w:rPr>
          <w:rFonts w:ascii="Arial" w:hAnsi="Arial" w:cs="Arial"/>
          <w:sz w:val="21"/>
          <w:szCs w:val="21"/>
        </w:rPr>
        <w:t xml:space="preserve">of the service on those </w:t>
      </w:r>
      <w:r w:rsidRPr="00231F23">
        <w:rPr>
          <w:rFonts w:ascii="Arial" w:hAnsi="Arial" w:cs="Arial"/>
          <w:sz w:val="21"/>
          <w:szCs w:val="21"/>
        </w:rPr>
        <w:t xml:space="preserve">young people </w:t>
      </w:r>
      <w:r>
        <w:rPr>
          <w:rFonts w:ascii="Arial" w:hAnsi="Arial" w:cs="Arial"/>
          <w:sz w:val="21"/>
          <w:szCs w:val="21"/>
        </w:rPr>
        <w:t xml:space="preserve">from Kent </w:t>
      </w:r>
      <w:r w:rsidRPr="00231F23">
        <w:rPr>
          <w:rFonts w:ascii="Arial" w:hAnsi="Arial" w:cs="Arial"/>
          <w:sz w:val="21"/>
          <w:szCs w:val="21"/>
        </w:rPr>
        <w:t>supported.</w:t>
      </w:r>
    </w:p>
    <w:p w14:paraId="1514F1E2" w14:textId="77F85459" w:rsidR="00F4693D" w:rsidRPr="008D63D7" w:rsidRDefault="00F4693D" w:rsidP="00340025">
      <w:pPr>
        <w:spacing w:before="120" w:after="80"/>
        <w:jc w:val="both"/>
        <w:rPr>
          <w:rFonts w:ascii="Arial" w:hAnsi="Arial" w:cs="Arial"/>
          <w:b/>
          <w:bCs/>
          <w:sz w:val="21"/>
          <w:szCs w:val="21"/>
          <w:u w:val="single"/>
        </w:rPr>
      </w:pPr>
      <w:r w:rsidRPr="008D63D7">
        <w:rPr>
          <w:rFonts w:ascii="Arial" w:hAnsi="Arial" w:cs="Arial"/>
          <w:b/>
          <w:bCs/>
          <w:sz w:val="21"/>
          <w:szCs w:val="21"/>
          <w:u w:val="single"/>
        </w:rPr>
        <w:t>Crime Reduction Grants</w:t>
      </w:r>
    </w:p>
    <w:p w14:paraId="5F903401" w14:textId="0612CCB0" w:rsidR="00F4693D" w:rsidRPr="00C64059" w:rsidRDefault="00F4693D" w:rsidP="00340025">
      <w:pPr>
        <w:spacing w:after="40"/>
        <w:jc w:val="both"/>
        <w:rPr>
          <w:rFonts w:ascii="Arial" w:hAnsi="Arial" w:cs="Arial"/>
          <w:sz w:val="21"/>
          <w:szCs w:val="21"/>
        </w:rPr>
      </w:pPr>
      <w:r w:rsidRPr="00A97965">
        <w:rPr>
          <w:rFonts w:ascii="Arial" w:hAnsi="Arial" w:cs="Arial"/>
          <w:sz w:val="21"/>
          <w:szCs w:val="21"/>
        </w:rPr>
        <w:t xml:space="preserve">Each year I allocate a portion of my commissioning budget to the Community Safety Partnerships (CSPs) and other </w:t>
      </w:r>
      <w:r>
        <w:rPr>
          <w:rFonts w:ascii="Arial" w:hAnsi="Arial" w:cs="Arial"/>
          <w:sz w:val="21"/>
          <w:szCs w:val="21"/>
        </w:rPr>
        <w:t>statutory partners or providers. The money mus</w:t>
      </w:r>
      <w:r w:rsidRPr="00A97965">
        <w:rPr>
          <w:rFonts w:ascii="Arial" w:hAnsi="Arial" w:cs="Arial"/>
          <w:sz w:val="21"/>
          <w:szCs w:val="21"/>
        </w:rPr>
        <w:t xml:space="preserve">t be spent on projects that support delivery </w:t>
      </w:r>
      <w:r w:rsidR="008D63D7">
        <w:rPr>
          <w:rFonts w:ascii="Arial" w:hAnsi="Arial" w:cs="Arial"/>
          <w:sz w:val="21"/>
          <w:szCs w:val="21"/>
        </w:rPr>
        <w:t>of</w:t>
      </w:r>
      <w:r w:rsidRPr="00A97965">
        <w:rPr>
          <w:rFonts w:ascii="Arial" w:hAnsi="Arial" w:cs="Arial"/>
          <w:sz w:val="21"/>
          <w:szCs w:val="21"/>
        </w:rPr>
        <w:t xml:space="preserve"> my Police and Crime Plan</w:t>
      </w:r>
      <w:r w:rsidR="008D63D7">
        <w:rPr>
          <w:rFonts w:ascii="Arial" w:hAnsi="Arial" w:cs="Arial"/>
          <w:sz w:val="21"/>
          <w:szCs w:val="21"/>
        </w:rPr>
        <w:t xml:space="preserve"> priorities</w:t>
      </w:r>
      <w:r w:rsidRPr="00A97965">
        <w:rPr>
          <w:rFonts w:ascii="Arial" w:hAnsi="Arial" w:cs="Arial"/>
          <w:sz w:val="21"/>
          <w:szCs w:val="21"/>
        </w:rPr>
        <w:t>.</w:t>
      </w:r>
    </w:p>
    <w:p w14:paraId="3A280073" w14:textId="3C59E002" w:rsidR="00F4693D" w:rsidRPr="00E43287" w:rsidRDefault="00F4693D" w:rsidP="00340025">
      <w:pPr>
        <w:spacing w:after="40"/>
        <w:jc w:val="both"/>
        <w:rPr>
          <w:rFonts w:ascii="Arial" w:hAnsi="Arial" w:cs="Arial"/>
          <w:sz w:val="21"/>
          <w:szCs w:val="21"/>
        </w:rPr>
      </w:pPr>
      <w:r w:rsidRPr="00E43287">
        <w:rPr>
          <w:rFonts w:ascii="Arial" w:hAnsi="Arial" w:cs="Arial"/>
          <w:sz w:val="21"/>
          <w:szCs w:val="21"/>
        </w:rPr>
        <w:t xml:space="preserve">Total allocated spend </w:t>
      </w:r>
      <w:r w:rsidR="007A56D3">
        <w:rPr>
          <w:rFonts w:ascii="Arial" w:hAnsi="Arial" w:cs="Arial"/>
          <w:sz w:val="21"/>
          <w:szCs w:val="21"/>
        </w:rPr>
        <w:t>i</w:t>
      </w:r>
      <w:r w:rsidR="00493B86">
        <w:rPr>
          <w:rFonts w:ascii="Arial" w:hAnsi="Arial" w:cs="Arial"/>
          <w:sz w:val="21"/>
          <w:szCs w:val="21"/>
        </w:rPr>
        <w:t>n</w:t>
      </w:r>
      <w:r w:rsidRPr="00E43287">
        <w:rPr>
          <w:rFonts w:ascii="Arial" w:hAnsi="Arial" w:cs="Arial"/>
          <w:sz w:val="21"/>
          <w:szCs w:val="21"/>
        </w:rPr>
        <w:t xml:space="preserve"> 2022/23 </w:t>
      </w:r>
      <w:r>
        <w:rPr>
          <w:rFonts w:ascii="Arial" w:hAnsi="Arial" w:cs="Arial"/>
          <w:sz w:val="21"/>
          <w:szCs w:val="21"/>
        </w:rPr>
        <w:t xml:space="preserve">across </w:t>
      </w:r>
      <w:r w:rsidRPr="00E43287">
        <w:rPr>
          <w:rFonts w:ascii="Arial" w:hAnsi="Arial" w:cs="Arial"/>
          <w:sz w:val="21"/>
          <w:szCs w:val="21"/>
        </w:rPr>
        <w:t>the 14 CSPs was £548,385</w:t>
      </w:r>
      <w:r w:rsidR="00C2112F">
        <w:rPr>
          <w:rFonts w:ascii="Arial" w:hAnsi="Arial" w:cs="Arial"/>
          <w:sz w:val="21"/>
          <w:szCs w:val="21"/>
        </w:rPr>
        <w:t>,</w:t>
      </w:r>
      <w:r w:rsidRPr="00E43287">
        <w:rPr>
          <w:rFonts w:ascii="Arial" w:hAnsi="Arial" w:cs="Arial"/>
          <w:sz w:val="21"/>
          <w:szCs w:val="21"/>
        </w:rPr>
        <w:t xml:space="preserve"> and £838,889 was allocated to other statutory partners or providers.</w:t>
      </w:r>
    </w:p>
    <w:p w14:paraId="2BA61FCF" w14:textId="110099AF" w:rsidR="00F4693D" w:rsidRPr="00E43287" w:rsidRDefault="00F4693D" w:rsidP="00340025">
      <w:pPr>
        <w:jc w:val="both"/>
        <w:rPr>
          <w:rFonts w:ascii="Arial" w:hAnsi="Arial" w:cs="Arial"/>
          <w:sz w:val="21"/>
          <w:szCs w:val="21"/>
        </w:rPr>
      </w:pPr>
      <w:r w:rsidRPr="00E43287">
        <w:rPr>
          <w:rFonts w:ascii="Arial" w:hAnsi="Arial" w:cs="Arial"/>
          <w:sz w:val="21"/>
          <w:szCs w:val="21"/>
        </w:rPr>
        <w:t xml:space="preserve">The projects delivered </w:t>
      </w:r>
      <w:r>
        <w:rPr>
          <w:rFonts w:ascii="Arial" w:hAnsi="Arial" w:cs="Arial"/>
          <w:sz w:val="21"/>
          <w:szCs w:val="21"/>
        </w:rPr>
        <w:t xml:space="preserve">as a result </w:t>
      </w:r>
      <w:r w:rsidRPr="00E43287">
        <w:rPr>
          <w:rFonts w:ascii="Arial" w:hAnsi="Arial" w:cs="Arial"/>
          <w:sz w:val="21"/>
          <w:szCs w:val="21"/>
        </w:rPr>
        <w:t>of this funding generally align</w:t>
      </w:r>
      <w:r w:rsidR="009B3FA9">
        <w:rPr>
          <w:rFonts w:ascii="Arial" w:hAnsi="Arial" w:cs="Arial"/>
          <w:sz w:val="21"/>
          <w:szCs w:val="21"/>
        </w:rPr>
        <w:t>ed</w:t>
      </w:r>
      <w:r w:rsidRPr="00E43287">
        <w:rPr>
          <w:rFonts w:ascii="Arial" w:hAnsi="Arial" w:cs="Arial"/>
          <w:sz w:val="21"/>
          <w:szCs w:val="21"/>
        </w:rPr>
        <w:t xml:space="preserve"> to the following themes</w:t>
      </w:r>
      <w:r w:rsidR="009B3FA9">
        <w:rPr>
          <w:rFonts w:ascii="Arial" w:hAnsi="Arial" w:cs="Arial"/>
          <w:sz w:val="21"/>
          <w:szCs w:val="21"/>
        </w:rPr>
        <w:t>:</w:t>
      </w:r>
    </w:p>
    <w:p w14:paraId="1F1F0E7C" w14:textId="77777777" w:rsidR="00F4693D" w:rsidRDefault="00F4693D" w:rsidP="00340025">
      <w:pPr>
        <w:pStyle w:val="ListParagraph"/>
        <w:numPr>
          <w:ilvl w:val="0"/>
          <w:numId w:val="33"/>
        </w:numPr>
        <w:contextualSpacing w:val="0"/>
        <w:jc w:val="both"/>
        <w:rPr>
          <w:rFonts w:ascii="Arial" w:hAnsi="Arial" w:cs="Arial"/>
          <w:sz w:val="21"/>
          <w:szCs w:val="21"/>
        </w:rPr>
      </w:pPr>
      <w:r w:rsidRPr="006C6BA5">
        <w:rPr>
          <w:rFonts w:ascii="Arial" w:hAnsi="Arial" w:cs="Arial"/>
          <w:sz w:val="21"/>
          <w:szCs w:val="21"/>
        </w:rPr>
        <w:t>Preventative and diversionary activities for C</w:t>
      </w:r>
      <w:r>
        <w:rPr>
          <w:rFonts w:ascii="Arial" w:hAnsi="Arial" w:cs="Arial"/>
          <w:sz w:val="21"/>
          <w:szCs w:val="21"/>
        </w:rPr>
        <w:t>&amp;</w:t>
      </w:r>
      <w:r w:rsidRPr="006C6BA5">
        <w:rPr>
          <w:rFonts w:ascii="Arial" w:hAnsi="Arial" w:cs="Arial"/>
          <w:sz w:val="21"/>
          <w:szCs w:val="21"/>
        </w:rPr>
        <w:t xml:space="preserve">YP. </w:t>
      </w:r>
    </w:p>
    <w:p w14:paraId="057B6D10" w14:textId="77777777" w:rsidR="00F4693D" w:rsidRDefault="00F4693D" w:rsidP="00340025">
      <w:pPr>
        <w:pStyle w:val="ListParagraph"/>
        <w:numPr>
          <w:ilvl w:val="0"/>
          <w:numId w:val="33"/>
        </w:numPr>
        <w:contextualSpacing w:val="0"/>
        <w:jc w:val="both"/>
        <w:rPr>
          <w:rFonts w:ascii="Arial" w:hAnsi="Arial" w:cs="Arial"/>
          <w:sz w:val="21"/>
          <w:szCs w:val="21"/>
        </w:rPr>
      </w:pPr>
      <w:r w:rsidRPr="006C6BA5">
        <w:rPr>
          <w:rFonts w:ascii="Arial" w:hAnsi="Arial" w:cs="Arial"/>
          <w:sz w:val="21"/>
          <w:szCs w:val="21"/>
        </w:rPr>
        <w:t xml:space="preserve">DA projects. </w:t>
      </w:r>
    </w:p>
    <w:p w14:paraId="6B13B343" w14:textId="77777777" w:rsidR="00F4693D" w:rsidRDefault="00F4693D" w:rsidP="00340025">
      <w:pPr>
        <w:pStyle w:val="ListParagraph"/>
        <w:numPr>
          <w:ilvl w:val="0"/>
          <w:numId w:val="33"/>
        </w:numPr>
        <w:contextualSpacing w:val="0"/>
        <w:jc w:val="both"/>
        <w:rPr>
          <w:rFonts w:ascii="Arial" w:hAnsi="Arial" w:cs="Arial"/>
          <w:sz w:val="21"/>
          <w:szCs w:val="21"/>
        </w:rPr>
      </w:pPr>
      <w:r w:rsidRPr="006C6BA5">
        <w:rPr>
          <w:rFonts w:ascii="Arial" w:hAnsi="Arial" w:cs="Arial"/>
          <w:sz w:val="21"/>
          <w:szCs w:val="21"/>
        </w:rPr>
        <w:t xml:space="preserve">Community engagement and awareness raising activities. </w:t>
      </w:r>
    </w:p>
    <w:p w14:paraId="6DD0F0DF" w14:textId="77777777" w:rsidR="00F4693D" w:rsidRDefault="00F4693D" w:rsidP="00340025">
      <w:pPr>
        <w:pStyle w:val="ListParagraph"/>
        <w:numPr>
          <w:ilvl w:val="0"/>
          <w:numId w:val="33"/>
        </w:numPr>
        <w:contextualSpacing w:val="0"/>
        <w:jc w:val="both"/>
        <w:rPr>
          <w:rFonts w:ascii="Arial" w:hAnsi="Arial" w:cs="Arial"/>
          <w:sz w:val="21"/>
          <w:szCs w:val="21"/>
        </w:rPr>
      </w:pPr>
      <w:r w:rsidRPr="006C6BA5">
        <w:rPr>
          <w:rFonts w:ascii="Arial" w:hAnsi="Arial" w:cs="Arial"/>
          <w:sz w:val="21"/>
          <w:szCs w:val="21"/>
        </w:rPr>
        <w:t xml:space="preserve">Crime prevention and reduction activities. </w:t>
      </w:r>
    </w:p>
    <w:p w14:paraId="03B58BA2" w14:textId="77777777" w:rsidR="00F4693D" w:rsidRPr="00665A3C" w:rsidRDefault="00F4693D" w:rsidP="00340025">
      <w:pPr>
        <w:pStyle w:val="ListParagraph"/>
        <w:numPr>
          <w:ilvl w:val="0"/>
          <w:numId w:val="33"/>
        </w:numPr>
        <w:contextualSpacing w:val="0"/>
        <w:jc w:val="both"/>
        <w:rPr>
          <w:rFonts w:ascii="Arial" w:hAnsi="Arial" w:cs="Arial"/>
          <w:sz w:val="21"/>
          <w:szCs w:val="21"/>
        </w:rPr>
      </w:pPr>
      <w:r w:rsidRPr="00665A3C">
        <w:rPr>
          <w:rFonts w:ascii="Arial" w:hAnsi="Arial" w:cs="Arial"/>
          <w:sz w:val="21"/>
          <w:szCs w:val="21"/>
        </w:rPr>
        <w:t>Strengthening partnership approaches.</w:t>
      </w:r>
    </w:p>
    <w:p w14:paraId="1B640469" w14:textId="77777777" w:rsidR="006605AD" w:rsidRDefault="006605AD" w:rsidP="00340025">
      <w:pPr>
        <w:jc w:val="both"/>
        <w:rPr>
          <w:rFonts w:ascii="Arial" w:hAnsi="Arial" w:cs="Arial"/>
          <w:sz w:val="21"/>
          <w:szCs w:val="21"/>
          <w:lang w:val="en-GB" w:eastAsia="en-GB"/>
        </w:rPr>
      </w:pPr>
    </w:p>
    <w:p w14:paraId="30720289" w14:textId="77777777" w:rsidR="009B3FA9" w:rsidRDefault="009B3FA9" w:rsidP="00340025">
      <w:pPr>
        <w:jc w:val="both"/>
        <w:rPr>
          <w:rFonts w:ascii="Arial" w:hAnsi="Arial" w:cs="Arial"/>
          <w:sz w:val="21"/>
          <w:szCs w:val="21"/>
          <w:lang w:val="en-GB" w:eastAsia="en-GB"/>
        </w:rPr>
      </w:pPr>
    </w:p>
    <w:p w14:paraId="1A5AE75E" w14:textId="77777777" w:rsidR="009B3FA9" w:rsidRDefault="009B3FA9" w:rsidP="00340025">
      <w:pPr>
        <w:jc w:val="both"/>
        <w:rPr>
          <w:rFonts w:ascii="Arial" w:hAnsi="Arial" w:cs="Arial"/>
          <w:sz w:val="21"/>
          <w:szCs w:val="21"/>
          <w:lang w:val="en-GB" w:eastAsia="en-GB"/>
        </w:rPr>
      </w:pPr>
    </w:p>
    <w:p w14:paraId="17E78A09" w14:textId="0AAA7A3B" w:rsidR="009B3FA9" w:rsidRPr="006605AD" w:rsidRDefault="009B3FA9" w:rsidP="00340025">
      <w:pPr>
        <w:jc w:val="both"/>
        <w:rPr>
          <w:rFonts w:ascii="Arial" w:hAnsi="Arial" w:cs="Arial"/>
          <w:sz w:val="21"/>
          <w:szCs w:val="21"/>
          <w:lang w:val="en-GB" w:eastAsia="en-GB"/>
        </w:rPr>
      </w:pPr>
    </w:p>
    <w:p w14:paraId="09CE7968" w14:textId="2DB7EA86" w:rsidR="000C3E9F" w:rsidRPr="00C8735C" w:rsidRDefault="00F44889" w:rsidP="00340025">
      <w:pPr>
        <w:pStyle w:val="ListParagraph"/>
        <w:numPr>
          <w:ilvl w:val="0"/>
          <w:numId w:val="7"/>
        </w:numPr>
        <w:pBdr>
          <w:top w:val="dashed" w:sz="8" w:space="1" w:color="auto"/>
          <w:left w:val="dashed" w:sz="8" w:space="4" w:color="auto"/>
          <w:bottom w:val="dashed" w:sz="8" w:space="1" w:color="auto"/>
          <w:right w:val="dashed" w:sz="8" w:space="4" w:color="auto"/>
        </w:pBdr>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Be responsive to emerging issues and trends through innovation</w:t>
      </w:r>
    </w:p>
    <w:p w14:paraId="591C86CE" w14:textId="4055ED15" w:rsidR="00337ABF" w:rsidRPr="00717E17" w:rsidRDefault="00490EAA" w:rsidP="00340025">
      <w:pPr>
        <w:spacing w:before="120" w:after="80"/>
        <w:jc w:val="both"/>
        <w:rPr>
          <w:rFonts w:ascii="Arial" w:hAnsi="Arial" w:cs="Arial"/>
          <w:b/>
          <w:bCs/>
          <w:sz w:val="21"/>
          <w:szCs w:val="21"/>
          <w:u w:val="single"/>
        </w:rPr>
      </w:pPr>
      <w:r>
        <w:rPr>
          <w:rFonts w:ascii="Arial" w:hAnsi="Arial" w:cs="Arial"/>
          <w:b/>
          <w:bCs/>
          <w:sz w:val="21"/>
          <w:szCs w:val="21"/>
          <w:u w:val="single"/>
        </w:rPr>
        <w:t xml:space="preserve">Providing information to </w:t>
      </w:r>
      <w:r w:rsidR="00EE42C2">
        <w:rPr>
          <w:rFonts w:ascii="Arial" w:hAnsi="Arial" w:cs="Arial"/>
          <w:b/>
          <w:bCs/>
          <w:sz w:val="21"/>
          <w:szCs w:val="21"/>
          <w:u w:val="single"/>
        </w:rPr>
        <w:t>C&amp;YP</w:t>
      </w:r>
    </w:p>
    <w:p w14:paraId="2C93A7ED" w14:textId="1D1700F9" w:rsidR="00704034" w:rsidRPr="00AF71B9" w:rsidRDefault="0099302C" w:rsidP="00340025">
      <w:pPr>
        <w:spacing w:after="40"/>
        <w:jc w:val="both"/>
        <w:rPr>
          <w:rFonts w:ascii="Arial" w:hAnsi="Arial" w:cs="Arial"/>
          <w:b/>
          <w:bCs/>
          <w:sz w:val="21"/>
          <w:szCs w:val="21"/>
        </w:rPr>
      </w:pPr>
      <w:r w:rsidRPr="00AF71B9">
        <w:rPr>
          <w:rFonts w:ascii="Arial" w:hAnsi="Arial" w:cs="Arial"/>
          <w:b/>
          <w:bCs/>
          <w:sz w:val="21"/>
          <w:szCs w:val="21"/>
        </w:rPr>
        <w:t>Amelix ‘Is it worth it’ School Tour</w:t>
      </w:r>
      <w:r w:rsidR="00704034" w:rsidRPr="00AF71B9">
        <w:rPr>
          <w:rFonts w:ascii="Arial" w:hAnsi="Arial" w:cs="Arial"/>
          <w:b/>
          <w:bCs/>
          <w:sz w:val="21"/>
          <w:szCs w:val="21"/>
        </w:rPr>
        <w:t xml:space="preserve"> (£50,000)</w:t>
      </w:r>
    </w:p>
    <w:p w14:paraId="4F9C5E2B" w14:textId="18019B63" w:rsidR="0099302C" w:rsidRPr="00C8735C" w:rsidRDefault="0099302C" w:rsidP="00340025">
      <w:pPr>
        <w:spacing w:after="40"/>
        <w:jc w:val="both"/>
        <w:rPr>
          <w:rFonts w:ascii="Arial" w:hAnsi="Arial" w:cs="Arial"/>
          <w:sz w:val="21"/>
          <w:szCs w:val="21"/>
        </w:rPr>
      </w:pPr>
      <w:r w:rsidRPr="00C8735C">
        <w:rPr>
          <w:rFonts w:ascii="Arial" w:hAnsi="Arial" w:cs="Arial"/>
          <w:sz w:val="21"/>
          <w:szCs w:val="21"/>
        </w:rPr>
        <w:t>The School Tour started in 2009 and I took over its management in 2017.</w:t>
      </w:r>
      <w:r w:rsidR="005517D3">
        <w:rPr>
          <w:rFonts w:ascii="Arial" w:hAnsi="Arial" w:cs="Arial"/>
          <w:sz w:val="21"/>
          <w:szCs w:val="21"/>
        </w:rPr>
        <w:t xml:space="preserve"> The contract ended on 30 September 2022</w:t>
      </w:r>
      <w:r w:rsidR="007A7C4E">
        <w:rPr>
          <w:rFonts w:ascii="Arial" w:hAnsi="Arial" w:cs="Arial"/>
          <w:sz w:val="21"/>
          <w:szCs w:val="21"/>
        </w:rPr>
        <w:t>.</w:t>
      </w:r>
      <w:r w:rsidR="005517D3">
        <w:rPr>
          <w:rFonts w:ascii="Arial" w:hAnsi="Arial" w:cs="Arial"/>
          <w:sz w:val="21"/>
          <w:szCs w:val="21"/>
        </w:rPr>
        <w:t xml:space="preserve"> </w:t>
      </w:r>
    </w:p>
    <w:p w14:paraId="3CD56D1D" w14:textId="6D5BB5C1" w:rsidR="0099302C" w:rsidRPr="00C8735C" w:rsidRDefault="0020042D" w:rsidP="00340025">
      <w:pPr>
        <w:spacing w:after="80"/>
        <w:jc w:val="both"/>
        <w:rPr>
          <w:rFonts w:ascii="Arial" w:hAnsi="Arial" w:cs="Arial"/>
          <w:sz w:val="21"/>
          <w:szCs w:val="21"/>
        </w:rPr>
      </w:pPr>
      <w:r>
        <w:rPr>
          <w:rFonts w:ascii="Arial" w:hAnsi="Arial" w:cs="Arial"/>
          <w:sz w:val="21"/>
          <w:szCs w:val="21"/>
        </w:rPr>
        <w:t xml:space="preserve">It </w:t>
      </w:r>
      <w:r w:rsidR="0099302C" w:rsidRPr="00C8735C">
        <w:rPr>
          <w:rFonts w:ascii="Arial" w:hAnsi="Arial" w:cs="Arial"/>
          <w:sz w:val="21"/>
          <w:szCs w:val="21"/>
        </w:rPr>
        <w:t xml:space="preserve">was delivered in collaboration with the music industry which provided match funding and performers. </w:t>
      </w:r>
      <w:r w:rsidR="007A7C4E">
        <w:rPr>
          <w:rFonts w:ascii="Arial" w:hAnsi="Arial" w:cs="Arial"/>
          <w:sz w:val="21"/>
          <w:szCs w:val="21"/>
        </w:rPr>
        <w:t xml:space="preserve">The Tour </w:t>
      </w:r>
      <w:r w:rsidR="0099302C" w:rsidRPr="00C8735C">
        <w:rPr>
          <w:rFonts w:ascii="Arial" w:hAnsi="Arial" w:cs="Arial"/>
          <w:sz w:val="21"/>
          <w:szCs w:val="21"/>
        </w:rPr>
        <w:t xml:space="preserve">was a unique offer </w:t>
      </w:r>
      <w:r>
        <w:rPr>
          <w:rFonts w:ascii="Arial" w:hAnsi="Arial" w:cs="Arial"/>
          <w:sz w:val="21"/>
          <w:szCs w:val="21"/>
        </w:rPr>
        <w:t xml:space="preserve">with </w:t>
      </w:r>
      <w:r w:rsidR="007611D4">
        <w:rPr>
          <w:rFonts w:ascii="Arial" w:hAnsi="Arial" w:cs="Arial"/>
          <w:sz w:val="21"/>
          <w:szCs w:val="21"/>
        </w:rPr>
        <w:t>messages</w:t>
      </w:r>
      <w:r>
        <w:rPr>
          <w:rFonts w:ascii="Arial" w:hAnsi="Arial" w:cs="Arial"/>
          <w:sz w:val="21"/>
          <w:szCs w:val="21"/>
        </w:rPr>
        <w:t xml:space="preserve"> </w:t>
      </w:r>
      <w:r w:rsidR="0099302C" w:rsidRPr="00C8735C">
        <w:rPr>
          <w:rFonts w:ascii="Arial" w:hAnsi="Arial" w:cs="Arial"/>
          <w:sz w:val="21"/>
          <w:szCs w:val="21"/>
        </w:rPr>
        <w:t xml:space="preserve">delivered in an engaging format capturing the attention of young people. </w:t>
      </w:r>
      <w:r w:rsidR="0099302C">
        <w:rPr>
          <w:rFonts w:ascii="Arial" w:hAnsi="Arial" w:cs="Arial"/>
          <w:sz w:val="21"/>
          <w:szCs w:val="21"/>
        </w:rPr>
        <w:t>The content delivered in 2022/23 focused on cyber-crime and e-safety</w:t>
      </w:r>
      <w:r w:rsidR="0099302C" w:rsidRPr="00C8735C">
        <w:rPr>
          <w:rFonts w:ascii="Arial" w:hAnsi="Arial" w:cs="Arial"/>
          <w:sz w:val="21"/>
          <w:szCs w:val="21"/>
        </w:rPr>
        <w:t>.</w:t>
      </w:r>
    </w:p>
    <w:p w14:paraId="62C7D50A" w14:textId="77777777" w:rsidR="0099302C" w:rsidRPr="00C95890" w:rsidRDefault="0099302C"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95890">
        <w:rPr>
          <w:rFonts w:ascii="Arial" w:hAnsi="Arial" w:cs="Arial"/>
          <w:b/>
          <w:bCs/>
          <w:i/>
          <w:iCs/>
          <w:sz w:val="21"/>
          <w:szCs w:val="21"/>
        </w:rPr>
        <w:t>Outcomes</w:t>
      </w:r>
    </w:p>
    <w:p w14:paraId="2744C2DE" w14:textId="77DA9D06" w:rsidR="0099302C" w:rsidRPr="00C95890" w:rsidRDefault="00074240" w:rsidP="00340025">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C95890">
        <w:rPr>
          <w:rFonts w:ascii="Arial" w:hAnsi="Arial" w:cs="Arial"/>
          <w:i/>
          <w:iCs/>
          <w:sz w:val="21"/>
          <w:szCs w:val="21"/>
        </w:rPr>
        <w:t xml:space="preserve">Delivery in </w:t>
      </w:r>
      <w:r w:rsidR="00B9670F" w:rsidRPr="00C95890">
        <w:rPr>
          <w:rFonts w:ascii="Arial" w:hAnsi="Arial" w:cs="Arial"/>
          <w:i/>
          <w:iCs/>
          <w:sz w:val="21"/>
          <w:szCs w:val="21"/>
        </w:rPr>
        <w:t>2022/23:</w:t>
      </w:r>
    </w:p>
    <w:p w14:paraId="13F47726" w14:textId="77777777" w:rsidR="0099302C" w:rsidRPr="00C95890"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95890">
        <w:rPr>
          <w:rFonts w:ascii="Arial" w:hAnsi="Arial" w:cs="Arial"/>
          <w:i/>
          <w:iCs/>
          <w:sz w:val="21"/>
          <w:szCs w:val="21"/>
        </w:rPr>
        <w:t>31 schools received 87 sessions reaching over 16,500 children aged 11-14 years.</w:t>
      </w:r>
    </w:p>
    <w:p w14:paraId="248B9EA2" w14:textId="21D4C00B" w:rsidR="0099302C" w:rsidRPr="00C95890" w:rsidRDefault="0099302C"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95890">
        <w:rPr>
          <w:rFonts w:ascii="Arial" w:hAnsi="Arial" w:cs="Arial"/>
          <w:i/>
          <w:iCs/>
          <w:sz w:val="21"/>
          <w:szCs w:val="21"/>
        </w:rPr>
        <w:t xml:space="preserve">83% enjoyed the </w:t>
      </w:r>
      <w:r w:rsidR="00B9670F" w:rsidRPr="00C95890">
        <w:rPr>
          <w:rFonts w:ascii="Arial" w:hAnsi="Arial" w:cs="Arial"/>
          <w:i/>
          <w:iCs/>
          <w:sz w:val="21"/>
          <w:szCs w:val="21"/>
        </w:rPr>
        <w:t>T</w:t>
      </w:r>
      <w:r w:rsidRPr="00C95890">
        <w:rPr>
          <w:rFonts w:ascii="Arial" w:hAnsi="Arial" w:cs="Arial"/>
          <w:i/>
          <w:iCs/>
          <w:sz w:val="21"/>
          <w:szCs w:val="21"/>
        </w:rPr>
        <w:t>our and reported they had more awareness of online bullying and a greater understanding of what they were sharing online.</w:t>
      </w:r>
    </w:p>
    <w:p w14:paraId="207573D0" w14:textId="4A363EA3" w:rsidR="0099302C" w:rsidRPr="009A70D4" w:rsidRDefault="0099302C" w:rsidP="00340025">
      <w:pPr>
        <w:spacing w:before="80" w:after="40"/>
        <w:jc w:val="both"/>
        <w:rPr>
          <w:rFonts w:ascii="Arial" w:hAnsi="Arial" w:cs="Arial"/>
          <w:b/>
          <w:bCs/>
          <w:sz w:val="21"/>
          <w:szCs w:val="21"/>
        </w:rPr>
      </w:pPr>
      <w:r>
        <w:rPr>
          <w:rFonts w:ascii="Arial" w:hAnsi="Arial" w:cs="Arial"/>
          <w:b/>
          <w:bCs/>
          <w:sz w:val="21"/>
          <w:szCs w:val="21"/>
        </w:rPr>
        <w:t xml:space="preserve">Re-commissioning of </w:t>
      </w:r>
      <w:r w:rsidR="005E1DF4">
        <w:rPr>
          <w:rFonts w:ascii="Arial" w:hAnsi="Arial" w:cs="Arial"/>
          <w:b/>
          <w:bCs/>
          <w:sz w:val="21"/>
          <w:szCs w:val="21"/>
        </w:rPr>
        <w:t>C&amp;YP m</w:t>
      </w:r>
      <w:r>
        <w:rPr>
          <w:rFonts w:ascii="Arial" w:hAnsi="Arial" w:cs="Arial"/>
          <w:b/>
          <w:bCs/>
          <w:sz w:val="21"/>
          <w:szCs w:val="21"/>
        </w:rPr>
        <w:t>essag</w:t>
      </w:r>
      <w:r w:rsidR="0014227F">
        <w:rPr>
          <w:rFonts w:ascii="Arial" w:hAnsi="Arial" w:cs="Arial"/>
          <w:b/>
          <w:bCs/>
          <w:sz w:val="21"/>
          <w:szCs w:val="21"/>
        </w:rPr>
        <w:t>ing</w:t>
      </w:r>
    </w:p>
    <w:p w14:paraId="54E8B88B" w14:textId="77777777" w:rsidR="0099302C" w:rsidRDefault="0099302C" w:rsidP="00340025">
      <w:pPr>
        <w:jc w:val="both"/>
        <w:rPr>
          <w:rFonts w:ascii="Arial" w:hAnsi="Arial" w:cs="Arial"/>
          <w:sz w:val="21"/>
          <w:szCs w:val="21"/>
        </w:rPr>
      </w:pPr>
      <w:r w:rsidRPr="006249EE">
        <w:rPr>
          <w:rFonts w:ascii="Arial" w:hAnsi="Arial" w:cs="Arial"/>
          <w:sz w:val="21"/>
          <w:szCs w:val="21"/>
        </w:rPr>
        <w:t>During 2022 I undertook engagement with young people, parents / carers, and schools to understand</w:t>
      </w:r>
      <w:r>
        <w:rPr>
          <w:rFonts w:ascii="Arial" w:hAnsi="Arial" w:cs="Arial"/>
          <w:sz w:val="21"/>
          <w:szCs w:val="21"/>
        </w:rPr>
        <w:t>:</w:t>
      </w:r>
    </w:p>
    <w:p w14:paraId="7EFC9F5C" w14:textId="77777777" w:rsidR="0099302C" w:rsidRDefault="0099302C" w:rsidP="00340025">
      <w:pPr>
        <w:pStyle w:val="ListParagraph"/>
        <w:numPr>
          <w:ilvl w:val="0"/>
          <w:numId w:val="5"/>
        </w:numPr>
        <w:contextualSpacing w:val="0"/>
        <w:jc w:val="both"/>
        <w:rPr>
          <w:rFonts w:ascii="Arial" w:hAnsi="Arial" w:cs="Arial"/>
          <w:sz w:val="21"/>
          <w:szCs w:val="21"/>
        </w:rPr>
      </w:pPr>
      <w:r w:rsidRPr="006249EE">
        <w:rPr>
          <w:rFonts w:ascii="Arial" w:hAnsi="Arial" w:cs="Arial"/>
          <w:sz w:val="21"/>
          <w:szCs w:val="21"/>
        </w:rPr>
        <w:t>what crime / safety and ASB issues were impacting on C</w:t>
      </w:r>
      <w:r>
        <w:rPr>
          <w:rFonts w:ascii="Arial" w:hAnsi="Arial" w:cs="Arial"/>
          <w:sz w:val="21"/>
          <w:szCs w:val="21"/>
        </w:rPr>
        <w:t>&amp;</w:t>
      </w:r>
      <w:r w:rsidRPr="006249EE">
        <w:rPr>
          <w:rFonts w:ascii="Arial" w:hAnsi="Arial" w:cs="Arial"/>
          <w:sz w:val="21"/>
          <w:szCs w:val="21"/>
        </w:rPr>
        <w:t>YP</w:t>
      </w:r>
      <w:r>
        <w:rPr>
          <w:rFonts w:ascii="Arial" w:hAnsi="Arial" w:cs="Arial"/>
          <w:sz w:val="21"/>
          <w:szCs w:val="21"/>
        </w:rPr>
        <w:t>;</w:t>
      </w:r>
    </w:p>
    <w:p w14:paraId="3C7A77B8" w14:textId="77777777" w:rsidR="0099302C" w:rsidRDefault="0099302C" w:rsidP="00340025">
      <w:pPr>
        <w:pStyle w:val="ListParagraph"/>
        <w:numPr>
          <w:ilvl w:val="0"/>
          <w:numId w:val="5"/>
        </w:numPr>
        <w:contextualSpacing w:val="0"/>
        <w:jc w:val="both"/>
        <w:rPr>
          <w:rFonts w:ascii="Arial" w:hAnsi="Arial" w:cs="Arial"/>
          <w:sz w:val="21"/>
          <w:szCs w:val="21"/>
        </w:rPr>
      </w:pPr>
      <w:r w:rsidRPr="006249EE">
        <w:rPr>
          <w:rFonts w:ascii="Arial" w:hAnsi="Arial" w:cs="Arial"/>
          <w:sz w:val="21"/>
          <w:szCs w:val="21"/>
        </w:rPr>
        <w:t xml:space="preserve">what works </w:t>
      </w:r>
      <w:r>
        <w:rPr>
          <w:rFonts w:ascii="Arial" w:hAnsi="Arial" w:cs="Arial"/>
          <w:sz w:val="21"/>
          <w:szCs w:val="21"/>
        </w:rPr>
        <w:t xml:space="preserve">when </w:t>
      </w:r>
      <w:r w:rsidRPr="006249EE">
        <w:rPr>
          <w:rFonts w:ascii="Arial" w:hAnsi="Arial" w:cs="Arial"/>
          <w:sz w:val="21"/>
          <w:szCs w:val="21"/>
        </w:rPr>
        <w:t>engaging with C</w:t>
      </w:r>
      <w:r>
        <w:rPr>
          <w:rFonts w:ascii="Arial" w:hAnsi="Arial" w:cs="Arial"/>
          <w:sz w:val="21"/>
          <w:szCs w:val="21"/>
        </w:rPr>
        <w:t>&amp;</w:t>
      </w:r>
      <w:r w:rsidRPr="006249EE">
        <w:rPr>
          <w:rFonts w:ascii="Arial" w:hAnsi="Arial" w:cs="Arial"/>
          <w:sz w:val="21"/>
          <w:szCs w:val="21"/>
        </w:rPr>
        <w:t>YP</w:t>
      </w:r>
      <w:r>
        <w:rPr>
          <w:rFonts w:ascii="Arial" w:hAnsi="Arial" w:cs="Arial"/>
          <w:sz w:val="21"/>
          <w:szCs w:val="21"/>
        </w:rPr>
        <w:t>;</w:t>
      </w:r>
    </w:p>
    <w:p w14:paraId="414FABE1" w14:textId="77777777" w:rsidR="0099302C" w:rsidRDefault="0099302C" w:rsidP="00340025">
      <w:pPr>
        <w:pStyle w:val="ListParagraph"/>
        <w:numPr>
          <w:ilvl w:val="0"/>
          <w:numId w:val="5"/>
        </w:numPr>
        <w:contextualSpacing w:val="0"/>
        <w:jc w:val="both"/>
        <w:rPr>
          <w:rFonts w:ascii="Arial" w:hAnsi="Arial" w:cs="Arial"/>
          <w:sz w:val="21"/>
          <w:szCs w:val="21"/>
        </w:rPr>
      </w:pPr>
      <w:r>
        <w:rPr>
          <w:rFonts w:ascii="Arial" w:hAnsi="Arial" w:cs="Arial"/>
          <w:sz w:val="21"/>
          <w:szCs w:val="21"/>
        </w:rPr>
        <w:t xml:space="preserve">at what age and </w:t>
      </w:r>
      <w:r w:rsidRPr="006249EE">
        <w:rPr>
          <w:rFonts w:ascii="Arial" w:hAnsi="Arial" w:cs="Arial"/>
          <w:sz w:val="21"/>
          <w:szCs w:val="21"/>
        </w:rPr>
        <w:t xml:space="preserve">when safety messages </w:t>
      </w:r>
      <w:r>
        <w:rPr>
          <w:rFonts w:ascii="Arial" w:hAnsi="Arial" w:cs="Arial"/>
          <w:sz w:val="21"/>
          <w:szCs w:val="21"/>
        </w:rPr>
        <w:t xml:space="preserve">should </w:t>
      </w:r>
      <w:r w:rsidRPr="006249EE">
        <w:rPr>
          <w:rFonts w:ascii="Arial" w:hAnsi="Arial" w:cs="Arial"/>
          <w:sz w:val="21"/>
          <w:szCs w:val="21"/>
        </w:rPr>
        <w:t>be delivered</w:t>
      </w:r>
      <w:r>
        <w:rPr>
          <w:rFonts w:ascii="Arial" w:hAnsi="Arial" w:cs="Arial"/>
          <w:sz w:val="21"/>
          <w:szCs w:val="21"/>
        </w:rPr>
        <w:t>;</w:t>
      </w:r>
      <w:r w:rsidRPr="006249EE">
        <w:rPr>
          <w:rFonts w:ascii="Arial" w:hAnsi="Arial" w:cs="Arial"/>
          <w:sz w:val="21"/>
          <w:szCs w:val="21"/>
        </w:rPr>
        <w:t xml:space="preserve"> and</w:t>
      </w:r>
    </w:p>
    <w:p w14:paraId="2881AF01" w14:textId="7113C73B" w:rsidR="0099302C" w:rsidRDefault="0099302C" w:rsidP="00340025">
      <w:pPr>
        <w:pStyle w:val="ListParagraph"/>
        <w:numPr>
          <w:ilvl w:val="0"/>
          <w:numId w:val="5"/>
        </w:numPr>
        <w:spacing w:after="40"/>
        <w:ind w:left="357" w:hanging="357"/>
        <w:contextualSpacing w:val="0"/>
        <w:jc w:val="both"/>
        <w:rPr>
          <w:rFonts w:ascii="Arial" w:hAnsi="Arial" w:cs="Arial"/>
          <w:sz w:val="21"/>
          <w:szCs w:val="21"/>
        </w:rPr>
      </w:pPr>
      <w:r w:rsidRPr="006249EE">
        <w:rPr>
          <w:rFonts w:ascii="Arial" w:hAnsi="Arial" w:cs="Arial"/>
          <w:sz w:val="21"/>
          <w:szCs w:val="21"/>
        </w:rPr>
        <w:t>what support should be provided to parents / carers and professional</w:t>
      </w:r>
      <w:r>
        <w:rPr>
          <w:rFonts w:ascii="Arial" w:hAnsi="Arial" w:cs="Arial"/>
          <w:sz w:val="21"/>
          <w:szCs w:val="21"/>
        </w:rPr>
        <w:t>s.</w:t>
      </w:r>
    </w:p>
    <w:p w14:paraId="12239228" w14:textId="77777777" w:rsidR="0099302C" w:rsidRDefault="0099302C" w:rsidP="00340025">
      <w:pPr>
        <w:spacing w:after="40"/>
        <w:jc w:val="both"/>
        <w:rPr>
          <w:rFonts w:ascii="Arial" w:hAnsi="Arial" w:cs="Arial"/>
          <w:sz w:val="21"/>
          <w:szCs w:val="21"/>
        </w:rPr>
      </w:pPr>
      <w:r w:rsidRPr="002938F9">
        <w:rPr>
          <w:rFonts w:ascii="Arial" w:hAnsi="Arial" w:cs="Arial"/>
          <w:sz w:val="21"/>
          <w:szCs w:val="21"/>
        </w:rPr>
        <w:t xml:space="preserve">Almost 70% of </w:t>
      </w:r>
      <w:r>
        <w:rPr>
          <w:rFonts w:ascii="Arial" w:hAnsi="Arial" w:cs="Arial"/>
          <w:sz w:val="21"/>
          <w:szCs w:val="21"/>
        </w:rPr>
        <w:t>re</w:t>
      </w:r>
      <w:r w:rsidRPr="002938F9">
        <w:rPr>
          <w:rFonts w:ascii="Arial" w:hAnsi="Arial" w:cs="Arial"/>
          <w:sz w:val="21"/>
          <w:szCs w:val="21"/>
        </w:rPr>
        <w:t xml:space="preserve">sponses were from parents / carers, 10% from young people and 8% from teachers. </w:t>
      </w:r>
    </w:p>
    <w:p w14:paraId="79AAC55F" w14:textId="77777777" w:rsidR="0099302C" w:rsidRDefault="0099302C" w:rsidP="00340025">
      <w:pPr>
        <w:spacing w:after="40"/>
        <w:jc w:val="both"/>
        <w:rPr>
          <w:rFonts w:ascii="Arial" w:hAnsi="Arial" w:cs="Arial"/>
          <w:sz w:val="21"/>
          <w:szCs w:val="21"/>
        </w:rPr>
      </w:pPr>
      <w:r w:rsidRPr="002938F9">
        <w:rPr>
          <w:rFonts w:ascii="Arial" w:hAnsi="Arial" w:cs="Arial"/>
          <w:sz w:val="21"/>
          <w:szCs w:val="21"/>
        </w:rPr>
        <w:t>Key findings</w:t>
      </w:r>
      <w:r>
        <w:rPr>
          <w:rFonts w:ascii="Arial" w:hAnsi="Arial" w:cs="Arial"/>
          <w:sz w:val="21"/>
          <w:szCs w:val="21"/>
        </w:rPr>
        <w:t xml:space="preserve"> were </w:t>
      </w:r>
      <w:r w:rsidRPr="002938F9">
        <w:rPr>
          <w:rFonts w:ascii="Arial" w:hAnsi="Arial" w:cs="Arial"/>
          <w:sz w:val="21"/>
          <w:szCs w:val="21"/>
        </w:rPr>
        <w:t>the need to engage with C</w:t>
      </w:r>
      <w:r>
        <w:rPr>
          <w:rFonts w:ascii="Arial" w:hAnsi="Arial" w:cs="Arial"/>
          <w:sz w:val="21"/>
          <w:szCs w:val="21"/>
        </w:rPr>
        <w:t>&amp;</w:t>
      </w:r>
      <w:r w:rsidRPr="002938F9">
        <w:rPr>
          <w:rFonts w:ascii="Arial" w:hAnsi="Arial" w:cs="Arial"/>
          <w:sz w:val="21"/>
          <w:szCs w:val="21"/>
        </w:rPr>
        <w:t xml:space="preserve">YP earlier </w:t>
      </w:r>
      <w:r>
        <w:rPr>
          <w:rFonts w:ascii="Arial" w:hAnsi="Arial" w:cs="Arial"/>
          <w:sz w:val="21"/>
          <w:szCs w:val="21"/>
        </w:rPr>
        <w:t>(</w:t>
      </w:r>
      <w:r w:rsidRPr="002938F9">
        <w:rPr>
          <w:rFonts w:ascii="Arial" w:hAnsi="Arial" w:cs="Arial"/>
          <w:sz w:val="21"/>
          <w:szCs w:val="21"/>
        </w:rPr>
        <w:t>e</w:t>
      </w:r>
      <w:r>
        <w:rPr>
          <w:rFonts w:ascii="Arial" w:hAnsi="Arial" w:cs="Arial"/>
          <w:sz w:val="21"/>
          <w:szCs w:val="21"/>
        </w:rPr>
        <w:t xml:space="preserve">.g. </w:t>
      </w:r>
      <w:r w:rsidRPr="002938F9">
        <w:rPr>
          <w:rFonts w:ascii="Arial" w:hAnsi="Arial" w:cs="Arial"/>
          <w:sz w:val="21"/>
          <w:szCs w:val="21"/>
        </w:rPr>
        <w:t>within primary schools</w:t>
      </w:r>
      <w:r>
        <w:rPr>
          <w:rFonts w:ascii="Arial" w:hAnsi="Arial" w:cs="Arial"/>
          <w:sz w:val="21"/>
          <w:szCs w:val="21"/>
        </w:rPr>
        <w:t>)</w:t>
      </w:r>
      <w:r w:rsidRPr="002938F9">
        <w:rPr>
          <w:rFonts w:ascii="Arial" w:hAnsi="Arial" w:cs="Arial"/>
          <w:sz w:val="21"/>
          <w:szCs w:val="21"/>
        </w:rPr>
        <w:t xml:space="preserve"> and ensuring parents / carers</w:t>
      </w:r>
      <w:r>
        <w:rPr>
          <w:rFonts w:ascii="Arial" w:hAnsi="Arial" w:cs="Arial"/>
          <w:sz w:val="21"/>
          <w:szCs w:val="21"/>
        </w:rPr>
        <w:t xml:space="preserve">, </w:t>
      </w:r>
      <w:r w:rsidRPr="002938F9">
        <w:rPr>
          <w:rFonts w:ascii="Arial" w:hAnsi="Arial" w:cs="Arial"/>
          <w:sz w:val="21"/>
          <w:szCs w:val="21"/>
        </w:rPr>
        <w:t>teachers,</w:t>
      </w:r>
      <w:r>
        <w:rPr>
          <w:rFonts w:ascii="Arial" w:hAnsi="Arial" w:cs="Arial"/>
          <w:sz w:val="21"/>
          <w:szCs w:val="21"/>
        </w:rPr>
        <w:t xml:space="preserve"> and </w:t>
      </w:r>
      <w:r w:rsidRPr="002938F9">
        <w:rPr>
          <w:rFonts w:ascii="Arial" w:hAnsi="Arial" w:cs="Arial"/>
          <w:sz w:val="21"/>
          <w:szCs w:val="21"/>
        </w:rPr>
        <w:t>other professionals underst</w:t>
      </w:r>
      <w:r>
        <w:rPr>
          <w:rFonts w:ascii="Arial" w:hAnsi="Arial" w:cs="Arial"/>
          <w:sz w:val="21"/>
          <w:szCs w:val="21"/>
        </w:rPr>
        <w:t xml:space="preserve">ood </w:t>
      </w:r>
      <w:r w:rsidRPr="002938F9">
        <w:rPr>
          <w:rFonts w:ascii="Arial" w:hAnsi="Arial" w:cs="Arial"/>
          <w:sz w:val="21"/>
          <w:szCs w:val="21"/>
        </w:rPr>
        <w:t>the messages to enable continued support. Th</w:t>
      </w:r>
      <w:r>
        <w:rPr>
          <w:rFonts w:ascii="Arial" w:hAnsi="Arial" w:cs="Arial"/>
          <w:sz w:val="21"/>
          <w:szCs w:val="21"/>
        </w:rPr>
        <w:t>e</w:t>
      </w:r>
      <w:r w:rsidRPr="002938F9">
        <w:rPr>
          <w:rFonts w:ascii="Arial" w:hAnsi="Arial" w:cs="Arial"/>
          <w:sz w:val="21"/>
          <w:szCs w:val="21"/>
        </w:rPr>
        <w:t xml:space="preserve"> work also identified key topics of concern and what works </w:t>
      </w:r>
      <w:r>
        <w:rPr>
          <w:rFonts w:ascii="Arial" w:hAnsi="Arial" w:cs="Arial"/>
          <w:sz w:val="21"/>
          <w:szCs w:val="21"/>
        </w:rPr>
        <w:t>whe</w:t>
      </w:r>
      <w:r w:rsidRPr="002938F9">
        <w:rPr>
          <w:rFonts w:ascii="Arial" w:hAnsi="Arial" w:cs="Arial"/>
          <w:sz w:val="21"/>
          <w:szCs w:val="21"/>
        </w:rPr>
        <w:t xml:space="preserve">n engaging </w:t>
      </w:r>
      <w:r>
        <w:rPr>
          <w:rFonts w:ascii="Arial" w:hAnsi="Arial" w:cs="Arial"/>
          <w:sz w:val="21"/>
          <w:szCs w:val="21"/>
        </w:rPr>
        <w:t xml:space="preserve">with </w:t>
      </w:r>
      <w:r w:rsidRPr="002938F9">
        <w:rPr>
          <w:rFonts w:ascii="Arial" w:hAnsi="Arial" w:cs="Arial"/>
          <w:sz w:val="21"/>
          <w:szCs w:val="21"/>
        </w:rPr>
        <w:t xml:space="preserve">C&amp;YP. </w:t>
      </w:r>
    </w:p>
    <w:p w14:paraId="5C0CA33A" w14:textId="491FECCB" w:rsidR="00C9201D" w:rsidRDefault="00453E4A" w:rsidP="00340025">
      <w:pPr>
        <w:spacing w:after="40"/>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63872" behindDoc="0" locked="0" layoutInCell="1" allowOverlap="1" wp14:anchorId="49C1BC99" wp14:editId="675E70C1">
                <wp:simplePos x="0" y="0"/>
                <wp:positionH relativeFrom="column">
                  <wp:posOffset>2931160</wp:posOffset>
                </wp:positionH>
                <wp:positionV relativeFrom="paragraph">
                  <wp:posOffset>382905</wp:posOffset>
                </wp:positionV>
                <wp:extent cx="476250" cy="352425"/>
                <wp:effectExtent l="0" t="0" r="0" b="952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721C6F94" w14:textId="639FFF23" w:rsidR="00453E4A" w:rsidRPr="00953276" w:rsidRDefault="00453E4A" w:rsidP="00453E4A">
                            <w:pPr>
                              <w:rPr>
                                <w:rFonts w:ascii="Arial" w:hAnsi="Arial" w:cs="Arial"/>
                                <w:sz w:val="18"/>
                                <w:szCs w:val="18"/>
                              </w:rPr>
                            </w:pPr>
                            <w:r>
                              <w:rPr>
                                <w:rFonts w:ascii="Arial" w:hAnsi="Arial" w:cs="Arial"/>
                                <w:sz w:val="18"/>
                                <w:szCs w:val="18"/>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1BC99" id="_x0000_s1037" type="#_x0000_t202" style="position:absolute;left:0;text-align:left;margin-left:230.8pt;margin-top:30.15pt;width:37.5pt;height:27.7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05kDw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" stroked="f">
                <v:textbox>
                  <w:txbxContent>
                    <w:p w14:paraId="721C6F94" w14:textId="639FFF23" w:rsidR="00453E4A" w:rsidRPr="00953276" w:rsidRDefault="00453E4A" w:rsidP="00453E4A">
                      <w:pPr>
                        <w:rPr>
                          <w:rFonts w:ascii="Arial" w:hAnsi="Arial" w:cs="Arial"/>
                          <w:sz w:val="18"/>
                          <w:szCs w:val="18"/>
                        </w:rPr>
                      </w:pPr>
                      <w:r>
                        <w:rPr>
                          <w:rFonts w:ascii="Arial" w:hAnsi="Arial" w:cs="Arial"/>
                          <w:sz w:val="18"/>
                          <w:szCs w:val="18"/>
                        </w:rPr>
                        <w:t>11</w:t>
                      </w:r>
                    </w:p>
                  </w:txbxContent>
                </v:textbox>
              </v:shape>
            </w:pict>
          </mc:Fallback>
        </mc:AlternateContent>
      </w:r>
      <w:r w:rsidR="0099302C" w:rsidRPr="002938F9">
        <w:rPr>
          <w:rFonts w:ascii="Arial" w:hAnsi="Arial" w:cs="Arial"/>
          <w:sz w:val="21"/>
          <w:szCs w:val="21"/>
        </w:rPr>
        <w:t>My team use</w:t>
      </w:r>
      <w:r w:rsidR="0099302C">
        <w:rPr>
          <w:rFonts w:ascii="Arial" w:hAnsi="Arial" w:cs="Arial"/>
          <w:sz w:val="21"/>
          <w:szCs w:val="21"/>
        </w:rPr>
        <w:t>d</w:t>
      </w:r>
      <w:r w:rsidR="0099302C" w:rsidRPr="002938F9">
        <w:rPr>
          <w:rFonts w:ascii="Arial" w:hAnsi="Arial" w:cs="Arial"/>
          <w:sz w:val="21"/>
          <w:szCs w:val="21"/>
        </w:rPr>
        <w:t xml:space="preserve"> these findings to </w:t>
      </w:r>
      <w:r w:rsidR="0099302C">
        <w:rPr>
          <w:rFonts w:ascii="Arial" w:hAnsi="Arial" w:cs="Arial"/>
          <w:sz w:val="21"/>
          <w:szCs w:val="21"/>
        </w:rPr>
        <w:t xml:space="preserve">support </w:t>
      </w:r>
      <w:r w:rsidR="0099302C" w:rsidRPr="002938F9">
        <w:rPr>
          <w:rFonts w:ascii="Arial" w:hAnsi="Arial" w:cs="Arial"/>
          <w:sz w:val="21"/>
          <w:szCs w:val="21"/>
        </w:rPr>
        <w:t xml:space="preserve">the commissioning process for </w:t>
      </w:r>
      <w:r w:rsidR="0099302C">
        <w:rPr>
          <w:rFonts w:ascii="Arial" w:hAnsi="Arial" w:cs="Arial"/>
          <w:sz w:val="21"/>
          <w:szCs w:val="21"/>
        </w:rPr>
        <w:t>a</w:t>
      </w:r>
      <w:r w:rsidR="0099302C" w:rsidRPr="002938F9">
        <w:rPr>
          <w:rFonts w:ascii="Arial" w:hAnsi="Arial" w:cs="Arial"/>
          <w:sz w:val="21"/>
          <w:szCs w:val="21"/>
        </w:rPr>
        <w:t xml:space="preserve"> new Young Persons </w:t>
      </w:r>
      <w:r w:rsidR="0099302C" w:rsidRPr="002938F9">
        <w:rPr>
          <w:rFonts w:ascii="Arial" w:hAnsi="Arial" w:cs="Arial"/>
          <w:sz w:val="21"/>
          <w:szCs w:val="21"/>
        </w:rPr>
        <w:lastRenderedPageBreak/>
        <w:t xml:space="preserve">Prevention Service. </w:t>
      </w:r>
      <w:r w:rsidR="00C9201D">
        <w:rPr>
          <w:rFonts w:ascii="Arial" w:hAnsi="Arial" w:cs="Arial"/>
          <w:sz w:val="21"/>
          <w:szCs w:val="21"/>
        </w:rPr>
        <w:t>T</w:t>
      </w:r>
      <w:r w:rsidR="00C9201D" w:rsidRPr="00271060">
        <w:rPr>
          <w:rFonts w:ascii="Arial" w:hAnsi="Arial" w:cs="Arial"/>
          <w:sz w:val="21"/>
          <w:szCs w:val="21"/>
        </w:rPr>
        <w:t xml:space="preserve">he new contract </w:t>
      </w:r>
      <w:r w:rsidR="00C9201D">
        <w:rPr>
          <w:rFonts w:ascii="Arial" w:hAnsi="Arial" w:cs="Arial"/>
          <w:sz w:val="21"/>
          <w:szCs w:val="21"/>
        </w:rPr>
        <w:t xml:space="preserve">was </w:t>
      </w:r>
      <w:r w:rsidR="00C9201D" w:rsidRPr="00271060">
        <w:rPr>
          <w:rFonts w:ascii="Arial" w:hAnsi="Arial" w:cs="Arial"/>
          <w:sz w:val="21"/>
          <w:szCs w:val="21"/>
        </w:rPr>
        <w:t xml:space="preserve">awarded </w:t>
      </w:r>
      <w:r w:rsidR="00C9201D">
        <w:rPr>
          <w:rFonts w:ascii="Arial" w:hAnsi="Arial" w:cs="Arial"/>
          <w:sz w:val="21"/>
          <w:szCs w:val="21"/>
        </w:rPr>
        <w:t xml:space="preserve">to Collaborate Digital </w:t>
      </w:r>
      <w:r w:rsidR="00C9201D" w:rsidRPr="00271060">
        <w:rPr>
          <w:rFonts w:ascii="Arial" w:hAnsi="Arial" w:cs="Arial"/>
          <w:sz w:val="21"/>
          <w:szCs w:val="21"/>
        </w:rPr>
        <w:t>on 1 October 2022</w:t>
      </w:r>
      <w:r w:rsidR="00C9201D">
        <w:rPr>
          <w:rFonts w:ascii="Arial" w:hAnsi="Arial" w:cs="Arial"/>
          <w:sz w:val="21"/>
          <w:szCs w:val="21"/>
        </w:rPr>
        <w:t xml:space="preserve"> for </w:t>
      </w:r>
      <w:r w:rsidR="00C9201D" w:rsidRPr="00271060">
        <w:rPr>
          <w:rFonts w:ascii="Arial" w:hAnsi="Arial" w:cs="Arial"/>
          <w:sz w:val="21"/>
          <w:szCs w:val="21"/>
        </w:rPr>
        <w:t>an initial 3-year</w:t>
      </w:r>
      <w:r w:rsidR="00C9201D">
        <w:rPr>
          <w:rFonts w:ascii="Arial" w:hAnsi="Arial" w:cs="Arial"/>
          <w:sz w:val="21"/>
          <w:szCs w:val="21"/>
        </w:rPr>
        <w:t xml:space="preserve"> period</w:t>
      </w:r>
      <w:r w:rsidR="00C9201D" w:rsidRPr="00271060">
        <w:rPr>
          <w:rFonts w:ascii="Arial" w:hAnsi="Arial" w:cs="Arial"/>
          <w:sz w:val="21"/>
          <w:szCs w:val="21"/>
        </w:rPr>
        <w:t>.</w:t>
      </w:r>
    </w:p>
    <w:p w14:paraId="2762BA3C" w14:textId="1F667617" w:rsidR="0099302C" w:rsidRDefault="0099302C" w:rsidP="00340025">
      <w:pPr>
        <w:spacing w:after="40"/>
        <w:jc w:val="both"/>
        <w:rPr>
          <w:rFonts w:ascii="Arial" w:hAnsi="Arial" w:cs="Arial"/>
          <w:sz w:val="21"/>
          <w:szCs w:val="21"/>
        </w:rPr>
      </w:pPr>
      <w:r w:rsidRPr="002938F9">
        <w:rPr>
          <w:rFonts w:ascii="Arial" w:hAnsi="Arial" w:cs="Arial"/>
          <w:sz w:val="21"/>
          <w:szCs w:val="21"/>
        </w:rPr>
        <w:t>Th</w:t>
      </w:r>
      <w:r>
        <w:rPr>
          <w:rFonts w:ascii="Arial" w:hAnsi="Arial" w:cs="Arial"/>
          <w:sz w:val="21"/>
          <w:szCs w:val="21"/>
        </w:rPr>
        <w:t>e</w:t>
      </w:r>
      <w:r w:rsidRPr="002938F9">
        <w:rPr>
          <w:rFonts w:ascii="Arial" w:hAnsi="Arial" w:cs="Arial"/>
          <w:sz w:val="21"/>
          <w:szCs w:val="21"/>
        </w:rPr>
        <w:t xml:space="preserve"> service aims to provide age-appropriate messages </w:t>
      </w:r>
      <w:r>
        <w:rPr>
          <w:rFonts w:ascii="Arial" w:hAnsi="Arial" w:cs="Arial"/>
          <w:sz w:val="21"/>
          <w:szCs w:val="21"/>
        </w:rPr>
        <w:t xml:space="preserve">for </w:t>
      </w:r>
      <w:r w:rsidRPr="002938F9">
        <w:rPr>
          <w:rFonts w:ascii="Arial" w:hAnsi="Arial" w:cs="Arial"/>
          <w:sz w:val="21"/>
          <w:szCs w:val="21"/>
        </w:rPr>
        <w:t>C</w:t>
      </w:r>
      <w:r>
        <w:rPr>
          <w:rFonts w:ascii="Arial" w:hAnsi="Arial" w:cs="Arial"/>
          <w:sz w:val="21"/>
          <w:szCs w:val="21"/>
        </w:rPr>
        <w:t>&amp;</w:t>
      </w:r>
      <w:r w:rsidRPr="002938F9">
        <w:rPr>
          <w:rFonts w:ascii="Arial" w:hAnsi="Arial" w:cs="Arial"/>
          <w:sz w:val="21"/>
          <w:szCs w:val="21"/>
        </w:rPr>
        <w:t>YP to support them</w:t>
      </w:r>
      <w:r>
        <w:rPr>
          <w:rFonts w:ascii="Arial" w:hAnsi="Arial" w:cs="Arial"/>
          <w:sz w:val="21"/>
          <w:szCs w:val="21"/>
        </w:rPr>
        <w:t xml:space="preserve"> in </w:t>
      </w:r>
      <w:r w:rsidRPr="002938F9">
        <w:rPr>
          <w:rFonts w:ascii="Arial" w:hAnsi="Arial" w:cs="Arial"/>
          <w:sz w:val="21"/>
          <w:szCs w:val="21"/>
        </w:rPr>
        <w:t>mak</w:t>
      </w:r>
      <w:r>
        <w:rPr>
          <w:rFonts w:ascii="Arial" w:hAnsi="Arial" w:cs="Arial"/>
          <w:sz w:val="21"/>
          <w:szCs w:val="21"/>
        </w:rPr>
        <w:t>ing</w:t>
      </w:r>
      <w:r w:rsidRPr="002938F9">
        <w:rPr>
          <w:rFonts w:ascii="Arial" w:hAnsi="Arial" w:cs="Arial"/>
          <w:sz w:val="21"/>
          <w:szCs w:val="21"/>
        </w:rPr>
        <w:t xml:space="preserve"> better, informed choices by highlighting risk factors which can increase the likelihood of a negative outcome. </w:t>
      </w:r>
      <w:r>
        <w:rPr>
          <w:rFonts w:ascii="Arial" w:hAnsi="Arial" w:cs="Arial"/>
          <w:sz w:val="21"/>
          <w:szCs w:val="21"/>
        </w:rPr>
        <w:t xml:space="preserve">It </w:t>
      </w:r>
      <w:r w:rsidRPr="002938F9">
        <w:rPr>
          <w:rFonts w:ascii="Arial" w:hAnsi="Arial" w:cs="Arial"/>
          <w:sz w:val="21"/>
          <w:szCs w:val="21"/>
        </w:rPr>
        <w:t>also support</w:t>
      </w:r>
      <w:r w:rsidR="00C9201D">
        <w:rPr>
          <w:rFonts w:ascii="Arial" w:hAnsi="Arial" w:cs="Arial"/>
          <w:sz w:val="21"/>
          <w:szCs w:val="21"/>
        </w:rPr>
        <w:t>s</w:t>
      </w:r>
      <w:r w:rsidRPr="002938F9">
        <w:rPr>
          <w:rFonts w:ascii="Arial" w:hAnsi="Arial" w:cs="Arial"/>
          <w:sz w:val="21"/>
          <w:szCs w:val="21"/>
        </w:rPr>
        <w:t xml:space="preserve"> C</w:t>
      </w:r>
      <w:r>
        <w:rPr>
          <w:rFonts w:ascii="Arial" w:hAnsi="Arial" w:cs="Arial"/>
          <w:sz w:val="21"/>
          <w:szCs w:val="21"/>
        </w:rPr>
        <w:t>&amp;</w:t>
      </w:r>
      <w:r w:rsidRPr="002938F9">
        <w:rPr>
          <w:rFonts w:ascii="Arial" w:hAnsi="Arial" w:cs="Arial"/>
          <w:sz w:val="21"/>
          <w:szCs w:val="21"/>
        </w:rPr>
        <w:t>YP by showing how they can de-escalate situations to help keep themselves and others safe.</w:t>
      </w:r>
    </w:p>
    <w:p w14:paraId="118F58DB" w14:textId="71177BC2" w:rsidR="0099302C" w:rsidRPr="00271060" w:rsidRDefault="0099302C" w:rsidP="00340025">
      <w:pPr>
        <w:jc w:val="both"/>
        <w:rPr>
          <w:rFonts w:ascii="Arial" w:hAnsi="Arial" w:cs="Arial"/>
          <w:sz w:val="21"/>
          <w:szCs w:val="21"/>
        </w:rPr>
      </w:pPr>
      <w:r w:rsidRPr="00271060">
        <w:rPr>
          <w:rFonts w:ascii="Arial" w:hAnsi="Arial" w:cs="Arial"/>
          <w:sz w:val="21"/>
          <w:szCs w:val="21"/>
        </w:rPr>
        <w:t xml:space="preserve">The service </w:t>
      </w:r>
      <w:r>
        <w:rPr>
          <w:rFonts w:ascii="Arial" w:hAnsi="Arial" w:cs="Arial"/>
          <w:sz w:val="21"/>
          <w:szCs w:val="21"/>
        </w:rPr>
        <w:t>cover</w:t>
      </w:r>
      <w:r w:rsidR="00C9201D">
        <w:rPr>
          <w:rFonts w:ascii="Arial" w:hAnsi="Arial" w:cs="Arial"/>
          <w:sz w:val="21"/>
          <w:szCs w:val="21"/>
        </w:rPr>
        <w:t>s</w:t>
      </w:r>
      <w:r>
        <w:rPr>
          <w:rFonts w:ascii="Arial" w:hAnsi="Arial" w:cs="Arial"/>
          <w:sz w:val="21"/>
          <w:szCs w:val="21"/>
        </w:rPr>
        <w:t xml:space="preserve"> the following topics for </w:t>
      </w:r>
      <w:r w:rsidRPr="00271060">
        <w:rPr>
          <w:rFonts w:ascii="Arial" w:hAnsi="Arial" w:cs="Arial"/>
          <w:sz w:val="21"/>
          <w:szCs w:val="21"/>
        </w:rPr>
        <w:t>C</w:t>
      </w:r>
      <w:r>
        <w:rPr>
          <w:rFonts w:ascii="Arial" w:hAnsi="Arial" w:cs="Arial"/>
          <w:sz w:val="21"/>
          <w:szCs w:val="21"/>
        </w:rPr>
        <w:t>&amp;</w:t>
      </w:r>
      <w:r w:rsidRPr="00271060">
        <w:rPr>
          <w:rFonts w:ascii="Arial" w:hAnsi="Arial" w:cs="Arial"/>
          <w:sz w:val="21"/>
          <w:szCs w:val="21"/>
        </w:rPr>
        <w:t>YP aged 9 to 14 years</w:t>
      </w:r>
      <w:r>
        <w:rPr>
          <w:rFonts w:ascii="Arial" w:hAnsi="Arial" w:cs="Arial"/>
          <w:sz w:val="21"/>
          <w:szCs w:val="21"/>
        </w:rPr>
        <w:t>:</w:t>
      </w:r>
    </w:p>
    <w:p w14:paraId="435080DB" w14:textId="77777777" w:rsidR="0099302C" w:rsidRDefault="0099302C" w:rsidP="00340025">
      <w:pPr>
        <w:pStyle w:val="ListParagraph"/>
        <w:numPr>
          <w:ilvl w:val="0"/>
          <w:numId w:val="25"/>
        </w:numPr>
        <w:contextualSpacing w:val="0"/>
        <w:jc w:val="both"/>
        <w:rPr>
          <w:rFonts w:ascii="Arial" w:hAnsi="Arial" w:cs="Arial"/>
          <w:sz w:val="21"/>
          <w:szCs w:val="21"/>
        </w:rPr>
      </w:pPr>
      <w:r w:rsidRPr="00EA4C0C">
        <w:rPr>
          <w:rFonts w:ascii="Arial" w:hAnsi="Arial" w:cs="Arial"/>
          <w:sz w:val="21"/>
          <w:szCs w:val="21"/>
        </w:rPr>
        <w:t xml:space="preserve">Healthy </w:t>
      </w:r>
      <w:r>
        <w:rPr>
          <w:rFonts w:ascii="Arial" w:hAnsi="Arial" w:cs="Arial"/>
          <w:sz w:val="21"/>
          <w:szCs w:val="21"/>
        </w:rPr>
        <w:t>r</w:t>
      </w:r>
      <w:r w:rsidRPr="00EA4C0C">
        <w:rPr>
          <w:rFonts w:ascii="Arial" w:hAnsi="Arial" w:cs="Arial"/>
          <w:sz w:val="21"/>
          <w:szCs w:val="21"/>
        </w:rPr>
        <w:t>elationships (attitudes, behaviours</w:t>
      </w:r>
      <w:r>
        <w:rPr>
          <w:rFonts w:ascii="Arial" w:hAnsi="Arial" w:cs="Arial"/>
          <w:sz w:val="21"/>
          <w:szCs w:val="21"/>
        </w:rPr>
        <w:t xml:space="preserve"> and safety)</w:t>
      </w:r>
      <w:r w:rsidRPr="00EA4C0C">
        <w:rPr>
          <w:rFonts w:ascii="Arial" w:hAnsi="Arial" w:cs="Arial"/>
          <w:sz w:val="21"/>
          <w:szCs w:val="21"/>
        </w:rPr>
        <w:t xml:space="preserve">, </w:t>
      </w:r>
      <w:r>
        <w:rPr>
          <w:rFonts w:ascii="Arial" w:hAnsi="Arial" w:cs="Arial"/>
          <w:sz w:val="21"/>
          <w:szCs w:val="21"/>
        </w:rPr>
        <w:t>o</w:t>
      </w:r>
      <w:r w:rsidRPr="00EA4C0C">
        <w:rPr>
          <w:rFonts w:ascii="Arial" w:hAnsi="Arial" w:cs="Arial"/>
          <w:sz w:val="21"/>
          <w:szCs w:val="21"/>
        </w:rPr>
        <w:t xml:space="preserve">nline </w:t>
      </w:r>
      <w:r>
        <w:rPr>
          <w:rFonts w:ascii="Arial" w:hAnsi="Arial" w:cs="Arial"/>
          <w:sz w:val="21"/>
          <w:szCs w:val="21"/>
        </w:rPr>
        <w:t>h</w:t>
      </w:r>
      <w:r w:rsidRPr="00EA4C0C">
        <w:rPr>
          <w:rFonts w:ascii="Arial" w:hAnsi="Arial" w:cs="Arial"/>
          <w:sz w:val="21"/>
          <w:szCs w:val="21"/>
        </w:rPr>
        <w:t>arms</w:t>
      </w:r>
      <w:r>
        <w:rPr>
          <w:rFonts w:ascii="Arial" w:hAnsi="Arial" w:cs="Arial"/>
          <w:sz w:val="21"/>
          <w:szCs w:val="21"/>
        </w:rPr>
        <w:t>, c</w:t>
      </w:r>
      <w:r w:rsidRPr="00EA4C0C">
        <w:rPr>
          <w:rFonts w:ascii="Arial" w:hAnsi="Arial" w:cs="Arial"/>
          <w:sz w:val="21"/>
          <w:szCs w:val="21"/>
        </w:rPr>
        <w:t xml:space="preserve">yber </w:t>
      </w:r>
      <w:r>
        <w:rPr>
          <w:rFonts w:ascii="Arial" w:hAnsi="Arial" w:cs="Arial"/>
          <w:sz w:val="21"/>
          <w:szCs w:val="21"/>
        </w:rPr>
        <w:t>s</w:t>
      </w:r>
      <w:r w:rsidRPr="00EA4C0C">
        <w:rPr>
          <w:rFonts w:ascii="Arial" w:hAnsi="Arial" w:cs="Arial"/>
          <w:sz w:val="21"/>
          <w:szCs w:val="21"/>
        </w:rPr>
        <w:t xml:space="preserve">afety and </w:t>
      </w:r>
      <w:r>
        <w:rPr>
          <w:rFonts w:ascii="Arial" w:hAnsi="Arial" w:cs="Arial"/>
          <w:sz w:val="21"/>
          <w:szCs w:val="21"/>
        </w:rPr>
        <w:t>c</w:t>
      </w:r>
      <w:r w:rsidRPr="00EA4C0C">
        <w:rPr>
          <w:rFonts w:ascii="Arial" w:hAnsi="Arial" w:cs="Arial"/>
          <w:sz w:val="21"/>
          <w:szCs w:val="21"/>
        </w:rPr>
        <w:t>yber</w:t>
      </w:r>
      <w:r>
        <w:rPr>
          <w:rFonts w:ascii="Arial" w:hAnsi="Arial" w:cs="Arial"/>
          <w:sz w:val="21"/>
          <w:szCs w:val="21"/>
        </w:rPr>
        <w:t xml:space="preserve"> b</w:t>
      </w:r>
      <w:r w:rsidRPr="00EA4C0C">
        <w:rPr>
          <w:rFonts w:ascii="Arial" w:hAnsi="Arial" w:cs="Arial"/>
          <w:sz w:val="21"/>
          <w:szCs w:val="21"/>
        </w:rPr>
        <w:t>ullying.</w:t>
      </w:r>
    </w:p>
    <w:p w14:paraId="0B14765E" w14:textId="740EE7B3" w:rsidR="0099302C" w:rsidRPr="00C9201D" w:rsidRDefault="0099302C" w:rsidP="00340025">
      <w:pPr>
        <w:pStyle w:val="ListParagraph"/>
        <w:numPr>
          <w:ilvl w:val="0"/>
          <w:numId w:val="25"/>
        </w:numPr>
        <w:contextualSpacing w:val="0"/>
        <w:jc w:val="both"/>
        <w:rPr>
          <w:rFonts w:ascii="Arial" w:hAnsi="Arial" w:cs="Arial"/>
          <w:sz w:val="21"/>
          <w:szCs w:val="21"/>
        </w:rPr>
      </w:pPr>
      <w:r w:rsidRPr="00732E0F">
        <w:rPr>
          <w:rFonts w:ascii="Arial" w:hAnsi="Arial" w:cs="Arial"/>
          <w:sz w:val="21"/>
          <w:szCs w:val="21"/>
        </w:rPr>
        <w:t xml:space="preserve">Gangs, </w:t>
      </w:r>
      <w:r>
        <w:rPr>
          <w:rFonts w:ascii="Arial" w:hAnsi="Arial" w:cs="Arial"/>
          <w:sz w:val="21"/>
          <w:szCs w:val="21"/>
        </w:rPr>
        <w:t>c</w:t>
      </w:r>
      <w:r w:rsidRPr="00732E0F">
        <w:rPr>
          <w:rFonts w:ascii="Arial" w:hAnsi="Arial" w:cs="Arial"/>
          <w:sz w:val="21"/>
          <w:szCs w:val="21"/>
        </w:rPr>
        <w:t xml:space="preserve">ounty </w:t>
      </w:r>
      <w:r>
        <w:rPr>
          <w:rFonts w:ascii="Arial" w:hAnsi="Arial" w:cs="Arial"/>
          <w:sz w:val="21"/>
          <w:szCs w:val="21"/>
        </w:rPr>
        <w:t>l</w:t>
      </w:r>
      <w:r w:rsidRPr="00732E0F">
        <w:rPr>
          <w:rFonts w:ascii="Arial" w:hAnsi="Arial" w:cs="Arial"/>
          <w:sz w:val="21"/>
          <w:szCs w:val="21"/>
        </w:rPr>
        <w:t xml:space="preserve">ines, </w:t>
      </w:r>
      <w:r>
        <w:rPr>
          <w:rFonts w:ascii="Arial" w:hAnsi="Arial" w:cs="Arial"/>
          <w:sz w:val="21"/>
          <w:szCs w:val="21"/>
        </w:rPr>
        <w:t>v</w:t>
      </w:r>
      <w:r w:rsidRPr="00732E0F">
        <w:rPr>
          <w:rFonts w:ascii="Arial" w:hAnsi="Arial" w:cs="Arial"/>
          <w:sz w:val="21"/>
          <w:szCs w:val="21"/>
        </w:rPr>
        <w:t xml:space="preserve">iolence, </w:t>
      </w:r>
      <w:r>
        <w:rPr>
          <w:rFonts w:ascii="Arial" w:hAnsi="Arial" w:cs="Arial"/>
          <w:sz w:val="21"/>
          <w:szCs w:val="21"/>
        </w:rPr>
        <w:t>k</w:t>
      </w:r>
      <w:r w:rsidRPr="00732E0F">
        <w:rPr>
          <w:rFonts w:ascii="Arial" w:hAnsi="Arial" w:cs="Arial"/>
          <w:sz w:val="21"/>
          <w:szCs w:val="21"/>
        </w:rPr>
        <w:t xml:space="preserve">nife </w:t>
      </w:r>
      <w:r>
        <w:rPr>
          <w:rFonts w:ascii="Arial" w:hAnsi="Arial" w:cs="Arial"/>
          <w:sz w:val="21"/>
          <w:szCs w:val="21"/>
        </w:rPr>
        <w:t>c</w:t>
      </w:r>
      <w:r w:rsidRPr="00732E0F">
        <w:rPr>
          <w:rFonts w:ascii="Arial" w:hAnsi="Arial" w:cs="Arial"/>
          <w:sz w:val="21"/>
          <w:szCs w:val="21"/>
        </w:rPr>
        <w:t xml:space="preserve">rime and </w:t>
      </w:r>
      <w:r>
        <w:rPr>
          <w:rFonts w:ascii="Arial" w:hAnsi="Arial" w:cs="Arial"/>
          <w:sz w:val="21"/>
          <w:szCs w:val="21"/>
        </w:rPr>
        <w:t>c</w:t>
      </w:r>
      <w:r w:rsidRPr="00732E0F">
        <w:rPr>
          <w:rFonts w:ascii="Arial" w:hAnsi="Arial" w:cs="Arial"/>
          <w:sz w:val="21"/>
          <w:szCs w:val="21"/>
        </w:rPr>
        <w:t xml:space="preserve">riminal </w:t>
      </w:r>
      <w:r>
        <w:rPr>
          <w:rFonts w:ascii="Arial" w:hAnsi="Arial" w:cs="Arial"/>
          <w:sz w:val="21"/>
          <w:szCs w:val="21"/>
        </w:rPr>
        <w:t>e</w:t>
      </w:r>
      <w:r w:rsidRPr="00732E0F">
        <w:rPr>
          <w:rFonts w:ascii="Arial" w:hAnsi="Arial" w:cs="Arial"/>
          <w:sz w:val="21"/>
          <w:szCs w:val="21"/>
        </w:rPr>
        <w:t>xploitation.</w:t>
      </w:r>
    </w:p>
    <w:p w14:paraId="68A8BC3B" w14:textId="099D1C54" w:rsidR="00F4693D" w:rsidRPr="00C8735C" w:rsidRDefault="00F4693D" w:rsidP="00340025">
      <w:pPr>
        <w:spacing w:before="120" w:after="80"/>
        <w:jc w:val="both"/>
        <w:rPr>
          <w:rFonts w:ascii="Arial" w:hAnsi="Arial" w:cs="Arial"/>
          <w:b/>
          <w:bCs/>
          <w:sz w:val="21"/>
          <w:szCs w:val="21"/>
        </w:rPr>
      </w:pPr>
      <w:r w:rsidRPr="00C9201D">
        <w:rPr>
          <w:rFonts w:ascii="Arial" w:hAnsi="Arial" w:cs="Arial"/>
          <w:b/>
          <w:bCs/>
          <w:sz w:val="21"/>
          <w:szCs w:val="21"/>
          <w:u w:val="single"/>
        </w:rPr>
        <w:t>Women in Justice</w:t>
      </w:r>
      <w:r w:rsidR="00182BB3">
        <w:rPr>
          <w:rFonts w:ascii="Arial" w:hAnsi="Arial" w:cs="Arial"/>
          <w:b/>
          <w:bCs/>
          <w:sz w:val="21"/>
          <w:szCs w:val="21"/>
        </w:rPr>
        <w:t xml:space="preserve"> (£27,164)</w:t>
      </w:r>
    </w:p>
    <w:p w14:paraId="2C4A02AB" w14:textId="51B9C821" w:rsidR="00F4693D" w:rsidRDefault="00F4693D" w:rsidP="00340025">
      <w:pPr>
        <w:spacing w:after="40"/>
        <w:jc w:val="both"/>
        <w:rPr>
          <w:rFonts w:ascii="Arial" w:hAnsi="Arial" w:cs="Arial"/>
          <w:sz w:val="21"/>
          <w:szCs w:val="21"/>
        </w:rPr>
      </w:pPr>
      <w:r w:rsidRPr="00F40892">
        <w:rPr>
          <w:rFonts w:ascii="Arial" w:hAnsi="Arial" w:cs="Arial"/>
          <w:sz w:val="21"/>
          <w:szCs w:val="21"/>
        </w:rPr>
        <w:t>In October 2022</w:t>
      </w:r>
      <w:r>
        <w:rPr>
          <w:rFonts w:ascii="Arial" w:hAnsi="Arial" w:cs="Arial"/>
          <w:sz w:val="21"/>
          <w:szCs w:val="21"/>
        </w:rPr>
        <w:t xml:space="preserve">, Kent Police and I submitted </w:t>
      </w:r>
      <w:r w:rsidRPr="00F40892">
        <w:rPr>
          <w:rFonts w:ascii="Arial" w:hAnsi="Arial" w:cs="Arial"/>
          <w:sz w:val="21"/>
          <w:szCs w:val="21"/>
        </w:rPr>
        <w:t>a collaborative bid to the M</w:t>
      </w:r>
      <w:r w:rsidR="009D13E7">
        <w:rPr>
          <w:rFonts w:ascii="Arial" w:hAnsi="Arial" w:cs="Arial"/>
          <w:sz w:val="21"/>
          <w:szCs w:val="21"/>
        </w:rPr>
        <w:t>o</w:t>
      </w:r>
      <w:r w:rsidRPr="00F40892">
        <w:rPr>
          <w:rFonts w:ascii="Arial" w:hAnsi="Arial" w:cs="Arial"/>
          <w:sz w:val="21"/>
          <w:szCs w:val="21"/>
        </w:rPr>
        <w:t xml:space="preserve">J to develop a Whole System Approach </w:t>
      </w:r>
      <w:r>
        <w:rPr>
          <w:rFonts w:ascii="Arial" w:hAnsi="Arial" w:cs="Arial"/>
          <w:sz w:val="21"/>
          <w:szCs w:val="21"/>
        </w:rPr>
        <w:t>for i</w:t>
      </w:r>
      <w:r w:rsidRPr="00F40892">
        <w:rPr>
          <w:rFonts w:ascii="Arial" w:hAnsi="Arial" w:cs="Arial"/>
          <w:sz w:val="21"/>
          <w:szCs w:val="21"/>
        </w:rPr>
        <w:t>mprov</w:t>
      </w:r>
      <w:r>
        <w:rPr>
          <w:rFonts w:ascii="Arial" w:hAnsi="Arial" w:cs="Arial"/>
          <w:sz w:val="21"/>
          <w:szCs w:val="21"/>
        </w:rPr>
        <w:t xml:space="preserve">ing </w:t>
      </w:r>
      <w:r w:rsidRPr="00F40892">
        <w:rPr>
          <w:rFonts w:ascii="Arial" w:hAnsi="Arial" w:cs="Arial"/>
          <w:sz w:val="21"/>
          <w:szCs w:val="21"/>
        </w:rPr>
        <w:t xml:space="preserve">the outcomes </w:t>
      </w:r>
      <w:r>
        <w:rPr>
          <w:rFonts w:ascii="Arial" w:hAnsi="Arial" w:cs="Arial"/>
          <w:sz w:val="21"/>
          <w:szCs w:val="21"/>
        </w:rPr>
        <w:t xml:space="preserve">of </w:t>
      </w:r>
      <w:r w:rsidRPr="00F40892">
        <w:rPr>
          <w:rFonts w:ascii="Arial" w:hAnsi="Arial" w:cs="Arial"/>
          <w:sz w:val="21"/>
          <w:szCs w:val="21"/>
        </w:rPr>
        <w:t>women in</w:t>
      </w:r>
      <w:r>
        <w:rPr>
          <w:rFonts w:ascii="Arial" w:hAnsi="Arial" w:cs="Arial"/>
          <w:sz w:val="21"/>
          <w:szCs w:val="21"/>
        </w:rPr>
        <w:t>,</w:t>
      </w:r>
      <w:r w:rsidRPr="00F40892">
        <w:rPr>
          <w:rFonts w:ascii="Arial" w:hAnsi="Arial" w:cs="Arial"/>
          <w:sz w:val="21"/>
          <w:szCs w:val="21"/>
        </w:rPr>
        <w:t xml:space="preserve"> or at risk of contact with the </w:t>
      </w:r>
      <w:r>
        <w:rPr>
          <w:rFonts w:ascii="Arial" w:hAnsi="Arial" w:cs="Arial"/>
          <w:sz w:val="21"/>
          <w:szCs w:val="21"/>
        </w:rPr>
        <w:t>CJS.</w:t>
      </w:r>
    </w:p>
    <w:p w14:paraId="466A49AD" w14:textId="06031D31" w:rsidR="0099302C" w:rsidRDefault="00F4693D" w:rsidP="00340025">
      <w:pPr>
        <w:jc w:val="both"/>
        <w:rPr>
          <w:rFonts w:ascii="Arial" w:hAnsi="Arial" w:cs="Arial"/>
          <w:b/>
          <w:bCs/>
          <w:sz w:val="21"/>
          <w:szCs w:val="21"/>
          <w:highlight w:val="yellow"/>
          <w:lang w:val="en-GB" w:eastAsia="en-GB"/>
        </w:rPr>
      </w:pPr>
      <w:r w:rsidRPr="00F40892">
        <w:rPr>
          <w:rFonts w:ascii="Arial" w:hAnsi="Arial" w:cs="Arial"/>
          <w:sz w:val="21"/>
          <w:szCs w:val="21"/>
        </w:rPr>
        <w:t>Kent w</w:t>
      </w:r>
      <w:r>
        <w:rPr>
          <w:rFonts w:ascii="Arial" w:hAnsi="Arial" w:cs="Arial"/>
          <w:sz w:val="21"/>
          <w:szCs w:val="21"/>
        </w:rPr>
        <w:t xml:space="preserve">as </w:t>
      </w:r>
      <w:r w:rsidRPr="00F40892">
        <w:rPr>
          <w:rFonts w:ascii="Arial" w:hAnsi="Arial" w:cs="Arial"/>
          <w:sz w:val="21"/>
          <w:szCs w:val="21"/>
        </w:rPr>
        <w:t xml:space="preserve">one of a small number of areas </w:t>
      </w:r>
      <w:r>
        <w:rPr>
          <w:rFonts w:ascii="Arial" w:hAnsi="Arial" w:cs="Arial"/>
          <w:sz w:val="21"/>
          <w:szCs w:val="21"/>
        </w:rPr>
        <w:t xml:space="preserve">to </w:t>
      </w:r>
      <w:r w:rsidRPr="00F40892">
        <w:rPr>
          <w:rFonts w:ascii="Arial" w:hAnsi="Arial" w:cs="Arial"/>
          <w:sz w:val="21"/>
          <w:szCs w:val="21"/>
        </w:rPr>
        <w:t>secur</w:t>
      </w:r>
      <w:r>
        <w:rPr>
          <w:rFonts w:ascii="Arial" w:hAnsi="Arial" w:cs="Arial"/>
          <w:sz w:val="21"/>
          <w:szCs w:val="21"/>
        </w:rPr>
        <w:t xml:space="preserve">e </w:t>
      </w:r>
      <w:r w:rsidRPr="00F40892">
        <w:rPr>
          <w:rFonts w:ascii="Arial" w:hAnsi="Arial" w:cs="Arial"/>
          <w:sz w:val="21"/>
          <w:szCs w:val="21"/>
        </w:rPr>
        <w:t>funding until 30 March 2025</w:t>
      </w:r>
      <w:r>
        <w:rPr>
          <w:rFonts w:ascii="Arial" w:hAnsi="Arial" w:cs="Arial"/>
          <w:sz w:val="21"/>
          <w:szCs w:val="21"/>
        </w:rPr>
        <w:t xml:space="preserve">; </w:t>
      </w:r>
      <w:r w:rsidRPr="00F40892">
        <w:rPr>
          <w:rFonts w:ascii="Arial" w:hAnsi="Arial" w:cs="Arial"/>
          <w:sz w:val="21"/>
          <w:szCs w:val="21"/>
        </w:rPr>
        <w:t>in total £208,954 for 2022/23 to 2024/25 (£27,164 for 2022/23). The funding will be used to support the development of a Kent Women’s Justice Strategy focus</w:t>
      </w:r>
      <w:r>
        <w:rPr>
          <w:rFonts w:ascii="Arial" w:hAnsi="Arial" w:cs="Arial"/>
          <w:sz w:val="21"/>
          <w:szCs w:val="21"/>
        </w:rPr>
        <w:t xml:space="preserve">ed </w:t>
      </w:r>
      <w:r w:rsidRPr="00F40892">
        <w:rPr>
          <w:rFonts w:ascii="Arial" w:hAnsi="Arial" w:cs="Arial"/>
          <w:sz w:val="21"/>
          <w:szCs w:val="21"/>
        </w:rPr>
        <w:t xml:space="preserve">on reducing reoffending, early intervention to prevent women entering </w:t>
      </w:r>
      <w:r>
        <w:rPr>
          <w:rFonts w:ascii="Arial" w:hAnsi="Arial" w:cs="Arial"/>
          <w:sz w:val="21"/>
          <w:szCs w:val="21"/>
        </w:rPr>
        <w:t xml:space="preserve">the </w:t>
      </w:r>
      <w:r w:rsidRPr="00F40892">
        <w:rPr>
          <w:rFonts w:ascii="Arial" w:hAnsi="Arial" w:cs="Arial"/>
          <w:sz w:val="21"/>
          <w:szCs w:val="21"/>
        </w:rPr>
        <w:t xml:space="preserve">CJS and capturing linked children for early support. It will also enable the design of </w:t>
      </w:r>
      <w:r>
        <w:rPr>
          <w:rFonts w:ascii="Arial" w:hAnsi="Arial" w:cs="Arial"/>
          <w:sz w:val="21"/>
          <w:szCs w:val="21"/>
        </w:rPr>
        <w:t xml:space="preserve">a </w:t>
      </w:r>
      <w:r w:rsidRPr="00F40892">
        <w:rPr>
          <w:rFonts w:ascii="Arial" w:hAnsi="Arial" w:cs="Arial"/>
          <w:sz w:val="21"/>
          <w:szCs w:val="21"/>
        </w:rPr>
        <w:t>Women’s Justice multi-agency panel process to develop an evidence base of interventions with the aim of reducing re-offending and supporting early intervention.</w:t>
      </w:r>
    </w:p>
    <w:p w14:paraId="051C782A" w14:textId="031ABB2E" w:rsidR="00F4693D" w:rsidRPr="009D13E7" w:rsidRDefault="00F4693D" w:rsidP="00340025">
      <w:pPr>
        <w:spacing w:before="120" w:after="80"/>
        <w:ind w:left="425" w:hanging="425"/>
        <w:jc w:val="both"/>
        <w:rPr>
          <w:rFonts w:ascii="Arial" w:hAnsi="Arial" w:cs="Arial"/>
          <w:b/>
          <w:bCs/>
          <w:sz w:val="21"/>
          <w:szCs w:val="21"/>
          <w:u w:val="single"/>
        </w:rPr>
      </w:pPr>
      <w:r w:rsidRPr="009D13E7">
        <w:rPr>
          <w:rFonts w:ascii="Arial" w:hAnsi="Arial" w:cs="Arial"/>
          <w:b/>
          <w:bCs/>
          <w:sz w:val="21"/>
          <w:szCs w:val="21"/>
          <w:u w:val="single"/>
        </w:rPr>
        <w:t>Safer Streets Fund 4 – Protecting Public Spaces</w:t>
      </w:r>
    </w:p>
    <w:p w14:paraId="303A9E74" w14:textId="681006EB" w:rsidR="00F4693D" w:rsidRPr="00ED44A3" w:rsidRDefault="00F4693D" w:rsidP="00340025">
      <w:pPr>
        <w:spacing w:after="40"/>
        <w:jc w:val="both"/>
        <w:rPr>
          <w:rFonts w:ascii="Arial" w:hAnsi="Arial" w:cs="Arial"/>
          <w:sz w:val="21"/>
          <w:szCs w:val="21"/>
        </w:rPr>
      </w:pPr>
      <w:r w:rsidRPr="00ED44A3">
        <w:rPr>
          <w:rFonts w:ascii="Arial" w:hAnsi="Arial" w:cs="Arial"/>
          <w:sz w:val="21"/>
          <w:szCs w:val="21"/>
        </w:rPr>
        <w:t>The H</w:t>
      </w:r>
      <w:r w:rsidR="007565C8">
        <w:rPr>
          <w:rFonts w:ascii="Arial" w:hAnsi="Arial" w:cs="Arial"/>
          <w:sz w:val="21"/>
          <w:szCs w:val="21"/>
        </w:rPr>
        <w:t>O</w:t>
      </w:r>
      <w:r w:rsidRPr="00ED44A3">
        <w:rPr>
          <w:rFonts w:ascii="Arial" w:hAnsi="Arial" w:cs="Arial"/>
          <w:sz w:val="21"/>
          <w:szCs w:val="21"/>
        </w:rPr>
        <w:t xml:space="preserve"> launched </w:t>
      </w:r>
      <w:r>
        <w:rPr>
          <w:rFonts w:ascii="Arial" w:hAnsi="Arial" w:cs="Arial"/>
          <w:sz w:val="21"/>
          <w:szCs w:val="21"/>
        </w:rPr>
        <w:t xml:space="preserve">the </w:t>
      </w:r>
      <w:r w:rsidR="009D13E7">
        <w:rPr>
          <w:rFonts w:ascii="Arial" w:hAnsi="Arial" w:cs="Arial"/>
          <w:sz w:val="21"/>
          <w:szCs w:val="21"/>
        </w:rPr>
        <w:t xml:space="preserve">fourth </w:t>
      </w:r>
      <w:r>
        <w:rPr>
          <w:rFonts w:ascii="Arial" w:hAnsi="Arial" w:cs="Arial"/>
          <w:sz w:val="21"/>
          <w:szCs w:val="21"/>
        </w:rPr>
        <w:t>r</w:t>
      </w:r>
      <w:r w:rsidRPr="00ED44A3">
        <w:rPr>
          <w:rFonts w:ascii="Arial" w:hAnsi="Arial" w:cs="Arial"/>
          <w:sz w:val="21"/>
          <w:szCs w:val="21"/>
        </w:rPr>
        <w:t xml:space="preserve">ound </w:t>
      </w:r>
      <w:r>
        <w:rPr>
          <w:rFonts w:ascii="Arial" w:hAnsi="Arial" w:cs="Arial"/>
          <w:sz w:val="21"/>
          <w:szCs w:val="21"/>
        </w:rPr>
        <w:t xml:space="preserve">of </w:t>
      </w:r>
      <w:r w:rsidRPr="00ED44A3">
        <w:rPr>
          <w:rFonts w:ascii="Arial" w:hAnsi="Arial" w:cs="Arial"/>
          <w:sz w:val="21"/>
          <w:szCs w:val="21"/>
        </w:rPr>
        <w:t xml:space="preserve">the Safer Streets Fund in March 2022, with </w:t>
      </w:r>
      <w:r>
        <w:rPr>
          <w:rFonts w:ascii="Arial" w:hAnsi="Arial" w:cs="Arial"/>
          <w:sz w:val="21"/>
          <w:szCs w:val="21"/>
        </w:rPr>
        <w:t>a</w:t>
      </w:r>
      <w:r w:rsidRPr="00ED44A3">
        <w:rPr>
          <w:rFonts w:ascii="Arial" w:hAnsi="Arial" w:cs="Arial"/>
          <w:sz w:val="21"/>
          <w:szCs w:val="21"/>
        </w:rPr>
        <w:t xml:space="preserve"> focus on targeting</w:t>
      </w:r>
      <w:r w:rsidR="00CF5E21">
        <w:rPr>
          <w:rFonts w:ascii="Arial" w:hAnsi="Arial" w:cs="Arial"/>
          <w:sz w:val="21"/>
          <w:szCs w:val="21"/>
        </w:rPr>
        <w:t>:</w:t>
      </w:r>
      <w:r w:rsidRPr="00ED44A3">
        <w:rPr>
          <w:rFonts w:ascii="Arial" w:hAnsi="Arial" w:cs="Arial"/>
          <w:sz w:val="21"/>
          <w:szCs w:val="21"/>
        </w:rPr>
        <w:t xml:space="preserve"> neighbourhood crimes (domestic burglary, robbery, theft from person, vehicle crime)</w:t>
      </w:r>
      <w:r w:rsidR="00CF5E21">
        <w:rPr>
          <w:rFonts w:ascii="Arial" w:hAnsi="Arial" w:cs="Arial"/>
          <w:sz w:val="21"/>
          <w:szCs w:val="21"/>
        </w:rPr>
        <w:t>;</w:t>
      </w:r>
      <w:r w:rsidRPr="00ED44A3">
        <w:rPr>
          <w:rFonts w:ascii="Arial" w:hAnsi="Arial" w:cs="Arial"/>
          <w:sz w:val="21"/>
          <w:szCs w:val="21"/>
        </w:rPr>
        <w:t xml:space="preserve"> ASB</w:t>
      </w:r>
      <w:r w:rsidR="00CF5E21">
        <w:rPr>
          <w:rFonts w:ascii="Arial" w:hAnsi="Arial" w:cs="Arial"/>
          <w:sz w:val="21"/>
          <w:szCs w:val="21"/>
        </w:rPr>
        <w:t>;</w:t>
      </w:r>
      <w:r w:rsidRPr="00ED44A3">
        <w:rPr>
          <w:rFonts w:ascii="Arial" w:hAnsi="Arial" w:cs="Arial"/>
          <w:sz w:val="21"/>
          <w:szCs w:val="21"/>
        </w:rPr>
        <w:t xml:space="preserve"> VAWG</w:t>
      </w:r>
      <w:r w:rsidR="0082385B">
        <w:rPr>
          <w:rFonts w:ascii="Arial" w:hAnsi="Arial" w:cs="Arial"/>
          <w:sz w:val="21"/>
          <w:szCs w:val="21"/>
        </w:rPr>
        <w:t xml:space="preserve"> </w:t>
      </w:r>
      <w:r w:rsidRPr="00ED44A3">
        <w:rPr>
          <w:rFonts w:ascii="Arial" w:hAnsi="Arial" w:cs="Arial"/>
          <w:sz w:val="21"/>
          <w:szCs w:val="21"/>
        </w:rPr>
        <w:t>in public places</w:t>
      </w:r>
      <w:r w:rsidR="00BB1E3E">
        <w:rPr>
          <w:rFonts w:ascii="Arial" w:hAnsi="Arial" w:cs="Arial"/>
          <w:sz w:val="21"/>
          <w:szCs w:val="21"/>
        </w:rPr>
        <w:t>;</w:t>
      </w:r>
      <w:r w:rsidRPr="00ED44A3">
        <w:rPr>
          <w:rFonts w:ascii="Arial" w:hAnsi="Arial" w:cs="Arial"/>
          <w:sz w:val="21"/>
          <w:szCs w:val="21"/>
        </w:rPr>
        <w:t xml:space="preserve"> and improving feelings of safety from VAWG or ASB. </w:t>
      </w:r>
    </w:p>
    <w:p w14:paraId="12919CC7" w14:textId="77777777" w:rsidR="006C6490" w:rsidRDefault="00F4693D" w:rsidP="00340025">
      <w:pPr>
        <w:spacing w:after="40"/>
        <w:jc w:val="both"/>
        <w:rPr>
          <w:rFonts w:ascii="Arial" w:hAnsi="Arial" w:cs="Arial"/>
          <w:sz w:val="21"/>
          <w:szCs w:val="21"/>
        </w:rPr>
      </w:pPr>
      <w:r w:rsidRPr="00ED44A3">
        <w:rPr>
          <w:rFonts w:ascii="Arial" w:hAnsi="Arial" w:cs="Arial"/>
          <w:sz w:val="21"/>
          <w:szCs w:val="21"/>
        </w:rPr>
        <w:t xml:space="preserve">Funding </w:t>
      </w:r>
      <w:r w:rsidR="00BB1E3E">
        <w:rPr>
          <w:rFonts w:ascii="Arial" w:hAnsi="Arial" w:cs="Arial"/>
          <w:sz w:val="21"/>
          <w:szCs w:val="21"/>
        </w:rPr>
        <w:t xml:space="preserve">had to </w:t>
      </w:r>
      <w:r w:rsidRPr="00ED44A3">
        <w:rPr>
          <w:rFonts w:ascii="Arial" w:hAnsi="Arial" w:cs="Arial"/>
          <w:sz w:val="21"/>
          <w:szCs w:val="21"/>
        </w:rPr>
        <w:t>be targeted within defined geographic areas where evidence demonstrate</w:t>
      </w:r>
      <w:r w:rsidR="00BB1E3E">
        <w:rPr>
          <w:rFonts w:ascii="Arial" w:hAnsi="Arial" w:cs="Arial"/>
          <w:sz w:val="21"/>
          <w:szCs w:val="21"/>
        </w:rPr>
        <w:t>d</w:t>
      </w:r>
      <w:r w:rsidRPr="00ED44A3">
        <w:rPr>
          <w:rFonts w:ascii="Arial" w:hAnsi="Arial" w:cs="Arial"/>
          <w:sz w:val="21"/>
          <w:szCs w:val="21"/>
        </w:rPr>
        <w:t xml:space="preserve"> </w:t>
      </w:r>
      <w:r>
        <w:rPr>
          <w:rFonts w:ascii="Arial" w:hAnsi="Arial" w:cs="Arial"/>
          <w:sz w:val="21"/>
          <w:szCs w:val="21"/>
        </w:rPr>
        <w:t xml:space="preserve">a </w:t>
      </w:r>
      <w:r w:rsidRPr="00ED44A3">
        <w:rPr>
          <w:rFonts w:ascii="Arial" w:hAnsi="Arial" w:cs="Arial"/>
          <w:sz w:val="21"/>
          <w:szCs w:val="21"/>
        </w:rPr>
        <w:t>disproportionat</w:t>
      </w:r>
      <w:r>
        <w:rPr>
          <w:rFonts w:ascii="Arial" w:hAnsi="Arial" w:cs="Arial"/>
          <w:sz w:val="21"/>
          <w:szCs w:val="21"/>
        </w:rPr>
        <w:t>e</w:t>
      </w:r>
      <w:r w:rsidRPr="00ED44A3">
        <w:rPr>
          <w:rFonts w:ascii="Arial" w:hAnsi="Arial" w:cs="Arial"/>
          <w:sz w:val="21"/>
          <w:szCs w:val="21"/>
        </w:rPr>
        <w:t xml:space="preserve"> impact</w:t>
      </w:r>
      <w:r>
        <w:rPr>
          <w:rFonts w:ascii="Arial" w:hAnsi="Arial" w:cs="Arial"/>
          <w:sz w:val="21"/>
          <w:szCs w:val="21"/>
        </w:rPr>
        <w:t xml:space="preserve"> from </w:t>
      </w:r>
      <w:r w:rsidRPr="00ED44A3">
        <w:rPr>
          <w:rFonts w:ascii="Arial" w:hAnsi="Arial" w:cs="Arial"/>
          <w:sz w:val="21"/>
          <w:szCs w:val="21"/>
        </w:rPr>
        <w:t>the defined crime types.</w:t>
      </w:r>
    </w:p>
    <w:p w14:paraId="75B64D38" w14:textId="1F7C1602" w:rsidR="00F4693D" w:rsidRPr="00ED44A3" w:rsidRDefault="00F4693D" w:rsidP="00340025">
      <w:pPr>
        <w:spacing w:after="40"/>
        <w:jc w:val="both"/>
        <w:rPr>
          <w:rFonts w:ascii="Arial" w:hAnsi="Arial" w:cs="Arial"/>
          <w:sz w:val="21"/>
          <w:szCs w:val="21"/>
        </w:rPr>
      </w:pPr>
      <w:r w:rsidRPr="00ED44A3">
        <w:rPr>
          <w:rFonts w:ascii="Arial" w:hAnsi="Arial" w:cs="Arial"/>
          <w:sz w:val="21"/>
          <w:szCs w:val="21"/>
        </w:rPr>
        <w:t xml:space="preserve">Following an extensive data review, </w:t>
      </w:r>
      <w:r>
        <w:rPr>
          <w:rFonts w:ascii="Arial" w:hAnsi="Arial" w:cs="Arial"/>
          <w:sz w:val="21"/>
          <w:szCs w:val="21"/>
        </w:rPr>
        <w:t>four districts were identified and e</w:t>
      </w:r>
      <w:r w:rsidRPr="00ED44A3">
        <w:rPr>
          <w:rFonts w:ascii="Arial" w:hAnsi="Arial" w:cs="Arial"/>
          <w:sz w:val="21"/>
          <w:szCs w:val="21"/>
        </w:rPr>
        <w:t xml:space="preserve">vidence-based bids </w:t>
      </w:r>
      <w:r>
        <w:rPr>
          <w:rFonts w:ascii="Arial" w:hAnsi="Arial" w:cs="Arial"/>
          <w:sz w:val="21"/>
          <w:szCs w:val="21"/>
        </w:rPr>
        <w:t>developed</w:t>
      </w:r>
      <w:r w:rsidRPr="00ED44A3">
        <w:rPr>
          <w:rFonts w:ascii="Arial" w:hAnsi="Arial" w:cs="Arial"/>
          <w:sz w:val="21"/>
          <w:szCs w:val="21"/>
        </w:rPr>
        <w:t>.</w:t>
      </w:r>
      <w:r w:rsidR="006C6490">
        <w:rPr>
          <w:rFonts w:ascii="Arial" w:hAnsi="Arial" w:cs="Arial"/>
          <w:sz w:val="21"/>
          <w:szCs w:val="21"/>
        </w:rPr>
        <w:t xml:space="preserve"> </w:t>
      </w:r>
      <w:r w:rsidRPr="00ED44A3">
        <w:rPr>
          <w:rFonts w:ascii="Arial" w:hAnsi="Arial" w:cs="Arial"/>
          <w:sz w:val="21"/>
          <w:szCs w:val="21"/>
        </w:rPr>
        <w:t xml:space="preserve">I was successful in securing funding for all </w:t>
      </w:r>
      <w:r>
        <w:rPr>
          <w:rFonts w:ascii="Arial" w:hAnsi="Arial" w:cs="Arial"/>
          <w:sz w:val="21"/>
          <w:szCs w:val="21"/>
        </w:rPr>
        <w:t xml:space="preserve">four </w:t>
      </w:r>
      <w:r w:rsidRPr="00ED44A3">
        <w:rPr>
          <w:rFonts w:ascii="Arial" w:hAnsi="Arial" w:cs="Arial"/>
          <w:sz w:val="21"/>
          <w:szCs w:val="21"/>
        </w:rPr>
        <w:t>bids</w:t>
      </w:r>
      <w:r>
        <w:rPr>
          <w:rFonts w:ascii="Arial" w:hAnsi="Arial" w:cs="Arial"/>
          <w:sz w:val="21"/>
          <w:szCs w:val="21"/>
        </w:rPr>
        <w:t xml:space="preserve">, </w:t>
      </w:r>
      <w:r w:rsidRPr="00ED44A3">
        <w:rPr>
          <w:rFonts w:ascii="Arial" w:hAnsi="Arial" w:cs="Arial"/>
          <w:sz w:val="21"/>
          <w:szCs w:val="21"/>
        </w:rPr>
        <w:t xml:space="preserve">totaling £1.4 million </w:t>
      </w:r>
      <w:r>
        <w:rPr>
          <w:rFonts w:ascii="Arial" w:hAnsi="Arial" w:cs="Arial"/>
          <w:sz w:val="21"/>
          <w:szCs w:val="21"/>
        </w:rPr>
        <w:t xml:space="preserve">over the </w:t>
      </w:r>
      <w:r w:rsidRPr="00ED44A3">
        <w:rPr>
          <w:rFonts w:ascii="Arial" w:hAnsi="Arial" w:cs="Arial"/>
          <w:sz w:val="21"/>
          <w:szCs w:val="21"/>
        </w:rPr>
        <w:t>period 1 July 2022 to 30 September 2024</w:t>
      </w:r>
      <w:r>
        <w:rPr>
          <w:rFonts w:ascii="Arial" w:hAnsi="Arial" w:cs="Arial"/>
          <w:sz w:val="21"/>
          <w:szCs w:val="21"/>
        </w:rPr>
        <w:t>.</w:t>
      </w:r>
    </w:p>
    <w:p w14:paraId="1305A944" w14:textId="71A3FA6B" w:rsidR="00F4693D" w:rsidRPr="0086374D" w:rsidRDefault="00F4693D" w:rsidP="00340025">
      <w:pPr>
        <w:spacing w:after="80"/>
        <w:jc w:val="both"/>
        <w:rPr>
          <w:rFonts w:ascii="Arial" w:hAnsi="Arial" w:cs="Arial"/>
          <w:sz w:val="21"/>
          <w:szCs w:val="21"/>
        </w:rPr>
      </w:pPr>
      <w:r w:rsidRPr="00ED44A3">
        <w:rPr>
          <w:rFonts w:ascii="Arial" w:hAnsi="Arial" w:cs="Arial"/>
          <w:sz w:val="21"/>
          <w:szCs w:val="21"/>
        </w:rPr>
        <w:t>The delivery areas are as follows</w:t>
      </w:r>
      <w:r>
        <w:rPr>
          <w:rFonts w:ascii="Arial" w:hAnsi="Arial" w:cs="Arial"/>
          <w:sz w:val="21"/>
          <w:szCs w:val="21"/>
        </w:rPr>
        <w:t>:</w:t>
      </w:r>
    </w:p>
    <w:tbl>
      <w:tblPr>
        <w:tblStyle w:val="TableGrid"/>
        <w:tblW w:w="0" w:type="auto"/>
        <w:tblLook w:val="04A0" w:firstRow="1" w:lastRow="0" w:firstColumn="1" w:lastColumn="0" w:noHBand="0" w:noVBand="1"/>
      </w:tblPr>
      <w:tblGrid>
        <w:gridCol w:w="4884"/>
      </w:tblGrid>
      <w:tr w:rsidR="0086374D" w14:paraId="6D5ADE77" w14:textId="77777777" w:rsidTr="003635A0">
        <w:tc>
          <w:tcPr>
            <w:tcW w:w="4884" w:type="dxa"/>
            <w:shd w:val="clear" w:color="auto" w:fill="EEECE1" w:themeFill="background2"/>
          </w:tcPr>
          <w:p w14:paraId="75A74B54" w14:textId="60898F70" w:rsidR="00D53E9C" w:rsidRDefault="0086374D" w:rsidP="00340025">
            <w:pPr>
              <w:spacing w:after="40"/>
              <w:jc w:val="both"/>
              <w:rPr>
                <w:rFonts w:ascii="Arial" w:hAnsi="Arial" w:cs="Arial"/>
                <w:sz w:val="21"/>
                <w:szCs w:val="21"/>
              </w:rPr>
            </w:pPr>
            <w:r w:rsidRPr="003635A0">
              <w:rPr>
                <w:rFonts w:ascii="Arial" w:hAnsi="Arial" w:cs="Arial"/>
                <w:sz w:val="21"/>
                <w:szCs w:val="21"/>
                <w:u w:val="single"/>
              </w:rPr>
              <w:t>Canterbury</w:t>
            </w:r>
            <w:r w:rsidRPr="00D53E9C">
              <w:rPr>
                <w:rFonts w:ascii="Arial" w:hAnsi="Arial" w:cs="Arial"/>
                <w:sz w:val="21"/>
                <w:szCs w:val="21"/>
              </w:rPr>
              <w:t xml:space="preserve"> </w:t>
            </w:r>
            <w:r w:rsidR="00D53E9C" w:rsidRPr="00D53E9C">
              <w:rPr>
                <w:rFonts w:ascii="Arial" w:hAnsi="Arial" w:cs="Arial"/>
                <w:sz w:val="21"/>
                <w:szCs w:val="21"/>
              </w:rPr>
              <w:t>(£589,042)</w:t>
            </w:r>
          </w:p>
          <w:p w14:paraId="2995A800" w14:textId="2D8DA5EC" w:rsidR="0086374D" w:rsidRPr="00D53E9C" w:rsidRDefault="0086374D" w:rsidP="00340025">
            <w:pPr>
              <w:jc w:val="both"/>
              <w:rPr>
                <w:rFonts w:ascii="Arial" w:hAnsi="Arial" w:cs="Arial"/>
                <w:sz w:val="21"/>
                <w:szCs w:val="21"/>
              </w:rPr>
            </w:pPr>
            <w:r w:rsidRPr="00D53E9C">
              <w:rPr>
                <w:rFonts w:ascii="Arial" w:hAnsi="Arial" w:cs="Arial"/>
                <w:sz w:val="21"/>
                <w:szCs w:val="21"/>
              </w:rPr>
              <w:t xml:space="preserve">Dane John Gardens, City </w:t>
            </w:r>
            <w:r w:rsidR="009911A2">
              <w:rPr>
                <w:rFonts w:ascii="Arial" w:hAnsi="Arial" w:cs="Arial"/>
                <w:sz w:val="21"/>
                <w:szCs w:val="21"/>
              </w:rPr>
              <w:t>c</w:t>
            </w:r>
            <w:r w:rsidRPr="00D53E9C">
              <w:rPr>
                <w:rFonts w:ascii="Arial" w:hAnsi="Arial" w:cs="Arial"/>
                <w:sz w:val="21"/>
                <w:szCs w:val="21"/>
              </w:rPr>
              <w:t>entre</w:t>
            </w:r>
            <w:r w:rsidR="009911A2">
              <w:rPr>
                <w:rFonts w:ascii="Arial" w:hAnsi="Arial" w:cs="Arial"/>
                <w:sz w:val="21"/>
                <w:szCs w:val="21"/>
              </w:rPr>
              <w:t xml:space="preserve"> </w:t>
            </w:r>
            <w:r w:rsidRPr="00D53E9C">
              <w:rPr>
                <w:rFonts w:ascii="Arial" w:hAnsi="Arial" w:cs="Arial"/>
                <w:sz w:val="21"/>
                <w:szCs w:val="21"/>
              </w:rPr>
              <w:t xml:space="preserve">and main routes into town </w:t>
            </w:r>
          </w:p>
        </w:tc>
      </w:tr>
      <w:tr w:rsidR="00DB5A93" w14:paraId="0706743B" w14:textId="77777777" w:rsidTr="00DB5A93">
        <w:tc>
          <w:tcPr>
            <w:tcW w:w="4884" w:type="dxa"/>
          </w:tcPr>
          <w:p w14:paraId="541CCD8B" w14:textId="75C20FBA" w:rsidR="00DB5A93" w:rsidRDefault="00DB5A93" w:rsidP="00340025">
            <w:pPr>
              <w:pStyle w:val="ListParagraph"/>
              <w:numPr>
                <w:ilvl w:val="0"/>
                <w:numId w:val="29"/>
              </w:numPr>
              <w:contextualSpacing w:val="0"/>
              <w:jc w:val="both"/>
              <w:rPr>
                <w:rFonts w:ascii="Arial" w:hAnsi="Arial" w:cs="Arial"/>
                <w:sz w:val="21"/>
                <w:szCs w:val="21"/>
              </w:rPr>
            </w:pPr>
            <w:r w:rsidRPr="00275AE4">
              <w:rPr>
                <w:rFonts w:ascii="Arial" w:hAnsi="Arial" w:cs="Arial"/>
                <w:sz w:val="21"/>
                <w:szCs w:val="21"/>
              </w:rPr>
              <w:t>Extension of the Safe Zone App</w:t>
            </w:r>
          </w:p>
          <w:p w14:paraId="700620E4" w14:textId="503F1FAD" w:rsidR="00DB5A93" w:rsidRDefault="00DB5A93" w:rsidP="00340025">
            <w:pPr>
              <w:pStyle w:val="ListParagraph"/>
              <w:numPr>
                <w:ilvl w:val="0"/>
                <w:numId w:val="29"/>
              </w:numPr>
              <w:contextualSpacing w:val="0"/>
              <w:jc w:val="both"/>
              <w:rPr>
                <w:rFonts w:ascii="Arial" w:hAnsi="Arial" w:cs="Arial"/>
                <w:sz w:val="21"/>
                <w:szCs w:val="21"/>
              </w:rPr>
            </w:pPr>
            <w:r w:rsidRPr="00275AE4">
              <w:rPr>
                <w:rFonts w:ascii="Arial" w:hAnsi="Arial" w:cs="Arial"/>
                <w:sz w:val="21"/>
                <w:szCs w:val="21"/>
              </w:rPr>
              <w:t xml:space="preserve">34 x additional CCTV cameras in Parkwood area of </w:t>
            </w:r>
            <w:r w:rsidR="00DA21A1">
              <w:rPr>
                <w:rFonts w:ascii="Arial" w:hAnsi="Arial" w:cs="Arial"/>
                <w:sz w:val="21"/>
                <w:szCs w:val="21"/>
              </w:rPr>
              <w:t xml:space="preserve">the </w:t>
            </w:r>
            <w:r w:rsidR="0092084E">
              <w:rPr>
                <w:rFonts w:ascii="Arial" w:hAnsi="Arial" w:cs="Arial"/>
                <w:sz w:val="21"/>
                <w:szCs w:val="21"/>
              </w:rPr>
              <w:t>u</w:t>
            </w:r>
            <w:r w:rsidRPr="00275AE4">
              <w:rPr>
                <w:rFonts w:ascii="Arial" w:hAnsi="Arial" w:cs="Arial"/>
                <w:sz w:val="21"/>
                <w:szCs w:val="21"/>
              </w:rPr>
              <w:t xml:space="preserve">niversity and </w:t>
            </w:r>
            <w:r w:rsidR="009911A2">
              <w:rPr>
                <w:rFonts w:ascii="Arial" w:hAnsi="Arial" w:cs="Arial"/>
                <w:sz w:val="21"/>
                <w:szCs w:val="21"/>
              </w:rPr>
              <w:t>C</w:t>
            </w:r>
            <w:r w:rsidRPr="00275AE4">
              <w:rPr>
                <w:rFonts w:ascii="Arial" w:hAnsi="Arial" w:cs="Arial"/>
                <w:sz w:val="21"/>
                <w:szCs w:val="21"/>
              </w:rPr>
              <w:t>ity centre</w:t>
            </w:r>
          </w:p>
          <w:p w14:paraId="3628AB09" w14:textId="41BDA79E" w:rsidR="00DB5A93" w:rsidRDefault="00DB5A93" w:rsidP="00340025">
            <w:pPr>
              <w:pStyle w:val="ListParagraph"/>
              <w:numPr>
                <w:ilvl w:val="0"/>
                <w:numId w:val="29"/>
              </w:numPr>
              <w:contextualSpacing w:val="0"/>
              <w:jc w:val="both"/>
              <w:rPr>
                <w:rFonts w:ascii="Arial" w:hAnsi="Arial" w:cs="Arial"/>
                <w:sz w:val="21"/>
                <w:szCs w:val="21"/>
              </w:rPr>
            </w:pPr>
            <w:r w:rsidRPr="00141DA5">
              <w:rPr>
                <w:rFonts w:ascii="Arial" w:hAnsi="Arial" w:cs="Arial"/>
                <w:sz w:val="21"/>
                <w:szCs w:val="21"/>
              </w:rPr>
              <w:t>Introducing a Safe Haven in Whitefriars open</w:t>
            </w:r>
            <w:r w:rsidR="00322B05">
              <w:rPr>
                <w:rFonts w:ascii="Arial" w:hAnsi="Arial" w:cs="Arial"/>
                <w:sz w:val="21"/>
                <w:szCs w:val="21"/>
              </w:rPr>
              <w:t xml:space="preserve"> </w:t>
            </w:r>
            <w:r w:rsidRPr="00141DA5">
              <w:rPr>
                <w:rFonts w:ascii="Arial" w:hAnsi="Arial" w:cs="Arial"/>
                <w:sz w:val="21"/>
                <w:szCs w:val="21"/>
              </w:rPr>
              <w:t>during night-time economy (NTE) and</w:t>
            </w:r>
            <w:r>
              <w:rPr>
                <w:rFonts w:ascii="Arial" w:hAnsi="Arial" w:cs="Arial"/>
                <w:sz w:val="21"/>
                <w:szCs w:val="21"/>
              </w:rPr>
              <w:t xml:space="preserve"> </w:t>
            </w:r>
            <w:r w:rsidRPr="00141DA5">
              <w:rPr>
                <w:rFonts w:ascii="Arial" w:hAnsi="Arial" w:cs="Arial"/>
                <w:sz w:val="21"/>
                <w:szCs w:val="21"/>
              </w:rPr>
              <w:t>creat</w:t>
            </w:r>
            <w:r>
              <w:rPr>
                <w:rFonts w:ascii="Arial" w:hAnsi="Arial" w:cs="Arial"/>
                <w:sz w:val="21"/>
                <w:szCs w:val="21"/>
              </w:rPr>
              <w:t xml:space="preserve">ing </w:t>
            </w:r>
            <w:r w:rsidRPr="00141DA5">
              <w:rPr>
                <w:rFonts w:ascii="Arial" w:hAnsi="Arial" w:cs="Arial"/>
                <w:sz w:val="21"/>
                <w:szCs w:val="21"/>
              </w:rPr>
              <w:t>a safe space for women and girls</w:t>
            </w:r>
          </w:p>
          <w:p w14:paraId="51365ACD" w14:textId="4634CBCD" w:rsidR="00DB5A93" w:rsidRDefault="00DB5A93" w:rsidP="00340025">
            <w:pPr>
              <w:pStyle w:val="ListParagraph"/>
              <w:numPr>
                <w:ilvl w:val="0"/>
                <w:numId w:val="29"/>
              </w:numPr>
              <w:contextualSpacing w:val="0"/>
              <w:jc w:val="both"/>
              <w:rPr>
                <w:rFonts w:ascii="Arial" w:hAnsi="Arial" w:cs="Arial"/>
                <w:sz w:val="21"/>
                <w:szCs w:val="21"/>
              </w:rPr>
            </w:pPr>
            <w:r w:rsidRPr="00141DA5">
              <w:rPr>
                <w:rFonts w:ascii="Arial" w:hAnsi="Arial" w:cs="Arial"/>
                <w:sz w:val="21"/>
                <w:szCs w:val="21"/>
              </w:rPr>
              <w:t>Increasing Best Bar None within the NTE</w:t>
            </w:r>
          </w:p>
          <w:p w14:paraId="2D463ED8" w14:textId="649AF01A" w:rsidR="00DB5A93" w:rsidRDefault="00DB5A93" w:rsidP="00340025">
            <w:pPr>
              <w:pStyle w:val="ListParagraph"/>
              <w:numPr>
                <w:ilvl w:val="0"/>
                <w:numId w:val="29"/>
              </w:numPr>
              <w:contextualSpacing w:val="0"/>
              <w:jc w:val="both"/>
              <w:rPr>
                <w:rFonts w:ascii="Arial" w:hAnsi="Arial" w:cs="Arial"/>
                <w:sz w:val="21"/>
                <w:szCs w:val="21"/>
              </w:rPr>
            </w:pPr>
            <w:r w:rsidRPr="00141DA5">
              <w:rPr>
                <w:rFonts w:ascii="Arial" w:hAnsi="Arial" w:cs="Arial"/>
                <w:sz w:val="21"/>
                <w:szCs w:val="21"/>
              </w:rPr>
              <w:t>Safe Night Out activities to support university students, including provision of Stop Topps, non-alcohol events and Walking Taxis</w:t>
            </w:r>
          </w:p>
          <w:p w14:paraId="7AE5AC2C" w14:textId="7AB2F443" w:rsidR="00DB5A93" w:rsidRDefault="00DB5A93" w:rsidP="00340025">
            <w:pPr>
              <w:pStyle w:val="ListParagraph"/>
              <w:numPr>
                <w:ilvl w:val="0"/>
                <w:numId w:val="29"/>
              </w:numPr>
              <w:contextualSpacing w:val="0"/>
              <w:jc w:val="both"/>
              <w:rPr>
                <w:rFonts w:ascii="Arial" w:hAnsi="Arial" w:cs="Arial"/>
                <w:sz w:val="21"/>
                <w:szCs w:val="21"/>
              </w:rPr>
            </w:pPr>
            <w:r w:rsidRPr="00141DA5">
              <w:rPr>
                <w:rFonts w:ascii="Arial" w:hAnsi="Arial" w:cs="Arial"/>
                <w:sz w:val="21"/>
                <w:szCs w:val="21"/>
              </w:rPr>
              <w:t xml:space="preserve">Support </w:t>
            </w:r>
            <w:r w:rsidR="00BD4DF5">
              <w:rPr>
                <w:rFonts w:ascii="Arial" w:hAnsi="Arial" w:cs="Arial"/>
                <w:sz w:val="21"/>
                <w:szCs w:val="21"/>
              </w:rPr>
              <w:t xml:space="preserve">to increase number of </w:t>
            </w:r>
            <w:r w:rsidRPr="00141DA5">
              <w:rPr>
                <w:rFonts w:ascii="Arial" w:hAnsi="Arial" w:cs="Arial"/>
                <w:sz w:val="21"/>
                <w:szCs w:val="21"/>
              </w:rPr>
              <w:t>Street Pastors</w:t>
            </w:r>
            <w:r w:rsidR="009C68E3">
              <w:rPr>
                <w:rFonts w:ascii="Arial" w:hAnsi="Arial" w:cs="Arial"/>
                <w:sz w:val="21"/>
                <w:szCs w:val="21"/>
              </w:rPr>
              <w:t xml:space="preserve"> </w:t>
            </w:r>
            <w:r w:rsidRPr="00141DA5">
              <w:rPr>
                <w:rFonts w:ascii="Arial" w:hAnsi="Arial" w:cs="Arial"/>
                <w:sz w:val="21"/>
                <w:szCs w:val="21"/>
              </w:rPr>
              <w:t xml:space="preserve">to </w:t>
            </w:r>
            <w:r w:rsidR="00A565BA">
              <w:rPr>
                <w:rFonts w:ascii="Arial" w:hAnsi="Arial" w:cs="Arial"/>
                <w:sz w:val="21"/>
                <w:szCs w:val="21"/>
              </w:rPr>
              <w:t xml:space="preserve">provide </w:t>
            </w:r>
            <w:r w:rsidRPr="00141DA5">
              <w:rPr>
                <w:rFonts w:ascii="Arial" w:hAnsi="Arial" w:cs="Arial"/>
                <w:sz w:val="21"/>
                <w:szCs w:val="21"/>
              </w:rPr>
              <w:t>further patrols in the NT</w:t>
            </w:r>
            <w:r w:rsidR="00A565BA">
              <w:rPr>
                <w:rFonts w:ascii="Arial" w:hAnsi="Arial" w:cs="Arial"/>
                <w:sz w:val="21"/>
                <w:szCs w:val="21"/>
              </w:rPr>
              <w:t>E</w:t>
            </w:r>
          </w:p>
          <w:p w14:paraId="580B0DAB" w14:textId="57175ACA" w:rsidR="00DB5A93" w:rsidRDefault="00DB5A93" w:rsidP="00340025">
            <w:pPr>
              <w:pStyle w:val="ListParagraph"/>
              <w:numPr>
                <w:ilvl w:val="0"/>
                <w:numId w:val="29"/>
              </w:numPr>
              <w:contextualSpacing w:val="0"/>
              <w:jc w:val="both"/>
              <w:rPr>
                <w:rFonts w:ascii="Arial" w:hAnsi="Arial" w:cs="Arial"/>
                <w:sz w:val="21"/>
                <w:szCs w:val="21"/>
              </w:rPr>
            </w:pPr>
            <w:r w:rsidRPr="00262C16">
              <w:rPr>
                <w:rFonts w:ascii="Arial" w:hAnsi="Arial" w:cs="Arial"/>
                <w:sz w:val="21"/>
                <w:szCs w:val="21"/>
              </w:rPr>
              <w:t>VAWG survey to understand needs</w:t>
            </w:r>
          </w:p>
          <w:p w14:paraId="20F235CB" w14:textId="4EA4C53E" w:rsidR="00DB5A93" w:rsidRDefault="00DB5A93" w:rsidP="00340025">
            <w:pPr>
              <w:pStyle w:val="ListParagraph"/>
              <w:numPr>
                <w:ilvl w:val="0"/>
                <w:numId w:val="29"/>
              </w:numPr>
              <w:contextualSpacing w:val="0"/>
              <w:jc w:val="both"/>
              <w:rPr>
                <w:rFonts w:ascii="Arial" w:hAnsi="Arial" w:cs="Arial"/>
                <w:b/>
                <w:bCs/>
                <w:sz w:val="21"/>
                <w:szCs w:val="21"/>
              </w:rPr>
            </w:pPr>
            <w:r w:rsidRPr="00262C16">
              <w:rPr>
                <w:rFonts w:ascii="Arial" w:hAnsi="Arial" w:cs="Arial"/>
                <w:sz w:val="21"/>
                <w:szCs w:val="21"/>
              </w:rPr>
              <w:t xml:space="preserve">Additional </w:t>
            </w:r>
            <w:r w:rsidR="00143809">
              <w:rPr>
                <w:rFonts w:ascii="Arial" w:hAnsi="Arial" w:cs="Arial"/>
                <w:sz w:val="21"/>
                <w:szCs w:val="21"/>
              </w:rPr>
              <w:t>p</w:t>
            </w:r>
            <w:r w:rsidRPr="00262C16">
              <w:rPr>
                <w:rFonts w:ascii="Arial" w:hAnsi="Arial" w:cs="Arial"/>
                <w:sz w:val="21"/>
                <w:szCs w:val="21"/>
              </w:rPr>
              <w:t xml:space="preserve">olice </w:t>
            </w:r>
            <w:r w:rsidR="00143809">
              <w:rPr>
                <w:rFonts w:ascii="Arial" w:hAnsi="Arial" w:cs="Arial"/>
                <w:sz w:val="21"/>
                <w:szCs w:val="21"/>
              </w:rPr>
              <w:t>o</w:t>
            </w:r>
            <w:r w:rsidRPr="00262C16">
              <w:rPr>
                <w:rFonts w:ascii="Arial" w:hAnsi="Arial" w:cs="Arial"/>
                <w:sz w:val="21"/>
                <w:szCs w:val="21"/>
              </w:rPr>
              <w:t xml:space="preserve">perations, particularly during </w:t>
            </w:r>
            <w:r w:rsidR="00143809">
              <w:rPr>
                <w:rFonts w:ascii="Arial" w:hAnsi="Arial" w:cs="Arial"/>
                <w:sz w:val="21"/>
                <w:szCs w:val="21"/>
              </w:rPr>
              <w:t>r</w:t>
            </w:r>
            <w:r w:rsidRPr="00262C16">
              <w:rPr>
                <w:rFonts w:ascii="Arial" w:hAnsi="Arial" w:cs="Arial"/>
                <w:sz w:val="21"/>
                <w:szCs w:val="21"/>
              </w:rPr>
              <w:t>efresher days</w:t>
            </w:r>
          </w:p>
        </w:tc>
      </w:tr>
      <w:tr w:rsidR="00EC23EF" w14:paraId="0F4D4942" w14:textId="77777777" w:rsidTr="00EC23EF">
        <w:tc>
          <w:tcPr>
            <w:tcW w:w="4884" w:type="dxa"/>
            <w:shd w:val="clear" w:color="auto" w:fill="EEECE1" w:themeFill="background2"/>
          </w:tcPr>
          <w:p w14:paraId="64AF35C0" w14:textId="77777777" w:rsidR="00EC23EF" w:rsidRPr="00EC23EF" w:rsidRDefault="00EC23EF" w:rsidP="00340025">
            <w:pPr>
              <w:spacing w:after="40"/>
              <w:jc w:val="both"/>
              <w:rPr>
                <w:rFonts w:ascii="Arial" w:hAnsi="Arial" w:cs="Arial"/>
                <w:sz w:val="21"/>
                <w:szCs w:val="21"/>
              </w:rPr>
            </w:pPr>
            <w:r w:rsidRPr="00EC23EF">
              <w:rPr>
                <w:rFonts w:ascii="Arial" w:hAnsi="Arial" w:cs="Arial"/>
                <w:sz w:val="21"/>
                <w:szCs w:val="21"/>
                <w:u w:val="single"/>
              </w:rPr>
              <w:t>Gravesham</w:t>
            </w:r>
            <w:r w:rsidRPr="00EC23EF">
              <w:rPr>
                <w:rFonts w:ascii="Arial" w:hAnsi="Arial" w:cs="Arial"/>
                <w:sz w:val="21"/>
                <w:szCs w:val="21"/>
              </w:rPr>
              <w:t xml:space="preserve"> (£74,942)</w:t>
            </w:r>
          </w:p>
          <w:p w14:paraId="1C30983E" w14:textId="5E883D7C" w:rsidR="00EC23EF" w:rsidRPr="00EC23EF" w:rsidRDefault="00EC23EF" w:rsidP="00340025">
            <w:pPr>
              <w:jc w:val="both"/>
              <w:rPr>
                <w:rFonts w:ascii="Arial" w:hAnsi="Arial" w:cs="Arial"/>
                <w:sz w:val="21"/>
                <w:szCs w:val="21"/>
              </w:rPr>
            </w:pPr>
            <w:r w:rsidRPr="00EC23EF">
              <w:rPr>
                <w:rFonts w:ascii="Arial" w:hAnsi="Arial" w:cs="Arial"/>
                <w:sz w:val="21"/>
                <w:szCs w:val="21"/>
              </w:rPr>
              <w:t xml:space="preserve">Area around town centre </w:t>
            </w:r>
          </w:p>
        </w:tc>
      </w:tr>
      <w:tr w:rsidR="00EC23EF" w14:paraId="38F8034D" w14:textId="77777777" w:rsidTr="00DB5A93">
        <w:tc>
          <w:tcPr>
            <w:tcW w:w="4884" w:type="dxa"/>
          </w:tcPr>
          <w:p w14:paraId="1B639A95" w14:textId="24E88C54" w:rsidR="00EC23EF" w:rsidRDefault="00EC23EF" w:rsidP="00340025">
            <w:pPr>
              <w:pStyle w:val="ListParagraph"/>
              <w:numPr>
                <w:ilvl w:val="0"/>
                <w:numId w:val="38"/>
              </w:numPr>
              <w:contextualSpacing w:val="0"/>
              <w:jc w:val="both"/>
              <w:rPr>
                <w:rFonts w:ascii="Arial" w:hAnsi="Arial" w:cs="Arial"/>
                <w:sz w:val="21"/>
                <w:szCs w:val="21"/>
              </w:rPr>
            </w:pPr>
            <w:r w:rsidRPr="002A5158">
              <w:rPr>
                <w:rFonts w:ascii="Arial" w:hAnsi="Arial" w:cs="Arial"/>
                <w:sz w:val="21"/>
                <w:szCs w:val="21"/>
              </w:rPr>
              <w:t xml:space="preserve">Installation of </w:t>
            </w:r>
            <w:r>
              <w:rPr>
                <w:rFonts w:ascii="Arial" w:hAnsi="Arial" w:cs="Arial"/>
                <w:sz w:val="21"/>
                <w:szCs w:val="21"/>
              </w:rPr>
              <w:t xml:space="preserve">eight </w:t>
            </w:r>
            <w:r w:rsidRPr="002A5158">
              <w:rPr>
                <w:rFonts w:ascii="Arial" w:hAnsi="Arial" w:cs="Arial"/>
                <w:sz w:val="21"/>
                <w:szCs w:val="21"/>
              </w:rPr>
              <w:t>new CCTV cameras</w:t>
            </w:r>
          </w:p>
          <w:p w14:paraId="572DF76E" w14:textId="085C302F" w:rsidR="00EC23EF" w:rsidRDefault="00EC23EF" w:rsidP="00340025">
            <w:pPr>
              <w:pStyle w:val="ListParagraph"/>
              <w:numPr>
                <w:ilvl w:val="0"/>
                <w:numId w:val="38"/>
              </w:numPr>
              <w:contextualSpacing w:val="0"/>
              <w:jc w:val="both"/>
              <w:rPr>
                <w:rFonts w:ascii="Arial" w:hAnsi="Arial" w:cs="Arial"/>
                <w:sz w:val="21"/>
                <w:szCs w:val="21"/>
              </w:rPr>
            </w:pPr>
            <w:r w:rsidRPr="002A5158">
              <w:rPr>
                <w:rFonts w:ascii="Arial" w:hAnsi="Arial" w:cs="Arial"/>
                <w:sz w:val="21"/>
                <w:szCs w:val="21"/>
              </w:rPr>
              <w:t xml:space="preserve">Street lighting improvements in </w:t>
            </w:r>
            <w:r w:rsidR="00DA21A1">
              <w:rPr>
                <w:rFonts w:ascii="Arial" w:hAnsi="Arial" w:cs="Arial"/>
                <w:sz w:val="21"/>
                <w:szCs w:val="21"/>
              </w:rPr>
              <w:t xml:space="preserve">the </w:t>
            </w:r>
            <w:r w:rsidRPr="002A5158">
              <w:rPr>
                <w:rFonts w:ascii="Arial" w:hAnsi="Arial" w:cs="Arial"/>
                <w:sz w:val="21"/>
                <w:szCs w:val="21"/>
              </w:rPr>
              <w:t>town centre</w:t>
            </w:r>
          </w:p>
          <w:p w14:paraId="197A24BC" w14:textId="0D893482" w:rsidR="00EC23EF" w:rsidRDefault="00EC23EF" w:rsidP="00340025">
            <w:pPr>
              <w:pStyle w:val="ListParagraph"/>
              <w:numPr>
                <w:ilvl w:val="0"/>
                <w:numId w:val="38"/>
              </w:numPr>
              <w:contextualSpacing w:val="0"/>
              <w:jc w:val="both"/>
              <w:rPr>
                <w:rFonts w:ascii="Arial" w:hAnsi="Arial" w:cs="Arial"/>
                <w:sz w:val="21"/>
                <w:szCs w:val="21"/>
              </w:rPr>
            </w:pPr>
            <w:r w:rsidRPr="002A5158">
              <w:rPr>
                <w:rFonts w:ascii="Arial" w:hAnsi="Arial" w:cs="Arial"/>
                <w:sz w:val="21"/>
                <w:szCs w:val="21"/>
              </w:rPr>
              <w:t>G-Safe free trial and upgraded radio link to support engagement of new businesses</w:t>
            </w:r>
          </w:p>
          <w:p w14:paraId="7DDFF7BE" w14:textId="77777777" w:rsidR="00EC23EF" w:rsidRDefault="00EC23EF" w:rsidP="00340025">
            <w:pPr>
              <w:pStyle w:val="ListParagraph"/>
              <w:numPr>
                <w:ilvl w:val="0"/>
                <w:numId w:val="38"/>
              </w:numPr>
              <w:contextualSpacing w:val="0"/>
              <w:jc w:val="both"/>
              <w:rPr>
                <w:rFonts w:ascii="Arial" w:hAnsi="Arial" w:cs="Arial"/>
                <w:sz w:val="21"/>
                <w:szCs w:val="21"/>
              </w:rPr>
            </w:pPr>
            <w:r w:rsidRPr="002A5158">
              <w:rPr>
                <w:rFonts w:ascii="Arial" w:hAnsi="Arial" w:cs="Arial"/>
                <w:sz w:val="21"/>
                <w:szCs w:val="21"/>
              </w:rPr>
              <w:t>Overgrown vegetation and rubbish cleared at the Overcliffe</w:t>
            </w:r>
          </w:p>
          <w:p w14:paraId="14301DC0" w14:textId="74D2F4AC" w:rsidR="00EC23EF" w:rsidRDefault="00EC23EF" w:rsidP="00340025">
            <w:pPr>
              <w:pStyle w:val="ListParagraph"/>
              <w:numPr>
                <w:ilvl w:val="0"/>
                <w:numId w:val="38"/>
              </w:numPr>
              <w:contextualSpacing w:val="0"/>
              <w:jc w:val="both"/>
              <w:rPr>
                <w:rFonts w:ascii="Arial" w:hAnsi="Arial" w:cs="Arial"/>
                <w:sz w:val="21"/>
                <w:szCs w:val="21"/>
              </w:rPr>
            </w:pPr>
            <w:r w:rsidRPr="002A5158">
              <w:rPr>
                <w:rFonts w:ascii="Arial" w:hAnsi="Arial" w:cs="Arial"/>
                <w:sz w:val="21"/>
                <w:szCs w:val="21"/>
              </w:rPr>
              <w:t>Thames Way footpath and floodlighting installation</w:t>
            </w:r>
          </w:p>
          <w:p w14:paraId="14F20D9E" w14:textId="05149E4A" w:rsidR="00EC23EF" w:rsidRDefault="00EC23EF" w:rsidP="00340025">
            <w:pPr>
              <w:pStyle w:val="ListParagraph"/>
              <w:numPr>
                <w:ilvl w:val="0"/>
                <w:numId w:val="38"/>
              </w:numPr>
              <w:contextualSpacing w:val="0"/>
              <w:jc w:val="both"/>
              <w:rPr>
                <w:rFonts w:ascii="Arial" w:hAnsi="Arial" w:cs="Arial"/>
                <w:sz w:val="21"/>
                <w:szCs w:val="21"/>
              </w:rPr>
            </w:pPr>
            <w:r w:rsidRPr="00CC7B1C">
              <w:rPr>
                <w:rFonts w:ascii="Arial" w:hAnsi="Arial" w:cs="Arial"/>
                <w:sz w:val="21"/>
                <w:szCs w:val="21"/>
              </w:rPr>
              <w:t>NTE Safe Space Scheme</w:t>
            </w:r>
            <w:r w:rsidR="001D21E7">
              <w:rPr>
                <w:rFonts w:ascii="Arial" w:hAnsi="Arial" w:cs="Arial"/>
                <w:sz w:val="21"/>
                <w:szCs w:val="21"/>
              </w:rPr>
              <w:t xml:space="preserve"> </w:t>
            </w:r>
            <w:r w:rsidR="00D007A5">
              <w:rPr>
                <w:rFonts w:ascii="Arial" w:hAnsi="Arial" w:cs="Arial"/>
                <w:sz w:val="21"/>
                <w:szCs w:val="21"/>
              </w:rPr>
              <w:t>with</w:t>
            </w:r>
            <w:r w:rsidRPr="00CC7B1C">
              <w:rPr>
                <w:rFonts w:ascii="Arial" w:hAnsi="Arial" w:cs="Arial"/>
                <w:sz w:val="21"/>
                <w:szCs w:val="21"/>
              </w:rPr>
              <w:t xml:space="preserve"> some retailers </w:t>
            </w:r>
            <w:r w:rsidR="00D007A5">
              <w:rPr>
                <w:rFonts w:ascii="Arial" w:hAnsi="Arial" w:cs="Arial"/>
                <w:sz w:val="21"/>
                <w:szCs w:val="21"/>
              </w:rPr>
              <w:t xml:space="preserve">having </w:t>
            </w:r>
            <w:r w:rsidRPr="00CC7B1C">
              <w:rPr>
                <w:rFonts w:ascii="Arial" w:hAnsi="Arial" w:cs="Arial"/>
                <w:sz w:val="21"/>
                <w:szCs w:val="21"/>
              </w:rPr>
              <w:t>later opening hours</w:t>
            </w:r>
          </w:p>
          <w:p w14:paraId="7395129D" w14:textId="5B9C2269" w:rsidR="00EC23EF" w:rsidRPr="00EC23EF" w:rsidRDefault="00EC23EF" w:rsidP="00340025">
            <w:pPr>
              <w:pStyle w:val="ListParagraph"/>
              <w:numPr>
                <w:ilvl w:val="0"/>
                <w:numId w:val="38"/>
              </w:numPr>
              <w:contextualSpacing w:val="0"/>
              <w:jc w:val="both"/>
              <w:rPr>
                <w:rFonts w:ascii="Arial" w:hAnsi="Arial" w:cs="Arial"/>
                <w:sz w:val="21"/>
                <w:szCs w:val="21"/>
              </w:rPr>
            </w:pPr>
            <w:r>
              <w:rPr>
                <w:rFonts w:ascii="Arial" w:hAnsi="Arial" w:cs="Arial"/>
                <w:sz w:val="21"/>
                <w:szCs w:val="21"/>
              </w:rPr>
              <w:t xml:space="preserve">Active </w:t>
            </w:r>
            <w:r w:rsidRPr="00CC7B1C">
              <w:rPr>
                <w:rFonts w:ascii="Arial" w:hAnsi="Arial" w:cs="Arial"/>
                <w:sz w:val="21"/>
                <w:szCs w:val="21"/>
              </w:rPr>
              <w:t>Bystander training</w:t>
            </w:r>
          </w:p>
        </w:tc>
      </w:tr>
    </w:tbl>
    <w:p w14:paraId="15348CB4" w14:textId="6F6F3922" w:rsidR="00D007A5" w:rsidRDefault="00D007A5" w:rsidP="00340025">
      <w:pPr>
        <w:jc w:val="both"/>
        <w:rPr>
          <w:rFonts w:ascii="Arial" w:hAnsi="Arial" w:cs="Arial"/>
          <w:b/>
          <w:bCs/>
          <w:sz w:val="21"/>
          <w:szCs w:val="21"/>
        </w:rPr>
      </w:pPr>
    </w:p>
    <w:p w14:paraId="4604C40D" w14:textId="18EFB85A" w:rsidR="00D007A5" w:rsidRDefault="00453E4A" w:rsidP="00340025">
      <w:pPr>
        <w:jc w:val="both"/>
        <w:rPr>
          <w:rFonts w:ascii="Arial" w:hAnsi="Arial" w:cs="Arial"/>
          <w:b/>
          <w:bCs/>
          <w:sz w:val="21"/>
          <w:szCs w:val="21"/>
        </w:rPr>
      </w:pPr>
      <w:r w:rsidRPr="00953276">
        <w:rPr>
          <w:rFonts w:ascii="Arial" w:hAnsi="Arial" w:cs="Arial"/>
          <w:noProof/>
          <w:sz w:val="22"/>
          <w:szCs w:val="22"/>
        </w:rPr>
        <mc:AlternateContent>
          <mc:Choice Requires="wps">
            <w:drawing>
              <wp:anchor distT="45720" distB="45720" distL="114300" distR="114300" simplePos="0" relativeHeight="251665920" behindDoc="0" locked="0" layoutInCell="1" allowOverlap="1" wp14:anchorId="1D346738" wp14:editId="068E8592">
                <wp:simplePos x="0" y="0"/>
                <wp:positionH relativeFrom="column">
                  <wp:posOffset>6362700</wp:posOffset>
                </wp:positionH>
                <wp:positionV relativeFrom="paragraph">
                  <wp:posOffset>244475</wp:posOffset>
                </wp:positionV>
                <wp:extent cx="476250" cy="352425"/>
                <wp:effectExtent l="0" t="0" r="0" b="952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0C0BC227" w14:textId="1A2085FE" w:rsidR="00453E4A" w:rsidRPr="00953276" w:rsidRDefault="00453E4A" w:rsidP="00453E4A">
                            <w:pPr>
                              <w:rPr>
                                <w:rFonts w:ascii="Arial" w:hAnsi="Arial" w:cs="Arial"/>
                                <w:sz w:val="18"/>
                                <w:szCs w:val="18"/>
                              </w:rPr>
                            </w:pPr>
                            <w:r>
                              <w:rPr>
                                <w:rFonts w:ascii="Arial" w:hAnsi="Arial" w:cs="Arial"/>
                                <w:sz w:val="18"/>
                                <w:szCs w:val="18"/>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6738" id="_x0000_s1038" type="#_x0000_t202" style="position:absolute;left:0;text-align:left;margin-left:501pt;margin-top:19.25pt;width:37.5pt;height:27.7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YylEA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" stroked="f">
                <v:textbox>
                  <w:txbxContent>
                    <w:p w14:paraId="0C0BC227" w14:textId="1A2085FE" w:rsidR="00453E4A" w:rsidRPr="00953276" w:rsidRDefault="00453E4A" w:rsidP="00453E4A">
                      <w:pPr>
                        <w:rPr>
                          <w:rFonts w:ascii="Arial" w:hAnsi="Arial" w:cs="Arial"/>
                          <w:sz w:val="18"/>
                          <w:szCs w:val="18"/>
                        </w:rPr>
                      </w:pPr>
                      <w:r>
                        <w:rPr>
                          <w:rFonts w:ascii="Arial" w:hAnsi="Arial" w:cs="Arial"/>
                          <w:sz w:val="18"/>
                          <w:szCs w:val="18"/>
                        </w:rPr>
                        <w:t>12</w:t>
                      </w:r>
                    </w:p>
                  </w:txbxContent>
                </v:textbox>
              </v:shape>
            </w:pict>
          </mc:Fallback>
        </mc:AlternateContent>
      </w:r>
    </w:p>
    <w:tbl>
      <w:tblPr>
        <w:tblStyle w:val="TableGrid"/>
        <w:tblW w:w="0" w:type="auto"/>
        <w:tblLook w:val="04A0" w:firstRow="1" w:lastRow="0" w:firstColumn="1" w:lastColumn="0" w:noHBand="0" w:noVBand="1"/>
      </w:tblPr>
      <w:tblGrid>
        <w:gridCol w:w="4884"/>
      </w:tblGrid>
      <w:tr w:rsidR="00D007A5" w14:paraId="3B080787" w14:textId="77777777" w:rsidTr="009911A2">
        <w:tc>
          <w:tcPr>
            <w:tcW w:w="4884" w:type="dxa"/>
            <w:shd w:val="clear" w:color="auto" w:fill="EEECE1" w:themeFill="background2"/>
          </w:tcPr>
          <w:p w14:paraId="13713CC1" w14:textId="27FA87F2" w:rsidR="009911A2" w:rsidRPr="009911A2" w:rsidRDefault="00D007A5" w:rsidP="00340025">
            <w:pPr>
              <w:spacing w:after="40"/>
              <w:jc w:val="both"/>
              <w:rPr>
                <w:rFonts w:ascii="Arial" w:hAnsi="Arial" w:cs="Arial"/>
                <w:sz w:val="21"/>
                <w:szCs w:val="21"/>
              </w:rPr>
            </w:pPr>
            <w:r w:rsidRPr="009911A2">
              <w:rPr>
                <w:rFonts w:ascii="Arial" w:hAnsi="Arial" w:cs="Arial"/>
                <w:sz w:val="21"/>
                <w:szCs w:val="21"/>
                <w:u w:val="single"/>
              </w:rPr>
              <w:t>Maidstone</w:t>
            </w:r>
            <w:r w:rsidR="009911A2" w:rsidRPr="009911A2">
              <w:rPr>
                <w:rFonts w:ascii="Arial" w:hAnsi="Arial" w:cs="Arial"/>
                <w:sz w:val="21"/>
                <w:szCs w:val="21"/>
              </w:rPr>
              <w:t xml:space="preserve"> (£565,877)</w:t>
            </w:r>
          </w:p>
          <w:p w14:paraId="27E298AE" w14:textId="5DF40CD5" w:rsidR="00D007A5" w:rsidRPr="009911A2" w:rsidRDefault="009911A2" w:rsidP="00340025">
            <w:pPr>
              <w:jc w:val="both"/>
              <w:rPr>
                <w:rFonts w:ascii="Arial" w:hAnsi="Arial" w:cs="Arial"/>
                <w:sz w:val="21"/>
                <w:szCs w:val="21"/>
              </w:rPr>
            </w:pPr>
            <w:r w:rsidRPr="009911A2">
              <w:rPr>
                <w:rFonts w:ascii="Arial" w:hAnsi="Arial" w:cs="Arial"/>
                <w:sz w:val="21"/>
                <w:szCs w:val="21"/>
              </w:rPr>
              <w:t>T</w:t>
            </w:r>
            <w:r w:rsidR="00D007A5" w:rsidRPr="009911A2">
              <w:rPr>
                <w:rFonts w:ascii="Arial" w:hAnsi="Arial" w:cs="Arial"/>
                <w:sz w:val="21"/>
                <w:szCs w:val="21"/>
              </w:rPr>
              <w:t xml:space="preserve">own </w:t>
            </w:r>
            <w:r w:rsidRPr="009911A2">
              <w:rPr>
                <w:rFonts w:ascii="Arial" w:hAnsi="Arial" w:cs="Arial"/>
                <w:sz w:val="21"/>
                <w:szCs w:val="21"/>
              </w:rPr>
              <w:t>c</w:t>
            </w:r>
            <w:r w:rsidR="00D007A5" w:rsidRPr="009911A2">
              <w:rPr>
                <w:rFonts w:ascii="Arial" w:hAnsi="Arial" w:cs="Arial"/>
                <w:sz w:val="21"/>
                <w:szCs w:val="21"/>
              </w:rPr>
              <w:t xml:space="preserve">entre and Brenchley Gardens </w:t>
            </w:r>
          </w:p>
        </w:tc>
      </w:tr>
      <w:tr w:rsidR="00D007A5" w14:paraId="312AB029" w14:textId="77777777" w:rsidTr="00D007A5">
        <w:tc>
          <w:tcPr>
            <w:tcW w:w="4884" w:type="dxa"/>
          </w:tcPr>
          <w:p w14:paraId="1A2B9E9B" w14:textId="1B39C884"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Conversion of disused toilet block into</w:t>
            </w:r>
            <w:r w:rsidR="00DD7188">
              <w:rPr>
                <w:rFonts w:ascii="Arial" w:hAnsi="Arial" w:cs="Arial"/>
                <w:sz w:val="21"/>
                <w:szCs w:val="21"/>
              </w:rPr>
              <w:t xml:space="preserve"> </w:t>
            </w:r>
            <w:r w:rsidRPr="00CC7B1C">
              <w:rPr>
                <w:rFonts w:ascii="Arial" w:hAnsi="Arial" w:cs="Arial"/>
                <w:sz w:val="21"/>
                <w:szCs w:val="21"/>
              </w:rPr>
              <w:t>outreach hub and associated equipment</w:t>
            </w:r>
          </w:p>
          <w:p w14:paraId="167068C4" w14:textId="094063FD"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Summer Warden for Brenchley Gardens</w:t>
            </w:r>
          </w:p>
          <w:p w14:paraId="716FF37A" w14:textId="0648A5B3"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Active Bystander Training</w:t>
            </w:r>
          </w:p>
          <w:p w14:paraId="6EDC8C13" w14:textId="2C096DC4"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Shop front wraps installed at key locations</w:t>
            </w:r>
          </w:p>
          <w:p w14:paraId="1DF69F61" w14:textId="4E5B95DA"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Youth Outreach Officers for town centre</w:t>
            </w:r>
          </w:p>
          <w:p w14:paraId="194D0410" w14:textId="017D000A"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Best Bar None (Safer Socialising scheme)</w:t>
            </w:r>
          </w:p>
          <w:p w14:paraId="3AA199A7" w14:textId="5EB06351"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Safer Streets education</w:t>
            </w:r>
            <w:r w:rsidR="001E0D1C">
              <w:rPr>
                <w:rFonts w:ascii="Arial" w:hAnsi="Arial" w:cs="Arial"/>
                <w:sz w:val="21"/>
                <w:szCs w:val="21"/>
              </w:rPr>
              <w:t xml:space="preserve"> /</w:t>
            </w:r>
            <w:r w:rsidR="007B4AF4">
              <w:rPr>
                <w:rFonts w:ascii="Arial" w:hAnsi="Arial" w:cs="Arial"/>
                <w:sz w:val="21"/>
                <w:szCs w:val="21"/>
              </w:rPr>
              <w:t xml:space="preserve"> </w:t>
            </w:r>
            <w:r w:rsidRPr="00CC7B1C">
              <w:rPr>
                <w:rFonts w:ascii="Arial" w:hAnsi="Arial" w:cs="Arial"/>
                <w:sz w:val="21"/>
                <w:szCs w:val="21"/>
              </w:rPr>
              <w:t>awareness campaign</w:t>
            </w:r>
          </w:p>
          <w:p w14:paraId="64906C37" w14:textId="2FDF0B1F"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 xml:space="preserve">Street Pastor and Urban Blue </w:t>
            </w:r>
            <w:r>
              <w:rPr>
                <w:rFonts w:ascii="Arial" w:hAnsi="Arial" w:cs="Arial"/>
                <w:sz w:val="21"/>
                <w:szCs w:val="21"/>
              </w:rPr>
              <w:t xml:space="preserve">Bus </w:t>
            </w:r>
            <w:r w:rsidRPr="00CC7B1C">
              <w:rPr>
                <w:rFonts w:ascii="Arial" w:hAnsi="Arial" w:cs="Arial"/>
                <w:sz w:val="21"/>
                <w:szCs w:val="21"/>
              </w:rPr>
              <w:t>recruitment</w:t>
            </w:r>
          </w:p>
          <w:p w14:paraId="13945DF0" w14:textId="11369C68" w:rsid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 xml:space="preserve">Hollie Guard App </w:t>
            </w:r>
            <w:r w:rsidR="00327B9D">
              <w:rPr>
                <w:rFonts w:ascii="Arial" w:hAnsi="Arial" w:cs="Arial"/>
                <w:sz w:val="21"/>
                <w:szCs w:val="21"/>
              </w:rPr>
              <w:t>and</w:t>
            </w:r>
            <w:r w:rsidRPr="00CC7B1C">
              <w:rPr>
                <w:rFonts w:ascii="Arial" w:hAnsi="Arial" w:cs="Arial"/>
                <w:sz w:val="21"/>
                <w:szCs w:val="21"/>
              </w:rPr>
              <w:t xml:space="preserve"> Krav Maga </w:t>
            </w:r>
            <w:r w:rsidR="007B4AF4">
              <w:rPr>
                <w:rFonts w:ascii="Arial" w:hAnsi="Arial" w:cs="Arial"/>
                <w:sz w:val="21"/>
                <w:szCs w:val="21"/>
              </w:rPr>
              <w:t>s</w:t>
            </w:r>
            <w:r w:rsidRPr="00CC7B1C">
              <w:rPr>
                <w:rFonts w:ascii="Arial" w:hAnsi="Arial" w:cs="Arial"/>
                <w:sz w:val="21"/>
                <w:szCs w:val="21"/>
              </w:rPr>
              <w:t xml:space="preserve">elf </w:t>
            </w:r>
            <w:r w:rsidR="007B4AF4">
              <w:rPr>
                <w:rFonts w:ascii="Arial" w:hAnsi="Arial" w:cs="Arial"/>
                <w:sz w:val="21"/>
                <w:szCs w:val="21"/>
              </w:rPr>
              <w:t>d</w:t>
            </w:r>
            <w:r w:rsidRPr="00CC7B1C">
              <w:rPr>
                <w:rFonts w:ascii="Arial" w:hAnsi="Arial" w:cs="Arial"/>
                <w:sz w:val="21"/>
                <w:szCs w:val="21"/>
              </w:rPr>
              <w:t>efence classes</w:t>
            </w:r>
          </w:p>
          <w:p w14:paraId="3DE47F81" w14:textId="3D641DA6" w:rsidR="00D007A5" w:rsidRDefault="007B4AF4" w:rsidP="00340025">
            <w:pPr>
              <w:pStyle w:val="ListParagraph"/>
              <w:numPr>
                <w:ilvl w:val="0"/>
                <w:numId w:val="39"/>
              </w:numPr>
              <w:contextualSpacing w:val="0"/>
              <w:jc w:val="both"/>
              <w:rPr>
                <w:rFonts w:ascii="Arial" w:hAnsi="Arial" w:cs="Arial"/>
                <w:sz w:val="21"/>
                <w:szCs w:val="21"/>
              </w:rPr>
            </w:pPr>
            <w:r>
              <w:rPr>
                <w:rFonts w:ascii="Arial" w:hAnsi="Arial" w:cs="Arial"/>
                <w:sz w:val="21"/>
                <w:szCs w:val="21"/>
              </w:rPr>
              <w:t xml:space="preserve">Two </w:t>
            </w:r>
            <w:r w:rsidR="00D007A5" w:rsidRPr="00CC7B1C">
              <w:rPr>
                <w:rFonts w:ascii="Arial" w:hAnsi="Arial" w:cs="Arial"/>
                <w:sz w:val="21"/>
                <w:szCs w:val="21"/>
              </w:rPr>
              <w:t>additional CCTV cameras in High Street</w:t>
            </w:r>
          </w:p>
          <w:p w14:paraId="0D7A8AC7" w14:textId="44D247CA" w:rsidR="00D007A5" w:rsidRPr="00D007A5" w:rsidRDefault="00D007A5" w:rsidP="00340025">
            <w:pPr>
              <w:pStyle w:val="ListParagraph"/>
              <w:numPr>
                <w:ilvl w:val="0"/>
                <w:numId w:val="39"/>
              </w:numPr>
              <w:contextualSpacing w:val="0"/>
              <w:jc w:val="both"/>
              <w:rPr>
                <w:rFonts w:ascii="Arial" w:hAnsi="Arial" w:cs="Arial"/>
                <w:sz w:val="21"/>
                <w:szCs w:val="21"/>
              </w:rPr>
            </w:pPr>
            <w:r w:rsidRPr="00CC7B1C">
              <w:rPr>
                <w:rFonts w:ascii="Arial" w:hAnsi="Arial" w:cs="Arial"/>
                <w:sz w:val="21"/>
                <w:szCs w:val="21"/>
              </w:rPr>
              <w:t>Extending Maidsafe radios and body warn cameras for NTE support staff</w:t>
            </w:r>
          </w:p>
        </w:tc>
      </w:tr>
      <w:tr w:rsidR="00D007A5" w14:paraId="12335C0B" w14:textId="77777777" w:rsidTr="0020766A">
        <w:tc>
          <w:tcPr>
            <w:tcW w:w="4884" w:type="dxa"/>
            <w:shd w:val="clear" w:color="auto" w:fill="EEECE1" w:themeFill="background2"/>
          </w:tcPr>
          <w:p w14:paraId="21263B26" w14:textId="37462B65" w:rsidR="007B4AF4" w:rsidRPr="007B4AF4" w:rsidRDefault="00D007A5" w:rsidP="00340025">
            <w:pPr>
              <w:spacing w:after="40"/>
              <w:jc w:val="both"/>
              <w:rPr>
                <w:rFonts w:ascii="Arial" w:hAnsi="Arial" w:cs="Arial"/>
                <w:sz w:val="21"/>
                <w:szCs w:val="21"/>
              </w:rPr>
            </w:pPr>
            <w:r w:rsidRPr="007B4AF4">
              <w:rPr>
                <w:rFonts w:ascii="Arial" w:hAnsi="Arial" w:cs="Arial"/>
                <w:sz w:val="21"/>
                <w:szCs w:val="21"/>
                <w:u w:val="single"/>
              </w:rPr>
              <w:t>Medway</w:t>
            </w:r>
            <w:r w:rsidR="007B4AF4" w:rsidRPr="007B4AF4">
              <w:rPr>
                <w:rFonts w:ascii="Arial" w:hAnsi="Arial" w:cs="Arial"/>
                <w:sz w:val="21"/>
                <w:szCs w:val="21"/>
              </w:rPr>
              <w:t xml:space="preserve"> (£203,230)</w:t>
            </w:r>
          </w:p>
          <w:p w14:paraId="2495643E" w14:textId="17D0C838" w:rsidR="00D007A5" w:rsidRPr="007B4AF4" w:rsidRDefault="00D007A5" w:rsidP="00340025">
            <w:pPr>
              <w:jc w:val="both"/>
              <w:rPr>
                <w:rFonts w:ascii="Arial" w:hAnsi="Arial" w:cs="Arial"/>
                <w:sz w:val="21"/>
                <w:szCs w:val="21"/>
              </w:rPr>
            </w:pPr>
            <w:r w:rsidRPr="007B4AF4">
              <w:rPr>
                <w:rFonts w:ascii="Arial" w:hAnsi="Arial" w:cs="Arial"/>
                <w:sz w:val="21"/>
                <w:szCs w:val="21"/>
              </w:rPr>
              <w:t xml:space="preserve">Targeted areas within Chatham, Rochester and Luton </w:t>
            </w:r>
          </w:p>
        </w:tc>
      </w:tr>
      <w:tr w:rsidR="00D007A5" w14:paraId="28D7EA3C" w14:textId="77777777" w:rsidTr="00D007A5">
        <w:tc>
          <w:tcPr>
            <w:tcW w:w="4884" w:type="dxa"/>
          </w:tcPr>
          <w:p w14:paraId="0DC3CD0A" w14:textId="42B1A264"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 xml:space="preserve">Youth </w:t>
            </w:r>
            <w:r w:rsidR="007B4AF4">
              <w:rPr>
                <w:rFonts w:ascii="Arial" w:hAnsi="Arial" w:cs="Arial"/>
                <w:sz w:val="21"/>
                <w:szCs w:val="21"/>
              </w:rPr>
              <w:t>d</w:t>
            </w:r>
            <w:r w:rsidRPr="00CC7B1C">
              <w:rPr>
                <w:rFonts w:ascii="Arial" w:hAnsi="Arial" w:cs="Arial"/>
                <w:sz w:val="21"/>
                <w:szCs w:val="21"/>
              </w:rPr>
              <w:t xml:space="preserve">iversionary </w:t>
            </w:r>
            <w:r w:rsidR="007B4AF4">
              <w:rPr>
                <w:rFonts w:ascii="Arial" w:hAnsi="Arial" w:cs="Arial"/>
                <w:sz w:val="21"/>
                <w:szCs w:val="21"/>
              </w:rPr>
              <w:t>w</w:t>
            </w:r>
            <w:r w:rsidRPr="00CC7B1C">
              <w:rPr>
                <w:rFonts w:ascii="Arial" w:hAnsi="Arial" w:cs="Arial"/>
                <w:sz w:val="21"/>
                <w:szCs w:val="21"/>
              </w:rPr>
              <w:t xml:space="preserve">ork in Chatham and Rochester </w:t>
            </w:r>
            <w:r w:rsidR="007B4AF4">
              <w:rPr>
                <w:rFonts w:ascii="Arial" w:hAnsi="Arial" w:cs="Arial"/>
                <w:sz w:val="21"/>
                <w:szCs w:val="21"/>
              </w:rPr>
              <w:t>t</w:t>
            </w:r>
            <w:r w:rsidRPr="00CC7B1C">
              <w:rPr>
                <w:rFonts w:ascii="Arial" w:hAnsi="Arial" w:cs="Arial"/>
                <w:sz w:val="21"/>
                <w:szCs w:val="21"/>
              </w:rPr>
              <w:t xml:space="preserve">own </w:t>
            </w:r>
            <w:r w:rsidR="007B4AF4">
              <w:rPr>
                <w:rFonts w:ascii="Arial" w:hAnsi="Arial" w:cs="Arial"/>
                <w:sz w:val="21"/>
                <w:szCs w:val="21"/>
              </w:rPr>
              <w:t>c</w:t>
            </w:r>
            <w:r w:rsidRPr="00CC7B1C">
              <w:rPr>
                <w:rFonts w:ascii="Arial" w:hAnsi="Arial" w:cs="Arial"/>
                <w:sz w:val="21"/>
                <w:szCs w:val="21"/>
              </w:rPr>
              <w:t>entre</w:t>
            </w:r>
            <w:r>
              <w:rPr>
                <w:rFonts w:ascii="Arial" w:hAnsi="Arial" w:cs="Arial"/>
                <w:sz w:val="21"/>
                <w:szCs w:val="21"/>
              </w:rPr>
              <w:t>’</w:t>
            </w:r>
            <w:r w:rsidRPr="00CC7B1C">
              <w:rPr>
                <w:rFonts w:ascii="Arial" w:hAnsi="Arial" w:cs="Arial"/>
                <w:sz w:val="21"/>
                <w:szCs w:val="21"/>
              </w:rPr>
              <w:t>s</w:t>
            </w:r>
            <w:r w:rsidR="00ED6A35">
              <w:rPr>
                <w:rFonts w:ascii="Arial" w:hAnsi="Arial" w:cs="Arial"/>
                <w:sz w:val="21"/>
                <w:szCs w:val="21"/>
              </w:rPr>
              <w:t>,</w:t>
            </w:r>
            <w:r w:rsidRPr="00CC7B1C">
              <w:rPr>
                <w:rFonts w:ascii="Arial" w:hAnsi="Arial" w:cs="Arial"/>
                <w:sz w:val="21"/>
                <w:szCs w:val="21"/>
              </w:rPr>
              <w:t xml:space="preserve"> including Medway Night Lights Event</w:t>
            </w:r>
            <w:r w:rsidR="00847589">
              <w:rPr>
                <w:rFonts w:ascii="Arial" w:hAnsi="Arial" w:cs="Arial"/>
                <w:sz w:val="21"/>
                <w:szCs w:val="21"/>
              </w:rPr>
              <w:t xml:space="preserve"> -</w:t>
            </w:r>
            <w:r w:rsidRPr="00CC7B1C">
              <w:rPr>
                <w:rFonts w:ascii="Arial" w:hAnsi="Arial" w:cs="Arial"/>
                <w:sz w:val="21"/>
                <w:szCs w:val="21"/>
              </w:rPr>
              <w:t xml:space="preserve"> interactive </w:t>
            </w:r>
            <w:r w:rsidR="00762035">
              <w:rPr>
                <w:rFonts w:ascii="Arial" w:hAnsi="Arial" w:cs="Arial"/>
                <w:sz w:val="21"/>
                <w:szCs w:val="21"/>
              </w:rPr>
              <w:t xml:space="preserve">family </w:t>
            </w:r>
            <w:r w:rsidRPr="00CC7B1C">
              <w:rPr>
                <w:rFonts w:ascii="Arial" w:hAnsi="Arial" w:cs="Arial"/>
                <w:sz w:val="21"/>
                <w:szCs w:val="21"/>
              </w:rPr>
              <w:t>activity</w:t>
            </w:r>
            <w:r w:rsidR="00762035">
              <w:rPr>
                <w:rFonts w:ascii="Arial" w:hAnsi="Arial" w:cs="Arial"/>
                <w:sz w:val="21"/>
                <w:szCs w:val="21"/>
              </w:rPr>
              <w:t xml:space="preserve"> </w:t>
            </w:r>
            <w:r w:rsidRPr="00CC7B1C">
              <w:rPr>
                <w:rFonts w:ascii="Arial" w:hAnsi="Arial" w:cs="Arial"/>
                <w:sz w:val="21"/>
                <w:szCs w:val="21"/>
              </w:rPr>
              <w:t>for distribution of crime prevention</w:t>
            </w:r>
            <w:r w:rsidR="007C33DF">
              <w:rPr>
                <w:rFonts w:ascii="Arial" w:hAnsi="Arial" w:cs="Arial"/>
                <w:sz w:val="21"/>
                <w:szCs w:val="21"/>
              </w:rPr>
              <w:t xml:space="preserve"> /</w:t>
            </w:r>
            <w:r w:rsidRPr="00CC7B1C">
              <w:rPr>
                <w:rFonts w:ascii="Arial" w:hAnsi="Arial" w:cs="Arial"/>
                <w:sz w:val="21"/>
                <w:szCs w:val="21"/>
              </w:rPr>
              <w:t xml:space="preserve"> safety products and </w:t>
            </w:r>
            <w:r w:rsidR="0020766A">
              <w:rPr>
                <w:rFonts w:ascii="Arial" w:hAnsi="Arial" w:cs="Arial"/>
                <w:sz w:val="21"/>
                <w:szCs w:val="21"/>
              </w:rPr>
              <w:t>to understand feelings of safety</w:t>
            </w:r>
          </w:p>
          <w:p w14:paraId="2B9DB793" w14:textId="3CF0DCFE"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 xml:space="preserve">Kick &amp; Connect - Sport on your doorstep, delivering weekly sessions </w:t>
            </w:r>
            <w:r w:rsidR="0020766A">
              <w:rPr>
                <w:rFonts w:ascii="Arial" w:hAnsi="Arial" w:cs="Arial"/>
                <w:sz w:val="21"/>
                <w:szCs w:val="21"/>
              </w:rPr>
              <w:t xml:space="preserve">for </w:t>
            </w:r>
            <w:r w:rsidRPr="00CC7B1C">
              <w:rPr>
                <w:rFonts w:ascii="Arial" w:hAnsi="Arial" w:cs="Arial"/>
                <w:sz w:val="21"/>
                <w:szCs w:val="21"/>
              </w:rPr>
              <w:t>young people</w:t>
            </w:r>
          </w:p>
          <w:p w14:paraId="5C984C0E" w14:textId="33AFB9D5"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Improvements to Luton Millennium Green including new tarmac area and provision of sports equipment</w:t>
            </w:r>
          </w:p>
          <w:p w14:paraId="59AAA421" w14:textId="5B103BB7"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 xml:space="preserve">Private </w:t>
            </w:r>
            <w:r w:rsidR="00B16558">
              <w:rPr>
                <w:rFonts w:ascii="Arial" w:hAnsi="Arial" w:cs="Arial"/>
                <w:sz w:val="21"/>
                <w:szCs w:val="21"/>
              </w:rPr>
              <w:t>Se</w:t>
            </w:r>
            <w:r w:rsidRPr="00CC7B1C">
              <w:rPr>
                <w:rFonts w:ascii="Arial" w:hAnsi="Arial" w:cs="Arial"/>
                <w:sz w:val="21"/>
                <w:szCs w:val="21"/>
              </w:rPr>
              <w:t xml:space="preserve">ctor </w:t>
            </w:r>
            <w:r w:rsidR="00B16558">
              <w:rPr>
                <w:rFonts w:ascii="Arial" w:hAnsi="Arial" w:cs="Arial"/>
                <w:sz w:val="21"/>
                <w:szCs w:val="21"/>
              </w:rPr>
              <w:t>H</w:t>
            </w:r>
            <w:r w:rsidRPr="00CC7B1C">
              <w:rPr>
                <w:rFonts w:ascii="Arial" w:hAnsi="Arial" w:cs="Arial"/>
                <w:sz w:val="21"/>
                <w:szCs w:val="21"/>
              </w:rPr>
              <w:t xml:space="preserve">ousing </w:t>
            </w:r>
            <w:r w:rsidR="00B16558">
              <w:rPr>
                <w:rFonts w:ascii="Arial" w:hAnsi="Arial" w:cs="Arial"/>
                <w:sz w:val="21"/>
                <w:szCs w:val="21"/>
              </w:rPr>
              <w:t>I</w:t>
            </w:r>
            <w:r w:rsidRPr="00CC7B1C">
              <w:rPr>
                <w:rFonts w:ascii="Arial" w:hAnsi="Arial" w:cs="Arial"/>
                <w:sz w:val="21"/>
                <w:szCs w:val="21"/>
              </w:rPr>
              <w:t xml:space="preserve">ntelligence Database to support identification </w:t>
            </w:r>
            <w:r w:rsidR="00B16558">
              <w:rPr>
                <w:rFonts w:ascii="Arial" w:hAnsi="Arial" w:cs="Arial"/>
                <w:sz w:val="21"/>
                <w:szCs w:val="21"/>
              </w:rPr>
              <w:t xml:space="preserve">of </w:t>
            </w:r>
            <w:r w:rsidRPr="00CC7B1C">
              <w:rPr>
                <w:rFonts w:ascii="Arial" w:hAnsi="Arial" w:cs="Arial"/>
                <w:sz w:val="21"/>
                <w:szCs w:val="21"/>
              </w:rPr>
              <w:t>risk factors</w:t>
            </w:r>
          </w:p>
          <w:p w14:paraId="0267672D" w14:textId="7779029B"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Additional CCTV cameras in Rochester multi story car park</w:t>
            </w:r>
          </w:p>
          <w:p w14:paraId="53EDCD03" w14:textId="45152411"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Refurbishment of Ball Cage</w:t>
            </w:r>
            <w:r w:rsidR="0083157F">
              <w:rPr>
                <w:rFonts w:ascii="Arial" w:hAnsi="Arial" w:cs="Arial"/>
                <w:sz w:val="21"/>
                <w:szCs w:val="21"/>
              </w:rPr>
              <w:t xml:space="preserve"> in </w:t>
            </w:r>
            <w:r w:rsidRPr="00CC7B1C">
              <w:rPr>
                <w:rFonts w:ascii="Arial" w:hAnsi="Arial" w:cs="Arial"/>
                <w:sz w:val="21"/>
                <w:szCs w:val="21"/>
              </w:rPr>
              <w:t>Ship Wrights Avenue</w:t>
            </w:r>
          </w:p>
          <w:p w14:paraId="64DED79D" w14:textId="7C96B537"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Illicit Tobacco Post to undertake pro-active operations</w:t>
            </w:r>
          </w:p>
          <w:p w14:paraId="5402859D" w14:textId="3CB30B79"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Active Bystander Training</w:t>
            </w:r>
          </w:p>
          <w:p w14:paraId="7FCCC13B" w14:textId="45902ED3" w:rsidR="00D007A5"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Target Hardening through provision of safety and crime prevention equipment</w:t>
            </w:r>
          </w:p>
          <w:p w14:paraId="29E3F26C" w14:textId="50996E98" w:rsidR="00D007A5" w:rsidRPr="0074188F" w:rsidRDefault="00D007A5" w:rsidP="00340025">
            <w:pPr>
              <w:pStyle w:val="ListParagraph"/>
              <w:numPr>
                <w:ilvl w:val="0"/>
                <w:numId w:val="40"/>
              </w:numPr>
              <w:contextualSpacing w:val="0"/>
              <w:jc w:val="both"/>
              <w:rPr>
                <w:rFonts w:ascii="Arial" w:hAnsi="Arial" w:cs="Arial"/>
                <w:sz w:val="21"/>
                <w:szCs w:val="21"/>
              </w:rPr>
            </w:pPr>
            <w:r w:rsidRPr="00CC7B1C">
              <w:rPr>
                <w:rFonts w:ascii="Arial" w:hAnsi="Arial" w:cs="Arial"/>
                <w:sz w:val="21"/>
                <w:szCs w:val="21"/>
              </w:rPr>
              <w:t>Street Scene Improvements, including removal of fly tipping, graffiti and other environmental issues</w:t>
            </w:r>
          </w:p>
        </w:tc>
      </w:tr>
    </w:tbl>
    <w:p w14:paraId="703624E9" w14:textId="089D165A" w:rsidR="0099302C" w:rsidRPr="00766BEF" w:rsidRDefault="00A1078A" w:rsidP="00340025">
      <w:pPr>
        <w:spacing w:after="80"/>
        <w:jc w:val="both"/>
        <w:rPr>
          <w:rFonts w:ascii="Arial" w:hAnsi="Arial" w:cs="Arial"/>
          <w:b/>
          <w:bCs/>
          <w:sz w:val="21"/>
          <w:szCs w:val="21"/>
          <w:u w:val="single"/>
          <w:lang w:val="en-GB" w:eastAsia="en-GB"/>
        </w:rPr>
      </w:pPr>
      <w:r w:rsidRPr="00766BEF">
        <w:rPr>
          <w:rFonts w:ascii="Arial" w:hAnsi="Arial" w:cs="Arial"/>
          <w:b/>
          <w:bCs/>
          <w:sz w:val="21"/>
          <w:szCs w:val="21"/>
          <w:u w:val="single"/>
          <w:lang w:val="en-GB" w:eastAsia="en-GB"/>
        </w:rPr>
        <w:lastRenderedPageBreak/>
        <w:t>Victim Voice</w:t>
      </w:r>
    </w:p>
    <w:p w14:paraId="538B8E1A" w14:textId="7AA7CB47" w:rsidR="00016904" w:rsidRPr="006A32E4" w:rsidRDefault="00B93CAB" w:rsidP="00340025">
      <w:pPr>
        <w:spacing w:after="40"/>
        <w:jc w:val="both"/>
        <w:rPr>
          <w:rFonts w:ascii="Arial" w:hAnsi="Arial" w:cs="Arial"/>
          <w:sz w:val="21"/>
          <w:szCs w:val="21"/>
          <w:lang w:val="en-GB" w:eastAsia="en-GB"/>
        </w:rPr>
      </w:pPr>
      <w:r w:rsidRPr="006A32E4">
        <w:rPr>
          <w:rFonts w:ascii="Arial" w:hAnsi="Arial" w:cs="Arial"/>
          <w:sz w:val="21"/>
          <w:szCs w:val="21"/>
          <w:lang w:val="en-GB" w:eastAsia="en-GB"/>
        </w:rPr>
        <w:t xml:space="preserve">At the beginning of 2023 </w:t>
      </w:r>
      <w:r w:rsidR="00F703B8" w:rsidRPr="006A32E4">
        <w:rPr>
          <w:rFonts w:ascii="Arial" w:hAnsi="Arial" w:cs="Arial"/>
          <w:sz w:val="21"/>
          <w:szCs w:val="21"/>
          <w:lang w:val="en-GB" w:eastAsia="en-GB"/>
        </w:rPr>
        <w:t xml:space="preserve">I launched </w:t>
      </w:r>
      <w:r w:rsidR="00A355EA" w:rsidRPr="006A32E4">
        <w:rPr>
          <w:rFonts w:ascii="Arial" w:hAnsi="Arial" w:cs="Arial"/>
          <w:sz w:val="21"/>
          <w:szCs w:val="21"/>
          <w:lang w:val="en-GB" w:eastAsia="en-GB"/>
        </w:rPr>
        <w:t xml:space="preserve">the Victim Voice scheme to highlight the help and </w:t>
      </w:r>
      <w:r w:rsidR="00F55BBC" w:rsidRPr="006A32E4">
        <w:rPr>
          <w:rFonts w:ascii="Arial" w:hAnsi="Arial" w:cs="Arial"/>
          <w:sz w:val="21"/>
          <w:szCs w:val="21"/>
          <w:lang w:val="en-GB" w:eastAsia="en-GB"/>
        </w:rPr>
        <w:t xml:space="preserve">support available to victims of crime in Kent and Medway. </w:t>
      </w:r>
    </w:p>
    <w:p w14:paraId="157C448E" w14:textId="67B70C32" w:rsidR="00B83B63" w:rsidRPr="006A32E4" w:rsidRDefault="00DD0412" w:rsidP="00340025">
      <w:pPr>
        <w:spacing w:after="40"/>
        <w:jc w:val="both"/>
        <w:rPr>
          <w:rFonts w:ascii="Arial" w:hAnsi="Arial" w:cs="Arial"/>
          <w:sz w:val="21"/>
          <w:szCs w:val="21"/>
          <w:lang w:val="en-GB" w:eastAsia="en-GB"/>
        </w:rPr>
      </w:pPr>
      <w:r w:rsidRPr="006A32E4">
        <w:rPr>
          <w:rFonts w:ascii="Arial" w:hAnsi="Arial" w:cs="Arial"/>
          <w:sz w:val="21"/>
          <w:szCs w:val="21"/>
          <w:lang w:val="en-GB" w:eastAsia="en-GB"/>
        </w:rPr>
        <w:t xml:space="preserve">Victim Voice provides information on the Victims’ Code, </w:t>
      </w:r>
      <w:r w:rsidR="00B818AF" w:rsidRPr="006A32E4">
        <w:rPr>
          <w:rFonts w:ascii="Arial" w:hAnsi="Arial" w:cs="Arial"/>
          <w:sz w:val="21"/>
          <w:szCs w:val="21"/>
          <w:lang w:val="en-GB" w:eastAsia="en-GB"/>
        </w:rPr>
        <w:t xml:space="preserve">navigating the CJS </w:t>
      </w:r>
      <w:r w:rsidR="00D26E79" w:rsidRPr="006A32E4">
        <w:rPr>
          <w:rFonts w:ascii="Arial" w:hAnsi="Arial" w:cs="Arial"/>
          <w:sz w:val="21"/>
          <w:szCs w:val="21"/>
          <w:lang w:val="en-GB" w:eastAsia="en-GB"/>
        </w:rPr>
        <w:t>and</w:t>
      </w:r>
      <w:r w:rsidR="00B818AF" w:rsidRPr="006A32E4">
        <w:rPr>
          <w:rFonts w:ascii="Arial" w:hAnsi="Arial" w:cs="Arial"/>
          <w:sz w:val="21"/>
          <w:szCs w:val="21"/>
          <w:lang w:val="en-GB" w:eastAsia="en-GB"/>
        </w:rPr>
        <w:t xml:space="preserve"> how to access</w:t>
      </w:r>
      <w:r w:rsidR="00D26E79" w:rsidRPr="006A32E4">
        <w:rPr>
          <w:rFonts w:ascii="Arial" w:hAnsi="Arial" w:cs="Arial"/>
          <w:sz w:val="21"/>
          <w:szCs w:val="21"/>
          <w:lang w:val="en-GB" w:eastAsia="en-GB"/>
        </w:rPr>
        <w:t xml:space="preserve"> </w:t>
      </w:r>
      <w:r w:rsidR="00D81082" w:rsidRPr="006A32E4">
        <w:rPr>
          <w:rFonts w:ascii="Arial" w:hAnsi="Arial" w:cs="Arial"/>
          <w:sz w:val="21"/>
          <w:szCs w:val="21"/>
          <w:lang w:val="en-GB" w:eastAsia="en-GB"/>
        </w:rPr>
        <w:t>independent advice and support.</w:t>
      </w:r>
      <w:r w:rsidR="00B959A5" w:rsidRPr="006A32E4">
        <w:rPr>
          <w:rFonts w:ascii="Arial" w:hAnsi="Arial" w:cs="Arial"/>
          <w:sz w:val="21"/>
          <w:szCs w:val="21"/>
          <w:lang w:val="en-GB" w:eastAsia="en-GB"/>
        </w:rPr>
        <w:t xml:space="preserve"> It also explains </w:t>
      </w:r>
      <w:r w:rsidR="00D3059F" w:rsidRPr="006A32E4">
        <w:rPr>
          <w:rFonts w:ascii="Arial" w:hAnsi="Arial" w:cs="Arial"/>
          <w:sz w:val="21"/>
          <w:szCs w:val="21"/>
          <w:lang w:val="en-GB" w:eastAsia="en-GB"/>
        </w:rPr>
        <w:t xml:space="preserve">how to contact the police, </w:t>
      </w:r>
      <w:r w:rsidR="00FC0F1A" w:rsidRPr="006A32E4">
        <w:rPr>
          <w:rFonts w:ascii="Arial" w:hAnsi="Arial" w:cs="Arial"/>
          <w:sz w:val="21"/>
          <w:szCs w:val="21"/>
          <w:lang w:val="en-GB" w:eastAsia="en-GB"/>
        </w:rPr>
        <w:t xml:space="preserve">what to expect from </w:t>
      </w:r>
      <w:r w:rsidR="00B818AF" w:rsidRPr="006A32E4">
        <w:rPr>
          <w:rFonts w:ascii="Arial" w:hAnsi="Arial" w:cs="Arial"/>
          <w:sz w:val="21"/>
          <w:szCs w:val="21"/>
          <w:lang w:val="en-GB" w:eastAsia="en-GB"/>
        </w:rPr>
        <w:t xml:space="preserve">the </w:t>
      </w:r>
      <w:r w:rsidR="00FC0F1A" w:rsidRPr="006A32E4">
        <w:rPr>
          <w:rFonts w:ascii="Arial" w:hAnsi="Arial" w:cs="Arial"/>
          <w:sz w:val="21"/>
          <w:szCs w:val="21"/>
          <w:lang w:val="en-GB" w:eastAsia="en-GB"/>
        </w:rPr>
        <w:t xml:space="preserve">various </w:t>
      </w:r>
      <w:r w:rsidR="00D3059F" w:rsidRPr="006A32E4">
        <w:rPr>
          <w:rFonts w:ascii="Arial" w:hAnsi="Arial" w:cs="Arial"/>
          <w:sz w:val="21"/>
          <w:szCs w:val="21"/>
          <w:lang w:val="en-GB" w:eastAsia="en-GB"/>
        </w:rPr>
        <w:t xml:space="preserve">CJS </w:t>
      </w:r>
      <w:r w:rsidR="00FC0F1A" w:rsidRPr="006A32E4">
        <w:rPr>
          <w:rFonts w:ascii="Arial" w:hAnsi="Arial" w:cs="Arial"/>
          <w:sz w:val="21"/>
          <w:szCs w:val="21"/>
          <w:lang w:val="en-GB" w:eastAsia="en-GB"/>
        </w:rPr>
        <w:t>agencies</w:t>
      </w:r>
      <w:r w:rsidR="00D3059F" w:rsidRPr="006A32E4">
        <w:rPr>
          <w:rFonts w:ascii="Arial" w:hAnsi="Arial" w:cs="Arial"/>
          <w:sz w:val="21"/>
          <w:szCs w:val="21"/>
          <w:lang w:val="en-GB" w:eastAsia="en-GB"/>
        </w:rPr>
        <w:t xml:space="preserve"> and </w:t>
      </w:r>
      <w:r w:rsidR="001248B5" w:rsidRPr="006A32E4">
        <w:rPr>
          <w:rFonts w:ascii="Arial" w:hAnsi="Arial" w:cs="Arial"/>
          <w:sz w:val="21"/>
          <w:szCs w:val="21"/>
          <w:lang w:val="en-GB" w:eastAsia="en-GB"/>
        </w:rPr>
        <w:t xml:space="preserve">what to do </w:t>
      </w:r>
      <w:r w:rsidR="00B83B63" w:rsidRPr="006A32E4">
        <w:rPr>
          <w:rFonts w:ascii="Arial" w:hAnsi="Arial" w:cs="Arial"/>
          <w:sz w:val="21"/>
          <w:szCs w:val="21"/>
          <w:lang w:val="en-GB" w:eastAsia="en-GB"/>
        </w:rPr>
        <w:t>if the service received falls short of expectations.</w:t>
      </w:r>
    </w:p>
    <w:p w14:paraId="6700F944" w14:textId="335F6A4A" w:rsidR="001B7507" w:rsidRPr="006A32E4" w:rsidRDefault="00EF404C" w:rsidP="00340025">
      <w:pPr>
        <w:spacing w:after="40"/>
        <w:jc w:val="both"/>
        <w:rPr>
          <w:rFonts w:ascii="Arial" w:hAnsi="Arial" w:cs="Arial"/>
          <w:sz w:val="21"/>
          <w:szCs w:val="21"/>
          <w:lang w:val="en-GB" w:eastAsia="en-GB"/>
        </w:rPr>
      </w:pPr>
      <w:r w:rsidRPr="006A32E4">
        <w:rPr>
          <w:rFonts w:ascii="Arial" w:hAnsi="Arial" w:cs="Arial"/>
          <w:sz w:val="21"/>
          <w:szCs w:val="21"/>
          <w:lang w:val="en-GB" w:eastAsia="en-GB"/>
        </w:rPr>
        <w:t>Victims have repeatedly told me they feel their voice is not heard and that</w:t>
      </w:r>
      <w:r w:rsidR="001B7507" w:rsidRPr="006A32E4">
        <w:rPr>
          <w:rFonts w:ascii="Arial" w:hAnsi="Arial" w:cs="Arial"/>
          <w:sz w:val="21"/>
          <w:szCs w:val="21"/>
          <w:lang w:val="en-GB" w:eastAsia="en-GB"/>
        </w:rPr>
        <w:t xml:space="preserve"> reporting a crime often does not lead to appropriate action</w:t>
      </w:r>
      <w:r w:rsidR="00751686">
        <w:rPr>
          <w:rFonts w:ascii="Arial" w:hAnsi="Arial" w:cs="Arial"/>
          <w:sz w:val="21"/>
          <w:szCs w:val="21"/>
          <w:lang w:val="en-GB" w:eastAsia="en-GB"/>
        </w:rPr>
        <w:t xml:space="preserve">. </w:t>
      </w:r>
      <w:r w:rsidR="001B7507" w:rsidRPr="006A32E4">
        <w:rPr>
          <w:rFonts w:ascii="Arial" w:hAnsi="Arial" w:cs="Arial"/>
          <w:sz w:val="21"/>
          <w:szCs w:val="21"/>
          <w:lang w:val="en-GB" w:eastAsia="en-GB"/>
        </w:rPr>
        <w:t>Victim satisfaction levels in my Annual Policing Survey showed almost half of those who experienced a crime and reported it to police, were dissatisfied with the service they received</w:t>
      </w:r>
      <w:r w:rsidR="006B3E66" w:rsidRPr="006A32E4">
        <w:rPr>
          <w:rFonts w:ascii="Arial" w:hAnsi="Arial" w:cs="Arial"/>
          <w:sz w:val="21"/>
          <w:szCs w:val="21"/>
          <w:lang w:val="en-GB" w:eastAsia="en-GB"/>
        </w:rPr>
        <w:t xml:space="preserve">; </w:t>
      </w:r>
      <w:r w:rsidR="00DA79FF" w:rsidRPr="006A32E4">
        <w:rPr>
          <w:rFonts w:ascii="Arial" w:hAnsi="Arial" w:cs="Arial"/>
          <w:sz w:val="21"/>
          <w:szCs w:val="21"/>
          <w:lang w:val="en-GB" w:eastAsia="en-GB"/>
        </w:rPr>
        <w:t xml:space="preserve">my VAWG </w:t>
      </w:r>
      <w:r w:rsidR="001B7507" w:rsidRPr="006A32E4">
        <w:rPr>
          <w:rFonts w:ascii="Arial" w:hAnsi="Arial" w:cs="Arial"/>
          <w:sz w:val="21"/>
          <w:szCs w:val="21"/>
          <w:lang w:val="en-GB" w:eastAsia="en-GB"/>
        </w:rPr>
        <w:t xml:space="preserve">survey </w:t>
      </w:r>
      <w:r w:rsidR="00751686">
        <w:rPr>
          <w:rFonts w:ascii="Arial" w:hAnsi="Arial" w:cs="Arial"/>
          <w:sz w:val="21"/>
          <w:szCs w:val="21"/>
          <w:lang w:val="en-GB" w:eastAsia="en-GB"/>
        </w:rPr>
        <w:t xml:space="preserve">also </w:t>
      </w:r>
      <w:r w:rsidR="00DA79FF" w:rsidRPr="006A32E4">
        <w:rPr>
          <w:rFonts w:ascii="Arial" w:hAnsi="Arial" w:cs="Arial"/>
          <w:sz w:val="21"/>
          <w:szCs w:val="21"/>
          <w:lang w:val="en-GB" w:eastAsia="en-GB"/>
        </w:rPr>
        <w:t xml:space="preserve">found only </w:t>
      </w:r>
      <w:r w:rsidR="001B7507" w:rsidRPr="006A32E4">
        <w:rPr>
          <w:rFonts w:ascii="Arial" w:hAnsi="Arial" w:cs="Arial"/>
          <w:sz w:val="21"/>
          <w:szCs w:val="21"/>
          <w:lang w:val="en-GB" w:eastAsia="en-GB"/>
        </w:rPr>
        <w:t xml:space="preserve">37% of </w:t>
      </w:r>
      <w:r w:rsidR="00DA79FF" w:rsidRPr="006A32E4">
        <w:rPr>
          <w:rFonts w:ascii="Arial" w:hAnsi="Arial" w:cs="Arial"/>
          <w:sz w:val="21"/>
          <w:szCs w:val="21"/>
          <w:lang w:val="en-GB" w:eastAsia="en-GB"/>
        </w:rPr>
        <w:t>v</w:t>
      </w:r>
      <w:r w:rsidR="001B7507" w:rsidRPr="006A32E4">
        <w:rPr>
          <w:rFonts w:ascii="Arial" w:hAnsi="Arial" w:cs="Arial"/>
          <w:sz w:val="21"/>
          <w:szCs w:val="21"/>
          <w:lang w:val="en-GB" w:eastAsia="en-GB"/>
        </w:rPr>
        <w:t xml:space="preserve">ictims </w:t>
      </w:r>
      <w:r w:rsidR="00DA79FF" w:rsidRPr="006A32E4">
        <w:rPr>
          <w:rFonts w:ascii="Arial" w:hAnsi="Arial" w:cs="Arial"/>
          <w:sz w:val="21"/>
          <w:szCs w:val="21"/>
          <w:lang w:val="en-GB" w:eastAsia="en-GB"/>
        </w:rPr>
        <w:t>r</w:t>
      </w:r>
      <w:r w:rsidR="001B7507" w:rsidRPr="006A32E4">
        <w:rPr>
          <w:rFonts w:ascii="Arial" w:hAnsi="Arial" w:cs="Arial"/>
          <w:sz w:val="21"/>
          <w:szCs w:val="21"/>
          <w:lang w:val="en-GB" w:eastAsia="en-GB"/>
        </w:rPr>
        <w:t>eported the crime.</w:t>
      </w:r>
    </w:p>
    <w:p w14:paraId="24703C63" w14:textId="122E6120" w:rsidR="00F76785" w:rsidRPr="006A32E4" w:rsidRDefault="001B7507" w:rsidP="00340025">
      <w:pPr>
        <w:spacing w:after="40"/>
        <w:jc w:val="both"/>
        <w:rPr>
          <w:rFonts w:ascii="Arial" w:hAnsi="Arial" w:cs="Arial"/>
          <w:sz w:val="21"/>
          <w:szCs w:val="21"/>
          <w:lang w:val="en-GB" w:eastAsia="en-GB"/>
        </w:rPr>
      </w:pPr>
      <w:r w:rsidRPr="006A32E4">
        <w:rPr>
          <w:rFonts w:ascii="Arial" w:hAnsi="Arial" w:cs="Arial"/>
          <w:sz w:val="21"/>
          <w:szCs w:val="21"/>
          <w:lang w:val="en-GB" w:eastAsia="en-GB"/>
        </w:rPr>
        <w:t>I want people to feel confident that when they report crime, they get the information and support they deserve, and are legally entitled to. And to make people aware they can access help, even if they haven’t reported the incident.</w:t>
      </w:r>
    </w:p>
    <w:p w14:paraId="4379E522" w14:textId="3D9654F5" w:rsidR="00D3059F" w:rsidRPr="006A32E4" w:rsidRDefault="00691BBB" w:rsidP="00340025">
      <w:pPr>
        <w:spacing w:after="40"/>
        <w:jc w:val="both"/>
        <w:rPr>
          <w:rFonts w:ascii="Arial" w:hAnsi="Arial" w:cs="Arial"/>
          <w:sz w:val="21"/>
          <w:szCs w:val="21"/>
          <w:lang w:val="en-GB" w:eastAsia="en-GB"/>
        </w:rPr>
      </w:pPr>
      <w:hyperlink r:id="rId25" w:history="1">
        <w:r w:rsidRPr="006A32E4">
          <w:rPr>
            <w:rStyle w:val="Hyperlink"/>
            <w:rFonts w:ascii="Arial" w:hAnsi="Arial" w:cs="Arial"/>
            <w:sz w:val="21"/>
            <w:szCs w:val="21"/>
            <w:lang w:val="en-GB" w:eastAsia="en-GB"/>
          </w:rPr>
          <w:t>Victim Voice</w:t>
        </w:r>
      </w:hyperlink>
      <w:r w:rsidRPr="006A32E4">
        <w:rPr>
          <w:rFonts w:ascii="Arial" w:hAnsi="Arial" w:cs="Arial"/>
          <w:sz w:val="21"/>
          <w:szCs w:val="21"/>
          <w:lang w:val="en-GB" w:eastAsia="en-GB"/>
        </w:rPr>
        <w:t xml:space="preserve"> </w:t>
      </w:r>
      <w:r w:rsidR="00856C76">
        <w:rPr>
          <w:rFonts w:ascii="Arial" w:hAnsi="Arial" w:cs="Arial"/>
          <w:sz w:val="21"/>
          <w:szCs w:val="21"/>
          <w:lang w:val="en-GB" w:eastAsia="en-GB"/>
        </w:rPr>
        <w:t>can be accessed</w:t>
      </w:r>
      <w:r w:rsidR="004E68D4" w:rsidRPr="006A32E4">
        <w:rPr>
          <w:rFonts w:ascii="Arial" w:hAnsi="Arial" w:cs="Arial"/>
          <w:sz w:val="21"/>
          <w:szCs w:val="21"/>
          <w:lang w:val="en-GB" w:eastAsia="en-GB"/>
        </w:rPr>
        <w:t xml:space="preserve"> </w:t>
      </w:r>
      <w:r w:rsidR="00FA1749" w:rsidRPr="006A32E4">
        <w:rPr>
          <w:rFonts w:ascii="Arial" w:hAnsi="Arial" w:cs="Arial"/>
          <w:sz w:val="21"/>
          <w:szCs w:val="21"/>
          <w:lang w:val="en-GB" w:eastAsia="en-GB"/>
        </w:rPr>
        <w:t xml:space="preserve">via </w:t>
      </w:r>
      <w:r w:rsidR="00676C75">
        <w:rPr>
          <w:rFonts w:ascii="Arial" w:hAnsi="Arial" w:cs="Arial"/>
          <w:sz w:val="21"/>
          <w:szCs w:val="21"/>
          <w:lang w:val="en-GB" w:eastAsia="en-GB"/>
        </w:rPr>
        <w:t>the OPCC</w:t>
      </w:r>
      <w:r w:rsidR="00FA1749" w:rsidRPr="006A32E4">
        <w:rPr>
          <w:rFonts w:ascii="Arial" w:hAnsi="Arial" w:cs="Arial"/>
          <w:sz w:val="21"/>
          <w:szCs w:val="21"/>
          <w:lang w:val="en-GB" w:eastAsia="en-GB"/>
        </w:rPr>
        <w:t xml:space="preserve"> website, or as a pamphlet which can also be downloaded</w:t>
      </w:r>
      <w:r w:rsidRPr="006A32E4">
        <w:rPr>
          <w:rFonts w:ascii="Arial" w:hAnsi="Arial" w:cs="Arial"/>
          <w:sz w:val="21"/>
          <w:szCs w:val="21"/>
          <w:lang w:val="en-GB" w:eastAsia="en-GB"/>
        </w:rPr>
        <w:t>.</w:t>
      </w:r>
      <w:r w:rsidR="00B02428" w:rsidRPr="006A32E4">
        <w:rPr>
          <w:rFonts w:ascii="Arial" w:hAnsi="Arial" w:cs="Arial"/>
          <w:sz w:val="21"/>
          <w:szCs w:val="21"/>
          <w:lang w:val="en-GB" w:eastAsia="en-GB"/>
        </w:rPr>
        <w:t xml:space="preserve"> </w:t>
      </w:r>
    </w:p>
    <w:p w14:paraId="0ADBB0BB" w14:textId="7138E46D" w:rsidR="00B93CAB" w:rsidRPr="006A32E4" w:rsidRDefault="00070B8B" w:rsidP="00340025">
      <w:pPr>
        <w:spacing w:after="40"/>
        <w:jc w:val="both"/>
        <w:rPr>
          <w:rFonts w:ascii="Arial" w:hAnsi="Arial" w:cs="Arial"/>
          <w:sz w:val="21"/>
          <w:szCs w:val="21"/>
          <w:lang w:val="en-GB" w:eastAsia="en-GB"/>
        </w:rPr>
      </w:pPr>
      <w:r w:rsidRPr="006A32E4">
        <w:rPr>
          <w:rFonts w:ascii="Arial" w:hAnsi="Arial" w:cs="Arial"/>
          <w:sz w:val="21"/>
          <w:szCs w:val="21"/>
          <w:lang w:val="en-GB" w:eastAsia="en-GB"/>
        </w:rPr>
        <w:t xml:space="preserve">More than </w:t>
      </w:r>
      <w:r w:rsidR="005D1FE2" w:rsidRPr="006A32E4">
        <w:rPr>
          <w:rFonts w:ascii="Arial" w:hAnsi="Arial" w:cs="Arial"/>
          <w:sz w:val="21"/>
          <w:szCs w:val="21"/>
          <w:lang w:val="en-GB" w:eastAsia="en-GB"/>
        </w:rPr>
        <w:t>1,000 copies of the pamphlet have been distributed</w:t>
      </w:r>
      <w:r w:rsidR="004648F9" w:rsidRPr="006A32E4">
        <w:rPr>
          <w:rFonts w:ascii="Arial" w:hAnsi="Arial" w:cs="Arial"/>
          <w:sz w:val="21"/>
          <w:szCs w:val="21"/>
          <w:lang w:val="en-GB" w:eastAsia="en-GB"/>
        </w:rPr>
        <w:t>, the online ve</w:t>
      </w:r>
      <w:r w:rsidR="00B93CAB" w:rsidRPr="006A32E4">
        <w:rPr>
          <w:rFonts w:ascii="Arial" w:hAnsi="Arial" w:cs="Arial"/>
          <w:sz w:val="21"/>
          <w:szCs w:val="21"/>
          <w:lang w:val="en-GB" w:eastAsia="en-GB"/>
        </w:rPr>
        <w:t xml:space="preserve">rsion has been viewed nearly two thousand times and the </w:t>
      </w:r>
      <w:hyperlink r:id="rId26" w:history="1">
        <w:r w:rsidR="00B93CAB" w:rsidRPr="006A32E4">
          <w:rPr>
            <w:rStyle w:val="Hyperlink"/>
            <w:rFonts w:ascii="Arial" w:hAnsi="Arial" w:cs="Arial"/>
            <w:sz w:val="21"/>
            <w:szCs w:val="21"/>
            <w:lang w:val="en-GB" w:eastAsia="en-GB"/>
          </w:rPr>
          <w:t>Victim Voice presentation</w:t>
        </w:r>
      </w:hyperlink>
      <w:r w:rsidR="00B93CAB" w:rsidRPr="006A32E4">
        <w:rPr>
          <w:rFonts w:ascii="Arial" w:hAnsi="Arial" w:cs="Arial"/>
          <w:sz w:val="21"/>
          <w:szCs w:val="21"/>
          <w:lang w:val="en-GB" w:eastAsia="en-GB"/>
        </w:rPr>
        <w:t xml:space="preserve"> on </w:t>
      </w:r>
      <w:r w:rsidR="00E07678">
        <w:rPr>
          <w:rFonts w:ascii="Arial" w:hAnsi="Arial" w:cs="Arial"/>
          <w:sz w:val="21"/>
          <w:szCs w:val="21"/>
          <w:lang w:val="en-GB" w:eastAsia="en-GB"/>
        </w:rPr>
        <w:t xml:space="preserve">the OPCC </w:t>
      </w:r>
      <w:r w:rsidR="00B93CAB" w:rsidRPr="006A32E4">
        <w:rPr>
          <w:rFonts w:ascii="Arial" w:hAnsi="Arial" w:cs="Arial"/>
          <w:sz w:val="21"/>
          <w:szCs w:val="21"/>
          <w:lang w:val="en-GB" w:eastAsia="en-GB"/>
        </w:rPr>
        <w:t xml:space="preserve">YouTube channel has been watched </w:t>
      </w:r>
      <w:r w:rsidRPr="006A32E4">
        <w:rPr>
          <w:rFonts w:ascii="Arial" w:hAnsi="Arial" w:cs="Arial"/>
          <w:sz w:val="21"/>
          <w:szCs w:val="21"/>
          <w:lang w:val="en-GB" w:eastAsia="en-GB"/>
        </w:rPr>
        <w:t>over 500 times</w:t>
      </w:r>
      <w:r w:rsidR="00B93CAB" w:rsidRPr="006A32E4">
        <w:rPr>
          <w:rFonts w:ascii="Arial" w:hAnsi="Arial" w:cs="Arial"/>
          <w:sz w:val="21"/>
          <w:szCs w:val="21"/>
          <w:lang w:val="en-GB" w:eastAsia="en-GB"/>
        </w:rPr>
        <w:t>.</w:t>
      </w:r>
      <w:r w:rsidR="00D3059F" w:rsidRPr="006A32E4">
        <w:rPr>
          <w:rFonts w:ascii="Arial" w:hAnsi="Arial" w:cs="Arial"/>
          <w:sz w:val="21"/>
          <w:szCs w:val="21"/>
          <w:lang w:val="en-GB" w:eastAsia="en-GB"/>
        </w:rPr>
        <w:t xml:space="preserve"> </w:t>
      </w:r>
      <w:r w:rsidRPr="006A32E4">
        <w:rPr>
          <w:rFonts w:ascii="Arial" w:hAnsi="Arial" w:cs="Arial"/>
          <w:sz w:val="21"/>
          <w:szCs w:val="21"/>
          <w:lang w:val="en-GB" w:eastAsia="en-GB"/>
        </w:rPr>
        <w:t>I have also del</w:t>
      </w:r>
      <w:r w:rsidR="00B93CAB" w:rsidRPr="006A32E4">
        <w:rPr>
          <w:rFonts w:ascii="Arial" w:hAnsi="Arial" w:cs="Arial"/>
          <w:sz w:val="21"/>
          <w:szCs w:val="21"/>
          <w:lang w:val="en-GB" w:eastAsia="en-GB"/>
        </w:rPr>
        <w:t xml:space="preserve">ivered Victim Voice presentations to groups and </w:t>
      </w:r>
      <w:r w:rsidR="00856C76">
        <w:rPr>
          <w:rFonts w:ascii="Arial" w:hAnsi="Arial" w:cs="Arial"/>
          <w:sz w:val="21"/>
          <w:szCs w:val="21"/>
          <w:lang w:val="en-GB" w:eastAsia="en-GB"/>
        </w:rPr>
        <w:t xml:space="preserve">at </w:t>
      </w:r>
      <w:r w:rsidR="00B93CAB" w:rsidRPr="006A32E4">
        <w:rPr>
          <w:rFonts w:ascii="Arial" w:hAnsi="Arial" w:cs="Arial"/>
          <w:sz w:val="21"/>
          <w:szCs w:val="21"/>
          <w:lang w:val="en-GB" w:eastAsia="en-GB"/>
        </w:rPr>
        <w:t>meetings all over the county.</w:t>
      </w:r>
    </w:p>
    <w:p w14:paraId="30A8DC55" w14:textId="57BB2F27" w:rsidR="00D57F8A" w:rsidRDefault="00AC618F" w:rsidP="00340025">
      <w:pPr>
        <w:jc w:val="both"/>
        <w:rPr>
          <w:rFonts w:ascii="Arial" w:hAnsi="Arial" w:cs="Arial"/>
          <w:sz w:val="21"/>
          <w:szCs w:val="21"/>
          <w:lang w:val="en-GB" w:eastAsia="en-GB"/>
        </w:rPr>
      </w:pPr>
      <w:r w:rsidRPr="006A32E4">
        <w:rPr>
          <w:rFonts w:ascii="Arial" w:hAnsi="Arial" w:cs="Arial"/>
          <w:sz w:val="21"/>
          <w:szCs w:val="21"/>
          <w:lang w:val="en-GB" w:eastAsia="en-GB"/>
        </w:rPr>
        <w:t>Providing accessible information for victims of crime was one of the recommendations from my VAWG Inquiry.</w:t>
      </w:r>
    </w:p>
    <w:p w14:paraId="6F6053FE" w14:textId="77777777" w:rsidR="007E691D" w:rsidRDefault="007E691D" w:rsidP="00340025">
      <w:pPr>
        <w:jc w:val="both"/>
        <w:rPr>
          <w:rFonts w:ascii="Arial" w:hAnsi="Arial" w:cs="Arial"/>
          <w:sz w:val="21"/>
          <w:szCs w:val="21"/>
          <w:lang w:val="en-GB" w:eastAsia="en-GB"/>
        </w:rPr>
      </w:pPr>
    </w:p>
    <w:p w14:paraId="0D96A950" w14:textId="77777777" w:rsidR="007E691D" w:rsidRDefault="007E691D" w:rsidP="00340025">
      <w:pPr>
        <w:jc w:val="both"/>
        <w:rPr>
          <w:rFonts w:ascii="Arial" w:hAnsi="Arial" w:cs="Arial"/>
          <w:sz w:val="21"/>
          <w:szCs w:val="21"/>
          <w:lang w:val="en-GB" w:eastAsia="en-GB"/>
        </w:rPr>
      </w:pPr>
    </w:p>
    <w:p w14:paraId="18DC113B" w14:textId="77777777" w:rsidR="007E691D" w:rsidRDefault="007E691D" w:rsidP="00340025">
      <w:pPr>
        <w:jc w:val="both"/>
        <w:rPr>
          <w:rFonts w:ascii="Arial" w:hAnsi="Arial" w:cs="Arial"/>
          <w:sz w:val="21"/>
          <w:szCs w:val="21"/>
          <w:lang w:val="en-GB" w:eastAsia="en-GB"/>
        </w:rPr>
      </w:pPr>
    </w:p>
    <w:p w14:paraId="5475AD8B" w14:textId="77777777" w:rsidR="007E691D" w:rsidRDefault="007E691D" w:rsidP="00340025">
      <w:pPr>
        <w:jc w:val="both"/>
        <w:rPr>
          <w:rFonts w:ascii="Arial" w:hAnsi="Arial" w:cs="Arial"/>
          <w:sz w:val="21"/>
          <w:szCs w:val="21"/>
          <w:lang w:val="en-GB" w:eastAsia="en-GB"/>
        </w:rPr>
      </w:pPr>
    </w:p>
    <w:p w14:paraId="3BF40CA5" w14:textId="77777777" w:rsidR="007E691D" w:rsidRDefault="007E691D" w:rsidP="00340025">
      <w:pPr>
        <w:jc w:val="both"/>
        <w:rPr>
          <w:rFonts w:ascii="Arial" w:hAnsi="Arial" w:cs="Arial"/>
          <w:sz w:val="21"/>
          <w:szCs w:val="21"/>
          <w:lang w:val="en-GB" w:eastAsia="en-GB"/>
        </w:rPr>
      </w:pPr>
    </w:p>
    <w:p w14:paraId="537EFA35" w14:textId="72AFC164" w:rsidR="000C3E9F" w:rsidRPr="00C8735C" w:rsidRDefault="00F44889" w:rsidP="00340025">
      <w:pPr>
        <w:pStyle w:val="ListParagraph"/>
        <w:numPr>
          <w:ilvl w:val="0"/>
          <w:numId w:val="7"/>
        </w:numPr>
        <w:pBdr>
          <w:top w:val="dashed" w:sz="8" w:space="1" w:color="auto"/>
          <w:left w:val="dashed" w:sz="8" w:space="4" w:color="auto"/>
          <w:bottom w:val="dashed" w:sz="8" w:space="1" w:color="auto"/>
          <w:right w:val="dashed" w:sz="8" w:space="4" w:color="auto"/>
        </w:pBdr>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t xml:space="preserve">Secure the funding </w:t>
      </w:r>
      <w:r w:rsidR="00E75ABD">
        <w:rPr>
          <w:rFonts w:ascii="Arial" w:eastAsiaTheme="minorHAnsi" w:hAnsi="Arial" w:cs="Arial"/>
          <w:b/>
          <w:sz w:val="21"/>
          <w:szCs w:val="21"/>
          <w:lang w:val="en-GB"/>
        </w:rPr>
        <w:t>that Kent needs through specific grants and the funding formula review</w:t>
      </w:r>
    </w:p>
    <w:p w14:paraId="7C17BFB5" w14:textId="0AF541FF" w:rsidR="009A1D3C" w:rsidRDefault="009A1D3C" w:rsidP="00340025">
      <w:pPr>
        <w:spacing w:before="120" w:after="40"/>
        <w:jc w:val="both"/>
        <w:rPr>
          <w:rFonts w:ascii="Arial" w:hAnsi="Arial" w:cs="Arial"/>
          <w:sz w:val="21"/>
          <w:szCs w:val="21"/>
          <w:highlight w:val="yellow"/>
          <w:lang w:val="en-GB" w:eastAsia="en-GB"/>
        </w:rPr>
      </w:pPr>
      <w:r w:rsidRPr="009A1D3C">
        <w:rPr>
          <w:rFonts w:ascii="Arial" w:hAnsi="Arial" w:cs="Arial"/>
          <w:sz w:val="21"/>
          <w:szCs w:val="21"/>
          <w:lang w:val="en-GB" w:eastAsia="en-GB"/>
        </w:rPr>
        <w:t xml:space="preserve">As PCC, I can commission or grant fund services to support the delivery of my Police and Crime Plan priorities. These services can range from community-based organisations that provide diversionary activities to multi-year contracts that provide support to victims regardless of when the crime took place or if it was reported to the </w:t>
      </w:r>
      <w:r w:rsidR="00515D55">
        <w:rPr>
          <w:rFonts w:ascii="Arial" w:hAnsi="Arial" w:cs="Arial"/>
          <w:sz w:val="21"/>
          <w:szCs w:val="21"/>
          <w:lang w:val="en-GB" w:eastAsia="en-GB"/>
        </w:rPr>
        <w:t>p</w:t>
      </w:r>
      <w:r w:rsidRPr="009A1D3C">
        <w:rPr>
          <w:rFonts w:ascii="Arial" w:hAnsi="Arial" w:cs="Arial"/>
          <w:sz w:val="21"/>
          <w:szCs w:val="21"/>
          <w:lang w:val="en-GB" w:eastAsia="en-GB"/>
        </w:rPr>
        <w:t>olice</w:t>
      </w:r>
      <w:r w:rsidR="008A75F9">
        <w:rPr>
          <w:rFonts w:ascii="Arial" w:hAnsi="Arial" w:cs="Arial"/>
          <w:sz w:val="21"/>
          <w:szCs w:val="21"/>
          <w:lang w:val="en-GB" w:eastAsia="en-GB"/>
        </w:rPr>
        <w:t>.</w:t>
      </w:r>
    </w:p>
    <w:p w14:paraId="65D2D9A4" w14:textId="4CFA3541" w:rsidR="009A1D3C" w:rsidRDefault="009A1D3C" w:rsidP="00340025">
      <w:pPr>
        <w:spacing w:after="40"/>
        <w:jc w:val="both"/>
        <w:rPr>
          <w:rFonts w:ascii="Arial" w:hAnsi="Arial" w:cs="Arial"/>
          <w:sz w:val="21"/>
          <w:szCs w:val="21"/>
          <w:highlight w:val="yellow"/>
          <w:lang w:val="en-GB" w:eastAsia="en-GB"/>
        </w:rPr>
      </w:pPr>
      <w:r w:rsidRPr="009A1D3C">
        <w:rPr>
          <w:rFonts w:ascii="Arial" w:hAnsi="Arial" w:cs="Arial"/>
          <w:sz w:val="21"/>
          <w:szCs w:val="21"/>
          <w:lang w:val="en-GB" w:eastAsia="en-GB"/>
        </w:rPr>
        <w:t xml:space="preserve">Within </w:t>
      </w:r>
      <w:r w:rsidR="00E07678">
        <w:rPr>
          <w:rFonts w:ascii="Arial" w:hAnsi="Arial" w:cs="Arial"/>
          <w:sz w:val="21"/>
          <w:szCs w:val="21"/>
          <w:lang w:val="en-GB" w:eastAsia="en-GB"/>
        </w:rPr>
        <w:t xml:space="preserve">the OPCC </w:t>
      </w:r>
      <w:r w:rsidRPr="009A1D3C">
        <w:rPr>
          <w:rFonts w:ascii="Arial" w:hAnsi="Arial" w:cs="Arial"/>
          <w:sz w:val="21"/>
          <w:szCs w:val="21"/>
          <w:lang w:val="en-GB" w:eastAsia="en-GB"/>
        </w:rPr>
        <w:t>I have a Commissioning Team who are responsible for commissioning services, issuing grants and managing contracts. They are also responsible for attracting additional funding through successful bid writing.</w:t>
      </w:r>
    </w:p>
    <w:p w14:paraId="26538293" w14:textId="77777777" w:rsidR="008A75F9" w:rsidRDefault="007A0992" w:rsidP="00340025">
      <w:pPr>
        <w:spacing w:after="40"/>
        <w:jc w:val="both"/>
        <w:rPr>
          <w:rFonts w:ascii="Arial" w:hAnsi="Arial" w:cs="Arial"/>
          <w:sz w:val="21"/>
          <w:szCs w:val="21"/>
          <w:lang w:val="en-GB" w:eastAsia="en-GB"/>
        </w:rPr>
      </w:pPr>
      <w:r w:rsidRPr="007A0992">
        <w:rPr>
          <w:rFonts w:ascii="Arial" w:hAnsi="Arial" w:cs="Arial"/>
          <w:sz w:val="21"/>
          <w:szCs w:val="21"/>
          <w:lang w:val="en-GB" w:eastAsia="en-GB"/>
        </w:rPr>
        <w:t xml:space="preserve">During 2022/2023 several additional funding streams were offered by the Government and my team worked hard to ensure Kent got its fair share to enable new and existing services to be delivered. </w:t>
      </w:r>
    </w:p>
    <w:p w14:paraId="4D655CBB" w14:textId="77777777" w:rsidR="0014066D" w:rsidRDefault="007A0992" w:rsidP="00340025">
      <w:pPr>
        <w:jc w:val="both"/>
        <w:rPr>
          <w:rFonts w:ascii="Arial" w:hAnsi="Arial" w:cs="Arial"/>
          <w:sz w:val="21"/>
          <w:szCs w:val="21"/>
          <w:lang w:val="en-GB" w:eastAsia="en-GB"/>
        </w:rPr>
      </w:pPr>
      <w:r w:rsidRPr="007A0992">
        <w:rPr>
          <w:rFonts w:ascii="Arial" w:hAnsi="Arial" w:cs="Arial"/>
          <w:sz w:val="21"/>
          <w:szCs w:val="21"/>
          <w:lang w:val="en-GB" w:eastAsia="en-GB"/>
        </w:rPr>
        <w:t>Overall, I and my team were successful in securing additional funding of</w:t>
      </w:r>
      <w:r w:rsidR="0014066D">
        <w:rPr>
          <w:rFonts w:ascii="Arial" w:hAnsi="Arial" w:cs="Arial"/>
          <w:sz w:val="21"/>
          <w:szCs w:val="21"/>
          <w:lang w:val="en-GB" w:eastAsia="en-GB"/>
        </w:rPr>
        <w:t>:</w:t>
      </w:r>
    </w:p>
    <w:p w14:paraId="29F76592" w14:textId="77777777" w:rsidR="0014066D" w:rsidRDefault="007A0992" w:rsidP="00340025">
      <w:pPr>
        <w:pStyle w:val="ListParagraph"/>
        <w:numPr>
          <w:ilvl w:val="0"/>
          <w:numId w:val="7"/>
        </w:numPr>
        <w:jc w:val="both"/>
        <w:rPr>
          <w:rFonts w:ascii="Arial" w:hAnsi="Arial" w:cs="Arial"/>
          <w:sz w:val="21"/>
          <w:szCs w:val="21"/>
          <w:lang w:val="en-GB" w:eastAsia="en-GB"/>
        </w:rPr>
      </w:pPr>
      <w:r w:rsidRPr="0014066D">
        <w:rPr>
          <w:rFonts w:ascii="Arial" w:hAnsi="Arial" w:cs="Arial"/>
          <w:sz w:val="21"/>
          <w:szCs w:val="21"/>
          <w:lang w:val="en-GB" w:eastAsia="en-GB"/>
        </w:rPr>
        <w:t>£1.7m for victim services</w:t>
      </w:r>
      <w:r w:rsidR="0014066D">
        <w:rPr>
          <w:rFonts w:ascii="Arial" w:hAnsi="Arial" w:cs="Arial"/>
          <w:sz w:val="21"/>
          <w:szCs w:val="21"/>
          <w:lang w:val="en-GB" w:eastAsia="en-GB"/>
        </w:rPr>
        <w:t>;</w:t>
      </w:r>
    </w:p>
    <w:p w14:paraId="71C28D6B" w14:textId="77777777" w:rsidR="0014066D" w:rsidRDefault="007A0992" w:rsidP="00340025">
      <w:pPr>
        <w:pStyle w:val="ListParagraph"/>
        <w:numPr>
          <w:ilvl w:val="0"/>
          <w:numId w:val="7"/>
        </w:numPr>
        <w:jc w:val="both"/>
        <w:rPr>
          <w:rFonts w:ascii="Arial" w:hAnsi="Arial" w:cs="Arial"/>
          <w:sz w:val="21"/>
          <w:szCs w:val="21"/>
          <w:lang w:val="en-GB" w:eastAsia="en-GB"/>
        </w:rPr>
      </w:pPr>
      <w:r w:rsidRPr="0014066D">
        <w:rPr>
          <w:rFonts w:ascii="Arial" w:hAnsi="Arial" w:cs="Arial"/>
          <w:sz w:val="21"/>
          <w:szCs w:val="21"/>
          <w:lang w:val="en-GB" w:eastAsia="en-GB"/>
        </w:rPr>
        <w:t>£1.4m for Safer Streets</w:t>
      </w:r>
      <w:r w:rsidR="0014066D">
        <w:rPr>
          <w:rFonts w:ascii="Arial" w:hAnsi="Arial" w:cs="Arial"/>
          <w:sz w:val="21"/>
          <w:szCs w:val="21"/>
          <w:lang w:val="en-GB" w:eastAsia="en-GB"/>
        </w:rPr>
        <w:t>;</w:t>
      </w:r>
    </w:p>
    <w:p w14:paraId="31CC9F2E" w14:textId="77777777" w:rsidR="0014066D" w:rsidRDefault="007A0992" w:rsidP="00340025">
      <w:pPr>
        <w:pStyle w:val="ListParagraph"/>
        <w:numPr>
          <w:ilvl w:val="0"/>
          <w:numId w:val="7"/>
        </w:numPr>
        <w:jc w:val="both"/>
        <w:rPr>
          <w:rFonts w:ascii="Arial" w:hAnsi="Arial" w:cs="Arial"/>
          <w:sz w:val="21"/>
          <w:szCs w:val="21"/>
          <w:lang w:val="en-GB" w:eastAsia="en-GB"/>
        </w:rPr>
      </w:pPr>
      <w:r w:rsidRPr="0014066D">
        <w:rPr>
          <w:rFonts w:ascii="Arial" w:hAnsi="Arial" w:cs="Arial"/>
          <w:sz w:val="21"/>
          <w:szCs w:val="21"/>
          <w:lang w:val="en-GB" w:eastAsia="en-GB"/>
        </w:rPr>
        <w:t>£378,967 for Perpetrator Programmes</w:t>
      </w:r>
      <w:r w:rsidR="0014066D">
        <w:rPr>
          <w:rFonts w:ascii="Arial" w:hAnsi="Arial" w:cs="Arial"/>
          <w:sz w:val="21"/>
          <w:szCs w:val="21"/>
          <w:lang w:val="en-GB" w:eastAsia="en-GB"/>
        </w:rPr>
        <w:t>;</w:t>
      </w:r>
      <w:r w:rsidRPr="0014066D">
        <w:rPr>
          <w:rFonts w:ascii="Arial" w:hAnsi="Arial" w:cs="Arial"/>
          <w:sz w:val="21"/>
          <w:szCs w:val="21"/>
          <w:lang w:val="en-GB" w:eastAsia="en-GB"/>
        </w:rPr>
        <w:t xml:space="preserve"> and</w:t>
      </w:r>
    </w:p>
    <w:p w14:paraId="635B750B" w14:textId="77777777" w:rsidR="0024144F" w:rsidRDefault="007A0992" w:rsidP="00340025">
      <w:pPr>
        <w:pStyle w:val="ListParagraph"/>
        <w:numPr>
          <w:ilvl w:val="0"/>
          <w:numId w:val="7"/>
        </w:numPr>
        <w:jc w:val="both"/>
        <w:rPr>
          <w:rFonts w:ascii="Arial" w:hAnsi="Arial" w:cs="Arial"/>
          <w:sz w:val="21"/>
          <w:szCs w:val="21"/>
          <w:lang w:val="en-GB" w:eastAsia="en-GB"/>
        </w:rPr>
      </w:pPr>
      <w:r w:rsidRPr="0014066D">
        <w:rPr>
          <w:rFonts w:ascii="Arial" w:hAnsi="Arial" w:cs="Arial"/>
          <w:sz w:val="21"/>
          <w:szCs w:val="21"/>
          <w:lang w:val="en-GB" w:eastAsia="en-GB"/>
        </w:rPr>
        <w:t xml:space="preserve">£27,164 for </w:t>
      </w:r>
      <w:r w:rsidR="0014066D">
        <w:rPr>
          <w:rFonts w:ascii="Arial" w:hAnsi="Arial" w:cs="Arial"/>
          <w:sz w:val="21"/>
          <w:szCs w:val="21"/>
          <w:lang w:val="en-GB" w:eastAsia="en-GB"/>
        </w:rPr>
        <w:t>l</w:t>
      </w:r>
      <w:r w:rsidRPr="0014066D">
        <w:rPr>
          <w:rFonts w:ascii="Arial" w:hAnsi="Arial" w:cs="Arial"/>
          <w:sz w:val="21"/>
          <w:szCs w:val="21"/>
          <w:lang w:val="en-GB" w:eastAsia="en-GB"/>
        </w:rPr>
        <w:t xml:space="preserve">ocal </w:t>
      </w:r>
      <w:r w:rsidR="0014066D">
        <w:rPr>
          <w:rFonts w:ascii="Arial" w:hAnsi="Arial" w:cs="Arial"/>
          <w:sz w:val="21"/>
          <w:szCs w:val="21"/>
          <w:lang w:val="en-GB" w:eastAsia="en-GB"/>
        </w:rPr>
        <w:t>i</w:t>
      </w:r>
      <w:r w:rsidRPr="0014066D">
        <w:rPr>
          <w:rFonts w:ascii="Arial" w:hAnsi="Arial" w:cs="Arial"/>
          <w:sz w:val="21"/>
          <w:szCs w:val="21"/>
          <w:lang w:val="en-GB" w:eastAsia="en-GB"/>
        </w:rPr>
        <w:t xml:space="preserve">ntegration of </w:t>
      </w:r>
      <w:r w:rsidR="0014066D">
        <w:rPr>
          <w:rFonts w:ascii="Arial" w:hAnsi="Arial" w:cs="Arial"/>
          <w:sz w:val="21"/>
          <w:szCs w:val="21"/>
          <w:lang w:val="en-GB" w:eastAsia="en-GB"/>
        </w:rPr>
        <w:t>w</w:t>
      </w:r>
      <w:r w:rsidRPr="0014066D">
        <w:rPr>
          <w:rFonts w:ascii="Arial" w:hAnsi="Arial" w:cs="Arial"/>
          <w:sz w:val="21"/>
          <w:szCs w:val="21"/>
          <w:lang w:val="en-GB" w:eastAsia="en-GB"/>
        </w:rPr>
        <w:t xml:space="preserve">omen’s </w:t>
      </w:r>
      <w:r w:rsidR="0014066D">
        <w:rPr>
          <w:rFonts w:ascii="Arial" w:hAnsi="Arial" w:cs="Arial"/>
          <w:sz w:val="21"/>
          <w:szCs w:val="21"/>
          <w:lang w:val="en-GB" w:eastAsia="en-GB"/>
        </w:rPr>
        <w:t>s</w:t>
      </w:r>
      <w:r w:rsidRPr="0014066D">
        <w:rPr>
          <w:rFonts w:ascii="Arial" w:hAnsi="Arial" w:cs="Arial"/>
          <w:sz w:val="21"/>
          <w:szCs w:val="21"/>
          <w:lang w:val="en-GB" w:eastAsia="en-GB"/>
        </w:rPr>
        <w:t>ervices.</w:t>
      </w:r>
    </w:p>
    <w:p w14:paraId="73FB0156" w14:textId="725FE184" w:rsidR="009A1D3C" w:rsidRPr="0024144F" w:rsidRDefault="007A0992" w:rsidP="00340025">
      <w:pPr>
        <w:spacing w:before="40" w:after="40"/>
        <w:jc w:val="both"/>
        <w:rPr>
          <w:rFonts w:ascii="Arial" w:hAnsi="Arial" w:cs="Arial"/>
          <w:sz w:val="21"/>
          <w:szCs w:val="21"/>
          <w:lang w:val="en-GB" w:eastAsia="en-GB"/>
        </w:rPr>
      </w:pPr>
      <w:r w:rsidRPr="0024144F">
        <w:rPr>
          <w:rFonts w:ascii="Arial" w:hAnsi="Arial" w:cs="Arial"/>
          <w:sz w:val="21"/>
          <w:szCs w:val="21"/>
          <w:lang w:val="en-GB" w:eastAsia="en-GB"/>
        </w:rPr>
        <w:t>This brought the total additional funding for my commissioning budget in 2022/2023 to £3.5m.</w:t>
      </w:r>
    </w:p>
    <w:p w14:paraId="2DA20A03" w14:textId="77777777" w:rsidR="00002D51" w:rsidRDefault="00682C80" w:rsidP="00340025">
      <w:pPr>
        <w:spacing w:after="40"/>
        <w:jc w:val="both"/>
        <w:rPr>
          <w:rFonts w:ascii="Arial" w:hAnsi="Arial" w:cs="Arial"/>
          <w:sz w:val="21"/>
          <w:szCs w:val="21"/>
          <w:lang w:val="en-GB" w:eastAsia="en-GB"/>
        </w:rPr>
      </w:pPr>
      <w:r w:rsidRPr="005E3187">
        <w:rPr>
          <w:rFonts w:ascii="Arial" w:hAnsi="Arial" w:cs="Arial"/>
          <w:sz w:val="21"/>
          <w:szCs w:val="21"/>
          <w:lang w:val="en-GB" w:eastAsia="en-GB"/>
        </w:rPr>
        <w:t xml:space="preserve">The Government has </w:t>
      </w:r>
      <w:r w:rsidR="00CC4B94">
        <w:rPr>
          <w:rFonts w:ascii="Arial" w:hAnsi="Arial" w:cs="Arial"/>
          <w:sz w:val="21"/>
          <w:szCs w:val="21"/>
          <w:lang w:val="en-GB" w:eastAsia="en-GB"/>
        </w:rPr>
        <w:t xml:space="preserve">also </w:t>
      </w:r>
      <w:r w:rsidRPr="005E3187">
        <w:rPr>
          <w:rFonts w:ascii="Arial" w:hAnsi="Arial" w:cs="Arial"/>
          <w:sz w:val="21"/>
          <w:szCs w:val="21"/>
          <w:lang w:val="en-GB" w:eastAsia="en-GB"/>
        </w:rPr>
        <w:t>previously announced</w:t>
      </w:r>
      <w:r w:rsidR="003D2B76" w:rsidRPr="005E3187">
        <w:rPr>
          <w:rFonts w:ascii="Arial" w:hAnsi="Arial" w:cs="Arial"/>
          <w:sz w:val="21"/>
          <w:szCs w:val="21"/>
          <w:lang w:val="en-GB" w:eastAsia="en-GB"/>
        </w:rPr>
        <w:t xml:space="preserve"> plans to review the Police Funding Formula </w:t>
      </w:r>
      <w:r w:rsidR="00485A85" w:rsidRPr="005E3187">
        <w:rPr>
          <w:rFonts w:ascii="Arial" w:hAnsi="Arial" w:cs="Arial"/>
          <w:sz w:val="21"/>
          <w:szCs w:val="21"/>
          <w:lang w:val="en-GB" w:eastAsia="en-GB"/>
        </w:rPr>
        <w:t>–</w:t>
      </w:r>
      <w:r w:rsidR="003D2B76" w:rsidRPr="005E3187">
        <w:rPr>
          <w:rFonts w:ascii="Arial" w:hAnsi="Arial" w:cs="Arial"/>
          <w:sz w:val="21"/>
          <w:szCs w:val="21"/>
          <w:lang w:val="en-GB" w:eastAsia="en-GB"/>
        </w:rPr>
        <w:t xml:space="preserve"> </w:t>
      </w:r>
      <w:r w:rsidR="00485A85" w:rsidRPr="005E3187">
        <w:rPr>
          <w:rFonts w:ascii="Arial" w:hAnsi="Arial" w:cs="Arial"/>
          <w:sz w:val="21"/>
          <w:szCs w:val="21"/>
          <w:lang w:val="en-GB" w:eastAsia="en-GB"/>
        </w:rPr>
        <w:t>this determines the amount of funding each PCC receives</w:t>
      </w:r>
      <w:r w:rsidR="00720921" w:rsidRPr="005E3187">
        <w:rPr>
          <w:rFonts w:ascii="Arial" w:hAnsi="Arial" w:cs="Arial"/>
          <w:sz w:val="21"/>
          <w:szCs w:val="21"/>
          <w:lang w:val="en-GB" w:eastAsia="en-GB"/>
        </w:rPr>
        <w:t xml:space="preserve">. </w:t>
      </w:r>
    </w:p>
    <w:p w14:paraId="6A02676B" w14:textId="1D5EE9C5" w:rsidR="009A1D3C" w:rsidRDefault="00685C6D" w:rsidP="00340025">
      <w:pPr>
        <w:spacing w:after="40"/>
        <w:jc w:val="both"/>
        <w:rPr>
          <w:rFonts w:ascii="Arial" w:hAnsi="Arial" w:cs="Arial"/>
          <w:sz w:val="21"/>
          <w:szCs w:val="21"/>
          <w:lang w:val="en-GB" w:eastAsia="en-GB"/>
        </w:rPr>
      </w:pPr>
      <w:r w:rsidRPr="005E3187">
        <w:rPr>
          <w:rFonts w:ascii="Arial" w:hAnsi="Arial" w:cs="Arial"/>
          <w:sz w:val="21"/>
          <w:szCs w:val="21"/>
          <w:lang w:val="en-GB" w:eastAsia="en-GB"/>
        </w:rPr>
        <w:t>I</w:t>
      </w:r>
      <w:r w:rsidR="001764A7" w:rsidRPr="005E3187">
        <w:rPr>
          <w:rFonts w:ascii="Arial" w:hAnsi="Arial" w:cs="Arial"/>
          <w:sz w:val="21"/>
          <w:szCs w:val="21"/>
          <w:lang w:val="en-GB" w:eastAsia="en-GB"/>
        </w:rPr>
        <w:t>n May 202</w:t>
      </w:r>
      <w:r w:rsidR="00F54E83">
        <w:rPr>
          <w:rFonts w:ascii="Arial" w:hAnsi="Arial" w:cs="Arial"/>
          <w:sz w:val="21"/>
          <w:szCs w:val="21"/>
          <w:lang w:val="en-GB" w:eastAsia="en-GB"/>
        </w:rPr>
        <w:t>2,</w:t>
      </w:r>
      <w:r w:rsidR="001764A7" w:rsidRPr="005E3187">
        <w:rPr>
          <w:rFonts w:ascii="Arial" w:hAnsi="Arial" w:cs="Arial"/>
          <w:sz w:val="21"/>
          <w:szCs w:val="21"/>
          <w:lang w:val="en-GB" w:eastAsia="en-GB"/>
        </w:rPr>
        <w:t xml:space="preserve"> </w:t>
      </w:r>
      <w:r w:rsidR="00BB43D6" w:rsidRPr="005E3187">
        <w:rPr>
          <w:rFonts w:ascii="Arial" w:hAnsi="Arial" w:cs="Arial"/>
          <w:sz w:val="21"/>
          <w:szCs w:val="21"/>
          <w:lang w:val="en-GB" w:eastAsia="en-GB"/>
        </w:rPr>
        <w:t>my Chief Finance Officer (CFO) and I</w:t>
      </w:r>
      <w:r w:rsidR="001050B3" w:rsidRPr="005E3187">
        <w:rPr>
          <w:rFonts w:ascii="Arial" w:hAnsi="Arial" w:cs="Arial"/>
          <w:sz w:val="21"/>
          <w:szCs w:val="21"/>
          <w:lang w:val="en-GB" w:eastAsia="en-GB"/>
        </w:rPr>
        <w:t xml:space="preserve"> travelled to the H</w:t>
      </w:r>
      <w:r w:rsidR="007565C8">
        <w:rPr>
          <w:rFonts w:ascii="Arial" w:hAnsi="Arial" w:cs="Arial"/>
          <w:sz w:val="21"/>
          <w:szCs w:val="21"/>
          <w:lang w:val="en-GB" w:eastAsia="en-GB"/>
        </w:rPr>
        <w:t>O</w:t>
      </w:r>
      <w:r w:rsidR="00DD27FF" w:rsidRPr="005E3187">
        <w:rPr>
          <w:rFonts w:ascii="Arial" w:hAnsi="Arial" w:cs="Arial"/>
          <w:sz w:val="21"/>
          <w:szCs w:val="21"/>
          <w:lang w:val="en-GB" w:eastAsia="en-GB"/>
        </w:rPr>
        <w:t xml:space="preserve"> </w:t>
      </w:r>
      <w:r w:rsidR="009E38DF" w:rsidRPr="005E3187">
        <w:rPr>
          <w:rFonts w:ascii="Arial" w:hAnsi="Arial" w:cs="Arial"/>
          <w:sz w:val="21"/>
          <w:szCs w:val="21"/>
          <w:lang w:val="en-GB" w:eastAsia="en-GB"/>
        </w:rPr>
        <w:t xml:space="preserve">for a </w:t>
      </w:r>
      <w:r w:rsidR="00DC6E79" w:rsidRPr="005E3187">
        <w:rPr>
          <w:rFonts w:ascii="Arial" w:hAnsi="Arial" w:cs="Arial"/>
          <w:sz w:val="21"/>
          <w:szCs w:val="21"/>
          <w:lang w:val="en-GB" w:eastAsia="en-GB"/>
        </w:rPr>
        <w:t xml:space="preserve">meeting </w:t>
      </w:r>
      <w:r w:rsidR="009E38DF" w:rsidRPr="005E3187">
        <w:rPr>
          <w:rFonts w:ascii="Arial" w:hAnsi="Arial" w:cs="Arial"/>
          <w:sz w:val="21"/>
          <w:szCs w:val="21"/>
          <w:lang w:val="en-GB" w:eastAsia="en-GB"/>
        </w:rPr>
        <w:t xml:space="preserve">with </w:t>
      </w:r>
      <w:r w:rsidR="001050B3" w:rsidRPr="005E3187">
        <w:rPr>
          <w:rFonts w:ascii="Arial" w:hAnsi="Arial" w:cs="Arial"/>
          <w:sz w:val="21"/>
          <w:szCs w:val="21"/>
          <w:lang w:val="en-GB" w:eastAsia="en-GB"/>
        </w:rPr>
        <w:t>the</w:t>
      </w:r>
      <w:r w:rsidR="006E6E9B" w:rsidRPr="005E3187">
        <w:rPr>
          <w:rFonts w:ascii="Arial" w:hAnsi="Arial" w:cs="Arial"/>
          <w:sz w:val="21"/>
          <w:szCs w:val="21"/>
          <w:lang w:val="en-GB" w:eastAsia="en-GB"/>
        </w:rPr>
        <w:t xml:space="preserve"> Director </w:t>
      </w:r>
      <w:r w:rsidR="00DD27FF" w:rsidRPr="005E3187">
        <w:rPr>
          <w:rFonts w:ascii="Arial" w:hAnsi="Arial" w:cs="Arial"/>
          <w:sz w:val="21"/>
          <w:szCs w:val="21"/>
          <w:lang w:val="en-GB" w:eastAsia="en-GB"/>
        </w:rPr>
        <w:t>of Strategy, Capabilities and Resources</w:t>
      </w:r>
      <w:r w:rsidR="00797AF8" w:rsidRPr="005E3187">
        <w:rPr>
          <w:rFonts w:ascii="Arial" w:hAnsi="Arial" w:cs="Arial"/>
          <w:sz w:val="21"/>
          <w:szCs w:val="21"/>
          <w:lang w:val="en-GB" w:eastAsia="en-GB"/>
        </w:rPr>
        <w:t xml:space="preserve"> </w:t>
      </w:r>
      <w:r w:rsidR="00401EC9" w:rsidRPr="005E3187">
        <w:rPr>
          <w:rFonts w:ascii="Arial" w:hAnsi="Arial" w:cs="Arial"/>
          <w:sz w:val="21"/>
          <w:szCs w:val="21"/>
          <w:lang w:val="en-GB" w:eastAsia="en-GB"/>
        </w:rPr>
        <w:t>to</w:t>
      </w:r>
      <w:r w:rsidR="005203AC" w:rsidRPr="005E3187">
        <w:rPr>
          <w:rFonts w:ascii="Arial" w:hAnsi="Arial" w:cs="Arial"/>
          <w:sz w:val="21"/>
          <w:szCs w:val="21"/>
          <w:lang w:val="en-GB" w:eastAsia="en-GB"/>
        </w:rPr>
        <w:t xml:space="preserve"> </w:t>
      </w:r>
      <w:r w:rsidR="00720921" w:rsidRPr="005E3187">
        <w:rPr>
          <w:rFonts w:ascii="Arial" w:hAnsi="Arial" w:cs="Arial"/>
          <w:sz w:val="21"/>
          <w:szCs w:val="21"/>
          <w:lang w:val="en-GB" w:eastAsia="en-GB"/>
        </w:rPr>
        <w:t xml:space="preserve">discuss </w:t>
      </w:r>
      <w:r w:rsidR="00BC048D" w:rsidRPr="005E3187">
        <w:rPr>
          <w:rFonts w:ascii="Arial" w:hAnsi="Arial" w:cs="Arial"/>
          <w:sz w:val="21"/>
          <w:szCs w:val="21"/>
          <w:lang w:val="en-GB" w:eastAsia="en-GB"/>
        </w:rPr>
        <w:t>Kent’s specific needs</w:t>
      </w:r>
      <w:r w:rsidR="00226A36" w:rsidRPr="005E3187">
        <w:rPr>
          <w:rFonts w:ascii="Arial" w:hAnsi="Arial" w:cs="Arial"/>
          <w:sz w:val="21"/>
          <w:szCs w:val="21"/>
          <w:lang w:val="en-GB" w:eastAsia="en-GB"/>
        </w:rPr>
        <w:t xml:space="preserve">. </w:t>
      </w:r>
      <w:r w:rsidR="004E713D" w:rsidRPr="005E3187">
        <w:rPr>
          <w:rFonts w:ascii="Arial" w:hAnsi="Arial" w:cs="Arial"/>
          <w:sz w:val="21"/>
          <w:szCs w:val="21"/>
          <w:lang w:val="en-GB" w:eastAsia="en-GB"/>
        </w:rPr>
        <w:t>I also wrote to the Chancellor ahead of the Funding</w:t>
      </w:r>
      <w:r w:rsidR="004E713D">
        <w:rPr>
          <w:rFonts w:ascii="Arial" w:hAnsi="Arial" w:cs="Arial"/>
          <w:sz w:val="21"/>
          <w:szCs w:val="21"/>
          <w:lang w:val="en-GB" w:eastAsia="en-GB"/>
        </w:rPr>
        <w:t xml:space="preserve"> settlement announced in December</w:t>
      </w:r>
      <w:r w:rsidR="00441379">
        <w:rPr>
          <w:rFonts w:ascii="Arial" w:hAnsi="Arial" w:cs="Arial"/>
          <w:sz w:val="21"/>
          <w:szCs w:val="21"/>
          <w:lang w:val="en-GB" w:eastAsia="en-GB"/>
        </w:rPr>
        <w:t xml:space="preserve"> and have actively taken part </w:t>
      </w:r>
      <w:r w:rsidR="006A78E6">
        <w:rPr>
          <w:rFonts w:ascii="Arial" w:hAnsi="Arial" w:cs="Arial"/>
          <w:sz w:val="21"/>
          <w:szCs w:val="21"/>
          <w:lang w:val="en-GB" w:eastAsia="en-GB"/>
        </w:rPr>
        <w:t>in discussions with colleagues through the Association of Police and Crime Commissioners</w:t>
      </w:r>
      <w:r w:rsidR="001E3BC3">
        <w:rPr>
          <w:rFonts w:ascii="Arial" w:hAnsi="Arial" w:cs="Arial"/>
          <w:sz w:val="21"/>
          <w:szCs w:val="21"/>
          <w:lang w:val="en-GB" w:eastAsia="en-GB"/>
        </w:rPr>
        <w:t xml:space="preserve"> (APCC)</w:t>
      </w:r>
      <w:r w:rsidR="006A78E6">
        <w:rPr>
          <w:rFonts w:ascii="Arial" w:hAnsi="Arial" w:cs="Arial"/>
          <w:sz w:val="21"/>
          <w:szCs w:val="21"/>
          <w:lang w:val="en-GB" w:eastAsia="en-GB"/>
        </w:rPr>
        <w:t>.</w:t>
      </w:r>
    </w:p>
    <w:p w14:paraId="02F0506D" w14:textId="1ED9B03F" w:rsidR="00CC4442" w:rsidRDefault="00E84E36" w:rsidP="00340025">
      <w:pPr>
        <w:spacing w:after="40"/>
        <w:jc w:val="both"/>
        <w:rPr>
          <w:rFonts w:ascii="Arial" w:hAnsi="Arial" w:cs="Arial"/>
          <w:sz w:val="21"/>
          <w:szCs w:val="21"/>
          <w:lang w:val="en-GB" w:eastAsia="en-GB"/>
        </w:rPr>
      </w:pPr>
      <w:r>
        <w:rPr>
          <w:rFonts w:ascii="Arial" w:hAnsi="Arial" w:cs="Arial"/>
          <w:sz w:val="21"/>
          <w:szCs w:val="21"/>
          <w:lang w:val="en-GB" w:eastAsia="en-GB"/>
        </w:rPr>
        <w:t xml:space="preserve">My </w:t>
      </w:r>
      <w:r w:rsidR="00684D8F">
        <w:rPr>
          <w:rFonts w:ascii="Arial" w:hAnsi="Arial" w:cs="Arial"/>
          <w:sz w:val="21"/>
          <w:szCs w:val="21"/>
          <w:lang w:val="en-GB" w:eastAsia="en-GB"/>
        </w:rPr>
        <w:t xml:space="preserve">Chief Executive and </w:t>
      </w:r>
      <w:r>
        <w:rPr>
          <w:rFonts w:ascii="Arial" w:hAnsi="Arial" w:cs="Arial"/>
          <w:sz w:val="21"/>
          <w:szCs w:val="21"/>
          <w:lang w:val="en-GB" w:eastAsia="en-GB"/>
        </w:rPr>
        <w:t xml:space="preserve">CFO </w:t>
      </w:r>
      <w:r w:rsidR="00792047">
        <w:rPr>
          <w:rFonts w:ascii="Arial" w:hAnsi="Arial" w:cs="Arial"/>
          <w:sz w:val="21"/>
          <w:szCs w:val="21"/>
          <w:lang w:val="en-GB" w:eastAsia="en-GB"/>
        </w:rPr>
        <w:t>ha</w:t>
      </w:r>
      <w:r w:rsidR="00684D8F">
        <w:rPr>
          <w:rFonts w:ascii="Arial" w:hAnsi="Arial" w:cs="Arial"/>
          <w:sz w:val="21"/>
          <w:szCs w:val="21"/>
          <w:lang w:val="en-GB" w:eastAsia="en-GB"/>
        </w:rPr>
        <w:t xml:space="preserve">ve also </w:t>
      </w:r>
      <w:r w:rsidR="00792047">
        <w:rPr>
          <w:rFonts w:ascii="Arial" w:hAnsi="Arial" w:cs="Arial"/>
          <w:sz w:val="21"/>
          <w:szCs w:val="21"/>
          <w:lang w:val="en-GB" w:eastAsia="en-GB"/>
        </w:rPr>
        <w:t xml:space="preserve">fed into </w:t>
      </w:r>
      <w:r w:rsidR="00D403DF">
        <w:rPr>
          <w:rFonts w:ascii="Arial" w:hAnsi="Arial" w:cs="Arial"/>
          <w:sz w:val="21"/>
          <w:szCs w:val="21"/>
          <w:lang w:val="en-GB" w:eastAsia="en-GB"/>
        </w:rPr>
        <w:t xml:space="preserve">regional discussions and national </w:t>
      </w:r>
      <w:r w:rsidR="00A93206">
        <w:rPr>
          <w:rFonts w:ascii="Arial" w:hAnsi="Arial" w:cs="Arial"/>
          <w:sz w:val="21"/>
          <w:szCs w:val="21"/>
          <w:lang w:val="en-GB" w:eastAsia="en-GB"/>
        </w:rPr>
        <w:t xml:space="preserve">mechanisms </w:t>
      </w:r>
      <w:r w:rsidR="00792047">
        <w:rPr>
          <w:rFonts w:ascii="Arial" w:hAnsi="Arial" w:cs="Arial"/>
          <w:sz w:val="21"/>
          <w:szCs w:val="21"/>
          <w:lang w:val="en-GB" w:eastAsia="en-GB"/>
        </w:rPr>
        <w:t xml:space="preserve">via </w:t>
      </w:r>
      <w:r w:rsidR="00792047">
        <w:rPr>
          <w:rFonts w:ascii="Arial" w:hAnsi="Arial" w:cs="Arial"/>
          <w:sz w:val="21"/>
          <w:szCs w:val="21"/>
          <w:lang w:val="en-GB" w:eastAsia="en-GB"/>
        </w:rPr>
        <w:t xml:space="preserve">the </w:t>
      </w:r>
      <w:r w:rsidR="0026411D" w:rsidRPr="0026411D">
        <w:rPr>
          <w:rFonts w:ascii="Arial" w:hAnsi="Arial" w:cs="Arial"/>
          <w:sz w:val="21"/>
          <w:szCs w:val="21"/>
          <w:lang w:val="en-GB" w:eastAsia="en-GB"/>
        </w:rPr>
        <w:t>Association of Policing and Crime Chief Executives</w:t>
      </w:r>
      <w:r w:rsidR="008D406C">
        <w:rPr>
          <w:rFonts w:ascii="Arial" w:hAnsi="Arial" w:cs="Arial"/>
          <w:sz w:val="21"/>
          <w:szCs w:val="21"/>
          <w:lang w:val="en-GB" w:eastAsia="en-GB"/>
        </w:rPr>
        <w:t xml:space="preserve"> (APACE), </w:t>
      </w:r>
      <w:r w:rsidR="001E3BC3">
        <w:rPr>
          <w:rFonts w:ascii="Arial" w:hAnsi="Arial" w:cs="Arial"/>
          <w:sz w:val="21"/>
          <w:szCs w:val="21"/>
          <w:lang w:val="en-GB" w:eastAsia="en-GB"/>
        </w:rPr>
        <w:t xml:space="preserve">the </w:t>
      </w:r>
      <w:r w:rsidR="001E3BC3" w:rsidRPr="001E3BC3">
        <w:rPr>
          <w:rFonts w:ascii="Arial" w:hAnsi="Arial" w:cs="Arial"/>
          <w:sz w:val="21"/>
          <w:szCs w:val="21"/>
          <w:lang w:val="en-GB" w:eastAsia="en-GB"/>
        </w:rPr>
        <w:t>Police and Crime Commissioners Treasurers’ Society</w:t>
      </w:r>
      <w:r w:rsidR="001E3BC3">
        <w:rPr>
          <w:rFonts w:ascii="Arial" w:hAnsi="Arial" w:cs="Arial"/>
          <w:sz w:val="21"/>
          <w:szCs w:val="21"/>
          <w:lang w:val="en-GB" w:eastAsia="en-GB"/>
        </w:rPr>
        <w:t xml:space="preserve"> (PACCTS) and APCC</w:t>
      </w:r>
      <w:r w:rsidR="00A93206">
        <w:rPr>
          <w:rFonts w:ascii="Arial" w:hAnsi="Arial" w:cs="Arial"/>
          <w:sz w:val="21"/>
          <w:szCs w:val="21"/>
          <w:lang w:val="en-GB" w:eastAsia="en-GB"/>
        </w:rPr>
        <w:t xml:space="preserve">. In addition, my CFO and the </w:t>
      </w:r>
      <w:r w:rsidR="00FE3CA0">
        <w:rPr>
          <w:rFonts w:ascii="Arial" w:hAnsi="Arial" w:cs="Arial"/>
          <w:sz w:val="21"/>
          <w:szCs w:val="21"/>
          <w:lang w:val="en-GB" w:eastAsia="en-GB"/>
        </w:rPr>
        <w:t>f</w:t>
      </w:r>
      <w:r w:rsidR="00A93206">
        <w:rPr>
          <w:rFonts w:ascii="Arial" w:hAnsi="Arial" w:cs="Arial"/>
          <w:sz w:val="21"/>
          <w:szCs w:val="21"/>
          <w:lang w:val="en-GB" w:eastAsia="en-GB"/>
        </w:rPr>
        <w:t xml:space="preserve">orce’s CFO </w:t>
      </w:r>
      <w:r w:rsidR="00E31D6B">
        <w:rPr>
          <w:rFonts w:ascii="Arial" w:hAnsi="Arial" w:cs="Arial"/>
          <w:sz w:val="21"/>
          <w:szCs w:val="21"/>
          <w:lang w:val="en-GB" w:eastAsia="en-GB"/>
        </w:rPr>
        <w:t xml:space="preserve">have </w:t>
      </w:r>
      <w:r w:rsidR="00620CC1">
        <w:rPr>
          <w:rFonts w:ascii="Arial" w:hAnsi="Arial" w:cs="Arial"/>
          <w:sz w:val="21"/>
          <w:szCs w:val="21"/>
          <w:lang w:val="en-GB" w:eastAsia="en-GB"/>
        </w:rPr>
        <w:t xml:space="preserve">held </w:t>
      </w:r>
      <w:r w:rsidR="00E31D6B">
        <w:rPr>
          <w:rFonts w:ascii="Arial" w:hAnsi="Arial" w:cs="Arial"/>
          <w:sz w:val="21"/>
          <w:szCs w:val="21"/>
          <w:lang w:val="en-GB" w:eastAsia="en-GB"/>
        </w:rPr>
        <w:t>meetings with H</w:t>
      </w:r>
      <w:r w:rsidR="007565C8">
        <w:rPr>
          <w:rFonts w:ascii="Arial" w:hAnsi="Arial" w:cs="Arial"/>
          <w:sz w:val="21"/>
          <w:szCs w:val="21"/>
          <w:lang w:val="en-GB" w:eastAsia="en-GB"/>
        </w:rPr>
        <w:t>O</w:t>
      </w:r>
      <w:r w:rsidR="00845A12">
        <w:rPr>
          <w:rFonts w:ascii="Arial" w:hAnsi="Arial" w:cs="Arial"/>
          <w:sz w:val="21"/>
          <w:szCs w:val="21"/>
          <w:lang w:val="en-GB" w:eastAsia="en-GB"/>
        </w:rPr>
        <w:t xml:space="preserve"> officials w</w:t>
      </w:r>
      <w:r w:rsidR="00E31D6B">
        <w:rPr>
          <w:rFonts w:ascii="Arial" w:hAnsi="Arial" w:cs="Arial"/>
          <w:sz w:val="21"/>
          <w:szCs w:val="21"/>
          <w:lang w:val="en-GB" w:eastAsia="en-GB"/>
        </w:rPr>
        <w:t xml:space="preserve">orking on the Funding Formula </w:t>
      </w:r>
      <w:r w:rsidR="00620CC1">
        <w:rPr>
          <w:rFonts w:ascii="Arial" w:hAnsi="Arial" w:cs="Arial"/>
          <w:sz w:val="21"/>
          <w:szCs w:val="21"/>
          <w:lang w:val="en-GB" w:eastAsia="en-GB"/>
        </w:rPr>
        <w:t xml:space="preserve">to set out </w:t>
      </w:r>
      <w:r w:rsidR="00F61423">
        <w:rPr>
          <w:rFonts w:ascii="Arial" w:hAnsi="Arial" w:cs="Arial"/>
          <w:sz w:val="21"/>
          <w:szCs w:val="21"/>
          <w:lang w:val="en-GB" w:eastAsia="en-GB"/>
        </w:rPr>
        <w:t>the</w:t>
      </w:r>
      <w:r w:rsidR="001D6DB9">
        <w:rPr>
          <w:rFonts w:ascii="Arial" w:hAnsi="Arial" w:cs="Arial"/>
          <w:sz w:val="21"/>
          <w:szCs w:val="21"/>
          <w:lang w:val="en-GB" w:eastAsia="en-GB"/>
        </w:rPr>
        <w:t xml:space="preserve"> </w:t>
      </w:r>
      <w:r w:rsidR="000348C0">
        <w:rPr>
          <w:rFonts w:ascii="Arial" w:hAnsi="Arial" w:cs="Arial"/>
          <w:sz w:val="21"/>
          <w:szCs w:val="21"/>
          <w:lang w:val="en-GB" w:eastAsia="en-GB"/>
        </w:rPr>
        <w:t xml:space="preserve">unique </w:t>
      </w:r>
      <w:r w:rsidR="006F31A7">
        <w:rPr>
          <w:rFonts w:ascii="Arial" w:hAnsi="Arial" w:cs="Arial"/>
          <w:sz w:val="21"/>
          <w:szCs w:val="21"/>
          <w:lang w:val="en-GB" w:eastAsia="en-GB"/>
        </w:rPr>
        <w:t xml:space="preserve">challenges associated with policing </w:t>
      </w:r>
      <w:r w:rsidR="00ED3AAE">
        <w:rPr>
          <w:rFonts w:ascii="Arial" w:hAnsi="Arial" w:cs="Arial"/>
          <w:sz w:val="21"/>
          <w:szCs w:val="21"/>
          <w:lang w:val="en-GB" w:eastAsia="en-GB"/>
        </w:rPr>
        <w:t xml:space="preserve">the </w:t>
      </w:r>
      <w:r w:rsidR="001D6DB9">
        <w:rPr>
          <w:rFonts w:ascii="Arial" w:hAnsi="Arial" w:cs="Arial"/>
          <w:sz w:val="21"/>
          <w:szCs w:val="21"/>
          <w:lang w:val="en-GB" w:eastAsia="en-GB"/>
        </w:rPr>
        <w:t>county</w:t>
      </w:r>
      <w:r w:rsidR="00ED3AAE">
        <w:rPr>
          <w:rFonts w:ascii="Arial" w:hAnsi="Arial" w:cs="Arial"/>
          <w:sz w:val="21"/>
          <w:szCs w:val="21"/>
          <w:lang w:val="en-GB" w:eastAsia="en-GB"/>
        </w:rPr>
        <w:t>.</w:t>
      </w:r>
    </w:p>
    <w:p w14:paraId="753F0792" w14:textId="1F0E7EC8" w:rsidR="006A78E6" w:rsidRDefault="007D65E9" w:rsidP="00340025">
      <w:pPr>
        <w:jc w:val="both"/>
        <w:rPr>
          <w:rFonts w:ascii="Arial" w:hAnsi="Arial" w:cs="Arial"/>
          <w:sz w:val="21"/>
          <w:szCs w:val="21"/>
          <w:lang w:val="en-GB" w:eastAsia="en-GB"/>
        </w:rPr>
      </w:pPr>
      <w:r>
        <w:rPr>
          <w:rFonts w:ascii="Arial" w:hAnsi="Arial" w:cs="Arial"/>
          <w:sz w:val="21"/>
          <w:szCs w:val="21"/>
          <w:lang w:val="en-GB" w:eastAsia="en-GB"/>
        </w:rPr>
        <w:t xml:space="preserve">Whilst a slow process, work on the </w:t>
      </w:r>
      <w:r w:rsidR="00C65E8B">
        <w:rPr>
          <w:rFonts w:ascii="Arial" w:hAnsi="Arial" w:cs="Arial"/>
          <w:sz w:val="21"/>
          <w:szCs w:val="21"/>
          <w:lang w:val="en-GB" w:eastAsia="en-GB"/>
        </w:rPr>
        <w:t>funding formula will continue throughout 2023/24</w:t>
      </w:r>
      <w:r w:rsidR="00766AE3">
        <w:rPr>
          <w:rFonts w:ascii="Arial" w:hAnsi="Arial" w:cs="Arial"/>
          <w:sz w:val="21"/>
          <w:szCs w:val="21"/>
          <w:lang w:val="en-GB" w:eastAsia="en-GB"/>
        </w:rPr>
        <w:t xml:space="preserve">. </w:t>
      </w:r>
      <w:r w:rsidR="0025598F">
        <w:rPr>
          <w:rFonts w:ascii="Arial" w:hAnsi="Arial" w:cs="Arial"/>
          <w:sz w:val="21"/>
          <w:szCs w:val="21"/>
          <w:lang w:val="en-GB" w:eastAsia="en-GB"/>
        </w:rPr>
        <w:t xml:space="preserve">Senior </w:t>
      </w:r>
      <w:r w:rsidR="007565C8">
        <w:rPr>
          <w:rFonts w:ascii="Arial" w:hAnsi="Arial" w:cs="Arial"/>
          <w:sz w:val="21"/>
          <w:szCs w:val="21"/>
          <w:lang w:val="en-GB" w:eastAsia="en-GB"/>
        </w:rPr>
        <w:t xml:space="preserve">OPCC </w:t>
      </w:r>
      <w:r w:rsidR="0025598F">
        <w:rPr>
          <w:rFonts w:ascii="Arial" w:hAnsi="Arial" w:cs="Arial"/>
          <w:sz w:val="21"/>
          <w:szCs w:val="21"/>
          <w:lang w:val="en-GB" w:eastAsia="en-GB"/>
        </w:rPr>
        <w:t>staff</w:t>
      </w:r>
      <w:r w:rsidR="007565C8">
        <w:rPr>
          <w:rFonts w:ascii="Arial" w:hAnsi="Arial" w:cs="Arial"/>
          <w:sz w:val="21"/>
          <w:szCs w:val="21"/>
          <w:lang w:val="en-GB" w:eastAsia="en-GB"/>
        </w:rPr>
        <w:t xml:space="preserve"> </w:t>
      </w:r>
      <w:r w:rsidR="00766AE3">
        <w:rPr>
          <w:rFonts w:ascii="Arial" w:hAnsi="Arial" w:cs="Arial"/>
          <w:sz w:val="21"/>
          <w:szCs w:val="21"/>
          <w:lang w:val="en-GB" w:eastAsia="en-GB"/>
        </w:rPr>
        <w:t>and I</w:t>
      </w:r>
      <w:r w:rsidR="001C610C">
        <w:rPr>
          <w:rFonts w:ascii="Arial" w:hAnsi="Arial" w:cs="Arial"/>
          <w:sz w:val="21"/>
          <w:szCs w:val="21"/>
          <w:lang w:val="en-GB" w:eastAsia="en-GB"/>
        </w:rPr>
        <w:t xml:space="preserve"> will continue to engage</w:t>
      </w:r>
      <w:r w:rsidR="00766AE3">
        <w:rPr>
          <w:rFonts w:ascii="Arial" w:hAnsi="Arial" w:cs="Arial"/>
          <w:sz w:val="21"/>
          <w:szCs w:val="21"/>
          <w:lang w:val="en-GB" w:eastAsia="en-GB"/>
        </w:rPr>
        <w:t xml:space="preserve"> with Ministers and officials </w:t>
      </w:r>
      <w:r w:rsidR="00AD25C7">
        <w:rPr>
          <w:rFonts w:ascii="Arial" w:hAnsi="Arial" w:cs="Arial"/>
          <w:sz w:val="21"/>
          <w:szCs w:val="21"/>
          <w:lang w:val="en-GB" w:eastAsia="en-GB"/>
        </w:rPr>
        <w:t xml:space="preserve">to set out the case for Kent in an effort to </w:t>
      </w:r>
      <w:r w:rsidR="00766AE3">
        <w:rPr>
          <w:rFonts w:ascii="Arial" w:hAnsi="Arial" w:cs="Arial"/>
          <w:sz w:val="21"/>
          <w:szCs w:val="21"/>
          <w:lang w:val="en-GB" w:eastAsia="en-GB"/>
        </w:rPr>
        <w:t xml:space="preserve">ensure </w:t>
      </w:r>
      <w:r w:rsidR="00AD25C7">
        <w:rPr>
          <w:rFonts w:ascii="Arial" w:hAnsi="Arial" w:cs="Arial"/>
          <w:sz w:val="21"/>
          <w:szCs w:val="21"/>
          <w:lang w:val="en-GB" w:eastAsia="en-GB"/>
        </w:rPr>
        <w:t xml:space="preserve">the county </w:t>
      </w:r>
      <w:r w:rsidR="00303893">
        <w:rPr>
          <w:rFonts w:ascii="Arial" w:hAnsi="Arial" w:cs="Arial"/>
          <w:sz w:val="21"/>
          <w:szCs w:val="21"/>
          <w:lang w:val="en-GB" w:eastAsia="en-GB"/>
        </w:rPr>
        <w:t>receives a</w:t>
      </w:r>
      <w:r w:rsidR="007C24A8">
        <w:rPr>
          <w:rFonts w:ascii="Arial" w:hAnsi="Arial" w:cs="Arial"/>
          <w:sz w:val="21"/>
          <w:szCs w:val="21"/>
          <w:lang w:val="en-GB" w:eastAsia="en-GB"/>
        </w:rPr>
        <w:t xml:space="preserve"> fair share of </w:t>
      </w:r>
      <w:r w:rsidR="006C1AE5">
        <w:rPr>
          <w:rFonts w:ascii="Arial" w:hAnsi="Arial" w:cs="Arial"/>
          <w:sz w:val="21"/>
          <w:szCs w:val="21"/>
          <w:lang w:val="en-GB" w:eastAsia="en-GB"/>
        </w:rPr>
        <w:t xml:space="preserve">national </w:t>
      </w:r>
      <w:r w:rsidR="003C279A">
        <w:rPr>
          <w:rFonts w:ascii="Arial" w:hAnsi="Arial" w:cs="Arial"/>
          <w:sz w:val="21"/>
          <w:szCs w:val="21"/>
          <w:lang w:val="en-GB" w:eastAsia="en-GB"/>
        </w:rPr>
        <w:t xml:space="preserve">police </w:t>
      </w:r>
      <w:r w:rsidR="007C24A8">
        <w:rPr>
          <w:rFonts w:ascii="Arial" w:hAnsi="Arial" w:cs="Arial"/>
          <w:sz w:val="21"/>
          <w:szCs w:val="21"/>
          <w:lang w:val="en-GB" w:eastAsia="en-GB"/>
        </w:rPr>
        <w:t>funding</w:t>
      </w:r>
      <w:r w:rsidR="00AD25C7">
        <w:rPr>
          <w:rFonts w:ascii="Arial" w:hAnsi="Arial" w:cs="Arial"/>
          <w:sz w:val="21"/>
          <w:szCs w:val="21"/>
          <w:lang w:val="en-GB" w:eastAsia="en-GB"/>
        </w:rPr>
        <w:t>.</w:t>
      </w:r>
    </w:p>
    <w:p w14:paraId="1B59372F" w14:textId="77777777" w:rsidR="009A1D3C" w:rsidRDefault="009A1D3C" w:rsidP="00340025">
      <w:pPr>
        <w:jc w:val="both"/>
        <w:rPr>
          <w:rFonts w:ascii="Arial" w:hAnsi="Arial" w:cs="Arial"/>
          <w:sz w:val="21"/>
          <w:szCs w:val="21"/>
          <w:highlight w:val="yellow"/>
          <w:lang w:val="en-GB" w:eastAsia="en-GB"/>
        </w:rPr>
      </w:pPr>
    </w:p>
    <w:p w14:paraId="600145AF" w14:textId="77777777" w:rsidR="007E691D" w:rsidRDefault="007E691D" w:rsidP="00340025">
      <w:pPr>
        <w:jc w:val="both"/>
        <w:rPr>
          <w:rFonts w:ascii="Arial" w:hAnsi="Arial" w:cs="Arial"/>
          <w:sz w:val="21"/>
          <w:szCs w:val="21"/>
          <w:highlight w:val="yellow"/>
          <w:lang w:val="en-GB" w:eastAsia="en-GB"/>
        </w:rPr>
      </w:pPr>
    </w:p>
    <w:p w14:paraId="10952DBE" w14:textId="77777777" w:rsidR="007E691D" w:rsidRDefault="007E691D" w:rsidP="00340025">
      <w:pPr>
        <w:jc w:val="both"/>
        <w:rPr>
          <w:rFonts w:ascii="Arial" w:hAnsi="Arial" w:cs="Arial"/>
          <w:sz w:val="21"/>
          <w:szCs w:val="21"/>
          <w:highlight w:val="yellow"/>
          <w:lang w:val="en-GB" w:eastAsia="en-GB"/>
        </w:rPr>
      </w:pPr>
    </w:p>
    <w:p w14:paraId="537448F3" w14:textId="77777777" w:rsidR="007E691D" w:rsidRDefault="007E691D" w:rsidP="00340025">
      <w:pPr>
        <w:jc w:val="both"/>
        <w:rPr>
          <w:rFonts w:ascii="Arial" w:hAnsi="Arial" w:cs="Arial"/>
          <w:sz w:val="21"/>
          <w:szCs w:val="21"/>
          <w:highlight w:val="yellow"/>
          <w:lang w:val="en-GB" w:eastAsia="en-GB"/>
        </w:rPr>
      </w:pPr>
    </w:p>
    <w:p w14:paraId="66D94629" w14:textId="77777777" w:rsidR="007E691D" w:rsidRDefault="007E691D" w:rsidP="00340025">
      <w:pPr>
        <w:jc w:val="both"/>
        <w:rPr>
          <w:rFonts w:ascii="Arial" w:hAnsi="Arial" w:cs="Arial"/>
          <w:sz w:val="21"/>
          <w:szCs w:val="21"/>
          <w:highlight w:val="yellow"/>
          <w:lang w:val="en-GB" w:eastAsia="en-GB"/>
        </w:rPr>
      </w:pPr>
    </w:p>
    <w:p w14:paraId="2684D469" w14:textId="77777777" w:rsidR="007E691D" w:rsidRDefault="007E691D" w:rsidP="00340025">
      <w:pPr>
        <w:jc w:val="both"/>
        <w:rPr>
          <w:rFonts w:ascii="Arial" w:hAnsi="Arial" w:cs="Arial"/>
          <w:sz w:val="21"/>
          <w:szCs w:val="21"/>
          <w:highlight w:val="yellow"/>
          <w:lang w:val="en-GB" w:eastAsia="en-GB"/>
        </w:rPr>
      </w:pPr>
    </w:p>
    <w:p w14:paraId="29E0B3FE" w14:textId="77777777" w:rsidR="007E691D" w:rsidRDefault="007E691D" w:rsidP="00340025">
      <w:pPr>
        <w:jc w:val="both"/>
        <w:rPr>
          <w:rFonts w:ascii="Arial" w:hAnsi="Arial" w:cs="Arial"/>
          <w:sz w:val="21"/>
          <w:szCs w:val="21"/>
          <w:highlight w:val="yellow"/>
          <w:lang w:val="en-GB" w:eastAsia="en-GB"/>
        </w:rPr>
      </w:pPr>
    </w:p>
    <w:p w14:paraId="5C10EC07" w14:textId="77777777" w:rsidR="007E691D" w:rsidRDefault="007E691D" w:rsidP="00340025">
      <w:pPr>
        <w:jc w:val="both"/>
        <w:rPr>
          <w:rFonts w:ascii="Arial" w:hAnsi="Arial" w:cs="Arial"/>
          <w:sz w:val="21"/>
          <w:szCs w:val="21"/>
          <w:highlight w:val="yellow"/>
          <w:lang w:val="en-GB" w:eastAsia="en-GB"/>
        </w:rPr>
      </w:pPr>
    </w:p>
    <w:p w14:paraId="5C722885" w14:textId="77777777" w:rsidR="007E691D" w:rsidRDefault="007E691D" w:rsidP="00340025">
      <w:pPr>
        <w:jc w:val="both"/>
        <w:rPr>
          <w:rFonts w:ascii="Arial" w:hAnsi="Arial" w:cs="Arial"/>
          <w:sz w:val="21"/>
          <w:szCs w:val="21"/>
          <w:highlight w:val="yellow"/>
          <w:lang w:val="en-GB" w:eastAsia="en-GB"/>
        </w:rPr>
      </w:pPr>
    </w:p>
    <w:p w14:paraId="0B3364EB" w14:textId="77777777" w:rsidR="007E691D" w:rsidRDefault="007E691D" w:rsidP="00340025">
      <w:pPr>
        <w:jc w:val="both"/>
        <w:rPr>
          <w:rFonts w:ascii="Arial" w:hAnsi="Arial" w:cs="Arial"/>
          <w:sz w:val="21"/>
          <w:szCs w:val="21"/>
          <w:highlight w:val="yellow"/>
          <w:lang w:val="en-GB" w:eastAsia="en-GB"/>
        </w:rPr>
      </w:pPr>
    </w:p>
    <w:p w14:paraId="7259272A" w14:textId="77777777" w:rsidR="007E691D" w:rsidRDefault="007E691D" w:rsidP="00340025">
      <w:pPr>
        <w:jc w:val="both"/>
        <w:rPr>
          <w:rFonts w:ascii="Arial" w:hAnsi="Arial" w:cs="Arial"/>
          <w:sz w:val="21"/>
          <w:szCs w:val="21"/>
          <w:highlight w:val="yellow"/>
          <w:lang w:val="en-GB" w:eastAsia="en-GB"/>
        </w:rPr>
      </w:pPr>
    </w:p>
    <w:p w14:paraId="7CD1AF71" w14:textId="77777777" w:rsidR="007E691D" w:rsidRDefault="007E691D" w:rsidP="00340025">
      <w:pPr>
        <w:jc w:val="both"/>
        <w:rPr>
          <w:rFonts w:ascii="Arial" w:hAnsi="Arial" w:cs="Arial"/>
          <w:sz w:val="21"/>
          <w:szCs w:val="21"/>
          <w:highlight w:val="yellow"/>
          <w:lang w:val="en-GB" w:eastAsia="en-GB"/>
        </w:rPr>
      </w:pPr>
    </w:p>
    <w:p w14:paraId="45687365" w14:textId="77777777" w:rsidR="007E691D" w:rsidRDefault="007E691D" w:rsidP="00340025">
      <w:pPr>
        <w:jc w:val="both"/>
        <w:rPr>
          <w:rFonts w:ascii="Arial" w:hAnsi="Arial" w:cs="Arial"/>
          <w:sz w:val="21"/>
          <w:szCs w:val="21"/>
          <w:highlight w:val="yellow"/>
          <w:lang w:val="en-GB" w:eastAsia="en-GB"/>
        </w:rPr>
      </w:pPr>
    </w:p>
    <w:p w14:paraId="0272430B" w14:textId="77777777" w:rsidR="007E691D" w:rsidRDefault="007E691D" w:rsidP="00340025">
      <w:pPr>
        <w:jc w:val="both"/>
        <w:rPr>
          <w:rFonts w:ascii="Arial" w:hAnsi="Arial" w:cs="Arial"/>
          <w:sz w:val="21"/>
          <w:szCs w:val="21"/>
          <w:highlight w:val="yellow"/>
          <w:lang w:val="en-GB" w:eastAsia="en-GB"/>
        </w:rPr>
      </w:pPr>
    </w:p>
    <w:p w14:paraId="531DD620" w14:textId="77777777" w:rsidR="007E691D" w:rsidRDefault="007E691D" w:rsidP="00340025">
      <w:pPr>
        <w:jc w:val="both"/>
        <w:rPr>
          <w:rFonts w:ascii="Arial" w:hAnsi="Arial" w:cs="Arial"/>
          <w:sz w:val="21"/>
          <w:szCs w:val="21"/>
          <w:highlight w:val="yellow"/>
          <w:lang w:val="en-GB" w:eastAsia="en-GB"/>
        </w:rPr>
      </w:pPr>
    </w:p>
    <w:p w14:paraId="0225E145" w14:textId="77777777" w:rsidR="007E691D" w:rsidRDefault="007E691D" w:rsidP="007E691D">
      <w:pPr>
        <w:jc w:val="both"/>
        <w:rPr>
          <w:rFonts w:ascii="Arial" w:hAnsi="Arial" w:cs="Arial"/>
          <w:sz w:val="21"/>
          <w:szCs w:val="21"/>
          <w:highlight w:val="yellow"/>
          <w:lang w:val="en-GB" w:eastAsia="en-GB"/>
        </w:rPr>
      </w:pPr>
    </w:p>
    <w:p w14:paraId="6294FFA7" w14:textId="77777777" w:rsidR="007E691D" w:rsidRDefault="007E691D" w:rsidP="007E691D">
      <w:pPr>
        <w:jc w:val="both"/>
        <w:rPr>
          <w:rFonts w:ascii="Arial" w:hAnsi="Arial" w:cs="Arial"/>
          <w:sz w:val="21"/>
          <w:szCs w:val="21"/>
          <w:highlight w:val="yellow"/>
          <w:lang w:val="en-GB" w:eastAsia="en-GB"/>
        </w:rPr>
      </w:pPr>
    </w:p>
    <w:p w14:paraId="42F0ECE5" w14:textId="77777777" w:rsidR="007E691D" w:rsidRDefault="007E691D" w:rsidP="007E691D">
      <w:pPr>
        <w:jc w:val="both"/>
        <w:rPr>
          <w:rFonts w:ascii="Arial" w:hAnsi="Arial" w:cs="Arial"/>
          <w:sz w:val="21"/>
          <w:szCs w:val="21"/>
          <w:highlight w:val="yellow"/>
          <w:lang w:val="en-GB" w:eastAsia="en-GB"/>
        </w:rPr>
      </w:pPr>
    </w:p>
    <w:p w14:paraId="7F50B48C" w14:textId="77777777" w:rsidR="007E691D" w:rsidRDefault="007E691D" w:rsidP="007E691D">
      <w:pPr>
        <w:jc w:val="both"/>
        <w:rPr>
          <w:rFonts w:ascii="Arial" w:hAnsi="Arial" w:cs="Arial"/>
          <w:sz w:val="21"/>
          <w:szCs w:val="21"/>
          <w:highlight w:val="yellow"/>
          <w:lang w:val="en-GB" w:eastAsia="en-GB"/>
        </w:rPr>
      </w:pPr>
    </w:p>
    <w:p w14:paraId="56417949" w14:textId="77777777" w:rsidR="007E691D" w:rsidRDefault="007E691D" w:rsidP="007E691D">
      <w:pPr>
        <w:jc w:val="both"/>
        <w:rPr>
          <w:rFonts w:ascii="Arial" w:hAnsi="Arial" w:cs="Arial"/>
          <w:sz w:val="21"/>
          <w:szCs w:val="21"/>
          <w:highlight w:val="yellow"/>
          <w:lang w:val="en-GB" w:eastAsia="en-GB"/>
        </w:rPr>
      </w:pPr>
    </w:p>
    <w:p w14:paraId="50612AA3" w14:textId="77777777" w:rsidR="007E691D" w:rsidRDefault="007E691D" w:rsidP="007E691D">
      <w:pPr>
        <w:jc w:val="both"/>
        <w:rPr>
          <w:rFonts w:ascii="Arial" w:hAnsi="Arial" w:cs="Arial"/>
          <w:sz w:val="21"/>
          <w:szCs w:val="21"/>
          <w:highlight w:val="yellow"/>
          <w:lang w:val="en-GB" w:eastAsia="en-GB"/>
        </w:rPr>
      </w:pPr>
    </w:p>
    <w:p w14:paraId="30C874BB" w14:textId="77777777" w:rsidR="007E691D" w:rsidRDefault="007E691D" w:rsidP="007E691D">
      <w:pPr>
        <w:jc w:val="both"/>
        <w:rPr>
          <w:rFonts w:ascii="Arial" w:hAnsi="Arial" w:cs="Arial"/>
          <w:sz w:val="21"/>
          <w:szCs w:val="21"/>
          <w:highlight w:val="yellow"/>
          <w:lang w:val="en-GB" w:eastAsia="en-GB"/>
        </w:rPr>
      </w:pPr>
    </w:p>
    <w:p w14:paraId="5E7B5340" w14:textId="77777777" w:rsidR="007E691D" w:rsidRDefault="007E691D" w:rsidP="007E691D">
      <w:pPr>
        <w:jc w:val="both"/>
        <w:rPr>
          <w:rFonts w:ascii="Arial" w:hAnsi="Arial" w:cs="Arial"/>
          <w:sz w:val="21"/>
          <w:szCs w:val="21"/>
          <w:highlight w:val="yellow"/>
          <w:lang w:val="en-GB" w:eastAsia="en-GB"/>
        </w:rPr>
      </w:pPr>
    </w:p>
    <w:p w14:paraId="71AABE69" w14:textId="77777777" w:rsidR="007E691D" w:rsidRDefault="007E691D" w:rsidP="007E691D">
      <w:pPr>
        <w:jc w:val="both"/>
        <w:rPr>
          <w:rFonts w:ascii="Arial" w:hAnsi="Arial" w:cs="Arial"/>
          <w:sz w:val="21"/>
          <w:szCs w:val="21"/>
          <w:highlight w:val="yellow"/>
          <w:lang w:val="en-GB" w:eastAsia="en-GB"/>
        </w:rPr>
      </w:pPr>
    </w:p>
    <w:p w14:paraId="4443EAA2" w14:textId="77777777" w:rsidR="007E691D" w:rsidRDefault="007E691D" w:rsidP="007E691D">
      <w:pPr>
        <w:jc w:val="both"/>
        <w:rPr>
          <w:rFonts w:ascii="Arial" w:hAnsi="Arial" w:cs="Arial"/>
          <w:sz w:val="21"/>
          <w:szCs w:val="21"/>
          <w:highlight w:val="yellow"/>
          <w:lang w:val="en-GB" w:eastAsia="en-GB"/>
        </w:rPr>
      </w:pPr>
    </w:p>
    <w:p w14:paraId="4D5353A7" w14:textId="77777777" w:rsidR="007E691D" w:rsidRDefault="007E691D" w:rsidP="007E691D">
      <w:pPr>
        <w:jc w:val="both"/>
        <w:rPr>
          <w:rFonts w:ascii="Arial" w:hAnsi="Arial" w:cs="Arial"/>
          <w:sz w:val="21"/>
          <w:szCs w:val="21"/>
          <w:highlight w:val="yellow"/>
          <w:lang w:val="en-GB" w:eastAsia="en-GB"/>
        </w:rPr>
      </w:pPr>
    </w:p>
    <w:p w14:paraId="410EFE4B" w14:textId="77777777" w:rsidR="007E691D" w:rsidRDefault="007E691D" w:rsidP="007E691D">
      <w:pPr>
        <w:jc w:val="both"/>
        <w:rPr>
          <w:rFonts w:ascii="Arial" w:hAnsi="Arial" w:cs="Arial"/>
          <w:sz w:val="21"/>
          <w:szCs w:val="21"/>
          <w:highlight w:val="yellow"/>
          <w:lang w:val="en-GB" w:eastAsia="en-GB"/>
        </w:rPr>
      </w:pPr>
    </w:p>
    <w:p w14:paraId="2CE7F94A" w14:textId="77777777" w:rsidR="007E691D" w:rsidRDefault="007E691D" w:rsidP="007E691D">
      <w:pPr>
        <w:jc w:val="both"/>
        <w:rPr>
          <w:rFonts w:ascii="Arial" w:hAnsi="Arial" w:cs="Arial"/>
          <w:sz w:val="21"/>
          <w:szCs w:val="21"/>
          <w:highlight w:val="yellow"/>
          <w:lang w:val="en-GB" w:eastAsia="en-GB"/>
        </w:rPr>
      </w:pPr>
    </w:p>
    <w:p w14:paraId="4958DF93" w14:textId="3E3A5860" w:rsidR="007E691D" w:rsidRDefault="007E691D" w:rsidP="007E691D">
      <w:pPr>
        <w:jc w:val="both"/>
        <w:rPr>
          <w:rFonts w:ascii="Arial" w:hAnsi="Arial" w:cs="Arial"/>
          <w:sz w:val="21"/>
          <w:szCs w:val="21"/>
          <w:highlight w:val="yellow"/>
          <w:lang w:val="en-GB" w:eastAsia="en-GB"/>
        </w:rPr>
      </w:pPr>
    </w:p>
    <w:p w14:paraId="367B4840" w14:textId="5F5D1E3C" w:rsidR="007E691D" w:rsidRDefault="00453E4A" w:rsidP="007E691D">
      <w:pPr>
        <w:jc w:val="both"/>
        <w:rPr>
          <w:rFonts w:ascii="Arial" w:hAnsi="Arial" w:cs="Arial"/>
          <w:sz w:val="21"/>
          <w:szCs w:val="21"/>
          <w:highlight w:val="yellow"/>
          <w:lang w:val="en-GB" w:eastAsia="en-GB"/>
        </w:rPr>
      </w:pPr>
      <w:r w:rsidRPr="00953276">
        <w:rPr>
          <w:rFonts w:ascii="Arial" w:hAnsi="Arial" w:cs="Arial"/>
          <w:noProof/>
          <w:sz w:val="22"/>
          <w:szCs w:val="22"/>
        </w:rPr>
        <mc:AlternateContent>
          <mc:Choice Requires="wps">
            <w:drawing>
              <wp:anchor distT="45720" distB="45720" distL="114300" distR="114300" simplePos="0" relativeHeight="251667968" behindDoc="0" locked="0" layoutInCell="1" allowOverlap="1" wp14:anchorId="70B992AF" wp14:editId="186303D1">
                <wp:simplePos x="0" y="0"/>
                <wp:positionH relativeFrom="column">
                  <wp:posOffset>2927350</wp:posOffset>
                </wp:positionH>
                <wp:positionV relativeFrom="paragraph">
                  <wp:posOffset>254000</wp:posOffset>
                </wp:positionV>
                <wp:extent cx="476250" cy="352425"/>
                <wp:effectExtent l="0" t="0" r="0"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6CC12C33" w14:textId="2D953E59" w:rsidR="00453E4A" w:rsidRPr="00953276" w:rsidRDefault="00453E4A" w:rsidP="00453E4A">
                            <w:pPr>
                              <w:rPr>
                                <w:rFonts w:ascii="Arial" w:hAnsi="Arial" w:cs="Arial"/>
                                <w:sz w:val="18"/>
                                <w:szCs w:val="18"/>
                              </w:rPr>
                            </w:pPr>
                            <w:r>
                              <w:rPr>
                                <w:rFonts w:ascii="Arial" w:hAnsi="Arial" w:cs="Arial"/>
                                <w:sz w:val="18"/>
                                <w:szCs w:val="18"/>
                              </w:rPr>
                              <w:t>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B992AF" id="_x0000_s1039" type="#_x0000_t202" style="position:absolute;left:0;text-align:left;margin-left:230.5pt;margin-top:20pt;width:37.5pt;height:27.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" stroked="f">
                <v:textbox>
                  <w:txbxContent>
                    <w:p w14:paraId="6CC12C33" w14:textId="2D953E59" w:rsidR="00453E4A" w:rsidRPr="00953276" w:rsidRDefault="00453E4A" w:rsidP="00453E4A">
                      <w:pPr>
                        <w:rPr>
                          <w:rFonts w:ascii="Arial" w:hAnsi="Arial" w:cs="Arial"/>
                          <w:sz w:val="18"/>
                          <w:szCs w:val="18"/>
                        </w:rPr>
                      </w:pPr>
                      <w:r>
                        <w:rPr>
                          <w:rFonts w:ascii="Arial" w:hAnsi="Arial" w:cs="Arial"/>
                          <w:sz w:val="18"/>
                          <w:szCs w:val="18"/>
                        </w:rPr>
                        <w:t>13</w:t>
                      </w:r>
                    </w:p>
                  </w:txbxContent>
                </v:textbox>
              </v:shape>
            </w:pict>
          </mc:Fallback>
        </mc:AlternateContent>
      </w:r>
    </w:p>
    <w:p w14:paraId="1A087AB1" w14:textId="58B5A232" w:rsidR="0016287B" w:rsidRPr="00C8735C" w:rsidRDefault="00CB44AE" w:rsidP="00340025">
      <w:pPr>
        <w:pStyle w:val="ListParagraph"/>
        <w:numPr>
          <w:ilvl w:val="0"/>
          <w:numId w:val="5"/>
        </w:numPr>
        <w:pBdr>
          <w:top w:val="dashed" w:sz="8" w:space="1" w:color="auto"/>
          <w:left w:val="dashed" w:sz="8" w:space="4" w:color="auto"/>
          <w:bottom w:val="dashed" w:sz="8" w:space="1" w:color="auto"/>
          <w:right w:val="dashed" w:sz="8" w:space="4" w:color="auto"/>
        </w:pBdr>
        <w:ind w:left="357" w:hanging="357"/>
        <w:contextualSpacing w:val="0"/>
        <w:jc w:val="both"/>
        <w:rPr>
          <w:rFonts w:ascii="Arial" w:eastAsiaTheme="minorHAnsi" w:hAnsi="Arial" w:cs="Arial"/>
          <w:b/>
          <w:sz w:val="21"/>
          <w:szCs w:val="21"/>
          <w:lang w:val="en-GB"/>
        </w:rPr>
      </w:pPr>
      <w:r>
        <w:rPr>
          <w:rFonts w:ascii="Arial" w:eastAsiaTheme="minorHAnsi" w:hAnsi="Arial" w:cs="Arial"/>
          <w:b/>
          <w:sz w:val="21"/>
          <w:szCs w:val="21"/>
          <w:lang w:val="en-GB"/>
        </w:rPr>
        <w:lastRenderedPageBreak/>
        <w:t>Support volunteering</w:t>
      </w:r>
    </w:p>
    <w:p w14:paraId="023932A9" w14:textId="77777777" w:rsidR="00E63020" w:rsidRPr="00E63020" w:rsidRDefault="00E63020" w:rsidP="00340025">
      <w:pPr>
        <w:spacing w:before="120" w:after="40"/>
        <w:jc w:val="both"/>
        <w:rPr>
          <w:rFonts w:ascii="Arial" w:hAnsi="Arial" w:cs="Arial"/>
          <w:sz w:val="21"/>
          <w:szCs w:val="21"/>
          <w:lang w:val="en-GB" w:eastAsia="en-GB"/>
        </w:rPr>
      </w:pPr>
      <w:r w:rsidRPr="00E63020">
        <w:rPr>
          <w:rFonts w:ascii="Arial" w:hAnsi="Arial" w:cs="Arial"/>
          <w:sz w:val="21"/>
          <w:szCs w:val="21"/>
          <w:lang w:val="en-GB" w:eastAsia="en-GB"/>
        </w:rPr>
        <w:t>I consider it important to provide people with opportunities to get involved in activities which support community policing and to learn about responsible citizenship.</w:t>
      </w:r>
    </w:p>
    <w:p w14:paraId="43D420DF" w14:textId="67649941" w:rsid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 xml:space="preserve">The Cadet scheme is open to young people aged 13 to 17, who live in Kent irrespective of background or financial circumstances, including those vulnerable to crime or social exclusion. </w:t>
      </w:r>
      <w:bookmarkStart w:id="13" w:name="_Hlk146897352"/>
      <w:r w:rsidRPr="00E63020">
        <w:rPr>
          <w:rFonts w:ascii="Arial" w:hAnsi="Arial" w:cs="Arial"/>
          <w:sz w:val="21"/>
          <w:szCs w:val="21"/>
          <w:lang w:val="en-GB" w:eastAsia="en-GB"/>
        </w:rPr>
        <w:t>As at 31 March 202</w:t>
      </w:r>
      <w:r w:rsidR="00031B60">
        <w:rPr>
          <w:rFonts w:ascii="Arial" w:hAnsi="Arial" w:cs="Arial"/>
          <w:sz w:val="21"/>
          <w:szCs w:val="21"/>
          <w:lang w:val="en-GB" w:eastAsia="en-GB"/>
        </w:rPr>
        <w:t>3</w:t>
      </w:r>
      <w:r w:rsidRPr="00E63020">
        <w:rPr>
          <w:rFonts w:ascii="Arial" w:hAnsi="Arial" w:cs="Arial"/>
          <w:sz w:val="21"/>
          <w:szCs w:val="21"/>
          <w:lang w:val="en-GB" w:eastAsia="en-GB"/>
        </w:rPr>
        <w:t xml:space="preserve">, there were </w:t>
      </w:r>
      <w:r w:rsidR="005A061E">
        <w:rPr>
          <w:rFonts w:ascii="Arial" w:hAnsi="Arial" w:cs="Arial"/>
          <w:sz w:val="21"/>
          <w:szCs w:val="21"/>
          <w:lang w:val="en-GB" w:eastAsia="en-GB"/>
        </w:rPr>
        <w:t>408</w:t>
      </w:r>
      <w:r w:rsidRPr="00E63020">
        <w:rPr>
          <w:rFonts w:ascii="Arial" w:hAnsi="Arial" w:cs="Arial"/>
          <w:sz w:val="21"/>
          <w:szCs w:val="21"/>
          <w:lang w:val="en-GB" w:eastAsia="en-GB"/>
        </w:rPr>
        <w:t xml:space="preserve"> cadets </w:t>
      </w:r>
      <w:bookmarkEnd w:id="13"/>
      <w:r w:rsidRPr="00E63020">
        <w:rPr>
          <w:rFonts w:ascii="Arial" w:hAnsi="Arial" w:cs="Arial"/>
          <w:sz w:val="21"/>
          <w:szCs w:val="21"/>
          <w:lang w:val="en-GB" w:eastAsia="en-GB"/>
        </w:rPr>
        <w:t>located at 12 units across the county.</w:t>
      </w:r>
      <w:r w:rsidR="002314F9">
        <w:rPr>
          <w:rFonts w:ascii="Arial" w:hAnsi="Arial" w:cs="Arial"/>
          <w:sz w:val="21"/>
          <w:szCs w:val="21"/>
          <w:lang w:val="en-GB" w:eastAsia="en-GB"/>
        </w:rPr>
        <w:t xml:space="preserve"> In 2022/23, the</w:t>
      </w:r>
      <w:r w:rsidR="003949A5">
        <w:rPr>
          <w:rFonts w:ascii="Arial" w:hAnsi="Arial" w:cs="Arial"/>
          <w:sz w:val="21"/>
          <w:szCs w:val="21"/>
          <w:lang w:val="en-GB" w:eastAsia="en-GB"/>
        </w:rPr>
        <w:t xml:space="preserve"> cadets </w:t>
      </w:r>
      <w:r w:rsidR="0018496D">
        <w:rPr>
          <w:rFonts w:ascii="Arial" w:hAnsi="Arial" w:cs="Arial"/>
          <w:sz w:val="21"/>
          <w:szCs w:val="21"/>
          <w:lang w:val="en-GB" w:eastAsia="en-GB"/>
        </w:rPr>
        <w:t xml:space="preserve">completed over </w:t>
      </w:r>
      <w:r w:rsidR="002314F9">
        <w:rPr>
          <w:rFonts w:ascii="Arial" w:hAnsi="Arial" w:cs="Arial"/>
          <w:sz w:val="21"/>
          <w:szCs w:val="21"/>
          <w:lang w:val="en-GB" w:eastAsia="en-GB"/>
        </w:rPr>
        <w:t>15,000 hours</w:t>
      </w:r>
      <w:r w:rsidR="007F79B2">
        <w:rPr>
          <w:rFonts w:ascii="Arial" w:hAnsi="Arial" w:cs="Arial"/>
          <w:sz w:val="21"/>
          <w:szCs w:val="21"/>
          <w:lang w:val="en-GB" w:eastAsia="en-GB"/>
        </w:rPr>
        <w:t xml:space="preserve"> of volunteering.</w:t>
      </w:r>
    </w:p>
    <w:p w14:paraId="739BA875" w14:textId="1958324D" w:rsid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 xml:space="preserve">The Mini Cadet scheme is a nine-week programme for children aged 8-11 delivered in schools. It is designed to teach about </w:t>
      </w:r>
      <w:r w:rsidR="009E08AF" w:rsidRPr="009E08AF">
        <w:rPr>
          <w:rFonts w:ascii="Arial" w:hAnsi="Arial" w:cs="Arial"/>
          <w:sz w:val="21"/>
          <w:szCs w:val="21"/>
          <w:lang w:val="en-GB" w:eastAsia="en-GB"/>
        </w:rPr>
        <w:t>good citizenship</w:t>
      </w:r>
      <w:r w:rsidR="007919C6">
        <w:rPr>
          <w:rFonts w:ascii="Arial" w:hAnsi="Arial" w:cs="Arial"/>
          <w:sz w:val="21"/>
          <w:szCs w:val="21"/>
          <w:lang w:val="en-GB" w:eastAsia="en-GB"/>
        </w:rPr>
        <w:t xml:space="preserve"> and concentrates </w:t>
      </w:r>
      <w:r w:rsidR="009E08AF" w:rsidRPr="009E08AF">
        <w:rPr>
          <w:rFonts w:ascii="Arial" w:hAnsi="Arial" w:cs="Arial"/>
          <w:sz w:val="21"/>
          <w:szCs w:val="21"/>
          <w:lang w:val="en-GB" w:eastAsia="en-GB"/>
        </w:rPr>
        <w:t xml:space="preserve">on building self-esteem as well as breaking down barriers </w:t>
      </w:r>
      <w:r w:rsidR="007F5E8B">
        <w:rPr>
          <w:rFonts w:ascii="Arial" w:hAnsi="Arial" w:cs="Arial"/>
          <w:sz w:val="21"/>
          <w:szCs w:val="21"/>
          <w:lang w:val="en-GB" w:eastAsia="en-GB"/>
        </w:rPr>
        <w:t>with the police</w:t>
      </w:r>
      <w:r w:rsidR="009E08AF" w:rsidRPr="009E08AF">
        <w:rPr>
          <w:rFonts w:ascii="Arial" w:hAnsi="Arial" w:cs="Arial"/>
          <w:sz w:val="21"/>
          <w:szCs w:val="21"/>
          <w:lang w:val="en-GB" w:eastAsia="en-GB"/>
        </w:rPr>
        <w:t>. They are taught about online safety, take part in drills and produce a Social Action Project.</w:t>
      </w:r>
      <w:r w:rsidR="004C5BF7">
        <w:rPr>
          <w:rFonts w:ascii="Arial" w:hAnsi="Arial" w:cs="Arial"/>
          <w:sz w:val="21"/>
          <w:szCs w:val="21"/>
          <w:lang w:val="en-GB" w:eastAsia="en-GB"/>
        </w:rPr>
        <w:t xml:space="preserve"> </w:t>
      </w:r>
      <w:r w:rsidRPr="00E63020">
        <w:rPr>
          <w:rFonts w:ascii="Arial" w:hAnsi="Arial" w:cs="Arial"/>
          <w:sz w:val="21"/>
          <w:szCs w:val="21"/>
          <w:lang w:val="en-GB" w:eastAsia="en-GB"/>
        </w:rPr>
        <w:t xml:space="preserve">Funded by </w:t>
      </w:r>
      <w:r w:rsidR="0025598F">
        <w:rPr>
          <w:rFonts w:ascii="Arial" w:hAnsi="Arial" w:cs="Arial"/>
          <w:sz w:val="21"/>
          <w:szCs w:val="21"/>
          <w:lang w:val="en-GB" w:eastAsia="en-GB"/>
        </w:rPr>
        <w:t>the OPCC</w:t>
      </w:r>
      <w:r w:rsidRPr="00E63020">
        <w:rPr>
          <w:rFonts w:ascii="Arial" w:hAnsi="Arial" w:cs="Arial"/>
          <w:sz w:val="21"/>
          <w:szCs w:val="21"/>
          <w:lang w:val="en-GB" w:eastAsia="en-GB"/>
        </w:rPr>
        <w:t xml:space="preserve">, the </w:t>
      </w:r>
      <w:r w:rsidR="004C5BF7">
        <w:rPr>
          <w:rFonts w:ascii="Arial" w:hAnsi="Arial" w:cs="Arial"/>
          <w:sz w:val="21"/>
          <w:szCs w:val="21"/>
          <w:lang w:val="en-GB" w:eastAsia="en-GB"/>
        </w:rPr>
        <w:t xml:space="preserve">scheme </w:t>
      </w:r>
      <w:r w:rsidRPr="00E63020">
        <w:rPr>
          <w:rFonts w:ascii="Arial" w:hAnsi="Arial" w:cs="Arial"/>
          <w:sz w:val="21"/>
          <w:szCs w:val="21"/>
          <w:lang w:val="en-GB" w:eastAsia="en-GB"/>
        </w:rPr>
        <w:t xml:space="preserve">launched in April 2021 </w:t>
      </w:r>
      <w:r w:rsidR="00F03F5B">
        <w:rPr>
          <w:rFonts w:ascii="Arial" w:hAnsi="Arial" w:cs="Arial"/>
          <w:sz w:val="21"/>
          <w:szCs w:val="21"/>
          <w:lang w:val="en-GB" w:eastAsia="en-GB"/>
        </w:rPr>
        <w:t xml:space="preserve">and since then, </w:t>
      </w:r>
      <w:r w:rsidR="00DB71FD">
        <w:rPr>
          <w:rFonts w:ascii="Arial" w:hAnsi="Arial" w:cs="Arial"/>
          <w:sz w:val="21"/>
          <w:szCs w:val="21"/>
          <w:lang w:val="en-GB" w:eastAsia="en-GB"/>
        </w:rPr>
        <w:t xml:space="preserve">over 50 schools have enrolled and </w:t>
      </w:r>
      <w:r w:rsidR="000B664C">
        <w:rPr>
          <w:rFonts w:ascii="Arial" w:hAnsi="Arial" w:cs="Arial"/>
          <w:sz w:val="21"/>
          <w:szCs w:val="21"/>
          <w:lang w:val="en-GB" w:eastAsia="en-GB"/>
        </w:rPr>
        <w:t>more than 500 childre</w:t>
      </w:r>
      <w:r w:rsidR="000A1D73">
        <w:rPr>
          <w:rFonts w:ascii="Arial" w:hAnsi="Arial" w:cs="Arial"/>
          <w:sz w:val="21"/>
          <w:szCs w:val="21"/>
          <w:lang w:val="en-GB" w:eastAsia="en-GB"/>
        </w:rPr>
        <w:t>n</w:t>
      </w:r>
      <w:r w:rsidR="000B664C">
        <w:rPr>
          <w:rFonts w:ascii="Arial" w:hAnsi="Arial" w:cs="Arial"/>
          <w:sz w:val="21"/>
          <w:szCs w:val="21"/>
          <w:lang w:val="en-GB" w:eastAsia="en-GB"/>
        </w:rPr>
        <w:t xml:space="preserve"> taken part</w:t>
      </w:r>
      <w:r>
        <w:rPr>
          <w:rFonts w:ascii="Arial" w:hAnsi="Arial" w:cs="Arial"/>
          <w:sz w:val="21"/>
          <w:szCs w:val="21"/>
          <w:lang w:val="en-GB" w:eastAsia="en-GB"/>
        </w:rPr>
        <w:t>.</w:t>
      </w:r>
    </w:p>
    <w:p w14:paraId="1F2ED814" w14:textId="426224C1" w:rsidR="00E63020" w:rsidRP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I’m very supportive and appreciative of the work of Special Constables; unpaid volunteers who wear a uniform, have the same powers as regular officers and put themselves in harm’s way like their paid colleagues - but all because they just want to give something back to their communities. As at 31 March 202</w:t>
      </w:r>
      <w:r w:rsidR="00AD02BC">
        <w:rPr>
          <w:rFonts w:ascii="Arial" w:hAnsi="Arial" w:cs="Arial"/>
          <w:sz w:val="21"/>
          <w:szCs w:val="21"/>
          <w:lang w:val="en-GB" w:eastAsia="en-GB"/>
        </w:rPr>
        <w:t>3</w:t>
      </w:r>
      <w:r w:rsidRPr="00E63020">
        <w:rPr>
          <w:rFonts w:ascii="Arial" w:hAnsi="Arial" w:cs="Arial"/>
          <w:sz w:val="21"/>
          <w:szCs w:val="21"/>
          <w:lang w:val="en-GB" w:eastAsia="en-GB"/>
        </w:rPr>
        <w:t>, there were 2</w:t>
      </w:r>
      <w:r w:rsidR="00AD02BC">
        <w:rPr>
          <w:rFonts w:ascii="Arial" w:hAnsi="Arial" w:cs="Arial"/>
          <w:sz w:val="21"/>
          <w:szCs w:val="21"/>
          <w:lang w:val="en-GB" w:eastAsia="en-GB"/>
        </w:rPr>
        <w:t>04</w:t>
      </w:r>
      <w:r w:rsidRPr="00E63020">
        <w:rPr>
          <w:rFonts w:ascii="Arial" w:hAnsi="Arial" w:cs="Arial"/>
          <w:sz w:val="21"/>
          <w:szCs w:val="21"/>
          <w:lang w:val="en-GB" w:eastAsia="en-GB"/>
        </w:rPr>
        <w:t xml:space="preserve"> Special Constables who provided over </w:t>
      </w:r>
      <w:r w:rsidR="00AD02BC">
        <w:rPr>
          <w:rFonts w:ascii="Arial" w:hAnsi="Arial" w:cs="Arial"/>
          <w:sz w:val="21"/>
          <w:szCs w:val="21"/>
          <w:lang w:val="en-GB" w:eastAsia="en-GB"/>
        </w:rPr>
        <w:t>95</w:t>
      </w:r>
      <w:r w:rsidRPr="00E63020">
        <w:rPr>
          <w:rFonts w:ascii="Arial" w:hAnsi="Arial" w:cs="Arial"/>
          <w:sz w:val="21"/>
          <w:szCs w:val="21"/>
          <w:lang w:val="en-GB" w:eastAsia="en-GB"/>
        </w:rPr>
        <w:t>,000 hours of policing in 202</w:t>
      </w:r>
      <w:r w:rsidR="00381905">
        <w:rPr>
          <w:rFonts w:ascii="Arial" w:hAnsi="Arial" w:cs="Arial"/>
          <w:sz w:val="21"/>
          <w:szCs w:val="21"/>
          <w:lang w:val="en-GB" w:eastAsia="en-GB"/>
        </w:rPr>
        <w:t>2</w:t>
      </w:r>
      <w:r w:rsidRPr="00E63020">
        <w:rPr>
          <w:rFonts w:ascii="Arial" w:hAnsi="Arial" w:cs="Arial"/>
          <w:sz w:val="21"/>
          <w:szCs w:val="21"/>
          <w:lang w:val="en-GB" w:eastAsia="en-GB"/>
        </w:rPr>
        <w:t>/2</w:t>
      </w:r>
      <w:r w:rsidR="00381905">
        <w:rPr>
          <w:rFonts w:ascii="Arial" w:hAnsi="Arial" w:cs="Arial"/>
          <w:sz w:val="21"/>
          <w:szCs w:val="21"/>
          <w:lang w:val="en-GB" w:eastAsia="en-GB"/>
        </w:rPr>
        <w:t>3</w:t>
      </w:r>
      <w:r w:rsidRPr="00E63020">
        <w:rPr>
          <w:rFonts w:ascii="Arial" w:hAnsi="Arial" w:cs="Arial"/>
          <w:sz w:val="21"/>
          <w:szCs w:val="21"/>
          <w:lang w:val="en-GB" w:eastAsia="en-GB"/>
        </w:rPr>
        <w:t>.</w:t>
      </w:r>
    </w:p>
    <w:p w14:paraId="632441D1" w14:textId="48457660" w:rsidR="00E63020" w:rsidRP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Introduced in 2018/19 Community Police Volunteers (CPVs) continue</w:t>
      </w:r>
      <w:r w:rsidR="00CE5218">
        <w:rPr>
          <w:rFonts w:ascii="Arial" w:hAnsi="Arial" w:cs="Arial"/>
          <w:sz w:val="21"/>
          <w:szCs w:val="21"/>
          <w:lang w:val="en-GB" w:eastAsia="en-GB"/>
        </w:rPr>
        <w:t>d</w:t>
      </w:r>
      <w:r w:rsidRPr="00E63020">
        <w:rPr>
          <w:rFonts w:ascii="Arial" w:hAnsi="Arial" w:cs="Arial"/>
          <w:sz w:val="21"/>
          <w:szCs w:val="21"/>
          <w:lang w:val="en-GB" w:eastAsia="en-GB"/>
        </w:rPr>
        <w:t xml:space="preserve"> to be a popular strand of volunteering. As at 31 March 202</w:t>
      </w:r>
      <w:r w:rsidR="00381905">
        <w:rPr>
          <w:rFonts w:ascii="Arial" w:hAnsi="Arial" w:cs="Arial"/>
          <w:sz w:val="21"/>
          <w:szCs w:val="21"/>
          <w:lang w:val="en-GB" w:eastAsia="en-GB"/>
        </w:rPr>
        <w:t>3</w:t>
      </w:r>
      <w:r w:rsidRPr="00E63020">
        <w:rPr>
          <w:rFonts w:ascii="Arial" w:hAnsi="Arial" w:cs="Arial"/>
          <w:sz w:val="21"/>
          <w:szCs w:val="21"/>
          <w:lang w:val="en-GB" w:eastAsia="en-GB"/>
        </w:rPr>
        <w:t xml:space="preserve">, there were </w:t>
      </w:r>
      <w:r w:rsidR="00881A5B">
        <w:rPr>
          <w:rFonts w:ascii="Arial" w:hAnsi="Arial" w:cs="Arial"/>
          <w:sz w:val="21"/>
          <w:szCs w:val="21"/>
          <w:lang w:val="en-GB" w:eastAsia="en-GB"/>
        </w:rPr>
        <w:t xml:space="preserve">78 </w:t>
      </w:r>
      <w:r w:rsidRPr="00E63020">
        <w:rPr>
          <w:rFonts w:ascii="Arial" w:hAnsi="Arial" w:cs="Arial"/>
          <w:sz w:val="21"/>
          <w:szCs w:val="21"/>
          <w:lang w:val="en-GB" w:eastAsia="en-GB"/>
        </w:rPr>
        <w:t>trained CPVs providing support to specialist policing teams</w:t>
      </w:r>
      <w:r w:rsidR="00BA381D">
        <w:rPr>
          <w:rFonts w:ascii="Arial" w:hAnsi="Arial" w:cs="Arial"/>
          <w:sz w:val="21"/>
          <w:szCs w:val="21"/>
          <w:lang w:val="en-GB" w:eastAsia="en-GB"/>
        </w:rPr>
        <w:t xml:space="preserve">; </w:t>
      </w:r>
      <w:r w:rsidR="00D876B9">
        <w:rPr>
          <w:rFonts w:ascii="Arial" w:hAnsi="Arial" w:cs="Arial"/>
          <w:sz w:val="21"/>
          <w:szCs w:val="21"/>
          <w:lang w:val="en-GB" w:eastAsia="en-GB"/>
        </w:rPr>
        <w:t xml:space="preserve">in </w:t>
      </w:r>
      <w:r w:rsidR="00523BCD">
        <w:rPr>
          <w:rFonts w:ascii="Arial" w:hAnsi="Arial" w:cs="Arial"/>
          <w:sz w:val="21"/>
          <w:szCs w:val="21"/>
          <w:lang w:val="en-GB" w:eastAsia="en-GB"/>
        </w:rPr>
        <w:t xml:space="preserve">2022/23, </w:t>
      </w:r>
      <w:r w:rsidR="00D876B9">
        <w:rPr>
          <w:rFonts w:ascii="Arial" w:hAnsi="Arial" w:cs="Arial"/>
          <w:sz w:val="21"/>
          <w:szCs w:val="21"/>
          <w:lang w:val="en-GB" w:eastAsia="en-GB"/>
        </w:rPr>
        <w:t xml:space="preserve">they </w:t>
      </w:r>
      <w:r w:rsidR="008B6735">
        <w:rPr>
          <w:rFonts w:ascii="Arial" w:hAnsi="Arial" w:cs="Arial"/>
          <w:sz w:val="21"/>
          <w:szCs w:val="21"/>
          <w:lang w:val="en-GB" w:eastAsia="en-GB"/>
        </w:rPr>
        <w:t xml:space="preserve">volunteered </w:t>
      </w:r>
      <w:r w:rsidR="00A42FA2">
        <w:rPr>
          <w:rFonts w:ascii="Arial" w:hAnsi="Arial" w:cs="Arial"/>
          <w:sz w:val="21"/>
          <w:szCs w:val="21"/>
          <w:lang w:val="en-GB" w:eastAsia="en-GB"/>
        </w:rPr>
        <w:t xml:space="preserve">over </w:t>
      </w:r>
      <w:r w:rsidR="008B6735">
        <w:rPr>
          <w:rFonts w:ascii="Arial" w:hAnsi="Arial" w:cs="Arial"/>
          <w:sz w:val="21"/>
          <w:szCs w:val="21"/>
          <w:lang w:val="en-GB" w:eastAsia="en-GB"/>
        </w:rPr>
        <w:t>3,000 hours</w:t>
      </w:r>
      <w:r w:rsidRPr="00E63020">
        <w:rPr>
          <w:rFonts w:ascii="Arial" w:hAnsi="Arial" w:cs="Arial"/>
          <w:sz w:val="21"/>
          <w:szCs w:val="21"/>
          <w:lang w:val="en-GB" w:eastAsia="en-GB"/>
        </w:rPr>
        <w:t>.</w:t>
      </w:r>
    </w:p>
    <w:p w14:paraId="00FDE4DE" w14:textId="2199E013" w:rsidR="00E63020" w:rsidRP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As at 31 March 202</w:t>
      </w:r>
      <w:r w:rsidR="00D876B9">
        <w:rPr>
          <w:rFonts w:ascii="Arial" w:hAnsi="Arial" w:cs="Arial"/>
          <w:sz w:val="21"/>
          <w:szCs w:val="21"/>
          <w:lang w:val="en-GB" w:eastAsia="en-GB"/>
        </w:rPr>
        <w:t>3</w:t>
      </w:r>
      <w:r w:rsidRPr="00E63020">
        <w:rPr>
          <w:rFonts w:ascii="Arial" w:hAnsi="Arial" w:cs="Arial"/>
          <w:sz w:val="21"/>
          <w:szCs w:val="21"/>
          <w:lang w:val="en-GB" w:eastAsia="en-GB"/>
        </w:rPr>
        <w:t xml:space="preserve">, Kent Police had </w:t>
      </w:r>
      <w:r w:rsidR="0024235F">
        <w:rPr>
          <w:rFonts w:ascii="Arial" w:hAnsi="Arial" w:cs="Arial"/>
          <w:sz w:val="21"/>
          <w:szCs w:val="21"/>
          <w:lang w:val="en-GB" w:eastAsia="en-GB"/>
        </w:rPr>
        <w:t xml:space="preserve">187 </w:t>
      </w:r>
      <w:r w:rsidRPr="00E63020">
        <w:rPr>
          <w:rFonts w:ascii="Arial" w:hAnsi="Arial" w:cs="Arial"/>
          <w:sz w:val="21"/>
          <w:szCs w:val="21"/>
          <w:lang w:val="en-GB" w:eastAsia="en-GB"/>
        </w:rPr>
        <w:t>Police Support Volunteers in roles conducive to their skills. Examples include within the FCR, Recruitment and Local Policing Teams.</w:t>
      </w:r>
    </w:p>
    <w:p w14:paraId="2741C861" w14:textId="2124530A" w:rsidR="00E63020" w:rsidRPr="00E63020" w:rsidRDefault="00E63020" w:rsidP="00340025">
      <w:pPr>
        <w:jc w:val="both"/>
        <w:rPr>
          <w:rFonts w:ascii="Arial" w:hAnsi="Arial" w:cs="Arial"/>
          <w:sz w:val="21"/>
          <w:szCs w:val="21"/>
          <w:lang w:val="en-GB" w:eastAsia="en-GB"/>
        </w:rPr>
      </w:pPr>
      <w:r w:rsidRPr="00E63020">
        <w:rPr>
          <w:rFonts w:ascii="Arial" w:hAnsi="Arial" w:cs="Arial"/>
          <w:sz w:val="21"/>
          <w:szCs w:val="21"/>
          <w:lang w:val="en-GB" w:eastAsia="en-GB"/>
        </w:rPr>
        <w:t xml:space="preserve">More information on </w:t>
      </w:r>
      <w:hyperlink r:id="rId27" w:history="1">
        <w:r w:rsidRPr="00E92013">
          <w:rPr>
            <w:rStyle w:val="Hyperlink"/>
            <w:rFonts w:ascii="Arial" w:hAnsi="Arial" w:cs="Arial"/>
            <w:sz w:val="21"/>
            <w:szCs w:val="21"/>
            <w:lang w:val="en-GB" w:eastAsia="en-GB"/>
          </w:rPr>
          <w:t>volunteering opportunities</w:t>
        </w:r>
      </w:hyperlink>
      <w:r w:rsidRPr="00E63020">
        <w:rPr>
          <w:rFonts w:ascii="Arial" w:hAnsi="Arial" w:cs="Arial"/>
          <w:sz w:val="21"/>
          <w:szCs w:val="21"/>
          <w:lang w:val="en-GB" w:eastAsia="en-GB"/>
        </w:rPr>
        <w:t xml:space="preserve"> can be found on the Kent Police website.</w:t>
      </w:r>
    </w:p>
    <w:p w14:paraId="21B0FFC4" w14:textId="57FCEAF2" w:rsidR="00E63020" w:rsidRP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 xml:space="preserve">I have also </w:t>
      </w:r>
      <w:r w:rsidR="00002EE8">
        <w:rPr>
          <w:rFonts w:ascii="Arial" w:hAnsi="Arial" w:cs="Arial"/>
          <w:sz w:val="21"/>
          <w:szCs w:val="21"/>
          <w:lang w:val="en-GB" w:eastAsia="en-GB"/>
        </w:rPr>
        <w:t xml:space="preserve">continued to </w:t>
      </w:r>
      <w:r w:rsidRPr="00E63020">
        <w:rPr>
          <w:rFonts w:ascii="Arial" w:hAnsi="Arial" w:cs="Arial"/>
          <w:sz w:val="21"/>
          <w:szCs w:val="21"/>
          <w:lang w:val="en-GB" w:eastAsia="en-GB"/>
        </w:rPr>
        <w:t>provide grant funding to charities and organisations who rely on volunteers within local communities to deliver their services.</w:t>
      </w:r>
    </w:p>
    <w:p w14:paraId="1E50CEF8" w14:textId="77777777" w:rsidR="00E63020" w:rsidRPr="00E63020" w:rsidRDefault="00E63020" w:rsidP="00340025">
      <w:pPr>
        <w:jc w:val="both"/>
        <w:rPr>
          <w:rFonts w:ascii="Arial" w:hAnsi="Arial" w:cs="Arial"/>
          <w:sz w:val="21"/>
          <w:szCs w:val="21"/>
          <w:lang w:val="en-GB" w:eastAsia="en-GB"/>
        </w:rPr>
      </w:pPr>
      <w:r w:rsidRPr="00E63020">
        <w:rPr>
          <w:rFonts w:ascii="Arial" w:hAnsi="Arial" w:cs="Arial"/>
          <w:sz w:val="21"/>
          <w:szCs w:val="21"/>
          <w:lang w:val="en-GB" w:eastAsia="en-GB"/>
        </w:rPr>
        <w:t>I’d like to thank the Special Constabulary, Community Police Volunteers, Volunteer Police Cadets and all other volunteers who do not wear a police logo, such as South East 4x4 Response and Kent Search and Rescue, for their time and for all their hard work in helping keep the county safe.</w:t>
      </w:r>
    </w:p>
    <w:p w14:paraId="1D20CA3D" w14:textId="77777777" w:rsidR="00E63020" w:rsidRPr="00766BEF" w:rsidRDefault="00E63020" w:rsidP="00340025">
      <w:pPr>
        <w:spacing w:before="120" w:after="80"/>
        <w:jc w:val="both"/>
        <w:rPr>
          <w:rFonts w:ascii="Arial" w:hAnsi="Arial" w:cs="Arial"/>
          <w:b/>
          <w:bCs/>
          <w:sz w:val="21"/>
          <w:szCs w:val="21"/>
          <w:u w:val="single"/>
          <w:lang w:val="en-GB" w:eastAsia="en-GB"/>
        </w:rPr>
      </w:pPr>
      <w:r w:rsidRPr="00766BEF">
        <w:rPr>
          <w:rFonts w:ascii="Arial" w:hAnsi="Arial" w:cs="Arial"/>
          <w:b/>
          <w:bCs/>
          <w:sz w:val="21"/>
          <w:szCs w:val="21"/>
          <w:u w:val="single"/>
          <w:lang w:val="en-GB" w:eastAsia="en-GB"/>
        </w:rPr>
        <w:t>Independent Custody Visitors (ICVs)</w:t>
      </w:r>
    </w:p>
    <w:p w14:paraId="0DFB4298" w14:textId="77777777" w:rsidR="00E63020" w:rsidRPr="00E63020" w:rsidRDefault="00E63020" w:rsidP="00340025">
      <w:pPr>
        <w:spacing w:after="40"/>
        <w:jc w:val="both"/>
        <w:rPr>
          <w:rFonts w:ascii="Arial" w:hAnsi="Arial" w:cs="Arial"/>
          <w:sz w:val="21"/>
          <w:szCs w:val="21"/>
          <w:lang w:val="en-GB" w:eastAsia="en-GB"/>
        </w:rPr>
      </w:pPr>
      <w:r w:rsidRPr="00E63020">
        <w:rPr>
          <w:rFonts w:ascii="Arial" w:hAnsi="Arial" w:cs="Arial"/>
          <w:sz w:val="21"/>
          <w:szCs w:val="21"/>
          <w:lang w:val="en-GB" w:eastAsia="en-GB"/>
        </w:rPr>
        <w:t>I am responsible for the ICV Scheme which sees volunteers making unannounced visits to police custody suites to check on the welfare of detained persons (DPs), ensuring they have received their rights and are held in satisfactory conditions.</w:t>
      </w:r>
    </w:p>
    <w:p w14:paraId="006A687B" w14:textId="77777777" w:rsidR="004614F7" w:rsidRDefault="00E63020" w:rsidP="00340025">
      <w:pPr>
        <w:spacing w:after="80"/>
        <w:jc w:val="both"/>
        <w:rPr>
          <w:rFonts w:ascii="Arial" w:hAnsi="Arial" w:cs="Arial"/>
          <w:sz w:val="21"/>
          <w:szCs w:val="21"/>
          <w:lang w:val="en-GB" w:eastAsia="en-GB"/>
        </w:rPr>
      </w:pPr>
      <w:r w:rsidRPr="00E63020">
        <w:rPr>
          <w:rFonts w:ascii="Arial" w:hAnsi="Arial" w:cs="Arial"/>
          <w:sz w:val="21"/>
          <w:szCs w:val="21"/>
          <w:lang w:val="en-GB" w:eastAsia="en-GB"/>
        </w:rPr>
        <w:t>In 202</w:t>
      </w:r>
      <w:r w:rsidR="00175E81">
        <w:rPr>
          <w:rFonts w:ascii="Arial" w:hAnsi="Arial" w:cs="Arial"/>
          <w:sz w:val="21"/>
          <w:szCs w:val="21"/>
          <w:lang w:val="en-GB" w:eastAsia="en-GB"/>
        </w:rPr>
        <w:t>2</w:t>
      </w:r>
      <w:r w:rsidRPr="00E63020">
        <w:rPr>
          <w:rFonts w:ascii="Arial" w:hAnsi="Arial" w:cs="Arial"/>
          <w:sz w:val="21"/>
          <w:szCs w:val="21"/>
          <w:lang w:val="en-GB" w:eastAsia="en-GB"/>
        </w:rPr>
        <w:t>/2</w:t>
      </w:r>
      <w:r w:rsidR="00175E81">
        <w:rPr>
          <w:rFonts w:ascii="Arial" w:hAnsi="Arial" w:cs="Arial"/>
          <w:sz w:val="21"/>
          <w:szCs w:val="21"/>
          <w:lang w:val="en-GB" w:eastAsia="en-GB"/>
        </w:rPr>
        <w:t>3</w:t>
      </w:r>
      <w:r w:rsidRPr="00E63020">
        <w:rPr>
          <w:rFonts w:ascii="Arial" w:hAnsi="Arial" w:cs="Arial"/>
          <w:sz w:val="21"/>
          <w:szCs w:val="21"/>
          <w:lang w:val="en-GB" w:eastAsia="en-GB"/>
        </w:rPr>
        <w:t xml:space="preserve">, </w:t>
      </w:r>
      <w:r w:rsidR="00AA3ED3">
        <w:rPr>
          <w:rFonts w:ascii="Arial" w:hAnsi="Arial" w:cs="Arial"/>
          <w:sz w:val="21"/>
          <w:szCs w:val="21"/>
          <w:lang w:val="en-GB" w:eastAsia="en-GB"/>
        </w:rPr>
        <w:t xml:space="preserve">ICVs </w:t>
      </w:r>
      <w:r w:rsidR="008E58B4">
        <w:rPr>
          <w:rFonts w:ascii="Arial" w:hAnsi="Arial" w:cs="Arial"/>
          <w:sz w:val="21"/>
          <w:szCs w:val="21"/>
          <w:lang w:val="en-GB" w:eastAsia="en-GB"/>
        </w:rPr>
        <w:t xml:space="preserve">conducted </w:t>
      </w:r>
      <w:r w:rsidR="00AA3ED3">
        <w:rPr>
          <w:rFonts w:ascii="Arial" w:hAnsi="Arial" w:cs="Arial"/>
          <w:sz w:val="21"/>
          <w:szCs w:val="21"/>
          <w:lang w:val="en-GB" w:eastAsia="en-GB"/>
        </w:rPr>
        <w:t xml:space="preserve">224 visits to custody suites </w:t>
      </w:r>
      <w:r w:rsidR="008E58B4">
        <w:rPr>
          <w:rFonts w:ascii="Arial" w:hAnsi="Arial" w:cs="Arial"/>
          <w:sz w:val="21"/>
          <w:szCs w:val="21"/>
          <w:lang w:val="en-GB" w:eastAsia="en-GB"/>
        </w:rPr>
        <w:t xml:space="preserve">and engaged with 737 </w:t>
      </w:r>
      <w:r w:rsidR="00196E42">
        <w:rPr>
          <w:rFonts w:ascii="Arial" w:hAnsi="Arial" w:cs="Arial"/>
          <w:sz w:val="21"/>
          <w:szCs w:val="21"/>
          <w:lang w:val="en-GB" w:eastAsia="en-GB"/>
        </w:rPr>
        <w:t>DPs</w:t>
      </w:r>
      <w:r w:rsidRPr="00E63020">
        <w:rPr>
          <w:rFonts w:ascii="Arial" w:hAnsi="Arial" w:cs="Arial"/>
          <w:sz w:val="21"/>
          <w:szCs w:val="21"/>
          <w:lang w:val="en-GB" w:eastAsia="en-GB"/>
        </w:rPr>
        <w:t>.</w:t>
      </w:r>
      <w:r w:rsidR="00D355B6">
        <w:rPr>
          <w:rFonts w:ascii="Arial" w:hAnsi="Arial" w:cs="Arial"/>
          <w:sz w:val="21"/>
          <w:szCs w:val="21"/>
          <w:lang w:val="en-GB" w:eastAsia="en-GB"/>
        </w:rPr>
        <w:t xml:space="preserve"> </w:t>
      </w:r>
    </w:p>
    <w:p w14:paraId="7B36746E" w14:textId="4DBBBD44" w:rsidR="00E63020" w:rsidRDefault="00B76E96" w:rsidP="00340025">
      <w:pPr>
        <w:jc w:val="both"/>
        <w:rPr>
          <w:rFonts w:ascii="Arial" w:hAnsi="Arial" w:cs="Arial"/>
          <w:sz w:val="21"/>
          <w:szCs w:val="21"/>
          <w:lang w:val="en-GB" w:eastAsia="en-GB"/>
        </w:rPr>
      </w:pPr>
      <w:r>
        <w:rPr>
          <w:rFonts w:ascii="Arial" w:hAnsi="Arial" w:cs="Arial"/>
          <w:sz w:val="21"/>
          <w:szCs w:val="21"/>
          <w:lang w:val="en-GB" w:eastAsia="en-GB"/>
        </w:rPr>
        <w:t xml:space="preserve">Areas of good practice </w:t>
      </w:r>
      <w:r w:rsidR="00F9638B">
        <w:rPr>
          <w:rFonts w:ascii="Arial" w:hAnsi="Arial" w:cs="Arial"/>
          <w:sz w:val="21"/>
          <w:szCs w:val="21"/>
          <w:lang w:val="en-GB" w:eastAsia="en-GB"/>
        </w:rPr>
        <w:t>identified by ICVS include</w:t>
      </w:r>
      <w:r w:rsidR="00257E5B">
        <w:rPr>
          <w:rFonts w:ascii="Arial" w:hAnsi="Arial" w:cs="Arial"/>
          <w:sz w:val="21"/>
          <w:szCs w:val="21"/>
          <w:lang w:val="en-GB" w:eastAsia="en-GB"/>
        </w:rPr>
        <w:t>d</w:t>
      </w:r>
      <w:r w:rsidR="00F9638B">
        <w:rPr>
          <w:rFonts w:ascii="Arial" w:hAnsi="Arial" w:cs="Arial"/>
          <w:sz w:val="21"/>
          <w:szCs w:val="21"/>
          <w:lang w:val="en-GB" w:eastAsia="en-GB"/>
        </w:rPr>
        <w:t>:</w:t>
      </w:r>
    </w:p>
    <w:p w14:paraId="5F5EB920" w14:textId="1A60ECA6" w:rsidR="00AF374C" w:rsidRDefault="00F9638B" w:rsidP="00340025">
      <w:pPr>
        <w:pStyle w:val="ListParagraph"/>
        <w:numPr>
          <w:ilvl w:val="0"/>
          <w:numId w:val="5"/>
        </w:numPr>
        <w:contextualSpacing w:val="0"/>
        <w:jc w:val="both"/>
        <w:rPr>
          <w:rFonts w:ascii="Arial" w:hAnsi="Arial" w:cs="Arial"/>
          <w:sz w:val="21"/>
          <w:szCs w:val="21"/>
          <w:lang w:val="en-GB" w:eastAsia="en-GB"/>
        </w:rPr>
      </w:pPr>
      <w:r w:rsidRPr="00D63AFF">
        <w:rPr>
          <w:rFonts w:ascii="Arial" w:hAnsi="Arial" w:cs="Arial"/>
          <w:sz w:val="21"/>
          <w:szCs w:val="21"/>
          <w:lang w:val="en-GB" w:eastAsia="en-GB"/>
        </w:rPr>
        <w:t xml:space="preserve">Distraction items – </w:t>
      </w:r>
      <w:r w:rsidR="00D10F31" w:rsidRPr="00D63AFF">
        <w:rPr>
          <w:rFonts w:ascii="Arial" w:hAnsi="Arial" w:cs="Arial"/>
          <w:sz w:val="21"/>
          <w:szCs w:val="21"/>
          <w:lang w:val="en-GB" w:eastAsia="en-GB"/>
        </w:rPr>
        <w:t>reading books, word searches, sudoku puzzles and colouring books</w:t>
      </w:r>
      <w:r w:rsidR="00B41925">
        <w:rPr>
          <w:rFonts w:ascii="Arial" w:hAnsi="Arial" w:cs="Arial"/>
          <w:sz w:val="21"/>
          <w:szCs w:val="21"/>
          <w:lang w:val="en-GB" w:eastAsia="en-GB"/>
        </w:rPr>
        <w:t xml:space="preserve"> being availabl</w:t>
      </w:r>
      <w:r w:rsidR="00D35E01">
        <w:rPr>
          <w:rFonts w:ascii="Arial" w:hAnsi="Arial" w:cs="Arial"/>
          <w:sz w:val="21"/>
          <w:szCs w:val="21"/>
          <w:lang w:val="en-GB" w:eastAsia="en-GB"/>
        </w:rPr>
        <w:t xml:space="preserve">e to </w:t>
      </w:r>
      <w:r w:rsidR="00ED5B41" w:rsidRPr="00D63AFF">
        <w:rPr>
          <w:rFonts w:ascii="Arial" w:hAnsi="Arial" w:cs="Arial"/>
          <w:sz w:val="21"/>
          <w:szCs w:val="21"/>
          <w:lang w:val="en-GB" w:eastAsia="en-GB"/>
        </w:rPr>
        <w:t xml:space="preserve">DPs </w:t>
      </w:r>
      <w:r w:rsidR="00D10F31" w:rsidRPr="00D63AFF">
        <w:rPr>
          <w:rFonts w:ascii="Arial" w:hAnsi="Arial" w:cs="Arial"/>
          <w:sz w:val="21"/>
          <w:szCs w:val="21"/>
          <w:lang w:val="en-GB" w:eastAsia="en-GB"/>
        </w:rPr>
        <w:t xml:space="preserve">based on </w:t>
      </w:r>
      <w:r w:rsidR="00D25CA6">
        <w:rPr>
          <w:rFonts w:ascii="Arial" w:hAnsi="Arial" w:cs="Arial"/>
          <w:sz w:val="21"/>
          <w:szCs w:val="21"/>
          <w:lang w:val="en-GB" w:eastAsia="en-GB"/>
        </w:rPr>
        <w:t xml:space="preserve">a </w:t>
      </w:r>
      <w:r w:rsidR="00D10F31" w:rsidRPr="00D63AFF">
        <w:rPr>
          <w:rFonts w:ascii="Arial" w:hAnsi="Arial" w:cs="Arial"/>
          <w:sz w:val="21"/>
          <w:szCs w:val="21"/>
          <w:lang w:val="en-GB" w:eastAsia="en-GB"/>
        </w:rPr>
        <w:t>risk assessment</w:t>
      </w:r>
      <w:r w:rsidR="00ED5B41" w:rsidRPr="00D63AFF">
        <w:rPr>
          <w:rFonts w:ascii="Arial" w:hAnsi="Arial" w:cs="Arial"/>
          <w:sz w:val="21"/>
          <w:szCs w:val="21"/>
          <w:lang w:val="en-GB" w:eastAsia="en-GB"/>
        </w:rPr>
        <w:t xml:space="preserve">. </w:t>
      </w:r>
      <w:r w:rsidR="00236B84" w:rsidRPr="00D63AFF">
        <w:rPr>
          <w:rFonts w:ascii="Arial" w:hAnsi="Arial" w:cs="Arial"/>
          <w:sz w:val="21"/>
          <w:szCs w:val="21"/>
          <w:lang w:val="en-GB" w:eastAsia="en-GB"/>
        </w:rPr>
        <w:t>Also footballs and tennis balls for use in the exercise yard</w:t>
      </w:r>
      <w:r w:rsidR="00546988" w:rsidRPr="00D63AFF">
        <w:rPr>
          <w:rFonts w:ascii="Arial" w:hAnsi="Arial" w:cs="Arial"/>
          <w:sz w:val="21"/>
          <w:szCs w:val="21"/>
          <w:lang w:val="en-GB" w:eastAsia="en-GB"/>
        </w:rPr>
        <w:t xml:space="preserve"> and ‘fidget popper’ toys to help calm </w:t>
      </w:r>
      <w:r w:rsidR="00D63AFF" w:rsidRPr="00D63AFF">
        <w:rPr>
          <w:rFonts w:ascii="Arial" w:hAnsi="Arial" w:cs="Arial"/>
          <w:sz w:val="21"/>
          <w:szCs w:val="21"/>
          <w:lang w:val="en-GB" w:eastAsia="en-GB"/>
        </w:rPr>
        <w:t>neurodivergent DPs</w:t>
      </w:r>
      <w:r w:rsidR="00AF374C">
        <w:rPr>
          <w:rFonts w:ascii="Arial" w:hAnsi="Arial" w:cs="Arial"/>
          <w:sz w:val="21"/>
          <w:szCs w:val="21"/>
          <w:lang w:val="en-GB" w:eastAsia="en-GB"/>
        </w:rPr>
        <w:t>.</w:t>
      </w:r>
    </w:p>
    <w:p w14:paraId="7F793DDE" w14:textId="31C3A6C0" w:rsidR="00FD4BC5" w:rsidRDefault="00B6068F" w:rsidP="0A249119">
      <w:pPr>
        <w:pStyle w:val="ListParagraph"/>
        <w:numPr>
          <w:ilvl w:val="0"/>
          <w:numId w:val="5"/>
        </w:numPr>
        <w:jc w:val="both"/>
        <w:rPr>
          <w:rFonts w:ascii="Arial" w:hAnsi="Arial" w:cs="Arial"/>
          <w:sz w:val="21"/>
          <w:szCs w:val="21"/>
          <w:lang w:eastAsia="en-GB"/>
        </w:rPr>
      </w:pPr>
      <w:r w:rsidRPr="0A249119">
        <w:rPr>
          <w:rFonts w:ascii="Arial" w:hAnsi="Arial" w:cs="Arial"/>
          <w:sz w:val="21"/>
          <w:szCs w:val="21"/>
          <w:lang w:eastAsia="en-GB"/>
        </w:rPr>
        <w:t>Care of female</w:t>
      </w:r>
      <w:r w:rsidR="002B40CE" w:rsidRPr="0A249119">
        <w:rPr>
          <w:rFonts w:ascii="Arial" w:hAnsi="Arial" w:cs="Arial"/>
          <w:sz w:val="21"/>
          <w:szCs w:val="21"/>
          <w:lang w:eastAsia="en-GB"/>
        </w:rPr>
        <w:t xml:space="preserve">s </w:t>
      </w:r>
      <w:r w:rsidR="001A377A" w:rsidRPr="0A249119">
        <w:rPr>
          <w:rFonts w:ascii="Arial" w:hAnsi="Arial" w:cs="Arial"/>
          <w:sz w:val="21"/>
          <w:szCs w:val="21"/>
          <w:lang w:eastAsia="en-GB"/>
        </w:rPr>
        <w:t>–</w:t>
      </w:r>
      <w:r w:rsidR="002B40CE" w:rsidRPr="0A249119">
        <w:rPr>
          <w:rFonts w:ascii="Arial" w:hAnsi="Arial" w:cs="Arial"/>
          <w:sz w:val="21"/>
          <w:szCs w:val="21"/>
          <w:lang w:eastAsia="en-GB"/>
        </w:rPr>
        <w:t xml:space="preserve"> </w:t>
      </w:r>
      <w:r w:rsidR="001A377A" w:rsidRPr="0A249119">
        <w:rPr>
          <w:rFonts w:ascii="Arial" w:hAnsi="Arial" w:cs="Arial"/>
          <w:sz w:val="21"/>
          <w:szCs w:val="21"/>
          <w:lang w:eastAsia="en-GB"/>
        </w:rPr>
        <w:t xml:space="preserve">female DPs </w:t>
      </w:r>
      <w:r w:rsidR="0045361B" w:rsidRPr="0A249119">
        <w:rPr>
          <w:rFonts w:ascii="Arial" w:hAnsi="Arial" w:cs="Arial"/>
          <w:sz w:val="21"/>
          <w:szCs w:val="21"/>
          <w:lang w:eastAsia="en-GB"/>
        </w:rPr>
        <w:t xml:space="preserve">being assigned a </w:t>
      </w:r>
      <w:r w:rsidR="002B40CE" w:rsidRPr="0A249119">
        <w:rPr>
          <w:rFonts w:ascii="Arial" w:hAnsi="Arial" w:cs="Arial"/>
          <w:sz w:val="21"/>
          <w:szCs w:val="21"/>
          <w:lang w:eastAsia="en-GB"/>
        </w:rPr>
        <w:t xml:space="preserve">female member of staff </w:t>
      </w:r>
      <w:r w:rsidR="0045361B" w:rsidRPr="0A249119">
        <w:rPr>
          <w:rFonts w:ascii="Arial" w:hAnsi="Arial" w:cs="Arial"/>
          <w:sz w:val="21"/>
          <w:szCs w:val="21"/>
          <w:lang w:eastAsia="en-GB"/>
        </w:rPr>
        <w:t>as a ‘carer’</w:t>
      </w:r>
      <w:r w:rsidR="008A7B09" w:rsidRPr="0A249119">
        <w:rPr>
          <w:rFonts w:ascii="Arial" w:hAnsi="Arial" w:cs="Arial"/>
          <w:sz w:val="21"/>
          <w:szCs w:val="21"/>
          <w:lang w:eastAsia="en-GB"/>
        </w:rPr>
        <w:t>,</w:t>
      </w:r>
      <w:r w:rsidR="001E681F" w:rsidRPr="0A249119">
        <w:rPr>
          <w:rFonts w:ascii="Arial" w:hAnsi="Arial" w:cs="Arial"/>
          <w:sz w:val="21"/>
          <w:szCs w:val="21"/>
          <w:lang w:eastAsia="en-GB"/>
        </w:rPr>
        <w:t xml:space="preserve"> </w:t>
      </w:r>
      <w:r w:rsidR="005A1C93" w:rsidRPr="0A249119">
        <w:rPr>
          <w:rFonts w:ascii="Arial" w:hAnsi="Arial" w:cs="Arial"/>
          <w:sz w:val="21"/>
          <w:szCs w:val="21"/>
          <w:lang w:eastAsia="en-GB"/>
        </w:rPr>
        <w:t xml:space="preserve">helping them to feel more comfortable discussing sensitive matters. </w:t>
      </w:r>
      <w:r w:rsidR="00EF797F" w:rsidRPr="0A249119">
        <w:rPr>
          <w:rFonts w:ascii="Arial" w:hAnsi="Arial" w:cs="Arial"/>
          <w:sz w:val="21"/>
          <w:szCs w:val="21"/>
          <w:lang w:eastAsia="en-GB"/>
        </w:rPr>
        <w:t xml:space="preserve">Also, feminine hygiene packs </w:t>
      </w:r>
      <w:r w:rsidR="00FD4BC5" w:rsidRPr="0A249119">
        <w:rPr>
          <w:rFonts w:ascii="Arial" w:hAnsi="Arial" w:cs="Arial"/>
          <w:sz w:val="21"/>
          <w:szCs w:val="21"/>
          <w:lang w:eastAsia="en-GB"/>
        </w:rPr>
        <w:t>being offered to female DPs as standard practice.</w:t>
      </w:r>
    </w:p>
    <w:p w14:paraId="3F224CB7" w14:textId="1F2218E0" w:rsidR="00E4344E" w:rsidRDefault="00E52158" w:rsidP="00340025">
      <w:pPr>
        <w:pStyle w:val="ListParagraph"/>
        <w:numPr>
          <w:ilvl w:val="0"/>
          <w:numId w:val="5"/>
        </w:numPr>
        <w:contextualSpacing w:val="0"/>
        <w:jc w:val="both"/>
        <w:rPr>
          <w:rFonts w:ascii="Arial" w:hAnsi="Arial" w:cs="Arial"/>
          <w:sz w:val="21"/>
          <w:szCs w:val="21"/>
          <w:lang w:val="en-GB" w:eastAsia="en-GB"/>
        </w:rPr>
      </w:pPr>
      <w:r>
        <w:rPr>
          <w:rFonts w:ascii="Arial" w:hAnsi="Arial" w:cs="Arial"/>
          <w:sz w:val="21"/>
          <w:szCs w:val="21"/>
          <w:lang w:val="en-GB" w:eastAsia="en-GB"/>
        </w:rPr>
        <w:t xml:space="preserve">Arrows to Mecca </w:t>
      </w:r>
      <w:r w:rsidR="001514F5">
        <w:rPr>
          <w:rFonts w:ascii="Arial" w:hAnsi="Arial" w:cs="Arial"/>
          <w:sz w:val="21"/>
          <w:szCs w:val="21"/>
          <w:lang w:val="en-GB" w:eastAsia="en-GB"/>
        </w:rPr>
        <w:t>–</w:t>
      </w:r>
      <w:r>
        <w:rPr>
          <w:rFonts w:ascii="Arial" w:hAnsi="Arial" w:cs="Arial"/>
          <w:sz w:val="21"/>
          <w:szCs w:val="21"/>
          <w:lang w:val="en-GB" w:eastAsia="en-GB"/>
        </w:rPr>
        <w:t xml:space="preserve"> </w:t>
      </w:r>
      <w:r w:rsidR="003C6800">
        <w:rPr>
          <w:rFonts w:ascii="Arial" w:hAnsi="Arial" w:cs="Arial"/>
          <w:sz w:val="21"/>
          <w:szCs w:val="21"/>
          <w:lang w:val="en-GB" w:eastAsia="en-GB"/>
        </w:rPr>
        <w:t xml:space="preserve">only </w:t>
      </w:r>
      <w:r w:rsidR="00E4344E" w:rsidRPr="00E4344E">
        <w:rPr>
          <w:rFonts w:ascii="Arial" w:hAnsi="Arial" w:cs="Arial"/>
          <w:sz w:val="21"/>
          <w:szCs w:val="21"/>
          <w:lang w:val="en-GB" w:eastAsia="en-GB"/>
        </w:rPr>
        <w:t xml:space="preserve">some cells had arrows pointing to Mecca, aiding Muslim detainees in prayer. </w:t>
      </w:r>
      <w:r w:rsidR="00BB27CB">
        <w:rPr>
          <w:rFonts w:ascii="Arial" w:hAnsi="Arial" w:cs="Arial"/>
          <w:sz w:val="21"/>
          <w:szCs w:val="21"/>
          <w:lang w:val="en-GB" w:eastAsia="en-GB"/>
        </w:rPr>
        <w:t xml:space="preserve">Under </w:t>
      </w:r>
      <w:r w:rsidR="002337EB">
        <w:rPr>
          <w:rFonts w:ascii="Arial" w:hAnsi="Arial" w:cs="Arial"/>
          <w:sz w:val="21"/>
          <w:szCs w:val="21"/>
          <w:lang w:val="en-GB" w:eastAsia="en-GB"/>
        </w:rPr>
        <w:t xml:space="preserve">the </w:t>
      </w:r>
      <w:r w:rsidR="00231207">
        <w:rPr>
          <w:rFonts w:ascii="Arial" w:hAnsi="Arial" w:cs="Arial"/>
          <w:sz w:val="21"/>
          <w:szCs w:val="21"/>
          <w:lang w:val="en-GB" w:eastAsia="en-GB"/>
        </w:rPr>
        <w:t xml:space="preserve">annual </w:t>
      </w:r>
      <w:r w:rsidR="00866FD2">
        <w:rPr>
          <w:rFonts w:ascii="Arial" w:hAnsi="Arial" w:cs="Arial"/>
          <w:sz w:val="21"/>
          <w:szCs w:val="21"/>
          <w:lang w:val="en-GB" w:eastAsia="en-GB"/>
        </w:rPr>
        <w:t xml:space="preserve">maintenance programme, </w:t>
      </w:r>
      <w:r w:rsidR="00CC46C2">
        <w:rPr>
          <w:rFonts w:ascii="Arial" w:hAnsi="Arial" w:cs="Arial"/>
          <w:sz w:val="21"/>
          <w:szCs w:val="21"/>
          <w:lang w:val="en-GB" w:eastAsia="en-GB"/>
        </w:rPr>
        <w:t xml:space="preserve">all cells apart from those </w:t>
      </w:r>
      <w:r w:rsidR="0039125C">
        <w:rPr>
          <w:rFonts w:ascii="Arial" w:hAnsi="Arial" w:cs="Arial"/>
          <w:sz w:val="21"/>
          <w:szCs w:val="21"/>
          <w:lang w:val="en-GB" w:eastAsia="en-GB"/>
        </w:rPr>
        <w:t>at North Kent and Medway had a dot</w:t>
      </w:r>
      <w:r w:rsidR="002206D3">
        <w:rPr>
          <w:rFonts w:ascii="Arial" w:hAnsi="Arial" w:cs="Arial"/>
          <w:sz w:val="21"/>
          <w:szCs w:val="21"/>
          <w:lang w:val="en-GB" w:eastAsia="en-GB"/>
        </w:rPr>
        <w:t xml:space="preserve"> painted </w:t>
      </w:r>
      <w:r w:rsidR="000456EC">
        <w:rPr>
          <w:rFonts w:ascii="Arial" w:hAnsi="Arial" w:cs="Arial"/>
          <w:sz w:val="21"/>
          <w:szCs w:val="21"/>
          <w:lang w:val="en-GB" w:eastAsia="en-GB"/>
        </w:rPr>
        <w:t xml:space="preserve">in them </w:t>
      </w:r>
      <w:r w:rsidR="002206D3">
        <w:rPr>
          <w:rFonts w:ascii="Arial" w:hAnsi="Arial" w:cs="Arial"/>
          <w:sz w:val="21"/>
          <w:szCs w:val="21"/>
          <w:lang w:val="en-GB" w:eastAsia="en-GB"/>
        </w:rPr>
        <w:t xml:space="preserve">to </w:t>
      </w:r>
      <w:r w:rsidR="00687ADD">
        <w:rPr>
          <w:rFonts w:ascii="Arial" w:hAnsi="Arial" w:cs="Arial"/>
          <w:sz w:val="21"/>
          <w:szCs w:val="21"/>
          <w:lang w:val="en-GB" w:eastAsia="en-GB"/>
        </w:rPr>
        <w:t xml:space="preserve">indicate </w:t>
      </w:r>
      <w:r w:rsidR="002206D3">
        <w:rPr>
          <w:rFonts w:ascii="Arial" w:hAnsi="Arial" w:cs="Arial"/>
          <w:sz w:val="21"/>
          <w:szCs w:val="21"/>
          <w:lang w:val="en-GB" w:eastAsia="en-GB"/>
        </w:rPr>
        <w:t>Eas</w:t>
      </w:r>
      <w:r w:rsidR="00687ADD">
        <w:rPr>
          <w:rFonts w:ascii="Arial" w:hAnsi="Arial" w:cs="Arial"/>
          <w:sz w:val="21"/>
          <w:szCs w:val="21"/>
          <w:lang w:val="en-GB" w:eastAsia="en-GB"/>
        </w:rPr>
        <w:t>t</w:t>
      </w:r>
      <w:r w:rsidR="002206D3">
        <w:rPr>
          <w:rFonts w:ascii="Arial" w:hAnsi="Arial" w:cs="Arial"/>
          <w:sz w:val="21"/>
          <w:szCs w:val="21"/>
          <w:lang w:val="en-GB" w:eastAsia="en-GB"/>
        </w:rPr>
        <w:t xml:space="preserve"> for Mecca. </w:t>
      </w:r>
      <w:r w:rsidR="00E4344E" w:rsidRPr="00E4344E">
        <w:rPr>
          <w:rFonts w:ascii="Arial" w:hAnsi="Arial" w:cs="Arial"/>
          <w:sz w:val="21"/>
          <w:szCs w:val="21"/>
          <w:lang w:val="en-GB" w:eastAsia="en-GB"/>
        </w:rPr>
        <w:t xml:space="preserve">North Kent has a green line at the custody desk </w:t>
      </w:r>
      <w:r w:rsidR="009A669B">
        <w:rPr>
          <w:rFonts w:ascii="Arial" w:hAnsi="Arial" w:cs="Arial"/>
          <w:sz w:val="21"/>
          <w:szCs w:val="21"/>
          <w:lang w:val="en-GB" w:eastAsia="en-GB"/>
        </w:rPr>
        <w:t>and m</w:t>
      </w:r>
      <w:r w:rsidR="00E4344E" w:rsidRPr="00E4344E">
        <w:rPr>
          <w:rFonts w:ascii="Arial" w:hAnsi="Arial" w:cs="Arial"/>
          <w:sz w:val="21"/>
          <w:szCs w:val="21"/>
          <w:lang w:val="en-GB" w:eastAsia="en-GB"/>
        </w:rPr>
        <w:t xml:space="preserve">ost prayer mats </w:t>
      </w:r>
      <w:r w:rsidR="009A669B">
        <w:rPr>
          <w:rFonts w:ascii="Arial" w:hAnsi="Arial" w:cs="Arial"/>
          <w:sz w:val="21"/>
          <w:szCs w:val="21"/>
          <w:lang w:val="en-GB" w:eastAsia="en-GB"/>
        </w:rPr>
        <w:t>now also</w:t>
      </w:r>
      <w:r w:rsidR="00E4344E" w:rsidRPr="00E4344E">
        <w:rPr>
          <w:rFonts w:ascii="Arial" w:hAnsi="Arial" w:cs="Arial"/>
          <w:sz w:val="21"/>
          <w:szCs w:val="21"/>
          <w:lang w:val="en-GB" w:eastAsia="en-GB"/>
        </w:rPr>
        <w:t xml:space="preserve"> have a compass built in.</w:t>
      </w:r>
    </w:p>
    <w:p w14:paraId="30C96560" w14:textId="3658C0E1" w:rsidR="0052117B" w:rsidRPr="009D374F" w:rsidRDefault="00D97C11" w:rsidP="00340025">
      <w:pPr>
        <w:spacing w:before="80"/>
        <w:jc w:val="both"/>
        <w:rPr>
          <w:rFonts w:ascii="Arial" w:hAnsi="Arial" w:cs="Arial"/>
          <w:sz w:val="21"/>
          <w:szCs w:val="21"/>
          <w:lang w:val="en-GB" w:eastAsia="en-GB"/>
        </w:rPr>
      </w:pPr>
      <w:r w:rsidRPr="009D374F">
        <w:rPr>
          <w:rFonts w:ascii="Arial" w:hAnsi="Arial" w:cs="Arial"/>
          <w:sz w:val="21"/>
          <w:szCs w:val="21"/>
          <w:lang w:val="en-GB" w:eastAsia="en-GB"/>
        </w:rPr>
        <w:t xml:space="preserve">Areas </w:t>
      </w:r>
      <w:r w:rsidR="0052117B" w:rsidRPr="009D374F">
        <w:rPr>
          <w:rFonts w:ascii="Arial" w:hAnsi="Arial" w:cs="Arial"/>
          <w:sz w:val="21"/>
          <w:szCs w:val="21"/>
          <w:lang w:val="en-GB" w:eastAsia="en-GB"/>
        </w:rPr>
        <w:t>requiring improvement identified include</w:t>
      </w:r>
      <w:r w:rsidR="00257E5B" w:rsidRPr="009D374F">
        <w:rPr>
          <w:rFonts w:ascii="Arial" w:hAnsi="Arial" w:cs="Arial"/>
          <w:sz w:val="21"/>
          <w:szCs w:val="21"/>
          <w:lang w:val="en-GB" w:eastAsia="en-GB"/>
        </w:rPr>
        <w:t>d</w:t>
      </w:r>
      <w:r w:rsidR="0052117B" w:rsidRPr="009D374F">
        <w:rPr>
          <w:rFonts w:ascii="Arial" w:hAnsi="Arial" w:cs="Arial"/>
          <w:sz w:val="21"/>
          <w:szCs w:val="21"/>
          <w:lang w:val="en-GB" w:eastAsia="en-GB"/>
        </w:rPr>
        <w:t>:</w:t>
      </w:r>
    </w:p>
    <w:p w14:paraId="2721DD65" w14:textId="134616A5" w:rsidR="006F0BE8" w:rsidRDefault="00F747AD" w:rsidP="00340025">
      <w:pPr>
        <w:pStyle w:val="ListParagraph"/>
        <w:numPr>
          <w:ilvl w:val="0"/>
          <w:numId w:val="5"/>
        </w:numPr>
        <w:contextualSpacing w:val="0"/>
        <w:jc w:val="both"/>
        <w:rPr>
          <w:rFonts w:ascii="Arial" w:hAnsi="Arial" w:cs="Arial"/>
          <w:sz w:val="21"/>
          <w:szCs w:val="21"/>
          <w:lang w:val="en-GB" w:eastAsia="en-GB"/>
        </w:rPr>
      </w:pPr>
      <w:r>
        <w:rPr>
          <w:rFonts w:ascii="Arial" w:hAnsi="Arial" w:cs="Arial"/>
          <w:sz w:val="21"/>
          <w:szCs w:val="21"/>
          <w:lang w:val="en-GB" w:eastAsia="en-GB"/>
        </w:rPr>
        <w:t xml:space="preserve">Inspector Reviews </w:t>
      </w:r>
      <w:r w:rsidR="003009D6">
        <w:rPr>
          <w:rFonts w:ascii="Arial" w:hAnsi="Arial" w:cs="Arial"/>
          <w:sz w:val="21"/>
          <w:szCs w:val="21"/>
          <w:lang w:val="en-GB" w:eastAsia="en-GB"/>
        </w:rPr>
        <w:t>–</w:t>
      </w:r>
      <w:r>
        <w:rPr>
          <w:rFonts w:ascii="Arial" w:hAnsi="Arial" w:cs="Arial"/>
          <w:sz w:val="21"/>
          <w:szCs w:val="21"/>
          <w:lang w:val="en-GB" w:eastAsia="en-GB"/>
        </w:rPr>
        <w:t xml:space="preserve"> </w:t>
      </w:r>
      <w:r w:rsidR="00C02634">
        <w:rPr>
          <w:rFonts w:ascii="Arial" w:hAnsi="Arial" w:cs="Arial"/>
          <w:sz w:val="21"/>
          <w:szCs w:val="21"/>
          <w:lang w:val="en-GB" w:eastAsia="en-GB"/>
        </w:rPr>
        <w:t xml:space="preserve">reviews not taking place on time and </w:t>
      </w:r>
      <w:r w:rsidR="003009D6">
        <w:rPr>
          <w:rFonts w:ascii="Arial" w:hAnsi="Arial" w:cs="Arial"/>
          <w:sz w:val="21"/>
          <w:szCs w:val="21"/>
          <w:lang w:val="en-GB" w:eastAsia="en-GB"/>
        </w:rPr>
        <w:t xml:space="preserve">custody records </w:t>
      </w:r>
      <w:r w:rsidR="00F1192C">
        <w:rPr>
          <w:rFonts w:ascii="Arial" w:hAnsi="Arial" w:cs="Arial"/>
          <w:sz w:val="21"/>
          <w:szCs w:val="21"/>
          <w:lang w:val="en-GB" w:eastAsia="en-GB"/>
        </w:rPr>
        <w:t>stati</w:t>
      </w:r>
      <w:r w:rsidR="00C02634">
        <w:rPr>
          <w:rFonts w:ascii="Arial" w:hAnsi="Arial" w:cs="Arial"/>
          <w:sz w:val="21"/>
          <w:szCs w:val="21"/>
          <w:lang w:val="en-GB" w:eastAsia="en-GB"/>
        </w:rPr>
        <w:t>ng</w:t>
      </w:r>
      <w:r w:rsidR="00F1192C">
        <w:rPr>
          <w:rFonts w:ascii="Arial" w:hAnsi="Arial" w:cs="Arial"/>
          <w:sz w:val="21"/>
          <w:szCs w:val="21"/>
          <w:lang w:val="en-GB" w:eastAsia="en-GB"/>
        </w:rPr>
        <w:t xml:space="preserve"> ‘no review officer readily available’</w:t>
      </w:r>
      <w:r w:rsidR="00C048EC">
        <w:rPr>
          <w:rFonts w:ascii="Arial" w:hAnsi="Arial" w:cs="Arial"/>
          <w:sz w:val="21"/>
          <w:szCs w:val="21"/>
          <w:lang w:val="en-GB" w:eastAsia="en-GB"/>
        </w:rPr>
        <w:t xml:space="preserve">. </w:t>
      </w:r>
      <w:r w:rsidR="00FF4EEE">
        <w:rPr>
          <w:rFonts w:ascii="Arial" w:hAnsi="Arial" w:cs="Arial"/>
          <w:sz w:val="21"/>
          <w:szCs w:val="21"/>
          <w:lang w:val="en-GB" w:eastAsia="en-GB"/>
        </w:rPr>
        <w:t xml:space="preserve">Custody management </w:t>
      </w:r>
      <w:r w:rsidR="00CD6717">
        <w:rPr>
          <w:rFonts w:ascii="Arial" w:hAnsi="Arial" w:cs="Arial"/>
          <w:sz w:val="21"/>
          <w:szCs w:val="21"/>
          <w:lang w:val="en-GB" w:eastAsia="en-GB"/>
        </w:rPr>
        <w:t xml:space="preserve">worked hard </w:t>
      </w:r>
      <w:r w:rsidR="0019374E">
        <w:rPr>
          <w:rFonts w:ascii="Arial" w:hAnsi="Arial" w:cs="Arial"/>
          <w:sz w:val="21"/>
          <w:szCs w:val="21"/>
          <w:lang w:val="en-GB" w:eastAsia="en-GB"/>
        </w:rPr>
        <w:t xml:space="preserve">during the year </w:t>
      </w:r>
      <w:r w:rsidR="00CD6717">
        <w:rPr>
          <w:rFonts w:ascii="Arial" w:hAnsi="Arial" w:cs="Arial"/>
          <w:sz w:val="21"/>
          <w:szCs w:val="21"/>
          <w:lang w:val="en-GB" w:eastAsia="en-GB"/>
        </w:rPr>
        <w:t>to address th</w:t>
      </w:r>
      <w:r w:rsidR="0019374E">
        <w:rPr>
          <w:rFonts w:ascii="Arial" w:hAnsi="Arial" w:cs="Arial"/>
          <w:sz w:val="21"/>
          <w:szCs w:val="21"/>
          <w:lang w:val="en-GB" w:eastAsia="en-GB"/>
        </w:rPr>
        <w:t>e</w:t>
      </w:r>
      <w:r w:rsidR="00CD6717">
        <w:rPr>
          <w:rFonts w:ascii="Arial" w:hAnsi="Arial" w:cs="Arial"/>
          <w:sz w:val="21"/>
          <w:szCs w:val="21"/>
          <w:lang w:val="en-GB" w:eastAsia="en-GB"/>
        </w:rPr>
        <w:t xml:space="preserve"> issue and </w:t>
      </w:r>
      <w:r w:rsidR="0019374E">
        <w:rPr>
          <w:rFonts w:ascii="Arial" w:hAnsi="Arial" w:cs="Arial"/>
          <w:sz w:val="21"/>
          <w:szCs w:val="21"/>
          <w:lang w:val="en-GB" w:eastAsia="en-GB"/>
        </w:rPr>
        <w:t xml:space="preserve">improve </w:t>
      </w:r>
      <w:r w:rsidR="00CD6717">
        <w:rPr>
          <w:rFonts w:ascii="Arial" w:hAnsi="Arial" w:cs="Arial"/>
          <w:sz w:val="21"/>
          <w:szCs w:val="21"/>
          <w:lang w:val="en-GB" w:eastAsia="en-GB"/>
        </w:rPr>
        <w:t>the quality of reviews; as a result</w:t>
      </w:r>
      <w:r w:rsidR="006F0BE8">
        <w:rPr>
          <w:rFonts w:ascii="Arial" w:hAnsi="Arial" w:cs="Arial"/>
          <w:sz w:val="21"/>
          <w:szCs w:val="21"/>
          <w:lang w:val="en-GB" w:eastAsia="en-GB"/>
        </w:rPr>
        <w:t xml:space="preserve">, </w:t>
      </w:r>
      <w:r w:rsidR="000373B1">
        <w:rPr>
          <w:rFonts w:ascii="Arial" w:hAnsi="Arial" w:cs="Arial"/>
          <w:sz w:val="21"/>
          <w:szCs w:val="21"/>
          <w:lang w:val="en-GB" w:eastAsia="en-GB"/>
        </w:rPr>
        <w:t xml:space="preserve">ICVs noted </w:t>
      </w:r>
      <w:r w:rsidR="0019374E">
        <w:rPr>
          <w:rFonts w:ascii="Arial" w:hAnsi="Arial" w:cs="Arial"/>
          <w:sz w:val="21"/>
          <w:szCs w:val="21"/>
          <w:lang w:val="en-GB" w:eastAsia="en-GB"/>
        </w:rPr>
        <w:t xml:space="preserve">a decrease in </w:t>
      </w:r>
      <w:r w:rsidR="006F0BE8">
        <w:rPr>
          <w:rFonts w:ascii="Arial" w:hAnsi="Arial" w:cs="Arial"/>
          <w:sz w:val="21"/>
          <w:szCs w:val="21"/>
          <w:lang w:val="en-GB" w:eastAsia="en-GB"/>
        </w:rPr>
        <w:t>frequency.</w:t>
      </w:r>
    </w:p>
    <w:p w14:paraId="017705C2" w14:textId="77777777" w:rsidR="004769F9" w:rsidRDefault="000C70B9" w:rsidP="00340025">
      <w:pPr>
        <w:pStyle w:val="ListParagraph"/>
        <w:numPr>
          <w:ilvl w:val="0"/>
          <w:numId w:val="5"/>
        </w:numPr>
        <w:contextualSpacing w:val="0"/>
        <w:jc w:val="both"/>
        <w:rPr>
          <w:rFonts w:ascii="Arial" w:hAnsi="Arial" w:cs="Arial"/>
          <w:sz w:val="21"/>
          <w:szCs w:val="21"/>
          <w:lang w:val="en-GB" w:eastAsia="en-GB"/>
        </w:rPr>
      </w:pPr>
      <w:r>
        <w:rPr>
          <w:rFonts w:ascii="Arial" w:hAnsi="Arial" w:cs="Arial"/>
          <w:sz w:val="21"/>
          <w:szCs w:val="21"/>
          <w:lang w:val="en-GB" w:eastAsia="en-GB"/>
        </w:rPr>
        <w:t xml:space="preserve">Stock of </w:t>
      </w:r>
      <w:r w:rsidR="00765907">
        <w:rPr>
          <w:rFonts w:ascii="Arial" w:hAnsi="Arial" w:cs="Arial"/>
          <w:sz w:val="21"/>
          <w:szCs w:val="21"/>
          <w:lang w:val="en-GB" w:eastAsia="en-GB"/>
        </w:rPr>
        <w:t xml:space="preserve">food – food orders being received </w:t>
      </w:r>
      <w:r w:rsidR="0072682D">
        <w:rPr>
          <w:rFonts w:ascii="Arial" w:hAnsi="Arial" w:cs="Arial"/>
          <w:sz w:val="21"/>
          <w:szCs w:val="21"/>
          <w:lang w:val="en-GB" w:eastAsia="en-GB"/>
        </w:rPr>
        <w:t xml:space="preserve">with missing or substituted items and food </w:t>
      </w:r>
      <w:r w:rsidR="006E0EF7">
        <w:rPr>
          <w:rFonts w:ascii="Arial" w:hAnsi="Arial" w:cs="Arial"/>
          <w:sz w:val="21"/>
          <w:szCs w:val="21"/>
          <w:lang w:val="en-GB" w:eastAsia="en-GB"/>
        </w:rPr>
        <w:t>being near, or past its use by date upon</w:t>
      </w:r>
      <w:r w:rsidR="000F2612">
        <w:rPr>
          <w:rFonts w:ascii="Arial" w:hAnsi="Arial" w:cs="Arial"/>
          <w:sz w:val="21"/>
          <w:szCs w:val="21"/>
          <w:lang w:val="en-GB" w:eastAsia="en-GB"/>
        </w:rPr>
        <w:t xml:space="preserve"> delivery. </w:t>
      </w:r>
      <w:r w:rsidR="00B60DFA">
        <w:rPr>
          <w:rFonts w:ascii="Arial" w:hAnsi="Arial" w:cs="Arial"/>
          <w:sz w:val="21"/>
          <w:szCs w:val="21"/>
          <w:lang w:val="en-GB" w:eastAsia="en-GB"/>
        </w:rPr>
        <w:t xml:space="preserve">The most popular item, </w:t>
      </w:r>
      <w:r w:rsidR="008064B2">
        <w:rPr>
          <w:rFonts w:ascii="Arial" w:hAnsi="Arial" w:cs="Arial"/>
          <w:sz w:val="21"/>
          <w:szCs w:val="21"/>
          <w:lang w:val="en-GB" w:eastAsia="en-GB"/>
        </w:rPr>
        <w:t>the All-Day Breakfast, was often low on stock</w:t>
      </w:r>
      <w:r w:rsidR="00726611">
        <w:rPr>
          <w:rFonts w:ascii="Arial" w:hAnsi="Arial" w:cs="Arial"/>
          <w:sz w:val="21"/>
          <w:szCs w:val="21"/>
          <w:lang w:val="en-GB" w:eastAsia="en-GB"/>
        </w:rPr>
        <w:t xml:space="preserve">. </w:t>
      </w:r>
      <w:r w:rsidR="004769F9">
        <w:rPr>
          <w:rFonts w:ascii="Arial" w:hAnsi="Arial" w:cs="Arial"/>
          <w:sz w:val="21"/>
          <w:szCs w:val="21"/>
          <w:lang w:val="en-GB" w:eastAsia="en-GB"/>
        </w:rPr>
        <w:t>Over the course of the year, food stocks improved.</w:t>
      </w:r>
    </w:p>
    <w:p w14:paraId="07CA4713" w14:textId="77777777" w:rsidR="00CD26DA" w:rsidRDefault="00C36FCE" w:rsidP="00340025">
      <w:pPr>
        <w:pStyle w:val="ListParagraph"/>
        <w:numPr>
          <w:ilvl w:val="0"/>
          <w:numId w:val="5"/>
        </w:numPr>
        <w:contextualSpacing w:val="0"/>
        <w:jc w:val="both"/>
        <w:rPr>
          <w:rFonts w:ascii="Arial" w:hAnsi="Arial" w:cs="Arial"/>
          <w:sz w:val="21"/>
          <w:szCs w:val="21"/>
          <w:lang w:val="en-GB" w:eastAsia="en-GB"/>
        </w:rPr>
      </w:pPr>
      <w:r>
        <w:rPr>
          <w:rFonts w:ascii="Arial" w:hAnsi="Arial" w:cs="Arial"/>
          <w:sz w:val="21"/>
          <w:szCs w:val="21"/>
          <w:lang w:val="en-GB" w:eastAsia="en-GB"/>
        </w:rPr>
        <w:t>General infrastructure</w:t>
      </w:r>
      <w:r w:rsidR="00C2760F">
        <w:rPr>
          <w:rFonts w:ascii="Arial" w:hAnsi="Arial" w:cs="Arial"/>
          <w:sz w:val="21"/>
          <w:szCs w:val="21"/>
          <w:lang w:val="en-GB" w:eastAsia="en-GB"/>
        </w:rPr>
        <w:t xml:space="preserve"> - </w:t>
      </w:r>
      <w:r w:rsidR="0070622A" w:rsidRPr="0070622A">
        <w:rPr>
          <w:rFonts w:ascii="Arial" w:hAnsi="Arial" w:cs="Arial"/>
          <w:sz w:val="21"/>
          <w:szCs w:val="21"/>
          <w:lang w:val="en-GB" w:eastAsia="en-GB"/>
        </w:rPr>
        <w:t>various issues with the condition of suite</w:t>
      </w:r>
      <w:r w:rsidR="004308F0">
        <w:rPr>
          <w:rFonts w:ascii="Arial" w:hAnsi="Arial" w:cs="Arial"/>
          <w:sz w:val="21"/>
          <w:szCs w:val="21"/>
          <w:lang w:val="en-GB" w:eastAsia="en-GB"/>
        </w:rPr>
        <w:t>s</w:t>
      </w:r>
      <w:r w:rsidR="0070622A" w:rsidRPr="0070622A">
        <w:rPr>
          <w:rFonts w:ascii="Arial" w:hAnsi="Arial" w:cs="Arial"/>
          <w:sz w:val="21"/>
          <w:szCs w:val="21"/>
          <w:lang w:val="en-GB" w:eastAsia="en-GB"/>
        </w:rPr>
        <w:t>, includ</w:t>
      </w:r>
      <w:r w:rsidR="004308F0">
        <w:rPr>
          <w:rFonts w:ascii="Arial" w:hAnsi="Arial" w:cs="Arial"/>
          <w:sz w:val="21"/>
          <w:szCs w:val="21"/>
          <w:lang w:val="en-GB" w:eastAsia="en-GB"/>
        </w:rPr>
        <w:t xml:space="preserve">ing </w:t>
      </w:r>
      <w:r w:rsidR="0070622A" w:rsidRPr="0070622A">
        <w:rPr>
          <w:rFonts w:ascii="Arial" w:hAnsi="Arial" w:cs="Arial"/>
          <w:sz w:val="21"/>
          <w:szCs w:val="21"/>
          <w:lang w:val="en-GB" w:eastAsia="en-GB"/>
        </w:rPr>
        <w:t>peeling paint, electrical faults, water leaks and broken locks. Custody staff were generally aware of the faults</w:t>
      </w:r>
      <w:r w:rsidR="004308F0">
        <w:rPr>
          <w:rFonts w:ascii="Arial" w:hAnsi="Arial" w:cs="Arial"/>
          <w:sz w:val="21"/>
          <w:szCs w:val="21"/>
          <w:lang w:val="en-GB" w:eastAsia="en-GB"/>
        </w:rPr>
        <w:t xml:space="preserve"> </w:t>
      </w:r>
      <w:r w:rsidR="004D774B">
        <w:rPr>
          <w:rFonts w:ascii="Arial" w:hAnsi="Arial" w:cs="Arial"/>
          <w:sz w:val="21"/>
          <w:szCs w:val="21"/>
          <w:lang w:val="en-GB" w:eastAsia="en-GB"/>
        </w:rPr>
        <w:t xml:space="preserve">and had </w:t>
      </w:r>
      <w:r w:rsidR="0070622A" w:rsidRPr="0070622A">
        <w:rPr>
          <w:rFonts w:ascii="Arial" w:hAnsi="Arial" w:cs="Arial"/>
          <w:sz w:val="21"/>
          <w:szCs w:val="21"/>
          <w:lang w:val="en-GB" w:eastAsia="en-GB"/>
        </w:rPr>
        <w:t>already logged the</w:t>
      </w:r>
      <w:r w:rsidR="004D774B">
        <w:rPr>
          <w:rFonts w:ascii="Arial" w:hAnsi="Arial" w:cs="Arial"/>
          <w:sz w:val="21"/>
          <w:szCs w:val="21"/>
          <w:lang w:val="en-GB" w:eastAsia="en-GB"/>
        </w:rPr>
        <w:t>m</w:t>
      </w:r>
      <w:r w:rsidR="000E7BF0">
        <w:rPr>
          <w:rFonts w:ascii="Arial" w:hAnsi="Arial" w:cs="Arial"/>
          <w:sz w:val="21"/>
          <w:szCs w:val="21"/>
          <w:lang w:val="en-GB" w:eastAsia="en-GB"/>
        </w:rPr>
        <w:t>, with some</w:t>
      </w:r>
      <w:r w:rsidR="002D36A3">
        <w:rPr>
          <w:rFonts w:ascii="Arial" w:hAnsi="Arial" w:cs="Arial"/>
          <w:sz w:val="21"/>
          <w:szCs w:val="21"/>
          <w:lang w:val="en-GB" w:eastAsia="en-GB"/>
        </w:rPr>
        <w:t xml:space="preserve"> </w:t>
      </w:r>
      <w:r w:rsidR="000E7BF0">
        <w:rPr>
          <w:rFonts w:ascii="Arial" w:hAnsi="Arial" w:cs="Arial"/>
          <w:sz w:val="21"/>
          <w:szCs w:val="21"/>
          <w:lang w:val="en-GB" w:eastAsia="en-GB"/>
        </w:rPr>
        <w:t xml:space="preserve">rectified in a timely manner and others </w:t>
      </w:r>
      <w:r w:rsidR="00CD26DA">
        <w:rPr>
          <w:rFonts w:ascii="Arial" w:hAnsi="Arial" w:cs="Arial"/>
          <w:sz w:val="21"/>
          <w:szCs w:val="21"/>
          <w:lang w:val="en-GB" w:eastAsia="en-GB"/>
        </w:rPr>
        <w:t xml:space="preserve">being addressed as part of the </w:t>
      </w:r>
      <w:r w:rsidR="0070622A" w:rsidRPr="0070622A">
        <w:rPr>
          <w:rFonts w:ascii="Arial" w:hAnsi="Arial" w:cs="Arial"/>
          <w:sz w:val="21"/>
          <w:szCs w:val="21"/>
          <w:lang w:val="en-GB" w:eastAsia="en-GB"/>
        </w:rPr>
        <w:t xml:space="preserve">annual maintenance cycle. </w:t>
      </w:r>
    </w:p>
    <w:p w14:paraId="5D3E1D07" w14:textId="5AAA2BB6" w:rsidR="00F57849" w:rsidRPr="00AA79E7" w:rsidRDefault="00D277A1" w:rsidP="00340025">
      <w:pPr>
        <w:spacing w:before="80"/>
        <w:jc w:val="both"/>
        <w:rPr>
          <w:rFonts w:ascii="Arial" w:hAnsi="Arial" w:cs="Arial"/>
          <w:sz w:val="21"/>
          <w:szCs w:val="21"/>
          <w:lang w:val="en-GB" w:eastAsia="en-GB"/>
        </w:rPr>
      </w:pPr>
      <w:r w:rsidRPr="00AA79E7">
        <w:rPr>
          <w:rFonts w:ascii="Arial" w:hAnsi="Arial" w:cs="Arial"/>
          <w:sz w:val="21"/>
          <w:szCs w:val="21"/>
          <w:lang w:val="en-GB" w:eastAsia="en-GB"/>
        </w:rPr>
        <w:t>Overall, ICVs found the care to be excellent</w:t>
      </w:r>
      <w:r w:rsidR="000675B8" w:rsidRPr="00AA79E7">
        <w:rPr>
          <w:rFonts w:ascii="Arial" w:hAnsi="Arial" w:cs="Arial"/>
          <w:sz w:val="21"/>
          <w:szCs w:val="21"/>
          <w:lang w:val="en-GB" w:eastAsia="en-GB"/>
        </w:rPr>
        <w:t xml:space="preserve">, with staff </w:t>
      </w:r>
      <w:r w:rsidRPr="00AA79E7">
        <w:rPr>
          <w:rFonts w:ascii="Arial" w:hAnsi="Arial" w:cs="Arial"/>
          <w:sz w:val="21"/>
          <w:szCs w:val="21"/>
          <w:lang w:val="en-GB" w:eastAsia="en-GB"/>
        </w:rPr>
        <w:t>focus</w:t>
      </w:r>
      <w:r w:rsidR="000675B8" w:rsidRPr="00AA79E7">
        <w:rPr>
          <w:rFonts w:ascii="Arial" w:hAnsi="Arial" w:cs="Arial"/>
          <w:sz w:val="21"/>
          <w:szCs w:val="21"/>
          <w:lang w:val="en-GB" w:eastAsia="en-GB"/>
        </w:rPr>
        <w:t xml:space="preserve">ed </w:t>
      </w:r>
      <w:r w:rsidRPr="00AA79E7">
        <w:rPr>
          <w:rFonts w:ascii="Arial" w:hAnsi="Arial" w:cs="Arial"/>
          <w:sz w:val="21"/>
          <w:szCs w:val="21"/>
          <w:lang w:val="en-GB" w:eastAsia="en-GB"/>
        </w:rPr>
        <w:t xml:space="preserve">on the dignity and wellbeing of </w:t>
      </w:r>
      <w:r w:rsidR="006F4D09" w:rsidRPr="00AA79E7">
        <w:rPr>
          <w:rFonts w:ascii="Arial" w:hAnsi="Arial" w:cs="Arial"/>
          <w:sz w:val="21"/>
          <w:szCs w:val="21"/>
          <w:lang w:val="en-GB" w:eastAsia="en-GB"/>
        </w:rPr>
        <w:t>DPs</w:t>
      </w:r>
      <w:r w:rsidR="000675B8" w:rsidRPr="00AA79E7">
        <w:rPr>
          <w:rFonts w:ascii="Arial" w:hAnsi="Arial" w:cs="Arial"/>
          <w:sz w:val="21"/>
          <w:szCs w:val="21"/>
          <w:lang w:val="en-GB" w:eastAsia="en-GB"/>
        </w:rPr>
        <w:t xml:space="preserve">. </w:t>
      </w:r>
      <w:r w:rsidRPr="00AA79E7">
        <w:rPr>
          <w:rFonts w:ascii="Arial" w:hAnsi="Arial" w:cs="Arial"/>
          <w:sz w:val="21"/>
          <w:szCs w:val="21"/>
          <w:lang w:val="en-GB" w:eastAsia="en-GB"/>
        </w:rPr>
        <w:t>Most concerns relate</w:t>
      </w:r>
      <w:r w:rsidR="006F4D09" w:rsidRPr="00AA79E7">
        <w:rPr>
          <w:rFonts w:ascii="Arial" w:hAnsi="Arial" w:cs="Arial"/>
          <w:sz w:val="21"/>
          <w:szCs w:val="21"/>
          <w:lang w:val="en-GB" w:eastAsia="en-GB"/>
        </w:rPr>
        <w:t>d</w:t>
      </w:r>
      <w:r w:rsidRPr="00AA79E7">
        <w:rPr>
          <w:rFonts w:ascii="Arial" w:hAnsi="Arial" w:cs="Arial"/>
          <w:sz w:val="21"/>
          <w:szCs w:val="21"/>
          <w:lang w:val="en-GB" w:eastAsia="en-GB"/>
        </w:rPr>
        <w:t xml:space="preserve"> to the facilities themselves</w:t>
      </w:r>
      <w:r w:rsidR="006F4D09" w:rsidRPr="00AA79E7">
        <w:rPr>
          <w:rFonts w:ascii="Arial" w:hAnsi="Arial" w:cs="Arial"/>
          <w:sz w:val="21"/>
          <w:szCs w:val="21"/>
          <w:lang w:val="en-GB" w:eastAsia="en-GB"/>
        </w:rPr>
        <w:t xml:space="preserve"> </w:t>
      </w:r>
      <w:r w:rsidR="002E618F" w:rsidRPr="00AA79E7">
        <w:rPr>
          <w:rFonts w:ascii="Arial" w:hAnsi="Arial" w:cs="Arial"/>
          <w:sz w:val="21"/>
          <w:szCs w:val="21"/>
          <w:lang w:val="en-GB" w:eastAsia="en-GB"/>
        </w:rPr>
        <w:t xml:space="preserve">and this </w:t>
      </w:r>
      <w:r w:rsidR="00897C25" w:rsidRPr="00AA79E7">
        <w:rPr>
          <w:rFonts w:ascii="Arial" w:hAnsi="Arial" w:cs="Arial"/>
          <w:sz w:val="21"/>
          <w:szCs w:val="21"/>
          <w:lang w:val="en-GB" w:eastAsia="en-GB"/>
        </w:rPr>
        <w:t xml:space="preserve">will </w:t>
      </w:r>
      <w:r w:rsidR="002E618F" w:rsidRPr="00AA79E7">
        <w:rPr>
          <w:rFonts w:ascii="Arial" w:hAnsi="Arial" w:cs="Arial"/>
          <w:sz w:val="21"/>
          <w:szCs w:val="21"/>
          <w:lang w:val="en-GB" w:eastAsia="en-GB"/>
        </w:rPr>
        <w:t>continue to be monitored</w:t>
      </w:r>
      <w:r w:rsidR="00897C25" w:rsidRPr="00AA79E7">
        <w:rPr>
          <w:rFonts w:ascii="Arial" w:hAnsi="Arial" w:cs="Arial"/>
          <w:sz w:val="21"/>
          <w:szCs w:val="21"/>
          <w:lang w:val="en-GB" w:eastAsia="en-GB"/>
        </w:rPr>
        <w:t xml:space="preserve"> with any </w:t>
      </w:r>
      <w:r w:rsidRPr="00AA79E7">
        <w:rPr>
          <w:rFonts w:ascii="Arial" w:hAnsi="Arial" w:cs="Arial"/>
          <w:sz w:val="21"/>
          <w:szCs w:val="21"/>
          <w:lang w:val="en-GB" w:eastAsia="en-GB"/>
        </w:rPr>
        <w:t xml:space="preserve">serious </w:t>
      </w:r>
      <w:r w:rsidR="00897C25" w:rsidRPr="00AA79E7">
        <w:rPr>
          <w:rFonts w:ascii="Arial" w:hAnsi="Arial" w:cs="Arial"/>
          <w:sz w:val="21"/>
          <w:szCs w:val="21"/>
          <w:lang w:val="en-GB" w:eastAsia="en-GB"/>
        </w:rPr>
        <w:t>issues escalated as appropriate</w:t>
      </w:r>
      <w:r w:rsidRPr="00AA79E7">
        <w:rPr>
          <w:rFonts w:ascii="Arial" w:hAnsi="Arial" w:cs="Arial"/>
          <w:sz w:val="21"/>
          <w:szCs w:val="21"/>
          <w:lang w:val="en-GB" w:eastAsia="en-GB"/>
        </w:rPr>
        <w:t>.</w:t>
      </w:r>
      <w:r w:rsidR="00DA03C0" w:rsidRPr="00AA79E7">
        <w:rPr>
          <w:rFonts w:ascii="Arial" w:hAnsi="Arial" w:cs="Arial"/>
          <w:sz w:val="21"/>
          <w:szCs w:val="21"/>
          <w:lang w:val="en-GB" w:eastAsia="en-GB"/>
        </w:rPr>
        <w:t xml:space="preserve"> </w:t>
      </w:r>
      <w:r w:rsidRPr="00AA79E7">
        <w:rPr>
          <w:rFonts w:ascii="Arial" w:hAnsi="Arial" w:cs="Arial"/>
          <w:sz w:val="21"/>
          <w:szCs w:val="21"/>
          <w:lang w:val="en-GB" w:eastAsia="en-GB"/>
        </w:rPr>
        <w:t>It is evident that custody management tak</w:t>
      </w:r>
      <w:r w:rsidR="00897C25" w:rsidRPr="00AA79E7">
        <w:rPr>
          <w:rFonts w:ascii="Arial" w:hAnsi="Arial" w:cs="Arial"/>
          <w:sz w:val="21"/>
          <w:szCs w:val="21"/>
          <w:lang w:val="en-GB" w:eastAsia="en-GB"/>
        </w:rPr>
        <w:t>e</w:t>
      </w:r>
      <w:r w:rsidRPr="00AA79E7">
        <w:rPr>
          <w:rFonts w:ascii="Arial" w:hAnsi="Arial" w:cs="Arial"/>
          <w:sz w:val="21"/>
          <w:szCs w:val="21"/>
          <w:lang w:val="en-GB" w:eastAsia="en-GB"/>
        </w:rPr>
        <w:t xml:space="preserve"> on board ICVs’ concerns and mak</w:t>
      </w:r>
      <w:r w:rsidR="00E61EB9" w:rsidRPr="00AA79E7">
        <w:rPr>
          <w:rFonts w:ascii="Arial" w:hAnsi="Arial" w:cs="Arial"/>
          <w:sz w:val="21"/>
          <w:szCs w:val="21"/>
          <w:lang w:val="en-GB" w:eastAsia="en-GB"/>
        </w:rPr>
        <w:t>e every ef</w:t>
      </w:r>
      <w:r w:rsidRPr="00AA79E7">
        <w:rPr>
          <w:rFonts w:ascii="Arial" w:hAnsi="Arial" w:cs="Arial"/>
          <w:sz w:val="21"/>
          <w:szCs w:val="21"/>
          <w:lang w:val="en-GB" w:eastAsia="en-GB"/>
        </w:rPr>
        <w:t xml:space="preserve">fort to rectify issues. </w:t>
      </w:r>
    </w:p>
    <w:p w14:paraId="5B70A81F" w14:textId="77777777" w:rsidR="00933CB1" w:rsidRPr="00772DCB" w:rsidRDefault="00CC5D3B" w:rsidP="00340025">
      <w:pPr>
        <w:spacing w:before="40"/>
        <w:jc w:val="both"/>
        <w:rPr>
          <w:rFonts w:ascii="Arial" w:hAnsi="Arial" w:cs="Arial"/>
          <w:sz w:val="21"/>
          <w:szCs w:val="21"/>
          <w:lang w:val="en-GB" w:eastAsia="en-GB"/>
        </w:rPr>
      </w:pPr>
      <w:r w:rsidRPr="00772DCB">
        <w:rPr>
          <w:rFonts w:ascii="Arial" w:hAnsi="Arial" w:cs="Arial"/>
          <w:sz w:val="21"/>
          <w:szCs w:val="21"/>
          <w:lang w:val="en-GB" w:eastAsia="en-GB"/>
        </w:rPr>
        <w:t>ICVs frequently reported how helpful and supportive the custody staff were on their visits and would like to thank them for being so accommodating and transparent</w:t>
      </w:r>
      <w:r w:rsidR="00933CB1" w:rsidRPr="00772DCB">
        <w:rPr>
          <w:rFonts w:ascii="Arial" w:hAnsi="Arial" w:cs="Arial"/>
          <w:sz w:val="21"/>
          <w:szCs w:val="21"/>
          <w:lang w:val="en-GB" w:eastAsia="en-GB"/>
        </w:rPr>
        <w:t>.</w:t>
      </w:r>
    </w:p>
    <w:p w14:paraId="50952420" w14:textId="59986E75" w:rsidR="00E63020" w:rsidRPr="00E63020" w:rsidRDefault="002912AA" w:rsidP="00340025">
      <w:pPr>
        <w:spacing w:before="40"/>
        <w:jc w:val="both"/>
        <w:rPr>
          <w:rFonts w:ascii="Arial" w:hAnsi="Arial" w:cs="Arial"/>
          <w:sz w:val="21"/>
          <w:szCs w:val="21"/>
          <w:lang w:val="en-GB" w:eastAsia="en-GB"/>
        </w:rPr>
      </w:pPr>
      <w:r>
        <w:rPr>
          <w:rFonts w:ascii="Arial" w:hAnsi="Arial" w:cs="Arial"/>
          <w:sz w:val="21"/>
          <w:szCs w:val="21"/>
          <w:lang w:val="en-GB" w:eastAsia="en-GB"/>
        </w:rPr>
        <w:t>T</w:t>
      </w:r>
      <w:r w:rsidR="00E63020" w:rsidRPr="00E63020">
        <w:rPr>
          <w:rFonts w:ascii="Arial" w:hAnsi="Arial" w:cs="Arial"/>
          <w:sz w:val="21"/>
          <w:szCs w:val="21"/>
          <w:lang w:val="en-GB" w:eastAsia="en-GB"/>
        </w:rPr>
        <w:t xml:space="preserve">he Dogs Trust </w:t>
      </w:r>
      <w:r>
        <w:rPr>
          <w:rFonts w:ascii="Arial" w:hAnsi="Arial" w:cs="Arial"/>
          <w:sz w:val="21"/>
          <w:szCs w:val="21"/>
          <w:lang w:val="en-GB" w:eastAsia="en-GB"/>
        </w:rPr>
        <w:t xml:space="preserve">asked all OPCCs </w:t>
      </w:r>
      <w:r w:rsidR="00E63020" w:rsidRPr="00E63020">
        <w:rPr>
          <w:rFonts w:ascii="Arial" w:hAnsi="Arial" w:cs="Arial"/>
          <w:sz w:val="21"/>
          <w:szCs w:val="21"/>
          <w:lang w:val="en-GB" w:eastAsia="en-GB"/>
        </w:rPr>
        <w:t xml:space="preserve">to join the Animal Welfare Scheme, to ensure police forces are treating their police dogs well and in line with the Animal Welfare Act. </w:t>
      </w:r>
      <w:r>
        <w:rPr>
          <w:rFonts w:ascii="Arial" w:hAnsi="Arial" w:cs="Arial"/>
          <w:sz w:val="21"/>
          <w:szCs w:val="21"/>
          <w:lang w:val="en-GB" w:eastAsia="en-GB"/>
        </w:rPr>
        <w:t xml:space="preserve">Having asked </w:t>
      </w:r>
      <w:r w:rsidR="00E63020" w:rsidRPr="00E63020">
        <w:rPr>
          <w:rFonts w:ascii="Arial" w:hAnsi="Arial" w:cs="Arial"/>
          <w:sz w:val="21"/>
          <w:szCs w:val="21"/>
          <w:lang w:val="en-GB" w:eastAsia="en-GB"/>
        </w:rPr>
        <w:t>ICVs to take part and provide independent oversight</w:t>
      </w:r>
      <w:r w:rsidR="004B609F">
        <w:rPr>
          <w:rFonts w:ascii="Arial" w:hAnsi="Arial" w:cs="Arial"/>
          <w:sz w:val="21"/>
          <w:szCs w:val="21"/>
          <w:lang w:val="en-GB" w:eastAsia="en-GB"/>
        </w:rPr>
        <w:t xml:space="preserve">, </w:t>
      </w:r>
      <w:r w:rsidR="00C20871">
        <w:rPr>
          <w:rFonts w:ascii="Arial" w:hAnsi="Arial" w:cs="Arial"/>
          <w:sz w:val="21"/>
          <w:szCs w:val="21"/>
          <w:lang w:val="en-GB" w:eastAsia="en-GB"/>
        </w:rPr>
        <w:t xml:space="preserve">during the year </w:t>
      </w:r>
      <w:r w:rsidR="004B609F">
        <w:rPr>
          <w:rFonts w:ascii="Arial" w:hAnsi="Arial" w:cs="Arial"/>
          <w:sz w:val="21"/>
          <w:szCs w:val="21"/>
          <w:lang w:val="en-GB" w:eastAsia="en-GB"/>
        </w:rPr>
        <w:t>I am pleased that</w:t>
      </w:r>
      <w:r w:rsidR="00CE0E73">
        <w:rPr>
          <w:rFonts w:ascii="Arial" w:hAnsi="Arial" w:cs="Arial"/>
          <w:sz w:val="21"/>
          <w:szCs w:val="21"/>
          <w:lang w:val="en-GB" w:eastAsia="en-GB"/>
        </w:rPr>
        <w:t xml:space="preserve"> </w:t>
      </w:r>
      <w:r w:rsidR="009E1FEE">
        <w:rPr>
          <w:rFonts w:ascii="Arial" w:hAnsi="Arial" w:cs="Arial"/>
          <w:sz w:val="21"/>
          <w:szCs w:val="21"/>
          <w:lang w:val="en-GB" w:eastAsia="en-GB"/>
        </w:rPr>
        <w:t xml:space="preserve">significant progress </w:t>
      </w:r>
      <w:r w:rsidR="004B609F">
        <w:rPr>
          <w:rFonts w:ascii="Arial" w:hAnsi="Arial" w:cs="Arial"/>
          <w:sz w:val="21"/>
          <w:szCs w:val="21"/>
          <w:lang w:val="en-GB" w:eastAsia="en-GB"/>
        </w:rPr>
        <w:t xml:space="preserve">was made </w:t>
      </w:r>
      <w:r w:rsidR="00C20871">
        <w:rPr>
          <w:rFonts w:ascii="Arial" w:hAnsi="Arial" w:cs="Arial"/>
          <w:sz w:val="21"/>
          <w:szCs w:val="21"/>
          <w:lang w:val="en-GB" w:eastAsia="en-GB"/>
        </w:rPr>
        <w:t xml:space="preserve">towards </w:t>
      </w:r>
      <w:r w:rsidR="00423763">
        <w:rPr>
          <w:rFonts w:ascii="Arial" w:hAnsi="Arial" w:cs="Arial"/>
          <w:sz w:val="21"/>
          <w:szCs w:val="21"/>
          <w:lang w:val="en-GB" w:eastAsia="en-GB"/>
        </w:rPr>
        <w:t xml:space="preserve">formally launching the </w:t>
      </w:r>
      <w:r w:rsidR="00264DA9">
        <w:rPr>
          <w:rFonts w:ascii="Arial" w:hAnsi="Arial" w:cs="Arial"/>
          <w:sz w:val="21"/>
          <w:szCs w:val="21"/>
          <w:lang w:val="en-GB" w:eastAsia="en-GB"/>
        </w:rPr>
        <w:t xml:space="preserve">Kent </w:t>
      </w:r>
      <w:r w:rsidR="00423763">
        <w:rPr>
          <w:rFonts w:ascii="Arial" w:hAnsi="Arial" w:cs="Arial"/>
          <w:sz w:val="21"/>
          <w:szCs w:val="21"/>
          <w:lang w:val="en-GB" w:eastAsia="en-GB"/>
        </w:rPr>
        <w:t>scheme in 2023</w:t>
      </w:r>
      <w:r w:rsidR="00E63020" w:rsidRPr="00E63020">
        <w:rPr>
          <w:rFonts w:ascii="Arial" w:hAnsi="Arial" w:cs="Arial"/>
          <w:sz w:val="21"/>
          <w:szCs w:val="21"/>
          <w:lang w:val="en-GB" w:eastAsia="en-GB"/>
        </w:rPr>
        <w:t>.</w:t>
      </w:r>
    </w:p>
    <w:p w14:paraId="2AA15BCC" w14:textId="4356192C" w:rsidR="00597917" w:rsidRDefault="00E63020" w:rsidP="00340025">
      <w:pPr>
        <w:spacing w:before="40"/>
        <w:jc w:val="both"/>
        <w:rPr>
          <w:rFonts w:ascii="Arial" w:hAnsi="Arial" w:cs="Arial"/>
          <w:sz w:val="21"/>
          <w:szCs w:val="21"/>
          <w:lang w:val="en-GB" w:eastAsia="en-GB"/>
        </w:rPr>
      </w:pPr>
      <w:r w:rsidRPr="00E63020">
        <w:rPr>
          <w:rFonts w:ascii="Arial" w:hAnsi="Arial" w:cs="Arial"/>
          <w:sz w:val="21"/>
          <w:szCs w:val="21"/>
          <w:lang w:val="en-GB" w:eastAsia="en-GB"/>
        </w:rPr>
        <w:t xml:space="preserve">I would like to extend my thanks to the ICVs for their support and the excellent work they carry out. Further information on </w:t>
      </w:r>
      <w:hyperlink r:id="rId28" w:history="1">
        <w:r w:rsidRPr="003F33C4">
          <w:rPr>
            <w:rStyle w:val="Hyperlink"/>
            <w:rFonts w:ascii="Arial" w:hAnsi="Arial" w:cs="Arial"/>
            <w:sz w:val="21"/>
            <w:szCs w:val="21"/>
            <w:lang w:val="en-GB" w:eastAsia="en-GB"/>
          </w:rPr>
          <w:t>ICVs</w:t>
        </w:r>
      </w:hyperlink>
      <w:r w:rsidRPr="00E63020">
        <w:rPr>
          <w:rFonts w:ascii="Arial" w:hAnsi="Arial" w:cs="Arial"/>
          <w:sz w:val="21"/>
          <w:szCs w:val="21"/>
          <w:lang w:val="en-GB" w:eastAsia="en-GB"/>
        </w:rPr>
        <w:t xml:space="preserve"> can be found on the OPCC website.</w:t>
      </w:r>
    </w:p>
    <w:p w14:paraId="49C2DB19" w14:textId="77777777" w:rsidR="007E691D" w:rsidRDefault="007E691D" w:rsidP="00340025">
      <w:pPr>
        <w:jc w:val="both"/>
        <w:rPr>
          <w:rFonts w:ascii="Arial" w:hAnsi="Arial" w:cs="Arial"/>
          <w:sz w:val="21"/>
          <w:szCs w:val="21"/>
        </w:rPr>
      </w:pPr>
    </w:p>
    <w:p w14:paraId="2370913F" w14:textId="77777777" w:rsidR="00243288" w:rsidRDefault="00243288" w:rsidP="00340025">
      <w:pPr>
        <w:jc w:val="both"/>
        <w:rPr>
          <w:rFonts w:ascii="Arial" w:hAnsi="Arial" w:cs="Arial"/>
          <w:sz w:val="21"/>
          <w:szCs w:val="21"/>
        </w:rPr>
      </w:pPr>
    </w:p>
    <w:p w14:paraId="59628927" w14:textId="77777777" w:rsidR="00243288" w:rsidRDefault="00243288" w:rsidP="00CE5218">
      <w:pPr>
        <w:jc w:val="both"/>
        <w:rPr>
          <w:rFonts w:ascii="Arial" w:hAnsi="Arial" w:cs="Arial"/>
          <w:sz w:val="21"/>
          <w:szCs w:val="21"/>
        </w:rPr>
      </w:pPr>
    </w:p>
    <w:p w14:paraId="5F21D2BA" w14:textId="02DF7264" w:rsidR="00243288" w:rsidRPr="00C8735C" w:rsidRDefault="00453E4A" w:rsidP="00CE5218">
      <w:pPr>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70016" behindDoc="0" locked="0" layoutInCell="1" allowOverlap="1" wp14:anchorId="23FB547D" wp14:editId="65F5F1B0">
                <wp:simplePos x="0" y="0"/>
                <wp:positionH relativeFrom="column">
                  <wp:posOffset>2931160</wp:posOffset>
                </wp:positionH>
                <wp:positionV relativeFrom="paragraph">
                  <wp:posOffset>292735</wp:posOffset>
                </wp:positionV>
                <wp:extent cx="476250" cy="352425"/>
                <wp:effectExtent l="0" t="0" r="0" b="952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51859667" w14:textId="3060268D" w:rsidR="00453E4A" w:rsidRPr="00953276" w:rsidRDefault="00453E4A" w:rsidP="00453E4A">
                            <w:pPr>
                              <w:rPr>
                                <w:rFonts w:ascii="Arial" w:hAnsi="Arial" w:cs="Arial"/>
                                <w:sz w:val="18"/>
                                <w:szCs w:val="18"/>
                              </w:rPr>
                            </w:pPr>
                            <w:r>
                              <w:rPr>
                                <w:rFonts w:ascii="Arial" w:hAnsi="Arial" w:cs="Arial"/>
                                <w:sz w:val="18"/>
                                <w:szCs w:val="18"/>
                              </w:rPr>
                              <w:t>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FB547D" id="_x0000_s1040" type="#_x0000_t202" style="position:absolute;left:0;text-align:left;margin-left:230.8pt;margin-top:23.05pt;width:37.5pt;height:27.7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3j9EA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" stroked="f">
                <v:textbox>
                  <w:txbxContent>
                    <w:p w14:paraId="51859667" w14:textId="3060268D" w:rsidR="00453E4A" w:rsidRPr="00953276" w:rsidRDefault="00453E4A" w:rsidP="00453E4A">
                      <w:pPr>
                        <w:rPr>
                          <w:rFonts w:ascii="Arial" w:hAnsi="Arial" w:cs="Arial"/>
                          <w:sz w:val="18"/>
                          <w:szCs w:val="18"/>
                        </w:rPr>
                      </w:pPr>
                      <w:r>
                        <w:rPr>
                          <w:rFonts w:ascii="Arial" w:hAnsi="Arial" w:cs="Arial"/>
                          <w:sz w:val="18"/>
                          <w:szCs w:val="18"/>
                        </w:rPr>
                        <w:t>14</w:t>
                      </w:r>
                    </w:p>
                  </w:txbxContent>
                </v:textbox>
              </v:shape>
            </w:pict>
          </mc:Fallback>
        </mc:AlternateContent>
      </w:r>
    </w:p>
    <w:p w14:paraId="5C4B9D0A" w14:textId="2177D7EB" w:rsidR="0016287B" w:rsidRPr="00C8735C" w:rsidRDefault="00CB44AE" w:rsidP="00340025">
      <w:pPr>
        <w:pStyle w:val="ListParagraph"/>
        <w:numPr>
          <w:ilvl w:val="0"/>
          <w:numId w:val="5"/>
        </w:numPr>
        <w:pBdr>
          <w:top w:val="dashed" w:sz="8" w:space="1" w:color="auto"/>
          <w:left w:val="dashed" w:sz="8" w:space="4" w:color="auto"/>
          <w:bottom w:val="dashed" w:sz="8" w:space="1" w:color="auto"/>
          <w:right w:val="dashed" w:sz="8" w:space="4" w:color="auto"/>
        </w:pBdr>
        <w:spacing w:after="80"/>
        <w:jc w:val="both"/>
        <w:rPr>
          <w:rFonts w:ascii="Arial" w:eastAsiaTheme="minorHAnsi" w:hAnsi="Arial" w:cs="Arial"/>
          <w:b/>
          <w:sz w:val="21"/>
          <w:szCs w:val="21"/>
          <w:lang w:val="en-GB"/>
        </w:rPr>
      </w:pPr>
      <w:r>
        <w:rPr>
          <w:rFonts w:ascii="Arial" w:eastAsiaTheme="minorHAnsi" w:hAnsi="Arial" w:cs="Arial"/>
          <w:b/>
          <w:sz w:val="21"/>
          <w:szCs w:val="21"/>
          <w:lang w:val="en-GB"/>
        </w:rPr>
        <w:lastRenderedPageBreak/>
        <w:t>Commission services for victims that are needs</w:t>
      </w:r>
      <w:r w:rsidR="00031FA8">
        <w:rPr>
          <w:rFonts w:ascii="Arial" w:eastAsiaTheme="minorHAnsi" w:hAnsi="Arial" w:cs="Arial"/>
          <w:b/>
          <w:sz w:val="21"/>
          <w:szCs w:val="21"/>
          <w:lang w:val="en-GB"/>
        </w:rPr>
        <w:t>-led</w:t>
      </w:r>
    </w:p>
    <w:p w14:paraId="31A0D4BF" w14:textId="46CE13F3" w:rsidR="00740857" w:rsidRPr="00F4693D" w:rsidRDefault="00740857" w:rsidP="00340025">
      <w:pPr>
        <w:spacing w:before="120"/>
        <w:jc w:val="both"/>
        <w:rPr>
          <w:rFonts w:ascii="Arial" w:hAnsi="Arial" w:cs="Arial"/>
          <w:sz w:val="21"/>
          <w:szCs w:val="21"/>
          <w:lang w:val="en-GB" w:eastAsia="en-GB"/>
        </w:rPr>
      </w:pPr>
      <w:r w:rsidRPr="00F4693D">
        <w:rPr>
          <w:rFonts w:ascii="Arial" w:hAnsi="Arial" w:cs="Arial"/>
          <w:sz w:val="21"/>
          <w:szCs w:val="21"/>
          <w:lang w:val="en-GB" w:eastAsia="en-GB"/>
        </w:rPr>
        <w:t>It is my responsibility to commission support services for victims of crime across the county, whether they report to the police or not. I am committed to providing</w:t>
      </w:r>
      <w:r w:rsidR="00BD3C7F" w:rsidRPr="00F4693D">
        <w:rPr>
          <w:rFonts w:ascii="Arial" w:hAnsi="Arial" w:cs="Arial"/>
          <w:sz w:val="21"/>
          <w:szCs w:val="21"/>
          <w:lang w:val="en-GB" w:eastAsia="en-GB"/>
        </w:rPr>
        <w:t xml:space="preserve"> </w:t>
      </w:r>
      <w:r w:rsidRPr="00F4693D">
        <w:rPr>
          <w:rFonts w:ascii="Arial" w:hAnsi="Arial" w:cs="Arial"/>
          <w:sz w:val="21"/>
          <w:szCs w:val="21"/>
          <w:lang w:val="en-GB" w:eastAsia="en-GB"/>
        </w:rPr>
        <w:t xml:space="preserve">services </w:t>
      </w:r>
      <w:r w:rsidR="00BD3C7F" w:rsidRPr="00F4693D">
        <w:rPr>
          <w:rFonts w:ascii="Arial" w:hAnsi="Arial" w:cs="Arial"/>
          <w:sz w:val="21"/>
          <w:szCs w:val="21"/>
          <w:lang w:val="en-GB" w:eastAsia="en-GB"/>
        </w:rPr>
        <w:t xml:space="preserve">that are needs-led </w:t>
      </w:r>
      <w:r w:rsidRPr="00F4693D">
        <w:rPr>
          <w:rFonts w:ascii="Arial" w:hAnsi="Arial" w:cs="Arial"/>
          <w:sz w:val="21"/>
          <w:szCs w:val="21"/>
          <w:lang w:val="en-GB" w:eastAsia="en-GB"/>
        </w:rPr>
        <w:t xml:space="preserve">so victims and witnesses are treated as individuals, and services are tailored </w:t>
      </w:r>
      <w:r w:rsidR="00630F69" w:rsidRPr="00F4693D">
        <w:rPr>
          <w:rFonts w:ascii="Arial" w:hAnsi="Arial" w:cs="Arial"/>
          <w:sz w:val="21"/>
          <w:szCs w:val="21"/>
          <w:lang w:val="en-GB" w:eastAsia="en-GB"/>
        </w:rPr>
        <w:t>accordingly</w:t>
      </w:r>
      <w:r w:rsidRPr="00F4693D">
        <w:rPr>
          <w:rFonts w:ascii="Arial" w:hAnsi="Arial" w:cs="Arial"/>
          <w:sz w:val="21"/>
          <w:szCs w:val="21"/>
          <w:lang w:val="en-GB" w:eastAsia="en-GB"/>
        </w:rPr>
        <w:t xml:space="preserve">. </w:t>
      </w:r>
    </w:p>
    <w:p w14:paraId="020E7BA8" w14:textId="03BCBE74" w:rsidR="00740857" w:rsidRPr="00C8735C" w:rsidRDefault="00740857" w:rsidP="00340025">
      <w:pPr>
        <w:spacing w:before="40"/>
        <w:jc w:val="both"/>
        <w:rPr>
          <w:rFonts w:ascii="Arial" w:hAnsi="Arial" w:cs="Arial"/>
          <w:sz w:val="21"/>
          <w:szCs w:val="21"/>
          <w:lang w:val="en-GB" w:eastAsia="en-GB"/>
        </w:rPr>
      </w:pPr>
      <w:r w:rsidRPr="00F4693D">
        <w:rPr>
          <w:rFonts w:ascii="Arial" w:hAnsi="Arial" w:cs="Arial"/>
          <w:sz w:val="21"/>
          <w:szCs w:val="21"/>
          <w:lang w:val="en-GB" w:eastAsia="en-GB"/>
        </w:rPr>
        <w:t>I also have a dedicated Victims hub in Ashford - Compass House - which houses a number of services enabling closer working and a more joined up approach to delivering services to victims.</w:t>
      </w:r>
    </w:p>
    <w:p w14:paraId="7EA56321" w14:textId="11CC9790" w:rsidR="00E40C7B" w:rsidRDefault="00BB4A0C" w:rsidP="00340025">
      <w:pPr>
        <w:spacing w:before="40"/>
        <w:jc w:val="both"/>
        <w:rPr>
          <w:rFonts w:ascii="Arial" w:hAnsi="Arial" w:cs="Arial"/>
          <w:sz w:val="21"/>
          <w:szCs w:val="21"/>
          <w:lang w:val="en-GB"/>
        </w:rPr>
      </w:pPr>
      <w:r w:rsidRPr="00BB4A0C">
        <w:rPr>
          <w:rFonts w:ascii="Arial" w:hAnsi="Arial" w:cs="Arial"/>
          <w:sz w:val="21"/>
          <w:szCs w:val="21"/>
          <w:lang w:val="en-GB"/>
        </w:rPr>
        <w:t>My 2022/23 commissioning budget consisted of a core grant of £2.3m from the M</w:t>
      </w:r>
      <w:r w:rsidR="009C19C1">
        <w:rPr>
          <w:rFonts w:ascii="Arial" w:hAnsi="Arial" w:cs="Arial"/>
          <w:sz w:val="21"/>
          <w:szCs w:val="21"/>
          <w:lang w:val="en-GB"/>
        </w:rPr>
        <w:t>o</w:t>
      </w:r>
      <w:r w:rsidRPr="00BB4A0C">
        <w:rPr>
          <w:rFonts w:ascii="Arial" w:hAnsi="Arial" w:cs="Arial"/>
          <w:sz w:val="21"/>
          <w:szCs w:val="21"/>
          <w:lang w:val="en-GB"/>
        </w:rPr>
        <w:t xml:space="preserve">J to deliver services to support victims. </w:t>
      </w:r>
      <w:r w:rsidR="009D5C8A">
        <w:rPr>
          <w:rFonts w:ascii="Arial" w:hAnsi="Arial" w:cs="Arial"/>
          <w:sz w:val="21"/>
          <w:szCs w:val="21"/>
          <w:lang w:val="en-GB"/>
        </w:rPr>
        <w:t>T</w:t>
      </w:r>
      <w:r w:rsidR="00E40C7B">
        <w:rPr>
          <w:rFonts w:ascii="Arial" w:hAnsi="Arial" w:cs="Arial"/>
          <w:sz w:val="21"/>
          <w:szCs w:val="21"/>
          <w:lang w:val="en-GB"/>
        </w:rPr>
        <w:t xml:space="preserve">he </w:t>
      </w:r>
      <w:r w:rsidR="000761E9">
        <w:rPr>
          <w:rFonts w:ascii="Arial" w:hAnsi="Arial" w:cs="Arial"/>
          <w:sz w:val="21"/>
          <w:szCs w:val="21"/>
          <w:lang w:val="en-GB"/>
        </w:rPr>
        <w:t xml:space="preserve">Government made </w:t>
      </w:r>
      <w:r w:rsidR="00CA0F08">
        <w:rPr>
          <w:rFonts w:ascii="Arial" w:hAnsi="Arial" w:cs="Arial"/>
          <w:sz w:val="21"/>
          <w:szCs w:val="21"/>
          <w:lang w:val="en-GB"/>
        </w:rPr>
        <w:t>further</w:t>
      </w:r>
      <w:r w:rsidR="00527629">
        <w:rPr>
          <w:rFonts w:ascii="Arial" w:hAnsi="Arial" w:cs="Arial"/>
          <w:sz w:val="21"/>
          <w:szCs w:val="21"/>
          <w:lang w:val="en-GB"/>
        </w:rPr>
        <w:t xml:space="preserve"> </w:t>
      </w:r>
      <w:r w:rsidR="000761E9">
        <w:rPr>
          <w:rFonts w:ascii="Arial" w:hAnsi="Arial" w:cs="Arial"/>
          <w:sz w:val="21"/>
          <w:szCs w:val="21"/>
          <w:lang w:val="en-GB"/>
        </w:rPr>
        <w:t xml:space="preserve">funding available for </w:t>
      </w:r>
      <w:r w:rsidR="00DB1745">
        <w:rPr>
          <w:rFonts w:ascii="Arial" w:hAnsi="Arial" w:cs="Arial"/>
          <w:sz w:val="21"/>
          <w:szCs w:val="21"/>
          <w:lang w:val="en-GB"/>
        </w:rPr>
        <w:t xml:space="preserve">victim services and </w:t>
      </w:r>
      <w:r w:rsidR="00465643">
        <w:rPr>
          <w:rFonts w:ascii="Arial" w:hAnsi="Arial" w:cs="Arial"/>
          <w:sz w:val="21"/>
          <w:szCs w:val="21"/>
          <w:lang w:val="en-GB"/>
        </w:rPr>
        <w:t xml:space="preserve">the OPCC </w:t>
      </w:r>
      <w:r w:rsidR="00DB1745">
        <w:rPr>
          <w:rFonts w:ascii="Arial" w:hAnsi="Arial" w:cs="Arial"/>
          <w:sz w:val="21"/>
          <w:szCs w:val="21"/>
          <w:lang w:val="en-GB"/>
        </w:rPr>
        <w:t xml:space="preserve">was successful </w:t>
      </w:r>
      <w:r w:rsidR="007267F4">
        <w:rPr>
          <w:rFonts w:ascii="Arial" w:hAnsi="Arial" w:cs="Arial"/>
          <w:sz w:val="21"/>
          <w:szCs w:val="21"/>
          <w:lang w:val="en-GB"/>
        </w:rPr>
        <w:t>in securing</w:t>
      </w:r>
      <w:r w:rsidR="00527629">
        <w:rPr>
          <w:rFonts w:ascii="Arial" w:hAnsi="Arial" w:cs="Arial"/>
          <w:sz w:val="21"/>
          <w:szCs w:val="21"/>
          <w:lang w:val="en-GB"/>
        </w:rPr>
        <w:t xml:space="preserve"> </w:t>
      </w:r>
      <w:r w:rsidR="00766927">
        <w:rPr>
          <w:rFonts w:ascii="Arial" w:hAnsi="Arial" w:cs="Arial"/>
          <w:sz w:val="21"/>
          <w:szCs w:val="21"/>
          <w:lang w:val="en-GB"/>
        </w:rPr>
        <w:t xml:space="preserve">an </w:t>
      </w:r>
      <w:r w:rsidR="00527629">
        <w:rPr>
          <w:rFonts w:ascii="Arial" w:hAnsi="Arial" w:cs="Arial"/>
          <w:sz w:val="21"/>
          <w:szCs w:val="21"/>
          <w:lang w:val="en-GB"/>
        </w:rPr>
        <w:t xml:space="preserve">additional </w:t>
      </w:r>
      <w:r w:rsidR="00766927">
        <w:rPr>
          <w:rFonts w:ascii="Arial" w:hAnsi="Arial" w:cs="Arial"/>
          <w:sz w:val="21"/>
          <w:szCs w:val="21"/>
          <w:lang w:val="en-GB"/>
        </w:rPr>
        <w:t>£1.</w:t>
      </w:r>
      <w:r w:rsidR="00527629">
        <w:rPr>
          <w:rFonts w:ascii="Arial" w:hAnsi="Arial" w:cs="Arial"/>
          <w:sz w:val="21"/>
          <w:szCs w:val="21"/>
          <w:lang w:val="en-GB"/>
        </w:rPr>
        <w:t>7m</w:t>
      </w:r>
      <w:r w:rsidR="00857ACD">
        <w:rPr>
          <w:rFonts w:ascii="Arial" w:hAnsi="Arial" w:cs="Arial"/>
          <w:sz w:val="21"/>
          <w:szCs w:val="21"/>
          <w:lang w:val="en-GB"/>
        </w:rPr>
        <w:t>.</w:t>
      </w:r>
    </w:p>
    <w:p w14:paraId="0597CE53" w14:textId="006184D9" w:rsidR="00740857" w:rsidRPr="00D60FCC" w:rsidRDefault="00740857" w:rsidP="00340025">
      <w:pPr>
        <w:pStyle w:val="ListParagraph"/>
        <w:numPr>
          <w:ilvl w:val="2"/>
          <w:numId w:val="10"/>
        </w:numPr>
        <w:spacing w:before="80"/>
        <w:ind w:left="284" w:hanging="284"/>
        <w:contextualSpacing w:val="0"/>
        <w:jc w:val="both"/>
        <w:rPr>
          <w:rFonts w:ascii="Arial" w:hAnsi="Arial" w:cs="Arial"/>
          <w:b/>
          <w:bCs/>
          <w:sz w:val="21"/>
          <w:szCs w:val="21"/>
          <w:u w:val="single"/>
        </w:rPr>
      </w:pPr>
      <w:r w:rsidRPr="00D60FCC">
        <w:rPr>
          <w:rFonts w:ascii="Arial" w:hAnsi="Arial" w:cs="Arial"/>
          <w:b/>
          <w:bCs/>
          <w:sz w:val="21"/>
          <w:szCs w:val="21"/>
          <w:u w:val="single"/>
        </w:rPr>
        <w:t>Victim Services</w:t>
      </w:r>
    </w:p>
    <w:p w14:paraId="2BD2E6E6" w14:textId="5888FEFC" w:rsidR="00740857" w:rsidRPr="00C8735C" w:rsidRDefault="00D60FCC" w:rsidP="00340025">
      <w:pPr>
        <w:spacing w:before="120" w:after="80"/>
        <w:jc w:val="both"/>
        <w:rPr>
          <w:rFonts w:ascii="Arial" w:hAnsi="Arial" w:cs="Arial"/>
          <w:b/>
          <w:bCs/>
          <w:sz w:val="21"/>
          <w:szCs w:val="21"/>
        </w:rPr>
      </w:pPr>
      <w:bookmarkStart w:id="14" w:name="_Hlk113446881"/>
      <w:r>
        <w:rPr>
          <w:rFonts w:ascii="Arial" w:hAnsi="Arial" w:cs="Arial"/>
          <w:b/>
          <w:bCs/>
          <w:sz w:val="21"/>
          <w:szCs w:val="21"/>
        </w:rPr>
        <w:t xml:space="preserve">1.1 </w:t>
      </w:r>
      <w:r w:rsidR="00605227">
        <w:rPr>
          <w:rFonts w:ascii="Arial" w:hAnsi="Arial" w:cs="Arial"/>
          <w:b/>
          <w:bCs/>
          <w:sz w:val="21"/>
          <w:szCs w:val="21"/>
        </w:rPr>
        <w:t xml:space="preserve"> </w:t>
      </w:r>
      <w:r w:rsidR="00740857" w:rsidRPr="00C8735C">
        <w:rPr>
          <w:rFonts w:ascii="Arial" w:hAnsi="Arial" w:cs="Arial"/>
          <w:b/>
          <w:bCs/>
          <w:sz w:val="21"/>
          <w:szCs w:val="21"/>
        </w:rPr>
        <w:t>Victims Specialist Services (VSS)</w:t>
      </w:r>
    </w:p>
    <w:bookmarkEnd w:id="14"/>
    <w:p w14:paraId="54F0C77E" w14:textId="12880A9C" w:rsidR="00740857" w:rsidRPr="00C8735C" w:rsidRDefault="00740857" w:rsidP="00340025">
      <w:pPr>
        <w:jc w:val="both"/>
        <w:rPr>
          <w:rFonts w:ascii="Arial" w:hAnsi="Arial" w:cs="Arial"/>
          <w:sz w:val="21"/>
          <w:szCs w:val="21"/>
        </w:rPr>
      </w:pPr>
      <w:r w:rsidRPr="00C8735C">
        <w:rPr>
          <w:rFonts w:ascii="Arial" w:hAnsi="Arial" w:cs="Arial"/>
          <w:sz w:val="21"/>
          <w:szCs w:val="21"/>
        </w:rPr>
        <w:t>I set aside £2</w:t>
      </w:r>
      <w:r w:rsidR="003A438D">
        <w:rPr>
          <w:rFonts w:ascii="Arial" w:hAnsi="Arial" w:cs="Arial"/>
          <w:sz w:val="21"/>
          <w:szCs w:val="21"/>
        </w:rPr>
        <w:t>13</w:t>
      </w:r>
      <w:r w:rsidRPr="00C8735C">
        <w:rPr>
          <w:rFonts w:ascii="Arial" w:hAnsi="Arial" w:cs="Arial"/>
          <w:sz w:val="21"/>
          <w:szCs w:val="21"/>
        </w:rPr>
        <w:t>,</w:t>
      </w:r>
      <w:r w:rsidR="003A438D">
        <w:rPr>
          <w:rFonts w:ascii="Arial" w:hAnsi="Arial" w:cs="Arial"/>
          <w:sz w:val="21"/>
          <w:szCs w:val="21"/>
        </w:rPr>
        <w:t>940</w:t>
      </w:r>
      <w:r w:rsidRPr="00C8735C">
        <w:rPr>
          <w:rFonts w:ascii="Arial" w:hAnsi="Arial" w:cs="Arial"/>
          <w:sz w:val="21"/>
          <w:szCs w:val="21"/>
        </w:rPr>
        <w:t xml:space="preserve"> to fund organisations that provide specialist support to victims of crime, these range</w:t>
      </w:r>
      <w:r w:rsidR="00857ACD">
        <w:rPr>
          <w:rFonts w:ascii="Arial" w:hAnsi="Arial" w:cs="Arial"/>
          <w:sz w:val="21"/>
          <w:szCs w:val="21"/>
        </w:rPr>
        <w:t>d</w:t>
      </w:r>
      <w:r w:rsidRPr="00C8735C">
        <w:rPr>
          <w:rFonts w:ascii="Arial" w:hAnsi="Arial" w:cs="Arial"/>
          <w:sz w:val="21"/>
          <w:szCs w:val="21"/>
        </w:rPr>
        <w:t xml:space="preserve"> from trauma counselling to therapeutic support for families. These services were complementary to </w:t>
      </w:r>
      <w:r w:rsidR="00BE76AC">
        <w:rPr>
          <w:rFonts w:ascii="Arial" w:hAnsi="Arial" w:cs="Arial"/>
          <w:sz w:val="21"/>
          <w:szCs w:val="21"/>
        </w:rPr>
        <w:t xml:space="preserve">other victim services </w:t>
      </w:r>
      <w:r w:rsidRPr="00C8735C">
        <w:rPr>
          <w:rFonts w:ascii="Arial" w:hAnsi="Arial" w:cs="Arial"/>
          <w:sz w:val="21"/>
          <w:szCs w:val="21"/>
        </w:rPr>
        <w:t>that I fund</w:t>
      </w:r>
      <w:r w:rsidR="00BE76AC">
        <w:rPr>
          <w:rFonts w:ascii="Arial" w:hAnsi="Arial" w:cs="Arial"/>
          <w:sz w:val="21"/>
          <w:szCs w:val="21"/>
        </w:rPr>
        <w:t>ed</w:t>
      </w:r>
      <w:r w:rsidRPr="00C8735C">
        <w:rPr>
          <w:rFonts w:ascii="Arial" w:hAnsi="Arial" w:cs="Arial"/>
          <w:sz w:val="21"/>
          <w:szCs w:val="21"/>
        </w:rPr>
        <w:t xml:space="preserve"> and ensured enhanced support was available for specific groups or those with a specialist need. </w:t>
      </w:r>
    </w:p>
    <w:p w14:paraId="3422009F" w14:textId="77777777" w:rsidR="00740857" w:rsidRPr="00C8735C" w:rsidRDefault="00740857" w:rsidP="00340025">
      <w:pPr>
        <w:spacing w:before="40"/>
        <w:jc w:val="both"/>
        <w:rPr>
          <w:rFonts w:ascii="Arial" w:hAnsi="Arial" w:cs="Arial"/>
          <w:sz w:val="21"/>
          <w:szCs w:val="21"/>
        </w:rPr>
      </w:pPr>
      <w:r w:rsidRPr="00C8735C">
        <w:rPr>
          <w:rFonts w:ascii="Arial" w:hAnsi="Arial" w:cs="Arial"/>
          <w:sz w:val="21"/>
          <w:szCs w:val="21"/>
        </w:rPr>
        <w:t>The organisations funded were:</w:t>
      </w:r>
    </w:p>
    <w:p w14:paraId="3EB38141" w14:textId="05AD694B" w:rsidR="00AB1C5A" w:rsidRPr="00AB1C5A" w:rsidRDefault="00472474" w:rsidP="00A5666F">
      <w:pPr>
        <w:pStyle w:val="ListParagraph"/>
        <w:numPr>
          <w:ilvl w:val="0"/>
          <w:numId w:val="41"/>
        </w:numPr>
        <w:contextualSpacing w:val="0"/>
        <w:jc w:val="both"/>
        <w:rPr>
          <w:rFonts w:ascii="Arial" w:hAnsi="Arial" w:cs="Arial"/>
          <w:sz w:val="21"/>
          <w:szCs w:val="21"/>
        </w:rPr>
      </w:pPr>
      <w:r w:rsidRPr="00D01466">
        <w:rPr>
          <w:rFonts w:ascii="Arial" w:hAnsi="Arial" w:cs="Arial"/>
          <w:sz w:val="21"/>
          <w:szCs w:val="21"/>
          <w:u w:val="single"/>
        </w:rPr>
        <w:t>Advocacy After Fatal Domestic Abuse (AAFDA)</w:t>
      </w:r>
      <w:r w:rsidR="000A40F3">
        <w:rPr>
          <w:rFonts w:ascii="Arial" w:hAnsi="Arial" w:cs="Arial"/>
          <w:sz w:val="21"/>
          <w:szCs w:val="21"/>
        </w:rPr>
        <w:t xml:space="preserve"> (£22,200) </w:t>
      </w:r>
      <w:r w:rsidR="009E5C75">
        <w:rPr>
          <w:rFonts w:ascii="Arial" w:hAnsi="Arial" w:cs="Arial"/>
          <w:sz w:val="21"/>
          <w:szCs w:val="21"/>
        </w:rPr>
        <w:t>-</w:t>
      </w:r>
      <w:r w:rsidR="00DC0CE9">
        <w:rPr>
          <w:rFonts w:ascii="Arial" w:hAnsi="Arial" w:cs="Arial"/>
          <w:sz w:val="21"/>
          <w:szCs w:val="21"/>
        </w:rPr>
        <w:t xml:space="preserve"> 1 to 1 </w:t>
      </w:r>
      <w:r w:rsidR="0004523C" w:rsidRPr="0004523C">
        <w:rPr>
          <w:rFonts w:ascii="Arial" w:hAnsi="Arial" w:cs="Arial"/>
          <w:sz w:val="21"/>
          <w:szCs w:val="21"/>
        </w:rPr>
        <w:t xml:space="preserve">advocacy and peer support for </w:t>
      </w:r>
      <w:r w:rsidR="00026FDC">
        <w:rPr>
          <w:rFonts w:ascii="Arial" w:hAnsi="Arial" w:cs="Arial"/>
          <w:sz w:val="21"/>
          <w:szCs w:val="21"/>
        </w:rPr>
        <w:t xml:space="preserve">those </w:t>
      </w:r>
      <w:r w:rsidR="0004523C" w:rsidRPr="0004523C">
        <w:rPr>
          <w:rFonts w:ascii="Arial" w:hAnsi="Arial" w:cs="Arial"/>
          <w:sz w:val="21"/>
          <w:szCs w:val="21"/>
        </w:rPr>
        <w:t xml:space="preserve">bereaved by suicide or unexplained death linked to </w:t>
      </w:r>
      <w:r w:rsidR="00A9379A">
        <w:rPr>
          <w:rFonts w:ascii="Arial" w:hAnsi="Arial" w:cs="Arial"/>
          <w:sz w:val="21"/>
          <w:szCs w:val="21"/>
        </w:rPr>
        <w:t>DA</w:t>
      </w:r>
      <w:r w:rsidR="0004523C" w:rsidRPr="0004523C">
        <w:rPr>
          <w:rFonts w:ascii="Arial" w:hAnsi="Arial" w:cs="Arial"/>
          <w:sz w:val="21"/>
          <w:szCs w:val="21"/>
        </w:rPr>
        <w:t xml:space="preserve"> and </w:t>
      </w:r>
      <w:r w:rsidR="00D01466">
        <w:rPr>
          <w:rFonts w:ascii="Arial" w:hAnsi="Arial" w:cs="Arial"/>
          <w:sz w:val="21"/>
          <w:szCs w:val="21"/>
        </w:rPr>
        <w:t>D</w:t>
      </w:r>
      <w:r w:rsidR="0004523C" w:rsidRPr="0004523C">
        <w:rPr>
          <w:rFonts w:ascii="Arial" w:hAnsi="Arial" w:cs="Arial"/>
          <w:sz w:val="21"/>
          <w:szCs w:val="21"/>
        </w:rPr>
        <w:t xml:space="preserve">omestic </w:t>
      </w:r>
      <w:r w:rsidR="00D01466">
        <w:rPr>
          <w:rFonts w:ascii="Arial" w:hAnsi="Arial" w:cs="Arial"/>
          <w:sz w:val="21"/>
          <w:szCs w:val="21"/>
        </w:rPr>
        <w:t>H</w:t>
      </w:r>
      <w:r w:rsidR="0004523C" w:rsidRPr="0004523C">
        <w:rPr>
          <w:rFonts w:ascii="Arial" w:hAnsi="Arial" w:cs="Arial"/>
          <w:sz w:val="21"/>
          <w:szCs w:val="21"/>
        </w:rPr>
        <w:t xml:space="preserve">omicide </w:t>
      </w:r>
      <w:r w:rsidR="00D01466">
        <w:rPr>
          <w:rFonts w:ascii="Arial" w:hAnsi="Arial" w:cs="Arial"/>
          <w:sz w:val="21"/>
          <w:szCs w:val="21"/>
        </w:rPr>
        <w:t>R</w:t>
      </w:r>
      <w:r w:rsidR="0004523C" w:rsidRPr="0004523C">
        <w:rPr>
          <w:rFonts w:ascii="Arial" w:hAnsi="Arial" w:cs="Arial"/>
          <w:sz w:val="21"/>
          <w:szCs w:val="21"/>
        </w:rPr>
        <w:t>eviews</w:t>
      </w:r>
      <w:r w:rsidR="0004523C">
        <w:rPr>
          <w:rFonts w:ascii="Arial" w:hAnsi="Arial" w:cs="Arial"/>
          <w:sz w:val="21"/>
          <w:szCs w:val="21"/>
        </w:rPr>
        <w:t>.</w:t>
      </w:r>
    </w:p>
    <w:p w14:paraId="177E910E" w14:textId="4A5C2D5D" w:rsidR="00740857" w:rsidRPr="00C8735C" w:rsidRDefault="00740857" w:rsidP="00A5666F">
      <w:pPr>
        <w:pStyle w:val="ListParagraph"/>
        <w:numPr>
          <w:ilvl w:val="0"/>
          <w:numId w:val="41"/>
        </w:numPr>
        <w:contextualSpacing w:val="0"/>
        <w:jc w:val="both"/>
        <w:rPr>
          <w:rFonts w:ascii="Arial" w:hAnsi="Arial" w:cs="Arial"/>
          <w:sz w:val="21"/>
          <w:szCs w:val="21"/>
        </w:rPr>
      </w:pPr>
      <w:r w:rsidRPr="00C8735C">
        <w:rPr>
          <w:rFonts w:ascii="Arial" w:hAnsi="Arial" w:cs="Arial"/>
          <w:sz w:val="21"/>
          <w:szCs w:val="21"/>
          <w:u w:val="single"/>
        </w:rPr>
        <w:t>Choices Support</w:t>
      </w:r>
      <w:r w:rsidRPr="00C8735C">
        <w:rPr>
          <w:rFonts w:ascii="Arial" w:hAnsi="Arial" w:cs="Arial"/>
          <w:sz w:val="21"/>
          <w:szCs w:val="21"/>
        </w:rPr>
        <w:t xml:space="preserve"> (£3</w:t>
      </w:r>
      <w:r w:rsidR="00D01466">
        <w:rPr>
          <w:rFonts w:ascii="Arial" w:hAnsi="Arial" w:cs="Arial"/>
          <w:sz w:val="21"/>
          <w:szCs w:val="21"/>
        </w:rPr>
        <w:t>4</w:t>
      </w:r>
      <w:r w:rsidRPr="00C8735C">
        <w:rPr>
          <w:rFonts w:ascii="Arial" w:hAnsi="Arial" w:cs="Arial"/>
          <w:sz w:val="21"/>
          <w:szCs w:val="21"/>
        </w:rPr>
        <w:t>,3</w:t>
      </w:r>
      <w:r w:rsidR="00D01466">
        <w:rPr>
          <w:rFonts w:ascii="Arial" w:hAnsi="Arial" w:cs="Arial"/>
          <w:sz w:val="21"/>
          <w:szCs w:val="21"/>
        </w:rPr>
        <w:t>9</w:t>
      </w:r>
      <w:r w:rsidRPr="00C8735C">
        <w:rPr>
          <w:rFonts w:ascii="Arial" w:hAnsi="Arial" w:cs="Arial"/>
          <w:sz w:val="21"/>
          <w:szCs w:val="21"/>
        </w:rPr>
        <w:t>8) - Jigsaw Hate Crime Project, provided intensive support to victims with learning disability, mental health and autism.</w:t>
      </w:r>
    </w:p>
    <w:p w14:paraId="6D8F8FE3" w14:textId="6BEC1259" w:rsidR="00740857" w:rsidRPr="00C8735C" w:rsidRDefault="00740857" w:rsidP="00A5666F">
      <w:pPr>
        <w:pStyle w:val="ListParagraph"/>
        <w:numPr>
          <w:ilvl w:val="0"/>
          <w:numId w:val="41"/>
        </w:numPr>
        <w:contextualSpacing w:val="0"/>
        <w:jc w:val="both"/>
        <w:rPr>
          <w:rFonts w:ascii="Arial" w:hAnsi="Arial" w:cs="Arial"/>
          <w:sz w:val="21"/>
          <w:szCs w:val="21"/>
        </w:rPr>
      </w:pPr>
      <w:r w:rsidRPr="00C8735C">
        <w:rPr>
          <w:rFonts w:ascii="Arial" w:hAnsi="Arial" w:cs="Arial"/>
          <w:sz w:val="21"/>
          <w:szCs w:val="21"/>
          <w:u w:val="single"/>
        </w:rPr>
        <w:t>Dads Unlimited</w:t>
      </w:r>
      <w:r w:rsidRPr="00C8735C">
        <w:rPr>
          <w:rFonts w:ascii="Arial" w:hAnsi="Arial" w:cs="Arial"/>
          <w:sz w:val="21"/>
          <w:szCs w:val="21"/>
        </w:rPr>
        <w:t xml:space="preserve"> (£3</w:t>
      </w:r>
      <w:r w:rsidR="00494DF7">
        <w:rPr>
          <w:rFonts w:ascii="Arial" w:hAnsi="Arial" w:cs="Arial"/>
          <w:sz w:val="21"/>
          <w:szCs w:val="21"/>
        </w:rPr>
        <w:t>5</w:t>
      </w:r>
      <w:r w:rsidRPr="00C8735C">
        <w:rPr>
          <w:rFonts w:ascii="Arial" w:hAnsi="Arial" w:cs="Arial"/>
          <w:sz w:val="21"/>
          <w:szCs w:val="21"/>
        </w:rPr>
        <w:t>,000) - 1 to 1 Mentoring Service</w:t>
      </w:r>
      <w:r w:rsidR="00AD6BFB">
        <w:rPr>
          <w:rFonts w:ascii="Arial" w:hAnsi="Arial" w:cs="Arial"/>
          <w:sz w:val="21"/>
          <w:szCs w:val="21"/>
        </w:rPr>
        <w:t xml:space="preserve">, </w:t>
      </w:r>
      <w:r w:rsidRPr="00C8735C">
        <w:rPr>
          <w:rFonts w:ascii="Arial" w:hAnsi="Arial" w:cs="Arial"/>
          <w:sz w:val="21"/>
          <w:szCs w:val="21"/>
        </w:rPr>
        <w:t>supported men to rebuild their lives following domestic / emotional / financial abuse.</w:t>
      </w:r>
    </w:p>
    <w:p w14:paraId="378FF472" w14:textId="14A26BE4" w:rsidR="00740857" w:rsidRPr="00C8735C" w:rsidRDefault="00740857" w:rsidP="00A5666F">
      <w:pPr>
        <w:pStyle w:val="ListParagraph"/>
        <w:numPr>
          <w:ilvl w:val="0"/>
          <w:numId w:val="41"/>
        </w:numPr>
        <w:contextualSpacing w:val="0"/>
        <w:jc w:val="both"/>
        <w:rPr>
          <w:rFonts w:ascii="Arial" w:hAnsi="Arial" w:cs="Arial"/>
          <w:sz w:val="21"/>
          <w:szCs w:val="21"/>
        </w:rPr>
      </w:pPr>
      <w:r w:rsidRPr="00C8735C">
        <w:rPr>
          <w:rFonts w:ascii="Arial" w:hAnsi="Arial" w:cs="Arial"/>
          <w:sz w:val="21"/>
          <w:szCs w:val="21"/>
          <w:u w:val="single"/>
        </w:rPr>
        <w:t>Dandelion Time</w:t>
      </w:r>
      <w:r w:rsidRPr="00C8735C">
        <w:rPr>
          <w:rFonts w:ascii="Arial" w:hAnsi="Arial" w:cs="Arial"/>
          <w:sz w:val="21"/>
          <w:szCs w:val="21"/>
        </w:rPr>
        <w:t xml:space="preserve"> (£3</w:t>
      </w:r>
      <w:r w:rsidR="00415FDD">
        <w:rPr>
          <w:rFonts w:ascii="Arial" w:hAnsi="Arial" w:cs="Arial"/>
          <w:sz w:val="21"/>
          <w:szCs w:val="21"/>
        </w:rPr>
        <w:t>5</w:t>
      </w:r>
      <w:r w:rsidRPr="00C8735C">
        <w:rPr>
          <w:rFonts w:ascii="Arial" w:hAnsi="Arial" w:cs="Arial"/>
          <w:sz w:val="21"/>
          <w:szCs w:val="21"/>
        </w:rPr>
        <w:t xml:space="preserve">,000) - </w:t>
      </w:r>
      <w:r w:rsidR="00340025">
        <w:rPr>
          <w:rFonts w:ascii="Arial" w:hAnsi="Arial" w:cs="Arial"/>
          <w:sz w:val="21"/>
          <w:szCs w:val="21"/>
        </w:rPr>
        <w:t>A</w:t>
      </w:r>
      <w:r w:rsidRPr="00C8735C">
        <w:rPr>
          <w:rFonts w:ascii="Arial" w:hAnsi="Arial" w:cs="Arial"/>
          <w:sz w:val="21"/>
          <w:szCs w:val="21"/>
        </w:rPr>
        <w:t xml:space="preserve"> therapeutic service for children and families affected by </w:t>
      </w:r>
      <w:r w:rsidR="00864715">
        <w:rPr>
          <w:rFonts w:ascii="Arial" w:hAnsi="Arial" w:cs="Arial"/>
          <w:sz w:val="21"/>
          <w:szCs w:val="21"/>
        </w:rPr>
        <w:t>DA</w:t>
      </w:r>
      <w:r w:rsidRPr="00C8735C">
        <w:rPr>
          <w:rFonts w:ascii="Arial" w:hAnsi="Arial" w:cs="Arial"/>
          <w:sz w:val="21"/>
          <w:szCs w:val="21"/>
        </w:rPr>
        <w:t xml:space="preserve"> and sexual abuse</w:t>
      </w:r>
      <w:r w:rsidR="00864715">
        <w:rPr>
          <w:rFonts w:ascii="Arial" w:hAnsi="Arial" w:cs="Arial"/>
          <w:sz w:val="21"/>
          <w:szCs w:val="21"/>
        </w:rPr>
        <w:t xml:space="preserve"> (SA)</w:t>
      </w:r>
      <w:r w:rsidRPr="00C8735C">
        <w:rPr>
          <w:rFonts w:ascii="Arial" w:hAnsi="Arial" w:cs="Arial"/>
          <w:sz w:val="21"/>
          <w:szCs w:val="21"/>
        </w:rPr>
        <w:t>.</w:t>
      </w:r>
    </w:p>
    <w:p w14:paraId="28A1925B" w14:textId="29FEB856" w:rsidR="00740857" w:rsidRPr="00C8735C" w:rsidRDefault="00740857" w:rsidP="00A5666F">
      <w:pPr>
        <w:pStyle w:val="ListParagraph"/>
        <w:numPr>
          <w:ilvl w:val="0"/>
          <w:numId w:val="41"/>
        </w:numPr>
        <w:contextualSpacing w:val="0"/>
        <w:jc w:val="both"/>
        <w:rPr>
          <w:rFonts w:ascii="Arial" w:hAnsi="Arial" w:cs="Arial"/>
          <w:sz w:val="21"/>
          <w:szCs w:val="21"/>
        </w:rPr>
      </w:pPr>
      <w:r w:rsidRPr="00C8735C">
        <w:rPr>
          <w:rFonts w:ascii="Arial" w:hAnsi="Arial" w:cs="Arial"/>
          <w:sz w:val="21"/>
          <w:szCs w:val="21"/>
          <w:u w:val="single"/>
        </w:rPr>
        <w:t>DA Volunteer Support Services (DAVSS)</w:t>
      </w:r>
      <w:r w:rsidR="00A120D4">
        <w:rPr>
          <w:rFonts w:ascii="Arial" w:hAnsi="Arial" w:cs="Arial"/>
          <w:sz w:val="21"/>
          <w:szCs w:val="21"/>
          <w:u w:val="single"/>
        </w:rPr>
        <w:t xml:space="preserve"> </w:t>
      </w:r>
      <w:r w:rsidR="00047177" w:rsidRPr="00047177">
        <w:rPr>
          <w:rFonts w:ascii="Arial" w:hAnsi="Arial" w:cs="Arial"/>
          <w:sz w:val="21"/>
          <w:szCs w:val="21"/>
        </w:rPr>
        <w:t>(£25,000)</w:t>
      </w:r>
      <w:r w:rsidRPr="00C8735C">
        <w:rPr>
          <w:rFonts w:ascii="Arial" w:hAnsi="Arial" w:cs="Arial"/>
          <w:sz w:val="21"/>
          <w:szCs w:val="21"/>
        </w:rPr>
        <w:t xml:space="preserve"> - Support to Court </w:t>
      </w:r>
      <w:r w:rsidR="00047177">
        <w:rPr>
          <w:rFonts w:ascii="Arial" w:hAnsi="Arial" w:cs="Arial"/>
          <w:sz w:val="21"/>
          <w:szCs w:val="21"/>
        </w:rPr>
        <w:t>Project</w:t>
      </w:r>
      <w:r w:rsidRPr="00C8735C">
        <w:rPr>
          <w:rFonts w:ascii="Arial" w:hAnsi="Arial" w:cs="Arial"/>
          <w:sz w:val="21"/>
          <w:szCs w:val="21"/>
        </w:rPr>
        <w:t xml:space="preserve">, supported DA victims </w:t>
      </w:r>
      <w:r w:rsidR="00FD759C">
        <w:rPr>
          <w:rFonts w:ascii="Arial" w:hAnsi="Arial" w:cs="Arial"/>
          <w:sz w:val="21"/>
          <w:szCs w:val="21"/>
        </w:rPr>
        <w:t xml:space="preserve">through </w:t>
      </w:r>
      <w:r w:rsidRPr="00C8735C">
        <w:rPr>
          <w:rFonts w:ascii="Arial" w:hAnsi="Arial" w:cs="Arial"/>
          <w:sz w:val="21"/>
          <w:szCs w:val="21"/>
        </w:rPr>
        <w:t>civil and criminal court processes.</w:t>
      </w:r>
    </w:p>
    <w:p w14:paraId="597877D6" w14:textId="660915FC" w:rsidR="00740857" w:rsidRPr="00C8735C" w:rsidRDefault="000A4874" w:rsidP="00A5666F">
      <w:pPr>
        <w:pStyle w:val="ListParagraph"/>
        <w:numPr>
          <w:ilvl w:val="0"/>
          <w:numId w:val="41"/>
        </w:numPr>
        <w:contextualSpacing w:val="0"/>
        <w:jc w:val="both"/>
        <w:rPr>
          <w:rFonts w:ascii="Arial" w:hAnsi="Arial" w:cs="Arial"/>
          <w:sz w:val="21"/>
          <w:szCs w:val="21"/>
        </w:rPr>
      </w:pPr>
      <w:r>
        <w:rPr>
          <w:rFonts w:ascii="Arial" w:hAnsi="Arial" w:cs="Arial"/>
          <w:sz w:val="21"/>
          <w:szCs w:val="21"/>
          <w:u w:val="single"/>
        </w:rPr>
        <w:t>East Kent Rape Crisis Centre (EKRCC)</w:t>
      </w:r>
      <w:r w:rsidR="00740857" w:rsidRPr="00C8735C">
        <w:rPr>
          <w:rFonts w:ascii="Arial" w:hAnsi="Arial" w:cs="Arial"/>
          <w:sz w:val="21"/>
          <w:szCs w:val="21"/>
        </w:rPr>
        <w:t xml:space="preserve"> (£</w:t>
      </w:r>
      <w:r w:rsidR="002B6D06">
        <w:rPr>
          <w:rFonts w:ascii="Arial" w:hAnsi="Arial" w:cs="Arial"/>
          <w:sz w:val="21"/>
          <w:szCs w:val="21"/>
        </w:rPr>
        <w:t>30</w:t>
      </w:r>
      <w:r w:rsidR="00740857" w:rsidRPr="00C8735C">
        <w:rPr>
          <w:rFonts w:ascii="Arial" w:hAnsi="Arial" w:cs="Arial"/>
          <w:sz w:val="21"/>
          <w:szCs w:val="21"/>
        </w:rPr>
        <w:t>,</w:t>
      </w:r>
      <w:r w:rsidR="002B6D06">
        <w:rPr>
          <w:rFonts w:ascii="Arial" w:hAnsi="Arial" w:cs="Arial"/>
          <w:sz w:val="21"/>
          <w:szCs w:val="21"/>
        </w:rPr>
        <w:t>200</w:t>
      </w:r>
      <w:r w:rsidR="00740857" w:rsidRPr="00C8735C">
        <w:rPr>
          <w:rFonts w:ascii="Arial" w:hAnsi="Arial" w:cs="Arial"/>
          <w:sz w:val="21"/>
          <w:szCs w:val="21"/>
        </w:rPr>
        <w:t xml:space="preserve">) </w:t>
      </w:r>
      <w:r w:rsidR="009E5C75">
        <w:rPr>
          <w:rFonts w:ascii="Arial" w:hAnsi="Arial" w:cs="Arial"/>
          <w:sz w:val="21"/>
          <w:szCs w:val="21"/>
        </w:rPr>
        <w:t>-</w:t>
      </w:r>
      <w:r w:rsidR="00740857" w:rsidRPr="00C8735C">
        <w:rPr>
          <w:rFonts w:ascii="Arial" w:hAnsi="Arial" w:cs="Arial"/>
          <w:sz w:val="21"/>
          <w:szCs w:val="21"/>
        </w:rPr>
        <w:t xml:space="preserve"> </w:t>
      </w:r>
      <w:r w:rsidR="002B6D06">
        <w:rPr>
          <w:rFonts w:ascii="Arial" w:hAnsi="Arial" w:cs="Arial"/>
          <w:sz w:val="21"/>
          <w:szCs w:val="21"/>
        </w:rPr>
        <w:t xml:space="preserve">1 to 1 </w:t>
      </w:r>
      <w:r w:rsidR="00864715">
        <w:rPr>
          <w:rFonts w:ascii="Arial" w:hAnsi="Arial" w:cs="Arial"/>
          <w:sz w:val="21"/>
          <w:szCs w:val="21"/>
        </w:rPr>
        <w:t xml:space="preserve">therapy and family counselling for victims of </w:t>
      </w:r>
      <w:r w:rsidR="00C02A67">
        <w:rPr>
          <w:rFonts w:ascii="Arial" w:hAnsi="Arial" w:cs="Arial"/>
          <w:sz w:val="21"/>
          <w:szCs w:val="21"/>
        </w:rPr>
        <w:t>SA.</w:t>
      </w:r>
    </w:p>
    <w:p w14:paraId="1F5F2170" w14:textId="1B5F0DCC" w:rsidR="00740857" w:rsidRPr="00C02A67" w:rsidRDefault="00740857" w:rsidP="00A5666F">
      <w:pPr>
        <w:pStyle w:val="ListParagraph"/>
        <w:numPr>
          <w:ilvl w:val="0"/>
          <w:numId w:val="41"/>
        </w:numPr>
        <w:spacing w:after="80"/>
        <w:contextualSpacing w:val="0"/>
        <w:jc w:val="both"/>
        <w:rPr>
          <w:rFonts w:ascii="Arial" w:hAnsi="Arial" w:cs="Arial"/>
          <w:sz w:val="21"/>
          <w:szCs w:val="21"/>
        </w:rPr>
      </w:pPr>
      <w:r w:rsidRPr="00C02A67">
        <w:rPr>
          <w:rFonts w:ascii="Arial" w:hAnsi="Arial" w:cs="Arial"/>
          <w:sz w:val="21"/>
          <w:szCs w:val="21"/>
          <w:u w:val="single"/>
        </w:rPr>
        <w:t>Rubicon Cares</w:t>
      </w:r>
      <w:r w:rsidRPr="00C02A67">
        <w:rPr>
          <w:rFonts w:ascii="Arial" w:hAnsi="Arial" w:cs="Arial"/>
          <w:sz w:val="21"/>
          <w:szCs w:val="21"/>
        </w:rPr>
        <w:t xml:space="preserve"> (£</w:t>
      </w:r>
      <w:r w:rsidR="009E5C75">
        <w:rPr>
          <w:rFonts w:ascii="Arial" w:hAnsi="Arial" w:cs="Arial"/>
          <w:sz w:val="21"/>
          <w:szCs w:val="21"/>
        </w:rPr>
        <w:t>32</w:t>
      </w:r>
      <w:r w:rsidRPr="00C02A67">
        <w:rPr>
          <w:rFonts w:ascii="Arial" w:hAnsi="Arial" w:cs="Arial"/>
          <w:sz w:val="21"/>
          <w:szCs w:val="21"/>
        </w:rPr>
        <w:t>,</w:t>
      </w:r>
      <w:r w:rsidR="009E5C75">
        <w:rPr>
          <w:rFonts w:ascii="Arial" w:hAnsi="Arial" w:cs="Arial"/>
          <w:sz w:val="21"/>
          <w:szCs w:val="21"/>
        </w:rPr>
        <w:t>142</w:t>
      </w:r>
      <w:r w:rsidRPr="00C02A67">
        <w:rPr>
          <w:rFonts w:ascii="Arial" w:hAnsi="Arial" w:cs="Arial"/>
          <w:sz w:val="21"/>
          <w:szCs w:val="21"/>
        </w:rPr>
        <w:t xml:space="preserve">) - </w:t>
      </w:r>
      <w:r w:rsidR="009E5C75">
        <w:rPr>
          <w:rFonts w:ascii="Arial" w:hAnsi="Arial" w:cs="Arial"/>
          <w:sz w:val="21"/>
          <w:szCs w:val="21"/>
        </w:rPr>
        <w:t>1</w:t>
      </w:r>
      <w:r w:rsidRPr="00C02A67">
        <w:rPr>
          <w:rFonts w:ascii="Arial" w:hAnsi="Arial" w:cs="Arial"/>
          <w:sz w:val="21"/>
          <w:szCs w:val="21"/>
        </w:rPr>
        <w:t xml:space="preserve"> to 1 trauma counselling for victims of crime.</w:t>
      </w:r>
    </w:p>
    <w:p w14:paraId="7CC8BB56" w14:textId="27B244A6" w:rsidR="003D50B7" w:rsidRPr="003D50B7" w:rsidRDefault="003D50B7"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jc w:val="both"/>
        <w:rPr>
          <w:rFonts w:ascii="Arial" w:hAnsi="Arial" w:cs="Arial"/>
          <w:b/>
          <w:bCs/>
          <w:i/>
          <w:iCs/>
          <w:sz w:val="21"/>
          <w:szCs w:val="21"/>
        </w:rPr>
      </w:pPr>
      <w:r w:rsidRPr="003D50B7">
        <w:rPr>
          <w:rFonts w:ascii="Arial" w:hAnsi="Arial" w:cs="Arial"/>
          <w:b/>
          <w:bCs/>
          <w:i/>
          <w:iCs/>
          <w:sz w:val="21"/>
          <w:szCs w:val="21"/>
        </w:rPr>
        <w:t>Outcomes</w:t>
      </w:r>
    </w:p>
    <w:p w14:paraId="3BC7DACD" w14:textId="77777777"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AAFDA</w:t>
      </w:r>
      <w:r w:rsidRPr="003D50B7">
        <w:rPr>
          <w:rFonts w:ascii="Arial" w:hAnsi="Arial" w:cs="Arial"/>
          <w:i/>
          <w:iCs/>
          <w:sz w:val="21"/>
          <w:szCs w:val="21"/>
        </w:rPr>
        <w:t xml:space="preserve"> supported 6 families impacted by domestic homicide, all of whom reported being better able to cope and build resilience moving forwards with daily life.</w:t>
      </w:r>
    </w:p>
    <w:p w14:paraId="7D21B2C6" w14:textId="77777777"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Choices Support</w:t>
      </w:r>
      <w:r w:rsidRPr="003D50B7">
        <w:rPr>
          <w:rFonts w:ascii="Arial" w:hAnsi="Arial" w:cs="Arial"/>
          <w:i/>
          <w:iCs/>
          <w:sz w:val="21"/>
          <w:szCs w:val="21"/>
        </w:rPr>
        <w:t xml:space="preserve"> supported 30 individuals, with two feeling able to report the crime to police after receiving support. 100% reported improved health and wellbeing and better able to cope with aspects of everyday life.</w:t>
      </w:r>
    </w:p>
    <w:p w14:paraId="10D46100" w14:textId="77777777"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Dads Unlimited</w:t>
      </w:r>
      <w:r w:rsidRPr="003D50B7">
        <w:rPr>
          <w:rFonts w:ascii="Arial" w:hAnsi="Arial" w:cs="Arial"/>
          <w:i/>
          <w:iCs/>
          <w:sz w:val="21"/>
          <w:szCs w:val="21"/>
        </w:rPr>
        <w:t xml:space="preserve"> received 138 new referrals, with 63 engaged with other support services, 5 feeling able to report the crime to police after receiving support and 45 reporting they were better able to cope and build resilience moving forwards with daily life. Also saw increased complexity of cases, including high levels of suicide ideation.</w:t>
      </w:r>
    </w:p>
    <w:p w14:paraId="3E99F546" w14:textId="77777777"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Dandelion Time</w:t>
      </w:r>
      <w:r w:rsidRPr="003D50B7">
        <w:rPr>
          <w:rFonts w:ascii="Arial" w:hAnsi="Arial" w:cs="Arial"/>
          <w:i/>
          <w:iCs/>
          <w:sz w:val="21"/>
          <w:szCs w:val="21"/>
        </w:rPr>
        <w:t xml:space="preserve"> supported 32 children and their families, with 28 reporting they were better able to cope and build resilience moving forwards with daily life.</w:t>
      </w:r>
    </w:p>
    <w:p w14:paraId="336341B7" w14:textId="77777777"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DAVSS</w:t>
      </w:r>
      <w:r w:rsidRPr="003D50B7">
        <w:rPr>
          <w:rFonts w:ascii="Arial" w:hAnsi="Arial" w:cs="Arial"/>
          <w:i/>
          <w:iCs/>
          <w:sz w:val="21"/>
          <w:szCs w:val="21"/>
        </w:rPr>
        <w:t xml:space="preserve"> received 429 referrals, with 173 referred to other support services following the identification of additional needs. The service provided support with legal advice including obtaining non molestation orders, prohibitive steps orders and child arrangement orders, pro bono solicitor appointments and provision of Mackenzie friends.</w:t>
      </w:r>
    </w:p>
    <w:p w14:paraId="01DCE7AB" w14:textId="7D004A79"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EKRCC</w:t>
      </w:r>
      <w:r w:rsidRPr="003D50B7">
        <w:rPr>
          <w:rFonts w:ascii="Arial" w:hAnsi="Arial" w:cs="Arial"/>
          <w:i/>
          <w:iCs/>
          <w:sz w:val="21"/>
          <w:szCs w:val="21"/>
        </w:rPr>
        <w:t xml:space="preserve"> received 100 referrals</w:t>
      </w:r>
      <w:r w:rsidR="00C95890">
        <w:rPr>
          <w:rFonts w:ascii="Arial" w:hAnsi="Arial" w:cs="Arial"/>
          <w:i/>
          <w:iCs/>
          <w:sz w:val="21"/>
          <w:szCs w:val="21"/>
        </w:rPr>
        <w:t>,</w:t>
      </w:r>
      <w:r w:rsidRPr="003D50B7">
        <w:rPr>
          <w:rFonts w:ascii="Arial" w:hAnsi="Arial" w:cs="Arial"/>
          <w:i/>
          <w:iCs/>
          <w:sz w:val="21"/>
          <w:szCs w:val="21"/>
        </w:rPr>
        <w:t xml:space="preserve"> with 98 clients reporting they were better able to cope and build resilience moving forwards with daily life.</w:t>
      </w:r>
    </w:p>
    <w:p w14:paraId="12B04AF7" w14:textId="77777777" w:rsidR="003D50B7" w:rsidRPr="003D50B7" w:rsidRDefault="003D50B7" w:rsidP="00340025">
      <w:pPr>
        <w:pStyle w:val="ListParagraph"/>
        <w:numPr>
          <w:ilvl w:val="0"/>
          <w:numId w:val="20"/>
        </w:num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3D50B7">
        <w:rPr>
          <w:rFonts w:ascii="Arial" w:hAnsi="Arial" w:cs="Arial"/>
          <w:i/>
          <w:iCs/>
          <w:sz w:val="21"/>
          <w:szCs w:val="21"/>
          <w:u w:val="single"/>
        </w:rPr>
        <w:t>Rubicon Cares</w:t>
      </w:r>
      <w:r w:rsidRPr="003D50B7">
        <w:rPr>
          <w:rFonts w:ascii="Arial" w:hAnsi="Arial" w:cs="Arial"/>
          <w:i/>
          <w:iCs/>
          <w:sz w:val="21"/>
          <w:szCs w:val="21"/>
        </w:rPr>
        <w:t xml:space="preserve"> received 41 referrals, with 15 referred to other support services following the identification of additional needs.</w:t>
      </w:r>
    </w:p>
    <w:p w14:paraId="5D6FEBD2" w14:textId="4EBD42BD" w:rsidR="00740857" w:rsidRPr="00C8735C" w:rsidRDefault="00605227" w:rsidP="00340025">
      <w:pPr>
        <w:spacing w:before="120" w:after="80"/>
        <w:jc w:val="both"/>
        <w:rPr>
          <w:rFonts w:ascii="Arial" w:hAnsi="Arial" w:cs="Arial"/>
          <w:b/>
          <w:bCs/>
          <w:sz w:val="21"/>
          <w:szCs w:val="21"/>
        </w:rPr>
      </w:pPr>
      <w:r>
        <w:rPr>
          <w:rFonts w:ascii="Arial" w:hAnsi="Arial" w:cs="Arial"/>
          <w:b/>
          <w:bCs/>
          <w:sz w:val="21"/>
          <w:szCs w:val="21"/>
        </w:rPr>
        <w:t xml:space="preserve">1.2  </w:t>
      </w:r>
      <w:r w:rsidR="00722124">
        <w:rPr>
          <w:rFonts w:ascii="Arial" w:hAnsi="Arial" w:cs="Arial"/>
          <w:b/>
          <w:bCs/>
          <w:sz w:val="21"/>
          <w:szCs w:val="21"/>
        </w:rPr>
        <w:t>DA</w:t>
      </w:r>
      <w:r w:rsidR="006D0342">
        <w:rPr>
          <w:rFonts w:ascii="Arial" w:hAnsi="Arial" w:cs="Arial"/>
          <w:b/>
          <w:bCs/>
          <w:sz w:val="21"/>
          <w:szCs w:val="21"/>
        </w:rPr>
        <w:t xml:space="preserve"> </w:t>
      </w:r>
      <w:r w:rsidR="00722124">
        <w:rPr>
          <w:rFonts w:ascii="Arial" w:hAnsi="Arial" w:cs="Arial"/>
          <w:b/>
          <w:bCs/>
          <w:sz w:val="21"/>
          <w:szCs w:val="21"/>
        </w:rPr>
        <w:t>/</w:t>
      </w:r>
      <w:r w:rsidR="006D0342">
        <w:rPr>
          <w:rFonts w:ascii="Arial" w:hAnsi="Arial" w:cs="Arial"/>
          <w:b/>
          <w:bCs/>
          <w:sz w:val="21"/>
          <w:szCs w:val="21"/>
        </w:rPr>
        <w:t xml:space="preserve"> </w:t>
      </w:r>
      <w:r w:rsidR="00722124">
        <w:rPr>
          <w:rFonts w:ascii="Arial" w:hAnsi="Arial" w:cs="Arial"/>
          <w:b/>
          <w:bCs/>
          <w:sz w:val="21"/>
          <w:szCs w:val="21"/>
        </w:rPr>
        <w:t>SV Rin</w:t>
      </w:r>
      <w:r w:rsidR="00E310F9">
        <w:rPr>
          <w:rFonts w:ascii="Arial" w:hAnsi="Arial" w:cs="Arial"/>
          <w:b/>
          <w:bCs/>
          <w:sz w:val="21"/>
          <w:szCs w:val="21"/>
        </w:rPr>
        <w:t>gfenced Funding</w:t>
      </w:r>
    </w:p>
    <w:p w14:paraId="3A3C414E" w14:textId="48406553" w:rsidR="005A3BE7" w:rsidRDefault="00405AD0" w:rsidP="00340025">
      <w:pPr>
        <w:jc w:val="both"/>
        <w:rPr>
          <w:rFonts w:ascii="Arial" w:hAnsi="Arial" w:cs="Arial"/>
          <w:sz w:val="21"/>
          <w:szCs w:val="21"/>
        </w:rPr>
      </w:pPr>
      <w:r w:rsidRPr="00405AD0">
        <w:rPr>
          <w:rFonts w:ascii="Arial" w:hAnsi="Arial" w:cs="Arial"/>
          <w:sz w:val="21"/>
          <w:szCs w:val="21"/>
        </w:rPr>
        <w:t>In March 2022, the M</w:t>
      </w:r>
      <w:r w:rsidR="009C19C1">
        <w:rPr>
          <w:rFonts w:ascii="Arial" w:hAnsi="Arial" w:cs="Arial"/>
          <w:sz w:val="21"/>
          <w:szCs w:val="21"/>
        </w:rPr>
        <w:t>o</w:t>
      </w:r>
      <w:r w:rsidRPr="00405AD0">
        <w:rPr>
          <w:rFonts w:ascii="Arial" w:hAnsi="Arial" w:cs="Arial"/>
          <w:sz w:val="21"/>
          <w:szCs w:val="21"/>
        </w:rPr>
        <w:t>J announced an additional £15.7m funding for PCCs nationally to provide tailored support to female and</w:t>
      </w:r>
      <w:r w:rsidR="005A3BE7">
        <w:rPr>
          <w:rFonts w:ascii="Arial" w:hAnsi="Arial" w:cs="Arial"/>
          <w:sz w:val="21"/>
          <w:szCs w:val="21"/>
        </w:rPr>
        <w:t xml:space="preserve"> </w:t>
      </w:r>
      <w:r w:rsidRPr="00405AD0">
        <w:rPr>
          <w:rFonts w:ascii="Arial" w:hAnsi="Arial" w:cs="Arial"/>
          <w:sz w:val="21"/>
          <w:szCs w:val="21"/>
        </w:rPr>
        <w:t>male victims who ha</w:t>
      </w:r>
      <w:r>
        <w:rPr>
          <w:rFonts w:ascii="Arial" w:hAnsi="Arial" w:cs="Arial"/>
          <w:sz w:val="21"/>
          <w:szCs w:val="21"/>
        </w:rPr>
        <w:t>d</w:t>
      </w:r>
      <w:r w:rsidRPr="00405AD0">
        <w:rPr>
          <w:rFonts w:ascii="Arial" w:hAnsi="Arial" w:cs="Arial"/>
          <w:sz w:val="21"/>
          <w:szCs w:val="21"/>
        </w:rPr>
        <w:t xml:space="preserve"> experienced DA, rape, or </w:t>
      </w:r>
      <w:r w:rsidR="001F7E16">
        <w:rPr>
          <w:rFonts w:ascii="Arial" w:hAnsi="Arial" w:cs="Arial"/>
          <w:sz w:val="21"/>
          <w:szCs w:val="21"/>
        </w:rPr>
        <w:t>SA</w:t>
      </w:r>
      <w:r w:rsidRPr="00405AD0">
        <w:rPr>
          <w:rFonts w:ascii="Arial" w:hAnsi="Arial" w:cs="Arial"/>
          <w:sz w:val="21"/>
          <w:szCs w:val="21"/>
        </w:rPr>
        <w:t xml:space="preserve"> at any point in their life. Th</w:t>
      </w:r>
      <w:r w:rsidR="005A3BE7">
        <w:rPr>
          <w:rFonts w:ascii="Arial" w:hAnsi="Arial" w:cs="Arial"/>
          <w:sz w:val="21"/>
          <w:szCs w:val="21"/>
        </w:rPr>
        <w:t>e</w:t>
      </w:r>
      <w:r w:rsidRPr="00405AD0">
        <w:rPr>
          <w:rFonts w:ascii="Arial" w:hAnsi="Arial" w:cs="Arial"/>
          <w:sz w:val="21"/>
          <w:szCs w:val="21"/>
        </w:rPr>
        <w:t xml:space="preserve"> funding was for both adults and </w:t>
      </w:r>
      <w:r w:rsidR="00D42BDD">
        <w:rPr>
          <w:rFonts w:ascii="Arial" w:hAnsi="Arial" w:cs="Arial"/>
          <w:sz w:val="21"/>
          <w:szCs w:val="21"/>
        </w:rPr>
        <w:t>C&amp;YP</w:t>
      </w:r>
      <w:r w:rsidRPr="00405AD0">
        <w:rPr>
          <w:rFonts w:ascii="Arial" w:hAnsi="Arial" w:cs="Arial"/>
          <w:sz w:val="21"/>
          <w:szCs w:val="21"/>
        </w:rPr>
        <w:t xml:space="preserve">. </w:t>
      </w:r>
    </w:p>
    <w:p w14:paraId="29B6C0F1" w14:textId="45453714" w:rsidR="00740857" w:rsidRPr="00C8735C" w:rsidRDefault="00405AD0" w:rsidP="00340025">
      <w:pPr>
        <w:spacing w:before="40"/>
        <w:jc w:val="both"/>
        <w:rPr>
          <w:rFonts w:ascii="Arial" w:hAnsi="Arial" w:cs="Arial"/>
          <w:sz w:val="21"/>
          <w:szCs w:val="21"/>
        </w:rPr>
      </w:pPr>
      <w:r w:rsidRPr="00405AD0">
        <w:rPr>
          <w:rFonts w:ascii="Arial" w:hAnsi="Arial" w:cs="Arial"/>
          <w:sz w:val="21"/>
          <w:szCs w:val="21"/>
        </w:rPr>
        <w:t xml:space="preserve">My team submitted a detailed </w:t>
      </w:r>
      <w:r>
        <w:rPr>
          <w:rFonts w:ascii="Arial" w:hAnsi="Arial" w:cs="Arial"/>
          <w:sz w:val="21"/>
          <w:szCs w:val="21"/>
        </w:rPr>
        <w:t>N</w:t>
      </w:r>
      <w:r w:rsidRPr="00405AD0">
        <w:rPr>
          <w:rFonts w:ascii="Arial" w:hAnsi="Arial" w:cs="Arial"/>
          <w:sz w:val="21"/>
          <w:szCs w:val="21"/>
        </w:rPr>
        <w:t xml:space="preserve">eeds </w:t>
      </w:r>
      <w:r>
        <w:rPr>
          <w:rFonts w:ascii="Arial" w:hAnsi="Arial" w:cs="Arial"/>
          <w:sz w:val="21"/>
          <w:szCs w:val="21"/>
        </w:rPr>
        <w:t>A</w:t>
      </w:r>
      <w:r w:rsidRPr="00405AD0">
        <w:rPr>
          <w:rFonts w:ascii="Arial" w:hAnsi="Arial" w:cs="Arial"/>
          <w:sz w:val="21"/>
          <w:szCs w:val="21"/>
        </w:rPr>
        <w:t xml:space="preserve">ssessment setting out the demand for services and were successful in securing £664,540.39 per annum </w:t>
      </w:r>
      <w:r w:rsidR="00801C97">
        <w:rPr>
          <w:rFonts w:ascii="Arial" w:hAnsi="Arial" w:cs="Arial"/>
          <w:sz w:val="21"/>
          <w:szCs w:val="21"/>
        </w:rPr>
        <w:t xml:space="preserve">for </w:t>
      </w:r>
      <w:r w:rsidRPr="00405AD0">
        <w:rPr>
          <w:rFonts w:ascii="Arial" w:hAnsi="Arial" w:cs="Arial"/>
          <w:sz w:val="21"/>
          <w:szCs w:val="21"/>
        </w:rPr>
        <w:t xml:space="preserve">three years </w:t>
      </w:r>
      <w:r w:rsidR="00801C97">
        <w:rPr>
          <w:rFonts w:ascii="Arial" w:hAnsi="Arial" w:cs="Arial"/>
          <w:sz w:val="21"/>
          <w:szCs w:val="21"/>
        </w:rPr>
        <w:t>(</w:t>
      </w:r>
      <w:r w:rsidRPr="00405AD0">
        <w:rPr>
          <w:rFonts w:ascii="Arial" w:hAnsi="Arial" w:cs="Arial"/>
          <w:sz w:val="21"/>
          <w:szCs w:val="21"/>
        </w:rPr>
        <w:t>2022/23 to 2024/25</w:t>
      </w:r>
      <w:r w:rsidR="00801C97">
        <w:rPr>
          <w:rFonts w:ascii="Arial" w:hAnsi="Arial" w:cs="Arial"/>
          <w:sz w:val="21"/>
          <w:szCs w:val="21"/>
        </w:rPr>
        <w:t>)</w:t>
      </w:r>
      <w:r w:rsidRPr="00405AD0">
        <w:rPr>
          <w:rFonts w:ascii="Arial" w:hAnsi="Arial" w:cs="Arial"/>
          <w:sz w:val="21"/>
          <w:szCs w:val="21"/>
        </w:rPr>
        <w:t>.</w:t>
      </w:r>
    </w:p>
    <w:p w14:paraId="6314955F" w14:textId="08E861AE" w:rsidR="00740857" w:rsidRPr="00C8735C" w:rsidRDefault="00740857" w:rsidP="00340025">
      <w:pPr>
        <w:spacing w:before="40"/>
        <w:jc w:val="both"/>
        <w:rPr>
          <w:rFonts w:ascii="Arial" w:hAnsi="Arial" w:cs="Arial"/>
          <w:sz w:val="21"/>
          <w:szCs w:val="21"/>
        </w:rPr>
      </w:pPr>
      <w:r w:rsidRPr="00C8735C">
        <w:rPr>
          <w:rFonts w:ascii="Arial" w:hAnsi="Arial" w:cs="Arial"/>
          <w:sz w:val="21"/>
          <w:szCs w:val="21"/>
        </w:rPr>
        <w:t xml:space="preserve">The </w:t>
      </w:r>
      <w:r w:rsidR="00D071E0">
        <w:rPr>
          <w:rFonts w:ascii="Arial" w:hAnsi="Arial" w:cs="Arial"/>
          <w:sz w:val="21"/>
          <w:szCs w:val="21"/>
        </w:rPr>
        <w:t xml:space="preserve">organisations </w:t>
      </w:r>
      <w:r w:rsidR="00696B25">
        <w:rPr>
          <w:rFonts w:ascii="Arial" w:hAnsi="Arial" w:cs="Arial"/>
          <w:sz w:val="21"/>
          <w:szCs w:val="21"/>
        </w:rPr>
        <w:t xml:space="preserve">and projects funded </w:t>
      </w:r>
      <w:r w:rsidR="003507B6">
        <w:rPr>
          <w:rFonts w:ascii="Arial" w:hAnsi="Arial" w:cs="Arial"/>
          <w:sz w:val="21"/>
          <w:szCs w:val="21"/>
        </w:rPr>
        <w:t>are</w:t>
      </w:r>
      <w:r w:rsidRPr="00C8735C">
        <w:rPr>
          <w:rFonts w:ascii="Arial" w:hAnsi="Arial" w:cs="Arial"/>
          <w:sz w:val="21"/>
          <w:szCs w:val="21"/>
        </w:rPr>
        <w:t>:</w:t>
      </w:r>
    </w:p>
    <w:p w14:paraId="27B343B7" w14:textId="37DECBE6" w:rsidR="00740857" w:rsidRPr="00C8735C" w:rsidRDefault="00740857" w:rsidP="00A5666F">
      <w:pPr>
        <w:pStyle w:val="ListParagraph"/>
        <w:numPr>
          <w:ilvl w:val="0"/>
          <w:numId w:val="42"/>
        </w:numPr>
        <w:contextualSpacing w:val="0"/>
        <w:jc w:val="both"/>
        <w:rPr>
          <w:rFonts w:ascii="Arial" w:hAnsi="Arial" w:cs="Arial"/>
          <w:sz w:val="21"/>
          <w:szCs w:val="21"/>
        </w:rPr>
      </w:pPr>
      <w:r w:rsidRPr="00C8735C">
        <w:rPr>
          <w:rFonts w:ascii="Arial" w:hAnsi="Arial" w:cs="Arial"/>
          <w:sz w:val="21"/>
          <w:szCs w:val="21"/>
          <w:u w:val="single"/>
        </w:rPr>
        <w:t>Dad’s Unlimited</w:t>
      </w:r>
      <w:r w:rsidRPr="00C8735C">
        <w:rPr>
          <w:rFonts w:ascii="Arial" w:hAnsi="Arial" w:cs="Arial"/>
          <w:sz w:val="21"/>
          <w:szCs w:val="21"/>
        </w:rPr>
        <w:t xml:space="preserve"> (</w:t>
      </w:r>
      <w:r w:rsidR="00F055D9">
        <w:rPr>
          <w:rFonts w:ascii="Arial" w:hAnsi="Arial" w:cs="Arial"/>
          <w:sz w:val="21"/>
          <w:szCs w:val="21"/>
        </w:rPr>
        <w:t>£</w:t>
      </w:r>
      <w:r w:rsidR="00696B25">
        <w:rPr>
          <w:rFonts w:ascii="Arial" w:hAnsi="Arial" w:cs="Arial"/>
          <w:sz w:val="21"/>
          <w:szCs w:val="21"/>
        </w:rPr>
        <w:t>96</w:t>
      </w:r>
      <w:r w:rsidRPr="00C8735C">
        <w:rPr>
          <w:rFonts w:ascii="Arial" w:hAnsi="Arial" w:cs="Arial"/>
          <w:sz w:val="21"/>
          <w:szCs w:val="21"/>
        </w:rPr>
        <w:t>,</w:t>
      </w:r>
      <w:r w:rsidR="004900BC">
        <w:rPr>
          <w:rFonts w:ascii="Arial" w:hAnsi="Arial" w:cs="Arial"/>
          <w:sz w:val="21"/>
          <w:szCs w:val="21"/>
        </w:rPr>
        <w:t>512</w:t>
      </w:r>
      <w:r w:rsidRPr="00C8735C">
        <w:rPr>
          <w:rFonts w:ascii="Arial" w:hAnsi="Arial" w:cs="Arial"/>
          <w:sz w:val="21"/>
          <w:szCs w:val="21"/>
        </w:rPr>
        <w:t xml:space="preserve">) - </w:t>
      </w:r>
      <w:r w:rsidR="008D3D14" w:rsidRPr="008D3D14">
        <w:rPr>
          <w:rFonts w:ascii="Arial" w:hAnsi="Arial" w:cs="Arial"/>
          <w:sz w:val="21"/>
          <w:szCs w:val="21"/>
        </w:rPr>
        <w:t>1 x Mentor, 1 x Court Support Worker and 1 x DA Caseworker to support men rebuild their lives following DA</w:t>
      </w:r>
      <w:r w:rsidRPr="00C8735C">
        <w:rPr>
          <w:rFonts w:ascii="Arial" w:hAnsi="Arial" w:cs="Arial"/>
          <w:sz w:val="21"/>
          <w:szCs w:val="21"/>
        </w:rPr>
        <w:t>.</w:t>
      </w:r>
    </w:p>
    <w:p w14:paraId="23399408" w14:textId="53E5B67F" w:rsidR="00740857" w:rsidRPr="00C8735C" w:rsidRDefault="00237A4B"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Daisy Chain</w:t>
      </w:r>
      <w:r w:rsidR="00740857" w:rsidRPr="00C8735C">
        <w:rPr>
          <w:rFonts w:ascii="Arial" w:hAnsi="Arial" w:cs="Arial"/>
          <w:sz w:val="21"/>
          <w:szCs w:val="21"/>
        </w:rPr>
        <w:t xml:space="preserve"> (£</w:t>
      </w:r>
      <w:r>
        <w:rPr>
          <w:rFonts w:ascii="Arial" w:hAnsi="Arial" w:cs="Arial"/>
          <w:sz w:val="21"/>
          <w:szCs w:val="21"/>
        </w:rPr>
        <w:t>45</w:t>
      </w:r>
      <w:r w:rsidR="00740857" w:rsidRPr="00C8735C">
        <w:rPr>
          <w:rFonts w:ascii="Arial" w:hAnsi="Arial" w:cs="Arial"/>
          <w:sz w:val="21"/>
          <w:szCs w:val="21"/>
        </w:rPr>
        <w:t>,</w:t>
      </w:r>
      <w:r>
        <w:rPr>
          <w:rFonts w:ascii="Arial" w:hAnsi="Arial" w:cs="Arial"/>
          <w:sz w:val="21"/>
          <w:szCs w:val="21"/>
        </w:rPr>
        <w:t>000</w:t>
      </w:r>
      <w:r w:rsidR="00740857" w:rsidRPr="00C8735C">
        <w:rPr>
          <w:rFonts w:ascii="Arial" w:hAnsi="Arial" w:cs="Arial"/>
          <w:sz w:val="21"/>
          <w:szCs w:val="21"/>
        </w:rPr>
        <w:t xml:space="preserve">) - </w:t>
      </w:r>
      <w:r w:rsidR="007B40DE" w:rsidRPr="007B40DE">
        <w:rPr>
          <w:rFonts w:ascii="Arial" w:hAnsi="Arial" w:cs="Arial"/>
          <w:sz w:val="21"/>
          <w:szCs w:val="21"/>
        </w:rPr>
        <w:t>Pro-bono legal advice for DA and SA victims not eligible for legal aid</w:t>
      </w:r>
      <w:r w:rsidR="00740857" w:rsidRPr="00C8735C">
        <w:rPr>
          <w:rFonts w:ascii="Arial" w:hAnsi="Arial" w:cs="Arial"/>
          <w:sz w:val="21"/>
          <w:szCs w:val="21"/>
        </w:rPr>
        <w:t>.</w:t>
      </w:r>
    </w:p>
    <w:p w14:paraId="72F0B47F" w14:textId="2AD4680E" w:rsidR="00740857" w:rsidRPr="00E2712B" w:rsidRDefault="007B40DE"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Dandelion Time</w:t>
      </w:r>
      <w:r w:rsidR="00740857" w:rsidRPr="00C8735C">
        <w:rPr>
          <w:rFonts w:ascii="Arial" w:hAnsi="Arial" w:cs="Arial"/>
          <w:sz w:val="21"/>
          <w:szCs w:val="21"/>
        </w:rPr>
        <w:t xml:space="preserve"> (£3</w:t>
      </w:r>
      <w:r w:rsidR="00902547">
        <w:rPr>
          <w:rFonts w:ascii="Arial" w:hAnsi="Arial" w:cs="Arial"/>
          <w:sz w:val="21"/>
          <w:szCs w:val="21"/>
        </w:rPr>
        <w:t>1</w:t>
      </w:r>
      <w:r w:rsidR="00740857" w:rsidRPr="00C8735C">
        <w:rPr>
          <w:rFonts w:ascii="Arial" w:hAnsi="Arial" w:cs="Arial"/>
          <w:sz w:val="21"/>
          <w:szCs w:val="21"/>
        </w:rPr>
        <w:t>,8</w:t>
      </w:r>
      <w:r w:rsidR="00902547">
        <w:rPr>
          <w:rFonts w:ascii="Arial" w:hAnsi="Arial" w:cs="Arial"/>
          <w:sz w:val="21"/>
          <w:szCs w:val="21"/>
        </w:rPr>
        <w:t>41</w:t>
      </w:r>
      <w:r w:rsidR="00740857" w:rsidRPr="00C8735C">
        <w:rPr>
          <w:rFonts w:ascii="Arial" w:hAnsi="Arial" w:cs="Arial"/>
          <w:sz w:val="21"/>
          <w:szCs w:val="21"/>
        </w:rPr>
        <w:t xml:space="preserve">) - </w:t>
      </w:r>
      <w:r w:rsidR="00E2712B" w:rsidRPr="00E2712B">
        <w:rPr>
          <w:rFonts w:ascii="Arial" w:hAnsi="Arial" w:cs="Arial"/>
          <w:sz w:val="21"/>
          <w:szCs w:val="21"/>
        </w:rPr>
        <w:t>1 x Caseworker to support delivery of the family support programme for children and families affected by DA and SA</w:t>
      </w:r>
      <w:r w:rsidR="00740857" w:rsidRPr="00E2712B">
        <w:rPr>
          <w:rFonts w:ascii="Arial" w:hAnsi="Arial" w:cs="Arial"/>
          <w:sz w:val="21"/>
          <w:szCs w:val="21"/>
        </w:rPr>
        <w:t>.</w:t>
      </w:r>
    </w:p>
    <w:p w14:paraId="174951D1" w14:textId="47978863" w:rsidR="00740857" w:rsidRPr="00C8735C" w:rsidRDefault="001E1CCF"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DAVSS</w:t>
      </w:r>
      <w:r w:rsidR="00740857" w:rsidRPr="00C8735C">
        <w:rPr>
          <w:rFonts w:ascii="Arial" w:hAnsi="Arial" w:cs="Arial"/>
          <w:sz w:val="21"/>
          <w:szCs w:val="21"/>
        </w:rPr>
        <w:t xml:space="preserve"> (£</w:t>
      </w:r>
      <w:r>
        <w:rPr>
          <w:rFonts w:ascii="Arial" w:hAnsi="Arial" w:cs="Arial"/>
          <w:sz w:val="21"/>
          <w:szCs w:val="21"/>
        </w:rPr>
        <w:t>2</w:t>
      </w:r>
      <w:r w:rsidR="00740857" w:rsidRPr="00C8735C">
        <w:rPr>
          <w:rFonts w:ascii="Arial" w:hAnsi="Arial" w:cs="Arial"/>
          <w:sz w:val="21"/>
          <w:szCs w:val="21"/>
        </w:rPr>
        <w:t>4,</w:t>
      </w:r>
      <w:r>
        <w:rPr>
          <w:rFonts w:ascii="Arial" w:hAnsi="Arial" w:cs="Arial"/>
          <w:sz w:val="21"/>
          <w:szCs w:val="21"/>
        </w:rPr>
        <w:t>922</w:t>
      </w:r>
      <w:r w:rsidR="00740857" w:rsidRPr="00C8735C">
        <w:rPr>
          <w:rFonts w:ascii="Arial" w:hAnsi="Arial" w:cs="Arial"/>
          <w:sz w:val="21"/>
          <w:szCs w:val="21"/>
        </w:rPr>
        <w:t xml:space="preserve">) - </w:t>
      </w:r>
      <w:r w:rsidR="008F01EA" w:rsidRPr="008F01EA">
        <w:rPr>
          <w:rFonts w:ascii="Arial" w:hAnsi="Arial" w:cs="Arial"/>
          <w:sz w:val="21"/>
          <w:szCs w:val="21"/>
        </w:rPr>
        <w:t xml:space="preserve">2 x </w:t>
      </w:r>
      <w:r w:rsidR="00F055D9">
        <w:rPr>
          <w:rFonts w:ascii="Arial" w:hAnsi="Arial" w:cs="Arial"/>
          <w:sz w:val="21"/>
          <w:szCs w:val="21"/>
        </w:rPr>
        <w:t>S</w:t>
      </w:r>
      <w:r w:rsidR="008F01EA" w:rsidRPr="008F01EA">
        <w:rPr>
          <w:rFonts w:ascii="Arial" w:hAnsi="Arial" w:cs="Arial"/>
          <w:sz w:val="21"/>
          <w:szCs w:val="21"/>
        </w:rPr>
        <w:t xml:space="preserve">upport </w:t>
      </w:r>
      <w:r w:rsidR="00F055D9">
        <w:rPr>
          <w:rFonts w:ascii="Arial" w:hAnsi="Arial" w:cs="Arial"/>
          <w:sz w:val="21"/>
          <w:szCs w:val="21"/>
        </w:rPr>
        <w:t>W</w:t>
      </w:r>
      <w:r w:rsidR="008F01EA" w:rsidRPr="008F01EA">
        <w:rPr>
          <w:rFonts w:ascii="Arial" w:hAnsi="Arial" w:cs="Arial"/>
          <w:sz w:val="21"/>
          <w:szCs w:val="21"/>
        </w:rPr>
        <w:t xml:space="preserve">orkers </w:t>
      </w:r>
      <w:r w:rsidR="008F01EA">
        <w:rPr>
          <w:rFonts w:ascii="Arial" w:hAnsi="Arial" w:cs="Arial"/>
          <w:sz w:val="21"/>
          <w:szCs w:val="21"/>
        </w:rPr>
        <w:t xml:space="preserve">to provide </w:t>
      </w:r>
      <w:r w:rsidR="008F01EA" w:rsidRPr="008F01EA">
        <w:rPr>
          <w:rFonts w:ascii="Arial" w:hAnsi="Arial" w:cs="Arial"/>
          <w:sz w:val="21"/>
          <w:szCs w:val="21"/>
        </w:rPr>
        <w:t>advocacy and legal support to DA victims in West Kent</w:t>
      </w:r>
      <w:r w:rsidR="00740857" w:rsidRPr="00C8735C">
        <w:rPr>
          <w:rFonts w:ascii="Arial" w:hAnsi="Arial" w:cs="Arial"/>
          <w:sz w:val="21"/>
          <w:szCs w:val="21"/>
        </w:rPr>
        <w:t>.</w:t>
      </w:r>
    </w:p>
    <w:p w14:paraId="77E29276" w14:textId="54A45416" w:rsidR="005C41ED" w:rsidRDefault="008F01EA"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 xml:space="preserve">Family </w:t>
      </w:r>
      <w:r w:rsidRPr="00F76C58">
        <w:rPr>
          <w:rFonts w:ascii="Arial" w:hAnsi="Arial" w:cs="Arial"/>
          <w:sz w:val="21"/>
          <w:szCs w:val="21"/>
          <w:u w:val="single"/>
        </w:rPr>
        <w:t>Matters</w:t>
      </w:r>
      <w:r w:rsidR="00740857" w:rsidRPr="00F76C58">
        <w:rPr>
          <w:rFonts w:ascii="Arial" w:hAnsi="Arial" w:cs="Arial"/>
          <w:sz w:val="21"/>
          <w:szCs w:val="21"/>
        </w:rPr>
        <w:t xml:space="preserve"> (£</w:t>
      </w:r>
      <w:r w:rsidR="009D4F40" w:rsidRPr="00F76C58">
        <w:rPr>
          <w:rFonts w:ascii="Arial" w:hAnsi="Arial" w:cs="Arial"/>
          <w:sz w:val="21"/>
          <w:szCs w:val="21"/>
        </w:rPr>
        <w:t>28</w:t>
      </w:r>
      <w:r w:rsidR="00740857" w:rsidRPr="00F76C58">
        <w:rPr>
          <w:rFonts w:ascii="Arial" w:hAnsi="Arial" w:cs="Arial"/>
          <w:sz w:val="21"/>
          <w:szCs w:val="21"/>
        </w:rPr>
        <w:t>,</w:t>
      </w:r>
      <w:r w:rsidR="00F76C58" w:rsidRPr="00F76C58">
        <w:rPr>
          <w:rFonts w:ascii="Arial" w:hAnsi="Arial" w:cs="Arial"/>
          <w:sz w:val="21"/>
          <w:szCs w:val="21"/>
        </w:rPr>
        <w:t>460</w:t>
      </w:r>
      <w:r w:rsidR="00740857" w:rsidRPr="00F76C58">
        <w:rPr>
          <w:rFonts w:ascii="Arial" w:hAnsi="Arial" w:cs="Arial"/>
          <w:sz w:val="21"/>
          <w:szCs w:val="21"/>
        </w:rPr>
        <w:t xml:space="preserve">) - </w:t>
      </w:r>
      <w:r w:rsidR="007A37B6" w:rsidRPr="00F76C58">
        <w:rPr>
          <w:rFonts w:ascii="Arial" w:hAnsi="Arial" w:cs="Arial"/>
          <w:sz w:val="21"/>
          <w:szCs w:val="21"/>
        </w:rPr>
        <w:t>1</w:t>
      </w:r>
      <w:r w:rsidR="007A37B6" w:rsidRPr="007A37B6">
        <w:rPr>
          <w:rFonts w:ascii="Arial" w:hAnsi="Arial" w:cs="Arial"/>
          <w:sz w:val="21"/>
          <w:szCs w:val="21"/>
        </w:rPr>
        <w:t xml:space="preserve"> x Therapist to support SA victims and reduce waiting times</w:t>
      </w:r>
      <w:r w:rsidR="00740857" w:rsidRPr="00C8735C">
        <w:rPr>
          <w:rFonts w:ascii="Arial" w:hAnsi="Arial" w:cs="Arial"/>
          <w:sz w:val="21"/>
          <w:szCs w:val="21"/>
        </w:rPr>
        <w:t>.</w:t>
      </w:r>
    </w:p>
    <w:p w14:paraId="5DFE582D" w14:textId="4346DDE3" w:rsidR="00ED4A57" w:rsidRPr="005C41ED" w:rsidRDefault="007A37B6" w:rsidP="00A5666F">
      <w:pPr>
        <w:pStyle w:val="ListParagraph"/>
        <w:numPr>
          <w:ilvl w:val="0"/>
          <w:numId w:val="42"/>
        </w:numPr>
        <w:contextualSpacing w:val="0"/>
        <w:jc w:val="both"/>
        <w:rPr>
          <w:rFonts w:ascii="Arial" w:hAnsi="Arial" w:cs="Arial"/>
          <w:sz w:val="21"/>
          <w:szCs w:val="21"/>
        </w:rPr>
      </w:pPr>
      <w:r w:rsidRPr="00752AD8">
        <w:rPr>
          <w:rFonts w:ascii="Arial" w:eastAsiaTheme="minorHAnsi" w:hAnsi="Arial" w:cs="Arial"/>
          <w:sz w:val="21"/>
          <w:szCs w:val="21"/>
          <w:u w:val="single"/>
          <w:lang w:val="en-GB"/>
        </w:rPr>
        <w:t>Health Action</w:t>
      </w:r>
      <w:r>
        <w:rPr>
          <w:rFonts w:ascii="Arial" w:eastAsiaTheme="minorHAnsi" w:hAnsi="Arial" w:cs="Arial"/>
          <w:sz w:val="21"/>
          <w:szCs w:val="21"/>
          <w:lang w:val="en-GB"/>
        </w:rPr>
        <w:t xml:space="preserve"> </w:t>
      </w:r>
      <w:r w:rsidR="005C41ED" w:rsidRPr="005C41ED">
        <w:rPr>
          <w:rFonts w:ascii="Arial" w:eastAsiaTheme="minorHAnsi" w:hAnsi="Arial" w:cs="Arial"/>
          <w:sz w:val="21"/>
          <w:szCs w:val="21"/>
          <w:lang w:val="en-GB"/>
        </w:rPr>
        <w:t>(£</w:t>
      </w:r>
      <w:r w:rsidR="00CB2A25">
        <w:rPr>
          <w:rFonts w:ascii="Arial" w:eastAsiaTheme="minorHAnsi" w:hAnsi="Arial" w:cs="Arial"/>
          <w:sz w:val="21"/>
          <w:szCs w:val="21"/>
          <w:lang w:val="en-GB"/>
        </w:rPr>
        <w:t>27</w:t>
      </w:r>
      <w:r w:rsidR="005C41ED" w:rsidRPr="005C41ED">
        <w:rPr>
          <w:rFonts w:ascii="Arial" w:eastAsiaTheme="minorHAnsi" w:hAnsi="Arial" w:cs="Arial"/>
          <w:sz w:val="21"/>
          <w:szCs w:val="21"/>
          <w:lang w:val="en-GB"/>
        </w:rPr>
        <w:t>,</w:t>
      </w:r>
      <w:r w:rsidR="00CB2A25">
        <w:rPr>
          <w:rFonts w:ascii="Arial" w:eastAsiaTheme="minorHAnsi" w:hAnsi="Arial" w:cs="Arial"/>
          <w:sz w:val="21"/>
          <w:szCs w:val="21"/>
          <w:lang w:val="en-GB"/>
        </w:rPr>
        <w:t>282</w:t>
      </w:r>
      <w:r w:rsidR="005C41ED" w:rsidRPr="005C41ED">
        <w:rPr>
          <w:rFonts w:ascii="Arial" w:eastAsiaTheme="minorHAnsi" w:hAnsi="Arial" w:cs="Arial"/>
          <w:sz w:val="21"/>
          <w:szCs w:val="21"/>
          <w:lang w:val="en-GB"/>
        </w:rPr>
        <w:t xml:space="preserve">) - </w:t>
      </w:r>
      <w:r w:rsidR="00FF6265" w:rsidRPr="00FF6265">
        <w:rPr>
          <w:rFonts w:ascii="Arial" w:eastAsiaTheme="minorHAnsi" w:hAnsi="Arial" w:cs="Arial"/>
          <w:sz w:val="21"/>
          <w:szCs w:val="21"/>
          <w:lang w:val="en-GB"/>
        </w:rPr>
        <w:t>Support for African males suffering DA in North Kent</w:t>
      </w:r>
      <w:r w:rsidR="005C41ED" w:rsidRPr="005C41ED">
        <w:rPr>
          <w:rFonts w:ascii="Arial" w:eastAsiaTheme="minorHAnsi" w:hAnsi="Arial" w:cs="Arial"/>
          <w:sz w:val="21"/>
          <w:szCs w:val="21"/>
          <w:lang w:val="en-GB"/>
        </w:rPr>
        <w:t>.</w:t>
      </w:r>
      <w:r w:rsidR="00ED4A57" w:rsidRPr="005C41ED">
        <w:rPr>
          <w:rFonts w:ascii="Arial" w:eastAsiaTheme="minorHAnsi" w:hAnsi="Arial" w:cs="Arial"/>
          <w:sz w:val="21"/>
          <w:szCs w:val="21"/>
          <w:lang w:val="en-GB"/>
        </w:rPr>
        <w:t xml:space="preserve"> </w:t>
      </w:r>
    </w:p>
    <w:p w14:paraId="6E96D275" w14:textId="238467A3" w:rsidR="009321A5" w:rsidRPr="00C8735C" w:rsidRDefault="00752AD8"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Innovating Minds</w:t>
      </w:r>
      <w:r w:rsidR="009321A5" w:rsidRPr="00C8735C">
        <w:rPr>
          <w:rFonts w:ascii="Arial" w:hAnsi="Arial" w:cs="Arial"/>
          <w:sz w:val="21"/>
          <w:szCs w:val="21"/>
        </w:rPr>
        <w:t xml:space="preserve"> (£</w:t>
      </w:r>
      <w:r w:rsidR="004B3AAA">
        <w:rPr>
          <w:rFonts w:ascii="Arial" w:hAnsi="Arial" w:cs="Arial"/>
          <w:sz w:val="21"/>
          <w:szCs w:val="21"/>
        </w:rPr>
        <w:t>40</w:t>
      </w:r>
      <w:r w:rsidR="009321A5" w:rsidRPr="00C8735C">
        <w:rPr>
          <w:rFonts w:ascii="Arial" w:hAnsi="Arial" w:cs="Arial"/>
          <w:sz w:val="21"/>
          <w:szCs w:val="21"/>
        </w:rPr>
        <w:t>,</w:t>
      </w:r>
      <w:r w:rsidR="004B3AAA">
        <w:rPr>
          <w:rFonts w:ascii="Arial" w:hAnsi="Arial" w:cs="Arial"/>
          <w:sz w:val="21"/>
          <w:szCs w:val="21"/>
        </w:rPr>
        <w:t>000</w:t>
      </w:r>
      <w:r w:rsidR="009321A5" w:rsidRPr="00C8735C">
        <w:rPr>
          <w:rFonts w:ascii="Arial" w:hAnsi="Arial" w:cs="Arial"/>
          <w:sz w:val="21"/>
          <w:szCs w:val="21"/>
        </w:rPr>
        <w:t xml:space="preserve">) - </w:t>
      </w:r>
      <w:r w:rsidR="006E397D" w:rsidRPr="006E397D">
        <w:rPr>
          <w:rFonts w:ascii="Arial" w:hAnsi="Arial" w:cs="Arial"/>
          <w:sz w:val="21"/>
          <w:szCs w:val="21"/>
        </w:rPr>
        <w:t>Delivery of the Healing Together Programme in schools to support C</w:t>
      </w:r>
      <w:r w:rsidR="00766463">
        <w:rPr>
          <w:rFonts w:ascii="Arial" w:hAnsi="Arial" w:cs="Arial"/>
          <w:sz w:val="21"/>
          <w:szCs w:val="21"/>
        </w:rPr>
        <w:t>&amp;</w:t>
      </w:r>
      <w:r w:rsidR="006E397D" w:rsidRPr="006E397D">
        <w:rPr>
          <w:rFonts w:ascii="Arial" w:hAnsi="Arial" w:cs="Arial"/>
          <w:sz w:val="21"/>
          <w:szCs w:val="21"/>
        </w:rPr>
        <w:t>YP impacted by DA</w:t>
      </w:r>
      <w:r w:rsidR="009321A5" w:rsidRPr="00C8735C">
        <w:rPr>
          <w:rFonts w:ascii="Arial" w:hAnsi="Arial" w:cs="Arial"/>
          <w:sz w:val="21"/>
          <w:szCs w:val="21"/>
        </w:rPr>
        <w:t>.</w:t>
      </w:r>
    </w:p>
    <w:p w14:paraId="2B14CAEA" w14:textId="4E2FFB93" w:rsidR="009321A5" w:rsidRPr="00C8735C" w:rsidRDefault="00BF4025"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 xml:space="preserve">Kent Integrated DA Service </w:t>
      </w:r>
      <w:r w:rsidR="00D5298E">
        <w:rPr>
          <w:rFonts w:ascii="Arial" w:hAnsi="Arial" w:cs="Arial"/>
          <w:sz w:val="21"/>
          <w:szCs w:val="21"/>
          <w:u w:val="single"/>
        </w:rPr>
        <w:t xml:space="preserve">(KIDAS) </w:t>
      </w:r>
      <w:r w:rsidR="009321A5" w:rsidRPr="00C8735C">
        <w:rPr>
          <w:rFonts w:ascii="Arial" w:hAnsi="Arial" w:cs="Arial"/>
          <w:sz w:val="21"/>
          <w:szCs w:val="21"/>
        </w:rPr>
        <w:t>(£</w:t>
      </w:r>
      <w:r w:rsidR="00FA5669">
        <w:rPr>
          <w:rFonts w:ascii="Arial" w:hAnsi="Arial" w:cs="Arial"/>
          <w:sz w:val="21"/>
          <w:szCs w:val="21"/>
        </w:rPr>
        <w:t>49</w:t>
      </w:r>
      <w:r w:rsidR="009321A5" w:rsidRPr="00C8735C">
        <w:rPr>
          <w:rFonts w:ascii="Arial" w:hAnsi="Arial" w:cs="Arial"/>
          <w:sz w:val="21"/>
          <w:szCs w:val="21"/>
        </w:rPr>
        <w:t>,</w:t>
      </w:r>
      <w:r w:rsidR="00FA5669">
        <w:rPr>
          <w:rFonts w:ascii="Arial" w:hAnsi="Arial" w:cs="Arial"/>
          <w:sz w:val="21"/>
          <w:szCs w:val="21"/>
        </w:rPr>
        <w:t>000</w:t>
      </w:r>
      <w:r w:rsidR="009321A5" w:rsidRPr="00C8735C">
        <w:rPr>
          <w:rFonts w:ascii="Arial" w:hAnsi="Arial" w:cs="Arial"/>
          <w:sz w:val="21"/>
          <w:szCs w:val="21"/>
        </w:rPr>
        <w:t xml:space="preserve">) - </w:t>
      </w:r>
      <w:r w:rsidR="006C7C84" w:rsidRPr="006C7C84">
        <w:rPr>
          <w:rFonts w:ascii="Arial" w:hAnsi="Arial" w:cs="Arial"/>
          <w:sz w:val="21"/>
          <w:szCs w:val="21"/>
        </w:rPr>
        <w:t>2 x Outreach Workers to increase capacity within the countywide DA service</w:t>
      </w:r>
      <w:r w:rsidR="009321A5" w:rsidRPr="00C8735C">
        <w:rPr>
          <w:rFonts w:ascii="Arial" w:hAnsi="Arial" w:cs="Arial"/>
          <w:sz w:val="21"/>
          <w:szCs w:val="21"/>
        </w:rPr>
        <w:t>.</w:t>
      </w:r>
    </w:p>
    <w:p w14:paraId="57B948F3" w14:textId="5D99BDD8" w:rsidR="009321A5" w:rsidRPr="00C8735C" w:rsidRDefault="00151DF6"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 xml:space="preserve">Mary Dolly Foundation </w:t>
      </w:r>
      <w:r w:rsidR="009321A5" w:rsidRPr="00C8735C">
        <w:rPr>
          <w:rFonts w:ascii="Arial" w:hAnsi="Arial" w:cs="Arial"/>
          <w:sz w:val="21"/>
          <w:szCs w:val="21"/>
        </w:rPr>
        <w:t>(£</w:t>
      </w:r>
      <w:r>
        <w:rPr>
          <w:rFonts w:ascii="Arial" w:hAnsi="Arial" w:cs="Arial"/>
          <w:sz w:val="21"/>
          <w:szCs w:val="21"/>
        </w:rPr>
        <w:t>31</w:t>
      </w:r>
      <w:r w:rsidR="009321A5" w:rsidRPr="00C8735C">
        <w:rPr>
          <w:rFonts w:ascii="Arial" w:hAnsi="Arial" w:cs="Arial"/>
          <w:sz w:val="21"/>
          <w:szCs w:val="21"/>
        </w:rPr>
        <w:t>,</w:t>
      </w:r>
      <w:r>
        <w:rPr>
          <w:rFonts w:ascii="Arial" w:hAnsi="Arial" w:cs="Arial"/>
          <w:sz w:val="21"/>
          <w:szCs w:val="21"/>
        </w:rPr>
        <w:t>830</w:t>
      </w:r>
      <w:r w:rsidR="009321A5" w:rsidRPr="00C8735C">
        <w:rPr>
          <w:rFonts w:ascii="Arial" w:hAnsi="Arial" w:cs="Arial"/>
          <w:sz w:val="21"/>
          <w:szCs w:val="21"/>
        </w:rPr>
        <w:t xml:space="preserve">) - </w:t>
      </w:r>
      <w:r w:rsidR="00AB6DF1" w:rsidRPr="00AB6DF1">
        <w:rPr>
          <w:rFonts w:ascii="Arial" w:hAnsi="Arial" w:cs="Arial"/>
          <w:sz w:val="21"/>
          <w:szCs w:val="21"/>
        </w:rPr>
        <w:t>Online therapeutic support for DA and SA victims, both C</w:t>
      </w:r>
      <w:r w:rsidR="00942D9B">
        <w:rPr>
          <w:rFonts w:ascii="Arial" w:hAnsi="Arial" w:cs="Arial"/>
          <w:sz w:val="21"/>
          <w:szCs w:val="21"/>
        </w:rPr>
        <w:t>&amp;</w:t>
      </w:r>
      <w:r w:rsidR="00AB6DF1" w:rsidRPr="00AB6DF1">
        <w:rPr>
          <w:rFonts w:ascii="Arial" w:hAnsi="Arial" w:cs="Arial"/>
          <w:sz w:val="21"/>
          <w:szCs w:val="21"/>
        </w:rPr>
        <w:t>YP and adults</w:t>
      </w:r>
      <w:r w:rsidR="009321A5" w:rsidRPr="00C8735C">
        <w:rPr>
          <w:rFonts w:ascii="Arial" w:hAnsi="Arial" w:cs="Arial"/>
          <w:sz w:val="21"/>
          <w:szCs w:val="21"/>
        </w:rPr>
        <w:t>.</w:t>
      </w:r>
    </w:p>
    <w:p w14:paraId="7A30793A" w14:textId="07988CAC" w:rsidR="009321A5" w:rsidRDefault="006C2621"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Restorative Solutions</w:t>
      </w:r>
      <w:r w:rsidR="009321A5" w:rsidRPr="00C8735C">
        <w:rPr>
          <w:rFonts w:ascii="Arial" w:hAnsi="Arial" w:cs="Arial"/>
          <w:sz w:val="21"/>
          <w:szCs w:val="21"/>
        </w:rPr>
        <w:t xml:space="preserve"> (£</w:t>
      </w:r>
      <w:r>
        <w:rPr>
          <w:rFonts w:ascii="Arial" w:hAnsi="Arial" w:cs="Arial"/>
          <w:sz w:val="21"/>
          <w:szCs w:val="21"/>
        </w:rPr>
        <w:t>45</w:t>
      </w:r>
      <w:r w:rsidR="009321A5" w:rsidRPr="00C8735C">
        <w:rPr>
          <w:rFonts w:ascii="Arial" w:hAnsi="Arial" w:cs="Arial"/>
          <w:sz w:val="21"/>
          <w:szCs w:val="21"/>
        </w:rPr>
        <w:t>,</w:t>
      </w:r>
      <w:r>
        <w:rPr>
          <w:rFonts w:ascii="Arial" w:hAnsi="Arial" w:cs="Arial"/>
          <w:sz w:val="21"/>
          <w:szCs w:val="21"/>
        </w:rPr>
        <w:t>000</w:t>
      </w:r>
      <w:r w:rsidR="009321A5" w:rsidRPr="00C8735C">
        <w:rPr>
          <w:rFonts w:ascii="Arial" w:hAnsi="Arial" w:cs="Arial"/>
          <w:sz w:val="21"/>
          <w:szCs w:val="21"/>
        </w:rPr>
        <w:t xml:space="preserve">) </w:t>
      </w:r>
      <w:r w:rsidR="00B85840">
        <w:rPr>
          <w:rFonts w:ascii="Arial" w:hAnsi="Arial" w:cs="Arial"/>
          <w:sz w:val="21"/>
          <w:szCs w:val="21"/>
        </w:rPr>
        <w:t>–</w:t>
      </w:r>
      <w:r w:rsidR="009321A5" w:rsidRPr="00C8735C">
        <w:rPr>
          <w:rFonts w:ascii="Arial" w:hAnsi="Arial" w:cs="Arial"/>
          <w:sz w:val="21"/>
          <w:szCs w:val="21"/>
        </w:rPr>
        <w:t xml:space="preserve"> </w:t>
      </w:r>
      <w:r w:rsidR="00861C32" w:rsidRPr="00861C32">
        <w:rPr>
          <w:rFonts w:ascii="Arial" w:hAnsi="Arial" w:cs="Arial"/>
          <w:sz w:val="21"/>
          <w:szCs w:val="21"/>
        </w:rPr>
        <w:t>Ad</w:t>
      </w:r>
      <w:r w:rsidR="00386632">
        <w:rPr>
          <w:rFonts w:ascii="Arial" w:hAnsi="Arial" w:cs="Arial"/>
          <w:sz w:val="21"/>
          <w:szCs w:val="21"/>
        </w:rPr>
        <w:t>olesc</w:t>
      </w:r>
      <w:r w:rsidR="00B85840">
        <w:rPr>
          <w:rFonts w:ascii="Arial" w:hAnsi="Arial" w:cs="Arial"/>
          <w:sz w:val="21"/>
          <w:szCs w:val="21"/>
        </w:rPr>
        <w:t xml:space="preserve">ent </w:t>
      </w:r>
      <w:r w:rsidR="00861C32" w:rsidRPr="00861C32">
        <w:rPr>
          <w:rFonts w:ascii="Arial" w:hAnsi="Arial" w:cs="Arial"/>
          <w:sz w:val="21"/>
          <w:szCs w:val="21"/>
        </w:rPr>
        <w:t>to Parent Violence Conflict (APVC) Service across Kent</w:t>
      </w:r>
      <w:r w:rsidR="009321A5" w:rsidRPr="00C8735C">
        <w:rPr>
          <w:rFonts w:ascii="Arial" w:hAnsi="Arial" w:cs="Arial"/>
          <w:sz w:val="21"/>
          <w:szCs w:val="21"/>
        </w:rPr>
        <w:t>.</w:t>
      </w:r>
    </w:p>
    <w:p w14:paraId="547572A7" w14:textId="38907276" w:rsidR="00D42BDD" w:rsidRPr="00C8735C" w:rsidRDefault="00453E4A" w:rsidP="00340025">
      <w:pPr>
        <w:pStyle w:val="ListParagraph"/>
        <w:ind w:left="357"/>
        <w:contextualSpacing w:val="0"/>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71040" behindDoc="0" locked="0" layoutInCell="1" allowOverlap="1" wp14:anchorId="1883DA0F" wp14:editId="40B33AD9">
                <wp:simplePos x="0" y="0"/>
                <wp:positionH relativeFrom="column">
                  <wp:posOffset>2927350</wp:posOffset>
                </wp:positionH>
                <wp:positionV relativeFrom="paragraph">
                  <wp:posOffset>147320</wp:posOffset>
                </wp:positionV>
                <wp:extent cx="476250" cy="352425"/>
                <wp:effectExtent l="0" t="0" r="0" b="952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73B3C3AA" w14:textId="6BAAD980" w:rsidR="00453E4A" w:rsidRPr="00953276" w:rsidRDefault="00453E4A" w:rsidP="00453E4A">
                            <w:pPr>
                              <w:rPr>
                                <w:rFonts w:ascii="Arial" w:hAnsi="Arial" w:cs="Arial"/>
                                <w:sz w:val="18"/>
                                <w:szCs w:val="18"/>
                              </w:rPr>
                            </w:pPr>
                            <w:r>
                              <w:rPr>
                                <w:rFonts w:ascii="Arial" w:hAnsi="Arial" w:cs="Arial"/>
                                <w:sz w:val="18"/>
                                <w:szCs w:val="18"/>
                              </w:rPr>
                              <w:t>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3DA0F" id="_x0000_s1041" type="#_x0000_t202" style="position:absolute;left:0;text-align:left;margin-left:230.5pt;margin-top:11.6pt;width:37.5pt;height:27.7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YLDw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" stroked="f">
                <v:textbox>
                  <w:txbxContent>
                    <w:p w14:paraId="73B3C3AA" w14:textId="6BAAD980" w:rsidR="00453E4A" w:rsidRPr="00953276" w:rsidRDefault="00453E4A" w:rsidP="00453E4A">
                      <w:pPr>
                        <w:rPr>
                          <w:rFonts w:ascii="Arial" w:hAnsi="Arial" w:cs="Arial"/>
                          <w:sz w:val="18"/>
                          <w:szCs w:val="18"/>
                        </w:rPr>
                      </w:pPr>
                      <w:r>
                        <w:rPr>
                          <w:rFonts w:ascii="Arial" w:hAnsi="Arial" w:cs="Arial"/>
                          <w:sz w:val="18"/>
                          <w:szCs w:val="18"/>
                        </w:rPr>
                        <w:t>15</w:t>
                      </w:r>
                    </w:p>
                  </w:txbxContent>
                </v:textbox>
              </v:shape>
            </w:pict>
          </mc:Fallback>
        </mc:AlternateContent>
      </w:r>
    </w:p>
    <w:p w14:paraId="30A795F1" w14:textId="4F208761" w:rsidR="009321A5" w:rsidRPr="00C8735C" w:rsidRDefault="003836DA"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lastRenderedPageBreak/>
        <w:t>Rising Sun</w:t>
      </w:r>
      <w:r w:rsidR="009321A5" w:rsidRPr="00C8735C">
        <w:rPr>
          <w:rFonts w:ascii="Arial" w:hAnsi="Arial" w:cs="Arial"/>
          <w:sz w:val="21"/>
          <w:szCs w:val="21"/>
        </w:rPr>
        <w:t xml:space="preserve"> (£6</w:t>
      </w:r>
      <w:r>
        <w:rPr>
          <w:rFonts w:ascii="Arial" w:hAnsi="Arial" w:cs="Arial"/>
          <w:sz w:val="21"/>
          <w:szCs w:val="21"/>
        </w:rPr>
        <w:t>3</w:t>
      </w:r>
      <w:r w:rsidR="009321A5" w:rsidRPr="00C8735C">
        <w:rPr>
          <w:rFonts w:ascii="Arial" w:hAnsi="Arial" w:cs="Arial"/>
          <w:sz w:val="21"/>
          <w:szCs w:val="21"/>
        </w:rPr>
        <w:t>,</w:t>
      </w:r>
      <w:r>
        <w:rPr>
          <w:rFonts w:ascii="Arial" w:hAnsi="Arial" w:cs="Arial"/>
          <w:sz w:val="21"/>
          <w:szCs w:val="21"/>
        </w:rPr>
        <w:t>683</w:t>
      </w:r>
      <w:r w:rsidR="009321A5" w:rsidRPr="00C8735C">
        <w:rPr>
          <w:rFonts w:ascii="Arial" w:hAnsi="Arial" w:cs="Arial"/>
          <w:sz w:val="21"/>
          <w:szCs w:val="21"/>
        </w:rPr>
        <w:t xml:space="preserve">) - </w:t>
      </w:r>
      <w:r w:rsidR="009A3E4A" w:rsidRPr="009A3E4A">
        <w:rPr>
          <w:rFonts w:ascii="Arial" w:hAnsi="Arial" w:cs="Arial"/>
          <w:sz w:val="21"/>
          <w:szCs w:val="21"/>
        </w:rPr>
        <w:t>1 x C</w:t>
      </w:r>
      <w:r w:rsidR="00165E13">
        <w:rPr>
          <w:rFonts w:ascii="Arial" w:hAnsi="Arial" w:cs="Arial"/>
          <w:sz w:val="21"/>
          <w:szCs w:val="21"/>
        </w:rPr>
        <w:t>&amp;</w:t>
      </w:r>
      <w:r w:rsidR="009A3E4A" w:rsidRPr="009A3E4A">
        <w:rPr>
          <w:rFonts w:ascii="Arial" w:hAnsi="Arial" w:cs="Arial"/>
          <w:sz w:val="21"/>
          <w:szCs w:val="21"/>
        </w:rPr>
        <w:t>YP Trauma Informed Worker and 1 x Young Women’s Trauma Informed Mentor to support those impacted by DA</w:t>
      </w:r>
      <w:r w:rsidR="009321A5" w:rsidRPr="00C8735C">
        <w:rPr>
          <w:rFonts w:ascii="Arial" w:hAnsi="Arial" w:cs="Arial"/>
          <w:sz w:val="21"/>
          <w:szCs w:val="21"/>
        </w:rPr>
        <w:t>.</w:t>
      </w:r>
    </w:p>
    <w:p w14:paraId="282FF95F" w14:textId="62B9C729" w:rsidR="009321A5" w:rsidRDefault="007D390C"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 xml:space="preserve">Rubicon Cares </w:t>
      </w:r>
      <w:r w:rsidR="009321A5" w:rsidRPr="00C8735C">
        <w:rPr>
          <w:rFonts w:ascii="Arial" w:hAnsi="Arial" w:cs="Arial"/>
          <w:sz w:val="21"/>
          <w:szCs w:val="21"/>
        </w:rPr>
        <w:t>(£</w:t>
      </w:r>
      <w:r>
        <w:rPr>
          <w:rFonts w:ascii="Arial" w:hAnsi="Arial" w:cs="Arial"/>
          <w:sz w:val="21"/>
          <w:szCs w:val="21"/>
        </w:rPr>
        <w:t>40</w:t>
      </w:r>
      <w:r w:rsidR="009321A5" w:rsidRPr="00C8735C">
        <w:rPr>
          <w:rFonts w:ascii="Arial" w:hAnsi="Arial" w:cs="Arial"/>
          <w:sz w:val="21"/>
          <w:szCs w:val="21"/>
        </w:rPr>
        <w:t>,</w:t>
      </w:r>
      <w:r>
        <w:rPr>
          <w:rFonts w:ascii="Arial" w:hAnsi="Arial" w:cs="Arial"/>
          <w:sz w:val="21"/>
          <w:szCs w:val="21"/>
        </w:rPr>
        <w:t>360)</w:t>
      </w:r>
      <w:r w:rsidR="009321A5" w:rsidRPr="00C8735C">
        <w:rPr>
          <w:rFonts w:ascii="Arial" w:hAnsi="Arial" w:cs="Arial"/>
          <w:sz w:val="21"/>
          <w:szCs w:val="21"/>
        </w:rPr>
        <w:t xml:space="preserve"> </w:t>
      </w:r>
      <w:r w:rsidR="003C4CFF">
        <w:rPr>
          <w:rFonts w:ascii="Arial" w:hAnsi="Arial" w:cs="Arial"/>
          <w:sz w:val="21"/>
          <w:szCs w:val="21"/>
        </w:rPr>
        <w:t>-</w:t>
      </w:r>
      <w:r w:rsidR="009321A5" w:rsidRPr="00C8735C">
        <w:rPr>
          <w:rFonts w:ascii="Arial" w:hAnsi="Arial" w:cs="Arial"/>
          <w:sz w:val="21"/>
          <w:szCs w:val="21"/>
        </w:rPr>
        <w:t xml:space="preserve"> </w:t>
      </w:r>
      <w:r w:rsidR="001F615B" w:rsidRPr="001F615B">
        <w:rPr>
          <w:rFonts w:ascii="Arial" w:hAnsi="Arial" w:cs="Arial"/>
          <w:sz w:val="21"/>
          <w:szCs w:val="21"/>
        </w:rPr>
        <w:t>Increa</w:t>
      </w:r>
      <w:r w:rsidR="001F615B">
        <w:rPr>
          <w:rFonts w:ascii="Arial" w:hAnsi="Arial" w:cs="Arial"/>
          <w:sz w:val="21"/>
          <w:szCs w:val="21"/>
        </w:rPr>
        <w:t xml:space="preserve">sed </w:t>
      </w:r>
      <w:r w:rsidR="001F615B" w:rsidRPr="001F615B">
        <w:rPr>
          <w:rFonts w:ascii="Arial" w:hAnsi="Arial" w:cs="Arial"/>
          <w:sz w:val="21"/>
          <w:szCs w:val="21"/>
        </w:rPr>
        <w:t>DA and SV 1:1 trauma counselling</w:t>
      </w:r>
      <w:r w:rsidR="001F615B">
        <w:rPr>
          <w:rFonts w:ascii="Arial" w:hAnsi="Arial" w:cs="Arial"/>
          <w:sz w:val="21"/>
          <w:szCs w:val="21"/>
        </w:rPr>
        <w:t xml:space="preserve"> capacity</w:t>
      </w:r>
      <w:r w:rsidR="009321A5" w:rsidRPr="00C8735C">
        <w:rPr>
          <w:rFonts w:ascii="Arial" w:hAnsi="Arial" w:cs="Arial"/>
          <w:sz w:val="21"/>
          <w:szCs w:val="21"/>
        </w:rPr>
        <w:t>.</w:t>
      </w:r>
    </w:p>
    <w:p w14:paraId="0D06A568" w14:textId="62C15D3C" w:rsidR="00547342" w:rsidRDefault="00384524"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Salus</w:t>
      </w:r>
      <w:r w:rsidR="00547342">
        <w:rPr>
          <w:rFonts w:ascii="Arial" w:hAnsi="Arial" w:cs="Arial"/>
          <w:sz w:val="21"/>
          <w:szCs w:val="21"/>
          <w:u w:val="single"/>
        </w:rPr>
        <w:t xml:space="preserve"> </w:t>
      </w:r>
      <w:r w:rsidR="00547342" w:rsidRPr="00C8735C">
        <w:rPr>
          <w:rFonts w:ascii="Arial" w:hAnsi="Arial" w:cs="Arial"/>
          <w:sz w:val="21"/>
          <w:szCs w:val="21"/>
        </w:rPr>
        <w:t>(£</w:t>
      </w:r>
      <w:r w:rsidR="00791F6E">
        <w:rPr>
          <w:rFonts w:ascii="Arial" w:hAnsi="Arial" w:cs="Arial"/>
          <w:sz w:val="21"/>
          <w:szCs w:val="21"/>
        </w:rPr>
        <w:t>34</w:t>
      </w:r>
      <w:r w:rsidR="00547342" w:rsidRPr="00C8735C">
        <w:rPr>
          <w:rFonts w:ascii="Arial" w:hAnsi="Arial" w:cs="Arial"/>
          <w:sz w:val="21"/>
          <w:szCs w:val="21"/>
        </w:rPr>
        <w:t>,</w:t>
      </w:r>
      <w:r w:rsidR="00791F6E">
        <w:rPr>
          <w:rFonts w:ascii="Arial" w:hAnsi="Arial" w:cs="Arial"/>
          <w:sz w:val="21"/>
          <w:szCs w:val="21"/>
        </w:rPr>
        <w:t>240</w:t>
      </w:r>
      <w:r w:rsidR="00547342">
        <w:rPr>
          <w:rFonts w:ascii="Arial" w:hAnsi="Arial" w:cs="Arial"/>
          <w:sz w:val="21"/>
          <w:szCs w:val="21"/>
        </w:rPr>
        <w:t>)</w:t>
      </w:r>
      <w:r w:rsidR="00547342" w:rsidRPr="00C8735C">
        <w:rPr>
          <w:rFonts w:ascii="Arial" w:hAnsi="Arial" w:cs="Arial"/>
          <w:sz w:val="21"/>
          <w:szCs w:val="21"/>
        </w:rPr>
        <w:t xml:space="preserve"> </w:t>
      </w:r>
      <w:r w:rsidR="003C4CFF">
        <w:rPr>
          <w:rFonts w:ascii="Arial" w:hAnsi="Arial" w:cs="Arial"/>
          <w:sz w:val="21"/>
          <w:szCs w:val="21"/>
        </w:rPr>
        <w:t>-</w:t>
      </w:r>
      <w:r w:rsidR="00547342" w:rsidRPr="00C8735C">
        <w:rPr>
          <w:rFonts w:ascii="Arial" w:hAnsi="Arial" w:cs="Arial"/>
          <w:sz w:val="21"/>
          <w:szCs w:val="21"/>
        </w:rPr>
        <w:t xml:space="preserve"> </w:t>
      </w:r>
      <w:r w:rsidR="00755D57" w:rsidRPr="00755D57">
        <w:rPr>
          <w:rFonts w:ascii="Arial" w:hAnsi="Arial" w:cs="Arial"/>
          <w:sz w:val="21"/>
          <w:szCs w:val="21"/>
        </w:rPr>
        <w:t>Provision of earlier intervention for C</w:t>
      </w:r>
      <w:r w:rsidR="00165E13">
        <w:rPr>
          <w:rFonts w:ascii="Arial" w:hAnsi="Arial" w:cs="Arial"/>
          <w:sz w:val="21"/>
          <w:szCs w:val="21"/>
        </w:rPr>
        <w:t>&amp;</w:t>
      </w:r>
      <w:r w:rsidR="00755D57" w:rsidRPr="00755D57">
        <w:rPr>
          <w:rFonts w:ascii="Arial" w:hAnsi="Arial" w:cs="Arial"/>
          <w:sz w:val="21"/>
          <w:szCs w:val="21"/>
        </w:rPr>
        <w:t>YP impacted by DA within safe settings through a 1 x C</w:t>
      </w:r>
      <w:r w:rsidR="00165E13">
        <w:rPr>
          <w:rFonts w:ascii="Arial" w:hAnsi="Arial" w:cs="Arial"/>
          <w:sz w:val="21"/>
          <w:szCs w:val="21"/>
        </w:rPr>
        <w:t>&amp;</w:t>
      </w:r>
      <w:r w:rsidR="00755D57" w:rsidRPr="00755D57">
        <w:rPr>
          <w:rFonts w:ascii="Arial" w:hAnsi="Arial" w:cs="Arial"/>
          <w:sz w:val="21"/>
          <w:szCs w:val="21"/>
        </w:rPr>
        <w:t>YP Support Officer</w:t>
      </w:r>
      <w:r w:rsidR="00547342" w:rsidRPr="00C8735C">
        <w:rPr>
          <w:rFonts w:ascii="Arial" w:hAnsi="Arial" w:cs="Arial"/>
          <w:sz w:val="21"/>
          <w:szCs w:val="21"/>
        </w:rPr>
        <w:t>.</w:t>
      </w:r>
    </w:p>
    <w:p w14:paraId="622DBF50" w14:textId="031C8034" w:rsidR="00547342" w:rsidRDefault="00755D57" w:rsidP="00A5666F">
      <w:pPr>
        <w:pStyle w:val="ListParagraph"/>
        <w:numPr>
          <w:ilvl w:val="0"/>
          <w:numId w:val="42"/>
        </w:numPr>
        <w:contextualSpacing w:val="0"/>
        <w:jc w:val="both"/>
        <w:rPr>
          <w:rFonts w:ascii="Arial" w:hAnsi="Arial" w:cs="Arial"/>
          <w:sz w:val="21"/>
          <w:szCs w:val="21"/>
        </w:rPr>
      </w:pPr>
      <w:r>
        <w:rPr>
          <w:rFonts w:ascii="Arial" w:hAnsi="Arial" w:cs="Arial"/>
          <w:sz w:val="21"/>
          <w:szCs w:val="21"/>
          <w:u w:val="single"/>
        </w:rPr>
        <w:t xml:space="preserve">SATEDA </w:t>
      </w:r>
      <w:r w:rsidR="00547342" w:rsidRPr="00C8735C">
        <w:rPr>
          <w:rFonts w:ascii="Arial" w:hAnsi="Arial" w:cs="Arial"/>
          <w:sz w:val="21"/>
          <w:szCs w:val="21"/>
        </w:rPr>
        <w:t>(£</w:t>
      </w:r>
      <w:r w:rsidR="001B1A1E">
        <w:rPr>
          <w:rFonts w:ascii="Arial" w:hAnsi="Arial" w:cs="Arial"/>
          <w:sz w:val="21"/>
          <w:szCs w:val="21"/>
        </w:rPr>
        <w:t>55</w:t>
      </w:r>
      <w:r w:rsidR="00547342" w:rsidRPr="00C8735C">
        <w:rPr>
          <w:rFonts w:ascii="Arial" w:hAnsi="Arial" w:cs="Arial"/>
          <w:sz w:val="21"/>
          <w:szCs w:val="21"/>
        </w:rPr>
        <w:t>,</w:t>
      </w:r>
      <w:r w:rsidR="001B1A1E">
        <w:rPr>
          <w:rFonts w:ascii="Arial" w:hAnsi="Arial" w:cs="Arial"/>
          <w:sz w:val="21"/>
          <w:szCs w:val="21"/>
        </w:rPr>
        <w:t>797</w:t>
      </w:r>
      <w:r w:rsidR="00547342">
        <w:rPr>
          <w:rFonts w:ascii="Arial" w:hAnsi="Arial" w:cs="Arial"/>
          <w:sz w:val="21"/>
          <w:szCs w:val="21"/>
        </w:rPr>
        <w:t>)</w:t>
      </w:r>
      <w:r w:rsidR="00547342" w:rsidRPr="00C8735C">
        <w:rPr>
          <w:rFonts w:ascii="Arial" w:hAnsi="Arial" w:cs="Arial"/>
          <w:sz w:val="21"/>
          <w:szCs w:val="21"/>
        </w:rPr>
        <w:t xml:space="preserve"> </w:t>
      </w:r>
      <w:r w:rsidR="003C4CFF">
        <w:rPr>
          <w:rFonts w:ascii="Arial" w:hAnsi="Arial" w:cs="Arial"/>
          <w:sz w:val="21"/>
          <w:szCs w:val="21"/>
        </w:rPr>
        <w:t>-</w:t>
      </w:r>
      <w:r w:rsidR="00547342" w:rsidRPr="00C8735C">
        <w:rPr>
          <w:rFonts w:ascii="Arial" w:hAnsi="Arial" w:cs="Arial"/>
          <w:sz w:val="21"/>
          <w:szCs w:val="21"/>
        </w:rPr>
        <w:t xml:space="preserve"> </w:t>
      </w:r>
      <w:r w:rsidR="00D41944" w:rsidRPr="00D41944">
        <w:rPr>
          <w:rFonts w:ascii="Arial" w:hAnsi="Arial" w:cs="Arial"/>
          <w:sz w:val="21"/>
          <w:szCs w:val="21"/>
        </w:rPr>
        <w:t>Increase</w:t>
      </w:r>
      <w:r w:rsidR="00D41944">
        <w:rPr>
          <w:rFonts w:ascii="Arial" w:hAnsi="Arial" w:cs="Arial"/>
          <w:sz w:val="21"/>
          <w:szCs w:val="21"/>
        </w:rPr>
        <w:t>d</w:t>
      </w:r>
      <w:r w:rsidR="00D41944" w:rsidRPr="00D41944">
        <w:rPr>
          <w:rFonts w:ascii="Arial" w:hAnsi="Arial" w:cs="Arial"/>
          <w:sz w:val="21"/>
          <w:szCs w:val="21"/>
        </w:rPr>
        <w:t xml:space="preserve"> capacity in</w:t>
      </w:r>
      <w:r w:rsidR="00815343">
        <w:rPr>
          <w:rFonts w:ascii="Arial" w:hAnsi="Arial" w:cs="Arial"/>
          <w:sz w:val="21"/>
          <w:szCs w:val="21"/>
        </w:rPr>
        <w:t xml:space="preserve"> </w:t>
      </w:r>
      <w:r w:rsidR="00D41944" w:rsidRPr="00D41944">
        <w:rPr>
          <w:rFonts w:ascii="Arial" w:hAnsi="Arial" w:cs="Arial"/>
          <w:sz w:val="21"/>
          <w:szCs w:val="21"/>
        </w:rPr>
        <w:t>Support to Court, Therapeutic Support and Outreach Services</w:t>
      </w:r>
      <w:r w:rsidR="00547342" w:rsidRPr="00C8735C">
        <w:rPr>
          <w:rFonts w:ascii="Arial" w:hAnsi="Arial" w:cs="Arial"/>
          <w:sz w:val="21"/>
          <w:szCs w:val="21"/>
        </w:rPr>
        <w:t>.</w:t>
      </w:r>
    </w:p>
    <w:p w14:paraId="3DD2E1EB" w14:textId="7771D5B5" w:rsidR="00384524" w:rsidRPr="00384524" w:rsidRDefault="0007193D" w:rsidP="00A5666F">
      <w:pPr>
        <w:pStyle w:val="ListParagraph"/>
        <w:numPr>
          <w:ilvl w:val="0"/>
          <w:numId w:val="42"/>
        </w:numPr>
        <w:contextualSpacing w:val="0"/>
        <w:jc w:val="both"/>
        <w:rPr>
          <w:rFonts w:ascii="Arial" w:hAnsi="Arial" w:cs="Arial"/>
          <w:sz w:val="21"/>
          <w:szCs w:val="21"/>
        </w:rPr>
      </w:pPr>
      <w:r w:rsidRPr="007E1C98">
        <w:rPr>
          <w:rFonts w:ascii="Arial" w:hAnsi="Arial" w:cs="Arial"/>
          <w:sz w:val="21"/>
          <w:szCs w:val="21"/>
          <w:u w:val="single"/>
        </w:rPr>
        <w:t>The Bloomers Trust</w:t>
      </w:r>
      <w:r>
        <w:rPr>
          <w:rFonts w:ascii="Arial" w:hAnsi="Arial" w:cs="Arial"/>
          <w:sz w:val="21"/>
          <w:szCs w:val="21"/>
        </w:rPr>
        <w:t xml:space="preserve"> </w:t>
      </w:r>
      <w:r w:rsidR="00384524" w:rsidRPr="00384524">
        <w:rPr>
          <w:rFonts w:ascii="Arial" w:hAnsi="Arial" w:cs="Arial"/>
          <w:sz w:val="21"/>
          <w:szCs w:val="21"/>
        </w:rPr>
        <w:t>(£</w:t>
      </w:r>
      <w:r>
        <w:rPr>
          <w:rFonts w:ascii="Arial" w:hAnsi="Arial" w:cs="Arial"/>
          <w:sz w:val="21"/>
          <w:szCs w:val="21"/>
        </w:rPr>
        <w:t>8</w:t>
      </w:r>
      <w:r w:rsidR="00384524" w:rsidRPr="00384524">
        <w:rPr>
          <w:rFonts w:ascii="Arial" w:hAnsi="Arial" w:cs="Arial"/>
          <w:sz w:val="21"/>
          <w:szCs w:val="21"/>
        </w:rPr>
        <w:t>,</w:t>
      </w:r>
      <w:r>
        <w:rPr>
          <w:rFonts w:ascii="Arial" w:hAnsi="Arial" w:cs="Arial"/>
          <w:sz w:val="21"/>
          <w:szCs w:val="21"/>
        </w:rPr>
        <w:t>800</w:t>
      </w:r>
      <w:r w:rsidR="00384524" w:rsidRPr="00384524">
        <w:rPr>
          <w:rFonts w:ascii="Arial" w:hAnsi="Arial" w:cs="Arial"/>
          <w:sz w:val="21"/>
          <w:szCs w:val="21"/>
        </w:rPr>
        <w:t xml:space="preserve">) </w:t>
      </w:r>
      <w:r w:rsidR="003C4CFF">
        <w:rPr>
          <w:rFonts w:ascii="Arial" w:hAnsi="Arial" w:cs="Arial"/>
          <w:sz w:val="21"/>
          <w:szCs w:val="21"/>
        </w:rPr>
        <w:t>-</w:t>
      </w:r>
      <w:r w:rsidR="00384524" w:rsidRPr="00384524">
        <w:rPr>
          <w:rFonts w:ascii="Arial" w:hAnsi="Arial" w:cs="Arial"/>
          <w:sz w:val="21"/>
          <w:szCs w:val="21"/>
        </w:rPr>
        <w:t xml:space="preserve"> </w:t>
      </w:r>
      <w:r w:rsidR="007E1C98" w:rsidRPr="007E1C98">
        <w:rPr>
          <w:rFonts w:ascii="Arial" w:hAnsi="Arial" w:cs="Arial"/>
          <w:sz w:val="21"/>
          <w:szCs w:val="21"/>
        </w:rPr>
        <w:t>Provision of vital needs for DA victims on low incomes or in financial difficulties not fully covered by emergency grants</w:t>
      </w:r>
      <w:r w:rsidR="00384524" w:rsidRPr="00384524">
        <w:rPr>
          <w:rFonts w:ascii="Arial" w:hAnsi="Arial" w:cs="Arial"/>
          <w:sz w:val="21"/>
          <w:szCs w:val="21"/>
        </w:rPr>
        <w:t>.</w:t>
      </w:r>
    </w:p>
    <w:p w14:paraId="5FCE5194" w14:textId="2BCEFF71" w:rsidR="00547342" w:rsidRDefault="00F11E69" w:rsidP="00A5666F">
      <w:pPr>
        <w:pStyle w:val="ListParagraph"/>
        <w:numPr>
          <w:ilvl w:val="0"/>
          <w:numId w:val="42"/>
        </w:numPr>
        <w:spacing w:after="80"/>
        <w:contextualSpacing w:val="0"/>
        <w:jc w:val="both"/>
        <w:rPr>
          <w:rFonts w:ascii="Arial" w:hAnsi="Arial" w:cs="Arial"/>
          <w:sz w:val="21"/>
          <w:szCs w:val="21"/>
        </w:rPr>
      </w:pPr>
      <w:r w:rsidRPr="003C4CFF">
        <w:rPr>
          <w:rFonts w:ascii="Arial" w:hAnsi="Arial" w:cs="Arial"/>
          <w:sz w:val="21"/>
          <w:szCs w:val="21"/>
          <w:u w:val="single"/>
        </w:rPr>
        <w:t>Victim Support</w:t>
      </w:r>
      <w:r w:rsidR="00384524" w:rsidRPr="00384524">
        <w:rPr>
          <w:rFonts w:ascii="Arial" w:hAnsi="Arial" w:cs="Arial"/>
          <w:sz w:val="21"/>
          <w:szCs w:val="21"/>
        </w:rPr>
        <w:t xml:space="preserve"> (£4</w:t>
      </w:r>
      <w:r w:rsidR="000D7696">
        <w:rPr>
          <w:rFonts w:ascii="Arial" w:hAnsi="Arial" w:cs="Arial"/>
          <w:sz w:val="21"/>
          <w:szCs w:val="21"/>
        </w:rPr>
        <w:t>1,810</w:t>
      </w:r>
      <w:r w:rsidR="00384524" w:rsidRPr="00384524">
        <w:rPr>
          <w:rFonts w:ascii="Arial" w:hAnsi="Arial" w:cs="Arial"/>
          <w:sz w:val="21"/>
          <w:szCs w:val="21"/>
        </w:rPr>
        <w:t xml:space="preserve">) </w:t>
      </w:r>
      <w:r w:rsidR="003C4CFF">
        <w:rPr>
          <w:rFonts w:ascii="Arial" w:hAnsi="Arial" w:cs="Arial"/>
          <w:sz w:val="21"/>
          <w:szCs w:val="21"/>
        </w:rPr>
        <w:t>-</w:t>
      </w:r>
      <w:r w:rsidR="00384524" w:rsidRPr="00384524">
        <w:rPr>
          <w:rFonts w:ascii="Arial" w:hAnsi="Arial" w:cs="Arial"/>
          <w:sz w:val="21"/>
          <w:szCs w:val="21"/>
        </w:rPr>
        <w:t xml:space="preserve"> </w:t>
      </w:r>
      <w:r w:rsidR="003C4CFF" w:rsidRPr="003C4CFF">
        <w:rPr>
          <w:rFonts w:ascii="Arial" w:hAnsi="Arial" w:cs="Arial"/>
          <w:sz w:val="21"/>
          <w:szCs w:val="21"/>
        </w:rPr>
        <w:t>Increas</w:t>
      </w:r>
      <w:r w:rsidR="003C4CFF">
        <w:rPr>
          <w:rFonts w:ascii="Arial" w:hAnsi="Arial" w:cs="Arial"/>
          <w:sz w:val="21"/>
          <w:szCs w:val="21"/>
        </w:rPr>
        <w:t>ed</w:t>
      </w:r>
      <w:r w:rsidR="003C4CFF" w:rsidRPr="003C4CFF">
        <w:rPr>
          <w:rFonts w:ascii="Arial" w:hAnsi="Arial" w:cs="Arial"/>
          <w:sz w:val="21"/>
          <w:szCs w:val="21"/>
        </w:rPr>
        <w:t xml:space="preserve"> capacity within Stalking Advocacy Service through 1 x Stalking Officer and provi</w:t>
      </w:r>
      <w:r w:rsidR="003C4CFF">
        <w:rPr>
          <w:rFonts w:ascii="Arial" w:hAnsi="Arial" w:cs="Arial"/>
          <w:sz w:val="21"/>
          <w:szCs w:val="21"/>
        </w:rPr>
        <w:t>sion of</w:t>
      </w:r>
      <w:r w:rsidR="003C4CFF" w:rsidRPr="003C4CFF">
        <w:rPr>
          <w:rFonts w:ascii="Arial" w:hAnsi="Arial" w:cs="Arial"/>
          <w:sz w:val="21"/>
          <w:szCs w:val="21"/>
        </w:rPr>
        <w:t xml:space="preserve"> Independent Stalking Advocacy Caseworker (ISAC) training</w:t>
      </w:r>
      <w:r w:rsidR="00384524" w:rsidRPr="00384524">
        <w:rPr>
          <w:rFonts w:ascii="Arial" w:hAnsi="Arial" w:cs="Arial"/>
          <w:sz w:val="21"/>
          <w:szCs w:val="21"/>
        </w:rPr>
        <w:t>.</w:t>
      </w:r>
    </w:p>
    <w:p w14:paraId="17CE4F48" w14:textId="1997A503" w:rsidR="00DD328D" w:rsidRPr="00C60CE1" w:rsidRDefault="00200E88"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60CE1">
        <w:rPr>
          <w:rFonts w:ascii="Arial" w:hAnsi="Arial" w:cs="Arial"/>
          <w:b/>
          <w:bCs/>
          <w:i/>
          <w:iCs/>
          <w:sz w:val="21"/>
          <w:szCs w:val="21"/>
        </w:rPr>
        <w:t>Example o</w:t>
      </w:r>
      <w:r w:rsidR="00711E14" w:rsidRPr="00C60CE1">
        <w:rPr>
          <w:rFonts w:ascii="Arial" w:hAnsi="Arial" w:cs="Arial"/>
          <w:b/>
          <w:bCs/>
          <w:i/>
          <w:iCs/>
          <w:sz w:val="21"/>
          <w:szCs w:val="21"/>
        </w:rPr>
        <w:t>utcomes</w:t>
      </w:r>
    </w:p>
    <w:p w14:paraId="7BCCB8DB" w14:textId="476B3115" w:rsidR="004F73BD" w:rsidRPr="00C60CE1" w:rsidRDefault="00200E88" w:rsidP="00E241DB">
      <w:pPr>
        <w:pStyle w:val="ListParagraph"/>
        <w:numPr>
          <w:ilvl w:val="0"/>
          <w:numId w:val="23"/>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60CE1">
        <w:rPr>
          <w:rFonts w:ascii="Arial" w:hAnsi="Arial" w:cs="Arial"/>
          <w:i/>
          <w:iCs/>
          <w:sz w:val="21"/>
          <w:szCs w:val="21"/>
          <w:u w:val="single"/>
        </w:rPr>
        <w:t>Case study 1</w:t>
      </w:r>
      <w:r w:rsidRPr="00C60CE1">
        <w:rPr>
          <w:rFonts w:ascii="Arial" w:hAnsi="Arial" w:cs="Arial"/>
          <w:i/>
          <w:iCs/>
          <w:sz w:val="21"/>
          <w:szCs w:val="21"/>
        </w:rPr>
        <w:t xml:space="preserve"> </w:t>
      </w:r>
      <w:r w:rsidR="005C727E" w:rsidRPr="00C60CE1">
        <w:rPr>
          <w:rFonts w:ascii="Arial" w:hAnsi="Arial" w:cs="Arial"/>
          <w:i/>
          <w:iCs/>
          <w:sz w:val="21"/>
          <w:szCs w:val="21"/>
        </w:rPr>
        <w:t xml:space="preserve">- </w:t>
      </w:r>
      <w:r w:rsidR="00D70BA7" w:rsidRPr="00C60CE1">
        <w:rPr>
          <w:rFonts w:ascii="Arial" w:hAnsi="Arial" w:cs="Arial"/>
          <w:i/>
          <w:iCs/>
          <w:sz w:val="21"/>
          <w:szCs w:val="21"/>
        </w:rPr>
        <w:t>‘My child and myself were victims of DA and my child was really struggling with their confidence as well as depression and anger issues.</w:t>
      </w:r>
      <w:r w:rsidR="00E241DB" w:rsidRPr="00C60CE1">
        <w:rPr>
          <w:rFonts w:ascii="Arial" w:hAnsi="Arial" w:cs="Arial"/>
          <w:i/>
          <w:iCs/>
          <w:sz w:val="21"/>
          <w:szCs w:val="21"/>
        </w:rPr>
        <w:t xml:space="preserve"> </w:t>
      </w:r>
      <w:r w:rsidR="00D70BA7" w:rsidRPr="00C60CE1">
        <w:rPr>
          <w:rFonts w:ascii="Arial" w:hAnsi="Arial" w:cs="Arial"/>
          <w:i/>
          <w:iCs/>
          <w:sz w:val="21"/>
          <w:szCs w:val="21"/>
        </w:rPr>
        <w:t xml:space="preserve">The way </w:t>
      </w:r>
      <w:r w:rsidR="005A4ECE" w:rsidRPr="00C60CE1">
        <w:rPr>
          <w:rFonts w:ascii="Arial" w:hAnsi="Arial" w:cs="Arial"/>
          <w:i/>
          <w:iCs/>
          <w:sz w:val="21"/>
          <w:szCs w:val="21"/>
        </w:rPr>
        <w:t xml:space="preserve">Dandelion Time </w:t>
      </w:r>
      <w:r w:rsidR="00D70BA7" w:rsidRPr="00C60CE1">
        <w:rPr>
          <w:rFonts w:ascii="Arial" w:hAnsi="Arial" w:cs="Arial"/>
          <w:i/>
          <w:iCs/>
          <w:sz w:val="21"/>
          <w:szCs w:val="21"/>
        </w:rPr>
        <w:t>deals with</w:t>
      </w:r>
      <w:r w:rsidR="001D0085" w:rsidRPr="00C60CE1">
        <w:rPr>
          <w:rFonts w:ascii="Arial" w:hAnsi="Arial" w:cs="Arial"/>
          <w:i/>
          <w:iCs/>
          <w:sz w:val="21"/>
          <w:szCs w:val="21"/>
        </w:rPr>
        <w:t xml:space="preserve"> </w:t>
      </w:r>
      <w:r w:rsidR="00D70BA7" w:rsidRPr="00C60CE1">
        <w:rPr>
          <w:rFonts w:ascii="Arial" w:hAnsi="Arial" w:cs="Arial"/>
          <w:i/>
          <w:iCs/>
          <w:sz w:val="21"/>
          <w:szCs w:val="21"/>
        </w:rPr>
        <w:t>childhood trauma via outdoor activities brings a sense of peace and allows children’s confidence to shine through. They focus solely on the benefits that the activities bring to the child without talking about the trauma.</w:t>
      </w:r>
      <w:r w:rsidR="001A5E23" w:rsidRPr="00C60CE1">
        <w:rPr>
          <w:rFonts w:ascii="Arial" w:hAnsi="Arial" w:cs="Arial"/>
          <w:i/>
          <w:iCs/>
          <w:sz w:val="21"/>
          <w:szCs w:val="21"/>
        </w:rPr>
        <w:t xml:space="preserve"> </w:t>
      </w:r>
      <w:r w:rsidR="00D70BA7" w:rsidRPr="00C60CE1">
        <w:rPr>
          <w:rFonts w:ascii="Arial" w:hAnsi="Arial" w:cs="Arial"/>
          <w:i/>
          <w:iCs/>
          <w:sz w:val="21"/>
          <w:szCs w:val="21"/>
        </w:rPr>
        <w:t>This place saved my child, saved my family, and ultimately restored happiness in our lives and for that I will be eternally grateful.</w:t>
      </w:r>
      <w:r w:rsidR="009C7FF6" w:rsidRPr="00C60CE1">
        <w:rPr>
          <w:rFonts w:ascii="Arial" w:hAnsi="Arial" w:cs="Arial"/>
          <w:i/>
          <w:iCs/>
          <w:sz w:val="21"/>
          <w:szCs w:val="21"/>
        </w:rPr>
        <w:t>’</w:t>
      </w:r>
    </w:p>
    <w:p w14:paraId="7B12A508" w14:textId="2A4A1402" w:rsidR="007A6983" w:rsidRPr="00C60CE1" w:rsidRDefault="00D700E3" w:rsidP="00340025">
      <w:pPr>
        <w:pStyle w:val="ListParagraph"/>
        <w:numPr>
          <w:ilvl w:val="0"/>
          <w:numId w:val="23"/>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60CE1">
        <w:rPr>
          <w:rFonts w:ascii="Arial" w:hAnsi="Arial" w:cs="Arial"/>
          <w:i/>
          <w:iCs/>
          <w:sz w:val="21"/>
          <w:szCs w:val="21"/>
          <w:u w:val="single"/>
        </w:rPr>
        <w:t>Case study 2</w:t>
      </w:r>
      <w:r w:rsidR="005C727E" w:rsidRPr="00C60CE1">
        <w:rPr>
          <w:rFonts w:ascii="Arial" w:hAnsi="Arial" w:cs="Arial"/>
          <w:i/>
          <w:iCs/>
          <w:sz w:val="21"/>
          <w:szCs w:val="21"/>
        </w:rPr>
        <w:t xml:space="preserve"> -</w:t>
      </w:r>
      <w:r w:rsidR="0066201D" w:rsidRPr="00C60CE1">
        <w:rPr>
          <w:rFonts w:ascii="Arial" w:hAnsi="Arial" w:cs="Arial"/>
          <w:i/>
          <w:iCs/>
          <w:sz w:val="21"/>
          <w:szCs w:val="21"/>
        </w:rPr>
        <w:t xml:space="preserve"> </w:t>
      </w:r>
      <w:r w:rsidR="001074CD" w:rsidRPr="00C60CE1">
        <w:rPr>
          <w:rFonts w:ascii="Arial" w:hAnsi="Arial" w:cs="Arial"/>
          <w:i/>
          <w:iCs/>
          <w:sz w:val="21"/>
          <w:szCs w:val="21"/>
        </w:rPr>
        <w:t>B had witnessed violence and abuse and arrived at Dandelion Time with their adoptive parent.  Guided by the therapists, the family began to build a connection, gradually working to bring down the barriers. At the end of their support B had taken huge steps forward, was more engaged at home and school and began to trust those around them. The relationship with the parent had strengthened and B now provides hugs for the first time. </w:t>
      </w:r>
    </w:p>
    <w:p w14:paraId="29FD2882" w14:textId="41E3066C" w:rsidR="00896C90" w:rsidRDefault="00DE5DA4" w:rsidP="00340025">
      <w:pPr>
        <w:spacing w:before="80"/>
        <w:jc w:val="both"/>
        <w:rPr>
          <w:rFonts w:ascii="Arial" w:hAnsi="Arial" w:cs="Arial"/>
          <w:sz w:val="21"/>
          <w:szCs w:val="21"/>
        </w:rPr>
      </w:pPr>
      <w:r w:rsidRPr="00DE5DA4">
        <w:rPr>
          <w:rFonts w:ascii="Arial" w:hAnsi="Arial" w:cs="Arial"/>
          <w:sz w:val="21"/>
          <w:szCs w:val="21"/>
        </w:rPr>
        <w:t>Across all the services funded</w:t>
      </w:r>
      <w:r w:rsidR="00390118">
        <w:rPr>
          <w:rFonts w:ascii="Arial" w:hAnsi="Arial" w:cs="Arial"/>
          <w:sz w:val="21"/>
          <w:szCs w:val="21"/>
        </w:rPr>
        <w:t xml:space="preserve">, </w:t>
      </w:r>
      <w:r w:rsidRPr="00DE5DA4">
        <w:rPr>
          <w:rFonts w:ascii="Arial" w:hAnsi="Arial" w:cs="Arial"/>
          <w:sz w:val="21"/>
          <w:szCs w:val="21"/>
        </w:rPr>
        <w:t>6,464 victims of DA and SV were referred, with 5,537 supported. Of those</w:t>
      </w:r>
      <w:r w:rsidR="006A0ADB">
        <w:rPr>
          <w:rFonts w:ascii="Arial" w:hAnsi="Arial" w:cs="Arial"/>
          <w:sz w:val="21"/>
          <w:szCs w:val="21"/>
        </w:rPr>
        <w:t>,</w:t>
      </w:r>
      <w:r w:rsidRPr="00DE5DA4">
        <w:rPr>
          <w:rFonts w:ascii="Arial" w:hAnsi="Arial" w:cs="Arial"/>
          <w:sz w:val="21"/>
          <w:szCs w:val="21"/>
        </w:rPr>
        <w:t xml:space="preserve"> </w:t>
      </w:r>
      <w:r w:rsidR="004054A0" w:rsidRPr="00DE5DA4">
        <w:rPr>
          <w:rFonts w:ascii="Arial" w:hAnsi="Arial" w:cs="Arial"/>
          <w:sz w:val="21"/>
          <w:szCs w:val="21"/>
        </w:rPr>
        <w:t>3,780 report</w:t>
      </w:r>
      <w:r w:rsidR="004054A0">
        <w:rPr>
          <w:rFonts w:ascii="Arial" w:hAnsi="Arial" w:cs="Arial"/>
          <w:sz w:val="21"/>
          <w:szCs w:val="21"/>
        </w:rPr>
        <w:t>ed</w:t>
      </w:r>
      <w:r w:rsidR="004054A0" w:rsidRPr="00DE5DA4">
        <w:rPr>
          <w:rFonts w:ascii="Arial" w:hAnsi="Arial" w:cs="Arial"/>
          <w:sz w:val="21"/>
          <w:szCs w:val="21"/>
        </w:rPr>
        <w:t xml:space="preserve"> to the </w:t>
      </w:r>
      <w:r w:rsidR="004054A0">
        <w:rPr>
          <w:rFonts w:ascii="Arial" w:hAnsi="Arial" w:cs="Arial"/>
          <w:sz w:val="21"/>
          <w:szCs w:val="21"/>
        </w:rPr>
        <w:t>p</w:t>
      </w:r>
      <w:r w:rsidR="004054A0" w:rsidRPr="00DE5DA4">
        <w:rPr>
          <w:rFonts w:ascii="Arial" w:hAnsi="Arial" w:cs="Arial"/>
          <w:sz w:val="21"/>
          <w:szCs w:val="21"/>
        </w:rPr>
        <w:t>olice prior to engagement</w:t>
      </w:r>
      <w:r w:rsidR="004054A0">
        <w:rPr>
          <w:rFonts w:ascii="Arial" w:hAnsi="Arial" w:cs="Arial"/>
          <w:sz w:val="21"/>
          <w:szCs w:val="21"/>
        </w:rPr>
        <w:t xml:space="preserve"> and </w:t>
      </w:r>
      <w:r w:rsidRPr="00DE5DA4">
        <w:rPr>
          <w:rFonts w:ascii="Arial" w:hAnsi="Arial" w:cs="Arial"/>
          <w:sz w:val="21"/>
          <w:szCs w:val="21"/>
        </w:rPr>
        <w:t xml:space="preserve">262 felt able to report during or following engagement </w:t>
      </w:r>
      <w:r w:rsidR="00FB3DFD">
        <w:rPr>
          <w:rFonts w:ascii="Arial" w:hAnsi="Arial" w:cs="Arial"/>
          <w:sz w:val="21"/>
          <w:szCs w:val="21"/>
        </w:rPr>
        <w:t>with the service</w:t>
      </w:r>
      <w:r w:rsidR="004054A0">
        <w:rPr>
          <w:rFonts w:ascii="Arial" w:hAnsi="Arial" w:cs="Arial"/>
          <w:sz w:val="21"/>
          <w:szCs w:val="21"/>
        </w:rPr>
        <w:t>.</w:t>
      </w:r>
      <w:r w:rsidR="006A0ADB">
        <w:rPr>
          <w:rFonts w:ascii="Arial" w:hAnsi="Arial" w:cs="Arial"/>
          <w:sz w:val="21"/>
          <w:szCs w:val="21"/>
        </w:rPr>
        <w:t xml:space="preserve"> </w:t>
      </w:r>
    </w:p>
    <w:p w14:paraId="537E7B8A" w14:textId="4F1EE260" w:rsidR="009321A5" w:rsidRPr="00C8735C" w:rsidRDefault="00AA59EF" w:rsidP="004054A0">
      <w:pPr>
        <w:spacing w:before="120" w:after="80"/>
        <w:ind w:left="425" w:hanging="425"/>
        <w:jc w:val="both"/>
        <w:rPr>
          <w:rFonts w:ascii="Arial" w:hAnsi="Arial" w:cs="Arial"/>
          <w:sz w:val="21"/>
          <w:szCs w:val="21"/>
        </w:rPr>
      </w:pPr>
      <w:r>
        <w:rPr>
          <w:rFonts w:ascii="Arial" w:hAnsi="Arial" w:cs="Arial"/>
          <w:b/>
          <w:bCs/>
          <w:sz w:val="21"/>
          <w:szCs w:val="21"/>
        </w:rPr>
        <w:t>1.</w:t>
      </w:r>
      <w:r w:rsidR="00E7230C">
        <w:rPr>
          <w:rFonts w:ascii="Arial" w:hAnsi="Arial" w:cs="Arial"/>
          <w:b/>
          <w:bCs/>
          <w:sz w:val="21"/>
          <w:szCs w:val="21"/>
        </w:rPr>
        <w:t xml:space="preserve">3 </w:t>
      </w:r>
      <w:r w:rsidR="00551F78" w:rsidRPr="00551F78">
        <w:rPr>
          <w:rFonts w:ascii="Arial" w:hAnsi="Arial" w:cs="Arial"/>
          <w:b/>
          <w:bCs/>
          <w:sz w:val="21"/>
          <w:szCs w:val="21"/>
        </w:rPr>
        <w:t xml:space="preserve">Independent Domestic </w:t>
      </w:r>
      <w:r w:rsidR="00BE4C95">
        <w:rPr>
          <w:rFonts w:ascii="Arial" w:hAnsi="Arial" w:cs="Arial"/>
          <w:b/>
          <w:bCs/>
          <w:sz w:val="21"/>
          <w:szCs w:val="21"/>
        </w:rPr>
        <w:t xml:space="preserve">Violence </w:t>
      </w:r>
      <w:r w:rsidR="00551F78" w:rsidRPr="00551F78">
        <w:rPr>
          <w:rFonts w:ascii="Arial" w:hAnsi="Arial" w:cs="Arial"/>
          <w:b/>
          <w:bCs/>
          <w:sz w:val="21"/>
          <w:szCs w:val="21"/>
        </w:rPr>
        <w:t xml:space="preserve">Adviser (IDVA) and Independent Sexual Violence Adviser (ISVA) Baseline Funding </w:t>
      </w:r>
      <w:r w:rsidR="00DF114E">
        <w:rPr>
          <w:rFonts w:ascii="Arial" w:hAnsi="Arial" w:cs="Arial"/>
          <w:b/>
          <w:bCs/>
          <w:sz w:val="21"/>
          <w:szCs w:val="21"/>
        </w:rPr>
        <w:t>(</w:t>
      </w:r>
      <w:r w:rsidR="00551F78" w:rsidRPr="00551F78">
        <w:rPr>
          <w:rFonts w:ascii="Arial" w:hAnsi="Arial" w:cs="Arial"/>
          <w:b/>
          <w:bCs/>
          <w:sz w:val="21"/>
          <w:szCs w:val="21"/>
        </w:rPr>
        <w:t>£821,750</w:t>
      </w:r>
      <w:r w:rsidR="00DF114E">
        <w:rPr>
          <w:rFonts w:ascii="Arial" w:hAnsi="Arial" w:cs="Arial"/>
          <w:b/>
          <w:bCs/>
          <w:sz w:val="21"/>
          <w:szCs w:val="21"/>
        </w:rPr>
        <w:t xml:space="preserve">) </w:t>
      </w:r>
      <w:r w:rsidR="00551F78" w:rsidRPr="00551F78">
        <w:rPr>
          <w:rFonts w:ascii="Arial" w:hAnsi="Arial" w:cs="Arial"/>
          <w:b/>
          <w:bCs/>
          <w:sz w:val="21"/>
          <w:szCs w:val="21"/>
        </w:rPr>
        <w:t>and ISVA</w:t>
      </w:r>
      <w:r w:rsidR="00C2788C">
        <w:rPr>
          <w:rFonts w:ascii="Arial" w:hAnsi="Arial" w:cs="Arial"/>
          <w:b/>
          <w:bCs/>
          <w:sz w:val="21"/>
          <w:szCs w:val="21"/>
        </w:rPr>
        <w:t xml:space="preserve"> </w:t>
      </w:r>
      <w:r w:rsidR="00551F78" w:rsidRPr="00551F78">
        <w:rPr>
          <w:rFonts w:ascii="Arial" w:hAnsi="Arial" w:cs="Arial"/>
          <w:b/>
          <w:bCs/>
          <w:sz w:val="21"/>
          <w:szCs w:val="21"/>
        </w:rPr>
        <w:t>/</w:t>
      </w:r>
      <w:r w:rsidR="00C2788C">
        <w:rPr>
          <w:rFonts w:ascii="Arial" w:hAnsi="Arial" w:cs="Arial"/>
          <w:b/>
          <w:bCs/>
          <w:sz w:val="21"/>
          <w:szCs w:val="21"/>
        </w:rPr>
        <w:t xml:space="preserve"> </w:t>
      </w:r>
      <w:r w:rsidR="00551F78" w:rsidRPr="00551F78">
        <w:rPr>
          <w:rFonts w:ascii="Arial" w:hAnsi="Arial" w:cs="Arial"/>
          <w:b/>
          <w:bCs/>
          <w:sz w:val="21"/>
          <w:szCs w:val="21"/>
        </w:rPr>
        <w:t xml:space="preserve">IDVA Additional Funding </w:t>
      </w:r>
      <w:r w:rsidR="00DF114E">
        <w:rPr>
          <w:rFonts w:ascii="Arial" w:hAnsi="Arial" w:cs="Arial"/>
          <w:b/>
          <w:bCs/>
          <w:sz w:val="21"/>
          <w:szCs w:val="21"/>
        </w:rPr>
        <w:t>(</w:t>
      </w:r>
      <w:r w:rsidR="008B4E72">
        <w:rPr>
          <w:rFonts w:ascii="Arial" w:hAnsi="Arial" w:cs="Arial"/>
          <w:b/>
          <w:bCs/>
          <w:sz w:val="21"/>
          <w:szCs w:val="21"/>
        </w:rPr>
        <w:t>£</w:t>
      </w:r>
      <w:r w:rsidR="00551F78" w:rsidRPr="00551F78">
        <w:rPr>
          <w:rFonts w:ascii="Arial" w:hAnsi="Arial" w:cs="Arial"/>
          <w:b/>
          <w:bCs/>
          <w:sz w:val="21"/>
          <w:szCs w:val="21"/>
        </w:rPr>
        <w:t>186,123</w:t>
      </w:r>
      <w:r w:rsidR="008B4E72">
        <w:rPr>
          <w:rFonts w:ascii="Arial" w:hAnsi="Arial" w:cs="Arial"/>
          <w:b/>
          <w:bCs/>
          <w:sz w:val="21"/>
          <w:szCs w:val="21"/>
        </w:rPr>
        <w:t>)</w:t>
      </w:r>
    </w:p>
    <w:p w14:paraId="365648A8" w14:textId="73F65181" w:rsidR="009321A5" w:rsidRPr="00C8735C" w:rsidRDefault="005B04D5" w:rsidP="004054A0">
      <w:pPr>
        <w:jc w:val="both"/>
        <w:rPr>
          <w:rFonts w:ascii="Arial" w:hAnsi="Arial" w:cs="Arial"/>
          <w:sz w:val="21"/>
          <w:szCs w:val="21"/>
        </w:rPr>
      </w:pPr>
      <w:r w:rsidRPr="005B04D5">
        <w:rPr>
          <w:rFonts w:ascii="Arial" w:hAnsi="Arial" w:cs="Arial"/>
          <w:sz w:val="21"/>
          <w:szCs w:val="21"/>
        </w:rPr>
        <w:t xml:space="preserve">The </w:t>
      </w:r>
      <w:r>
        <w:rPr>
          <w:rFonts w:ascii="Arial" w:hAnsi="Arial" w:cs="Arial"/>
          <w:sz w:val="21"/>
          <w:szCs w:val="21"/>
        </w:rPr>
        <w:t>B</w:t>
      </w:r>
      <w:r w:rsidRPr="005B04D5">
        <w:rPr>
          <w:rFonts w:ascii="Arial" w:hAnsi="Arial" w:cs="Arial"/>
          <w:sz w:val="21"/>
          <w:szCs w:val="21"/>
        </w:rPr>
        <w:t xml:space="preserve">aseline </w:t>
      </w:r>
      <w:r>
        <w:rPr>
          <w:rFonts w:ascii="Arial" w:hAnsi="Arial" w:cs="Arial"/>
          <w:sz w:val="21"/>
          <w:szCs w:val="21"/>
        </w:rPr>
        <w:t>F</w:t>
      </w:r>
      <w:r w:rsidRPr="005B04D5">
        <w:rPr>
          <w:rFonts w:ascii="Arial" w:hAnsi="Arial" w:cs="Arial"/>
          <w:sz w:val="21"/>
          <w:szCs w:val="21"/>
        </w:rPr>
        <w:t>und</w:t>
      </w:r>
      <w:r>
        <w:rPr>
          <w:rFonts w:ascii="Arial" w:hAnsi="Arial" w:cs="Arial"/>
          <w:sz w:val="21"/>
          <w:szCs w:val="21"/>
        </w:rPr>
        <w:t>ing</w:t>
      </w:r>
      <w:r w:rsidRPr="005B04D5">
        <w:rPr>
          <w:rFonts w:ascii="Arial" w:hAnsi="Arial" w:cs="Arial"/>
          <w:sz w:val="21"/>
          <w:szCs w:val="21"/>
        </w:rPr>
        <w:t xml:space="preserve"> </w:t>
      </w:r>
      <w:r>
        <w:rPr>
          <w:rFonts w:ascii="Arial" w:hAnsi="Arial" w:cs="Arial"/>
          <w:sz w:val="21"/>
          <w:szCs w:val="21"/>
        </w:rPr>
        <w:t xml:space="preserve">was </w:t>
      </w:r>
      <w:r w:rsidRPr="005B04D5">
        <w:rPr>
          <w:rFonts w:ascii="Arial" w:hAnsi="Arial" w:cs="Arial"/>
          <w:sz w:val="21"/>
          <w:szCs w:val="21"/>
        </w:rPr>
        <w:t>a continuation of the grant award received in 2021/22</w:t>
      </w:r>
      <w:r w:rsidR="00103A75">
        <w:rPr>
          <w:rFonts w:ascii="Arial" w:hAnsi="Arial" w:cs="Arial"/>
          <w:sz w:val="21"/>
          <w:szCs w:val="21"/>
        </w:rPr>
        <w:t xml:space="preserve">; </w:t>
      </w:r>
      <w:r w:rsidRPr="005B04D5">
        <w:rPr>
          <w:rFonts w:ascii="Arial" w:hAnsi="Arial" w:cs="Arial"/>
          <w:sz w:val="21"/>
          <w:szCs w:val="21"/>
        </w:rPr>
        <w:t>in addition</w:t>
      </w:r>
      <w:r w:rsidR="00103A75">
        <w:rPr>
          <w:rFonts w:ascii="Arial" w:hAnsi="Arial" w:cs="Arial"/>
          <w:sz w:val="21"/>
          <w:szCs w:val="21"/>
        </w:rPr>
        <w:t>,</w:t>
      </w:r>
      <w:r w:rsidRPr="005B04D5">
        <w:rPr>
          <w:rFonts w:ascii="Arial" w:hAnsi="Arial" w:cs="Arial"/>
          <w:sz w:val="21"/>
          <w:szCs w:val="21"/>
        </w:rPr>
        <w:t xml:space="preserve"> a further</w:t>
      </w:r>
      <w:r w:rsidR="00D646BA">
        <w:rPr>
          <w:rFonts w:ascii="Arial" w:hAnsi="Arial" w:cs="Arial"/>
          <w:sz w:val="21"/>
          <w:szCs w:val="21"/>
        </w:rPr>
        <w:t xml:space="preserve"> </w:t>
      </w:r>
      <w:r w:rsidRPr="005B04D5">
        <w:rPr>
          <w:rFonts w:ascii="Arial" w:hAnsi="Arial" w:cs="Arial"/>
          <w:sz w:val="21"/>
          <w:szCs w:val="21"/>
        </w:rPr>
        <w:t>opportunity was made available to PCCs in 2022/23 to secure 100 additional IDVAs and ISVAs nationally. This funding was in recognition of the increas</w:t>
      </w:r>
      <w:r w:rsidR="00D646BA">
        <w:rPr>
          <w:rFonts w:ascii="Arial" w:hAnsi="Arial" w:cs="Arial"/>
          <w:sz w:val="21"/>
          <w:szCs w:val="21"/>
        </w:rPr>
        <w:t xml:space="preserve">ed </w:t>
      </w:r>
      <w:r w:rsidRPr="005B04D5">
        <w:rPr>
          <w:rFonts w:ascii="Arial" w:hAnsi="Arial" w:cs="Arial"/>
          <w:sz w:val="21"/>
          <w:szCs w:val="21"/>
        </w:rPr>
        <w:t xml:space="preserve">demand for SA and DA support and issues with the </w:t>
      </w:r>
      <w:r w:rsidR="00FC02E1">
        <w:rPr>
          <w:rFonts w:ascii="Arial" w:hAnsi="Arial" w:cs="Arial"/>
          <w:sz w:val="21"/>
          <w:szCs w:val="21"/>
        </w:rPr>
        <w:t>CJS</w:t>
      </w:r>
      <w:r w:rsidRPr="005B04D5">
        <w:rPr>
          <w:rFonts w:ascii="Arial" w:hAnsi="Arial" w:cs="Arial"/>
          <w:sz w:val="21"/>
          <w:szCs w:val="21"/>
        </w:rPr>
        <w:t xml:space="preserve"> </w:t>
      </w:r>
      <w:r w:rsidR="00085923">
        <w:rPr>
          <w:rFonts w:ascii="Arial" w:hAnsi="Arial" w:cs="Arial"/>
          <w:sz w:val="21"/>
          <w:szCs w:val="21"/>
        </w:rPr>
        <w:t xml:space="preserve">resulting in </w:t>
      </w:r>
      <w:r w:rsidRPr="005B04D5">
        <w:rPr>
          <w:rFonts w:ascii="Arial" w:hAnsi="Arial" w:cs="Arial"/>
          <w:sz w:val="21"/>
          <w:szCs w:val="21"/>
        </w:rPr>
        <w:t xml:space="preserve">victims requiring greater and longer-term support. </w:t>
      </w:r>
    </w:p>
    <w:p w14:paraId="272E219C" w14:textId="7BAD42C0" w:rsidR="009321A5" w:rsidRPr="00C8735C" w:rsidRDefault="00156206" w:rsidP="004054A0">
      <w:pPr>
        <w:spacing w:before="40"/>
        <w:jc w:val="both"/>
        <w:rPr>
          <w:rFonts w:ascii="Arial" w:hAnsi="Arial" w:cs="Arial"/>
          <w:sz w:val="21"/>
          <w:szCs w:val="21"/>
        </w:rPr>
      </w:pPr>
      <w:r>
        <w:rPr>
          <w:rFonts w:ascii="Arial" w:hAnsi="Arial" w:cs="Arial"/>
          <w:sz w:val="21"/>
          <w:szCs w:val="21"/>
        </w:rPr>
        <w:t xml:space="preserve">Organisations </w:t>
      </w:r>
      <w:r w:rsidR="006420BD">
        <w:rPr>
          <w:rFonts w:ascii="Arial" w:hAnsi="Arial" w:cs="Arial"/>
          <w:sz w:val="21"/>
          <w:szCs w:val="21"/>
        </w:rPr>
        <w:t xml:space="preserve">supported </w:t>
      </w:r>
      <w:r>
        <w:rPr>
          <w:rFonts w:ascii="Arial" w:hAnsi="Arial" w:cs="Arial"/>
          <w:sz w:val="21"/>
          <w:szCs w:val="21"/>
        </w:rPr>
        <w:t xml:space="preserve">through </w:t>
      </w:r>
      <w:r w:rsidR="00C01880">
        <w:rPr>
          <w:rFonts w:ascii="Arial" w:hAnsi="Arial" w:cs="Arial"/>
          <w:sz w:val="21"/>
          <w:szCs w:val="21"/>
        </w:rPr>
        <w:t>Baseline Funding were:</w:t>
      </w:r>
    </w:p>
    <w:p w14:paraId="4663C651" w14:textId="25D886F2" w:rsidR="009321A5" w:rsidRPr="00C8735C" w:rsidRDefault="009321A5" w:rsidP="003917A6">
      <w:pPr>
        <w:pStyle w:val="ListParagraph"/>
        <w:numPr>
          <w:ilvl w:val="0"/>
          <w:numId w:val="43"/>
        </w:numPr>
        <w:contextualSpacing w:val="0"/>
        <w:jc w:val="both"/>
        <w:rPr>
          <w:rFonts w:ascii="Arial" w:hAnsi="Arial" w:cs="Arial"/>
          <w:sz w:val="21"/>
          <w:szCs w:val="21"/>
        </w:rPr>
      </w:pPr>
      <w:r w:rsidRPr="00C8735C">
        <w:rPr>
          <w:rFonts w:ascii="Arial" w:hAnsi="Arial" w:cs="Arial"/>
          <w:sz w:val="21"/>
          <w:szCs w:val="21"/>
          <w:u w:val="single"/>
        </w:rPr>
        <w:t>Dads Unlimited</w:t>
      </w:r>
      <w:r w:rsidRPr="00C8735C">
        <w:rPr>
          <w:rFonts w:ascii="Arial" w:hAnsi="Arial" w:cs="Arial"/>
          <w:sz w:val="21"/>
          <w:szCs w:val="21"/>
        </w:rPr>
        <w:t xml:space="preserve"> (£</w:t>
      </w:r>
      <w:r w:rsidR="002E452F">
        <w:rPr>
          <w:rFonts w:ascii="Arial" w:hAnsi="Arial" w:cs="Arial"/>
          <w:sz w:val="21"/>
          <w:szCs w:val="21"/>
        </w:rPr>
        <w:t>73</w:t>
      </w:r>
      <w:r w:rsidRPr="00C8735C">
        <w:rPr>
          <w:rFonts w:ascii="Arial" w:hAnsi="Arial" w:cs="Arial"/>
          <w:sz w:val="21"/>
          <w:szCs w:val="21"/>
        </w:rPr>
        <w:t>,</w:t>
      </w:r>
      <w:r w:rsidR="002E452F">
        <w:rPr>
          <w:rFonts w:ascii="Arial" w:hAnsi="Arial" w:cs="Arial"/>
          <w:sz w:val="21"/>
          <w:szCs w:val="21"/>
        </w:rPr>
        <w:t>698</w:t>
      </w:r>
      <w:r w:rsidRPr="00C8735C">
        <w:rPr>
          <w:rFonts w:ascii="Arial" w:hAnsi="Arial" w:cs="Arial"/>
          <w:sz w:val="21"/>
          <w:szCs w:val="21"/>
        </w:rPr>
        <w:t xml:space="preserve">) - </w:t>
      </w:r>
      <w:r w:rsidR="002E54D2" w:rsidRPr="002E54D2">
        <w:rPr>
          <w:rFonts w:ascii="Arial" w:hAnsi="Arial" w:cs="Arial"/>
          <w:sz w:val="21"/>
          <w:szCs w:val="21"/>
        </w:rPr>
        <w:t>1 x IDVA and 1 x IDVA Manager to deliver the only dedicated male IDVA service in Kent known as D</w:t>
      </w:r>
      <w:r w:rsidR="00A9379A">
        <w:rPr>
          <w:rFonts w:ascii="Arial" w:hAnsi="Arial" w:cs="Arial"/>
          <w:sz w:val="21"/>
          <w:szCs w:val="21"/>
        </w:rPr>
        <w:t>A</w:t>
      </w:r>
      <w:r w:rsidR="002E54D2" w:rsidRPr="002E54D2">
        <w:rPr>
          <w:rFonts w:ascii="Arial" w:hAnsi="Arial" w:cs="Arial"/>
          <w:sz w:val="21"/>
          <w:szCs w:val="21"/>
        </w:rPr>
        <w:t xml:space="preserve"> Victim Empowerment (DAVE) Service</w:t>
      </w:r>
      <w:r w:rsidRPr="00C8735C">
        <w:rPr>
          <w:rFonts w:ascii="Arial" w:hAnsi="Arial" w:cs="Arial"/>
          <w:sz w:val="21"/>
          <w:szCs w:val="21"/>
        </w:rPr>
        <w:t>.</w:t>
      </w:r>
    </w:p>
    <w:p w14:paraId="2058213F" w14:textId="3BF00EB5" w:rsidR="006420BD" w:rsidRPr="00C8735C" w:rsidRDefault="002E54D2"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EKRCC</w:t>
      </w:r>
      <w:r w:rsidR="006420BD" w:rsidRPr="00C8735C">
        <w:rPr>
          <w:rFonts w:ascii="Arial" w:hAnsi="Arial" w:cs="Arial"/>
          <w:sz w:val="21"/>
          <w:szCs w:val="21"/>
        </w:rPr>
        <w:t xml:space="preserve"> (£12</w:t>
      </w:r>
      <w:r w:rsidR="00C019AB">
        <w:rPr>
          <w:rFonts w:ascii="Arial" w:hAnsi="Arial" w:cs="Arial"/>
          <w:sz w:val="21"/>
          <w:szCs w:val="21"/>
        </w:rPr>
        <w:t>5</w:t>
      </w:r>
      <w:r w:rsidR="006420BD" w:rsidRPr="00C8735C">
        <w:rPr>
          <w:rFonts w:ascii="Arial" w:hAnsi="Arial" w:cs="Arial"/>
          <w:sz w:val="21"/>
          <w:szCs w:val="21"/>
        </w:rPr>
        <w:t>,</w:t>
      </w:r>
      <w:r w:rsidR="00C019AB">
        <w:rPr>
          <w:rFonts w:ascii="Arial" w:hAnsi="Arial" w:cs="Arial"/>
          <w:sz w:val="21"/>
          <w:szCs w:val="21"/>
        </w:rPr>
        <w:t>880</w:t>
      </w:r>
      <w:r w:rsidR="006420BD" w:rsidRPr="00C8735C">
        <w:rPr>
          <w:rFonts w:ascii="Arial" w:hAnsi="Arial" w:cs="Arial"/>
          <w:sz w:val="21"/>
          <w:szCs w:val="21"/>
        </w:rPr>
        <w:t xml:space="preserve">) - </w:t>
      </w:r>
      <w:r w:rsidR="00BF1ED6" w:rsidRPr="00BF1ED6">
        <w:rPr>
          <w:rFonts w:ascii="Arial" w:hAnsi="Arial" w:cs="Arial"/>
          <w:sz w:val="21"/>
          <w:szCs w:val="21"/>
        </w:rPr>
        <w:t>1 x Hybrid IDVA / ISVA, 1</w:t>
      </w:r>
      <w:r w:rsidR="00B85636">
        <w:rPr>
          <w:rFonts w:ascii="Arial" w:hAnsi="Arial" w:cs="Arial"/>
          <w:sz w:val="21"/>
          <w:szCs w:val="21"/>
        </w:rPr>
        <w:t xml:space="preserve"> x </w:t>
      </w:r>
      <w:r w:rsidR="00BF1ED6" w:rsidRPr="00BF1ED6">
        <w:rPr>
          <w:rFonts w:ascii="Arial" w:hAnsi="Arial" w:cs="Arial"/>
          <w:sz w:val="21"/>
          <w:szCs w:val="21"/>
        </w:rPr>
        <w:t>C</w:t>
      </w:r>
      <w:r w:rsidR="00B85636">
        <w:rPr>
          <w:rFonts w:ascii="Arial" w:hAnsi="Arial" w:cs="Arial"/>
          <w:sz w:val="21"/>
          <w:szCs w:val="21"/>
        </w:rPr>
        <w:t>&amp;</w:t>
      </w:r>
      <w:r w:rsidR="00BF1ED6" w:rsidRPr="00BF1ED6">
        <w:rPr>
          <w:rFonts w:ascii="Arial" w:hAnsi="Arial" w:cs="Arial"/>
          <w:sz w:val="21"/>
          <w:szCs w:val="21"/>
        </w:rPr>
        <w:t>YP Mental Health ISVA and 1 x Student ISVA working with schools, colleges, and universities</w:t>
      </w:r>
      <w:r w:rsidR="006420BD" w:rsidRPr="00C8735C">
        <w:rPr>
          <w:rFonts w:ascii="Arial" w:hAnsi="Arial" w:cs="Arial"/>
          <w:sz w:val="21"/>
          <w:szCs w:val="21"/>
        </w:rPr>
        <w:t>.</w:t>
      </w:r>
    </w:p>
    <w:p w14:paraId="7CBBEA10" w14:textId="353B9A18" w:rsidR="009321A5" w:rsidRPr="00C8735C" w:rsidRDefault="00BF1ED6"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Family Matters</w:t>
      </w:r>
      <w:r w:rsidR="009321A5" w:rsidRPr="00C8735C">
        <w:rPr>
          <w:rFonts w:ascii="Arial" w:hAnsi="Arial" w:cs="Arial"/>
          <w:sz w:val="21"/>
          <w:szCs w:val="21"/>
        </w:rPr>
        <w:t xml:space="preserve"> (£</w:t>
      </w:r>
      <w:r w:rsidR="00582E3C">
        <w:rPr>
          <w:rFonts w:ascii="Arial" w:hAnsi="Arial" w:cs="Arial"/>
          <w:sz w:val="21"/>
          <w:szCs w:val="21"/>
        </w:rPr>
        <w:t>103</w:t>
      </w:r>
      <w:r w:rsidR="009321A5" w:rsidRPr="00C8735C">
        <w:rPr>
          <w:rFonts w:ascii="Arial" w:hAnsi="Arial" w:cs="Arial"/>
          <w:sz w:val="21"/>
          <w:szCs w:val="21"/>
        </w:rPr>
        <w:t>,</w:t>
      </w:r>
      <w:r w:rsidR="00582E3C">
        <w:rPr>
          <w:rFonts w:ascii="Arial" w:hAnsi="Arial" w:cs="Arial"/>
          <w:sz w:val="21"/>
          <w:szCs w:val="21"/>
        </w:rPr>
        <w:t>322</w:t>
      </w:r>
      <w:r w:rsidR="009321A5" w:rsidRPr="00C8735C">
        <w:rPr>
          <w:rFonts w:ascii="Arial" w:hAnsi="Arial" w:cs="Arial"/>
          <w:sz w:val="21"/>
          <w:szCs w:val="21"/>
        </w:rPr>
        <w:t xml:space="preserve">) - </w:t>
      </w:r>
      <w:r w:rsidR="00EA22A5" w:rsidRPr="00EA22A5">
        <w:rPr>
          <w:rFonts w:ascii="Arial" w:hAnsi="Arial" w:cs="Arial"/>
          <w:sz w:val="21"/>
          <w:szCs w:val="21"/>
        </w:rPr>
        <w:t>1 x ISVA Manager supporting victims of SA aged 5 and over and a Gangs ISVA working with those impacted by SA in Gangs and County lines</w:t>
      </w:r>
      <w:r w:rsidR="009321A5" w:rsidRPr="00C8735C">
        <w:rPr>
          <w:rFonts w:ascii="Arial" w:hAnsi="Arial" w:cs="Arial"/>
          <w:sz w:val="21"/>
          <w:szCs w:val="21"/>
        </w:rPr>
        <w:t>.</w:t>
      </w:r>
    </w:p>
    <w:p w14:paraId="500F6372" w14:textId="3F6EA43B" w:rsidR="009321A5" w:rsidRPr="00C8735C" w:rsidRDefault="00846804" w:rsidP="003917A6">
      <w:pPr>
        <w:pStyle w:val="ListParagraph"/>
        <w:numPr>
          <w:ilvl w:val="0"/>
          <w:numId w:val="43"/>
        </w:numPr>
        <w:contextualSpacing w:val="0"/>
        <w:jc w:val="both"/>
        <w:rPr>
          <w:rFonts w:ascii="Arial" w:hAnsi="Arial" w:cs="Arial"/>
          <w:sz w:val="21"/>
          <w:szCs w:val="21"/>
        </w:rPr>
      </w:pPr>
      <w:r w:rsidRPr="00846804">
        <w:rPr>
          <w:rFonts w:ascii="Arial" w:hAnsi="Arial" w:cs="Arial"/>
          <w:sz w:val="21"/>
          <w:szCs w:val="21"/>
          <w:u w:val="single"/>
        </w:rPr>
        <w:t>Kent &amp; Medway NHS and Social Care Partnership Trust (KMPT)</w:t>
      </w:r>
      <w:r w:rsidRPr="00846804">
        <w:rPr>
          <w:rFonts w:ascii="Arial" w:hAnsi="Arial" w:cs="Arial"/>
          <w:sz w:val="21"/>
          <w:szCs w:val="21"/>
        </w:rPr>
        <w:t xml:space="preserve"> </w:t>
      </w:r>
      <w:r w:rsidR="009321A5" w:rsidRPr="00C8735C">
        <w:rPr>
          <w:rFonts w:ascii="Arial" w:hAnsi="Arial" w:cs="Arial"/>
          <w:sz w:val="21"/>
          <w:szCs w:val="21"/>
        </w:rPr>
        <w:t>(£</w:t>
      </w:r>
      <w:r w:rsidR="00D411DB">
        <w:rPr>
          <w:rFonts w:ascii="Arial" w:hAnsi="Arial" w:cs="Arial"/>
          <w:sz w:val="21"/>
          <w:szCs w:val="21"/>
        </w:rPr>
        <w:t>34</w:t>
      </w:r>
      <w:r w:rsidR="009321A5" w:rsidRPr="00C8735C">
        <w:rPr>
          <w:rFonts w:ascii="Arial" w:hAnsi="Arial" w:cs="Arial"/>
          <w:sz w:val="21"/>
          <w:szCs w:val="21"/>
        </w:rPr>
        <w:t>,</w:t>
      </w:r>
      <w:r w:rsidR="00D411DB">
        <w:rPr>
          <w:rFonts w:ascii="Arial" w:hAnsi="Arial" w:cs="Arial"/>
          <w:sz w:val="21"/>
          <w:szCs w:val="21"/>
        </w:rPr>
        <w:t>107</w:t>
      </w:r>
      <w:r w:rsidR="009321A5" w:rsidRPr="00C8735C">
        <w:rPr>
          <w:rFonts w:ascii="Arial" w:hAnsi="Arial" w:cs="Arial"/>
          <w:sz w:val="21"/>
          <w:szCs w:val="21"/>
        </w:rPr>
        <w:t>)</w:t>
      </w:r>
      <w:r w:rsidR="00B04CCE">
        <w:rPr>
          <w:rFonts w:ascii="Arial" w:hAnsi="Arial" w:cs="Arial"/>
          <w:sz w:val="21"/>
          <w:szCs w:val="21"/>
        </w:rPr>
        <w:t xml:space="preserve"> - </w:t>
      </w:r>
      <w:r w:rsidR="00B04CCE" w:rsidRPr="00B04CCE">
        <w:rPr>
          <w:rFonts w:ascii="Arial" w:hAnsi="Arial" w:cs="Arial"/>
          <w:sz w:val="21"/>
          <w:szCs w:val="21"/>
        </w:rPr>
        <w:t>1 x Health IDVA (HIDVA) / Sexual IDVA (SIDVA) to support those accessing secondary mental health services</w:t>
      </w:r>
      <w:r w:rsidR="009321A5" w:rsidRPr="00C8735C">
        <w:rPr>
          <w:rFonts w:ascii="Arial" w:hAnsi="Arial" w:cs="Arial"/>
          <w:sz w:val="21"/>
          <w:szCs w:val="21"/>
        </w:rPr>
        <w:t>.</w:t>
      </w:r>
    </w:p>
    <w:p w14:paraId="7966DB29" w14:textId="1BD2DDEE" w:rsidR="009321A5" w:rsidRPr="00C8735C" w:rsidRDefault="00B0183D"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KIDAS</w:t>
      </w:r>
      <w:r w:rsidRPr="00A75F02">
        <w:rPr>
          <w:rFonts w:ascii="Arial" w:hAnsi="Arial" w:cs="Arial"/>
          <w:sz w:val="21"/>
          <w:szCs w:val="21"/>
        </w:rPr>
        <w:t xml:space="preserve"> </w:t>
      </w:r>
      <w:r w:rsidR="00087500" w:rsidRPr="00A75F02">
        <w:rPr>
          <w:rFonts w:ascii="Arial" w:hAnsi="Arial" w:cs="Arial"/>
          <w:sz w:val="21"/>
          <w:szCs w:val="21"/>
        </w:rPr>
        <w:t>(</w:t>
      </w:r>
      <w:r w:rsidR="009321A5" w:rsidRPr="00C8735C">
        <w:rPr>
          <w:rFonts w:ascii="Arial" w:hAnsi="Arial" w:cs="Arial"/>
          <w:sz w:val="21"/>
          <w:szCs w:val="21"/>
        </w:rPr>
        <w:t>£1</w:t>
      </w:r>
      <w:r w:rsidR="00087500">
        <w:rPr>
          <w:rFonts w:ascii="Arial" w:hAnsi="Arial" w:cs="Arial"/>
          <w:sz w:val="21"/>
          <w:szCs w:val="21"/>
        </w:rPr>
        <w:t>60</w:t>
      </w:r>
      <w:r w:rsidR="009321A5" w:rsidRPr="00C8735C">
        <w:rPr>
          <w:rFonts w:ascii="Arial" w:hAnsi="Arial" w:cs="Arial"/>
          <w:sz w:val="21"/>
          <w:szCs w:val="21"/>
        </w:rPr>
        <w:t>,0</w:t>
      </w:r>
      <w:r w:rsidR="00087500">
        <w:rPr>
          <w:rFonts w:ascii="Arial" w:hAnsi="Arial" w:cs="Arial"/>
          <w:sz w:val="21"/>
          <w:szCs w:val="21"/>
        </w:rPr>
        <w:t>0</w:t>
      </w:r>
      <w:r w:rsidR="009321A5" w:rsidRPr="00C8735C">
        <w:rPr>
          <w:rFonts w:ascii="Arial" w:hAnsi="Arial" w:cs="Arial"/>
          <w:sz w:val="21"/>
          <w:szCs w:val="21"/>
        </w:rPr>
        <w:t xml:space="preserve">0) - </w:t>
      </w:r>
      <w:r w:rsidR="000D7CF4" w:rsidRPr="000D7CF4">
        <w:rPr>
          <w:rFonts w:ascii="Arial" w:hAnsi="Arial" w:cs="Arial"/>
          <w:sz w:val="21"/>
          <w:szCs w:val="21"/>
        </w:rPr>
        <w:t xml:space="preserve">4 x IDVAs </w:t>
      </w:r>
      <w:r w:rsidR="006B4F09">
        <w:rPr>
          <w:rFonts w:ascii="Arial" w:hAnsi="Arial" w:cs="Arial"/>
          <w:sz w:val="21"/>
          <w:szCs w:val="21"/>
        </w:rPr>
        <w:t>t</w:t>
      </w:r>
      <w:r w:rsidR="000D7CF4" w:rsidRPr="000D7CF4">
        <w:rPr>
          <w:rFonts w:ascii="Arial" w:hAnsi="Arial" w:cs="Arial"/>
          <w:sz w:val="21"/>
          <w:szCs w:val="21"/>
        </w:rPr>
        <w:t>o increase</w:t>
      </w:r>
      <w:r w:rsidR="00371EB4">
        <w:rPr>
          <w:rFonts w:ascii="Arial" w:hAnsi="Arial" w:cs="Arial"/>
          <w:sz w:val="21"/>
          <w:szCs w:val="21"/>
        </w:rPr>
        <w:t xml:space="preserve"> </w:t>
      </w:r>
      <w:r w:rsidR="000D7CF4" w:rsidRPr="000D7CF4">
        <w:rPr>
          <w:rFonts w:ascii="Arial" w:hAnsi="Arial" w:cs="Arial"/>
          <w:sz w:val="21"/>
          <w:szCs w:val="21"/>
        </w:rPr>
        <w:t>countywide DA service</w:t>
      </w:r>
      <w:r w:rsidR="000477AD">
        <w:rPr>
          <w:rFonts w:ascii="Arial" w:hAnsi="Arial" w:cs="Arial"/>
          <w:sz w:val="21"/>
          <w:szCs w:val="21"/>
        </w:rPr>
        <w:t xml:space="preserve"> capacity</w:t>
      </w:r>
      <w:r w:rsidR="000E2592">
        <w:rPr>
          <w:rFonts w:ascii="Arial" w:hAnsi="Arial" w:cs="Arial"/>
          <w:sz w:val="21"/>
          <w:szCs w:val="21"/>
        </w:rPr>
        <w:t xml:space="preserve">, </w:t>
      </w:r>
      <w:r w:rsidR="000D7CF4" w:rsidRPr="000D7CF4">
        <w:rPr>
          <w:rFonts w:ascii="Arial" w:hAnsi="Arial" w:cs="Arial"/>
          <w:sz w:val="21"/>
          <w:szCs w:val="21"/>
        </w:rPr>
        <w:t>particularly</w:t>
      </w:r>
      <w:r w:rsidR="00A1093D">
        <w:rPr>
          <w:rFonts w:ascii="Arial" w:hAnsi="Arial" w:cs="Arial"/>
          <w:sz w:val="21"/>
          <w:szCs w:val="21"/>
        </w:rPr>
        <w:t xml:space="preserve"> </w:t>
      </w:r>
      <w:r w:rsidR="000D7CF4" w:rsidRPr="000D7CF4">
        <w:rPr>
          <w:rFonts w:ascii="Arial" w:hAnsi="Arial" w:cs="Arial"/>
          <w:sz w:val="21"/>
          <w:szCs w:val="21"/>
        </w:rPr>
        <w:t xml:space="preserve">tailored support </w:t>
      </w:r>
      <w:r w:rsidR="003E5D53">
        <w:rPr>
          <w:rFonts w:ascii="Arial" w:hAnsi="Arial" w:cs="Arial"/>
          <w:sz w:val="21"/>
          <w:szCs w:val="21"/>
        </w:rPr>
        <w:t>(</w:t>
      </w:r>
      <w:r w:rsidR="000D7CF4" w:rsidRPr="000D7CF4">
        <w:rPr>
          <w:rFonts w:ascii="Arial" w:hAnsi="Arial" w:cs="Arial"/>
          <w:sz w:val="21"/>
          <w:szCs w:val="21"/>
        </w:rPr>
        <w:t>e.g.</w:t>
      </w:r>
      <w:r w:rsidR="003E5D53">
        <w:rPr>
          <w:rFonts w:ascii="Arial" w:hAnsi="Arial" w:cs="Arial"/>
          <w:sz w:val="21"/>
          <w:szCs w:val="21"/>
        </w:rPr>
        <w:t xml:space="preserve"> </w:t>
      </w:r>
      <w:r w:rsidR="000D7CF4" w:rsidRPr="000D7CF4">
        <w:rPr>
          <w:rFonts w:ascii="Arial" w:hAnsi="Arial" w:cs="Arial"/>
          <w:sz w:val="21"/>
          <w:szCs w:val="21"/>
        </w:rPr>
        <w:t>diverse communities, older and male victims, honour</w:t>
      </w:r>
      <w:r w:rsidR="001C1264">
        <w:rPr>
          <w:rFonts w:ascii="Arial" w:hAnsi="Arial" w:cs="Arial"/>
          <w:sz w:val="21"/>
          <w:szCs w:val="21"/>
        </w:rPr>
        <w:t>-</w:t>
      </w:r>
      <w:r w:rsidR="000D7CF4" w:rsidRPr="000D7CF4">
        <w:rPr>
          <w:rFonts w:ascii="Arial" w:hAnsi="Arial" w:cs="Arial"/>
          <w:sz w:val="21"/>
          <w:szCs w:val="21"/>
        </w:rPr>
        <w:t>based violence</w:t>
      </w:r>
      <w:r w:rsidR="00F05166">
        <w:rPr>
          <w:rFonts w:ascii="Arial" w:hAnsi="Arial" w:cs="Arial"/>
          <w:sz w:val="21"/>
          <w:szCs w:val="21"/>
        </w:rPr>
        <w:t>,</w:t>
      </w:r>
      <w:r w:rsidR="000D7CF4" w:rsidRPr="000D7CF4">
        <w:rPr>
          <w:rFonts w:ascii="Arial" w:hAnsi="Arial" w:cs="Arial"/>
          <w:sz w:val="21"/>
          <w:szCs w:val="21"/>
        </w:rPr>
        <w:t xml:space="preserve"> the traveller community, complex DA cases including </w:t>
      </w:r>
      <w:r w:rsidR="00EF1F77">
        <w:rPr>
          <w:rFonts w:ascii="Arial" w:hAnsi="Arial" w:cs="Arial"/>
          <w:sz w:val="21"/>
          <w:szCs w:val="21"/>
        </w:rPr>
        <w:t>A</w:t>
      </w:r>
      <w:r w:rsidR="006B4F09">
        <w:rPr>
          <w:rFonts w:ascii="Arial" w:hAnsi="Arial" w:cs="Arial"/>
          <w:sz w:val="21"/>
          <w:szCs w:val="21"/>
        </w:rPr>
        <w:t>PVC</w:t>
      </w:r>
      <w:r w:rsidR="000D7CF4" w:rsidRPr="000D7CF4">
        <w:rPr>
          <w:rFonts w:ascii="Arial" w:hAnsi="Arial" w:cs="Arial"/>
          <w:sz w:val="21"/>
          <w:szCs w:val="21"/>
        </w:rPr>
        <w:t xml:space="preserve"> and Eastern European communities</w:t>
      </w:r>
      <w:r w:rsidR="00CE564C">
        <w:rPr>
          <w:rFonts w:ascii="Arial" w:hAnsi="Arial" w:cs="Arial"/>
          <w:sz w:val="21"/>
          <w:szCs w:val="21"/>
        </w:rPr>
        <w:t>)</w:t>
      </w:r>
      <w:r w:rsidR="00AC4461">
        <w:rPr>
          <w:rFonts w:ascii="Arial" w:hAnsi="Arial" w:cs="Arial"/>
          <w:sz w:val="21"/>
          <w:szCs w:val="21"/>
        </w:rPr>
        <w:t>.</w:t>
      </w:r>
    </w:p>
    <w:p w14:paraId="79F2B06C" w14:textId="38ACCE9E" w:rsidR="009321A5" w:rsidRPr="00024781" w:rsidRDefault="00AC4461"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New Leaf Support</w:t>
      </w:r>
      <w:r w:rsidR="009321A5" w:rsidRPr="00C8735C">
        <w:rPr>
          <w:rFonts w:ascii="Arial" w:hAnsi="Arial" w:cs="Arial"/>
          <w:sz w:val="21"/>
          <w:szCs w:val="21"/>
        </w:rPr>
        <w:t xml:space="preserve"> (£</w:t>
      </w:r>
      <w:r w:rsidR="00EF2C0D">
        <w:rPr>
          <w:rFonts w:ascii="Arial" w:hAnsi="Arial" w:cs="Arial"/>
          <w:sz w:val="21"/>
          <w:szCs w:val="21"/>
        </w:rPr>
        <w:t>34</w:t>
      </w:r>
      <w:r w:rsidR="009321A5" w:rsidRPr="00C8735C">
        <w:rPr>
          <w:rFonts w:ascii="Arial" w:hAnsi="Arial" w:cs="Arial"/>
          <w:sz w:val="21"/>
          <w:szCs w:val="21"/>
        </w:rPr>
        <w:t>,</w:t>
      </w:r>
      <w:r w:rsidR="00EF2C0D">
        <w:rPr>
          <w:rFonts w:ascii="Arial" w:hAnsi="Arial" w:cs="Arial"/>
          <w:sz w:val="21"/>
          <w:szCs w:val="21"/>
        </w:rPr>
        <w:t>560</w:t>
      </w:r>
      <w:r w:rsidR="009321A5" w:rsidRPr="00C8735C">
        <w:rPr>
          <w:rFonts w:ascii="Arial" w:hAnsi="Arial" w:cs="Arial"/>
          <w:sz w:val="21"/>
          <w:szCs w:val="21"/>
        </w:rPr>
        <w:t xml:space="preserve">) - </w:t>
      </w:r>
      <w:r w:rsidR="00372CCB" w:rsidRPr="00372CCB">
        <w:rPr>
          <w:rFonts w:ascii="Arial" w:hAnsi="Arial" w:cs="Arial"/>
          <w:sz w:val="21"/>
          <w:szCs w:val="21"/>
        </w:rPr>
        <w:t>1.5 x IDVAs to deliver outreach and family support to those</w:t>
      </w:r>
      <w:r w:rsidR="00372CCB">
        <w:rPr>
          <w:rFonts w:ascii="Arial" w:hAnsi="Arial" w:cs="Arial"/>
          <w:sz w:val="21"/>
          <w:szCs w:val="21"/>
        </w:rPr>
        <w:t xml:space="preserve"> </w:t>
      </w:r>
      <w:r w:rsidR="00372CCB" w:rsidRPr="00372CCB">
        <w:rPr>
          <w:rFonts w:ascii="Arial" w:hAnsi="Arial" w:cs="Arial"/>
          <w:sz w:val="21"/>
          <w:szCs w:val="21"/>
        </w:rPr>
        <w:t>impacted by DA within Swale</w:t>
      </w:r>
      <w:r w:rsidR="00372CCB">
        <w:rPr>
          <w:rFonts w:ascii="Arial" w:hAnsi="Arial" w:cs="Arial"/>
          <w:sz w:val="21"/>
          <w:szCs w:val="21"/>
        </w:rPr>
        <w:t>.</w:t>
      </w:r>
    </w:p>
    <w:p w14:paraId="6E671B3D" w14:textId="1B9D974B" w:rsidR="009321A5" w:rsidRPr="00C8735C" w:rsidRDefault="00024781"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Oasis</w:t>
      </w:r>
      <w:r w:rsidRPr="00A75F02">
        <w:rPr>
          <w:rFonts w:ascii="Arial" w:hAnsi="Arial" w:cs="Arial"/>
          <w:sz w:val="21"/>
          <w:szCs w:val="21"/>
        </w:rPr>
        <w:t xml:space="preserve"> </w:t>
      </w:r>
      <w:r w:rsidR="009321A5" w:rsidRPr="00C8735C">
        <w:rPr>
          <w:rFonts w:ascii="Arial" w:hAnsi="Arial" w:cs="Arial"/>
          <w:sz w:val="21"/>
          <w:szCs w:val="21"/>
        </w:rPr>
        <w:t>(£</w:t>
      </w:r>
      <w:r>
        <w:rPr>
          <w:rFonts w:ascii="Arial" w:hAnsi="Arial" w:cs="Arial"/>
          <w:sz w:val="21"/>
          <w:szCs w:val="21"/>
        </w:rPr>
        <w:t>4</w:t>
      </w:r>
      <w:r w:rsidR="009321A5" w:rsidRPr="00C8735C">
        <w:rPr>
          <w:rFonts w:ascii="Arial" w:hAnsi="Arial" w:cs="Arial"/>
          <w:sz w:val="21"/>
          <w:szCs w:val="21"/>
        </w:rPr>
        <w:t>2,</w:t>
      </w:r>
      <w:r>
        <w:rPr>
          <w:rFonts w:ascii="Arial" w:hAnsi="Arial" w:cs="Arial"/>
          <w:sz w:val="21"/>
          <w:szCs w:val="21"/>
        </w:rPr>
        <w:t>525</w:t>
      </w:r>
      <w:r w:rsidR="009321A5" w:rsidRPr="00C8735C">
        <w:rPr>
          <w:rFonts w:ascii="Arial" w:hAnsi="Arial" w:cs="Arial"/>
          <w:sz w:val="21"/>
          <w:szCs w:val="21"/>
        </w:rPr>
        <w:t xml:space="preserve">) - </w:t>
      </w:r>
      <w:r w:rsidR="0037445A" w:rsidRPr="0037445A">
        <w:rPr>
          <w:rFonts w:ascii="Arial" w:hAnsi="Arial" w:cs="Arial"/>
          <w:sz w:val="21"/>
          <w:szCs w:val="21"/>
        </w:rPr>
        <w:t>1 x IDVA to increase capacity within the Medway Integrated D</w:t>
      </w:r>
      <w:r w:rsidR="00A9379A">
        <w:rPr>
          <w:rFonts w:ascii="Arial" w:hAnsi="Arial" w:cs="Arial"/>
          <w:sz w:val="21"/>
          <w:szCs w:val="21"/>
        </w:rPr>
        <w:t>A</w:t>
      </w:r>
      <w:r w:rsidR="0037445A" w:rsidRPr="0037445A">
        <w:rPr>
          <w:rFonts w:ascii="Arial" w:hAnsi="Arial" w:cs="Arial"/>
          <w:sz w:val="21"/>
          <w:szCs w:val="21"/>
        </w:rPr>
        <w:t xml:space="preserve"> Service (MIDAS)</w:t>
      </w:r>
      <w:r w:rsidR="009321A5" w:rsidRPr="00C8735C">
        <w:rPr>
          <w:rFonts w:ascii="Arial" w:hAnsi="Arial" w:cs="Arial"/>
          <w:sz w:val="21"/>
          <w:szCs w:val="21"/>
        </w:rPr>
        <w:t>.</w:t>
      </w:r>
    </w:p>
    <w:p w14:paraId="048CE4AE" w14:textId="707F81C4" w:rsidR="009321A5" w:rsidRPr="00C8735C" w:rsidRDefault="009B633D"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Rising Sun</w:t>
      </w:r>
      <w:r w:rsidR="009321A5" w:rsidRPr="00C8735C">
        <w:rPr>
          <w:rFonts w:ascii="Arial" w:hAnsi="Arial" w:cs="Arial"/>
          <w:sz w:val="21"/>
          <w:szCs w:val="21"/>
        </w:rPr>
        <w:t xml:space="preserve"> (£1</w:t>
      </w:r>
      <w:r>
        <w:rPr>
          <w:rFonts w:ascii="Arial" w:hAnsi="Arial" w:cs="Arial"/>
          <w:sz w:val="21"/>
          <w:szCs w:val="21"/>
        </w:rPr>
        <w:t>14</w:t>
      </w:r>
      <w:r w:rsidR="009321A5" w:rsidRPr="00C8735C">
        <w:rPr>
          <w:rFonts w:ascii="Arial" w:hAnsi="Arial" w:cs="Arial"/>
          <w:sz w:val="21"/>
          <w:szCs w:val="21"/>
        </w:rPr>
        <w:t>,</w:t>
      </w:r>
      <w:r>
        <w:rPr>
          <w:rFonts w:ascii="Arial" w:hAnsi="Arial" w:cs="Arial"/>
          <w:sz w:val="21"/>
          <w:szCs w:val="21"/>
        </w:rPr>
        <w:t>846</w:t>
      </w:r>
      <w:r w:rsidR="009321A5" w:rsidRPr="00C8735C">
        <w:rPr>
          <w:rFonts w:ascii="Arial" w:hAnsi="Arial" w:cs="Arial"/>
          <w:sz w:val="21"/>
          <w:szCs w:val="21"/>
        </w:rPr>
        <w:t xml:space="preserve">) - </w:t>
      </w:r>
      <w:r w:rsidR="001457BA" w:rsidRPr="001457BA">
        <w:rPr>
          <w:rFonts w:ascii="Arial" w:hAnsi="Arial" w:cs="Arial"/>
          <w:sz w:val="21"/>
          <w:szCs w:val="21"/>
        </w:rPr>
        <w:t xml:space="preserve">1 x IDVA Manager and 2 x IDVAs to support those experiencing DA and SA, who </w:t>
      </w:r>
      <w:r w:rsidR="00F23439">
        <w:rPr>
          <w:rFonts w:ascii="Arial" w:hAnsi="Arial" w:cs="Arial"/>
          <w:sz w:val="21"/>
          <w:szCs w:val="21"/>
        </w:rPr>
        <w:t xml:space="preserve">were </w:t>
      </w:r>
      <w:r w:rsidR="006229D9">
        <w:rPr>
          <w:rFonts w:ascii="Arial" w:hAnsi="Arial" w:cs="Arial"/>
          <w:sz w:val="21"/>
          <w:szCs w:val="21"/>
        </w:rPr>
        <w:t>at</w:t>
      </w:r>
      <w:r w:rsidR="001457BA" w:rsidRPr="001457BA">
        <w:rPr>
          <w:rFonts w:ascii="Arial" w:hAnsi="Arial" w:cs="Arial"/>
          <w:sz w:val="21"/>
          <w:szCs w:val="21"/>
        </w:rPr>
        <w:t xml:space="preserve"> risk of homelessness or homeless and ha</w:t>
      </w:r>
      <w:r w:rsidR="006229D9">
        <w:rPr>
          <w:rFonts w:ascii="Arial" w:hAnsi="Arial" w:cs="Arial"/>
          <w:sz w:val="21"/>
          <w:szCs w:val="21"/>
        </w:rPr>
        <w:t>d</w:t>
      </w:r>
      <w:r w:rsidR="001457BA" w:rsidRPr="001457BA">
        <w:rPr>
          <w:rFonts w:ascii="Arial" w:hAnsi="Arial" w:cs="Arial"/>
          <w:sz w:val="21"/>
          <w:szCs w:val="21"/>
        </w:rPr>
        <w:t xml:space="preserve"> multiple needs</w:t>
      </w:r>
      <w:r w:rsidR="00F23439">
        <w:rPr>
          <w:rFonts w:ascii="Arial" w:hAnsi="Arial" w:cs="Arial"/>
          <w:sz w:val="21"/>
          <w:szCs w:val="21"/>
        </w:rPr>
        <w:t>.</w:t>
      </w:r>
    </w:p>
    <w:p w14:paraId="2C2DA1E2" w14:textId="47384075" w:rsidR="009321A5" w:rsidRPr="00C8735C" w:rsidRDefault="00F23439"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SATEDA</w:t>
      </w:r>
      <w:r w:rsidR="009321A5" w:rsidRPr="00C8735C">
        <w:rPr>
          <w:rFonts w:ascii="Arial" w:hAnsi="Arial" w:cs="Arial"/>
          <w:sz w:val="21"/>
          <w:szCs w:val="21"/>
        </w:rPr>
        <w:t xml:space="preserve"> (£</w:t>
      </w:r>
      <w:r w:rsidR="00016492">
        <w:rPr>
          <w:rFonts w:ascii="Arial" w:hAnsi="Arial" w:cs="Arial"/>
          <w:sz w:val="21"/>
          <w:szCs w:val="21"/>
        </w:rPr>
        <w:t>63</w:t>
      </w:r>
      <w:r w:rsidR="009321A5" w:rsidRPr="00C8735C">
        <w:rPr>
          <w:rFonts w:ascii="Arial" w:hAnsi="Arial" w:cs="Arial"/>
          <w:sz w:val="21"/>
          <w:szCs w:val="21"/>
        </w:rPr>
        <w:t>,</w:t>
      </w:r>
      <w:r w:rsidR="00016492">
        <w:rPr>
          <w:rFonts w:ascii="Arial" w:hAnsi="Arial" w:cs="Arial"/>
          <w:sz w:val="21"/>
          <w:szCs w:val="21"/>
        </w:rPr>
        <w:t>73</w:t>
      </w:r>
      <w:r w:rsidR="00EC3A56">
        <w:rPr>
          <w:rFonts w:ascii="Arial" w:hAnsi="Arial" w:cs="Arial"/>
          <w:sz w:val="21"/>
          <w:szCs w:val="21"/>
        </w:rPr>
        <w:t>8</w:t>
      </w:r>
      <w:r w:rsidR="009321A5" w:rsidRPr="00C8735C">
        <w:rPr>
          <w:rFonts w:ascii="Arial" w:hAnsi="Arial" w:cs="Arial"/>
          <w:sz w:val="21"/>
          <w:szCs w:val="21"/>
        </w:rPr>
        <w:t xml:space="preserve">) - </w:t>
      </w:r>
      <w:r w:rsidR="00E1341C" w:rsidRPr="00E1341C">
        <w:rPr>
          <w:rFonts w:ascii="Arial" w:hAnsi="Arial" w:cs="Arial"/>
          <w:sz w:val="21"/>
          <w:szCs w:val="21"/>
        </w:rPr>
        <w:t>1 x IDVA Co-ordinator, providing dedicated family provision, including specialist outreach for families impacted by DA. 1 x C</w:t>
      </w:r>
      <w:r w:rsidR="00B85636">
        <w:rPr>
          <w:rFonts w:ascii="Arial" w:hAnsi="Arial" w:cs="Arial"/>
          <w:sz w:val="21"/>
          <w:szCs w:val="21"/>
        </w:rPr>
        <w:t>&amp;</w:t>
      </w:r>
      <w:r w:rsidR="00E1341C" w:rsidRPr="00E1341C">
        <w:rPr>
          <w:rFonts w:ascii="Arial" w:hAnsi="Arial" w:cs="Arial"/>
          <w:sz w:val="21"/>
          <w:szCs w:val="21"/>
        </w:rPr>
        <w:t>YP IDVA providing dedicated support to those</w:t>
      </w:r>
      <w:r w:rsidR="00533921">
        <w:rPr>
          <w:rFonts w:ascii="Arial" w:hAnsi="Arial" w:cs="Arial"/>
          <w:sz w:val="21"/>
          <w:szCs w:val="21"/>
        </w:rPr>
        <w:t xml:space="preserve"> </w:t>
      </w:r>
      <w:r w:rsidR="00E1341C" w:rsidRPr="00E1341C">
        <w:rPr>
          <w:rFonts w:ascii="Arial" w:hAnsi="Arial" w:cs="Arial"/>
          <w:sz w:val="21"/>
          <w:szCs w:val="21"/>
        </w:rPr>
        <w:t xml:space="preserve">accessing </w:t>
      </w:r>
      <w:r w:rsidR="00533921">
        <w:rPr>
          <w:rFonts w:ascii="Arial" w:hAnsi="Arial" w:cs="Arial"/>
          <w:sz w:val="21"/>
          <w:szCs w:val="21"/>
        </w:rPr>
        <w:t xml:space="preserve">family </w:t>
      </w:r>
      <w:r w:rsidR="00E1341C" w:rsidRPr="00E1341C">
        <w:rPr>
          <w:rFonts w:ascii="Arial" w:hAnsi="Arial" w:cs="Arial"/>
          <w:sz w:val="21"/>
          <w:szCs w:val="21"/>
        </w:rPr>
        <w:t>DA support provision,</w:t>
      </w:r>
      <w:r w:rsidR="00533921">
        <w:rPr>
          <w:rFonts w:ascii="Arial" w:hAnsi="Arial" w:cs="Arial"/>
          <w:sz w:val="21"/>
          <w:szCs w:val="21"/>
        </w:rPr>
        <w:t xml:space="preserve"> </w:t>
      </w:r>
      <w:r w:rsidR="00E1341C" w:rsidRPr="00E1341C">
        <w:rPr>
          <w:rFonts w:ascii="Arial" w:hAnsi="Arial" w:cs="Arial"/>
          <w:sz w:val="21"/>
          <w:szCs w:val="21"/>
        </w:rPr>
        <w:t>includ</w:t>
      </w:r>
      <w:r w:rsidR="00533921">
        <w:rPr>
          <w:rFonts w:ascii="Arial" w:hAnsi="Arial" w:cs="Arial"/>
          <w:sz w:val="21"/>
          <w:szCs w:val="21"/>
        </w:rPr>
        <w:t xml:space="preserve">ing </w:t>
      </w:r>
      <w:r w:rsidR="00E1341C" w:rsidRPr="00E1341C">
        <w:rPr>
          <w:rFonts w:ascii="Arial" w:hAnsi="Arial" w:cs="Arial"/>
          <w:sz w:val="21"/>
          <w:szCs w:val="21"/>
        </w:rPr>
        <w:t>outreach. 1 x IDVA providing dedicated support to adults accessing family DA support provision includ</w:t>
      </w:r>
      <w:r w:rsidR="002E55B8">
        <w:rPr>
          <w:rFonts w:ascii="Arial" w:hAnsi="Arial" w:cs="Arial"/>
          <w:sz w:val="21"/>
          <w:szCs w:val="21"/>
        </w:rPr>
        <w:t xml:space="preserve">ing </w:t>
      </w:r>
      <w:r w:rsidR="00E1341C" w:rsidRPr="00E1341C">
        <w:rPr>
          <w:rFonts w:ascii="Arial" w:hAnsi="Arial" w:cs="Arial"/>
          <w:sz w:val="21"/>
          <w:szCs w:val="21"/>
        </w:rPr>
        <w:t>outreach in Swale</w:t>
      </w:r>
      <w:r w:rsidR="009321A5" w:rsidRPr="00C8735C">
        <w:rPr>
          <w:rFonts w:ascii="Arial" w:hAnsi="Arial" w:cs="Arial"/>
          <w:sz w:val="21"/>
          <w:szCs w:val="21"/>
        </w:rPr>
        <w:t>.</w:t>
      </w:r>
    </w:p>
    <w:p w14:paraId="6DA81731" w14:textId="0370EEE5" w:rsidR="009321A5" w:rsidRDefault="002E55B8" w:rsidP="003917A6">
      <w:pPr>
        <w:pStyle w:val="ListParagraph"/>
        <w:numPr>
          <w:ilvl w:val="0"/>
          <w:numId w:val="43"/>
        </w:numPr>
        <w:contextualSpacing w:val="0"/>
        <w:jc w:val="both"/>
        <w:rPr>
          <w:rFonts w:ascii="Arial" w:hAnsi="Arial" w:cs="Arial"/>
          <w:sz w:val="21"/>
          <w:szCs w:val="21"/>
        </w:rPr>
      </w:pPr>
      <w:r>
        <w:rPr>
          <w:rFonts w:ascii="Arial" w:hAnsi="Arial" w:cs="Arial"/>
          <w:sz w:val="21"/>
          <w:szCs w:val="21"/>
          <w:u w:val="single"/>
        </w:rPr>
        <w:t>Sign Health</w:t>
      </w:r>
      <w:r w:rsidR="009321A5" w:rsidRPr="00A75F02">
        <w:rPr>
          <w:rFonts w:ascii="Arial" w:hAnsi="Arial" w:cs="Arial"/>
          <w:sz w:val="21"/>
          <w:szCs w:val="21"/>
        </w:rPr>
        <w:t xml:space="preserve"> </w:t>
      </w:r>
      <w:r w:rsidR="009321A5" w:rsidRPr="00C8735C">
        <w:rPr>
          <w:rFonts w:ascii="Arial" w:hAnsi="Arial" w:cs="Arial"/>
          <w:sz w:val="21"/>
          <w:szCs w:val="21"/>
        </w:rPr>
        <w:t>(£</w:t>
      </w:r>
      <w:r w:rsidR="008F7378">
        <w:rPr>
          <w:rFonts w:ascii="Arial" w:hAnsi="Arial" w:cs="Arial"/>
          <w:sz w:val="21"/>
          <w:szCs w:val="21"/>
        </w:rPr>
        <w:t>69,073</w:t>
      </w:r>
      <w:r w:rsidR="009321A5" w:rsidRPr="00C8735C">
        <w:rPr>
          <w:rFonts w:ascii="Arial" w:hAnsi="Arial" w:cs="Arial"/>
          <w:sz w:val="21"/>
          <w:szCs w:val="21"/>
        </w:rPr>
        <w:t xml:space="preserve">) - </w:t>
      </w:r>
      <w:r w:rsidR="0012593C" w:rsidRPr="0012593C">
        <w:rPr>
          <w:rFonts w:ascii="Arial" w:hAnsi="Arial" w:cs="Arial"/>
          <w:sz w:val="21"/>
          <w:szCs w:val="21"/>
        </w:rPr>
        <w:t>1 x IDVA to support Deaf victims of DA through BSL or other communication methods and 1 x Young Persons Violence Advocate (YPVA) to provide support for Deaf victims of DA aged 8 to 18 years</w:t>
      </w:r>
      <w:r w:rsidR="009321A5" w:rsidRPr="00C8735C">
        <w:rPr>
          <w:rFonts w:ascii="Arial" w:hAnsi="Arial" w:cs="Arial"/>
          <w:sz w:val="21"/>
          <w:szCs w:val="21"/>
        </w:rPr>
        <w:t>.</w:t>
      </w:r>
    </w:p>
    <w:p w14:paraId="2D150FF4" w14:textId="6A5A42C9" w:rsidR="008622A0" w:rsidRPr="008622A0" w:rsidRDefault="008622A0" w:rsidP="006229D9">
      <w:pPr>
        <w:spacing w:before="80"/>
        <w:jc w:val="both"/>
        <w:rPr>
          <w:rFonts w:ascii="Arial" w:hAnsi="Arial" w:cs="Arial"/>
          <w:sz w:val="21"/>
          <w:szCs w:val="21"/>
        </w:rPr>
      </w:pPr>
      <w:r w:rsidRPr="008622A0">
        <w:rPr>
          <w:rFonts w:ascii="Arial" w:hAnsi="Arial" w:cs="Arial"/>
          <w:sz w:val="21"/>
          <w:szCs w:val="21"/>
        </w:rPr>
        <w:t xml:space="preserve">Organisations supported through </w:t>
      </w:r>
      <w:r>
        <w:rPr>
          <w:rFonts w:ascii="Arial" w:hAnsi="Arial" w:cs="Arial"/>
          <w:sz w:val="21"/>
          <w:szCs w:val="21"/>
        </w:rPr>
        <w:t>ISVA</w:t>
      </w:r>
      <w:r w:rsidR="00C2788C">
        <w:rPr>
          <w:rFonts w:ascii="Arial" w:hAnsi="Arial" w:cs="Arial"/>
          <w:sz w:val="21"/>
          <w:szCs w:val="21"/>
        </w:rPr>
        <w:t xml:space="preserve"> </w:t>
      </w:r>
      <w:r>
        <w:rPr>
          <w:rFonts w:ascii="Arial" w:hAnsi="Arial" w:cs="Arial"/>
          <w:sz w:val="21"/>
          <w:szCs w:val="21"/>
        </w:rPr>
        <w:t>/</w:t>
      </w:r>
      <w:r w:rsidR="00C2788C">
        <w:rPr>
          <w:rFonts w:ascii="Arial" w:hAnsi="Arial" w:cs="Arial"/>
          <w:sz w:val="21"/>
          <w:szCs w:val="21"/>
        </w:rPr>
        <w:t xml:space="preserve"> </w:t>
      </w:r>
      <w:r>
        <w:rPr>
          <w:rFonts w:ascii="Arial" w:hAnsi="Arial" w:cs="Arial"/>
          <w:sz w:val="21"/>
          <w:szCs w:val="21"/>
        </w:rPr>
        <w:t xml:space="preserve">IDVA Additional Funding </w:t>
      </w:r>
      <w:r w:rsidRPr="008622A0">
        <w:rPr>
          <w:rFonts w:ascii="Arial" w:hAnsi="Arial" w:cs="Arial"/>
          <w:sz w:val="21"/>
          <w:szCs w:val="21"/>
        </w:rPr>
        <w:t>were:</w:t>
      </w:r>
    </w:p>
    <w:p w14:paraId="648EA690" w14:textId="480B36A9" w:rsidR="009321A5" w:rsidRPr="00C8735C" w:rsidRDefault="00361A46" w:rsidP="003917A6">
      <w:pPr>
        <w:pStyle w:val="ListParagraph"/>
        <w:numPr>
          <w:ilvl w:val="0"/>
          <w:numId w:val="44"/>
        </w:numPr>
        <w:contextualSpacing w:val="0"/>
        <w:jc w:val="both"/>
        <w:rPr>
          <w:rFonts w:ascii="Arial" w:hAnsi="Arial" w:cs="Arial"/>
          <w:sz w:val="21"/>
          <w:szCs w:val="21"/>
        </w:rPr>
      </w:pPr>
      <w:r>
        <w:rPr>
          <w:rFonts w:ascii="Arial" w:hAnsi="Arial" w:cs="Arial"/>
          <w:sz w:val="21"/>
          <w:szCs w:val="21"/>
          <w:u w:val="single"/>
        </w:rPr>
        <w:t>Dads Unlimited</w:t>
      </w:r>
      <w:r w:rsidRPr="009A52D8">
        <w:rPr>
          <w:rFonts w:ascii="Arial" w:hAnsi="Arial" w:cs="Arial"/>
          <w:sz w:val="21"/>
          <w:szCs w:val="21"/>
        </w:rPr>
        <w:t xml:space="preserve"> </w:t>
      </w:r>
      <w:r w:rsidR="009321A5" w:rsidRPr="00C8735C">
        <w:rPr>
          <w:rFonts w:ascii="Arial" w:hAnsi="Arial" w:cs="Arial"/>
          <w:sz w:val="21"/>
          <w:szCs w:val="21"/>
        </w:rPr>
        <w:t>(£</w:t>
      </w:r>
      <w:r>
        <w:rPr>
          <w:rFonts w:ascii="Arial" w:hAnsi="Arial" w:cs="Arial"/>
          <w:sz w:val="21"/>
          <w:szCs w:val="21"/>
        </w:rPr>
        <w:t>30</w:t>
      </w:r>
      <w:r w:rsidR="009321A5" w:rsidRPr="00C8735C">
        <w:rPr>
          <w:rFonts w:ascii="Arial" w:hAnsi="Arial" w:cs="Arial"/>
          <w:sz w:val="21"/>
          <w:szCs w:val="21"/>
        </w:rPr>
        <w:t>,</w:t>
      </w:r>
      <w:r>
        <w:rPr>
          <w:rFonts w:ascii="Arial" w:hAnsi="Arial" w:cs="Arial"/>
          <w:sz w:val="21"/>
          <w:szCs w:val="21"/>
        </w:rPr>
        <w:t>639</w:t>
      </w:r>
      <w:r w:rsidR="009321A5" w:rsidRPr="00C8735C">
        <w:rPr>
          <w:rFonts w:ascii="Arial" w:hAnsi="Arial" w:cs="Arial"/>
          <w:sz w:val="21"/>
          <w:szCs w:val="21"/>
        </w:rPr>
        <w:t xml:space="preserve">) </w:t>
      </w:r>
      <w:r>
        <w:rPr>
          <w:rFonts w:ascii="Arial" w:hAnsi="Arial" w:cs="Arial"/>
          <w:sz w:val="21"/>
          <w:szCs w:val="21"/>
        </w:rPr>
        <w:t xml:space="preserve">- </w:t>
      </w:r>
      <w:r w:rsidR="00D41251" w:rsidRPr="00D41251">
        <w:rPr>
          <w:rFonts w:ascii="Arial" w:hAnsi="Arial" w:cs="Arial"/>
          <w:sz w:val="21"/>
          <w:szCs w:val="21"/>
        </w:rPr>
        <w:t>1 x IDVA to increase capacity in the DAVE Service</w:t>
      </w:r>
      <w:r w:rsidR="009321A5" w:rsidRPr="00C8735C">
        <w:rPr>
          <w:rFonts w:ascii="Arial" w:hAnsi="Arial" w:cs="Arial"/>
          <w:sz w:val="21"/>
          <w:szCs w:val="21"/>
        </w:rPr>
        <w:t>.</w:t>
      </w:r>
    </w:p>
    <w:p w14:paraId="4F98D494" w14:textId="4A24F957" w:rsidR="009321A5" w:rsidRPr="00C8735C" w:rsidRDefault="00D41251" w:rsidP="003917A6">
      <w:pPr>
        <w:pStyle w:val="ListParagraph"/>
        <w:numPr>
          <w:ilvl w:val="0"/>
          <w:numId w:val="44"/>
        </w:numPr>
        <w:contextualSpacing w:val="0"/>
        <w:jc w:val="both"/>
        <w:rPr>
          <w:rFonts w:ascii="Arial" w:hAnsi="Arial" w:cs="Arial"/>
          <w:sz w:val="21"/>
          <w:szCs w:val="21"/>
        </w:rPr>
      </w:pPr>
      <w:r>
        <w:rPr>
          <w:rFonts w:ascii="Arial" w:hAnsi="Arial" w:cs="Arial"/>
          <w:sz w:val="21"/>
          <w:szCs w:val="21"/>
          <w:u w:val="single"/>
        </w:rPr>
        <w:t>EKRCC</w:t>
      </w:r>
      <w:r w:rsidRPr="009A52D8">
        <w:rPr>
          <w:rFonts w:ascii="Arial" w:hAnsi="Arial" w:cs="Arial"/>
          <w:sz w:val="21"/>
          <w:szCs w:val="21"/>
        </w:rPr>
        <w:t xml:space="preserve"> </w:t>
      </w:r>
      <w:r w:rsidR="009321A5" w:rsidRPr="00C8735C">
        <w:rPr>
          <w:rFonts w:ascii="Arial" w:hAnsi="Arial" w:cs="Arial"/>
          <w:sz w:val="21"/>
          <w:szCs w:val="21"/>
        </w:rPr>
        <w:t>(£</w:t>
      </w:r>
      <w:r w:rsidR="009A52D8">
        <w:rPr>
          <w:rFonts w:ascii="Arial" w:hAnsi="Arial" w:cs="Arial"/>
          <w:sz w:val="21"/>
          <w:szCs w:val="21"/>
        </w:rPr>
        <w:t>24</w:t>
      </w:r>
      <w:r w:rsidR="009321A5" w:rsidRPr="00C8735C">
        <w:rPr>
          <w:rFonts w:ascii="Arial" w:hAnsi="Arial" w:cs="Arial"/>
          <w:sz w:val="21"/>
          <w:szCs w:val="21"/>
        </w:rPr>
        <w:t>,</w:t>
      </w:r>
      <w:r w:rsidR="009A52D8">
        <w:rPr>
          <w:rFonts w:ascii="Arial" w:hAnsi="Arial" w:cs="Arial"/>
          <w:sz w:val="21"/>
          <w:szCs w:val="21"/>
        </w:rPr>
        <w:t>715</w:t>
      </w:r>
      <w:r w:rsidR="009321A5" w:rsidRPr="00C8735C">
        <w:rPr>
          <w:rFonts w:ascii="Arial" w:hAnsi="Arial" w:cs="Arial"/>
          <w:sz w:val="21"/>
          <w:szCs w:val="21"/>
        </w:rPr>
        <w:t xml:space="preserve">) - </w:t>
      </w:r>
      <w:r w:rsidR="0001103C" w:rsidRPr="0001103C">
        <w:rPr>
          <w:rFonts w:ascii="Arial" w:hAnsi="Arial" w:cs="Arial"/>
          <w:sz w:val="21"/>
          <w:szCs w:val="21"/>
        </w:rPr>
        <w:t xml:space="preserve">1 x specialist </w:t>
      </w:r>
      <w:r w:rsidR="006229D9">
        <w:rPr>
          <w:rFonts w:ascii="Arial" w:hAnsi="Arial" w:cs="Arial"/>
          <w:sz w:val="21"/>
          <w:szCs w:val="21"/>
        </w:rPr>
        <w:t>A</w:t>
      </w:r>
      <w:r w:rsidR="0001103C" w:rsidRPr="0001103C">
        <w:rPr>
          <w:rFonts w:ascii="Arial" w:hAnsi="Arial" w:cs="Arial"/>
          <w:sz w:val="21"/>
          <w:szCs w:val="21"/>
        </w:rPr>
        <w:t xml:space="preserve">dolescent ISVA to respond to increased referrals involving peer-on-peer SA. </w:t>
      </w:r>
      <w:r w:rsidR="0001103C">
        <w:rPr>
          <w:rFonts w:ascii="Arial" w:hAnsi="Arial" w:cs="Arial"/>
          <w:sz w:val="21"/>
          <w:szCs w:val="21"/>
        </w:rPr>
        <w:t>A</w:t>
      </w:r>
      <w:r w:rsidR="0001103C" w:rsidRPr="0001103C">
        <w:rPr>
          <w:rFonts w:ascii="Arial" w:hAnsi="Arial" w:cs="Arial"/>
          <w:sz w:val="21"/>
          <w:szCs w:val="21"/>
        </w:rPr>
        <w:t>lso provide</w:t>
      </w:r>
      <w:r w:rsidR="0001103C">
        <w:rPr>
          <w:rFonts w:ascii="Arial" w:hAnsi="Arial" w:cs="Arial"/>
          <w:sz w:val="21"/>
          <w:szCs w:val="21"/>
        </w:rPr>
        <w:t xml:space="preserve">d </w:t>
      </w:r>
      <w:r w:rsidR="0001103C" w:rsidRPr="0001103C">
        <w:rPr>
          <w:rFonts w:ascii="Arial" w:hAnsi="Arial" w:cs="Arial"/>
          <w:sz w:val="21"/>
          <w:szCs w:val="21"/>
        </w:rPr>
        <w:t>support to the LGBTQ+ Community</w:t>
      </w:r>
      <w:r w:rsidR="009321A5" w:rsidRPr="00C8735C">
        <w:rPr>
          <w:rFonts w:ascii="Arial" w:hAnsi="Arial" w:cs="Arial"/>
          <w:sz w:val="21"/>
          <w:szCs w:val="21"/>
        </w:rPr>
        <w:t>.</w:t>
      </w:r>
    </w:p>
    <w:p w14:paraId="35200BAE" w14:textId="496B2DFD" w:rsidR="009321A5" w:rsidRPr="00C8735C" w:rsidRDefault="004D772F" w:rsidP="003917A6">
      <w:pPr>
        <w:pStyle w:val="ListParagraph"/>
        <w:numPr>
          <w:ilvl w:val="0"/>
          <w:numId w:val="44"/>
        </w:numPr>
        <w:contextualSpacing w:val="0"/>
        <w:jc w:val="both"/>
        <w:rPr>
          <w:rFonts w:ascii="Arial" w:hAnsi="Arial" w:cs="Arial"/>
          <w:sz w:val="21"/>
          <w:szCs w:val="21"/>
        </w:rPr>
      </w:pPr>
      <w:r>
        <w:rPr>
          <w:rFonts w:ascii="Arial" w:hAnsi="Arial" w:cs="Arial"/>
          <w:sz w:val="21"/>
          <w:szCs w:val="21"/>
          <w:u w:val="single"/>
        </w:rPr>
        <w:t>Family Matters</w:t>
      </w:r>
      <w:r w:rsidR="009321A5" w:rsidRPr="00C8735C">
        <w:rPr>
          <w:rFonts w:ascii="Arial" w:hAnsi="Arial" w:cs="Arial"/>
          <w:sz w:val="21"/>
          <w:szCs w:val="21"/>
        </w:rPr>
        <w:t xml:space="preserve"> (£</w:t>
      </w:r>
      <w:r>
        <w:rPr>
          <w:rFonts w:ascii="Arial" w:hAnsi="Arial" w:cs="Arial"/>
          <w:sz w:val="21"/>
          <w:szCs w:val="21"/>
        </w:rPr>
        <w:t>38</w:t>
      </w:r>
      <w:r w:rsidR="009321A5" w:rsidRPr="00C8735C">
        <w:rPr>
          <w:rFonts w:ascii="Arial" w:hAnsi="Arial" w:cs="Arial"/>
          <w:sz w:val="21"/>
          <w:szCs w:val="21"/>
        </w:rPr>
        <w:t>,</w:t>
      </w:r>
      <w:r>
        <w:rPr>
          <w:rFonts w:ascii="Arial" w:hAnsi="Arial" w:cs="Arial"/>
          <w:sz w:val="21"/>
          <w:szCs w:val="21"/>
        </w:rPr>
        <w:t>578</w:t>
      </w:r>
      <w:r w:rsidR="009321A5" w:rsidRPr="00C8735C">
        <w:rPr>
          <w:rFonts w:ascii="Arial" w:hAnsi="Arial" w:cs="Arial"/>
          <w:sz w:val="21"/>
          <w:szCs w:val="21"/>
        </w:rPr>
        <w:t xml:space="preserve">) - </w:t>
      </w:r>
      <w:r w:rsidR="00000455" w:rsidRPr="00000455">
        <w:rPr>
          <w:rFonts w:ascii="Arial" w:hAnsi="Arial" w:cs="Arial"/>
          <w:sz w:val="21"/>
          <w:szCs w:val="21"/>
        </w:rPr>
        <w:t xml:space="preserve">1 x Child ISVA (CISVA) </w:t>
      </w:r>
      <w:r w:rsidR="006D59CE">
        <w:rPr>
          <w:rFonts w:ascii="Arial" w:hAnsi="Arial" w:cs="Arial"/>
          <w:sz w:val="21"/>
          <w:szCs w:val="21"/>
        </w:rPr>
        <w:t xml:space="preserve">to </w:t>
      </w:r>
      <w:r w:rsidR="00000455" w:rsidRPr="00000455">
        <w:rPr>
          <w:rFonts w:ascii="Arial" w:hAnsi="Arial" w:cs="Arial"/>
          <w:sz w:val="21"/>
          <w:szCs w:val="21"/>
        </w:rPr>
        <w:t>support victims of SA aged under 18</w:t>
      </w:r>
      <w:r w:rsidR="009321A5" w:rsidRPr="00C8735C">
        <w:rPr>
          <w:rFonts w:ascii="Arial" w:hAnsi="Arial" w:cs="Arial"/>
          <w:sz w:val="21"/>
          <w:szCs w:val="21"/>
        </w:rPr>
        <w:t>.</w:t>
      </w:r>
    </w:p>
    <w:p w14:paraId="296CEADA" w14:textId="43F3D8D2" w:rsidR="009321A5" w:rsidRPr="00C8735C" w:rsidRDefault="00000455" w:rsidP="003917A6">
      <w:pPr>
        <w:pStyle w:val="ListParagraph"/>
        <w:numPr>
          <w:ilvl w:val="0"/>
          <w:numId w:val="44"/>
        </w:numPr>
        <w:contextualSpacing w:val="0"/>
        <w:jc w:val="both"/>
        <w:rPr>
          <w:rFonts w:ascii="Arial" w:hAnsi="Arial" w:cs="Arial"/>
          <w:sz w:val="21"/>
          <w:szCs w:val="21"/>
        </w:rPr>
      </w:pPr>
      <w:r w:rsidRPr="0091410B">
        <w:rPr>
          <w:rFonts w:ascii="Arial" w:hAnsi="Arial" w:cs="Arial"/>
          <w:sz w:val="21"/>
          <w:szCs w:val="21"/>
          <w:u w:val="single"/>
        </w:rPr>
        <w:t>Hourglass</w:t>
      </w:r>
      <w:r w:rsidR="009321A5" w:rsidRPr="00C8735C">
        <w:rPr>
          <w:rFonts w:ascii="Arial" w:hAnsi="Arial" w:cs="Arial"/>
          <w:sz w:val="21"/>
          <w:szCs w:val="21"/>
        </w:rPr>
        <w:t xml:space="preserve"> (£</w:t>
      </w:r>
      <w:r w:rsidR="0091410B">
        <w:rPr>
          <w:rFonts w:ascii="Arial" w:hAnsi="Arial" w:cs="Arial"/>
          <w:sz w:val="21"/>
          <w:szCs w:val="21"/>
        </w:rPr>
        <w:t>32</w:t>
      </w:r>
      <w:r w:rsidR="009321A5" w:rsidRPr="00C8735C">
        <w:rPr>
          <w:rFonts w:ascii="Arial" w:hAnsi="Arial" w:cs="Arial"/>
          <w:sz w:val="21"/>
          <w:szCs w:val="21"/>
        </w:rPr>
        <w:t>,2</w:t>
      </w:r>
      <w:r w:rsidR="0091410B">
        <w:rPr>
          <w:rFonts w:ascii="Arial" w:hAnsi="Arial" w:cs="Arial"/>
          <w:sz w:val="21"/>
          <w:szCs w:val="21"/>
        </w:rPr>
        <w:t>98</w:t>
      </w:r>
      <w:r w:rsidR="009321A5" w:rsidRPr="00C8735C">
        <w:rPr>
          <w:rFonts w:ascii="Arial" w:hAnsi="Arial" w:cs="Arial"/>
          <w:sz w:val="21"/>
          <w:szCs w:val="21"/>
        </w:rPr>
        <w:t xml:space="preserve">) - </w:t>
      </w:r>
      <w:r w:rsidR="006D59CE" w:rsidRPr="006D59CE">
        <w:rPr>
          <w:rFonts w:ascii="Arial" w:hAnsi="Arial" w:cs="Arial"/>
          <w:sz w:val="21"/>
          <w:szCs w:val="21"/>
        </w:rPr>
        <w:t xml:space="preserve">1 x IDVA </w:t>
      </w:r>
      <w:r w:rsidR="006D59CE">
        <w:rPr>
          <w:rFonts w:ascii="Arial" w:hAnsi="Arial" w:cs="Arial"/>
          <w:sz w:val="21"/>
          <w:szCs w:val="21"/>
        </w:rPr>
        <w:t xml:space="preserve">to </w:t>
      </w:r>
      <w:r w:rsidR="006D59CE" w:rsidRPr="006D59CE">
        <w:rPr>
          <w:rFonts w:ascii="Arial" w:hAnsi="Arial" w:cs="Arial"/>
          <w:sz w:val="21"/>
          <w:szCs w:val="21"/>
        </w:rPr>
        <w:t>provid</w:t>
      </w:r>
      <w:r w:rsidR="006D59CE">
        <w:rPr>
          <w:rFonts w:ascii="Arial" w:hAnsi="Arial" w:cs="Arial"/>
          <w:sz w:val="21"/>
          <w:szCs w:val="21"/>
        </w:rPr>
        <w:t>e</w:t>
      </w:r>
      <w:r w:rsidR="006D59CE" w:rsidRPr="006D59CE">
        <w:rPr>
          <w:rFonts w:ascii="Arial" w:hAnsi="Arial" w:cs="Arial"/>
          <w:sz w:val="21"/>
          <w:szCs w:val="21"/>
        </w:rPr>
        <w:t xml:space="preserve"> support to older victims of DA and SA</w:t>
      </w:r>
      <w:r w:rsidR="009321A5" w:rsidRPr="00C8735C">
        <w:rPr>
          <w:rFonts w:ascii="Arial" w:hAnsi="Arial" w:cs="Arial"/>
          <w:sz w:val="21"/>
          <w:szCs w:val="21"/>
        </w:rPr>
        <w:t xml:space="preserve">. </w:t>
      </w:r>
    </w:p>
    <w:p w14:paraId="527A8277" w14:textId="5DF95830" w:rsidR="009321A5" w:rsidRPr="00C8735C" w:rsidRDefault="006D59CE" w:rsidP="003917A6">
      <w:pPr>
        <w:pStyle w:val="ListParagraph"/>
        <w:numPr>
          <w:ilvl w:val="0"/>
          <w:numId w:val="44"/>
        </w:numPr>
        <w:contextualSpacing w:val="0"/>
        <w:jc w:val="both"/>
        <w:rPr>
          <w:rFonts w:ascii="Arial" w:hAnsi="Arial" w:cs="Arial"/>
          <w:sz w:val="21"/>
          <w:szCs w:val="21"/>
        </w:rPr>
      </w:pPr>
      <w:r>
        <w:rPr>
          <w:rFonts w:ascii="Arial" w:hAnsi="Arial" w:cs="Arial"/>
          <w:sz w:val="21"/>
          <w:szCs w:val="21"/>
          <w:u w:val="single"/>
        </w:rPr>
        <w:t>KIDAS</w:t>
      </w:r>
      <w:r w:rsidR="009321A5" w:rsidRPr="00C8735C">
        <w:rPr>
          <w:rFonts w:ascii="Arial" w:hAnsi="Arial" w:cs="Arial"/>
          <w:sz w:val="21"/>
          <w:szCs w:val="21"/>
        </w:rPr>
        <w:t xml:space="preserve"> (£</w:t>
      </w:r>
      <w:r w:rsidR="00637305">
        <w:rPr>
          <w:rFonts w:ascii="Arial" w:hAnsi="Arial" w:cs="Arial"/>
          <w:sz w:val="21"/>
          <w:szCs w:val="21"/>
        </w:rPr>
        <w:t>28</w:t>
      </w:r>
      <w:r w:rsidR="009321A5" w:rsidRPr="00C8735C">
        <w:rPr>
          <w:rFonts w:ascii="Arial" w:hAnsi="Arial" w:cs="Arial"/>
          <w:sz w:val="21"/>
          <w:szCs w:val="21"/>
        </w:rPr>
        <w:t>,</w:t>
      </w:r>
      <w:r w:rsidR="00637305">
        <w:rPr>
          <w:rFonts w:ascii="Arial" w:hAnsi="Arial" w:cs="Arial"/>
          <w:sz w:val="21"/>
          <w:szCs w:val="21"/>
        </w:rPr>
        <w:t>000</w:t>
      </w:r>
      <w:r w:rsidR="009321A5" w:rsidRPr="00C8735C">
        <w:rPr>
          <w:rFonts w:ascii="Arial" w:hAnsi="Arial" w:cs="Arial"/>
          <w:sz w:val="21"/>
          <w:szCs w:val="21"/>
        </w:rPr>
        <w:t xml:space="preserve">) - </w:t>
      </w:r>
      <w:r w:rsidR="004E5786" w:rsidRPr="004E5786">
        <w:rPr>
          <w:rFonts w:ascii="Arial" w:hAnsi="Arial" w:cs="Arial"/>
          <w:sz w:val="21"/>
          <w:szCs w:val="21"/>
        </w:rPr>
        <w:t xml:space="preserve">1 x IDVA </w:t>
      </w:r>
      <w:r w:rsidR="004E5786">
        <w:rPr>
          <w:rFonts w:ascii="Arial" w:hAnsi="Arial" w:cs="Arial"/>
          <w:sz w:val="21"/>
          <w:szCs w:val="21"/>
        </w:rPr>
        <w:t xml:space="preserve">in </w:t>
      </w:r>
      <w:r w:rsidR="004E5786" w:rsidRPr="004E5786">
        <w:rPr>
          <w:rFonts w:ascii="Arial" w:hAnsi="Arial" w:cs="Arial"/>
          <w:sz w:val="21"/>
          <w:szCs w:val="21"/>
        </w:rPr>
        <w:t>East Kent to provide additional capacity to manage increase</w:t>
      </w:r>
      <w:r w:rsidR="008A0A18">
        <w:rPr>
          <w:rFonts w:ascii="Arial" w:hAnsi="Arial" w:cs="Arial"/>
          <w:sz w:val="21"/>
          <w:szCs w:val="21"/>
        </w:rPr>
        <w:t xml:space="preserve"> in </w:t>
      </w:r>
      <w:r w:rsidR="004E5786" w:rsidRPr="004E5786">
        <w:rPr>
          <w:rFonts w:ascii="Arial" w:hAnsi="Arial" w:cs="Arial"/>
          <w:sz w:val="21"/>
          <w:szCs w:val="21"/>
        </w:rPr>
        <w:t>young people impacted by DA</w:t>
      </w:r>
      <w:r w:rsidR="008A0A18">
        <w:rPr>
          <w:rFonts w:ascii="Arial" w:hAnsi="Arial" w:cs="Arial"/>
          <w:sz w:val="21"/>
          <w:szCs w:val="21"/>
        </w:rPr>
        <w:t>.</w:t>
      </w:r>
    </w:p>
    <w:p w14:paraId="40EBDDD5" w14:textId="16F9349E" w:rsidR="009321A5" w:rsidRDefault="008A0A18" w:rsidP="003917A6">
      <w:pPr>
        <w:pStyle w:val="ListParagraph"/>
        <w:numPr>
          <w:ilvl w:val="0"/>
          <w:numId w:val="44"/>
        </w:numPr>
        <w:contextualSpacing w:val="0"/>
        <w:jc w:val="both"/>
        <w:rPr>
          <w:rFonts w:ascii="Arial" w:hAnsi="Arial" w:cs="Arial"/>
          <w:sz w:val="21"/>
          <w:szCs w:val="21"/>
        </w:rPr>
      </w:pPr>
      <w:r>
        <w:rPr>
          <w:rFonts w:ascii="Arial" w:hAnsi="Arial" w:cs="Arial"/>
          <w:sz w:val="21"/>
          <w:szCs w:val="21"/>
          <w:u w:val="single"/>
        </w:rPr>
        <w:t>Oasis</w:t>
      </w:r>
      <w:r w:rsidR="009321A5" w:rsidRPr="00C8735C">
        <w:rPr>
          <w:rFonts w:ascii="Arial" w:hAnsi="Arial" w:cs="Arial"/>
          <w:sz w:val="21"/>
          <w:szCs w:val="21"/>
        </w:rPr>
        <w:t xml:space="preserve"> (£</w:t>
      </w:r>
      <w:r w:rsidR="00DD3622">
        <w:rPr>
          <w:rFonts w:ascii="Arial" w:hAnsi="Arial" w:cs="Arial"/>
          <w:sz w:val="21"/>
          <w:szCs w:val="21"/>
        </w:rPr>
        <w:t>31</w:t>
      </w:r>
      <w:r w:rsidR="009321A5" w:rsidRPr="00C8735C">
        <w:rPr>
          <w:rFonts w:ascii="Arial" w:hAnsi="Arial" w:cs="Arial"/>
          <w:sz w:val="21"/>
          <w:szCs w:val="21"/>
        </w:rPr>
        <w:t>,</w:t>
      </w:r>
      <w:r w:rsidR="00DD3622">
        <w:rPr>
          <w:rFonts w:ascii="Arial" w:hAnsi="Arial" w:cs="Arial"/>
          <w:sz w:val="21"/>
          <w:szCs w:val="21"/>
        </w:rPr>
        <w:t>893</w:t>
      </w:r>
      <w:r w:rsidR="009321A5" w:rsidRPr="00C8735C">
        <w:rPr>
          <w:rFonts w:ascii="Arial" w:hAnsi="Arial" w:cs="Arial"/>
          <w:sz w:val="21"/>
          <w:szCs w:val="21"/>
        </w:rPr>
        <w:t xml:space="preserve">) - </w:t>
      </w:r>
      <w:r w:rsidR="00A75F02" w:rsidRPr="00A75F02">
        <w:rPr>
          <w:rFonts w:ascii="Arial" w:hAnsi="Arial" w:cs="Arial"/>
          <w:sz w:val="21"/>
          <w:szCs w:val="21"/>
        </w:rPr>
        <w:t>1 x IDVA to increase capacity in MIDAS</w:t>
      </w:r>
      <w:r w:rsidR="009321A5" w:rsidRPr="00C8735C">
        <w:rPr>
          <w:rFonts w:ascii="Arial" w:hAnsi="Arial" w:cs="Arial"/>
          <w:sz w:val="21"/>
          <w:szCs w:val="21"/>
        </w:rPr>
        <w:t>.</w:t>
      </w:r>
    </w:p>
    <w:p w14:paraId="26C04CFB" w14:textId="77777777" w:rsidR="00C60CE1" w:rsidRDefault="00C60CE1" w:rsidP="004054A0">
      <w:pPr>
        <w:jc w:val="both"/>
        <w:rPr>
          <w:rFonts w:ascii="Arial" w:hAnsi="Arial" w:cs="Arial"/>
          <w:sz w:val="21"/>
          <w:szCs w:val="21"/>
        </w:rPr>
      </w:pPr>
    </w:p>
    <w:p w14:paraId="0F9287FB" w14:textId="363093E8" w:rsidR="00C60CE1" w:rsidRDefault="00453E4A" w:rsidP="004054A0">
      <w:pPr>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72064" behindDoc="0" locked="0" layoutInCell="1" allowOverlap="1" wp14:anchorId="00A6FED5" wp14:editId="619DF413">
                <wp:simplePos x="0" y="0"/>
                <wp:positionH relativeFrom="column">
                  <wp:posOffset>2927350</wp:posOffset>
                </wp:positionH>
                <wp:positionV relativeFrom="paragraph">
                  <wp:posOffset>287020</wp:posOffset>
                </wp:positionV>
                <wp:extent cx="476250" cy="352425"/>
                <wp:effectExtent l="0" t="0" r="0" b="952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1466EE93" w14:textId="2E2B7D24" w:rsidR="00453E4A" w:rsidRPr="00953276" w:rsidRDefault="00453E4A" w:rsidP="00453E4A">
                            <w:pPr>
                              <w:rPr>
                                <w:rFonts w:ascii="Arial" w:hAnsi="Arial" w:cs="Arial"/>
                                <w:sz w:val="18"/>
                                <w:szCs w:val="18"/>
                              </w:rPr>
                            </w:pPr>
                            <w:r>
                              <w:rPr>
                                <w:rFonts w:ascii="Arial" w:hAnsi="Arial" w:cs="Arial"/>
                                <w:sz w:val="18"/>
                                <w:szCs w:val="18"/>
                              </w:rPr>
                              <w:t>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A6FED5" id="_x0000_s1042" type="#_x0000_t202" style="position:absolute;left:0;text-align:left;margin-left:230.5pt;margin-top:22.6pt;width:37.5pt;height:27.7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" stroked="f">
                <v:textbox>
                  <w:txbxContent>
                    <w:p w14:paraId="1466EE93" w14:textId="2E2B7D24" w:rsidR="00453E4A" w:rsidRPr="00953276" w:rsidRDefault="00453E4A" w:rsidP="00453E4A">
                      <w:pPr>
                        <w:rPr>
                          <w:rFonts w:ascii="Arial" w:hAnsi="Arial" w:cs="Arial"/>
                          <w:sz w:val="18"/>
                          <w:szCs w:val="18"/>
                        </w:rPr>
                      </w:pPr>
                      <w:r>
                        <w:rPr>
                          <w:rFonts w:ascii="Arial" w:hAnsi="Arial" w:cs="Arial"/>
                          <w:sz w:val="18"/>
                          <w:szCs w:val="18"/>
                        </w:rPr>
                        <w:t>16</w:t>
                      </w:r>
                    </w:p>
                  </w:txbxContent>
                </v:textbox>
              </v:shape>
            </w:pict>
          </mc:Fallback>
        </mc:AlternateContent>
      </w:r>
    </w:p>
    <w:p w14:paraId="266E8FD8" w14:textId="69A22BB8" w:rsidR="00311289" w:rsidRPr="00C60CE1" w:rsidRDefault="00311289" w:rsidP="00340025">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C60CE1">
        <w:rPr>
          <w:rFonts w:ascii="Arial" w:hAnsi="Arial" w:cs="Arial"/>
          <w:b/>
          <w:bCs/>
          <w:i/>
          <w:iCs/>
          <w:sz w:val="21"/>
          <w:szCs w:val="21"/>
        </w:rPr>
        <w:lastRenderedPageBreak/>
        <w:t>Outcomes</w:t>
      </w:r>
    </w:p>
    <w:p w14:paraId="2A8A785D" w14:textId="68AB068E" w:rsidR="007B6350" w:rsidRPr="00C60CE1" w:rsidRDefault="007B6350"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60CE1">
        <w:rPr>
          <w:rFonts w:ascii="Arial" w:hAnsi="Arial" w:cs="Arial"/>
          <w:i/>
          <w:iCs/>
          <w:sz w:val="21"/>
          <w:szCs w:val="21"/>
        </w:rPr>
        <w:t xml:space="preserve">A total of 3,063 referrals were received across all IDVA and ISVA services, resulting in 2,272 individuals receiving </w:t>
      </w:r>
      <w:r w:rsidR="00C5339A" w:rsidRPr="00C60CE1">
        <w:rPr>
          <w:rFonts w:ascii="Arial" w:hAnsi="Arial" w:cs="Arial"/>
          <w:i/>
          <w:iCs/>
          <w:sz w:val="21"/>
          <w:szCs w:val="21"/>
        </w:rPr>
        <w:t xml:space="preserve">needs-led </w:t>
      </w:r>
      <w:r w:rsidRPr="00C60CE1">
        <w:rPr>
          <w:rFonts w:ascii="Arial" w:hAnsi="Arial" w:cs="Arial"/>
          <w:i/>
          <w:iCs/>
          <w:sz w:val="21"/>
          <w:szCs w:val="21"/>
        </w:rPr>
        <w:t xml:space="preserve">support. </w:t>
      </w:r>
    </w:p>
    <w:p w14:paraId="08641B5C" w14:textId="77777777" w:rsidR="001104EC" w:rsidRPr="00C60CE1" w:rsidRDefault="007B6350"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60CE1">
        <w:rPr>
          <w:rFonts w:ascii="Arial" w:hAnsi="Arial" w:cs="Arial"/>
          <w:i/>
          <w:iCs/>
          <w:sz w:val="21"/>
          <w:szCs w:val="21"/>
        </w:rPr>
        <w:t xml:space="preserve">Of those cases supported and closed 1,731 reported </w:t>
      </w:r>
      <w:r w:rsidR="00EB25C7" w:rsidRPr="00C60CE1">
        <w:rPr>
          <w:rFonts w:ascii="Arial" w:hAnsi="Arial" w:cs="Arial"/>
          <w:i/>
          <w:iCs/>
          <w:sz w:val="21"/>
          <w:szCs w:val="21"/>
        </w:rPr>
        <w:t>they were better able to cope and build resilience moving forwards with daily life</w:t>
      </w:r>
      <w:r w:rsidR="001104EC" w:rsidRPr="00C60CE1">
        <w:rPr>
          <w:rFonts w:ascii="Arial" w:hAnsi="Arial" w:cs="Arial"/>
          <w:i/>
          <w:iCs/>
          <w:sz w:val="21"/>
          <w:szCs w:val="21"/>
        </w:rPr>
        <w:t>.</w:t>
      </w:r>
    </w:p>
    <w:p w14:paraId="59B4D008" w14:textId="77777777" w:rsidR="003A248F" w:rsidRPr="00C60CE1" w:rsidRDefault="00BE62EA"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60CE1">
        <w:rPr>
          <w:rFonts w:ascii="Arial" w:hAnsi="Arial" w:cs="Arial"/>
          <w:i/>
          <w:iCs/>
          <w:sz w:val="21"/>
          <w:szCs w:val="21"/>
        </w:rPr>
        <w:t>On average ISVA clients were supported for 424 days, with ISVAs having a</w:t>
      </w:r>
      <w:r w:rsidR="003A248F" w:rsidRPr="00C60CE1">
        <w:rPr>
          <w:rFonts w:ascii="Arial" w:hAnsi="Arial" w:cs="Arial"/>
          <w:i/>
          <w:iCs/>
          <w:sz w:val="21"/>
          <w:szCs w:val="21"/>
        </w:rPr>
        <w:t xml:space="preserve">n average </w:t>
      </w:r>
      <w:r w:rsidRPr="00C60CE1">
        <w:rPr>
          <w:rFonts w:ascii="Arial" w:hAnsi="Arial" w:cs="Arial"/>
          <w:i/>
          <w:iCs/>
          <w:sz w:val="21"/>
          <w:szCs w:val="21"/>
        </w:rPr>
        <w:t xml:space="preserve">caseload of 42 clients. </w:t>
      </w:r>
    </w:p>
    <w:p w14:paraId="3E96E714" w14:textId="538733AF" w:rsidR="00311289" w:rsidRPr="00C60CE1" w:rsidRDefault="00BE62EA" w:rsidP="00340025">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C60CE1">
        <w:rPr>
          <w:rFonts w:ascii="Arial" w:hAnsi="Arial" w:cs="Arial"/>
          <w:i/>
          <w:iCs/>
          <w:sz w:val="21"/>
          <w:szCs w:val="21"/>
        </w:rPr>
        <w:t>IDVA clients engaged with support for 119 days</w:t>
      </w:r>
      <w:r w:rsidR="003A248F" w:rsidRPr="00C60CE1">
        <w:rPr>
          <w:rFonts w:ascii="Arial" w:hAnsi="Arial" w:cs="Arial"/>
          <w:i/>
          <w:iCs/>
          <w:sz w:val="21"/>
          <w:szCs w:val="21"/>
        </w:rPr>
        <w:t xml:space="preserve"> on average</w:t>
      </w:r>
      <w:r w:rsidRPr="00C60CE1">
        <w:rPr>
          <w:rFonts w:ascii="Arial" w:hAnsi="Arial" w:cs="Arial"/>
          <w:i/>
          <w:iCs/>
          <w:sz w:val="21"/>
          <w:szCs w:val="21"/>
        </w:rPr>
        <w:t xml:space="preserve">, </w:t>
      </w:r>
      <w:r w:rsidR="00F370D3" w:rsidRPr="00C60CE1">
        <w:rPr>
          <w:rFonts w:ascii="Arial" w:hAnsi="Arial" w:cs="Arial"/>
          <w:i/>
          <w:iCs/>
          <w:sz w:val="21"/>
          <w:szCs w:val="21"/>
        </w:rPr>
        <w:t xml:space="preserve">with IDVAs having an average caseload of </w:t>
      </w:r>
      <w:r w:rsidRPr="00C60CE1">
        <w:rPr>
          <w:rFonts w:ascii="Arial" w:hAnsi="Arial" w:cs="Arial"/>
          <w:i/>
          <w:iCs/>
          <w:sz w:val="21"/>
          <w:szCs w:val="21"/>
        </w:rPr>
        <w:t>3</w:t>
      </w:r>
      <w:r w:rsidR="00C5339A" w:rsidRPr="00C60CE1">
        <w:rPr>
          <w:rFonts w:ascii="Arial" w:hAnsi="Arial" w:cs="Arial"/>
          <w:i/>
          <w:iCs/>
          <w:sz w:val="21"/>
          <w:szCs w:val="21"/>
        </w:rPr>
        <w:t>3</w:t>
      </w:r>
      <w:r w:rsidRPr="00C60CE1">
        <w:rPr>
          <w:rFonts w:ascii="Arial" w:hAnsi="Arial" w:cs="Arial"/>
          <w:i/>
          <w:iCs/>
          <w:sz w:val="21"/>
          <w:szCs w:val="21"/>
        </w:rPr>
        <w:t xml:space="preserve"> clients.</w:t>
      </w:r>
    </w:p>
    <w:p w14:paraId="2C70BFD6" w14:textId="79956830" w:rsidR="009321A5" w:rsidRPr="00C8735C" w:rsidRDefault="00AA59EF" w:rsidP="00C60CE1">
      <w:pPr>
        <w:spacing w:before="120" w:after="80"/>
        <w:jc w:val="both"/>
        <w:rPr>
          <w:rFonts w:ascii="Arial" w:hAnsi="Arial" w:cs="Arial"/>
          <w:sz w:val="21"/>
          <w:szCs w:val="21"/>
        </w:rPr>
      </w:pPr>
      <w:r>
        <w:rPr>
          <w:rFonts w:ascii="Arial" w:hAnsi="Arial" w:cs="Arial"/>
          <w:b/>
          <w:bCs/>
          <w:sz w:val="21"/>
          <w:szCs w:val="21"/>
        </w:rPr>
        <w:t xml:space="preserve">1.4  </w:t>
      </w:r>
      <w:r w:rsidR="009321A5" w:rsidRPr="00C8735C">
        <w:rPr>
          <w:rFonts w:ascii="Arial" w:hAnsi="Arial" w:cs="Arial"/>
          <w:b/>
          <w:bCs/>
          <w:sz w:val="21"/>
          <w:szCs w:val="21"/>
        </w:rPr>
        <w:t>M</w:t>
      </w:r>
      <w:r w:rsidR="009321A5">
        <w:rPr>
          <w:rFonts w:ascii="Arial" w:hAnsi="Arial" w:cs="Arial"/>
          <w:b/>
          <w:bCs/>
          <w:sz w:val="21"/>
          <w:szCs w:val="21"/>
        </w:rPr>
        <w:t>o</w:t>
      </w:r>
      <w:r w:rsidR="009321A5" w:rsidRPr="00C8735C">
        <w:rPr>
          <w:rFonts w:ascii="Arial" w:hAnsi="Arial" w:cs="Arial"/>
          <w:b/>
          <w:bCs/>
          <w:sz w:val="21"/>
          <w:szCs w:val="21"/>
        </w:rPr>
        <w:t>J C</w:t>
      </w:r>
      <w:r w:rsidR="00C5339A">
        <w:rPr>
          <w:rFonts w:ascii="Arial" w:hAnsi="Arial" w:cs="Arial"/>
          <w:b/>
          <w:bCs/>
          <w:sz w:val="21"/>
          <w:szCs w:val="21"/>
        </w:rPr>
        <w:t>ore Uplift Funding</w:t>
      </w:r>
    </w:p>
    <w:p w14:paraId="7A5970B3" w14:textId="450B82ED" w:rsidR="00FA0430" w:rsidRPr="00FA0430" w:rsidRDefault="00FA0430" w:rsidP="00C60CE1">
      <w:pPr>
        <w:jc w:val="both"/>
        <w:rPr>
          <w:rFonts w:ascii="Arial" w:hAnsi="Arial" w:cs="Arial"/>
          <w:sz w:val="21"/>
          <w:szCs w:val="21"/>
        </w:rPr>
      </w:pPr>
      <w:r w:rsidRPr="00FA0430">
        <w:rPr>
          <w:rFonts w:ascii="Arial" w:hAnsi="Arial" w:cs="Arial"/>
          <w:sz w:val="21"/>
          <w:szCs w:val="21"/>
        </w:rPr>
        <w:t>In June 2022</w:t>
      </w:r>
      <w:r w:rsidR="00677F55">
        <w:rPr>
          <w:rFonts w:ascii="Arial" w:hAnsi="Arial" w:cs="Arial"/>
          <w:sz w:val="21"/>
          <w:szCs w:val="21"/>
        </w:rPr>
        <w:t>,</w:t>
      </w:r>
      <w:r w:rsidRPr="00FA0430">
        <w:rPr>
          <w:rFonts w:ascii="Arial" w:hAnsi="Arial" w:cs="Arial"/>
          <w:sz w:val="21"/>
          <w:szCs w:val="21"/>
        </w:rPr>
        <w:t xml:space="preserve"> the M</w:t>
      </w:r>
      <w:r w:rsidR="009C19C1">
        <w:rPr>
          <w:rFonts w:ascii="Arial" w:hAnsi="Arial" w:cs="Arial"/>
          <w:sz w:val="21"/>
          <w:szCs w:val="21"/>
        </w:rPr>
        <w:t>o</w:t>
      </w:r>
      <w:r w:rsidRPr="00FA0430">
        <w:rPr>
          <w:rFonts w:ascii="Arial" w:hAnsi="Arial" w:cs="Arial"/>
          <w:sz w:val="21"/>
          <w:szCs w:val="21"/>
        </w:rPr>
        <w:t>J confirmed an additional £6m</w:t>
      </w:r>
      <w:r w:rsidR="00DF0426">
        <w:rPr>
          <w:rFonts w:ascii="Arial" w:hAnsi="Arial" w:cs="Arial"/>
          <w:sz w:val="21"/>
          <w:szCs w:val="21"/>
        </w:rPr>
        <w:t xml:space="preserve"> </w:t>
      </w:r>
      <w:r w:rsidRPr="00FA0430">
        <w:rPr>
          <w:rFonts w:ascii="Arial" w:hAnsi="Arial" w:cs="Arial"/>
          <w:sz w:val="21"/>
          <w:szCs w:val="21"/>
        </w:rPr>
        <w:t>for PCCs nationally to uplift their ‘core’ funding to commission local victim support services. This funding was allocated across the 42 PCC areas using a population-</w:t>
      </w:r>
      <w:r w:rsidR="00FE5B69">
        <w:rPr>
          <w:rFonts w:ascii="Arial" w:hAnsi="Arial" w:cs="Arial"/>
          <w:sz w:val="21"/>
          <w:szCs w:val="21"/>
        </w:rPr>
        <w:t xml:space="preserve">based </w:t>
      </w:r>
      <w:r w:rsidRPr="00FA0430">
        <w:rPr>
          <w:rFonts w:ascii="Arial" w:hAnsi="Arial" w:cs="Arial"/>
          <w:sz w:val="21"/>
          <w:szCs w:val="21"/>
        </w:rPr>
        <w:t>formula</w:t>
      </w:r>
      <w:r w:rsidR="001E4152">
        <w:rPr>
          <w:rFonts w:ascii="Arial" w:hAnsi="Arial" w:cs="Arial"/>
          <w:sz w:val="21"/>
          <w:szCs w:val="21"/>
        </w:rPr>
        <w:t xml:space="preserve">, </w:t>
      </w:r>
      <w:r w:rsidRPr="00FA0430">
        <w:rPr>
          <w:rFonts w:ascii="Arial" w:hAnsi="Arial" w:cs="Arial"/>
          <w:sz w:val="21"/>
          <w:szCs w:val="21"/>
        </w:rPr>
        <w:t>result</w:t>
      </w:r>
      <w:r w:rsidR="001E4152">
        <w:rPr>
          <w:rFonts w:ascii="Arial" w:hAnsi="Arial" w:cs="Arial"/>
          <w:sz w:val="21"/>
          <w:szCs w:val="21"/>
        </w:rPr>
        <w:t xml:space="preserve">ing </w:t>
      </w:r>
      <w:r w:rsidRPr="00FA0430">
        <w:rPr>
          <w:rFonts w:ascii="Arial" w:hAnsi="Arial" w:cs="Arial"/>
          <w:sz w:val="21"/>
          <w:szCs w:val="21"/>
        </w:rPr>
        <w:t>in Kent receiving an additional £187,696</w:t>
      </w:r>
      <w:r w:rsidR="00BE24BE">
        <w:rPr>
          <w:rFonts w:ascii="Arial" w:hAnsi="Arial" w:cs="Arial"/>
          <w:sz w:val="21"/>
          <w:szCs w:val="21"/>
        </w:rPr>
        <w:t xml:space="preserve"> (</w:t>
      </w:r>
      <w:r w:rsidR="000E15A5">
        <w:rPr>
          <w:rFonts w:ascii="Arial" w:hAnsi="Arial" w:cs="Arial"/>
          <w:sz w:val="21"/>
          <w:szCs w:val="21"/>
        </w:rPr>
        <w:t xml:space="preserve">also </w:t>
      </w:r>
      <w:r w:rsidRPr="00FA0430">
        <w:rPr>
          <w:rFonts w:ascii="Arial" w:hAnsi="Arial" w:cs="Arial"/>
          <w:sz w:val="21"/>
          <w:szCs w:val="21"/>
        </w:rPr>
        <w:t>provisionally</w:t>
      </w:r>
      <w:r w:rsidR="00711D31">
        <w:rPr>
          <w:rFonts w:ascii="Arial" w:hAnsi="Arial" w:cs="Arial"/>
          <w:sz w:val="21"/>
          <w:szCs w:val="21"/>
        </w:rPr>
        <w:t xml:space="preserve"> </w:t>
      </w:r>
      <w:r w:rsidRPr="00FA0430">
        <w:rPr>
          <w:rFonts w:ascii="Arial" w:hAnsi="Arial" w:cs="Arial"/>
          <w:sz w:val="21"/>
          <w:szCs w:val="21"/>
        </w:rPr>
        <w:t>confirmed for 2023/24 and 2024/25</w:t>
      </w:r>
      <w:r w:rsidR="00BE24BE">
        <w:rPr>
          <w:rFonts w:ascii="Arial" w:hAnsi="Arial" w:cs="Arial"/>
          <w:sz w:val="21"/>
          <w:szCs w:val="21"/>
        </w:rPr>
        <w:t>)</w:t>
      </w:r>
      <w:r w:rsidRPr="00FA0430">
        <w:rPr>
          <w:rFonts w:ascii="Arial" w:hAnsi="Arial" w:cs="Arial"/>
          <w:sz w:val="21"/>
          <w:szCs w:val="21"/>
        </w:rPr>
        <w:t xml:space="preserve">. </w:t>
      </w:r>
    </w:p>
    <w:p w14:paraId="4325523F" w14:textId="6D4B30B2" w:rsidR="009321A5" w:rsidRPr="00C8735C" w:rsidRDefault="00FA0430" w:rsidP="000065EF">
      <w:pPr>
        <w:spacing w:before="40"/>
        <w:jc w:val="both"/>
        <w:rPr>
          <w:rFonts w:ascii="Arial" w:hAnsi="Arial" w:cs="Arial"/>
          <w:sz w:val="21"/>
          <w:szCs w:val="21"/>
        </w:rPr>
      </w:pPr>
      <w:r w:rsidRPr="00FA0430">
        <w:rPr>
          <w:rFonts w:ascii="Arial" w:hAnsi="Arial" w:cs="Arial"/>
          <w:sz w:val="21"/>
          <w:szCs w:val="21"/>
        </w:rPr>
        <w:t>Th</w:t>
      </w:r>
      <w:r w:rsidR="003E3458">
        <w:rPr>
          <w:rFonts w:ascii="Arial" w:hAnsi="Arial" w:cs="Arial"/>
          <w:sz w:val="21"/>
          <w:szCs w:val="21"/>
        </w:rPr>
        <w:t>e</w:t>
      </w:r>
      <w:r w:rsidRPr="00FA0430">
        <w:rPr>
          <w:rFonts w:ascii="Arial" w:hAnsi="Arial" w:cs="Arial"/>
          <w:sz w:val="21"/>
          <w:szCs w:val="21"/>
        </w:rPr>
        <w:t xml:space="preserve"> funding was </w:t>
      </w:r>
      <w:r w:rsidR="00140FF2">
        <w:rPr>
          <w:rFonts w:ascii="Arial" w:hAnsi="Arial" w:cs="Arial"/>
          <w:sz w:val="21"/>
          <w:szCs w:val="21"/>
        </w:rPr>
        <w:t xml:space="preserve">proportionately allocated </w:t>
      </w:r>
      <w:r w:rsidRPr="00FA0430">
        <w:rPr>
          <w:rFonts w:ascii="Arial" w:hAnsi="Arial" w:cs="Arial"/>
          <w:sz w:val="21"/>
          <w:szCs w:val="21"/>
        </w:rPr>
        <w:t xml:space="preserve">across existing </w:t>
      </w:r>
      <w:r w:rsidR="002B3012">
        <w:rPr>
          <w:rFonts w:ascii="Arial" w:hAnsi="Arial" w:cs="Arial"/>
          <w:sz w:val="21"/>
          <w:szCs w:val="21"/>
        </w:rPr>
        <w:t xml:space="preserve">service </w:t>
      </w:r>
      <w:r w:rsidRPr="00FA0430">
        <w:rPr>
          <w:rFonts w:ascii="Arial" w:hAnsi="Arial" w:cs="Arial"/>
          <w:sz w:val="21"/>
          <w:szCs w:val="21"/>
        </w:rPr>
        <w:t>providers</w:t>
      </w:r>
      <w:r w:rsidR="003E3458">
        <w:rPr>
          <w:rFonts w:ascii="Arial" w:hAnsi="Arial" w:cs="Arial"/>
          <w:sz w:val="21"/>
          <w:szCs w:val="21"/>
        </w:rPr>
        <w:t xml:space="preserve"> </w:t>
      </w:r>
      <w:r w:rsidR="002B3012">
        <w:rPr>
          <w:rFonts w:ascii="Arial" w:hAnsi="Arial" w:cs="Arial"/>
          <w:sz w:val="21"/>
          <w:szCs w:val="21"/>
        </w:rPr>
        <w:t>as follows</w:t>
      </w:r>
      <w:r w:rsidRPr="00FA0430">
        <w:rPr>
          <w:rFonts w:ascii="Arial" w:hAnsi="Arial" w:cs="Arial"/>
          <w:sz w:val="21"/>
          <w:szCs w:val="21"/>
        </w:rPr>
        <w:t>:</w:t>
      </w:r>
    </w:p>
    <w:p w14:paraId="09D11CF9" w14:textId="394C2552" w:rsidR="009321A5" w:rsidRPr="00C8735C" w:rsidRDefault="00C9033A"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AA</w:t>
      </w:r>
      <w:r w:rsidR="00D51FCE">
        <w:rPr>
          <w:rFonts w:ascii="Arial" w:hAnsi="Arial" w:cs="Arial"/>
          <w:sz w:val="21"/>
          <w:szCs w:val="21"/>
          <w:u w:val="single"/>
        </w:rPr>
        <w:t>FDA</w:t>
      </w:r>
      <w:r w:rsidR="009321A5" w:rsidRPr="00C8735C">
        <w:rPr>
          <w:rFonts w:ascii="Arial" w:hAnsi="Arial" w:cs="Arial"/>
          <w:sz w:val="21"/>
          <w:szCs w:val="21"/>
        </w:rPr>
        <w:t xml:space="preserve"> (£</w:t>
      </w:r>
      <w:r w:rsidR="00D51FCE">
        <w:rPr>
          <w:rFonts w:ascii="Arial" w:hAnsi="Arial" w:cs="Arial"/>
          <w:sz w:val="21"/>
          <w:szCs w:val="21"/>
        </w:rPr>
        <w:t>1</w:t>
      </w:r>
      <w:r w:rsidR="009321A5" w:rsidRPr="00C8735C">
        <w:rPr>
          <w:rFonts w:ascii="Arial" w:hAnsi="Arial" w:cs="Arial"/>
          <w:sz w:val="21"/>
          <w:szCs w:val="21"/>
        </w:rPr>
        <w:t>,</w:t>
      </w:r>
      <w:r w:rsidR="00D51FCE">
        <w:rPr>
          <w:rFonts w:ascii="Arial" w:hAnsi="Arial" w:cs="Arial"/>
          <w:sz w:val="21"/>
          <w:szCs w:val="21"/>
        </w:rPr>
        <w:t>221</w:t>
      </w:r>
      <w:r w:rsidR="009321A5" w:rsidRPr="00C8735C">
        <w:rPr>
          <w:rFonts w:ascii="Arial" w:hAnsi="Arial" w:cs="Arial"/>
          <w:sz w:val="21"/>
          <w:szCs w:val="21"/>
        </w:rPr>
        <w:t>) -</w:t>
      </w:r>
      <w:r w:rsidR="002A0A63">
        <w:rPr>
          <w:rFonts w:ascii="Arial" w:hAnsi="Arial" w:cs="Arial"/>
          <w:sz w:val="21"/>
          <w:szCs w:val="21"/>
        </w:rPr>
        <w:t xml:space="preserve"> </w:t>
      </w:r>
      <w:r w:rsidR="00372E5D">
        <w:rPr>
          <w:rFonts w:ascii="Arial" w:hAnsi="Arial" w:cs="Arial"/>
          <w:sz w:val="21"/>
          <w:szCs w:val="21"/>
        </w:rPr>
        <w:t>T</w:t>
      </w:r>
      <w:r w:rsidR="00436DB8" w:rsidRPr="00436DB8">
        <w:rPr>
          <w:rFonts w:ascii="Arial" w:hAnsi="Arial" w:cs="Arial"/>
          <w:sz w:val="21"/>
          <w:szCs w:val="21"/>
        </w:rPr>
        <w:t>o continue support</w:t>
      </w:r>
      <w:r w:rsidR="00436DB8">
        <w:rPr>
          <w:rFonts w:ascii="Arial" w:hAnsi="Arial" w:cs="Arial"/>
          <w:sz w:val="21"/>
          <w:szCs w:val="21"/>
        </w:rPr>
        <w:t xml:space="preserve">ing </w:t>
      </w:r>
      <w:r w:rsidR="00436DB8" w:rsidRPr="00436DB8">
        <w:rPr>
          <w:rFonts w:ascii="Arial" w:hAnsi="Arial" w:cs="Arial"/>
          <w:sz w:val="21"/>
          <w:szCs w:val="21"/>
        </w:rPr>
        <w:t xml:space="preserve">families bereaved by </w:t>
      </w:r>
      <w:r w:rsidR="00436DB8">
        <w:rPr>
          <w:rFonts w:ascii="Arial" w:hAnsi="Arial" w:cs="Arial"/>
          <w:sz w:val="21"/>
          <w:szCs w:val="21"/>
        </w:rPr>
        <w:t>DA</w:t>
      </w:r>
      <w:r w:rsidR="00436DB8" w:rsidRPr="00436DB8">
        <w:rPr>
          <w:rFonts w:ascii="Arial" w:hAnsi="Arial" w:cs="Arial"/>
          <w:sz w:val="21"/>
          <w:szCs w:val="21"/>
        </w:rPr>
        <w:t>, suicide or unexplained death</w:t>
      </w:r>
      <w:r w:rsidR="009321A5" w:rsidRPr="00C8735C">
        <w:rPr>
          <w:rFonts w:ascii="Arial" w:hAnsi="Arial" w:cs="Arial"/>
          <w:sz w:val="21"/>
          <w:szCs w:val="21"/>
        </w:rPr>
        <w:t>.</w:t>
      </w:r>
    </w:p>
    <w:p w14:paraId="36512704" w14:textId="7E0E4899" w:rsidR="009321A5" w:rsidRPr="00C8735C" w:rsidRDefault="002D7FE6"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Brake</w:t>
      </w:r>
      <w:r w:rsidR="009321A5" w:rsidRPr="00C8735C">
        <w:rPr>
          <w:rFonts w:ascii="Arial" w:hAnsi="Arial" w:cs="Arial"/>
          <w:sz w:val="21"/>
          <w:szCs w:val="21"/>
        </w:rPr>
        <w:t xml:space="preserve"> (£</w:t>
      </w:r>
      <w:r w:rsidR="0068406C">
        <w:rPr>
          <w:rFonts w:ascii="Arial" w:hAnsi="Arial" w:cs="Arial"/>
          <w:sz w:val="21"/>
          <w:szCs w:val="21"/>
        </w:rPr>
        <w:t>825</w:t>
      </w:r>
      <w:r w:rsidR="009321A5" w:rsidRPr="00C8735C">
        <w:rPr>
          <w:rFonts w:ascii="Arial" w:hAnsi="Arial" w:cs="Arial"/>
          <w:sz w:val="21"/>
          <w:szCs w:val="21"/>
        </w:rPr>
        <w:t xml:space="preserve">) - </w:t>
      </w:r>
      <w:r w:rsidR="002B3012">
        <w:rPr>
          <w:rFonts w:ascii="Arial" w:hAnsi="Arial" w:cs="Arial"/>
          <w:sz w:val="21"/>
          <w:szCs w:val="21"/>
        </w:rPr>
        <w:t>T</w:t>
      </w:r>
      <w:r w:rsidR="000A2BB7" w:rsidRPr="000A2BB7">
        <w:rPr>
          <w:rFonts w:ascii="Arial" w:hAnsi="Arial" w:cs="Arial"/>
          <w:sz w:val="21"/>
          <w:szCs w:val="21"/>
        </w:rPr>
        <w:t>o continue support</w:t>
      </w:r>
      <w:r w:rsidR="000D0BC4">
        <w:rPr>
          <w:rFonts w:ascii="Arial" w:hAnsi="Arial" w:cs="Arial"/>
          <w:sz w:val="21"/>
          <w:szCs w:val="21"/>
        </w:rPr>
        <w:t xml:space="preserve">ing </w:t>
      </w:r>
      <w:r w:rsidR="000A2BB7" w:rsidRPr="000A2BB7">
        <w:rPr>
          <w:rFonts w:ascii="Arial" w:hAnsi="Arial" w:cs="Arial"/>
          <w:sz w:val="21"/>
          <w:szCs w:val="21"/>
        </w:rPr>
        <w:t>family members</w:t>
      </w:r>
      <w:r w:rsidR="002F7D31">
        <w:rPr>
          <w:rFonts w:ascii="Arial" w:hAnsi="Arial" w:cs="Arial"/>
          <w:sz w:val="21"/>
          <w:szCs w:val="21"/>
        </w:rPr>
        <w:t xml:space="preserve"> of </w:t>
      </w:r>
      <w:r w:rsidR="000A2BB7" w:rsidRPr="000A2BB7">
        <w:rPr>
          <w:rFonts w:ascii="Arial" w:hAnsi="Arial" w:cs="Arial"/>
          <w:sz w:val="21"/>
          <w:szCs w:val="21"/>
        </w:rPr>
        <w:t>those killed and seriously injured in road traffic collisions</w:t>
      </w:r>
      <w:r w:rsidR="002F7D31">
        <w:rPr>
          <w:rFonts w:ascii="Arial" w:hAnsi="Arial" w:cs="Arial"/>
          <w:sz w:val="21"/>
          <w:szCs w:val="21"/>
        </w:rPr>
        <w:t xml:space="preserve"> in Kent</w:t>
      </w:r>
      <w:r w:rsidR="001C57A4">
        <w:rPr>
          <w:rFonts w:ascii="Arial" w:hAnsi="Arial" w:cs="Arial"/>
          <w:sz w:val="21"/>
          <w:szCs w:val="21"/>
        </w:rPr>
        <w:t>.</w:t>
      </w:r>
    </w:p>
    <w:p w14:paraId="6252A4E2" w14:textId="0AA77C0B" w:rsidR="009321A5" w:rsidRPr="00C8735C" w:rsidRDefault="00AA4831"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Choices Support</w:t>
      </w:r>
      <w:r w:rsidR="009321A5" w:rsidRPr="00C8735C">
        <w:rPr>
          <w:rFonts w:ascii="Arial" w:hAnsi="Arial" w:cs="Arial"/>
          <w:sz w:val="21"/>
          <w:szCs w:val="21"/>
        </w:rPr>
        <w:t xml:space="preserve"> (£</w:t>
      </w:r>
      <w:r w:rsidR="00970636">
        <w:rPr>
          <w:rFonts w:ascii="Arial" w:hAnsi="Arial" w:cs="Arial"/>
          <w:sz w:val="21"/>
          <w:szCs w:val="21"/>
        </w:rPr>
        <w:t>1</w:t>
      </w:r>
      <w:r w:rsidR="009321A5" w:rsidRPr="00C8735C">
        <w:rPr>
          <w:rFonts w:ascii="Arial" w:hAnsi="Arial" w:cs="Arial"/>
          <w:sz w:val="21"/>
          <w:szCs w:val="21"/>
        </w:rPr>
        <w:t>,</w:t>
      </w:r>
      <w:r w:rsidR="00970636">
        <w:rPr>
          <w:rFonts w:ascii="Arial" w:hAnsi="Arial" w:cs="Arial"/>
          <w:sz w:val="21"/>
          <w:szCs w:val="21"/>
        </w:rPr>
        <w:t>891</w:t>
      </w:r>
      <w:r w:rsidR="009321A5" w:rsidRPr="00C8735C">
        <w:rPr>
          <w:rFonts w:ascii="Arial" w:hAnsi="Arial" w:cs="Arial"/>
          <w:sz w:val="21"/>
          <w:szCs w:val="21"/>
        </w:rPr>
        <w:t xml:space="preserve">) - </w:t>
      </w:r>
      <w:r w:rsidR="002B3012">
        <w:rPr>
          <w:rFonts w:ascii="Arial" w:hAnsi="Arial" w:cs="Arial"/>
          <w:sz w:val="21"/>
          <w:szCs w:val="21"/>
        </w:rPr>
        <w:t>T</w:t>
      </w:r>
      <w:r w:rsidR="000506C9" w:rsidRPr="000506C9">
        <w:rPr>
          <w:rFonts w:ascii="Arial" w:hAnsi="Arial" w:cs="Arial"/>
          <w:sz w:val="21"/>
          <w:szCs w:val="21"/>
        </w:rPr>
        <w:t>o continue provid</w:t>
      </w:r>
      <w:r w:rsidR="000506C9">
        <w:rPr>
          <w:rFonts w:ascii="Arial" w:hAnsi="Arial" w:cs="Arial"/>
          <w:sz w:val="21"/>
          <w:szCs w:val="21"/>
        </w:rPr>
        <w:t xml:space="preserve">ing </w:t>
      </w:r>
      <w:r w:rsidR="000506C9" w:rsidRPr="000506C9">
        <w:rPr>
          <w:rFonts w:ascii="Arial" w:hAnsi="Arial" w:cs="Arial"/>
          <w:sz w:val="21"/>
          <w:szCs w:val="21"/>
        </w:rPr>
        <w:t>intensive support to victims with learning disabilities, poor mental health and autism</w:t>
      </w:r>
      <w:r w:rsidR="009321A5" w:rsidRPr="00C8735C">
        <w:rPr>
          <w:rFonts w:ascii="Arial" w:hAnsi="Arial" w:cs="Arial"/>
          <w:sz w:val="21"/>
          <w:szCs w:val="21"/>
        </w:rPr>
        <w:t>.</w:t>
      </w:r>
    </w:p>
    <w:p w14:paraId="22BE17CC" w14:textId="194CBC7C" w:rsidR="001A26FA" w:rsidRDefault="007B0729"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Dads Unlimited</w:t>
      </w:r>
      <w:r w:rsidR="009321A5" w:rsidRPr="00C8735C">
        <w:rPr>
          <w:rFonts w:ascii="Arial" w:hAnsi="Arial" w:cs="Arial"/>
          <w:sz w:val="21"/>
          <w:szCs w:val="21"/>
        </w:rPr>
        <w:t xml:space="preserve"> (£</w:t>
      </w:r>
      <w:r>
        <w:rPr>
          <w:rFonts w:ascii="Arial" w:hAnsi="Arial" w:cs="Arial"/>
          <w:sz w:val="21"/>
          <w:szCs w:val="21"/>
        </w:rPr>
        <w:t>11</w:t>
      </w:r>
      <w:r w:rsidR="009321A5" w:rsidRPr="00C8735C">
        <w:rPr>
          <w:rFonts w:ascii="Arial" w:hAnsi="Arial" w:cs="Arial"/>
          <w:sz w:val="21"/>
          <w:szCs w:val="21"/>
        </w:rPr>
        <w:t>,</w:t>
      </w:r>
      <w:r>
        <w:rPr>
          <w:rFonts w:ascii="Arial" w:hAnsi="Arial" w:cs="Arial"/>
          <w:sz w:val="21"/>
          <w:szCs w:val="21"/>
        </w:rPr>
        <w:t>286</w:t>
      </w:r>
      <w:r w:rsidR="009321A5" w:rsidRPr="00C8735C">
        <w:rPr>
          <w:rFonts w:ascii="Arial" w:hAnsi="Arial" w:cs="Arial"/>
          <w:sz w:val="21"/>
          <w:szCs w:val="21"/>
        </w:rPr>
        <w:t xml:space="preserve">) </w:t>
      </w:r>
      <w:r w:rsidR="000A2390">
        <w:rPr>
          <w:rFonts w:ascii="Arial" w:hAnsi="Arial" w:cs="Arial"/>
          <w:sz w:val="21"/>
          <w:szCs w:val="21"/>
        </w:rPr>
        <w:t>-</w:t>
      </w:r>
      <w:r>
        <w:rPr>
          <w:rFonts w:ascii="Arial" w:hAnsi="Arial" w:cs="Arial"/>
          <w:sz w:val="21"/>
          <w:szCs w:val="21"/>
        </w:rPr>
        <w:t xml:space="preserve"> </w:t>
      </w:r>
      <w:r w:rsidR="002B3012">
        <w:rPr>
          <w:rFonts w:ascii="Arial" w:hAnsi="Arial" w:cs="Arial"/>
          <w:sz w:val="21"/>
          <w:szCs w:val="21"/>
        </w:rPr>
        <w:t>T</w:t>
      </w:r>
      <w:r w:rsidR="006B58B3">
        <w:rPr>
          <w:rFonts w:ascii="Arial" w:hAnsi="Arial" w:cs="Arial"/>
          <w:sz w:val="21"/>
          <w:szCs w:val="21"/>
        </w:rPr>
        <w:t xml:space="preserve">o </w:t>
      </w:r>
      <w:r w:rsidR="006B58B3" w:rsidRPr="006B58B3">
        <w:rPr>
          <w:rFonts w:ascii="Arial" w:hAnsi="Arial" w:cs="Arial"/>
          <w:sz w:val="21"/>
          <w:szCs w:val="21"/>
        </w:rPr>
        <w:t xml:space="preserve">increase the </w:t>
      </w:r>
      <w:r w:rsidR="001B0FDF">
        <w:rPr>
          <w:rFonts w:ascii="Arial" w:hAnsi="Arial" w:cs="Arial"/>
          <w:sz w:val="21"/>
          <w:szCs w:val="21"/>
        </w:rPr>
        <w:t xml:space="preserve">DA team </w:t>
      </w:r>
      <w:r w:rsidR="006B58B3" w:rsidRPr="006B58B3">
        <w:rPr>
          <w:rFonts w:ascii="Arial" w:hAnsi="Arial" w:cs="Arial"/>
          <w:sz w:val="21"/>
          <w:szCs w:val="21"/>
        </w:rPr>
        <w:t xml:space="preserve">capacity x 2 and </w:t>
      </w:r>
      <w:r w:rsidR="00CC36F9">
        <w:rPr>
          <w:rFonts w:ascii="Arial" w:hAnsi="Arial" w:cs="Arial"/>
          <w:sz w:val="21"/>
          <w:szCs w:val="21"/>
        </w:rPr>
        <w:t xml:space="preserve">a </w:t>
      </w:r>
      <w:r w:rsidR="006B58B3" w:rsidRPr="006B58B3">
        <w:rPr>
          <w:rFonts w:ascii="Arial" w:hAnsi="Arial" w:cs="Arial"/>
          <w:sz w:val="21"/>
          <w:szCs w:val="21"/>
        </w:rPr>
        <w:t>small contribution towards rent costs until March 2023</w:t>
      </w:r>
      <w:r w:rsidR="009321A5" w:rsidRPr="00C8735C">
        <w:rPr>
          <w:rFonts w:ascii="Arial" w:hAnsi="Arial" w:cs="Arial"/>
          <w:sz w:val="21"/>
          <w:szCs w:val="21"/>
        </w:rPr>
        <w:t>.</w:t>
      </w:r>
    </w:p>
    <w:p w14:paraId="0077E262" w14:textId="4DBE67A8" w:rsidR="005C41ED" w:rsidRPr="001A26FA" w:rsidRDefault="00DB1BCD"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Daisy Chain</w:t>
      </w:r>
      <w:r w:rsidR="001A26FA" w:rsidRPr="001A26FA">
        <w:rPr>
          <w:rFonts w:ascii="Arial" w:hAnsi="Arial" w:cs="Arial"/>
          <w:sz w:val="21"/>
          <w:szCs w:val="21"/>
        </w:rPr>
        <w:t xml:space="preserve"> (£2,</w:t>
      </w:r>
      <w:r w:rsidR="00937E22">
        <w:rPr>
          <w:rFonts w:ascii="Arial" w:hAnsi="Arial" w:cs="Arial"/>
          <w:sz w:val="21"/>
          <w:szCs w:val="21"/>
        </w:rPr>
        <w:t>475</w:t>
      </w:r>
      <w:r w:rsidR="001A26FA" w:rsidRPr="001A26FA">
        <w:rPr>
          <w:rFonts w:ascii="Arial" w:hAnsi="Arial" w:cs="Arial"/>
          <w:sz w:val="21"/>
          <w:szCs w:val="21"/>
        </w:rPr>
        <w:t xml:space="preserve">) - </w:t>
      </w:r>
      <w:r w:rsidR="00FE6740">
        <w:rPr>
          <w:rFonts w:ascii="Arial" w:hAnsi="Arial" w:cs="Arial"/>
          <w:sz w:val="21"/>
          <w:szCs w:val="21"/>
        </w:rPr>
        <w:t>T</w:t>
      </w:r>
      <w:r w:rsidR="009A6EE1" w:rsidRPr="009A6EE1">
        <w:rPr>
          <w:rFonts w:ascii="Arial" w:hAnsi="Arial" w:cs="Arial"/>
          <w:sz w:val="21"/>
          <w:szCs w:val="21"/>
        </w:rPr>
        <w:t>o continue provid</w:t>
      </w:r>
      <w:r w:rsidR="009A6EE1">
        <w:rPr>
          <w:rFonts w:ascii="Arial" w:hAnsi="Arial" w:cs="Arial"/>
          <w:sz w:val="21"/>
          <w:szCs w:val="21"/>
        </w:rPr>
        <w:t xml:space="preserve">ing </w:t>
      </w:r>
      <w:r w:rsidR="009A6EE1" w:rsidRPr="009A6EE1">
        <w:rPr>
          <w:rFonts w:ascii="Arial" w:hAnsi="Arial" w:cs="Arial"/>
          <w:sz w:val="21"/>
          <w:szCs w:val="21"/>
        </w:rPr>
        <w:t xml:space="preserve">pro-bono legal advice </w:t>
      </w:r>
      <w:r w:rsidR="009A6EE1">
        <w:rPr>
          <w:rFonts w:ascii="Arial" w:hAnsi="Arial" w:cs="Arial"/>
          <w:sz w:val="21"/>
          <w:szCs w:val="21"/>
        </w:rPr>
        <w:t xml:space="preserve">to </w:t>
      </w:r>
      <w:r w:rsidR="009A6EE1" w:rsidRPr="009A6EE1">
        <w:rPr>
          <w:rFonts w:ascii="Arial" w:hAnsi="Arial" w:cs="Arial"/>
          <w:sz w:val="21"/>
          <w:szCs w:val="21"/>
        </w:rPr>
        <w:t>DA victims</w:t>
      </w:r>
      <w:r w:rsidR="00BC1C6C">
        <w:rPr>
          <w:rFonts w:ascii="Arial" w:hAnsi="Arial" w:cs="Arial"/>
          <w:sz w:val="21"/>
          <w:szCs w:val="21"/>
        </w:rPr>
        <w:t>.</w:t>
      </w:r>
    </w:p>
    <w:p w14:paraId="53FF7395" w14:textId="108F1F28" w:rsidR="005B29ED" w:rsidRDefault="00BC1C6C"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Dandelion Time</w:t>
      </w:r>
      <w:r w:rsidR="005B29ED" w:rsidRPr="00C8735C">
        <w:rPr>
          <w:rFonts w:ascii="Arial" w:hAnsi="Arial" w:cs="Arial"/>
          <w:sz w:val="21"/>
          <w:szCs w:val="21"/>
        </w:rPr>
        <w:t xml:space="preserve"> (£</w:t>
      </w:r>
      <w:r w:rsidR="000530A2">
        <w:rPr>
          <w:rFonts w:ascii="Arial" w:hAnsi="Arial" w:cs="Arial"/>
          <w:sz w:val="21"/>
          <w:szCs w:val="21"/>
        </w:rPr>
        <w:t>3</w:t>
      </w:r>
      <w:r w:rsidR="005B29ED" w:rsidRPr="00C8735C">
        <w:rPr>
          <w:rFonts w:ascii="Arial" w:hAnsi="Arial" w:cs="Arial"/>
          <w:sz w:val="21"/>
          <w:szCs w:val="21"/>
        </w:rPr>
        <w:t>,</w:t>
      </w:r>
      <w:r w:rsidR="000530A2">
        <w:rPr>
          <w:rFonts w:ascii="Arial" w:hAnsi="Arial" w:cs="Arial"/>
          <w:sz w:val="21"/>
          <w:szCs w:val="21"/>
        </w:rPr>
        <w:t>676</w:t>
      </w:r>
      <w:r w:rsidR="005B29ED" w:rsidRPr="00C8735C">
        <w:rPr>
          <w:rFonts w:ascii="Arial" w:hAnsi="Arial" w:cs="Arial"/>
          <w:sz w:val="21"/>
          <w:szCs w:val="21"/>
        </w:rPr>
        <w:t xml:space="preserve">) </w:t>
      </w:r>
      <w:r w:rsidR="000A2390">
        <w:rPr>
          <w:rFonts w:ascii="Arial" w:hAnsi="Arial" w:cs="Arial"/>
          <w:sz w:val="21"/>
          <w:szCs w:val="21"/>
        </w:rPr>
        <w:t>-</w:t>
      </w:r>
      <w:r w:rsidR="005B29ED" w:rsidRPr="00C8735C">
        <w:rPr>
          <w:rFonts w:ascii="Arial" w:hAnsi="Arial" w:cs="Arial"/>
          <w:sz w:val="21"/>
          <w:szCs w:val="21"/>
        </w:rPr>
        <w:t xml:space="preserve"> </w:t>
      </w:r>
      <w:r w:rsidR="00FE6740">
        <w:rPr>
          <w:rFonts w:ascii="Arial" w:hAnsi="Arial" w:cs="Arial"/>
          <w:sz w:val="21"/>
          <w:szCs w:val="21"/>
        </w:rPr>
        <w:t>T</w:t>
      </w:r>
      <w:r w:rsidR="00756D00">
        <w:rPr>
          <w:rFonts w:ascii="Arial" w:hAnsi="Arial" w:cs="Arial"/>
          <w:sz w:val="21"/>
          <w:szCs w:val="21"/>
        </w:rPr>
        <w:t xml:space="preserve">o </w:t>
      </w:r>
      <w:r w:rsidR="00756D00" w:rsidRPr="00756D00">
        <w:rPr>
          <w:rFonts w:ascii="Arial" w:hAnsi="Arial" w:cs="Arial"/>
          <w:sz w:val="21"/>
          <w:szCs w:val="21"/>
        </w:rPr>
        <w:t xml:space="preserve">extend </w:t>
      </w:r>
      <w:r w:rsidR="00756D00">
        <w:rPr>
          <w:rFonts w:ascii="Arial" w:hAnsi="Arial" w:cs="Arial"/>
          <w:sz w:val="21"/>
          <w:szCs w:val="21"/>
        </w:rPr>
        <w:t xml:space="preserve">the </w:t>
      </w:r>
      <w:r w:rsidR="00756D00" w:rsidRPr="00756D00">
        <w:rPr>
          <w:rFonts w:ascii="Arial" w:hAnsi="Arial" w:cs="Arial"/>
          <w:sz w:val="21"/>
          <w:szCs w:val="21"/>
        </w:rPr>
        <w:t xml:space="preserve">Therapeutic Support Programme for children &amp; families </w:t>
      </w:r>
      <w:r w:rsidR="001E34B5">
        <w:rPr>
          <w:rFonts w:ascii="Arial" w:hAnsi="Arial" w:cs="Arial"/>
          <w:sz w:val="21"/>
          <w:szCs w:val="21"/>
        </w:rPr>
        <w:t xml:space="preserve">impacted by </w:t>
      </w:r>
      <w:r w:rsidR="00756D00" w:rsidRPr="00756D00">
        <w:rPr>
          <w:rFonts w:ascii="Arial" w:hAnsi="Arial" w:cs="Arial"/>
          <w:sz w:val="21"/>
          <w:szCs w:val="21"/>
        </w:rPr>
        <w:t>DA by providing 3 additional intensive placements</w:t>
      </w:r>
      <w:r w:rsidR="00C5568E">
        <w:rPr>
          <w:rFonts w:ascii="Arial" w:hAnsi="Arial" w:cs="Arial"/>
          <w:sz w:val="21"/>
          <w:szCs w:val="21"/>
        </w:rPr>
        <w:t xml:space="preserve"> (in addition to </w:t>
      </w:r>
      <w:r w:rsidR="00756D00" w:rsidRPr="00756D00">
        <w:rPr>
          <w:rFonts w:ascii="Arial" w:hAnsi="Arial" w:cs="Arial"/>
          <w:sz w:val="21"/>
          <w:szCs w:val="21"/>
        </w:rPr>
        <w:t xml:space="preserve">32 </w:t>
      </w:r>
      <w:r w:rsidR="000A2390">
        <w:rPr>
          <w:rFonts w:ascii="Arial" w:hAnsi="Arial" w:cs="Arial"/>
          <w:sz w:val="21"/>
          <w:szCs w:val="21"/>
        </w:rPr>
        <w:t xml:space="preserve">part-funded </w:t>
      </w:r>
      <w:r w:rsidR="00756D00" w:rsidRPr="00756D00">
        <w:rPr>
          <w:rFonts w:ascii="Arial" w:hAnsi="Arial" w:cs="Arial"/>
          <w:sz w:val="21"/>
          <w:szCs w:val="21"/>
        </w:rPr>
        <w:t>placements</w:t>
      </w:r>
      <w:r w:rsidR="000A2390">
        <w:rPr>
          <w:rFonts w:ascii="Arial" w:hAnsi="Arial" w:cs="Arial"/>
          <w:sz w:val="21"/>
          <w:szCs w:val="21"/>
        </w:rPr>
        <w:t>).</w:t>
      </w:r>
    </w:p>
    <w:p w14:paraId="7D90448C" w14:textId="017DAB4D" w:rsidR="00AC0018" w:rsidRDefault="000A2390" w:rsidP="00486594">
      <w:pPr>
        <w:pStyle w:val="ListParagraph"/>
        <w:numPr>
          <w:ilvl w:val="0"/>
          <w:numId w:val="45"/>
        </w:numPr>
        <w:contextualSpacing w:val="0"/>
        <w:jc w:val="both"/>
        <w:rPr>
          <w:rFonts w:ascii="Arial" w:hAnsi="Arial" w:cs="Arial"/>
          <w:sz w:val="21"/>
          <w:szCs w:val="21"/>
        </w:rPr>
      </w:pPr>
      <w:r w:rsidRPr="000A2390">
        <w:rPr>
          <w:rFonts w:ascii="Arial" w:hAnsi="Arial" w:cs="Arial"/>
          <w:sz w:val="21"/>
          <w:szCs w:val="21"/>
          <w:u w:val="single"/>
        </w:rPr>
        <w:t>D</w:t>
      </w:r>
      <w:r>
        <w:rPr>
          <w:rFonts w:ascii="Arial" w:hAnsi="Arial" w:cs="Arial"/>
          <w:sz w:val="21"/>
          <w:szCs w:val="21"/>
          <w:u w:val="single"/>
        </w:rPr>
        <w:t>AVSS</w:t>
      </w:r>
      <w:r w:rsidRPr="000A2390">
        <w:rPr>
          <w:rFonts w:ascii="Arial" w:hAnsi="Arial" w:cs="Arial"/>
          <w:sz w:val="21"/>
          <w:szCs w:val="21"/>
        </w:rPr>
        <w:t xml:space="preserve"> (£</w:t>
      </w:r>
      <w:r>
        <w:rPr>
          <w:rFonts w:ascii="Arial" w:hAnsi="Arial" w:cs="Arial"/>
          <w:sz w:val="21"/>
          <w:szCs w:val="21"/>
        </w:rPr>
        <w:t>2</w:t>
      </w:r>
      <w:r w:rsidRPr="000A2390">
        <w:rPr>
          <w:rFonts w:ascii="Arial" w:hAnsi="Arial" w:cs="Arial"/>
          <w:sz w:val="21"/>
          <w:szCs w:val="21"/>
        </w:rPr>
        <w:t>,</w:t>
      </w:r>
      <w:r>
        <w:rPr>
          <w:rFonts w:ascii="Arial" w:hAnsi="Arial" w:cs="Arial"/>
          <w:sz w:val="21"/>
          <w:szCs w:val="21"/>
        </w:rPr>
        <w:t>745</w:t>
      </w:r>
      <w:r w:rsidRPr="000A2390">
        <w:rPr>
          <w:rFonts w:ascii="Arial" w:hAnsi="Arial" w:cs="Arial"/>
          <w:sz w:val="21"/>
          <w:szCs w:val="21"/>
        </w:rPr>
        <w:t xml:space="preserve">) </w:t>
      </w:r>
      <w:r w:rsidR="00A21A02">
        <w:rPr>
          <w:rFonts w:ascii="Arial" w:hAnsi="Arial" w:cs="Arial"/>
          <w:sz w:val="21"/>
          <w:szCs w:val="21"/>
        </w:rPr>
        <w:t>-</w:t>
      </w:r>
      <w:r w:rsidRPr="000A2390">
        <w:rPr>
          <w:rFonts w:ascii="Arial" w:hAnsi="Arial" w:cs="Arial"/>
          <w:sz w:val="21"/>
          <w:szCs w:val="21"/>
        </w:rPr>
        <w:t xml:space="preserve"> </w:t>
      </w:r>
      <w:r w:rsidR="00FE6740">
        <w:rPr>
          <w:rFonts w:ascii="Arial" w:hAnsi="Arial" w:cs="Arial"/>
          <w:sz w:val="21"/>
          <w:szCs w:val="21"/>
        </w:rPr>
        <w:t>T</w:t>
      </w:r>
      <w:r w:rsidR="00180377">
        <w:rPr>
          <w:rFonts w:ascii="Arial" w:hAnsi="Arial" w:cs="Arial"/>
          <w:sz w:val="21"/>
          <w:szCs w:val="21"/>
        </w:rPr>
        <w:t xml:space="preserve">o cover </w:t>
      </w:r>
      <w:r w:rsidR="004F4C9E">
        <w:rPr>
          <w:rFonts w:ascii="Arial" w:hAnsi="Arial" w:cs="Arial"/>
          <w:sz w:val="21"/>
          <w:szCs w:val="21"/>
        </w:rPr>
        <w:t xml:space="preserve">deficit in </w:t>
      </w:r>
      <w:r w:rsidR="00B73D4E" w:rsidRPr="00B73D4E">
        <w:rPr>
          <w:rFonts w:ascii="Arial" w:hAnsi="Arial" w:cs="Arial"/>
          <w:sz w:val="21"/>
          <w:szCs w:val="21"/>
        </w:rPr>
        <w:t xml:space="preserve">MARAC / High Needs Co-ordinator’s </w:t>
      </w:r>
      <w:r w:rsidR="00180377">
        <w:rPr>
          <w:rFonts w:ascii="Arial" w:hAnsi="Arial" w:cs="Arial"/>
          <w:sz w:val="21"/>
          <w:szCs w:val="21"/>
        </w:rPr>
        <w:t>sa</w:t>
      </w:r>
      <w:r w:rsidR="00B73D4E" w:rsidRPr="00B73D4E">
        <w:rPr>
          <w:rFonts w:ascii="Arial" w:hAnsi="Arial" w:cs="Arial"/>
          <w:sz w:val="21"/>
          <w:szCs w:val="21"/>
        </w:rPr>
        <w:t>lary</w:t>
      </w:r>
      <w:r w:rsidR="00C81ED9">
        <w:rPr>
          <w:rFonts w:ascii="Arial" w:hAnsi="Arial" w:cs="Arial"/>
          <w:sz w:val="21"/>
          <w:szCs w:val="21"/>
        </w:rPr>
        <w:t xml:space="preserve">; role </w:t>
      </w:r>
      <w:r w:rsidR="00B73D4E" w:rsidRPr="00B73D4E">
        <w:rPr>
          <w:rFonts w:ascii="Arial" w:hAnsi="Arial" w:cs="Arial"/>
          <w:sz w:val="21"/>
          <w:szCs w:val="21"/>
        </w:rPr>
        <w:t>responsible for co</w:t>
      </w:r>
      <w:r w:rsidR="00AB6C30">
        <w:rPr>
          <w:rFonts w:ascii="Arial" w:hAnsi="Arial" w:cs="Arial"/>
          <w:sz w:val="21"/>
          <w:szCs w:val="21"/>
        </w:rPr>
        <w:t>-</w:t>
      </w:r>
      <w:r w:rsidR="00B73D4E" w:rsidRPr="00B73D4E">
        <w:rPr>
          <w:rFonts w:ascii="Arial" w:hAnsi="Arial" w:cs="Arial"/>
          <w:sz w:val="21"/>
          <w:szCs w:val="21"/>
        </w:rPr>
        <w:t>ordinating high risk cases, including preparation of paperwork, advocating for clients and ensuring actions completed</w:t>
      </w:r>
      <w:r w:rsidR="00AC0018">
        <w:rPr>
          <w:rFonts w:ascii="Arial" w:hAnsi="Arial" w:cs="Arial"/>
          <w:sz w:val="21"/>
          <w:szCs w:val="21"/>
        </w:rPr>
        <w:t>.</w:t>
      </w:r>
    </w:p>
    <w:p w14:paraId="7F39EBDD" w14:textId="1326C1FD" w:rsidR="00427697" w:rsidRDefault="00A21A02" w:rsidP="00486594">
      <w:pPr>
        <w:pStyle w:val="ListParagraph"/>
        <w:numPr>
          <w:ilvl w:val="0"/>
          <w:numId w:val="45"/>
        </w:numPr>
        <w:contextualSpacing w:val="0"/>
        <w:jc w:val="both"/>
        <w:rPr>
          <w:rFonts w:ascii="Arial" w:hAnsi="Arial" w:cs="Arial"/>
          <w:sz w:val="21"/>
          <w:szCs w:val="21"/>
        </w:rPr>
      </w:pPr>
      <w:bookmarkStart w:id="15" w:name="_Hlk146658719"/>
      <w:r>
        <w:rPr>
          <w:rFonts w:ascii="Arial" w:hAnsi="Arial" w:cs="Arial"/>
          <w:sz w:val="21"/>
          <w:szCs w:val="21"/>
          <w:u w:val="single"/>
        </w:rPr>
        <w:t>EKRCC</w:t>
      </w:r>
      <w:r w:rsidRPr="000A2390">
        <w:rPr>
          <w:rFonts w:ascii="Arial" w:hAnsi="Arial" w:cs="Arial"/>
          <w:sz w:val="21"/>
          <w:szCs w:val="21"/>
        </w:rPr>
        <w:t xml:space="preserve"> (£</w:t>
      </w:r>
      <w:r w:rsidR="00951364">
        <w:rPr>
          <w:rFonts w:ascii="Arial" w:hAnsi="Arial" w:cs="Arial"/>
          <w:sz w:val="21"/>
          <w:szCs w:val="21"/>
        </w:rPr>
        <w:t>8,584</w:t>
      </w:r>
      <w:r w:rsidRPr="000A2390">
        <w:rPr>
          <w:rFonts w:ascii="Arial" w:hAnsi="Arial" w:cs="Arial"/>
          <w:sz w:val="21"/>
          <w:szCs w:val="21"/>
        </w:rPr>
        <w:t xml:space="preserve">) </w:t>
      </w:r>
      <w:r w:rsidR="00427697">
        <w:rPr>
          <w:rFonts w:ascii="Arial" w:hAnsi="Arial" w:cs="Arial"/>
          <w:sz w:val="21"/>
          <w:szCs w:val="21"/>
        </w:rPr>
        <w:t>-</w:t>
      </w:r>
      <w:r w:rsidRPr="000A2390">
        <w:rPr>
          <w:rFonts w:ascii="Arial" w:hAnsi="Arial" w:cs="Arial"/>
          <w:sz w:val="21"/>
          <w:szCs w:val="21"/>
        </w:rPr>
        <w:t xml:space="preserve"> </w:t>
      </w:r>
      <w:r w:rsidR="00FE6740">
        <w:rPr>
          <w:rFonts w:ascii="Arial" w:hAnsi="Arial" w:cs="Arial"/>
          <w:sz w:val="21"/>
          <w:szCs w:val="21"/>
        </w:rPr>
        <w:t>T</w:t>
      </w:r>
      <w:r w:rsidR="00427697">
        <w:rPr>
          <w:rFonts w:ascii="Arial" w:hAnsi="Arial" w:cs="Arial"/>
          <w:sz w:val="21"/>
          <w:szCs w:val="21"/>
        </w:rPr>
        <w:t xml:space="preserve">o </w:t>
      </w:r>
      <w:r w:rsidR="00427697" w:rsidRPr="00427697">
        <w:rPr>
          <w:rFonts w:ascii="Arial" w:hAnsi="Arial" w:cs="Arial"/>
          <w:sz w:val="21"/>
          <w:szCs w:val="21"/>
        </w:rPr>
        <w:t xml:space="preserve">increase counselling capacity </w:t>
      </w:r>
      <w:r w:rsidR="00427697">
        <w:rPr>
          <w:rFonts w:ascii="Arial" w:hAnsi="Arial" w:cs="Arial"/>
          <w:sz w:val="21"/>
          <w:szCs w:val="21"/>
        </w:rPr>
        <w:t xml:space="preserve">at </w:t>
      </w:r>
      <w:r w:rsidR="00427697" w:rsidRPr="00427697">
        <w:rPr>
          <w:rFonts w:ascii="Arial" w:hAnsi="Arial" w:cs="Arial"/>
          <w:sz w:val="21"/>
          <w:szCs w:val="21"/>
        </w:rPr>
        <w:t>their main office in Canterbur</w:t>
      </w:r>
      <w:r w:rsidR="00427697">
        <w:rPr>
          <w:rFonts w:ascii="Arial" w:hAnsi="Arial" w:cs="Arial"/>
          <w:sz w:val="21"/>
          <w:szCs w:val="21"/>
        </w:rPr>
        <w:t>y.</w:t>
      </w:r>
    </w:p>
    <w:bookmarkEnd w:id="15"/>
    <w:p w14:paraId="1BFAEE0A" w14:textId="26E200AE" w:rsidR="00427697" w:rsidRDefault="00427697"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Family Matters</w:t>
      </w:r>
      <w:r w:rsidRPr="00051CED">
        <w:rPr>
          <w:rFonts w:ascii="Arial" w:hAnsi="Arial" w:cs="Arial"/>
          <w:sz w:val="21"/>
          <w:szCs w:val="21"/>
        </w:rPr>
        <w:t xml:space="preserve"> </w:t>
      </w:r>
      <w:r w:rsidRPr="000A2390">
        <w:rPr>
          <w:rFonts w:ascii="Arial" w:hAnsi="Arial" w:cs="Arial"/>
          <w:sz w:val="21"/>
          <w:szCs w:val="21"/>
        </w:rPr>
        <w:t>(£</w:t>
      </w:r>
      <w:r w:rsidR="00167570">
        <w:rPr>
          <w:rFonts w:ascii="Arial" w:hAnsi="Arial" w:cs="Arial"/>
          <w:sz w:val="21"/>
          <w:szCs w:val="21"/>
        </w:rPr>
        <w:t>31,998</w:t>
      </w:r>
      <w:r w:rsidRPr="000A2390">
        <w:rPr>
          <w:rFonts w:ascii="Arial" w:hAnsi="Arial" w:cs="Arial"/>
          <w:sz w:val="21"/>
          <w:szCs w:val="21"/>
        </w:rPr>
        <w:t xml:space="preserve">) </w:t>
      </w:r>
      <w:r>
        <w:rPr>
          <w:rFonts w:ascii="Arial" w:hAnsi="Arial" w:cs="Arial"/>
          <w:sz w:val="21"/>
          <w:szCs w:val="21"/>
        </w:rPr>
        <w:t>-</w:t>
      </w:r>
      <w:r w:rsidRPr="000A2390">
        <w:rPr>
          <w:rFonts w:ascii="Arial" w:hAnsi="Arial" w:cs="Arial"/>
          <w:sz w:val="21"/>
          <w:szCs w:val="21"/>
        </w:rPr>
        <w:t xml:space="preserve"> </w:t>
      </w:r>
      <w:r w:rsidR="00FE6740">
        <w:rPr>
          <w:rFonts w:ascii="Arial" w:hAnsi="Arial" w:cs="Arial"/>
          <w:sz w:val="21"/>
          <w:szCs w:val="21"/>
        </w:rPr>
        <w:t>T</w:t>
      </w:r>
      <w:r w:rsidR="00B67AB5" w:rsidRPr="00B67AB5">
        <w:rPr>
          <w:rFonts w:ascii="Arial" w:hAnsi="Arial" w:cs="Arial"/>
          <w:sz w:val="21"/>
          <w:szCs w:val="21"/>
        </w:rPr>
        <w:t>o increase service capacity including provision of counselling</w:t>
      </w:r>
      <w:r>
        <w:rPr>
          <w:rFonts w:ascii="Arial" w:hAnsi="Arial" w:cs="Arial"/>
          <w:sz w:val="21"/>
          <w:szCs w:val="21"/>
        </w:rPr>
        <w:t>.</w:t>
      </w:r>
    </w:p>
    <w:p w14:paraId="0DCC3DEE" w14:textId="484DC85C" w:rsidR="00B67AB5" w:rsidRDefault="00B67AB5"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Health Action</w:t>
      </w:r>
      <w:r w:rsidRPr="00051CED">
        <w:rPr>
          <w:rFonts w:ascii="Arial" w:hAnsi="Arial" w:cs="Arial"/>
          <w:sz w:val="21"/>
          <w:szCs w:val="21"/>
        </w:rPr>
        <w:t xml:space="preserve"> </w:t>
      </w:r>
      <w:r w:rsidRPr="000A2390">
        <w:rPr>
          <w:rFonts w:ascii="Arial" w:hAnsi="Arial" w:cs="Arial"/>
          <w:sz w:val="21"/>
          <w:szCs w:val="21"/>
        </w:rPr>
        <w:t>(£</w:t>
      </w:r>
      <w:r w:rsidR="006412EC">
        <w:rPr>
          <w:rFonts w:ascii="Arial" w:hAnsi="Arial" w:cs="Arial"/>
          <w:sz w:val="21"/>
          <w:szCs w:val="21"/>
        </w:rPr>
        <w:t>1</w:t>
      </w:r>
      <w:r>
        <w:rPr>
          <w:rFonts w:ascii="Arial" w:hAnsi="Arial" w:cs="Arial"/>
          <w:sz w:val="21"/>
          <w:szCs w:val="21"/>
        </w:rPr>
        <w:t>,</w:t>
      </w:r>
      <w:r w:rsidR="006412EC">
        <w:rPr>
          <w:rFonts w:ascii="Arial" w:hAnsi="Arial" w:cs="Arial"/>
          <w:sz w:val="21"/>
          <w:szCs w:val="21"/>
        </w:rPr>
        <w:t>500</w:t>
      </w:r>
      <w:r w:rsidRPr="000A2390">
        <w:rPr>
          <w:rFonts w:ascii="Arial" w:hAnsi="Arial" w:cs="Arial"/>
          <w:sz w:val="21"/>
          <w:szCs w:val="21"/>
        </w:rPr>
        <w:t xml:space="preserve">) </w:t>
      </w:r>
      <w:r>
        <w:rPr>
          <w:rFonts w:ascii="Arial" w:hAnsi="Arial" w:cs="Arial"/>
          <w:sz w:val="21"/>
          <w:szCs w:val="21"/>
        </w:rPr>
        <w:t>-</w:t>
      </w:r>
      <w:r w:rsidRPr="000A2390">
        <w:rPr>
          <w:rFonts w:ascii="Arial" w:hAnsi="Arial" w:cs="Arial"/>
          <w:sz w:val="21"/>
          <w:szCs w:val="21"/>
        </w:rPr>
        <w:t xml:space="preserve"> </w:t>
      </w:r>
      <w:r w:rsidR="00FE6740">
        <w:rPr>
          <w:rFonts w:ascii="Arial" w:hAnsi="Arial" w:cs="Arial"/>
          <w:sz w:val="21"/>
          <w:szCs w:val="21"/>
        </w:rPr>
        <w:t>To</w:t>
      </w:r>
      <w:r w:rsidR="00A621DD" w:rsidRPr="00A621DD">
        <w:rPr>
          <w:rFonts w:ascii="Arial" w:hAnsi="Arial" w:cs="Arial"/>
          <w:sz w:val="21"/>
          <w:szCs w:val="21"/>
        </w:rPr>
        <w:t xml:space="preserve"> continue support </w:t>
      </w:r>
      <w:r w:rsidR="00A621DD">
        <w:rPr>
          <w:rFonts w:ascii="Arial" w:hAnsi="Arial" w:cs="Arial"/>
          <w:sz w:val="21"/>
          <w:szCs w:val="21"/>
        </w:rPr>
        <w:t xml:space="preserve">for </w:t>
      </w:r>
      <w:r w:rsidR="007653B6" w:rsidRPr="00A621DD">
        <w:rPr>
          <w:rFonts w:ascii="Arial" w:hAnsi="Arial" w:cs="Arial"/>
          <w:sz w:val="21"/>
          <w:szCs w:val="21"/>
        </w:rPr>
        <w:t>African male victims of DA</w:t>
      </w:r>
      <w:r w:rsidR="007653B6">
        <w:rPr>
          <w:rFonts w:ascii="Arial" w:hAnsi="Arial" w:cs="Arial"/>
          <w:sz w:val="21"/>
          <w:szCs w:val="21"/>
        </w:rPr>
        <w:t xml:space="preserve"> through </w:t>
      </w:r>
      <w:r w:rsidR="00A621DD" w:rsidRPr="00A621DD">
        <w:rPr>
          <w:rFonts w:ascii="Arial" w:hAnsi="Arial" w:cs="Arial"/>
          <w:sz w:val="21"/>
          <w:szCs w:val="21"/>
        </w:rPr>
        <w:t>the Hidden Truth Support Group</w:t>
      </w:r>
      <w:r w:rsidR="007653B6">
        <w:rPr>
          <w:rFonts w:ascii="Arial" w:hAnsi="Arial" w:cs="Arial"/>
          <w:sz w:val="21"/>
          <w:szCs w:val="21"/>
        </w:rPr>
        <w:t>.</w:t>
      </w:r>
      <w:r w:rsidR="00A621DD" w:rsidRPr="00A621DD">
        <w:rPr>
          <w:rFonts w:ascii="Arial" w:hAnsi="Arial" w:cs="Arial"/>
          <w:sz w:val="21"/>
          <w:szCs w:val="21"/>
        </w:rPr>
        <w:t xml:space="preserve"> </w:t>
      </w:r>
    </w:p>
    <w:p w14:paraId="619233FE" w14:textId="4A39807B" w:rsidR="00977B74" w:rsidRDefault="00977B74"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Hourglass</w:t>
      </w:r>
      <w:r w:rsidRPr="00051CED">
        <w:rPr>
          <w:rFonts w:ascii="Arial" w:hAnsi="Arial" w:cs="Arial"/>
          <w:sz w:val="21"/>
          <w:szCs w:val="21"/>
        </w:rPr>
        <w:t xml:space="preserve"> </w:t>
      </w:r>
      <w:r w:rsidRPr="000A2390">
        <w:rPr>
          <w:rFonts w:ascii="Arial" w:hAnsi="Arial" w:cs="Arial"/>
          <w:sz w:val="21"/>
          <w:szCs w:val="21"/>
        </w:rPr>
        <w:t>(£</w:t>
      </w:r>
      <w:r>
        <w:rPr>
          <w:rFonts w:ascii="Arial" w:hAnsi="Arial" w:cs="Arial"/>
          <w:sz w:val="21"/>
          <w:szCs w:val="21"/>
        </w:rPr>
        <w:t>1,776</w:t>
      </w:r>
      <w:r w:rsidRPr="000A2390">
        <w:rPr>
          <w:rFonts w:ascii="Arial" w:hAnsi="Arial" w:cs="Arial"/>
          <w:sz w:val="21"/>
          <w:szCs w:val="21"/>
        </w:rPr>
        <w:t xml:space="preserve">) </w:t>
      </w:r>
      <w:r w:rsidR="00E84071">
        <w:rPr>
          <w:rFonts w:ascii="Arial" w:hAnsi="Arial" w:cs="Arial"/>
          <w:sz w:val="21"/>
          <w:szCs w:val="21"/>
        </w:rPr>
        <w:t>-</w:t>
      </w:r>
      <w:r w:rsidRPr="000A2390">
        <w:rPr>
          <w:rFonts w:ascii="Arial" w:hAnsi="Arial" w:cs="Arial"/>
          <w:sz w:val="21"/>
          <w:szCs w:val="21"/>
        </w:rPr>
        <w:t xml:space="preserve"> </w:t>
      </w:r>
      <w:r w:rsidR="007653B6">
        <w:rPr>
          <w:rFonts w:ascii="Arial" w:hAnsi="Arial" w:cs="Arial"/>
          <w:sz w:val="21"/>
          <w:szCs w:val="21"/>
        </w:rPr>
        <w:t>T</w:t>
      </w:r>
      <w:r w:rsidR="00487D24">
        <w:rPr>
          <w:rFonts w:ascii="Arial" w:hAnsi="Arial" w:cs="Arial"/>
          <w:sz w:val="21"/>
          <w:szCs w:val="21"/>
        </w:rPr>
        <w:t xml:space="preserve">o provide </w:t>
      </w:r>
      <w:r w:rsidR="00487D24" w:rsidRPr="00487D24">
        <w:rPr>
          <w:rFonts w:ascii="Arial" w:hAnsi="Arial" w:cs="Arial"/>
          <w:sz w:val="21"/>
          <w:szCs w:val="21"/>
        </w:rPr>
        <w:t>awareness</w:t>
      </w:r>
      <w:r w:rsidR="0003141C">
        <w:rPr>
          <w:rFonts w:ascii="Arial" w:hAnsi="Arial" w:cs="Arial"/>
          <w:sz w:val="21"/>
          <w:szCs w:val="21"/>
        </w:rPr>
        <w:t xml:space="preserve"> </w:t>
      </w:r>
      <w:r w:rsidR="00487D24" w:rsidRPr="00487D24">
        <w:rPr>
          <w:rFonts w:ascii="Arial" w:hAnsi="Arial" w:cs="Arial"/>
          <w:sz w:val="21"/>
          <w:szCs w:val="21"/>
        </w:rPr>
        <w:t>materials, community engagement events and support operational costs for older victims of DA</w:t>
      </w:r>
      <w:r>
        <w:rPr>
          <w:rFonts w:ascii="Arial" w:hAnsi="Arial" w:cs="Arial"/>
          <w:sz w:val="21"/>
          <w:szCs w:val="21"/>
        </w:rPr>
        <w:t>.</w:t>
      </w:r>
    </w:p>
    <w:p w14:paraId="544CD2A2" w14:textId="23175D01" w:rsidR="00A32F84" w:rsidRDefault="00E84071"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Innovating Minds</w:t>
      </w:r>
      <w:r w:rsidRPr="000A2390">
        <w:rPr>
          <w:rFonts w:ascii="Arial" w:hAnsi="Arial" w:cs="Arial"/>
          <w:sz w:val="21"/>
          <w:szCs w:val="21"/>
        </w:rPr>
        <w:t xml:space="preserve"> (£</w:t>
      </w:r>
      <w:r w:rsidR="00B84712">
        <w:rPr>
          <w:rFonts w:ascii="Arial" w:hAnsi="Arial" w:cs="Arial"/>
          <w:sz w:val="21"/>
          <w:szCs w:val="21"/>
        </w:rPr>
        <w:t>2</w:t>
      </w:r>
      <w:r>
        <w:rPr>
          <w:rFonts w:ascii="Arial" w:hAnsi="Arial" w:cs="Arial"/>
          <w:sz w:val="21"/>
          <w:szCs w:val="21"/>
        </w:rPr>
        <w:t>,</w:t>
      </w:r>
      <w:r w:rsidR="00B84712">
        <w:rPr>
          <w:rFonts w:ascii="Arial" w:hAnsi="Arial" w:cs="Arial"/>
          <w:sz w:val="21"/>
          <w:szCs w:val="21"/>
        </w:rPr>
        <w:t>200</w:t>
      </w:r>
      <w:r w:rsidRPr="000A2390">
        <w:rPr>
          <w:rFonts w:ascii="Arial" w:hAnsi="Arial" w:cs="Arial"/>
          <w:sz w:val="21"/>
          <w:szCs w:val="21"/>
        </w:rPr>
        <w:t xml:space="preserve">) </w:t>
      </w:r>
      <w:r w:rsidR="000A6849">
        <w:rPr>
          <w:rFonts w:ascii="Arial" w:hAnsi="Arial" w:cs="Arial"/>
          <w:sz w:val="21"/>
          <w:szCs w:val="21"/>
        </w:rPr>
        <w:t>-</w:t>
      </w:r>
      <w:r w:rsidRPr="000A2390">
        <w:rPr>
          <w:rFonts w:ascii="Arial" w:hAnsi="Arial" w:cs="Arial"/>
          <w:sz w:val="21"/>
          <w:szCs w:val="21"/>
        </w:rPr>
        <w:t xml:space="preserve"> </w:t>
      </w:r>
      <w:r w:rsidR="0003141C">
        <w:rPr>
          <w:rFonts w:ascii="Arial" w:hAnsi="Arial" w:cs="Arial"/>
          <w:sz w:val="21"/>
          <w:szCs w:val="21"/>
        </w:rPr>
        <w:t>T</w:t>
      </w:r>
      <w:r w:rsidR="00DE2B49">
        <w:rPr>
          <w:rFonts w:ascii="Arial" w:hAnsi="Arial" w:cs="Arial"/>
          <w:sz w:val="21"/>
          <w:szCs w:val="21"/>
        </w:rPr>
        <w:t xml:space="preserve">o </w:t>
      </w:r>
      <w:r w:rsidR="00DE2B49" w:rsidRPr="00DE2B49">
        <w:rPr>
          <w:rFonts w:ascii="Arial" w:hAnsi="Arial" w:cs="Arial"/>
          <w:sz w:val="21"/>
          <w:szCs w:val="21"/>
        </w:rPr>
        <w:t xml:space="preserve">train 2 x Healing Together Facilitators </w:t>
      </w:r>
      <w:r w:rsidR="000A6849">
        <w:rPr>
          <w:rFonts w:ascii="Arial" w:hAnsi="Arial" w:cs="Arial"/>
          <w:sz w:val="21"/>
          <w:szCs w:val="21"/>
        </w:rPr>
        <w:t xml:space="preserve">and </w:t>
      </w:r>
      <w:r w:rsidR="00DE2B49" w:rsidRPr="00DE2B49">
        <w:rPr>
          <w:rFonts w:ascii="Arial" w:hAnsi="Arial" w:cs="Arial"/>
          <w:sz w:val="21"/>
          <w:szCs w:val="21"/>
        </w:rPr>
        <w:t>a third facilitator for frontline services</w:t>
      </w:r>
      <w:r w:rsidR="00A32F84">
        <w:rPr>
          <w:rFonts w:ascii="Arial" w:hAnsi="Arial" w:cs="Arial"/>
          <w:sz w:val="21"/>
          <w:szCs w:val="21"/>
        </w:rPr>
        <w:t>.</w:t>
      </w:r>
    </w:p>
    <w:p w14:paraId="1A840DAE" w14:textId="7381B305" w:rsidR="00825DBB" w:rsidRDefault="000A6849"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KMPT</w:t>
      </w:r>
      <w:r w:rsidRPr="000A2390">
        <w:rPr>
          <w:rFonts w:ascii="Arial" w:hAnsi="Arial" w:cs="Arial"/>
          <w:sz w:val="21"/>
          <w:szCs w:val="21"/>
        </w:rPr>
        <w:t xml:space="preserve"> (£</w:t>
      </w:r>
      <w:r w:rsidR="00380A14">
        <w:rPr>
          <w:rFonts w:ascii="Arial" w:hAnsi="Arial" w:cs="Arial"/>
          <w:sz w:val="21"/>
          <w:szCs w:val="21"/>
        </w:rPr>
        <w:t>1</w:t>
      </w:r>
      <w:r>
        <w:rPr>
          <w:rFonts w:ascii="Arial" w:hAnsi="Arial" w:cs="Arial"/>
          <w:sz w:val="21"/>
          <w:szCs w:val="21"/>
        </w:rPr>
        <w:t>,</w:t>
      </w:r>
      <w:r w:rsidR="00380A14">
        <w:rPr>
          <w:rFonts w:ascii="Arial" w:hAnsi="Arial" w:cs="Arial"/>
          <w:sz w:val="21"/>
          <w:szCs w:val="21"/>
        </w:rPr>
        <w:t>875</w:t>
      </w:r>
      <w:r w:rsidRPr="000A2390">
        <w:rPr>
          <w:rFonts w:ascii="Arial" w:hAnsi="Arial" w:cs="Arial"/>
          <w:sz w:val="21"/>
          <w:szCs w:val="21"/>
        </w:rPr>
        <w:t xml:space="preserve">) </w:t>
      </w:r>
      <w:r w:rsidR="00825DBB">
        <w:rPr>
          <w:rFonts w:ascii="Arial" w:hAnsi="Arial" w:cs="Arial"/>
          <w:sz w:val="21"/>
          <w:szCs w:val="21"/>
        </w:rPr>
        <w:t>-</w:t>
      </w:r>
      <w:r w:rsidRPr="000A2390">
        <w:rPr>
          <w:rFonts w:ascii="Arial" w:hAnsi="Arial" w:cs="Arial"/>
          <w:sz w:val="21"/>
          <w:szCs w:val="21"/>
        </w:rPr>
        <w:t xml:space="preserve"> </w:t>
      </w:r>
      <w:r w:rsidR="00EF2992">
        <w:rPr>
          <w:rFonts w:ascii="Arial" w:hAnsi="Arial" w:cs="Arial"/>
          <w:sz w:val="21"/>
          <w:szCs w:val="21"/>
        </w:rPr>
        <w:t>T</w:t>
      </w:r>
      <w:r w:rsidR="007D3A0E">
        <w:rPr>
          <w:rFonts w:ascii="Arial" w:hAnsi="Arial" w:cs="Arial"/>
          <w:sz w:val="21"/>
          <w:szCs w:val="21"/>
        </w:rPr>
        <w:t xml:space="preserve">o </w:t>
      </w:r>
      <w:r w:rsidR="007D3A0E" w:rsidRPr="007D3A0E">
        <w:rPr>
          <w:rFonts w:ascii="Arial" w:hAnsi="Arial" w:cs="Arial"/>
          <w:sz w:val="21"/>
          <w:szCs w:val="21"/>
        </w:rPr>
        <w:t xml:space="preserve">fund overtime for the HIDVA to </w:t>
      </w:r>
      <w:r w:rsidR="0003141C">
        <w:rPr>
          <w:rFonts w:ascii="Arial" w:hAnsi="Arial" w:cs="Arial"/>
          <w:sz w:val="21"/>
          <w:szCs w:val="21"/>
        </w:rPr>
        <w:t xml:space="preserve">increase training </w:t>
      </w:r>
      <w:r w:rsidR="007D3A0E" w:rsidRPr="007D3A0E">
        <w:rPr>
          <w:rFonts w:ascii="Arial" w:hAnsi="Arial" w:cs="Arial"/>
          <w:sz w:val="21"/>
          <w:szCs w:val="21"/>
        </w:rPr>
        <w:t>and</w:t>
      </w:r>
      <w:r w:rsidR="00E70354">
        <w:rPr>
          <w:rFonts w:ascii="Arial" w:hAnsi="Arial" w:cs="Arial"/>
          <w:sz w:val="21"/>
          <w:szCs w:val="21"/>
        </w:rPr>
        <w:t xml:space="preserve"> to </w:t>
      </w:r>
      <w:r w:rsidR="007D3A0E" w:rsidRPr="007D3A0E">
        <w:rPr>
          <w:rFonts w:ascii="Arial" w:hAnsi="Arial" w:cs="Arial"/>
          <w:sz w:val="21"/>
          <w:szCs w:val="21"/>
        </w:rPr>
        <w:t>support access to the Phoenix Programme</w:t>
      </w:r>
      <w:r w:rsidR="00825DBB">
        <w:rPr>
          <w:rFonts w:ascii="Arial" w:hAnsi="Arial" w:cs="Arial"/>
          <w:sz w:val="21"/>
          <w:szCs w:val="21"/>
        </w:rPr>
        <w:t>.</w:t>
      </w:r>
    </w:p>
    <w:p w14:paraId="3F4414D7" w14:textId="77C5655B" w:rsidR="000A6849" w:rsidRPr="00695E02" w:rsidRDefault="00825DBB" w:rsidP="00486594">
      <w:pPr>
        <w:pStyle w:val="ListParagraph"/>
        <w:numPr>
          <w:ilvl w:val="0"/>
          <w:numId w:val="45"/>
        </w:numPr>
        <w:contextualSpacing w:val="0"/>
        <w:jc w:val="both"/>
        <w:rPr>
          <w:rFonts w:ascii="Arial" w:hAnsi="Arial" w:cs="Arial"/>
          <w:sz w:val="21"/>
          <w:szCs w:val="21"/>
        </w:rPr>
      </w:pPr>
      <w:r w:rsidRPr="00695E02">
        <w:rPr>
          <w:rFonts w:ascii="Arial" w:hAnsi="Arial" w:cs="Arial"/>
          <w:sz w:val="21"/>
          <w:szCs w:val="21"/>
          <w:u w:val="single"/>
        </w:rPr>
        <w:t>KIDAS</w:t>
      </w:r>
      <w:r w:rsidRPr="00695E02">
        <w:rPr>
          <w:rFonts w:ascii="Arial" w:hAnsi="Arial" w:cs="Arial"/>
          <w:sz w:val="21"/>
          <w:szCs w:val="21"/>
        </w:rPr>
        <w:t xml:space="preserve"> (£8,</w:t>
      </w:r>
      <w:r w:rsidR="0029739C" w:rsidRPr="00695E02">
        <w:rPr>
          <w:rFonts w:ascii="Arial" w:hAnsi="Arial" w:cs="Arial"/>
          <w:sz w:val="21"/>
          <w:szCs w:val="21"/>
        </w:rPr>
        <w:t>800</w:t>
      </w:r>
      <w:r w:rsidRPr="00695E02">
        <w:rPr>
          <w:rFonts w:ascii="Arial" w:hAnsi="Arial" w:cs="Arial"/>
          <w:sz w:val="21"/>
          <w:szCs w:val="21"/>
        </w:rPr>
        <w:t xml:space="preserve">) - </w:t>
      </w:r>
      <w:r w:rsidR="00EF2992">
        <w:rPr>
          <w:rFonts w:ascii="Arial" w:hAnsi="Arial" w:cs="Arial"/>
          <w:sz w:val="21"/>
          <w:szCs w:val="21"/>
        </w:rPr>
        <w:t>T</w:t>
      </w:r>
      <w:r w:rsidR="00695E02" w:rsidRPr="00695E02">
        <w:rPr>
          <w:rFonts w:ascii="Arial" w:hAnsi="Arial" w:cs="Arial"/>
          <w:sz w:val="21"/>
          <w:szCs w:val="21"/>
        </w:rPr>
        <w:t>o increase capacity within the countywide DA service</w:t>
      </w:r>
      <w:r w:rsidR="000A6849" w:rsidRPr="00695E02">
        <w:rPr>
          <w:rFonts w:ascii="Arial" w:hAnsi="Arial" w:cs="Arial"/>
          <w:sz w:val="21"/>
          <w:szCs w:val="21"/>
        </w:rPr>
        <w:t>.</w:t>
      </w:r>
    </w:p>
    <w:p w14:paraId="5AD48D50" w14:textId="2BA58286" w:rsidR="00E84071" w:rsidRDefault="00695E02"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Mary Dolly</w:t>
      </w:r>
      <w:r w:rsidRPr="00695E02">
        <w:rPr>
          <w:rFonts w:ascii="Arial" w:hAnsi="Arial" w:cs="Arial"/>
          <w:sz w:val="21"/>
          <w:szCs w:val="21"/>
        </w:rPr>
        <w:t xml:space="preserve"> (£</w:t>
      </w:r>
      <w:r w:rsidR="00EB0FD3">
        <w:rPr>
          <w:rFonts w:ascii="Arial" w:hAnsi="Arial" w:cs="Arial"/>
          <w:sz w:val="21"/>
          <w:szCs w:val="21"/>
        </w:rPr>
        <w:t>1</w:t>
      </w:r>
      <w:r w:rsidRPr="00695E02">
        <w:rPr>
          <w:rFonts w:ascii="Arial" w:hAnsi="Arial" w:cs="Arial"/>
          <w:sz w:val="21"/>
          <w:szCs w:val="21"/>
        </w:rPr>
        <w:t>,</w:t>
      </w:r>
      <w:r w:rsidR="00EB0FD3">
        <w:rPr>
          <w:rFonts w:ascii="Arial" w:hAnsi="Arial" w:cs="Arial"/>
          <w:sz w:val="21"/>
          <w:szCs w:val="21"/>
        </w:rPr>
        <w:t>750</w:t>
      </w:r>
      <w:r w:rsidRPr="00695E02">
        <w:rPr>
          <w:rFonts w:ascii="Arial" w:hAnsi="Arial" w:cs="Arial"/>
          <w:sz w:val="21"/>
          <w:szCs w:val="21"/>
        </w:rPr>
        <w:t xml:space="preserve">) - </w:t>
      </w:r>
      <w:r w:rsidR="003F0912">
        <w:rPr>
          <w:rFonts w:ascii="Arial" w:hAnsi="Arial" w:cs="Arial"/>
          <w:sz w:val="21"/>
          <w:szCs w:val="21"/>
        </w:rPr>
        <w:t>T</w:t>
      </w:r>
      <w:r w:rsidR="006E079D" w:rsidRPr="006E079D">
        <w:rPr>
          <w:rFonts w:ascii="Arial" w:hAnsi="Arial" w:cs="Arial"/>
          <w:sz w:val="21"/>
          <w:szCs w:val="21"/>
        </w:rPr>
        <w:t>o increase online tailored</w:t>
      </w:r>
      <w:r w:rsidR="003F0912">
        <w:rPr>
          <w:rFonts w:ascii="Arial" w:hAnsi="Arial" w:cs="Arial"/>
          <w:sz w:val="21"/>
          <w:szCs w:val="21"/>
        </w:rPr>
        <w:t xml:space="preserve"> </w:t>
      </w:r>
      <w:r w:rsidR="006E079D" w:rsidRPr="006E079D">
        <w:rPr>
          <w:rFonts w:ascii="Arial" w:hAnsi="Arial" w:cs="Arial"/>
          <w:sz w:val="21"/>
          <w:szCs w:val="21"/>
        </w:rPr>
        <w:t xml:space="preserve">counselling </w:t>
      </w:r>
      <w:r w:rsidR="006E079D">
        <w:rPr>
          <w:rFonts w:ascii="Arial" w:hAnsi="Arial" w:cs="Arial"/>
          <w:sz w:val="21"/>
          <w:szCs w:val="21"/>
        </w:rPr>
        <w:t xml:space="preserve">capacity </w:t>
      </w:r>
      <w:r w:rsidR="006E079D" w:rsidRPr="006E079D">
        <w:rPr>
          <w:rFonts w:ascii="Arial" w:hAnsi="Arial" w:cs="Arial"/>
          <w:sz w:val="21"/>
          <w:szCs w:val="21"/>
        </w:rPr>
        <w:t>for DA and SA victims</w:t>
      </w:r>
      <w:r w:rsidR="00234D56">
        <w:rPr>
          <w:rFonts w:ascii="Arial" w:hAnsi="Arial" w:cs="Arial"/>
          <w:sz w:val="21"/>
          <w:szCs w:val="21"/>
        </w:rPr>
        <w:t>.</w:t>
      </w:r>
    </w:p>
    <w:p w14:paraId="5E5095A8" w14:textId="4C193658" w:rsidR="00457861" w:rsidRDefault="00234D56" w:rsidP="00486594">
      <w:pPr>
        <w:pStyle w:val="ListParagraph"/>
        <w:numPr>
          <w:ilvl w:val="0"/>
          <w:numId w:val="45"/>
        </w:numPr>
        <w:contextualSpacing w:val="0"/>
        <w:jc w:val="both"/>
        <w:rPr>
          <w:rFonts w:ascii="Arial" w:hAnsi="Arial" w:cs="Arial"/>
          <w:sz w:val="21"/>
          <w:szCs w:val="21"/>
        </w:rPr>
      </w:pPr>
      <w:bookmarkStart w:id="16" w:name="_Hlk146659459"/>
      <w:r>
        <w:rPr>
          <w:rFonts w:ascii="Arial" w:hAnsi="Arial" w:cs="Arial"/>
          <w:sz w:val="21"/>
          <w:szCs w:val="21"/>
          <w:u w:val="single"/>
        </w:rPr>
        <w:t>New Leaf</w:t>
      </w:r>
      <w:r w:rsidRPr="00476C08">
        <w:rPr>
          <w:rFonts w:ascii="Arial" w:hAnsi="Arial" w:cs="Arial"/>
          <w:sz w:val="21"/>
          <w:szCs w:val="21"/>
        </w:rPr>
        <w:t xml:space="preserve"> </w:t>
      </w:r>
      <w:r w:rsidRPr="00695E02">
        <w:rPr>
          <w:rFonts w:ascii="Arial" w:hAnsi="Arial" w:cs="Arial"/>
          <w:sz w:val="21"/>
          <w:szCs w:val="21"/>
        </w:rPr>
        <w:t>(£</w:t>
      </w:r>
      <w:r w:rsidR="003B4968">
        <w:rPr>
          <w:rFonts w:ascii="Arial" w:hAnsi="Arial" w:cs="Arial"/>
          <w:sz w:val="21"/>
          <w:szCs w:val="21"/>
        </w:rPr>
        <w:t>1</w:t>
      </w:r>
      <w:r w:rsidRPr="00695E02">
        <w:rPr>
          <w:rFonts w:ascii="Arial" w:hAnsi="Arial" w:cs="Arial"/>
          <w:sz w:val="21"/>
          <w:szCs w:val="21"/>
        </w:rPr>
        <w:t>,</w:t>
      </w:r>
      <w:r w:rsidR="003B4968">
        <w:rPr>
          <w:rFonts w:ascii="Arial" w:hAnsi="Arial" w:cs="Arial"/>
          <w:sz w:val="21"/>
          <w:szCs w:val="21"/>
        </w:rPr>
        <w:t>9</w:t>
      </w:r>
      <w:r w:rsidRPr="00695E02">
        <w:rPr>
          <w:rFonts w:ascii="Arial" w:hAnsi="Arial" w:cs="Arial"/>
          <w:sz w:val="21"/>
          <w:szCs w:val="21"/>
        </w:rPr>
        <w:t xml:space="preserve">00) - </w:t>
      </w:r>
      <w:r w:rsidR="003F0912">
        <w:rPr>
          <w:rFonts w:ascii="Arial" w:hAnsi="Arial" w:cs="Arial"/>
          <w:sz w:val="21"/>
          <w:szCs w:val="21"/>
        </w:rPr>
        <w:t>T</w:t>
      </w:r>
      <w:r w:rsidR="00457861" w:rsidRPr="00457861">
        <w:rPr>
          <w:rFonts w:ascii="Arial" w:hAnsi="Arial" w:cs="Arial"/>
          <w:sz w:val="21"/>
          <w:szCs w:val="21"/>
        </w:rPr>
        <w:t>o continue provid</w:t>
      </w:r>
      <w:r w:rsidR="00457861">
        <w:rPr>
          <w:rFonts w:ascii="Arial" w:hAnsi="Arial" w:cs="Arial"/>
          <w:sz w:val="21"/>
          <w:szCs w:val="21"/>
        </w:rPr>
        <w:t xml:space="preserve">ing </w:t>
      </w:r>
      <w:r w:rsidR="00457861" w:rsidRPr="00457861">
        <w:rPr>
          <w:rFonts w:ascii="Arial" w:hAnsi="Arial" w:cs="Arial"/>
          <w:sz w:val="21"/>
          <w:szCs w:val="21"/>
        </w:rPr>
        <w:t>support to DA victims in Swale</w:t>
      </w:r>
      <w:r w:rsidR="00457861">
        <w:rPr>
          <w:rFonts w:ascii="Arial" w:hAnsi="Arial" w:cs="Arial"/>
          <w:sz w:val="21"/>
          <w:szCs w:val="21"/>
        </w:rPr>
        <w:t>.</w:t>
      </w:r>
    </w:p>
    <w:p w14:paraId="1D3B4E39" w14:textId="771F27B0" w:rsidR="00457861" w:rsidRDefault="00457861" w:rsidP="00486594">
      <w:pPr>
        <w:pStyle w:val="ListParagraph"/>
        <w:numPr>
          <w:ilvl w:val="0"/>
          <w:numId w:val="45"/>
        </w:numPr>
        <w:contextualSpacing w:val="0"/>
        <w:jc w:val="both"/>
        <w:rPr>
          <w:rFonts w:ascii="Arial" w:hAnsi="Arial" w:cs="Arial"/>
          <w:sz w:val="21"/>
          <w:szCs w:val="21"/>
        </w:rPr>
      </w:pPr>
      <w:bookmarkStart w:id="17" w:name="_Hlk146659707"/>
      <w:bookmarkEnd w:id="16"/>
      <w:r>
        <w:rPr>
          <w:rFonts w:ascii="Arial" w:hAnsi="Arial" w:cs="Arial"/>
          <w:sz w:val="21"/>
          <w:szCs w:val="21"/>
          <w:u w:val="single"/>
        </w:rPr>
        <w:t>Oasis</w:t>
      </w:r>
      <w:r w:rsidRPr="00476C08">
        <w:rPr>
          <w:rFonts w:ascii="Arial" w:hAnsi="Arial" w:cs="Arial"/>
          <w:sz w:val="21"/>
          <w:szCs w:val="21"/>
        </w:rPr>
        <w:t xml:space="preserve"> </w:t>
      </w:r>
      <w:r w:rsidRPr="00695E02">
        <w:rPr>
          <w:rFonts w:ascii="Arial" w:hAnsi="Arial" w:cs="Arial"/>
          <w:sz w:val="21"/>
          <w:szCs w:val="21"/>
        </w:rPr>
        <w:t>(£</w:t>
      </w:r>
      <w:r w:rsidR="009B376F">
        <w:rPr>
          <w:rFonts w:ascii="Arial" w:hAnsi="Arial" w:cs="Arial"/>
          <w:sz w:val="21"/>
          <w:szCs w:val="21"/>
        </w:rPr>
        <w:t>2</w:t>
      </w:r>
      <w:r w:rsidRPr="00695E02">
        <w:rPr>
          <w:rFonts w:ascii="Arial" w:hAnsi="Arial" w:cs="Arial"/>
          <w:sz w:val="21"/>
          <w:szCs w:val="21"/>
        </w:rPr>
        <w:t>,</w:t>
      </w:r>
      <w:r w:rsidR="009B376F">
        <w:rPr>
          <w:rFonts w:ascii="Arial" w:hAnsi="Arial" w:cs="Arial"/>
          <w:sz w:val="21"/>
          <w:szCs w:val="21"/>
        </w:rPr>
        <w:t>338</w:t>
      </w:r>
      <w:r w:rsidRPr="00695E02">
        <w:rPr>
          <w:rFonts w:ascii="Arial" w:hAnsi="Arial" w:cs="Arial"/>
          <w:sz w:val="21"/>
          <w:szCs w:val="21"/>
        </w:rPr>
        <w:t xml:space="preserve">) - </w:t>
      </w:r>
      <w:r w:rsidR="003F0912">
        <w:rPr>
          <w:rFonts w:ascii="Arial" w:hAnsi="Arial" w:cs="Arial"/>
          <w:sz w:val="21"/>
          <w:szCs w:val="21"/>
        </w:rPr>
        <w:t>T</w:t>
      </w:r>
      <w:r w:rsidR="00CE3A02" w:rsidRPr="00CE3A02">
        <w:rPr>
          <w:rFonts w:ascii="Arial" w:hAnsi="Arial" w:cs="Arial"/>
          <w:sz w:val="21"/>
          <w:szCs w:val="21"/>
        </w:rPr>
        <w:t>o increase capacity within the MIDAS service</w:t>
      </w:r>
      <w:r>
        <w:rPr>
          <w:rFonts w:ascii="Arial" w:hAnsi="Arial" w:cs="Arial"/>
          <w:sz w:val="21"/>
          <w:szCs w:val="21"/>
        </w:rPr>
        <w:t>.</w:t>
      </w:r>
    </w:p>
    <w:bookmarkEnd w:id="17"/>
    <w:p w14:paraId="4BF0CD8D" w14:textId="48B838A6" w:rsidR="00CE3A02" w:rsidRDefault="00CE3A02"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Restorative Solutions</w:t>
      </w:r>
      <w:r w:rsidRPr="00476C08">
        <w:rPr>
          <w:rFonts w:ascii="Arial" w:hAnsi="Arial" w:cs="Arial"/>
          <w:sz w:val="21"/>
          <w:szCs w:val="21"/>
        </w:rPr>
        <w:t xml:space="preserve"> </w:t>
      </w:r>
      <w:r w:rsidRPr="00695E02">
        <w:rPr>
          <w:rFonts w:ascii="Arial" w:hAnsi="Arial" w:cs="Arial"/>
          <w:sz w:val="21"/>
          <w:szCs w:val="21"/>
        </w:rPr>
        <w:t>(£</w:t>
      </w:r>
      <w:r>
        <w:rPr>
          <w:rFonts w:ascii="Arial" w:hAnsi="Arial" w:cs="Arial"/>
          <w:sz w:val="21"/>
          <w:szCs w:val="21"/>
        </w:rPr>
        <w:t>1</w:t>
      </w:r>
      <w:r w:rsidR="00D74E7E">
        <w:rPr>
          <w:rFonts w:ascii="Arial" w:hAnsi="Arial" w:cs="Arial"/>
          <w:sz w:val="21"/>
          <w:szCs w:val="21"/>
        </w:rPr>
        <w:t>6</w:t>
      </w:r>
      <w:r w:rsidRPr="00695E02">
        <w:rPr>
          <w:rFonts w:ascii="Arial" w:hAnsi="Arial" w:cs="Arial"/>
          <w:sz w:val="21"/>
          <w:szCs w:val="21"/>
        </w:rPr>
        <w:t>,</w:t>
      </w:r>
      <w:r w:rsidR="00D74E7E">
        <w:rPr>
          <w:rFonts w:ascii="Arial" w:hAnsi="Arial" w:cs="Arial"/>
          <w:sz w:val="21"/>
          <w:szCs w:val="21"/>
        </w:rPr>
        <w:t>335</w:t>
      </w:r>
      <w:r w:rsidRPr="00695E02">
        <w:rPr>
          <w:rFonts w:ascii="Arial" w:hAnsi="Arial" w:cs="Arial"/>
          <w:sz w:val="21"/>
          <w:szCs w:val="21"/>
        </w:rPr>
        <w:t xml:space="preserve">) - </w:t>
      </w:r>
      <w:r w:rsidR="00F0622E">
        <w:rPr>
          <w:rFonts w:ascii="Arial" w:hAnsi="Arial" w:cs="Arial"/>
          <w:sz w:val="21"/>
          <w:szCs w:val="21"/>
        </w:rPr>
        <w:t>T</w:t>
      </w:r>
      <w:r w:rsidR="003A3F1A" w:rsidRPr="003A3F1A">
        <w:rPr>
          <w:rFonts w:ascii="Arial" w:hAnsi="Arial" w:cs="Arial"/>
          <w:sz w:val="21"/>
          <w:szCs w:val="21"/>
        </w:rPr>
        <w:t xml:space="preserve">o support APVC </w:t>
      </w:r>
      <w:r w:rsidR="003A3F1A">
        <w:rPr>
          <w:rFonts w:ascii="Arial" w:hAnsi="Arial" w:cs="Arial"/>
          <w:sz w:val="21"/>
          <w:szCs w:val="21"/>
        </w:rPr>
        <w:t>s</w:t>
      </w:r>
      <w:r w:rsidR="003A3F1A" w:rsidRPr="003A3F1A">
        <w:rPr>
          <w:rFonts w:ascii="Arial" w:hAnsi="Arial" w:cs="Arial"/>
          <w:sz w:val="21"/>
          <w:szCs w:val="21"/>
        </w:rPr>
        <w:t>taff overtime</w:t>
      </w:r>
      <w:r w:rsidR="00ED152D">
        <w:rPr>
          <w:rFonts w:ascii="Arial" w:hAnsi="Arial" w:cs="Arial"/>
          <w:sz w:val="21"/>
          <w:szCs w:val="21"/>
        </w:rPr>
        <w:t xml:space="preserve"> </w:t>
      </w:r>
      <w:r w:rsidR="003A3F1A">
        <w:rPr>
          <w:rFonts w:ascii="Arial" w:hAnsi="Arial" w:cs="Arial"/>
          <w:sz w:val="21"/>
          <w:szCs w:val="21"/>
        </w:rPr>
        <w:t>/</w:t>
      </w:r>
      <w:r w:rsidR="00ED152D">
        <w:rPr>
          <w:rFonts w:ascii="Arial" w:hAnsi="Arial" w:cs="Arial"/>
          <w:sz w:val="21"/>
          <w:szCs w:val="21"/>
        </w:rPr>
        <w:t xml:space="preserve"> </w:t>
      </w:r>
      <w:r w:rsidR="003A3F1A" w:rsidRPr="003A3F1A">
        <w:rPr>
          <w:rFonts w:ascii="Arial" w:hAnsi="Arial" w:cs="Arial"/>
          <w:sz w:val="21"/>
          <w:szCs w:val="21"/>
        </w:rPr>
        <w:t>travel costs and upgrad</w:t>
      </w:r>
      <w:r w:rsidR="003A3F1A">
        <w:rPr>
          <w:rFonts w:ascii="Arial" w:hAnsi="Arial" w:cs="Arial"/>
          <w:sz w:val="21"/>
          <w:szCs w:val="21"/>
        </w:rPr>
        <w:t>e</w:t>
      </w:r>
      <w:r w:rsidR="003A3F1A" w:rsidRPr="003A3F1A">
        <w:rPr>
          <w:rFonts w:ascii="Arial" w:hAnsi="Arial" w:cs="Arial"/>
          <w:sz w:val="21"/>
          <w:szCs w:val="21"/>
        </w:rPr>
        <w:t xml:space="preserve"> technology </w:t>
      </w:r>
      <w:r w:rsidR="003A3F1A">
        <w:rPr>
          <w:rFonts w:ascii="Arial" w:hAnsi="Arial" w:cs="Arial"/>
          <w:sz w:val="21"/>
          <w:szCs w:val="21"/>
        </w:rPr>
        <w:t xml:space="preserve">to </w:t>
      </w:r>
      <w:r w:rsidR="003A3F1A" w:rsidRPr="003A3F1A">
        <w:rPr>
          <w:rFonts w:ascii="Arial" w:hAnsi="Arial" w:cs="Arial"/>
          <w:sz w:val="21"/>
          <w:szCs w:val="21"/>
        </w:rPr>
        <w:t>meet cyber essential requirements</w:t>
      </w:r>
      <w:r>
        <w:rPr>
          <w:rFonts w:ascii="Arial" w:hAnsi="Arial" w:cs="Arial"/>
          <w:sz w:val="21"/>
          <w:szCs w:val="21"/>
        </w:rPr>
        <w:t>.</w:t>
      </w:r>
    </w:p>
    <w:p w14:paraId="055A3635" w14:textId="6B1CE217" w:rsidR="003A3F1A" w:rsidRDefault="003A3F1A"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Rising Sun</w:t>
      </w:r>
      <w:r w:rsidRPr="00476C08">
        <w:rPr>
          <w:rFonts w:ascii="Arial" w:hAnsi="Arial" w:cs="Arial"/>
          <w:sz w:val="21"/>
          <w:szCs w:val="21"/>
        </w:rPr>
        <w:t xml:space="preserve"> </w:t>
      </w:r>
      <w:r w:rsidRPr="00695E02">
        <w:rPr>
          <w:rFonts w:ascii="Arial" w:hAnsi="Arial" w:cs="Arial"/>
          <w:sz w:val="21"/>
          <w:szCs w:val="21"/>
        </w:rPr>
        <w:t>(£</w:t>
      </w:r>
      <w:r w:rsidR="004B6C5F">
        <w:rPr>
          <w:rFonts w:ascii="Arial" w:hAnsi="Arial" w:cs="Arial"/>
          <w:sz w:val="21"/>
          <w:szCs w:val="21"/>
        </w:rPr>
        <w:t>10,781</w:t>
      </w:r>
      <w:r w:rsidRPr="00695E02">
        <w:rPr>
          <w:rFonts w:ascii="Arial" w:hAnsi="Arial" w:cs="Arial"/>
          <w:sz w:val="21"/>
          <w:szCs w:val="21"/>
        </w:rPr>
        <w:t xml:space="preserve">) </w:t>
      </w:r>
      <w:r w:rsidR="00F0622E">
        <w:rPr>
          <w:rFonts w:ascii="Arial" w:hAnsi="Arial" w:cs="Arial"/>
          <w:sz w:val="21"/>
          <w:szCs w:val="21"/>
        </w:rPr>
        <w:t>–</w:t>
      </w:r>
      <w:r w:rsidRPr="00695E02">
        <w:rPr>
          <w:rFonts w:ascii="Arial" w:hAnsi="Arial" w:cs="Arial"/>
          <w:sz w:val="21"/>
          <w:szCs w:val="21"/>
        </w:rPr>
        <w:t xml:space="preserve"> </w:t>
      </w:r>
      <w:r w:rsidR="00F0622E">
        <w:rPr>
          <w:rFonts w:ascii="Arial" w:hAnsi="Arial" w:cs="Arial"/>
          <w:sz w:val="21"/>
          <w:szCs w:val="21"/>
        </w:rPr>
        <w:t xml:space="preserve">To </w:t>
      </w:r>
      <w:r w:rsidR="00D370D5">
        <w:rPr>
          <w:rFonts w:ascii="Arial" w:hAnsi="Arial" w:cs="Arial"/>
          <w:sz w:val="21"/>
          <w:szCs w:val="21"/>
        </w:rPr>
        <w:t xml:space="preserve">help </w:t>
      </w:r>
      <w:r w:rsidR="00F0622E" w:rsidRPr="00E62E33">
        <w:rPr>
          <w:rFonts w:ascii="Arial" w:hAnsi="Arial" w:cs="Arial"/>
          <w:sz w:val="21"/>
          <w:szCs w:val="21"/>
        </w:rPr>
        <w:t>fund a full</w:t>
      </w:r>
      <w:r w:rsidR="00D370D5">
        <w:rPr>
          <w:rFonts w:ascii="Arial" w:hAnsi="Arial" w:cs="Arial"/>
          <w:sz w:val="21"/>
          <w:szCs w:val="21"/>
        </w:rPr>
        <w:t>-</w:t>
      </w:r>
      <w:r w:rsidR="00F0622E" w:rsidRPr="00E62E33">
        <w:rPr>
          <w:rFonts w:ascii="Arial" w:hAnsi="Arial" w:cs="Arial"/>
          <w:sz w:val="21"/>
          <w:szCs w:val="21"/>
        </w:rPr>
        <w:t>time qualified C</w:t>
      </w:r>
      <w:r w:rsidR="00F0622E">
        <w:rPr>
          <w:rFonts w:ascii="Arial" w:hAnsi="Arial" w:cs="Arial"/>
          <w:sz w:val="21"/>
          <w:szCs w:val="21"/>
        </w:rPr>
        <w:t>&amp;</w:t>
      </w:r>
      <w:r w:rsidR="00F0622E" w:rsidRPr="00E62E33">
        <w:rPr>
          <w:rFonts w:ascii="Arial" w:hAnsi="Arial" w:cs="Arial"/>
          <w:sz w:val="21"/>
          <w:szCs w:val="21"/>
        </w:rPr>
        <w:t>YP counsellor</w:t>
      </w:r>
      <w:r w:rsidR="00F0622E">
        <w:rPr>
          <w:rFonts w:ascii="Arial" w:hAnsi="Arial" w:cs="Arial"/>
          <w:sz w:val="21"/>
          <w:szCs w:val="21"/>
        </w:rPr>
        <w:t>.</w:t>
      </w:r>
      <w:r w:rsidR="00D370D5">
        <w:rPr>
          <w:rFonts w:ascii="Arial" w:hAnsi="Arial" w:cs="Arial"/>
          <w:sz w:val="21"/>
          <w:szCs w:val="21"/>
        </w:rPr>
        <w:t>to</w:t>
      </w:r>
      <w:r w:rsidR="00E62E33">
        <w:rPr>
          <w:rFonts w:ascii="Arial" w:hAnsi="Arial" w:cs="Arial"/>
          <w:sz w:val="21"/>
          <w:szCs w:val="21"/>
        </w:rPr>
        <w:t xml:space="preserve"> </w:t>
      </w:r>
      <w:r w:rsidR="00E62E33" w:rsidRPr="00E62E33">
        <w:rPr>
          <w:rFonts w:ascii="Arial" w:hAnsi="Arial" w:cs="Arial"/>
          <w:sz w:val="21"/>
          <w:szCs w:val="21"/>
        </w:rPr>
        <w:t>increase capacity</w:t>
      </w:r>
      <w:r w:rsidR="00D370D5">
        <w:rPr>
          <w:rFonts w:ascii="Arial" w:hAnsi="Arial" w:cs="Arial"/>
          <w:sz w:val="21"/>
          <w:szCs w:val="21"/>
        </w:rPr>
        <w:t>.</w:t>
      </w:r>
      <w:r w:rsidR="00E62E33" w:rsidRPr="00E62E33">
        <w:rPr>
          <w:rFonts w:ascii="Arial" w:hAnsi="Arial" w:cs="Arial"/>
          <w:sz w:val="21"/>
          <w:szCs w:val="21"/>
        </w:rPr>
        <w:t xml:space="preserve"> </w:t>
      </w:r>
    </w:p>
    <w:p w14:paraId="45F9DCA1" w14:textId="23F009B0" w:rsidR="005B3E43" w:rsidRDefault="005B3E43"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Rubicon Cares</w:t>
      </w:r>
      <w:r w:rsidRPr="00476C08">
        <w:rPr>
          <w:rFonts w:ascii="Arial" w:hAnsi="Arial" w:cs="Arial"/>
          <w:sz w:val="21"/>
          <w:szCs w:val="21"/>
        </w:rPr>
        <w:t xml:space="preserve"> </w:t>
      </w:r>
      <w:r w:rsidRPr="00695E02">
        <w:rPr>
          <w:rFonts w:ascii="Arial" w:hAnsi="Arial" w:cs="Arial"/>
          <w:sz w:val="21"/>
          <w:szCs w:val="21"/>
        </w:rPr>
        <w:t>(£</w:t>
      </w:r>
      <w:r w:rsidR="005D14DA">
        <w:rPr>
          <w:rFonts w:ascii="Arial" w:hAnsi="Arial" w:cs="Arial"/>
          <w:sz w:val="21"/>
          <w:szCs w:val="21"/>
        </w:rPr>
        <w:t>3</w:t>
      </w:r>
      <w:r w:rsidRPr="00695E02">
        <w:rPr>
          <w:rFonts w:ascii="Arial" w:hAnsi="Arial" w:cs="Arial"/>
          <w:sz w:val="21"/>
          <w:szCs w:val="21"/>
        </w:rPr>
        <w:t>,</w:t>
      </w:r>
      <w:r w:rsidR="005D14DA">
        <w:rPr>
          <w:rFonts w:ascii="Arial" w:hAnsi="Arial" w:cs="Arial"/>
          <w:sz w:val="21"/>
          <w:szCs w:val="21"/>
        </w:rPr>
        <w:t>987</w:t>
      </w:r>
      <w:r w:rsidRPr="00695E02">
        <w:rPr>
          <w:rFonts w:ascii="Arial" w:hAnsi="Arial" w:cs="Arial"/>
          <w:sz w:val="21"/>
          <w:szCs w:val="21"/>
        </w:rPr>
        <w:t xml:space="preserve">) </w:t>
      </w:r>
      <w:r w:rsidR="004C615B">
        <w:rPr>
          <w:rFonts w:ascii="Arial" w:hAnsi="Arial" w:cs="Arial"/>
          <w:sz w:val="21"/>
          <w:szCs w:val="21"/>
        </w:rPr>
        <w:t>-</w:t>
      </w:r>
      <w:r w:rsidRPr="00695E02">
        <w:rPr>
          <w:rFonts w:ascii="Arial" w:hAnsi="Arial" w:cs="Arial"/>
          <w:sz w:val="21"/>
          <w:szCs w:val="21"/>
        </w:rPr>
        <w:t xml:space="preserve"> </w:t>
      </w:r>
      <w:r w:rsidR="00D370D5">
        <w:rPr>
          <w:rFonts w:ascii="Arial" w:hAnsi="Arial" w:cs="Arial"/>
          <w:sz w:val="21"/>
          <w:szCs w:val="21"/>
        </w:rPr>
        <w:t>T</w:t>
      </w:r>
      <w:r w:rsidR="00A305D4">
        <w:rPr>
          <w:rFonts w:ascii="Arial" w:hAnsi="Arial" w:cs="Arial"/>
          <w:sz w:val="21"/>
          <w:szCs w:val="21"/>
        </w:rPr>
        <w:t>o s</w:t>
      </w:r>
      <w:r w:rsidR="00A305D4" w:rsidRPr="00A305D4">
        <w:rPr>
          <w:rFonts w:ascii="Arial" w:hAnsi="Arial" w:cs="Arial"/>
          <w:sz w:val="21"/>
          <w:szCs w:val="21"/>
        </w:rPr>
        <w:t xml:space="preserve">upport core costs impacted </w:t>
      </w:r>
      <w:r w:rsidR="00BC562D">
        <w:rPr>
          <w:rFonts w:ascii="Arial" w:hAnsi="Arial" w:cs="Arial"/>
          <w:sz w:val="21"/>
          <w:szCs w:val="21"/>
        </w:rPr>
        <w:t xml:space="preserve">by </w:t>
      </w:r>
      <w:r w:rsidR="00A305D4">
        <w:rPr>
          <w:rFonts w:ascii="Arial" w:hAnsi="Arial" w:cs="Arial"/>
          <w:sz w:val="21"/>
          <w:szCs w:val="21"/>
        </w:rPr>
        <w:t>cost</w:t>
      </w:r>
      <w:r w:rsidR="001C1264">
        <w:rPr>
          <w:rFonts w:ascii="Arial" w:hAnsi="Arial" w:cs="Arial"/>
          <w:sz w:val="21"/>
          <w:szCs w:val="21"/>
        </w:rPr>
        <w:t>-</w:t>
      </w:r>
      <w:r w:rsidR="00A305D4">
        <w:rPr>
          <w:rFonts w:ascii="Arial" w:hAnsi="Arial" w:cs="Arial"/>
          <w:sz w:val="21"/>
          <w:szCs w:val="21"/>
        </w:rPr>
        <w:t>of</w:t>
      </w:r>
      <w:r w:rsidR="001C1264">
        <w:rPr>
          <w:rFonts w:ascii="Arial" w:hAnsi="Arial" w:cs="Arial"/>
          <w:sz w:val="21"/>
          <w:szCs w:val="21"/>
        </w:rPr>
        <w:t>-</w:t>
      </w:r>
      <w:r w:rsidR="00A305D4">
        <w:rPr>
          <w:rFonts w:ascii="Arial" w:hAnsi="Arial" w:cs="Arial"/>
          <w:sz w:val="21"/>
          <w:szCs w:val="21"/>
        </w:rPr>
        <w:t xml:space="preserve">living </w:t>
      </w:r>
      <w:r w:rsidR="004C615B">
        <w:rPr>
          <w:rFonts w:ascii="Arial" w:hAnsi="Arial" w:cs="Arial"/>
          <w:sz w:val="21"/>
          <w:szCs w:val="21"/>
        </w:rPr>
        <w:t>inc</w:t>
      </w:r>
      <w:r w:rsidR="00A305D4" w:rsidRPr="00A305D4">
        <w:rPr>
          <w:rFonts w:ascii="Arial" w:hAnsi="Arial" w:cs="Arial"/>
          <w:sz w:val="21"/>
          <w:szCs w:val="21"/>
        </w:rPr>
        <w:t>rease</w:t>
      </w:r>
      <w:r w:rsidR="00BC562D">
        <w:rPr>
          <w:rFonts w:ascii="Arial" w:hAnsi="Arial" w:cs="Arial"/>
          <w:sz w:val="21"/>
          <w:szCs w:val="21"/>
        </w:rPr>
        <w:t xml:space="preserve"> (</w:t>
      </w:r>
      <w:r w:rsidR="00A305D4" w:rsidRPr="00A305D4">
        <w:rPr>
          <w:rFonts w:ascii="Arial" w:hAnsi="Arial" w:cs="Arial"/>
          <w:sz w:val="21"/>
          <w:szCs w:val="21"/>
        </w:rPr>
        <w:t>e.g</w:t>
      </w:r>
      <w:r w:rsidR="00BC562D">
        <w:rPr>
          <w:rFonts w:ascii="Arial" w:hAnsi="Arial" w:cs="Arial"/>
          <w:sz w:val="21"/>
          <w:szCs w:val="21"/>
        </w:rPr>
        <w:t>.</w:t>
      </w:r>
      <w:r w:rsidR="00A305D4" w:rsidRPr="00A305D4">
        <w:rPr>
          <w:rFonts w:ascii="Arial" w:hAnsi="Arial" w:cs="Arial"/>
          <w:sz w:val="21"/>
          <w:szCs w:val="21"/>
        </w:rPr>
        <w:t xml:space="preserve"> staffing, ad hoc room hire and travel fare</w:t>
      </w:r>
      <w:r w:rsidR="00BC562D">
        <w:rPr>
          <w:rFonts w:ascii="Arial" w:hAnsi="Arial" w:cs="Arial"/>
          <w:sz w:val="21"/>
          <w:szCs w:val="21"/>
        </w:rPr>
        <w:t>s)</w:t>
      </w:r>
      <w:r>
        <w:rPr>
          <w:rFonts w:ascii="Arial" w:hAnsi="Arial" w:cs="Arial"/>
          <w:sz w:val="21"/>
          <w:szCs w:val="21"/>
        </w:rPr>
        <w:t>.</w:t>
      </w:r>
    </w:p>
    <w:p w14:paraId="422F2E29" w14:textId="6950358F" w:rsidR="007B0F84" w:rsidRPr="000B2A30" w:rsidRDefault="008F0FBC" w:rsidP="00486594">
      <w:pPr>
        <w:pStyle w:val="ListParagraph"/>
        <w:numPr>
          <w:ilvl w:val="0"/>
          <w:numId w:val="45"/>
        </w:numPr>
        <w:contextualSpacing w:val="0"/>
        <w:jc w:val="both"/>
        <w:rPr>
          <w:rFonts w:ascii="Arial" w:hAnsi="Arial" w:cs="Arial"/>
          <w:sz w:val="21"/>
          <w:szCs w:val="21"/>
        </w:rPr>
      </w:pPr>
      <w:bookmarkStart w:id="18" w:name="_Hlk146660046"/>
      <w:r w:rsidRPr="000B2A30">
        <w:rPr>
          <w:rFonts w:ascii="Arial" w:hAnsi="Arial" w:cs="Arial"/>
          <w:sz w:val="21"/>
          <w:szCs w:val="21"/>
          <w:u w:val="single"/>
        </w:rPr>
        <w:t>Salus</w:t>
      </w:r>
      <w:r w:rsidR="004C615B" w:rsidRPr="00476C08">
        <w:rPr>
          <w:rFonts w:ascii="Arial" w:hAnsi="Arial" w:cs="Arial"/>
          <w:sz w:val="21"/>
          <w:szCs w:val="21"/>
        </w:rPr>
        <w:t xml:space="preserve"> </w:t>
      </w:r>
      <w:r w:rsidR="004C615B" w:rsidRPr="000B2A30">
        <w:rPr>
          <w:rFonts w:ascii="Arial" w:hAnsi="Arial" w:cs="Arial"/>
          <w:sz w:val="21"/>
          <w:szCs w:val="21"/>
        </w:rPr>
        <w:t>(£</w:t>
      </w:r>
      <w:r w:rsidRPr="000B2A30">
        <w:rPr>
          <w:rFonts w:ascii="Arial" w:hAnsi="Arial" w:cs="Arial"/>
          <w:sz w:val="21"/>
          <w:szCs w:val="21"/>
        </w:rPr>
        <w:t>1</w:t>
      </w:r>
      <w:r w:rsidR="004C615B" w:rsidRPr="000B2A30">
        <w:rPr>
          <w:rFonts w:ascii="Arial" w:hAnsi="Arial" w:cs="Arial"/>
          <w:sz w:val="21"/>
          <w:szCs w:val="21"/>
        </w:rPr>
        <w:t>,</w:t>
      </w:r>
      <w:r w:rsidRPr="000B2A30">
        <w:rPr>
          <w:rFonts w:ascii="Arial" w:hAnsi="Arial" w:cs="Arial"/>
          <w:sz w:val="21"/>
          <w:szCs w:val="21"/>
        </w:rPr>
        <w:t>883</w:t>
      </w:r>
      <w:r w:rsidR="004C615B" w:rsidRPr="000B2A30">
        <w:rPr>
          <w:rFonts w:ascii="Arial" w:hAnsi="Arial" w:cs="Arial"/>
          <w:sz w:val="21"/>
          <w:szCs w:val="21"/>
        </w:rPr>
        <w:t xml:space="preserve">) - </w:t>
      </w:r>
      <w:r w:rsidR="00D370D5">
        <w:rPr>
          <w:rFonts w:ascii="Arial" w:hAnsi="Arial" w:cs="Arial"/>
          <w:sz w:val="21"/>
          <w:szCs w:val="21"/>
        </w:rPr>
        <w:t>T</w:t>
      </w:r>
      <w:r w:rsidR="0060299D" w:rsidRPr="000B2A30">
        <w:rPr>
          <w:rFonts w:ascii="Arial" w:hAnsi="Arial" w:cs="Arial"/>
          <w:sz w:val="21"/>
          <w:szCs w:val="21"/>
        </w:rPr>
        <w:t xml:space="preserve">o provide </w:t>
      </w:r>
      <w:r w:rsidR="005018C7" w:rsidRPr="000B2A30">
        <w:rPr>
          <w:rFonts w:ascii="Arial" w:hAnsi="Arial" w:cs="Arial"/>
          <w:sz w:val="21"/>
          <w:szCs w:val="21"/>
        </w:rPr>
        <w:t>support f</w:t>
      </w:r>
      <w:r w:rsidR="007B0F84" w:rsidRPr="000B2A30">
        <w:rPr>
          <w:rFonts w:ascii="Arial" w:hAnsi="Arial" w:cs="Arial"/>
          <w:sz w:val="21"/>
          <w:szCs w:val="21"/>
        </w:rPr>
        <w:t xml:space="preserve">or </w:t>
      </w:r>
      <w:r w:rsidR="0060299D" w:rsidRPr="000B2A30">
        <w:rPr>
          <w:rFonts w:ascii="Arial" w:hAnsi="Arial" w:cs="Arial"/>
          <w:sz w:val="21"/>
          <w:szCs w:val="21"/>
        </w:rPr>
        <w:t>a further 2 x C</w:t>
      </w:r>
      <w:r w:rsidR="00B85636">
        <w:rPr>
          <w:rFonts w:ascii="Arial" w:hAnsi="Arial" w:cs="Arial"/>
          <w:sz w:val="21"/>
          <w:szCs w:val="21"/>
        </w:rPr>
        <w:t>&amp;</w:t>
      </w:r>
      <w:r w:rsidR="0060299D" w:rsidRPr="000B2A30">
        <w:rPr>
          <w:rFonts w:ascii="Arial" w:hAnsi="Arial" w:cs="Arial"/>
          <w:sz w:val="21"/>
          <w:szCs w:val="21"/>
        </w:rPr>
        <w:t xml:space="preserve">YP </w:t>
      </w:r>
      <w:r w:rsidR="005018C7" w:rsidRPr="000B2A30">
        <w:rPr>
          <w:rFonts w:ascii="Arial" w:hAnsi="Arial" w:cs="Arial"/>
          <w:sz w:val="21"/>
          <w:szCs w:val="21"/>
        </w:rPr>
        <w:t>Support Officers</w:t>
      </w:r>
      <w:r w:rsidR="007B0F84" w:rsidRPr="000B2A30">
        <w:rPr>
          <w:rFonts w:ascii="Arial" w:hAnsi="Arial" w:cs="Arial"/>
          <w:sz w:val="21"/>
          <w:szCs w:val="21"/>
        </w:rPr>
        <w:t>.</w:t>
      </w:r>
    </w:p>
    <w:bookmarkEnd w:id="18"/>
    <w:p w14:paraId="6EE103E9" w14:textId="135CF0A9" w:rsidR="000B2A30" w:rsidRPr="000B2A30" w:rsidRDefault="000B2A30" w:rsidP="00486594">
      <w:pPr>
        <w:pStyle w:val="ListParagraph"/>
        <w:numPr>
          <w:ilvl w:val="0"/>
          <w:numId w:val="45"/>
        </w:numPr>
        <w:contextualSpacing w:val="0"/>
        <w:jc w:val="both"/>
        <w:rPr>
          <w:rFonts w:ascii="Arial" w:hAnsi="Arial" w:cs="Arial"/>
          <w:sz w:val="21"/>
          <w:szCs w:val="21"/>
        </w:rPr>
      </w:pPr>
      <w:r w:rsidRPr="000B2A30">
        <w:rPr>
          <w:rFonts w:ascii="Arial" w:hAnsi="Arial" w:cs="Arial"/>
          <w:sz w:val="21"/>
          <w:szCs w:val="21"/>
          <w:u w:val="single"/>
        </w:rPr>
        <w:t>S</w:t>
      </w:r>
      <w:r w:rsidR="00F7440F">
        <w:rPr>
          <w:rFonts w:ascii="Arial" w:hAnsi="Arial" w:cs="Arial"/>
          <w:sz w:val="21"/>
          <w:szCs w:val="21"/>
          <w:u w:val="single"/>
        </w:rPr>
        <w:t>ATEDA</w:t>
      </w:r>
      <w:r w:rsidRPr="00476C08">
        <w:rPr>
          <w:rFonts w:ascii="Arial" w:hAnsi="Arial" w:cs="Arial"/>
          <w:sz w:val="21"/>
          <w:szCs w:val="21"/>
        </w:rPr>
        <w:t xml:space="preserve"> </w:t>
      </w:r>
      <w:r w:rsidRPr="000B2A30">
        <w:rPr>
          <w:rFonts w:ascii="Arial" w:hAnsi="Arial" w:cs="Arial"/>
          <w:sz w:val="21"/>
          <w:szCs w:val="21"/>
        </w:rPr>
        <w:t>(£</w:t>
      </w:r>
      <w:r w:rsidR="00F7440F">
        <w:rPr>
          <w:rFonts w:ascii="Arial" w:hAnsi="Arial" w:cs="Arial"/>
          <w:sz w:val="21"/>
          <w:szCs w:val="21"/>
        </w:rPr>
        <w:t>6</w:t>
      </w:r>
      <w:r w:rsidRPr="000B2A30">
        <w:rPr>
          <w:rFonts w:ascii="Arial" w:hAnsi="Arial" w:cs="Arial"/>
          <w:sz w:val="21"/>
          <w:szCs w:val="21"/>
        </w:rPr>
        <w:t>,</w:t>
      </w:r>
      <w:r w:rsidR="00F7440F">
        <w:rPr>
          <w:rFonts w:ascii="Arial" w:hAnsi="Arial" w:cs="Arial"/>
          <w:sz w:val="21"/>
          <w:szCs w:val="21"/>
        </w:rPr>
        <w:t>574</w:t>
      </w:r>
      <w:r w:rsidRPr="000B2A30">
        <w:rPr>
          <w:rFonts w:ascii="Arial" w:hAnsi="Arial" w:cs="Arial"/>
          <w:sz w:val="21"/>
          <w:szCs w:val="21"/>
        </w:rPr>
        <w:t xml:space="preserve">) </w:t>
      </w:r>
      <w:r w:rsidR="0000433B">
        <w:rPr>
          <w:rFonts w:ascii="Arial" w:hAnsi="Arial" w:cs="Arial"/>
          <w:sz w:val="21"/>
          <w:szCs w:val="21"/>
        </w:rPr>
        <w:t>-</w:t>
      </w:r>
      <w:r w:rsidRPr="000B2A30">
        <w:rPr>
          <w:rFonts w:ascii="Arial" w:hAnsi="Arial" w:cs="Arial"/>
          <w:sz w:val="21"/>
          <w:szCs w:val="21"/>
        </w:rPr>
        <w:t xml:space="preserve"> </w:t>
      </w:r>
      <w:r w:rsidR="00D370D5">
        <w:rPr>
          <w:rFonts w:ascii="Arial" w:hAnsi="Arial" w:cs="Arial"/>
          <w:sz w:val="21"/>
          <w:szCs w:val="21"/>
        </w:rPr>
        <w:t>T</w:t>
      </w:r>
      <w:r w:rsidR="009F01D4">
        <w:rPr>
          <w:rFonts w:ascii="Arial" w:hAnsi="Arial" w:cs="Arial"/>
          <w:sz w:val="21"/>
          <w:szCs w:val="21"/>
        </w:rPr>
        <w:t xml:space="preserve">o </w:t>
      </w:r>
      <w:r w:rsidR="009F01D4" w:rsidRPr="009F01D4">
        <w:rPr>
          <w:rFonts w:ascii="Arial" w:hAnsi="Arial" w:cs="Arial"/>
          <w:sz w:val="21"/>
          <w:szCs w:val="21"/>
        </w:rPr>
        <w:t>support overtime to increase capacity and cover an uplift in salaries and core costs</w:t>
      </w:r>
      <w:r w:rsidR="0000433B">
        <w:rPr>
          <w:rFonts w:ascii="Arial" w:hAnsi="Arial" w:cs="Arial"/>
          <w:sz w:val="21"/>
          <w:szCs w:val="21"/>
        </w:rPr>
        <w:t>.</w:t>
      </w:r>
    </w:p>
    <w:p w14:paraId="1ED31AFF" w14:textId="7A17AB79" w:rsidR="0000433B" w:rsidRPr="000B2A30" w:rsidRDefault="0000433B" w:rsidP="00486594">
      <w:pPr>
        <w:pStyle w:val="ListParagraph"/>
        <w:numPr>
          <w:ilvl w:val="0"/>
          <w:numId w:val="45"/>
        </w:numPr>
        <w:contextualSpacing w:val="0"/>
        <w:jc w:val="both"/>
        <w:rPr>
          <w:rFonts w:ascii="Arial" w:hAnsi="Arial" w:cs="Arial"/>
          <w:sz w:val="21"/>
          <w:szCs w:val="21"/>
        </w:rPr>
      </w:pPr>
      <w:r w:rsidRPr="000B2A30">
        <w:rPr>
          <w:rFonts w:ascii="Arial" w:hAnsi="Arial" w:cs="Arial"/>
          <w:sz w:val="21"/>
          <w:szCs w:val="21"/>
          <w:u w:val="single"/>
        </w:rPr>
        <w:t>S</w:t>
      </w:r>
      <w:r>
        <w:rPr>
          <w:rFonts w:ascii="Arial" w:hAnsi="Arial" w:cs="Arial"/>
          <w:sz w:val="21"/>
          <w:szCs w:val="21"/>
          <w:u w:val="single"/>
        </w:rPr>
        <w:t>ign</w:t>
      </w:r>
      <w:r w:rsidR="003D0482">
        <w:rPr>
          <w:rFonts w:ascii="Arial" w:hAnsi="Arial" w:cs="Arial"/>
          <w:sz w:val="21"/>
          <w:szCs w:val="21"/>
          <w:u w:val="single"/>
        </w:rPr>
        <w:t xml:space="preserve"> Health</w:t>
      </w:r>
      <w:r w:rsidRPr="00476C08">
        <w:rPr>
          <w:rFonts w:ascii="Arial" w:hAnsi="Arial" w:cs="Arial"/>
          <w:sz w:val="21"/>
          <w:szCs w:val="21"/>
        </w:rPr>
        <w:t xml:space="preserve"> </w:t>
      </w:r>
      <w:r w:rsidRPr="000B2A30">
        <w:rPr>
          <w:rFonts w:ascii="Arial" w:hAnsi="Arial" w:cs="Arial"/>
          <w:sz w:val="21"/>
          <w:szCs w:val="21"/>
        </w:rPr>
        <w:t>(£</w:t>
      </w:r>
      <w:r w:rsidR="003D0482">
        <w:rPr>
          <w:rFonts w:ascii="Arial" w:hAnsi="Arial" w:cs="Arial"/>
          <w:sz w:val="21"/>
          <w:szCs w:val="21"/>
        </w:rPr>
        <w:t>3</w:t>
      </w:r>
      <w:r w:rsidRPr="000B2A30">
        <w:rPr>
          <w:rFonts w:ascii="Arial" w:hAnsi="Arial" w:cs="Arial"/>
          <w:sz w:val="21"/>
          <w:szCs w:val="21"/>
        </w:rPr>
        <w:t>,</w:t>
      </w:r>
      <w:r w:rsidR="003D0482">
        <w:rPr>
          <w:rFonts w:ascii="Arial" w:hAnsi="Arial" w:cs="Arial"/>
          <w:sz w:val="21"/>
          <w:szCs w:val="21"/>
        </w:rPr>
        <w:t>405</w:t>
      </w:r>
      <w:r w:rsidRPr="000B2A30">
        <w:rPr>
          <w:rFonts w:ascii="Arial" w:hAnsi="Arial" w:cs="Arial"/>
          <w:sz w:val="21"/>
          <w:szCs w:val="21"/>
        </w:rPr>
        <w:t xml:space="preserve">) </w:t>
      </w:r>
      <w:r w:rsidR="004D42A6">
        <w:rPr>
          <w:rFonts w:ascii="Arial" w:hAnsi="Arial" w:cs="Arial"/>
          <w:sz w:val="21"/>
          <w:szCs w:val="21"/>
        </w:rPr>
        <w:t>-</w:t>
      </w:r>
      <w:r w:rsidRPr="000B2A30">
        <w:rPr>
          <w:rFonts w:ascii="Arial" w:hAnsi="Arial" w:cs="Arial"/>
          <w:sz w:val="21"/>
          <w:szCs w:val="21"/>
        </w:rPr>
        <w:t xml:space="preserve"> </w:t>
      </w:r>
      <w:r w:rsidR="00D370D5">
        <w:rPr>
          <w:rFonts w:ascii="Arial" w:hAnsi="Arial" w:cs="Arial"/>
          <w:sz w:val="21"/>
          <w:szCs w:val="21"/>
        </w:rPr>
        <w:t>T</w:t>
      </w:r>
      <w:r w:rsidR="004D42A6">
        <w:rPr>
          <w:rFonts w:ascii="Arial" w:hAnsi="Arial" w:cs="Arial"/>
          <w:sz w:val="21"/>
          <w:szCs w:val="21"/>
        </w:rPr>
        <w:t xml:space="preserve">o </w:t>
      </w:r>
      <w:r w:rsidR="004D42A6" w:rsidRPr="004D42A6">
        <w:rPr>
          <w:rFonts w:ascii="Arial" w:hAnsi="Arial" w:cs="Arial"/>
          <w:sz w:val="21"/>
          <w:szCs w:val="21"/>
        </w:rPr>
        <w:t>support increased staff (YPVA and IDVA) salaries</w:t>
      </w:r>
      <w:r w:rsidRPr="000B2A30">
        <w:rPr>
          <w:rFonts w:ascii="Arial" w:hAnsi="Arial" w:cs="Arial"/>
          <w:sz w:val="21"/>
          <w:szCs w:val="21"/>
        </w:rPr>
        <w:t>.</w:t>
      </w:r>
    </w:p>
    <w:p w14:paraId="5D31614C" w14:textId="05BD2013" w:rsidR="004D42A6" w:rsidRPr="000B2A30" w:rsidRDefault="004D42A6" w:rsidP="00486594">
      <w:pPr>
        <w:pStyle w:val="ListParagraph"/>
        <w:numPr>
          <w:ilvl w:val="0"/>
          <w:numId w:val="45"/>
        </w:numPr>
        <w:contextualSpacing w:val="0"/>
        <w:jc w:val="both"/>
        <w:rPr>
          <w:rFonts w:ascii="Arial" w:hAnsi="Arial" w:cs="Arial"/>
          <w:sz w:val="21"/>
          <w:szCs w:val="21"/>
        </w:rPr>
      </w:pPr>
      <w:r>
        <w:rPr>
          <w:rFonts w:ascii="Arial" w:hAnsi="Arial" w:cs="Arial"/>
          <w:sz w:val="21"/>
          <w:szCs w:val="21"/>
          <w:u w:val="single"/>
        </w:rPr>
        <w:t>The Bloomers Trust</w:t>
      </w:r>
      <w:r w:rsidRPr="00476C08">
        <w:rPr>
          <w:rFonts w:ascii="Arial" w:hAnsi="Arial" w:cs="Arial"/>
          <w:sz w:val="21"/>
          <w:szCs w:val="21"/>
        </w:rPr>
        <w:t xml:space="preserve"> </w:t>
      </w:r>
      <w:r w:rsidRPr="000B2A30">
        <w:rPr>
          <w:rFonts w:ascii="Arial" w:hAnsi="Arial" w:cs="Arial"/>
          <w:sz w:val="21"/>
          <w:szCs w:val="21"/>
        </w:rPr>
        <w:t>(£</w:t>
      </w:r>
      <w:r w:rsidR="00FE7BA3">
        <w:rPr>
          <w:rFonts w:ascii="Arial" w:hAnsi="Arial" w:cs="Arial"/>
          <w:sz w:val="21"/>
          <w:szCs w:val="21"/>
        </w:rPr>
        <w:t>484</w:t>
      </w:r>
      <w:r w:rsidRPr="000B2A30">
        <w:rPr>
          <w:rFonts w:ascii="Arial" w:hAnsi="Arial" w:cs="Arial"/>
          <w:sz w:val="21"/>
          <w:szCs w:val="21"/>
        </w:rPr>
        <w:t xml:space="preserve">) </w:t>
      </w:r>
      <w:r>
        <w:rPr>
          <w:rFonts w:ascii="Arial" w:hAnsi="Arial" w:cs="Arial"/>
          <w:sz w:val="21"/>
          <w:szCs w:val="21"/>
        </w:rPr>
        <w:t>-</w:t>
      </w:r>
      <w:r w:rsidRPr="000B2A30">
        <w:rPr>
          <w:rFonts w:ascii="Arial" w:hAnsi="Arial" w:cs="Arial"/>
          <w:sz w:val="21"/>
          <w:szCs w:val="21"/>
        </w:rPr>
        <w:t xml:space="preserve"> </w:t>
      </w:r>
      <w:r w:rsidR="000137FF">
        <w:rPr>
          <w:rFonts w:ascii="Arial" w:hAnsi="Arial" w:cs="Arial"/>
          <w:sz w:val="21"/>
          <w:szCs w:val="21"/>
        </w:rPr>
        <w:t>T</w:t>
      </w:r>
      <w:r>
        <w:rPr>
          <w:rFonts w:ascii="Arial" w:hAnsi="Arial" w:cs="Arial"/>
          <w:sz w:val="21"/>
          <w:szCs w:val="21"/>
        </w:rPr>
        <w:t>o</w:t>
      </w:r>
      <w:r w:rsidR="00D90017" w:rsidRPr="00D90017">
        <w:t xml:space="preserve"> </w:t>
      </w:r>
      <w:r w:rsidR="00D90017" w:rsidRPr="00D90017">
        <w:rPr>
          <w:rFonts w:ascii="Arial" w:hAnsi="Arial" w:cs="Arial"/>
          <w:sz w:val="21"/>
          <w:szCs w:val="21"/>
        </w:rPr>
        <w:t>provide additional care packages to victims of DA and SA and fund general awareness raising of service</w:t>
      </w:r>
      <w:r w:rsidRPr="000B2A30">
        <w:rPr>
          <w:rFonts w:ascii="Arial" w:hAnsi="Arial" w:cs="Arial"/>
          <w:sz w:val="21"/>
          <w:szCs w:val="21"/>
        </w:rPr>
        <w:t>.</w:t>
      </w:r>
    </w:p>
    <w:p w14:paraId="76B7141B" w14:textId="623A1113" w:rsidR="00B8144C" w:rsidRPr="000137FF" w:rsidRDefault="009F5DAC" w:rsidP="00486594">
      <w:pPr>
        <w:pStyle w:val="ListParagraph"/>
        <w:numPr>
          <w:ilvl w:val="0"/>
          <w:numId w:val="45"/>
        </w:numPr>
        <w:spacing w:after="80"/>
        <w:contextualSpacing w:val="0"/>
        <w:jc w:val="both"/>
        <w:rPr>
          <w:rFonts w:ascii="Arial" w:hAnsi="Arial" w:cs="Arial"/>
          <w:sz w:val="21"/>
          <w:szCs w:val="21"/>
        </w:rPr>
      </w:pPr>
      <w:r w:rsidRPr="000137FF">
        <w:rPr>
          <w:rFonts w:ascii="Arial" w:hAnsi="Arial" w:cs="Arial"/>
          <w:sz w:val="21"/>
          <w:szCs w:val="21"/>
          <w:u w:val="single"/>
        </w:rPr>
        <w:t>Victim Support</w:t>
      </w:r>
      <w:r w:rsidRPr="000137FF">
        <w:rPr>
          <w:rFonts w:ascii="Arial" w:hAnsi="Arial" w:cs="Arial"/>
          <w:sz w:val="21"/>
          <w:szCs w:val="21"/>
        </w:rPr>
        <w:t xml:space="preserve"> (£49,</w:t>
      </w:r>
      <w:r w:rsidR="00F54502" w:rsidRPr="000137FF">
        <w:rPr>
          <w:rFonts w:ascii="Arial" w:hAnsi="Arial" w:cs="Arial"/>
          <w:sz w:val="21"/>
          <w:szCs w:val="21"/>
        </w:rPr>
        <w:t>446</w:t>
      </w:r>
      <w:r w:rsidRPr="000137FF">
        <w:rPr>
          <w:rFonts w:ascii="Arial" w:hAnsi="Arial" w:cs="Arial"/>
          <w:sz w:val="21"/>
          <w:szCs w:val="21"/>
        </w:rPr>
        <w:t xml:space="preserve">) </w:t>
      </w:r>
      <w:r w:rsidR="00476C08" w:rsidRPr="000137FF">
        <w:rPr>
          <w:rFonts w:ascii="Arial" w:hAnsi="Arial" w:cs="Arial"/>
          <w:sz w:val="21"/>
          <w:szCs w:val="21"/>
        </w:rPr>
        <w:t>-</w:t>
      </w:r>
      <w:r w:rsidRPr="000137FF">
        <w:rPr>
          <w:rFonts w:ascii="Arial" w:hAnsi="Arial" w:cs="Arial"/>
          <w:sz w:val="21"/>
          <w:szCs w:val="21"/>
        </w:rPr>
        <w:t xml:space="preserve"> </w:t>
      </w:r>
      <w:r w:rsidR="000137FF" w:rsidRPr="000137FF">
        <w:rPr>
          <w:rFonts w:ascii="Arial" w:hAnsi="Arial" w:cs="Arial"/>
          <w:sz w:val="21"/>
          <w:szCs w:val="21"/>
        </w:rPr>
        <w:t>T</w:t>
      </w:r>
      <w:r w:rsidR="00476C08" w:rsidRPr="000137FF">
        <w:rPr>
          <w:rFonts w:ascii="Arial" w:hAnsi="Arial" w:cs="Arial"/>
          <w:sz w:val="21"/>
          <w:szCs w:val="21"/>
        </w:rPr>
        <w:t>o support salary uplift and purchase of security items</w:t>
      </w:r>
      <w:r w:rsidRPr="000137FF">
        <w:rPr>
          <w:rFonts w:ascii="Arial" w:hAnsi="Arial" w:cs="Arial"/>
          <w:sz w:val="21"/>
          <w:szCs w:val="21"/>
        </w:rPr>
        <w:t>.</w:t>
      </w:r>
    </w:p>
    <w:p w14:paraId="18245FA2" w14:textId="2A8050D7" w:rsidR="0009230D" w:rsidRPr="00712C8B" w:rsidRDefault="00712C8B" w:rsidP="00C60CE1">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712C8B">
        <w:rPr>
          <w:rFonts w:ascii="Arial" w:hAnsi="Arial" w:cs="Arial"/>
          <w:b/>
          <w:bCs/>
          <w:i/>
          <w:iCs/>
          <w:sz w:val="21"/>
          <w:szCs w:val="21"/>
        </w:rPr>
        <w:t>Overview</w:t>
      </w:r>
    </w:p>
    <w:p w14:paraId="7356FFFF" w14:textId="77777777" w:rsidR="00712C8B" w:rsidRPr="000574E6" w:rsidRDefault="00780279" w:rsidP="00753AD4">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0" w:right="74"/>
        <w:contextualSpacing w:val="0"/>
        <w:jc w:val="both"/>
        <w:rPr>
          <w:rFonts w:ascii="Arial" w:hAnsi="Arial" w:cs="Arial"/>
          <w:i/>
          <w:iCs/>
          <w:sz w:val="21"/>
          <w:szCs w:val="21"/>
        </w:rPr>
      </w:pPr>
      <w:r w:rsidRPr="000574E6">
        <w:rPr>
          <w:rFonts w:ascii="Arial" w:hAnsi="Arial" w:cs="Arial"/>
          <w:i/>
          <w:iCs/>
          <w:sz w:val="21"/>
          <w:szCs w:val="21"/>
        </w:rPr>
        <w:t xml:space="preserve">This funding was used predominately to enhance and increase capacity within existing commissioned services. </w:t>
      </w:r>
    </w:p>
    <w:p w14:paraId="623B5061" w14:textId="2E8547C4" w:rsidR="00780279" w:rsidRPr="000574E6" w:rsidRDefault="00780279" w:rsidP="00C248A7">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0" w:right="74"/>
        <w:contextualSpacing w:val="0"/>
        <w:jc w:val="both"/>
        <w:rPr>
          <w:rFonts w:ascii="Arial" w:hAnsi="Arial" w:cs="Arial"/>
          <w:i/>
          <w:iCs/>
          <w:sz w:val="21"/>
          <w:szCs w:val="21"/>
        </w:rPr>
      </w:pPr>
      <w:r w:rsidRPr="000574E6">
        <w:rPr>
          <w:rFonts w:ascii="Arial" w:hAnsi="Arial" w:cs="Arial"/>
          <w:i/>
          <w:iCs/>
          <w:sz w:val="21"/>
          <w:szCs w:val="21"/>
        </w:rPr>
        <w:t>All services reported increas</w:t>
      </w:r>
      <w:r w:rsidR="00B235A9" w:rsidRPr="000574E6">
        <w:rPr>
          <w:rFonts w:ascii="Arial" w:hAnsi="Arial" w:cs="Arial"/>
          <w:i/>
          <w:iCs/>
          <w:sz w:val="21"/>
          <w:szCs w:val="21"/>
        </w:rPr>
        <w:t xml:space="preserve">ed </w:t>
      </w:r>
      <w:r w:rsidRPr="000574E6">
        <w:rPr>
          <w:rFonts w:ascii="Arial" w:hAnsi="Arial" w:cs="Arial"/>
          <w:i/>
          <w:iCs/>
          <w:sz w:val="21"/>
          <w:szCs w:val="21"/>
        </w:rPr>
        <w:t xml:space="preserve">pressures during 2022/23, with </w:t>
      </w:r>
      <w:r w:rsidR="006954DC" w:rsidRPr="000574E6">
        <w:rPr>
          <w:rFonts w:ascii="Arial" w:hAnsi="Arial" w:cs="Arial"/>
          <w:i/>
          <w:iCs/>
          <w:sz w:val="21"/>
          <w:szCs w:val="21"/>
        </w:rPr>
        <w:t xml:space="preserve">the </w:t>
      </w:r>
      <w:r w:rsidRPr="000574E6">
        <w:rPr>
          <w:rFonts w:ascii="Arial" w:hAnsi="Arial" w:cs="Arial"/>
          <w:i/>
          <w:iCs/>
          <w:sz w:val="21"/>
          <w:szCs w:val="21"/>
        </w:rPr>
        <w:t>cost</w:t>
      </w:r>
      <w:r w:rsidR="001C1264" w:rsidRPr="000574E6">
        <w:rPr>
          <w:rFonts w:ascii="Arial" w:hAnsi="Arial" w:cs="Arial"/>
          <w:i/>
          <w:iCs/>
          <w:sz w:val="21"/>
          <w:szCs w:val="21"/>
        </w:rPr>
        <w:t>-</w:t>
      </w:r>
      <w:r w:rsidRPr="000574E6">
        <w:rPr>
          <w:rFonts w:ascii="Arial" w:hAnsi="Arial" w:cs="Arial"/>
          <w:i/>
          <w:iCs/>
          <w:sz w:val="21"/>
          <w:szCs w:val="21"/>
        </w:rPr>
        <w:t>of</w:t>
      </w:r>
      <w:r w:rsidR="001C1264" w:rsidRPr="000574E6">
        <w:rPr>
          <w:rFonts w:ascii="Arial" w:hAnsi="Arial" w:cs="Arial"/>
          <w:i/>
          <w:iCs/>
          <w:sz w:val="21"/>
          <w:szCs w:val="21"/>
        </w:rPr>
        <w:t>-</w:t>
      </w:r>
      <w:r w:rsidRPr="000574E6">
        <w:rPr>
          <w:rFonts w:ascii="Arial" w:hAnsi="Arial" w:cs="Arial"/>
          <w:i/>
          <w:iCs/>
          <w:sz w:val="21"/>
          <w:szCs w:val="21"/>
        </w:rPr>
        <w:t xml:space="preserve">living </w:t>
      </w:r>
      <w:r w:rsidR="006954DC" w:rsidRPr="000574E6">
        <w:rPr>
          <w:rFonts w:ascii="Arial" w:hAnsi="Arial" w:cs="Arial"/>
          <w:i/>
          <w:iCs/>
          <w:sz w:val="21"/>
          <w:szCs w:val="21"/>
        </w:rPr>
        <w:t xml:space="preserve">increase </w:t>
      </w:r>
      <w:r w:rsidRPr="000574E6">
        <w:rPr>
          <w:rFonts w:ascii="Arial" w:hAnsi="Arial" w:cs="Arial"/>
          <w:i/>
          <w:iCs/>
          <w:sz w:val="21"/>
          <w:szCs w:val="21"/>
        </w:rPr>
        <w:t>significantly impacting on operating costs and</w:t>
      </w:r>
      <w:r w:rsidR="00E66A99" w:rsidRPr="000574E6">
        <w:rPr>
          <w:rFonts w:ascii="Arial" w:hAnsi="Arial" w:cs="Arial"/>
          <w:i/>
          <w:iCs/>
          <w:sz w:val="21"/>
          <w:szCs w:val="21"/>
        </w:rPr>
        <w:t xml:space="preserve"> </w:t>
      </w:r>
      <w:r w:rsidRPr="000574E6">
        <w:rPr>
          <w:rFonts w:ascii="Arial" w:hAnsi="Arial" w:cs="Arial"/>
          <w:i/>
          <w:iCs/>
          <w:sz w:val="21"/>
          <w:szCs w:val="21"/>
        </w:rPr>
        <w:t>retention of staff.</w:t>
      </w:r>
      <w:r w:rsidR="00C248A7" w:rsidRPr="000574E6">
        <w:rPr>
          <w:rFonts w:ascii="Arial" w:hAnsi="Arial" w:cs="Arial"/>
          <w:i/>
          <w:iCs/>
          <w:sz w:val="21"/>
          <w:szCs w:val="21"/>
        </w:rPr>
        <w:t xml:space="preserve"> </w:t>
      </w:r>
      <w:r w:rsidR="00E808C8" w:rsidRPr="000574E6">
        <w:rPr>
          <w:rFonts w:ascii="Arial" w:hAnsi="Arial" w:cs="Arial"/>
          <w:i/>
          <w:iCs/>
          <w:sz w:val="21"/>
          <w:szCs w:val="21"/>
        </w:rPr>
        <w:t>The</w:t>
      </w:r>
      <w:r w:rsidRPr="000574E6">
        <w:rPr>
          <w:rFonts w:ascii="Arial" w:hAnsi="Arial" w:cs="Arial"/>
          <w:i/>
          <w:iCs/>
          <w:sz w:val="21"/>
          <w:szCs w:val="21"/>
        </w:rPr>
        <w:t xml:space="preserve"> impact</w:t>
      </w:r>
      <w:r w:rsidR="00E66A99" w:rsidRPr="000574E6">
        <w:rPr>
          <w:rFonts w:ascii="Arial" w:hAnsi="Arial" w:cs="Arial"/>
          <w:i/>
          <w:iCs/>
          <w:sz w:val="21"/>
          <w:szCs w:val="21"/>
        </w:rPr>
        <w:t xml:space="preserve"> was also </w:t>
      </w:r>
      <w:r w:rsidRPr="000574E6">
        <w:rPr>
          <w:rFonts w:ascii="Arial" w:hAnsi="Arial" w:cs="Arial"/>
          <w:i/>
          <w:iCs/>
          <w:sz w:val="21"/>
          <w:szCs w:val="21"/>
        </w:rPr>
        <w:t>felt by those accessing services</w:t>
      </w:r>
      <w:r w:rsidR="00A7065A" w:rsidRPr="000574E6">
        <w:rPr>
          <w:rFonts w:ascii="Arial" w:hAnsi="Arial" w:cs="Arial"/>
          <w:i/>
          <w:iCs/>
          <w:sz w:val="21"/>
          <w:szCs w:val="21"/>
        </w:rPr>
        <w:t xml:space="preserve">, </w:t>
      </w:r>
      <w:r w:rsidRPr="000574E6">
        <w:rPr>
          <w:rFonts w:ascii="Arial" w:hAnsi="Arial" w:cs="Arial"/>
          <w:i/>
          <w:iCs/>
          <w:sz w:val="21"/>
          <w:szCs w:val="21"/>
        </w:rPr>
        <w:t xml:space="preserve">particularly </w:t>
      </w:r>
      <w:r w:rsidR="00A7065A" w:rsidRPr="000574E6">
        <w:rPr>
          <w:rFonts w:ascii="Arial" w:hAnsi="Arial" w:cs="Arial"/>
          <w:i/>
          <w:iCs/>
          <w:sz w:val="21"/>
          <w:szCs w:val="21"/>
        </w:rPr>
        <w:t>f</w:t>
      </w:r>
      <w:r w:rsidRPr="000574E6">
        <w:rPr>
          <w:rFonts w:ascii="Arial" w:hAnsi="Arial" w:cs="Arial"/>
          <w:i/>
          <w:iCs/>
          <w:sz w:val="21"/>
          <w:szCs w:val="21"/>
        </w:rPr>
        <w:t>or DA</w:t>
      </w:r>
      <w:r w:rsidR="00A7065A" w:rsidRPr="000574E6">
        <w:rPr>
          <w:rFonts w:ascii="Arial" w:hAnsi="Arial" w:cs="Arial"/>
          <w:i/>
          <w:iCs/>
          <w:sz w:val="21"/>
          <w:szCs w:val="21"/>
        </w:rPr>
        <w:t>,</w:t>
      </w:r>
      <w:r w:rsidRPr="000574E6">
        <w:rPr>
          <w:rFonts w:ascii="Arial" w:hAnsi="Arial" w:cs="Arial"/>
          <w:i/>
          <w:iCs/>
          <w:sz w:val="21"/>
          <w:szCs w:val="21"/>
        </w:rPr>
        <w:t xml:space="preserve"> and being able to secure funds to flee or end abusive relationships.</w:t>
      </w:r>
      <w:r w:rsidR="00C248A7" w:rsidRPr="000574E6">
        <w:rPr>
          <w:rFonts w:ascii="Arial" w:hAnsi="Arial" w:cs="Arial"/>
          <w:i/>
          <w:iCs/>
          <w:sz w:val="21"/>
          <w:szCs w:val="21"/>
        </w:rPr>
        <w:t xml:space="preserve"> </w:t>
      </w:r>
      <w:r w:rsidRPr="000574E6">
        <w:rPr>
          <w:rFonts w:ascii="Arial" w:hAnsi="Arial" w:cs="Arial"/>
          <w:i/>
          <w:iCs/>
          <w:sz w:val="21"/>
          <w:szCs w:val="21"/>
        </w:rPr>
        <w:t>Services also report</w:t>
      </w:r>
      <w:r w:rsidR="00E263D8" w:rsidRPr="000574E6">
        <w:rPr>
          <w:rFonts w:ascii="Arial" w:hAnsi="Arial" w:cs="Arial"/>
          <w:i/>
          <w:iCs/>
          <w:sz w:val="21"/>
          <w:szCs w:val="21"/>
        </w:rPr>
        <w:t xml:space="preserve">ed </w:t>
      </w:r>
      <w:r w:rsidRPr="000574E6">
        <w:rPr>
          <w:rFonts w:ascii="Arial" w:hAnsi="Arial" w:cs="Arial"/>
          <w:i/>
          <w:iCs/>
          <w:sz w:val="21"/>
          <w:szCs w:val="21"/>
        </w:rPr>
        <w:t>a significant increase in complex cases that require</w:t>
      </w:r>
      <w:r w:rsidR="00E263D8" w:rsidRPr="000574E6">
        <w:rPr>
          <w:rFonts w:ascii="Arial" w:hAnsi="Arial" w:cs="Arial"/>
          <w:i/>
          <w:iCs/>
          <w:sz w:val="21"/>
          <w:szCs w:val="21"/>
        </w:rPr>
        <w:t>d</w:t>
      </w:r>
      <w:r w:rsidRPr="000574E6">
        <w:rPr>
          <w:rFonts w:ascii="Arial" w:hAnsi="Arial" w:cs="Arial"/>
          <w:i/>
          <w:iCs/>
          <w:sz w:val="21"/>
          <w:szCs w:val="21"/>
        </w:rPr>
        <w:t xml:space="preserve"> crisis intervention and immediate tailored safety plans. </w:t>
      </w:r>
    </w:p>
    <w:p w14:paraId="30832A14" w14:textId="561FFC56" w:rsidR="00A8598F" w:rsidRPr="000574E6" w:rsidRDefault="00A8598F" w:rsidP="00C248A7">
      <w:pPr>
        <w:pStyle w:val="ListParagraph"/>
        <w:pBdr>
          <w:top w:val="single" w:sz="4" w:space="1" w:color="auto"/>
          <w:left w:val="single" w:sz="4" w:space="0" w:color="auto"/>
          <w:bottom w:val="single" w:sz="4" w:space="1" w:color="auto"/>
          <w:right w:val="single" w:sz="4" w:space="4" w:color="auto"/>
        </w:pBdr>
        <w:shd w:val="clear" w:color="auto" w:fill="EEECE1" w:themeFill="background2"/>
        <w:spacing w:after="40"/>
        <w:ind w:left="0" w:right="74"/>
        <w:contextualSpacing w:val="0"/>
        <w:jc w:val="both"/>
        <w:rPr>
          <w:rFonts w:ascii="Arial" w:hAnsi="Arial" w:cs="Arial"/>
          <w:i/>
          <w:iCs/>
          <w:sz w:val="21"/>
          <w:szCs w:val="21"/>
        </w:rPr>
      </w:pPr>
      <w:r w:rsidRPr="000574E6">
        <w:rPr>
          <w:rFonts w:ascii="Arial" w:hAnsi="Arial" w:cs="Arial"/>
          <w:i/>
          <w:iCs/>
          <w:sz w:val="21"/>
          <w:szCs w:val="21"/>
        </w:rPr>
        <w:t>Services reported improvements in monitoring client needs resulting in adaptions to the hours of counselling services to better meet demand, alongside reviewing external meeting venues to minimise the carbon footprint and maximise outreach appointments. Some victim support services expanded their provision of family work due to an increase in demand, recruited additional therapeutic counsellors</w:t>
      </w:r>
      <w:r w:rsidR="00C248A7" w:rsidRPr="000574E6">
        <w:rPr>
          <w:rFonts w:ascii="Arial" w:hAnsi="Arial" w:cs="Arial"/>
          <w:i/>
          <w:iCs/>
          <w:sz w:val="21"/>
          <w:szCs w:val="21"/>
        </w:rPr>
        <w:t xml:space="preserve"> </w:t>
      </w:r>
      <w:r w:rsidRPr="000574E6">
        <w:rPr>
          <w:rFonts w:ascii="Arial" w:hAnsi="Arial" w:cs="Arial"/>
          <w:i/>
          <w:iCs/>
          <w:sz w:val="21"/>
          <w:szCs w:val="21"/>
        </w:rPr>
        <w:t>and opened additional family centres.</w:t>
      </w:r>
    </w:p>
    <w:p w14:paraId="23222C3A" w14:textId="65C594F4" w:rsidR="00780279" w:rsidRPr="000574E6" w:rsidRDefault="00780279" w:rsidP="00160EEA">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0" w:right="74"/>
        <w:contextualSpacing w:val="0"/>
        <w:jc w:val="both"/>
        <w:rPr>
          <w:rFonts w:ascii="Arial" w:hAnsi="Arial" w:cs="Arial"/>
          <w:i/>
          <w:iCs/>
          <w:sz w:val="21"/>
          <w:szCs w:val="21"/>
        </w:rPr>
      </w:pPr>
      <w:r w:rsidRPr="000574E6">
        <w:rPr>
          <w:rFonts w:ascii="Arial" w:hAnsi="Arial" w:cs="Arial"/>
          <w:i/>
          <w:iCs/>
          <w:sz w:val="21"/>
          <w:szCs w:val="21"/>
        </w:rPr>
        <w:t>I and my team promote collaborative working across commissioned services. This enable</w:t>
      </w:r>
      <w:r w:rsidR="003B79AB" w:rsidRPr="000574E6">
        <w:rPr>
          <w:rFonts w:ascii="Arial" w:hAnsi="Arial" w:cs="Arial"/>
          <w:i/>
          <w:iCs/>
          <w:sz w:val="21"/>
          <w:szCs w:val="21"/>
        </w:rPr>
        <w:t>s</w:t>
      </w:r>
      <w:r w:rsidRPr="000574E6">
        <w:rPr>
          <w:rFonts w:ascii="Arial" w:hAnsi="Arial" w:cs="Arial"/>
          <w:i/>
          <w:iCs/>
          <w:sz w:val="21"/>
          <w:szCs w:val="21"/>
        </w:rPr>
        <w:t xml:space="preserve"> greater wrap around support for individuals </w:t>
      </w:r>
      <w:r w:rsidR="003B79AB" w:rsidRPr="000574E6">
        <w:rPr>
          <w:rFonts w:ascii="Arial" w:hAnsi="Arial" w:cs="Arial"/>
          <w:i/>
          <w:iCs/>
          <w:sz w:val="21"/>
          <w:szCs w:val="21"/>
        </w:rPr>
        <w:t xml:space="preserve">so they </w:t>
      </w:r>
      <w:r w:rsidRPr="000574E6">
        <w:rPr>
          <w:rFonts w:ascii="Arial" w:hAnsi="Arial" w:cs="Arial"/>
          <w:i/>
          <w:iCs/>
          <w:sz w:val="21"/>
          <w:szCs w:val="21"/>
        </w:rPr>
        <w:t xml:space="preserve">do not have to </w:t>
      </w:r>
      <w:r w:rsidR="00F53034" w:rsidRPr="000574E6">
        <w:rPr>
          <w:rFonts w:ascii="Arial" w:hAnsi="Arial" w:cs="Arial"/>
          <w:i/>
          <w:iCs/>
          <w:sz w:val="21"/>
          <w:szCs w:val="21"/>
        </w:rPr>
        <w:t xml:space="preserve">repeat </w:t>
      </w:r>
      <w:r w:rsidR="00017409" w:rsidRPr="000574E6">
        <w:rPr>
          <w:rFonts w:ascii="Arial" w:hAnsi="Arial" w:cs="Arial"/>
          <w:i/>
          <w:iCs/>
          <w:sz w:val="21"/>
          <w:szCs w:val="21"/>
        </w:rPr>
        <w:t>info</w:t>
      </w:r>
      <w:r w:rsidR="00F53034" w:rsidRPr="000574E6">
        <w:rPr>
          <w:rFonts w:ascii="Arial" w:hAnsi="Arial" w:cs="Arial"/>
          <w:i/>
          <w:iCs/>
          <w:sz w:val="21"/>
          <w:szCs w:val="21"/>
        </w:rPr>
        <w:t>rmation</w:t>
      </w:r>
      <w:r w:rsidRPr="000574E6">
        <w:rPr>
          <w:rFonts w:ascii="Arial" w:hAnsi="Arial" w:cs="Arial"/>
          <w:i/>
          <w:iCs/>
          <w:sz w:val="21"/>
          <w:szCs w:val="21"/>
        </w:rPr>
        <w:t xml:space="preserve"> multiple times. </w:t>
      </w:r>
      <w:r w:rsidR="00F145C7" w:rsidRPr="000574E6">
        <w:rPr>
          <w:rFonts w:ascii="Arial" w:hAnsi="Arial" w:cs="Arial"/>
          <w:i/>
          <w:iCs/>
          <w:sz w:val="21"/>
          <w:szCs w:val="21"/>
        </w:rPr>
        <w:t>It also</w:t>
      </w:r>
      <w:r w:rsidR="00184483" w:rsidRPr="000574E6">
        <w:rPr>
          <w:rFonts w:ascii="Arial" w:hAnsi="Arial" w:cs="Arial"/>
          <w:i/>
          <w:iCs/>
          <w:sz w:val="21"/>
          <w:szCs w:val="21"/>
        </w:rPr>
        <w:t xml:space="preserve"> </w:t>
      </w:r>
      <w:r w:rsidR="00D14187" w:rsidRPr="000574E6">
        <w:rPr>
          <w:rFonts w:ascii="Arial" w:hAnsi="Arial" w:cs="Arial"/>
          <w:i/>
          <w:iCs/>
          <w:sz w:val="21"/>
          <w:szCs w:val="21"/>
        </w:rPr>
        <w:t xml:space="preserve">increases interagency signposting </w:t>
      </w:r>
      <w:r w:rsidR="00525EA2" w:rsidRPr="000574E6">
        <w:rPr>
          <w:rFonts w:ascii="Arial" w:hAnsi="Arial" w:cs="Arial"/>
          <w:i/>
          <w:iCs/>
          <w:sz w:val="21"/>
          <w:szCs w:val="21"/>
        </w:rPr>
        <w:t xml:space="preserve">to </w:t>
      </w:r>
      <w:r w:rsidRPr="000574E6">
        <w:rPr>
          <w:rFonts w:ascii="Arial" w:hAnsi="Arial" w:cs="Arial"/>
          <w:i/>
          <w:iCs/>
          <w:sz w:val="21"/>
          <w:szCs w:val="21"/>
        </w:rPr>
        <w:t>improve</w:t>
      </w:r>
      <w:r w:rsidR="00184483" w:rsidRPr="000574E6">
        <w:rPr>
          <w:rFonts w:ascii="Arial" w:hAnsi="Arial" w:cs="Arial"/>
          <w:i/>
          <w:iCs/>
          <w:sz w:val="21"/>
          <w:szCs w:val="21"/>
        </w:rPr>
        <w:t xml:space="preserve"> </w:t>
      </w:r>
      <w:r w:rsidRPr="000574E6">
        <w:rPr>
          <w:rFonts w:ascii="Arial" w:hAnsi="Arial" w:cs="Arial"/>
          <w:i/>
          <w:iCs/>
          <w:sz w:val="21"/>
          <w:szCs w:val="21"/>
        </w:rPr>
        <w:t>the journey for clients</w:t>
      </w:r>
      <w:r w:rsidR="00B04422" w:rsidRPr="000574E6">
        <w:rPr>
          <w:rFonts w:ascii="Arial" w:hAnsi="Arial" w:cs="Arial"/>
          <w:i/>
          <w:iCs/>
          <w:sz w:val="21"/>
          <w:szCs w:val="21"/>
        </w:rPr>
        <w:t xml:space="preserve">, </w:t>
      </w:r>
      <w:r w:rsidRPr="000574E6">
        <w:rPr>
          <w:rFonts w:ascii="Arial" w:hAnsi="Arial" w:cs="Arial"/>
          <w:i/>
          <w:iCs/>
          <w:sz w:val="21"/>
          <w:szCs w:val="21"/>
        </w:rPr>
        <w:t>for example</w:t>
      </w:r>
      <w:r w:rsidR="00B04422" w:rsidRPr="000574E6">
        <w:rPr>
          <w:rFonts w:ascii="Arial" w:hAnsi="Arial" w:cs="Arial"/>
          <w:i/>
          <w:iCs/>
          <w:sz w:val="21"/>
          <w:szCs w:val="21"/>
        </w:rPr>
        <w:t xml:space="preserve">: </w:t>
      </w:r>
      <w:r w:rsidRPr="000574E6">
        <w:rPr>
          <w:rFonts w:ascii="Arial" w:hAnsi="Arial" w:cs="Arial"/>
          <w:i/>
          <w:iCs/>
          <w:sz w:val="21"/>
          <w:szCs w:val="21"/>
        </w:rPr>
        <w:t>joint home visits with a HIDVA</w:t>
      </w:r>
      <w:r w:rsidR="00741D1C" w:rsidRPr="000574E6">
        <w:rPr>
          <w:rFonts w:ascii="Arial" w:hAnsi="Arial" w:cs="Arial"/>
          <w:i/>
          <w:iCs/>
          <w:sz w:val="21"/>
          <w:szCs w:val="21"/>
        </w:rPr>
        <w:t xml:space="preserve">, </w:t>
      </w:r>
      <w:r w:rsidRPr="000574E6">
        <w:rPr>
          <w:rFonts w:ascii="Arial" w:hAnsi="Arial" w:cs="Arial"/>
          <w:i/>
          <w:iCs/>
          <w:sz w:val="21"/>
          <w:szCs w:val="21"/>
        </w:rPr>
        <w:t>mental health and social care services</w:t>
      </w:r>
      <w:r w:rsidR="00B04422" w:rsidRPr="000574E6">
        <w:rPr>
          <w:rFonts w:ascii="Arial" w:hAnsi="Arial" w:cs="Arial"/>
          <w:i/>
          <w:iCs/>
          <w:sz w:val="21"/>
          <w:szCs w:val="21"/>
        </w:rPr>
        <w:t xml:space="preserve">; </w:t>
      </w:r>
      <w:r w:rsidRPr="000574E6">
        <w:rPr>
          <w:rFonts w:ascii="Arial" w:hAnsi="Arial" w:cs="Arial"/>
          <w:i/>
          <w:iCs/>
          <w:sz w:val="21"/>
          <w:szCs w:val="21"/>
        </w:rPr>
        <w:t>the development of hate crime awareness sessions to unpaid carers of learning-disabled clients</w:t>
      </w:r>
      <w:r w:rsidR="00B04422" w:rsidRPr="000574E6">
        <w:rPr>
          <w:rFonts w:ascii="Arial" w:hAnsi="Arial" w:cs="Arial"/>
          <w:i/>
          <w:iCs/>
          <w:sz w:val="21"/>
          <w:szCs w:val="21"/>
        </w:rPr>
        <w:t>;</w:t>
      </w:r>
      <w:r w:rsidRPr="000574E6">
        <w:rPr>
          <w:rFonts w:ascii="Arial" w:hAnsi="Arial" w:cs="Arial"/>
          <w:i/>
          <w:iCs/>
          <w:sz w:val="21"/>
          <w:szCs w:val="21"/>
        </w:rPr>
        <w:t xml:space="preserve"> delivery of deaf community DA awareness raising sessions</w:t>
      </w:r>
      <w:r w:rsidR="00B04422" w:rsidRPr="000574E6">
        <w:rPr>
          <w:rFonts w:ascii="Arial" w:hAnsi="Arial" w:cs="Arial"/>
          <w:i/>
          <w:iCs/>
          <w:sz w:val="21"/>
          <w:szCs w:val="21"/>
        </w:rPr>
        <w:t>;</w:t>
      </w:r>
      <w:r w:rsidRPr="000574E6">
        <w:rPr>
          <w:rFonts w:ascii="Arial" w:hAnsi="Arial" w:cs="Arial"/>
          <w:i/>
          <w:iCs/>
          <w:sz w:val="21"/>
          <w:szCs w:val="21"/>
        </w:rPr>
        <w:t xml:space="preserve"> and raising awareness o</w:t>
      </w:r>
      <w:r w:rsidR="00741D1C" w:rsidRPr="000574E6">
        <w:rPr>
          <w:rFonts w:ascii="Arial" w:hAnsi="Arial" w:cs="Arial"/>
          <w:i/>
          <w:iCs/>
          <w:sz w:val="21"/>
          <w:szCs w:val="21"/>
        </w:rPr>
        <w:t>f</w:t>
      </w:r>
      <w:r w:rsidRPr="000574E6">
        <w:rPr>
          <w:rFonts w:ascii="Arial" w:hAnsi="Arial" w:cs="Arial"/>
          <w:i/>
          <w:iCs/>
          <w:sz w:val="21"/>
          <w:szCs w:val="21"/>
        </w:rPr>
        <w:t xml:space="preserve"> DA </w:t>
      </w:r>
      <w:r w:rsidR="007401DE" w:rsidRPr="000574E6">
        <w:rPr>
          <w:rFonts w:ascii="Arial" w:hAnsi="Arial" w:cs="Arial"/>
          <w:i/>
          <w:iCs/>
          <w:sz w:val="21"/>
          <w:szCs w:val="21"/>
        </w:rPr>
        <w:t xml:space="preserve">with </w:t>
      </w:r>
      <w:r w:rsidRPr="000574E6">
        <w:rPr>
          <w:rFonts w:ascii="Arial" w:hAnsi="Arial" w:cs="Arial"/>
          <w:i/>
          <w:iCs/>
          <w:sz w:val="21"/>
          <w:szCs w:val="21"/>
        </w:rPr>
        <w:t>older people</w:t>
      </w:r>
      <w:r w:rsidR="004A4A79" w:rsidRPr="000574E6">
        <w:rPr>
          <w:rFonts w:ascii="Arial" w:hAnsi="Arial" w:cs="Arial"/>
          <w:i/>
          <w:iCs/>
          <w:sz w:val="21"/>
          <w:szCs w:val="21"/>
        </w:rPr>
        <w:t>.</w:t>
      </w:r>
    </w:p>
    <w:p w14:paraId="43FC4FAA" w14:textId="6F89470D" w:rsidR="00B8144C" w:rsidRDefault="00453E4A" w:rsidP="00160EEA">
      <w:pPr>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74112" behindDoc="0" locked="0" layoutInCell="1" allowOverlap="1" wp14:anchorId="23626F7A" wp14:editId="56428936">
                <wp:simplePos x="0" y="0"/>
                <wp:positionH relativeFrom="column">
                  <wp:posOffset>2937510</wp:posOffset>
                </wp:positionH>
                <wp:positionV relativeFrom="paragraph">
                  <wp:posOffset>240030</wp:posOffset>
                </wp:positionV>
                <wp:extent cx="476250" cy="352425"/>
                <wp:effectExtent l="0" t="0" r="0" b="952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70BA6A46" w14:textId="2CEFF17F" w:rsidR="00453E4A" w:rsidRPr="00953276" w:rsidRDefault="00453E4A" w:rsidP="00453E4A">
                            <w:pPr>
                              <w:rPr>
                                <w:rFonts w:ascii="Arial" w:hAnsi="Arial" w:cs="Arial"/>
                                <w:sz w:val="18"/>
                                <w:szCs w:val="18"/>
                              </w:rPr>
                            </w:pPr>
                            <w:r>
                              <w:rPr>
                                <w:rFonts w:ascii="Arial" w:hAnsi="Arial" w:cs="Arial"/>
                                <w:sz w:val="18"/>
                                <w:szCs w:val="18"/>
                              </w:rPr>
                              <w:t>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26F7A" id="_x0000_s1043" type="#_x0000_t202" style="position:absolute;left:0;text-align:left;margin-left:231.3pt;margin-top:18.9pt;width:37.5pt;height:27.75pt;z-index:25167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" stroked="f">
                <v:textbox>
                  <w:txbxContent>
                    <w:p w14:paraId="70BA6A46" w14:textId="2CEFF17F" w:rsidR="00453E4A" w:rsidRPr="00953276" w:rsidRDefault="00453E4A" w:rsidP="00453E4A">
                      <w:pPr>
                        <w:rPr>
                          <w:rFonts w:ascii="Arial" w:hAnsi="Arial" w:cs="Arial"/>
                          <w:sz w:val="18"/>
                          <w:szCs w:val="18"/>
                        </w:rPr>
                      </w:pPr>
                      <w:r>
                        <w:rPr>
                          <w:rFonts w:ascii="Arial" w:hAnsi="Arial" w:cs="Arial"/>
                          <w:sz w:val="18"/>
                          <w:szCs w:val="18"/>
                        </w:rPr>
                        <w:t>17</w:t>
                      </w:r>
                    </w:p>
                  </w:txbxContent>
                </v:textbox>
              </v:shape>
            </w:pict>
          </mc:Fallback>
        </mc:AlternateContent>
      </w:r>
    </w:p>
    <w:p w14:paraId="61B9B9FA" w14:textId="5AD1DB97" w:rsidR="00F9307C" w:rsidRPr="00C8735C" w:rsidRDefault="001636AB" w:rsidP="0001443C">
      <w:pPr>
        <w:spacing w:after="80"/>
        <w:jc w:val="both"/>
        <w:rPr>
          <w:rFonts w:ascii="Arial" w:hAnsi="Arial" w:cs="Arial"/>
          <w:b/>
          <w:bCs/>
          <w:sz w:val="21"/>
          <w:szCs w:val="21"/>
        </w:rPr>
      </w:pPr>
      <w:r>
        <w:rPr>
          <w:rFonts w:ascii="Arial" w:hAnsi="Arial" w:cs="Arial"/>
          <w:b/>
          <w:bCs/>
          <w:sz w:val="21"/>
          <w:szCs w:val="21"/>
        </w:rPr>
        <w:lastRenderedPageBreak/>
        <w:t xml:space="preserve">1.5  </w:t>
      </w:r>
      <w:r w:rsidR="00F9307C" w:rsidRPr="00C8735C">
        <w:rPr>
          <w:rFonts w:ascii="Arial" w:hAnsi="Arial" w:cs="Arial"/>
          <w:b/>
          <w:bCs/>
          <w:sz w:val="21"/>
          <w:szCs w:val="21"/>
        </w:rPr>
        <w:t>M</w:t>
      </w:r>
      <w:r w:rsidR="00F9307C">
        <w:rPr>
          <w:rFonts w:ascii="Arial" w:hAnsi="Arial" w:cs="Arial"/>
          <w:b/>
          <w:bCs/>
          <w:sz w:val="21"/>
          <w:szCs w:val="21"/>
        </w:rPr>
        <w:t>o</w:t>
      </w:r>
      <w:r w:rsidR="00F9307C" w:rsidRPr="00C8735C">
        <w:rPr>
          <w:rFonts w:ascii="Arial" w:hAnsi="Arial" w:cs="Arial"/>
          <w:b/>
          <w:bCs/>
          <w:sz w:val="21"/>
          <w:szCs w:val="21"/>
        </w:rPr>
        <w:t xml:space="preserve">J </w:t>
      </w:r>
      <w:r w:rsidR="00F9307C">
        <w:rPr>
          <w:rFonts w:ascii="Arial" w:hAnsi="Arial" w:cs="Arial"/>
          <w:b/>
          <w:bCs/>
          <w:sz w:val="21"/>
          <w:szCs w:val="21"/>
        </w:rPr>
        <w:t>Male Rape Support Fund</w:t>
      </w:r>
    </w:p>
    <w:p w14:paraId="1E3DEE80" w14:textId="77777777" w:rsidR="0001443C" w:rsidRDefault="003E4C88" w:rsidP="0001443C">
      <w:pPr>
        <w:jc w:val="both"/>
        <w:rPr>
          <w:rFonts w:ascii="Arial" w:hAnsi="Arial" w:cs="Arial"/>
          <w:sz w:val="21"/>
          <w:szCs w:val="21"/>
        </w:rPr>
      </w:pPr>
      <w:bookmarkStart w:id="19" w:name="_Hlk146710068"/>
      <w:r w:rsidRPr="003E4C88">
        <w:rPr>
          <w:rFonts w:ascii="Arial" w:hAnsi="Arial" w:cs="Arial"/>
          <w:sz w:val="21"/>
          <w:szCs w:val="21"/>
        </w:rPr>
        <w:t>In June 2021</w:t>
      </w:r>
      <w:r w:rsidR="001808D0">
        <w:rPr>
          <w:rFonts w:ascii="Arial" w:hAnsi="Arial" w:cs="Arial"/>
          <w:sz w:val="21"/>
          <w:szCs w:val="21"/>
        </w:rPr>
        <w:t>,</w:t>
      </w:r>
      <w:r w:rsidRPr="003E4C88">
        <w:rPr>
          <w:rFonts w:ascii="Arial" w:hAnsi="Arial" w:cs="Arial"/>
          <w:sz w:val="21"/>
          <w:szCs w:val="21"/>
        </w:rPr>
        <w:t xml:space="preserve"> the M</w:t>
      </w:r>
      <w:r w:rsidR="009C19C1">
        <w:rPr>
          <w:rFonts w:ascii="Arial" w:hAnsi="Arial" w:cs="Arial"/>
          <w:sz w:val="21"/>
          <w:szCs w:val="21"/>
        </w:rPr>
        <w:t>o</w:t>
      </w:r>
      <w:r w:rsidRPr="003E4C88">
        <w:rPr>
          <w:rFonts w:ascii="Arial" w:hAnsi="Arial" w:cs="Arial"/>
          <w:sz w:val="21"/>
          <w:szCs w:val="21"/>
        </w:rPr>
        <w:t>J made funding</w:t>
      </w:r>
      <w:r>
        <w:rPr>
          <w:rFonts w:ascii="Arial" w:hAnsi="Arial" w:cs="Arial"/>
          <w:sz w:val="21"/>
          <w:szCs w:val="21"/>
        </w:rPr>
        <w:t xml:space="preserve"> available </w:t>
      </w:r>
      <w:r w:rsidRPr="003E4C88">
        <w:rPr>
          <w:rFonts w:ascii="Arial" w:hAnsi="Arial" w:cs="Arial"/>
          <w:sz w:val="21"/>
          <w:szCs w:val="21"/>
        </w:rPr>
        <w:t>to provide specialist support to men and boys who ha</w:t>
      </w:r>
      <w:r>
        <w:rPr>
          <w:rFonts w:ascii="Arial" w:hAnsi="Arial" w:cs="Arial"/>
          <w:sz w:val="21"/>
          <w:szCs w:val="21"/>
        </w:rPr>
        <w:t>d</w:t>
      </w:r>
      <w:r w:rsidRPr="003E4C88">
        <w:rPr>
          <w:rFonts w:ascii="Arial" w:hAnsi="Arial" w:cs="Arial"/>
          <w:sz w:val="21"/>
          <w:szCs w:val="21"/>
        </w:rPr>
        <w:t xml:space="preserve"> experienced rape or SA at any point in their lives. </w:t>
      </w:r>
    </w:p>
    <w:p w14:paraId="1036E2EB" w14:textId="37F07179" w:rsidR="003E4C88" w:rsidRPr="003E4C88" w:rsidRDefault="001808D0" w:rsidP="0001443C">
      <w:pPr>
        <w:spacing w:before="40"/>
        <w:jc w:val="both"/>
        <w:rPr>
          <w:rFonts w:ascii="Arial" w:hAnsi="Arial" w:cs="Arial"/>
          <w:sz w:val="21"/>
          <w:szCs w:val="21"/>
        </w:rPr>
      </w:pPr>
      <w:r>
        <w:rPr>
          <w:rFonts w:ascii="Arial" w:hAnsi="Arial" w:cs="Arial"/>
          <w:sz w:val="21"/>
          <w:szCs w:val="21"/>
        </w:rPr>
        <w:t xml:space="preserve">Nationally, </w:t>
      </w:r>
      <w:r w:rsidR="003E4C88" w:rsidRPr="003E4C88">
        <w:rPr>
          <w:rFonts w:ascii="Arial" w:hAnsi="Arial" w:cs="Arial"/>
          <w:sz w:val="21"/>
          <w:szCs w:val="21"/>
        </w:rPr>
        <w:t xml:space="preserve">£1.4m was made available and I worked collaboratively with EKRCC and Family Matters </w:t>
      </w:r>
      <w:r w:rsidR="00036EFE">
        <w:rPr>
          <w:rFonts w:ascii="Arial" w:hAnsi="Arial" w:cs="Arial"/>
          <w:sz w:val="21"/>
          <w:szCs w:val="21"/>
        </w:rPr>
        <w:t xml:space="preserve">to </w:t>
      </w:r>
      <w:r w:rsidR="006E3528">
        <w:rPr>
          <w:rFonts w:ascii="Arial" w:hAnsi="Arial" w:cs="Arial"/>
          <w:sz w:val="21"/>
          <w:szCs w:val="21"/>
        </w:rPr>
        <w:t xml:space="preserve">develop </w:t>
      </w:r>
      <w:r w:rsidR="003E4C88" w:rsidRPr="003E4C88">
        <w:rPr>
          <w:rFonts w:ascii="Arial" w:hAnsi="Arial" w:cs="Arial"/>
          <w:sz w:val="21"/>
          <w:szCs w:val="21"/>
        </w:rPr>
        <w:t xml:space="preserve">an evidence-based bid. </w:t>
      </w:r>
      <w:r w:rsidR="00EE24E1" w:rsidRPr="00EE24E1">
        <w:rPr>
          <w:rFonts w:ascii="Arial" w:hAnsi="Arial" w:cs="Arial"/>
          <w:sz w:val="21"/>
          <w:szCs w:val="21"/>
        </w:rPr>
        <w:t xml:space="preserve">As a result, Kent was awarded £31,504 </w:t>
      </w:r>
      <w:r w:rsidR="00D97099">
        <w:rPr>
          <w:rFonts w:ascii="Arial" w:hAnsi="Arial" w:cs="Arial"/>
          <w:sz w:val="21"/>
          <w:szCs w:val="21"/>
        </w:rPr>
        <w:t>with d</w:t>
      </w:r>
      <w:r w:rsidR="003E4C88" w:rsidRPr="003E4C88">
        <w:rPr>
          <w:rFonts w:ascii="Arial" w:hAnsi="Arial" w:cs="Arial"/>
          <w:sz w:val="21"/>
          <w:szCs w:val="21"/>
        </w:rPr>
        <w:t xml:space="preserve">elivery </w:t>
      </w:r>
      <w:r w:rsidR="003D4367">
        <w:rPr>
          <w:rFonts w:ascii="Arial" w:hAnsi="Arial" w:cs="Arial"/>
          <w:sz w:val="21"/>
          <w:szCs w:val="21"/>
        </w:rPr>
        <w:t xml:space="preserve">focused on </w:t>
      </w:r>
      <w:r w:rsidR="005B4C12">
        <w:rPr>
          <w:rFonts w:ascii="Arial" w:hAnsi="Arial" w:cs="Arial"/>
          <w:sz w:val="21"/>
          <w:szCs w:val="21"/>
        </w:rPr>
        <w:t xml:space="preserve">awareness </w:t>
      </w:r>
      <w:r w:rsidR="003E4C88" w:rsidRPr="003E4C88">
        <w:rPr>
          <w:rFonts w:ascii="Arial" w:hAnsi="Arial" w:cs="Arial"/>
          <w:sz w:val="21"/>
          <w:szCs w:val="21"/>
        </w:rPr>
        <w:t>raising</w:t>
      </w:r>
      <w:r w:rsidR="005B4C12">
        <w:rPr>
          <w:rFonts w:ascii="Arial" w:hAnsi="Arial" w:cs="Arial"/>
          <w:sz w:val="21"/>
          <w:szCs w:val="21"/>
        </w:rPr>
        <w:t xml:space="preserve">, </w:t>
      </w:r>
      <w:r w:rsidR="003E4C88" w:rsidRPr="003E4C88">
        <w:rPr>
          <w:rFonts w:ascii="Arial" w:hAnsi="Arial" w:cs="Arial"/>
          <w:sz w:val="21"/>
          <w:szCs w:val="21"/>
        </w:rPr>
        <w:t>i</w:t>
      </w:r>
      <w:r w:rsidR="002B2B3A">
        <w:rPr>
          <w:rFonts w:ascii="Arial" w:hAnsi="Arial" w:cs="Arial"/>
          <w:sz w:val="21"/>
          <w:szCs w:val="21"/>
        </w:rPr>
        <w:t xml:space="preserve">mproving </w:t>
      </w:r>
      <w:r w:rsidR="003E4C88" w:rsidRPr="003E4C88">
        <w:rPr>
          <w:rFonts w:ascii="Arial" w:hAnsi="Arial" w:cs="Arial"/>
          <w:sz w:val="21"/>
          <w:szCs w:val="21"/>
        </w:rPr>
        <w:t xml:space="preserve">confidence to </w:t>
      </w:r>
      <w:r w:rsidR="002B2B3A">
        <w:rPr>
          <w:rFonts w:ascii="Arial" w:hAnsi="Arial" w:cs="Arial"/>
          <w:sz w:val="21"/>
          <w:szCs w:val="21"/>
        </w:rPr>
        <w:t>report a</w:t>
      </w:r>
      <w:r w:rsidR="003E4C88" w:rsidRPr="003E4C88">
        <w:rPr>
          <w:rFonts w:ascii="Arial" w:hAnsi="Arial" w:cs="Arial"/>
          <w:sz w:val="21"/>
          <w:szCs w:val="21"/>
        </w:rPr>
        <w:t>nd increasing capacity.</w:t>
      </w:r>
    </w:p>
    <w:p w14:paraId="2F9315F6" w14:textId="77777777" w:rsidR="00687A24" w:rsidRDefault="003E4C88" w:rsidP="0001443C">
      <w:pPr>
        <w:spacing w:before="40"/>
        <w:jc w:val="both"/>
        <w:rPr>
          <w:rFonts w:ascii="Arial" w:hAnsi="Arial" w:cs="Arial"/>
          <w:sz w:val="21"/>
          <w:szCs w:val="21"/>
        </w:rPr>
      </w:pPr>
      <w:r w:rsidRPr="003E4C88">
        <w:rPr>
          <w:rFonts w:ascii="Arial" w:hAnsi="Arial" w:cs="Arial"/>
          <w:sz w:val="21"/>
          <w:szCs w:val="21"/>
        </w:rPr>
        <w:t xml:space="preserve">This funding was extended into 2022/23 and £31,504 was divided </w:t>
      </w:r>
      <w:r w:rsidR="00254AE4">
        <w:rPr>
          <w:rFonts w:ascii="Arial" w:hAnsi="Arial" w:cs="Arial"/>
          <w:sz w:val="21"/>
          <w:szCs w:val="21"/>
        </w:rPr>
        <w:t xml:space="preserve">equally </w:t>
      </w:r>
      <w:r w:rsidRPr="003E4C88">
        <w:rPr>
          <w:rFonts w:ascii="Arial" w:hAnsi="Arial" w:cs="Arial"/>
          <w:sz w:val="21"/>
          <w:szCs w:val="21"/>
        </w:rPr>
        <w:t>between EKRCC and Family Matters to continue deliver</w:t>
      </w:r>
      <w:r w:rsidR="00254AE4">
        <w:rPr>
          <w:rFonts w:ascii="Arial" w:hAnsi="Arial" w:cs="Arial"/>
          <w:sz w:val="21"/>
          <w:szCs w:val="21"/>
        </w:rPr>
        <w:t>ing</w:t>
      </w:r>
      <w:r w:rsidRPr="003E4C88">
        <w:rPr>
          <w:rFonts w:ascii="Arial" w:hAnsi="Arial" w:cs="Arial"/>
          <w:sz w:val="21"/>
          <w:szCs w:val="21"/>
        </w:rPr>
        <w:t xml:space="preserve"> the service provided during 2021/22. It was estimated that 40 men and 20 boys would be supported because of th</w:t>
      </w:r>
      <w:r w:rsidR="00254AE4">
        <w:rPr>
          <w:rFonts w:ascii="Arial" w:hAnsi="Arial" w:cs="Arial"/>
          <w:sz w:val="21"/>
          <w:szCs w:val="21"/>
        </w:rPr>
        <w:t>e</w:t>
      </w:r>
      <w:r w:rsidRPr="003E4C88">
        <w:rPr>
          <w:rFonts w:ascii="Arial" w:hAnsi="Arial" w:cs="Arial"/>
          <w:sz w:val="21"/>
          <w:szCs w:val="21"/>
        </w:rPr>
        <w:t xml:space="preserve"> additional funding, with the extra capacity </w:t>
      </w:r>
      <w:r w:rsidR="00904FE9">
        <w:rPr>
          <w:rFonts w:ascii="Arial" w:hAnsi="Arial" w:cs="Arial"/>
          <w:sz w:val="21"/>
          <w:szCs w:val="21"/>
        </w:rPr>
        <w:t xml:space="preserve">also </w:t>
      </w:r>
      <w:r w:rsidR="00167023">
        <w:rPr>
          <w:rFonts w:ascii="Arial" w:hAnsi="Arial" w:cs="Arial"/>
          <w:sz w:val="21"/>
          <w:szCs w:val="21"/>
        </w:rPr>
        <w:t xml:space="preserve">reducing the </w:t>
      </w:r>
      <w:r w:rsidRPr="003E4C88">
        <w:rPr>
          <w:rFonts w:ascii="Arial" w:hAnsi="Arial" w:cs="Arial"/>
          <w:sz w:val="21"/>
          <w:szCs w:val="21"/>
        </w:rPr>
        <w:t xml:space="preserve">waiting list </w:t>
      </w:r>
      <w:r w:rsidR="007954DD">
        <w:rPr>
          <w:rFonts w:ascii="Arial" w:hAnsi="Arial" w:cs="Arial"/>
          <w:sz w:val="21"/>
          <w:szCs w:val="21"/>
        </w:rPr>
        <w:t xml:space="preserve">which stood at </w:t>
      </w:r>
      <w:r w:rsidRPr="003E4C88">
        <w:rPr>
          <w:rFonts w:ascii="Arial" w:hAnsi="Arial" w:cs="Arial"/>
          <w:sz w:val="21"/>
          <w:szCs w:val="21"/>
        </w:rPr>
        <w:t xml:space="preserve">28 men and 14 boys. </w:t>
      </w:r>
    </w:p>
    <w:p w14:paraId="24AC16D5" w14:textId="0B289970" w:rsidR="003E4C88" w:rsidRPr="003E4C88" w:rsidRDefault="003E4C88" w:rsidP="0001443C">
      <w:pPr>
        <w:spacing w:before="40"/>
        <w:jc w:val="both"/>
        <w:rPr>
          <w:rFonts w:ascii="Arial" w:hAnsi="Arial" w:cs="Arial"/>
          <w:sz w:val="21"/>
          <w:szCs w:val="21"/>
        </w:rPr>
      </w:pPr>
      <w:r w:rsidRPr="003E4C88">
        <w:rPr>
          <w:rFonts w:ascii="Arial" w:hAnsi="Arial" w:cs="Arial"/>
          <w:sz w:val="21"/>
          <w:szCs w:val="21"/>
        </w:rPr>
        <w:t xml:space="preserve">In addition, direct engagement with males was undertaken to understand the barriers to reporting / seeking support. Key findings from this work highlighted the need to make literature and websites accessible for male victims, training for first contact staff in engaging males with support and in the terminology and practices used to ensure the support offer </w:t>
      </w:r>
      <w:r w:rsidR="009D3F00">
        <w:rPr>
          <w:rFonts w:ascii="Arial" w:hAnsi="Arial" w:cs="Arial"/>
          <w:sz w:val="21"/>
          <w:szCs w:val="21"/>
        </w:rPr>
        <w:t xml:space="preserve">was </w:t>
      </w:r>
      <w:r w:rsidRPr="003E4C88">
        <w:rPr>
          <w:rFonts w:ascii="Arial" w:hAnsi="Arial" w:cs="Arial"/>
          <w:sz w:val="21"/>
          <w:szCs w:val="21"/>
        </w:rPr>
        <w:t xml:space="preserve">relevant </w:t>
      </w:r>
      <w:r w:rsidR="002E5866">
        <w:rPr>
          <w:rFonts w:ascii="Arial" w:hAnsi="Arial" w:cs="Arial"/>
          <w:sz w:val="21"/>
          <w:szCs w:val="21"/>
        </w:rPr>
        <w:t xml:space="preserve">to </w:t>
      </w:r>
      <w:r w:rsidRPr="003E4C88">
        <w:rPr>
          <w:rFonts w:ascii="Arial" w:hAnsi="Arial" w:cs="Arial"/>
          <w:sz w:val="21"/>
          <w:szCs w:val="21"/>
        </w:rPr>
        <w:t xml:space="preserve">their circumstances. </w:t>
      </w:r>
    </w:p>
    <w:p w14:paraId="166F7FC7" w14:textId="60CC3724" w:rsidR="005B29ED" w:rsidRDefault="003E4C88" w:rsidP="00687A24">
      <w:pPr>
        <w:spacing w:before="40"/>
        <w:jc w:val="both"/>
        <w:rPr>
          <w:rFonts w:ascii="Arial" w:hAnsi="Arial" w:cs="Arial"/>
          <w:sz w:val="21"/>
          <w:szCs w:val="21"/>
        </w:rPr>
      </w:pPr>
      <w:r w:rsidRPr="003E4C88">
        <w:rPr>
          <w:rFonts w:ascii="Arial" w:hAnsi="Arial" w:cs="Arial"/>
          <w:sz w:val="21"/>
          <w:szCs w:val="21"/>
        </w:rPr>
        <w:t>In total th</w:t>
      </w:r>
      <w:r w:rsidR="002E5866">
        <w:rPr>
          <w:rFonts w:ascii="Arial" w:hAnsi="Arial" w:cs="Arial"/>
          <w:sz w:val="21"/>
          <w:szCs w:val="21"/>
        </w:rPr>
        <w:t>e</w:t>
      </w:r>
      <w:r w:rsidRPr="003E4C88">
        <w:rPr>
          <w:rFonts w:ascii="Arial" w:hAnsi="Arial" w:cs="Arial"/>
          <w:sz w:val="21"/>
          <w:szCs w:val="21"/>
        </w:rPr>
        <w:t xml:space="preserve"> funding enabled 46 males to receive bespoke support, with 100% reporting feeling better able to cope.</w:t>
      </w:r>
      <w:bookmarkEnd w:id="19"/>
    </w:p>
    <w:p w14:paraId="4E85C504" w14:textId="07E5BE59" w:rsidR="005B29ED" w:rsidRPr="005C39DB" w:rsidRDefault="001636AB" w:rsidP="00A367AC">
      <w:pPr>
        <w:spacing w:before="120" w:after="80"/>
        <w:jc w:val="both"/>
        <w:rPr>
          <w:rFonts w:ascii="Arial" w:hAnsi="Arial" w:cs="Arial"/>
          <w:b/>
          <w:bCs/>
          <w:sz w:val="21"/>
          <w:szCs w:val="21"/>
        </w:rPr>
      </w:pPr>
      <w:r>
        <w:rPr>
          <w:rFonts w:ascii="Arial" w:hAnsi="Arial" w:cs="Arial"/>
          <w:b/>
          <w:bCs/>
          <w:sz w:val="21"/>
          <w:szCs w:val="21"/>
        </w:rPr>
        <w:t xml:space="preserve">1.6  </w:t>
      </w:r>
      <w:r w:rsidR="005B29ED" w:rsidRPr="005C39DB">
        <w:rPr>
          <w:rFonts w:ascii="Arial" w:hAnsi="Arial" w:cs="Arial"/>
          <w:b/>
          <w:bCs/>
          <w:sz w:val="21"/>
          <w:szCs w:val="21"/>
        </w:rPr>
        <w:t>Victim Services Contracts</w:t>
      </w:r>
    </w:p>
    <w:p w14:paraId="7CE40E7B" w14:textId="2CC10FA0" w:rsidR="005B29ED" w:rsidRPr="00C8735C" w:rsidRDefault="005B29ED" w:rsidP="007401DE">
      <w:pPr>
        <w:jc w:val="both"/>
        <w:rPr>
          <w:rFonts w:ascii="Arial" w:hAnsi="Arial" w:cs="Arial"/>
          <w:sz w:val="21"/>
          <w:szCs w:val="21"/>
        </w:rPr>
      </w:pPr>
      <w:r w:rsidRPr="00C8735C">
        <w:rPr>
          <w:rFonts w:ascii="Arial" w:hAnsi="Arial" w:cs="Arial"/>
          <w:sz w:val="21"/>
          <w:szCs w:val="21"/>
        </w:rPr>
        <w:t>I have several contracts with providers for essential victims’ services. The contracts were commissioned at different times and are subject to performance and contract management by my team.</w:t>
      </w:r>
    </w:p>
    <w:p w14:paraId="5F82EFE3" w14:textId="77777777" w:rsidR="00DD1AE9" w:rsidRPr="00981875" w:rsidRDefault="00AE7C45" w:rsidP="00981875">
      <w:pPr>
        <w:pStyle w:val="ListParagraph"/>
        <w:numPr>
          <w:ilvl w:val="0"/>
          <w:numId w:val="5"/>
        </w:numPr>
        <w:spacing w:before="80" w:after="40"/>
        <w:jc w:val="both"/>
        <w:rPr>
          <w:rFonts w:ascii="Arial" w:hAnsi="Arial" w:cs="Arial"/>
          <w:b/>
          <w:bCs/>
          <w:sz w:val="21"/>
          <w:szCs w:val="21"/>
        </w:rPr>
      </w:pPr>
      <w:r w:rsidRPr="00981875">
        <w:rPr>
          <w:rFonts w:ascii="Arial" w:hAnsi="Arial" w:cs="Arial"/>
          <w:b/>
          <w:bCs/>
          <w:sz w:val="21"/>
          <w:szCs w:val="21"/>
        </w:rPr>
        <w:t xml:space="preserve">Kent </w:t>
      </w:r>
      <w:r w:rsidR="005B29ED" w:rsidRPr="00981875">
        <w:rPr>
          <w:rFonts w:ascii="Arial" w:hAnsi="Arial" w:cs="Arial"/>
          <w:b/>
          <w:bCs/>
          <w:sz w:val="21"/>
          <w:szCs w:val="21"/>
        </w:rPr>
        <w:t>Victims</w:t>
      </w:r>
      <w:r w:rsidRPr="00981875">
        <w:rPr>
          <w:rFonts w:ascii="Arial" w:hAnsi="Arial" w:cs="Arial"/>
          <w:b/>
          <w:bCs/>
          <w:sz w:val="21"/>
          <w:szCs w:val="21"/>
        </w:rPr>
        <w:t xml:space="preserve">’ Engagement and Support Service </w:t>
      </w:r>
      <w:r w:rsidR="00DD1AE9" w:rsidRPr="00981875">
        <w:rPr>
          <w:rFonts w:ascii="Arial" w:hAnsi="Arial" w:cs="Arial"/>
          <w:b/>
          <w:bCs/>
          <w:sz w:val="21"/>
          <w:szCs w:val="21"/>
        </w:rPr>
        <w:t>(£1.1m)</w:t>
      </w:r>
    </w:p>
    <w:p w14:paraId="540C7154" w14:textId="7EA5B595" w:rsidR="005B29ED" w:rsidRPr="000574E6" w:rsidRDefault="004974A4" w:rsidP="000574E6">
      <w:pPr>
        <w:spacing w:after="40"/>
        <w:jc w:val="both"/>
        <w:rPr>
          <w:rFonts w:ascii="Arial" w:hAnsi="Arial" w:cs="Arial"/>
          <w:sz w:val="21"/>
          <w:szCs w:val="21"/>
        </w:rPr>
      </w:pPr>
      <w:r w:rsidRPr="000574E6">
        <w:rPr>
          <w:rFonts w:ascii="Arial" w:hAnsi="Arial" w:cs="Arial"/>
          <w:sz w:val="21"/>
          <w:szCs w:val="21"/>
        </w:rPr>
        <w:t>Delivered by Victim Support (c</w:t>
      </w:r>
      <w:r w:rsidR="00DD1AE9" w:rsidRPr="000574E6">
        <w:rPr>
          <w:rFonts w:ascii="Arial" w:hAnsi="Arial" w:cs="Arial"/>
          <w:sz w:val="21"/>
          <w:szCs w:val="21"/>
        </w:rPr>
        <w:t xml:space="preserve">ommissioned </w:t>
      </w:r>
      <w:r w:rsidRPr="000574E6">
        <w:rPr>
          <w:rFonts w:ascii="Arial" w:hAnsi="Arial" w:cs="Arial"/>
          <w:sz w:val="21"/>
          <w:szCs w:val="21"/>
        </w:rPr>
        <w:t>2015</w:t>
      </w:r>
      <w:r w:rsidR="00C20A10" w:rsidRPr="000574E6">
        <w:rPr>
          <w:rFonts w:ascii="Arial" w:hAnsi="Arial" w:cs="Arial"/>
          <w:sz w:val="21"/>
          <w:szCs w:val="21"/>
        </w:rPr>
        <w:t>)</w:t>
      </w:r>
      <w:r w:rsidR="000574E6" w:rsidRPr="000574E6">
        <w:rPr>
          <w:rFonts w:ascii="Arial" w:hAnsi="Arial" w:cs="Arial"/>
          <w:sz w:val="21"/>
          <w:szCs w:val="21"/>
        </w:rPr>
        <w:t>.</w:t>
      </w:r>
    </w:p>
    <w:p w14:paraId="0D4DBA44" w14:textId="77777777" w:rsidR="000574E6" w:rsidRDefault="00A573B4" w:rsidP="000574E6">
      <w:pPr>
        <w:spacing w:after="40"/>
        <w:jc w:val="both"/>
        <w:rPr>
          <w:rFonts w:ascii="Arial" w:hAnsi="Arial" w:cs="Arial"/>
          <w:sz w:val="21"/>
          <w:szCs w:val="21"/>
        </w:rPr>
      </w:pPr>
      <w:r>
        <w:rPr>
          <w:rFonts w:ascii="Arial" w:hAnsi="Arial" w:cs="Arial"/>
          <w:sz w:val="21"/>
          <w:szCs w:val="21"/>
        </w:rPr>
        <w:t>P</w:t>
      </w:r>
      <w:r w:rsidR="00DC2D9A" w:rsidRPr="00DC2D9A">
        <w:rPr>
          <w:rFonts w:ascii="Arial" w:hAnsi="Arial" w:cs="Arial"/>
          <w:sz w:val="21"/>
          <w:szCs w:val="21"/>
        </w:rPr>
        <w:t xml:space="preserve">rovides the main referral, triage, and support service for all victims of crime regardless of whether they have reported the crime or not. </w:t>
      </w:r>
    </w:p>
    <w:p w14:paraId="61B0CD73" w14:textId="4561E9CD" w:rsidR="000574E6" w:rsidRDefault="00DC2D9A" w:rsidP="000574E6">
      <w:pPr>
        <w:spacing w:after="40"/>
        <w:jc w:val="both"/>
        <w:rPr>
          <w:rFonts w:ascii="Arial" w:hAnsi="Arial" w:cs="Arial"/>
          <w:sz w:val="21"/>
          <w:szCs w:val="21"/>
        </w:rPr>
      </w:pPr>
      <w:r w:rsidRPr="00DC2D9A">
        <w:rPr>
          <w:rFonts w:ascii="Arial" w:hAnsi="Arial" w:cs="Arial"/>
          <w:sz w:val="21"/>
          <w:szCs w:val="21"/>
        </w:rPr>
        <w:t xml:space="preserve">The service provides emotional and practical support, safety planning, safeguarding, advice and </w:t>
      </w:r>
      <w:r w:rsidRPr="00DC2D9A">
        <w:rPr>
          <w:rFonts w:ascii="Arial" w:hAnsi="Arial" w:cs="Arial"/>
          <w:sz w:val="21"/>
          <w:szCs w:val="21"/>
        </w:rPr>
        <w:t xml:space="preserve">signposting. Referrals are received automatically from the </w:t>
      </w:r>
      <w:r w:rsidR="00A573B4">
        <w:rPr>
          <w:rFonts w:ascii="Arial" w:hAnsi="Arial" w:cs="Arial"/>
          <w:sz w:val="21"/>
          <w:szCs w:val="21"/>
        </w:rPr>
        <w:t>p</w:t>
      </w:r>
      <w:r w:rsidRPr="00DC2D9A">
        <w:rPr>
          <w:rFonts w:ascii="Arial" w:hAnsi="Arial" w:cs="Arial"/>
          <w:sz w:val="21"/>
          <w:szCs w:val="21"/>
        </w:rPr>
        <w:t xml:space="preserve">olice but can also be made by other professionals or directly from individuals requiring support. </w:t>
      </w:r>
    </w:p>
    <w:p w14:paraId="02FD8F6B" w14:textId="77777777" w:rsidR="00760658" w:rsidRDefault="00DC2D9A" w:rsidP="00760658">
      <w:pPr>
        <w:spacing w:after="40"/>
        <w:jc w:val="both"/>
        <w:rPr>
          <w:rFonts w:ascii="Arial" w:hAnsi="Arial" w:cs="Arial"/>
          <w:sz w:val="21"/>
          <w:szCs w:val="21"/>
        </w:rPr>
      </w:pPr>
      <w:r w:rsidRPr="00DC2D9A">
        <w:rPr>
          <w:rFonts w:ascii="Arial" w:hAnsi="Arial" w:cs="Arial"/>
          <w:sz w:val="21"/>
          <w:szCs w:val="21"/>
        </w:rPr>
        <w:t>Th</w:t>
      </w:r>
      <w:r w:rsidR="000574E6">
        <w:rPr>
          <w:rFonts w:ascii="Arial" w:hAnsi="Arial" w:cs="Arial"/>
          <w:sz w:val="21"/>
          <w:szCs w:val="21"/>
        </w:rPr>
        <w:t>e</w:t>
      </w:r>
      <w:r w:rsidRPr="00DC2D9A">
        <w:rPr>
          <w:rFonts w:ascii="Arial" w:hAnsi="Arial" w:cs="Arial"/>
          <w:sz w:val="21"/>
          <w:szCs w:val="21"/>
        </w:rPr>
        <w:t xml:space="preserve"> service also provide</w:t>
      </w:r>
      <w:r w:rsidR="00716961">
        <w:rPr>
          <w:rFonts w:ascii="Arial" w:hAnsi="Arial" w:cs="Arial"/>
          <w:sz w:val="21"/>
          <w:szCs w:val="21"/>
        </w:rPr>
        <w:t>s</w:t>
      </w:r>
      <w:r w:rsidRPr="00DC2D9A">
        <w:rPr>
          <w:rFonts w:ascii="Arial" w:hAnsi="Arial" w:cs="Arial"/>
          <w:sz w:val="21"/>
          <w:szCs w:val="21"/>
        </w:rPr>
        <w:t xml:space="preserve"> a dedicated Stalking Advocacy Service and Hate Crime Advocacy Service for Kent and Medway. </w:t>
      </w:r>
      <w:r w:rsidR="000574E6">
        <w:rPr>
          <w:rFonts w:ascii="Arial" w:hAnsi="Arial" w:cs="Arial"/>
          <w:sz w:val="21"/>
          <w:szCs w:val="21"/>
        </w:rPr>
        <w:t xml:space="preserve">Additionally, </w:t>
      </w:r>
      <w:r w:rsidRPr="00DC2D9A">
        <w:rPr>
          <w:rFonts w:ascii="Arial" w:hAnsi="Arial" w:cs="Arial"/>
          <w:sz w:val="21"/>
          <w:szCs w:val="21"/>
        </w:rPr>
        <w:t xml:space="preserve">I have a collaborative commissioning arrangement with Kent County Council (KCC) </w:t>
      </w:r>
      <w:r w:rsidR="002A3530">
        <w:rPr>
          <w:rFonts w:ascii="Arial" w:hAnsi="Arial" w:cs="Arial"/>
          <w:sz w:val="21"/>
          <w:szCs w:val="21"/>
        </w:rPr>
        <w:t xml:space="preserve">whereby </w:t>
      </w:r>
      <w:r w:rsidRPr="00DC2D9A">
        <w:rPr>
          <w:rFonts w:ascii="Arial" w:hAnsi="Arial" w:cs="Arial"/>
          <w:sz w:val="21"/>
          <w:szCs w:val="21"/>
        </w:rPr>
        <w:t>Victim Support provid</w:t>
      </w:r>
      <w:r w:rsidR="002A3530">
        <w:rPr>
          <w:rFonts w:ascii="Arial" w:hAnsi="Arial" w:cs="Arial"/>
          <w:sz w:val="21"/>
          <w:szCs w:val="21"/>
        </w:rPr>
        <w:t>e</w:t>
      </w:r>
      <w:r w:rsidRPr="00DC2D9A">
        <w:rPr>
          <w:rFonts w:ascii="Arial" w:hAnsi="Arial" w:cs="Arial"/>
          <w:sz w:val="21"/>
          <w:szCs w:val="21"/>
        </w:rPr>
        <w:t xml:space="preserve"> the initial triage and referral service for all DA victims as part of KIDAS. </w:t>
      </w:r>
    </w:p>
    <w:p w14:paraId="17EAA638" w14:textId="09ABCC00" w:rsidR="00DC2D9A" w:rsidRPr="00DC2D9A" w:rsidRDefault="00DC2D9A" w:rsidP="00760658">
      <w:pPr>
        <w:spacing w:after="80"/>
        <w:jc w:val="both"/>
        <w:rPr>
          <w:rFonts w:ascii="Arial" w:hAnsi="Arial" w:cs="Arial"/>
          <w:sz w:val="21"/>
          <w:szCs w:val="21"/>
        </w:rPr>
      </w:pPr>
      <w:r w:rsidRPr="00DC2D9A">
        <w:rPr>
          <w:rFonts w:ascii="Arial" w:hAnsi="Arial" w:cs="Arial"/>
          <w:sz w:val="21"/>
          <w:szCs w:val="21"/>
        </w:rPr>
        <w:t>2022/23 was the final extension year for th</w:t>
      </w:r>
      <w:r w:rsidR="00760658">
        <w:rPr>
          <w:rFonts w:ascii="Arial" w:hAnsi="Arial" w:cs="Arial"/>
          <w:sz w:val="21"/>
          <w:szCs w:val="21"/>
        </w:rPr>
        <w:t>e</w:t>
      </w:r>
      <w:r w:rsidRPr="00DC2D9A">
        <w:rPr>
          <w:rFonts w:ascii="Arial" w:hAnsi="Arial" w:cs="Arial"/>
          <w:sz w:val="21"/>
          <w:szCs w:val="21"/>
        </w:rPr>
        <w:t xml:space="preserve"> contract and significant work was undertaken to recommission th</w:t>
      </w:r>
      <w:r w:rsidR="002C6902">
        <w:rPr>
          <w:rFonts w:ascii="Arial" w:hAnsi="Arial" w:cs="Arial"/>
          <w:sz w:val="21"/>
          <w:szCs w:val="21"/>
        </w:rPr>
        <w:t>e</w:t>
      </w:r>
      <w:r w:rsidRPr="00DC2D9A">
        <w:rPr>
          <w:rFonts w:ascii="Arial" w:hAnsi="Arial" w:cs="Arial"/>
          <w:sz w:val="21"/>
          <w:szCs w:val="21"/>
        </w:rPr>
        <w:t xml:space="preserve"> service. The new Kent Victim’s Advocacy and Support Service commenced on 1 April 2023. </w:t>
      </w:r>
    </w:p>
    <w:p w14:paraId="3FD0620B" w14:textId="3BAB5F4F" w:rsidR="00716961" w:rsidRPr="00760658" w:rsidRDefault="00716961" w:rsidP="007401D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bookmarkStart w:id="20" w:name="_Hlk146717855"/>
      <w:r w:rsidRPr="00760658">
        <w:rPr>
          <w:rFonts w:ascii="Arial" w:hAnsi="Arial" w:cs="Arial"/>
          <w:b/>
          <w:bCs/>
          <w:i/>
          <w:iCs/>
          <w:sz w:val="21"/>
          <w:szCs w:val="21"/>
        </w:rPr>
        <w:t>Outcomes</w:t>
      </w:r>
    </w:p>
    <w:p w14:paraId="435B82CF" w14:textId="77777777" w:rsidR="00882743" w:rsidRPr="00760658" w:rsidRDefault="00882743"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60658">
        <w:rPr>
          <w:rFonts w:ascii="Arial" w:hAnsi="Arial" w:cs="Arial"/>
          <w:i/>
          <w:iCs/>
          <w:sz w:val="21"/>
          <w:szCs w:val="21"/>
        </w:rPr>
        <w:t>Support provided ranged from practical needs, immediate emotional support, management of safeguarding concerns, referral to specialist support services and advocacy support.</w:t>
      </w:r>
    </w:p>
    <w:p w14:paraId="384E0CCC" w14:textId="5871EBCD" w:rsidR="00716961" w:rsidRPr="00760658" w:rsidRDefault="00716961"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60658">
        <w:rPr>
          <w:rFonts w:ascii="Arial" w:hAnsi="Arial" w:cs="Arial"/>
          <w:i/>
          <w:iCs/>
          <w:sz w:val="21"/>
          <w:szCs w:val="21"/>
        </w:rPr>
        <w:t>A total of 103,650 referrals were received with 80,614 contacted and offered support.</w:t>
      </w:r>
    </w:p>
    <w:p w14:paraId="254DCEEB" w14:textId="4A280653" w:rsidR="00716961" w:rsidRPr="00760658" w:rsidRDefault="00716961"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60658">
        <w:rPr>
          <w:rFonts w:ascii="Arial" w:hAnsi="Arial" w:cs="Arial"/>
          <w:i/>
          <w:iCs/>
          <w:sz w:val="21"/>
          <w:szCs w:val="21"/>
        </w:rPr>
        <w:t>90% of those who received support would recommend the service to someone else impacted by crime.</w:t>
      </w:r>
    </w:p>
    <w:p w14:paraId="3507DAEC" w14:textId="40566F75" w:rsidR="00716961" w:rsidRPr="00760658" w:rsidRDefault="00716961"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60658">
        <w:rPr>
          <w:rFonts w:ascii="Arial" w:hAnsi="Arial" w:cs="Arial"/>
          <w:i/>
          <w:iCs/>
          <w:sz w:val="21"/>
          <w:szCs w:val="21"/>
        </w:rPr>
        <w:t>89% said the service had helped them cope and recover more quickly from the impact of crime</w:t>
      </w:r>
      <w:r w:rsidR="000301CD" w:rsidRPr="00760658">
        <w:rPr>
          <w:rFonts w:ascii="Arial" w:hAnsi="Arial" w:cs="Arial"/>
          <w:i/>
          <w:iCs/>
          <w:sz w:val="21"/>
          <w:szCs w:val="21"/>
        </w:rPr>
        <w:t>.</w:t>
      </w:r>
      <w:r w:rsidRPr="00760658">
        <w:rPr>
          <w:rFonts w:ascii="Arial" w:hAnsi="Arial" w:cs="Arial"/>
          <w:i/>
          <w:iCs/>
          <w:sz w:val="21"/>
          <w:szCs w:val="21"/>
        </w:rPr>
        <w:t xml:space="preserve"> </w:t>
      </w:r>
    </w:p>
    <w:p w14:paraId="09666981" w14:textId="37D416E2" w:rsidR="00716961" w:rsidRPr="00760658" w:rsidRDefault="00716961" w:rsidP="00154A70">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60658">
        <w:rPr>
          <w:rFonts w:ascii="Arial" w:hAnsi="Arial" w:cs="Arial"/>
          <w:i/>
          <w:iCs/>
          <w:sz w:val="21"/>
          <w:szCs w:val="21"/>
        </w:rPr>
        <w:t>91% were highly satisfied or satisfied with the service</w:t>
      </w:r>
      <w:r w:rsidR="00882743" w:rsidRPr="00760658">
        <w:rPr>
          <w:rFonts w:ascii="Arial" w:hAnsi="Arial" w:cs="Arial"/>
          <w:i/>
          <w:iCs/>
          <w:sz w:val="21"/>
          <w:szCs w:val="21"/>
        </w:rPr>
        <w:t>.</w:t>
      </w:r>
    </w:p>
    <w:bookmarkEnd w:id="20"/>
    <w:p w14:paraId="6D153B0A" w14:textId="1EF28AD0" w:rsidR="005B29ED" w:rsidRPr="00981875" w:rsidRDefault="005B29ED" w:rsidP="00154A70">
      <w:pPr>
        <w:pStyle w:val="ListParagraph"/>
        <w:numPr>
          <w:ilvl w:val="0"/>
          <w:numId w:val="5"/>
        </w:numPr>
        <w:spacing w:before="80" w:after="40"/>
        <w:ind w:left="357" w:hanging="357"/>
        <w:contextualSpacing w:val="0"/>
        <w:jc w:val="both"/>
        <w:rPr>
          <w:rFonts w:ascii="Arial" w:hAnsi="Arial" w:cs="Arial"/>
          <w:b/>
          <w:bCs/>
          <w:sz w:val="21"/>
          <w:szCs w:val="21"/>
        </w:rPr>
      </w:pPr>
      <w:r w:rsidRPr="00981875">
        <w:rPr>
          <w:rFonts w:ascii="Arial" w:hAnsi="Arial" w:cs="Arial"/>
          <w:b/>
          <w:bCs/>
          <w:sz w:val="21"/>
          <w:szCs w:val="21"/>
        </w:rPr>
        <w:t>Restorative Justice (£</w:t>
      </w:r>
      <w:r w:rsidR="00EC29B6" w:rsidRPr="00981875">
        <w:rPr>
          <w:rFonts w:ascii="Arial" w:hAnsi="Arial" w:cs="Arial"/>
          <w:b/>
          <w:bCs/>
          <w:sz w:val="21"/>
          <w:szCs w:val="21"/>
        </w:rPr>
        <w:t>207</w:t>
      </w:r>
      <w:r w:rsidR="00D06988" w:rsidRPr="00981875">
        <w:rPr>
          <w:rFonts w:ascii="Arial" w:hAnsi="Arial" w:cs="Arial"/>
          <w:b/>
          <w:bCs/>
          <w:sz w:val="21"/>
          <w:szCs w:val="21"/>
        </w:rPr>
        <w:t>,000</w:t>
      </w:r>
      <w:r w:rsidRPr="00981875">
        <w:rPr>
          <w:rFonts w:ascii="Arial" w:hAnsi="Arial" w:cs="Arial"/>
          <w:b/>
          <w:bCs/>
          <w:sz w:val="21"/>
          <w:szCs w:val="21"/>
        </w:rPr>
        <w:t>)</w:t>
      </w:r>
    </w:p>
    <w:p w14:paraId="4F1831ED" w14:textId="26910A57" w:rsidR="00D06988" w:rsidRPr="00760658" w:rsidRDefault="00D06988" w:rsidP="00154A70">
      <w:pPr>
        <w:spacing w:after="40"/>
        <w:jc w:val="both"/>
        <w:rPr>
          <w:rFonts w:ascii="Arial" w:hAnsi="Arial" w:cs="Arial"/>
          <w:color w:val="1F2025"/>
          <w:sz w:val="21"/>
          <w:szCs w:val="21"/>
          <w:shd w:val="clear" w:color="auto" w:fill="FFFFFF"/>
        </w:rPr>
      </w:pPr>
      <w:r w:rsidRPr="00760658">
        <w:rPr>
          <w:rFonts w:ascii="Arial" w:hAnsi="Arial" w:cs="Arial"/>
          <w:color w:val="1F2025"/>
          <w:sz w:val="21"/>
          <w:szCs w:val="21"/>
          <w:shd w:val="clear" w:color="auto" w:fill="FFFFFF"/>
        </w:rPr>
        <w:t xml:space="preserve">Delivered by </w:t>
      </w:r>
      <w:r w:rsidR="008E5F2E" w:rsidRPr="00760658">
        <w:rPr>
          <w:rFonts w:ascii="Arial" w:hAnsi="Arial" w:cs="Arial"/>
          <w:color w:val="1F2025"/>
          <w:sz w:val="21"/>
          <w:szCs w:val="21"/>
          <w:shd w:val="clear" w:color="auto" w:fill="FFFFFF"/>
        </w:rPr>
        <w:t>Restorative Solutions (commissioned 2017)</w:t>
      </w:r>
      <w:r w:rsidR="00760658">
        <w:rPr>
          <w:rFonts w:ascii="Arial" w:hAnsi="Arial" w:cs="Arial"/>
          <w:color w:val="1F2025"/>
          <w:sz w:val="21"/>
          <w:szCs w:val="21"/>
          <w:shd w:val="clear" w:color="auto" w:fill="FFFFFF"/>
        </w:rPr>
        <w:t>.</w:t>
      </w:r>
    </w:p>
    <w:p w14:paraId="72A52FDD" w14:textId="05ADE047" w:rsidR="00531128" w:rsidRDefault="00135D36" w:rsidP="00FE4335">
      <w:pPr>
        <w:spacing w:after="40"/>
        <w:jc w:val="both"/>
        <w:rPr>
          <w:rFonts w:ascii="Arial" w:hAnsi="Arial" w:cs="Arial"/>
          <w:color w:val="1F2025"/>
          <w:sz w:val="21"/>
          <w:szCs w:val="21"/>
          <w:shd w:val="clear" w:color="auto" w:fill="FFFFFF"/>
        </w:rPr>
      </w:pPr>
      <w:r>
        <w:rPr>
          <w:rFonts w:ascii="Arial" w:hAnsi="Arial" w:cs="Arial"/>
          <w:color w:val="1F2025"/>
          <w:sz w:val="21"/>
          <w:szCs w:val="21"/>
          <w:shd w:val="clear" w:color="auto" w:fill="FFFFFF"/>
        </w:rPr>
        <w:t>P</w:t>
      </w:r>
      <w:r w:rsidRPr="00135D36">
        <w:rPr>
          <w:rFonts w:ascii="Arial" w:hAnsi="Arial" w:cs="Arial"/>
          <w:color w:val="1F2025"/>
          <w:sz w:val="21"/>
          <w:szCs w:val="21"/>
          <w:shd w:val="clear" w:color="auto" w:fill="FFFFFF"/>
        </w:rPr>
        <w:t>rovides victim focused RJ across Kent and Medway</w:t>
      </w:r>
      <w:r w:rsidR="000647D7">
        <w:rPr>
          <w:rFonts w:ascii="Arial" w:hAnsi="Arial" w:cs="Arial"/>
          <w:color w:val="1F2025"/>
          <w:sz w:val="21"/>
          <w:szCs w:val="21"/>
          <w:shd w:val="clear" w:color="auto" w:fill="FFFFFF"/>
        </w:rPr>
        <w:t xml:space="preserve"> and is </w:t>
      </w:r>
      <w:r w:rsidRPr="00135D36">
        <w:rPr>
          <w:rFonts w:ascii="Arial" w:hAnsi="Arial" w:cs="Arial"/>
          <w:color w:val="1F2025"/>
          <w:sz w:val="21"/>
          <w:szCs w:val="21"/>
          <w:shd w:val="clear" w:color="auto" w:fill="FFFFFF"/>
        </w:rPr>
        <w:t>available to victims of all crime types</w:t>
      </w:r>
      <w:r w:rsidR="00FE4335">
        <w:rPr>
          <w:rFonts w:ascii="Arial" w:hAnsi="Arial" w:cs="Arial"/>
          <w:color w:val="1F2025"/>
          <w:sz w:val="21"/>
          <w:szCs w:val="21"/>
          <w:shd w:val="clear" w:color="auto" w:fill="FFFFFF"/>
        </w:rPr>
        <w:t xml:space="preserve"> </w:t>
      </w:r>
      <w:r w:rsidR="000647D7">
        <w:rPr>
          <w:rFonts w:ascii="Arial" w:hAnsi="Arial" w:cs="Arial"/>
          <w:color w:val="1F2025"/>
          <w:sz w:val="21"/>
          <w:szCs w:val="21"/>
          <w:shd w:val="clear" w:color="auto" w:fill="FFFFFF"/>
        </w:rPr>
        <w:t xml:space="preserve">with </w:t>
      </w:r>
      <w:r w:rsidRPr="00135D36">
        <w:rPr>
          <w:rFonts w:ascii="Arial" w:hAnsi="Arial" w:cs="Arial"/>
          <w:color w:val="1F2025"/>
          <w:sz w:val="21"/>
          <w:szCs w:val="21"/>
          <w:shd w:val="clear" w:color="auto" w:fill="FFFFFF"/>
        </w:rPr>
        <w:t xml:space="preserve">specific risk assessments </w:t>
      </w:r>
      <w:r w:rsidR="000647D7">
        <w:rPr>
          <w:rFonts w:ascii="Arial" w:hAnsi="Arial" w:cs="Arial"/>
          <w:color w:val="1F2025"/>
          <w:sz w:val="21"/>
          <w:szCs w:val="21"/>
          <w:shd w:val="clear" w:color="auto" w:fill="FFFFFF"/>
        </w:rPr>
        <w:t>i</w:t>
      </w:r>
      <w:r w:rsidR="002A1D1C">
        <w:rPr>
          <w:rFonts w:ascii="Arial" w:hAnsi="Arial" w:cs="Arial"/>
          <w:color w:val="1F2025"/>
          <w:sz w:val="21"/>
          <w:szCs w:val="21"/>
          <w:shd w:val="clear" w:color="auto" w:fill="FFFFFF"/>
        </w:rPr>
        <w:t xml:space="preserve">n </w:t>
      </w:r>
      <w:r w:rsidRPr="00135D36">
        <w:rPr>
          <w:rFonts w:ascii="Arial" w:hAnsi="Arial" w:cs="Arial"/>
          <w:color w:val="1F2025"/>
          <w:sz w:val="21"/>
          <w:szCs w:val="21"/>
          <w:shd w:val="clear" w:color="auto" w:fill="FFFFFF"/>
        </w:rPr>
        <w:t>place for harm related cases such as DA and SA</w:t>
      </w:r>
      <w:r w:rsidR="00D04D03">
        <w:rPr>
          <w:rFonts w:ascii="Arial" w:hAnsi="Arial" w:cs="Arial"/>
          <w:color w:val="1F2025"/>
          <w:sz w:val="21"/>
          <w:szCs w:val="21"/>
          <w:shd w:val="clear" w:color="auto" w:fill="FFFFFF"/>
        </w:rPr>
        <w:t xml:space="preserve">. </w:t>
      </w:r>
    </w:p>
    <w:p w14:paraId="2F1D1F86" w14:textId="508957C0" w:rsidR="00135D36" w:rsidRPr="00135D36" w:rsidRDefault="00135D36" w:rsidP="00614499">
      <w:pPr>
        <w:spacing w:after="40"/>
        <w:jc w:val="both"/>
        <w:rPr>
          <w:rFonts w:ascii="Arial" w:hAnsi="Arial" w:cs="Arial"/>
          <w:color w:val="1F2025"/>
          <w:sz w:val="21"/>
          <w:szCs w:val="21"/>
          <w:shd w:val="clear" w:color="auto" w:fill="FFFFFF"/>
        </w:rPr>
      </w:pPr>
      <w:r w:rsidRPr="00135D36">
        <w:rPr>
          <w:rFonts w:ascii="Arial" w:hAnsi="Arial" w:cs="Arial"/>
          <w:color w:val="1F2025"/>
          <w:sz w:val="21"/>
          <w:szCs w:val="21"/>
          <w:shd w:val="clear" w:color="auto" w:fill="FFFFFF"/>
        </w:rPr>
        <w:t xml:space="preserve">The service aims to reduce the harm caused to individuals and communities </w:t>
      </w:r>
      <w:r w:rsidR="008B141F">
        <w:rPr>
          <w:rFonts w:ascii="Arial" w:hAnsi="Arial" w:cs="Arial"/>
          <w:color w:val="1F2025"/>
          <w:sz w:val="21"/>
          <w:szCs w:val="21"/>
          <w:shd w:val="clear" w:color="auto" w:fill="FFFFFF"/>
        </w:rPr>
        <w:t xml:space="preserve">by </w:t>
      </w:r>
      <w:r w:rsidRPr="00135D36">
        <w:rPr>
          <w:rFonts w:ascii="Arial" w:hAnsi="Arial" w:cs="Arial"/>
          <w:color w:val="1F2025"/>
          <w:sz w:val="21"/>
          <w:szCs w:val="21"/>
          <w:shd w:val="clear" w:color="auto" w:fill="FFFFFF"/>
        </w:rPr>
        <w:t>prevent</w:t>
      </w:r>
      <w:r w:rsidR="00961C66">
        <w:rPr>
          <w:rFonts w:ascii="Arial" w:hAnsi="Arial" w:cs="Arial"/>
          <w:color w:val="1F2025"/>
          <w:sz w:val="21"/>
          <w:szCs w:val="21"/>
          <w:shd w:val="clear" w:color="auto" w:fill="FFFFFF"/>
        </w:rPr>
        <w:t>ing</w:t>
      </w:r>
      <w:r w:rsidRPr="00135D36">
        <w:rPr>
          <w:rFonts w:ascii="Arial" w:hAnsi="Arial" w:cs="Arial"/>
          <w:color w:val="1F2025"/>
          <w:sz w:val="21"/>
          <w:szCs w:val="21"/>
          <w:shd w:val="clear" w:color="auto" w:fill="FFFFFF"/>
        </w:rPr>
        <w:t xml:space="preserve"> further harm being caused, support</w:t>
      </w:r>
      <w:r w:rsidR="00961C66">
        <w:rPr>
          <w:rFonts w:ascii="Arial" w:hAnsi="Arial" w:cs="Arial"/>
          <w:color w:val="1F2025"/>
          <w:sz w:val="21"/>
          <w:szCs w:val="21"/>
          <w:shd w:val="clear" w:color="auto" w:fill="FFFFFF"/>
        </w:rPr>
        <w:t>ing</w:t>
      </w:r>
      <w:r w:rsidRPr="00135D36">
        <w:rPr>
          <w:rFonts w:ascii="Arial" w:hAnsi="Arial" w:cs="Arial"/>
          <w:color w:val="1F2025"/>
          <w:sz w:val="21"/>
          <w:szCs w:val="21"/>
          <w:shd w:val="clear" w:color="auto" w:fill="FFFFFF"/>
        </w:rPr>
        <w:t xml:space="preserve"> victims long term recovery and </w:t>
      </w:r>
      <w:r w:rsidR="00B846B1">
        <w:rPr>
          <w:rFonts w:ascii="Arial" w:hAnsi="Arial" w:cs="Arial"/>
          <w:color w:val="1F2025"/>
          <w:sz w:val="21"/>
          <w:szCs w:val="21"/>
          <w:shd w:val="clear" w:color="auto" w:fill="FFFFFF"/>
        </w:rPr>
        <w:t>support</w:t>
      </w:r>
      <w:r w:rsidR="00961C66">
        <w:rPr>
          <w:rFonts w:ascii="Arial" w:hAnsi="Arial" w:cs="Arial"/>
          <w:color w:val="1F2025"/>
          <w:sz w:val="21"/>
          <w:szCs w:val="21"/>
          <w:shd w:val="clear" w:color="auto" w:fill="FFFFFF"/>
        </w:rPr>
        <w:t>ing</w:t>
      </w:r>
      <w:r w:rsidR="00B846B1">
        <w:rPr>
          <w:rFonts w:ascii="Arial" w:hAnsi="Arial" w:cs="Arial"/>
          <w:color w:val="1F2025"/>
          <w:sz w:val="21"/>
          <w:szCs w:val="21"/>
          <w:shd w:val="clear" w:color="auto" w:fill="FFFFFF"/>
        </w:rPr>
        <w:t xml:space="preserve"> </w:t>
      </w:r>
      <w:r w:rsidRPr="00135D36">
        <w:rPr>
          <w:rFonts w:ascii="Arial" w:hAnsi="Arial" w:cs="Arial"/>
          <w:color w:val="1F2025"/>
          <w:sz w:val="21"/>
          <w:szCs w:val="21"/>
          <w:shd w:val="clear" w:color="auto" w:fill="FFFFFF"/>
        </w:rPr>
        <w:t>offenders to understand the</w:t>
      </w:r>
      <w:r w:rsidR="00614499">
        <w:rPr>
          <w:rFonts w:ascii="Arial" w:hAnsi="Arial" w:cs="Arial"/>
          <w:color w:val="1F2025"/>
          <w:sz w:val="21"/>
          <w:szCs w:val="21"/>
          <w:shd w:val="clear" w:color="auto" w:fill="FFFFFF"/>
        </w:rPr>
        <w:t xml:space="preserve"> i</w:t>
      </w:r>
      <w:r w:rsidRPr="00135D36">
        <w:rPr>
          <w:rFonts w:ascii="Arial" w:hAnsi="Arial" w:cs="Arial"/>
          <w:color w:val="1F2025"/>
          <w:sz w:val="21"/>
          <w:szCs w:val="21"/>
          <w:shd w:val="clear" w:color="auto" w:fill="FFFFFF"/>
        </w:rPr>
        <w:t xml:space="preserve">mpact of their actions. </w:t>
      </w:r>
    </w:p>
    <w:p w14:paraId="5D3964DB" w14:textId="6BDF1EA6" w:rsidR="000D1941" w:rsidRDefault="000D1941" w:rsidP="00614499">
      <w:pPr>
        <w:spacing w:after="80"/>
        <w:jc w:val="both"/>
        <w:rPr>
          <w:rFonts w:ascii="Arial" w:hAnsi="Arial" w:cs="Arial"/>
          <w:color w:val="1F2025"/>
          <w:sz w:val="21"/>
          <w:szCs w:val="21"/>
          <w:shd w:val="clear" w:color="auto" w:fill="FFFFFF"/>
        </w:rPr>
      </w:pPr>
      <w:r w:rsidRPr="00135D36">
        <w:rPr>
          <w:rFonts w:ascii="Arial" w:hAnsi="Arial" w:cs="Arial"/>
          <w:color w:val="1F2025"/>
          <w:sz w:val="21"/>
          <w:szCs w:val="21"/>
          <w:shd w:val="clear" w:color="auto" w:fill="FFFFFF"/>
        </w:rPr>
        <w:t xml:space="preserve">The service has been impacted by the challenges in the CJS which has resulted in many victims feeling disillusioned and failing to engage with support services. The service is also holding cases for longer due to the difficulty in progressing to a court outcome. </w:t>
      </w:r>
    </w:p>
    <w:p w14:paraId="3FCF369F" w14:textId="38743FFA" w:rsidR="005B5358" w:rsidRPr="00614499" w:rsidRDefault="005B5358" w:rsidP="007401D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614499">
        <w:rPr>
          <w:rFonts w:ascii="Arial" w:hAnsi="Arial" w:cs="Arial"/>
          <w:b/>
          <w:bCs/>
          <w:i/>
          <w:iCs/>
          <w:sz w:val="21"/>
          <w:szCs w:val="21"/>
        </w:rPr>
        <w:t>Outcomes</w:t>
      </w:r>
    </w:p>
    <w:p w14:paraId="46AE5068" w14:textId="6421D7B9" w:rsidR="009A791C" w:rsidRPr="00614499" w:rsidRDefault="007C0CC6"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614499">
        <w:rPr>
          <w:rFonts w:ascii="Arial" w:hAnsi="Arial" w:cs="Arial"/>
          <w:i/>
          <w:iCs/>
          <w:sz w:val="21"/>
          <w:szCs w:val="21"/>
        </w:rPr>
        <w:t xml:space="preserve">182 referrals received relating to offences </w:t>
      </w:r>
      <w:r w:rsidR="009A791C" w:rsidRPr="00614499">
        <w:rPr>
          <w:rFonts w:ascii="Arial" w:hAnsi="Arial" w:cs="Arial"/>
          <w:i/>
          <w:iCs/>
          <w:sz w:val="21"/>
          <w:szCs w:val="21"/>
        </w:rPr>
        <w:t xml:space="preserve">ranging from </w:t>
      </w:r>
      <w:r w:rsidRPr="00614499">
        <w:rPr>
          <w:rFonts w:ascii="Arial" w:hAnsi="Arial" w:cs="Arial"/>
          <w:i/>
          <w:iCs/>
          <w:sz w:val="21"/>
          <w:szCs w:val="21"/>
        </w:rPr>
        <w:t>murder</w:t>
      </w:r>
      <w:r w:rsidR="009A791C" w:rsidRPr="00614499">
        <w:rPr>
          <w:rFonts w:ascii="Arial" w:hAnsi="Arial" w:cs="Arial"/>
          <w:i/>
          <w:iCs/>
          <w:sz w:val="21"/>
          <w:szCs w:val="21"/>
        </w:rPr>
        <w:t xml:space="preserve"> to </w:t>
      </w:r>
      <w:r w:rsidRPr="00614499">
        <w:rPr>
          <w:rFonts w:ascii="Arial" w:hAnsi="Arial" w:cs="Arial"/>
          <w:i/>
          <w:iCs/>
          <w:sz w:val="21"/>
          <w:szCs w:val="21"/>
        </w:rPr>
        <w:t>common assault</w:t>
      </w:r>
      <w:r w:rsidR="009A791C" w:rsidRPr="00614499">
        <w:rPr>
          <w:rFonts w:ascii="Arial" w:hAnsi="Arial" w:cs="Arial"/>
          <w:i/>
          <w:iCs/>
          <w:sz w:val="21"/>
          <w:szCs w:val="21"/>
        </w:rPr>
        <w:t>.</w:t>
      </w:r>
    </w:p>
    <w:p w14:paraId="36C53E7C" w14:textId="2B03C9F5" w:rsidR="005B5358" w:rsidRPr="00614499" w:rsidRDefault="009A791C"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614499">
        <w:rPr>
          <w:rFonts w:ascii="Arial" w:hAnsi="Arial" w:cs="Arial"/>
          <w:i/>
          <w:iCs/>
          <w:sz w:val="21"/>
          <w:szCs w:val="21"/>
        </w:rPr>
        <w:t>Of the 287 victim cases closed, 129 resulted in a restorative conversation, 7 in-direct RJ (either shuttle or letter) and 10 in a direct RJ conference.</w:t>
      </w:r>
    </w:p>
    <w:p w14:paraId="7307C400" w14:textId="565A1A99" w:rsidR="00135D36" w:rsidRDefault="005F5EDB" w:rsidP="004C18DA">
      <w:pPr>
        <w:spacing w:before="80" w:after="80"/>
        <w:jc w:val="both"/>
        <w:rPr>
          <w:rFonts w:ascii="Arial" w:hAnsi="Arial" w:cs="Arial"/>
          <w:color w:val="1F2025"/>
          <w:sz w:val="21"/>
          <w:szCs w:val="21"/>
          <w:shd w:val="clear" w:color="auto" w:fill="FFFFFF"/>
        </w:rPr>
      </w:pPr>
      <w:r>
        <w:rPr>
          <w:rFonts w:ascii="Arial" w:hAnsi="Arial" w:cs="Arial"/>
          <w:color w:val="1F2025"/>
          <w:sz w:val="21"/>
          <w:szCs w:val="21"/>
          <w:shd w:val="clear" w:color="auto" w:fill="FFFFFF"/>
        </w:rPr>
        <w:t>It also offers a</w:t>
      </w:r>
      <w:r w:rsidRPr="00135D36">
        <w:rPr>
          <w:rFonts w:ascii="Arial" w:hAnsi="Arial" w:cs="Arial"/>
          <w:color w:val="1F2025"/>
          <w:sz w:val="21"/>
          <w:szCs w:val="21"/>
          <w:shd w:val="clear" w:color="auto" w:fill="FFFFFF"/>
        </w:rPr>
        <w:t xml:space="preserve"> dedicated APVC Service to </w:t>
      </w:r>
      <w:r w:rsidR="003C69A4">
        <w:rPr>
          <w:rFonts w:ascii="Arial" w:hAnsi="Arial" w:cs="Arial"/>
          <w:color w:val="1F2025"/>
          <w:sz w:val="21"/>
          <w:szCs w:val="21"/>
          <w:shd w:val="clear" w:color="auto" w:fill="FFFFFF"/>
        </w:rPr>
        <w:t xml:space="preserve">address </w:t>
      </w:r>
      <w:r w:rsidRPr="00135D36">
        <w:rPr>
          <w:rFonts w:ascii="Arial" w:hAnsi="Arial" w:cs="Arial"/>
          <w:color w:val="1F2025"/>
          <w:sz w:val="21"/>
          <w:szCs w:val="21"/>
          <w:shd w:val="clear" w:color="auto" w:fill="FFFFFF"/>
        </w:rPr>
        <w:t xml:space="preserve">growing </w:t>
      </w:r>
      <w:r w:rsidR="003C69A4">
        <w:rPr>
          <w:rFonts w:ascii="Arial" w:hAnsi="Arial" w:cs="Arial"/>
          <w:color w:val="1F2025"/>
          <w:sz w:val="21"/>
          <w:szCs w:val="21"/>
          <w:shd w:val="clear" w:color="auto" w:fill="FFFFFF"/>
        </w:rPr>
        <w:t>demand</w:t>
      </w:r>
      <w:r w:rsidRPr="00135D36">
        <w:rPr>
          <w:rFonts w:ascii="Arial" w:hAnsi="Arial" w:cs="Arial"/>
          <w:color w:val="1F2025"/>
          <w:sz w:val="21"/>
          <w:szCs w:val="21"/>
          <w:shd w:val="clear" w:color="auto" w:fill="FFFFFF"/>
        </w:rPr>
        <w:t xml:space="preserve">. </w:t>
      </w:r>
      <w:r w:rsidR="00135D36" w:rsidRPr="00135D36">
        <w:rPr>
          <w:rFonts w:ascii="Arial" w:hAnsi="Arial" w:cs="Arial"/>
          <w:color w:val="1F2025"/>
          <w:sz w:val="21"/>
          <w:szCs w:val="21"/>
          <w:shd w:val="clear" w:color="auto" w:fill="FFFFFF"/>
        </w:rPr>
        <w:t>Th</w:t>
      </w:r>
      <w:r w:rsidR="003C69A4">
        <w:rPr>
          <w:rFonts w:ascii="Arial" w:hAnsi="Arial" w:cs="Arial"/>
          <w:color w:val="1F2025"/>
          <w:sz w:val="21"/>
          <w:szCs w:val="21"/>
          <w:shd w:val="clear" w:color="auto" w:fill="FFFFFF"/>
        </w:rPr>
        <w:t xml:space="preserve">is </w:t>
      </w:r>
      <w:r w:rsidR="00135D36" w:rsidRPr="00135D36">
        <w:rPr>
          <w:rFonts w:ascii="Arial" w:hAnsi="Arial" w:cs="Arial"/>
          <w:color w:val="1F2025"/>
          <w:sz w:val="21"/>
          <w:szCs w:val="21"/>
          <w:shd w:val="clear" w:color="auto" w:fill="FFFFFF"/>
        </w:rPr>
        <w:t xml:space="preserve">exceeded expectations with 139 </w:t>
      </w:r>
      <w:r w:rsidR="00E96936">
        <w:rPr>
          <w:rFonts w:ascii="Arial" w:hAnsi="Arial" w:cs="Arial"/>
          <w:color w:val="1F2025"/>
          <w:sz w:val="21"/>
          <w:szCs w:val="21"/>
          <w:shd w:val="clear" w:color="auto" w:fill="FFFFFF"/>
        </w:rPr>
        <w:t>referrals</w:t>
      </w:r>
      <w:r w:rsidR="007908F0">
        <w:rPr>
          <w:rFonts w:ascii="Arial" w:hAnsi="Arial" w:cs="Arial"/>
          <w:color w:val="1F2025"/>
          <w:sz w:val="21"/>
          <w:szCs w:val="21"/>
          <w:shd w:val="clear" w:color="auto" w:fill="FFFFFF"/>
        </w:rPr>
        <w:t>,</w:t>
      </w:r>
      <w:r w:rsidR="00135D36" w:rsidRPr="00135D36">
        <w:rPr>
          <w:rFonts w:ascii="Arial" w:hAnsi="Arial" w:cs="Arial"/>
          <w:color w:val="1F2025"/>
          <w:sz w:val="21"/>
          <w:szCs w:val="21"/>
          <w:shd w:val="clear" w:color="auto" w:fill="FFFFFF"/>
        </w:rPr>
        <w:t xml:space="preserve"> leading to a positive conversion rate of 27% for direct and indirect conferences as well as over 90% engagement by service users. </w:t>
      </w:r>
    </w:p>
    <w:p w14:paraId="063D33E8" w14:textId="204AC971" w:rsidR="004E6721" w:rsidRPr="004C18DA" w:rsidRDefault="004C18DA" w:rsidP="007401D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Pr>
          <w:rFonts w:ascii="Arial" w:hAnsi="Arial" w:cs="Arial"/>
          <w:b/>
          <w:bCs/>
          <w:i/>
          <w:iCs/>
          <w:sz w:val="21"/>
          <w:szCs w:val="21"/>
        </w:rPr>
        <w:t>C</w:t>
      </w:r>
      <w:r w:rsidR="004E6721" w:rsidRPr="004C18DA">
        <w:rPr>
          <w:rFonts w:ascii="Arial" w:hAnsi="Arial" w:cs="Arial"/>
          <w:b/>
          <w:bCs/>
          <w:i/>
          <w:iCs/>
          <w:sz w:val="21"/>
          <w:szCs w:val="21"/>
        </w:rPr>
        <w:t xml:space="preserve">ase </w:t>
      </w:r>
      <w:r w:rsidR="00305F2A" w:rsidRPr="004C18DA">
        <w:rPr>
          <w:rFonts w:ascii="Arial" w:hAnsi="Arial" w:cs="Arial"/>
          <w:b/>
          <w:bCs/>
          <w:i/>
          <w:iCs/>
          <w:sz w:val="21"/>
          <w:szCs w:val="21"/>
        </w:rPr>
        <w:t>study</w:t>
      </w:r>
    </w:p>
    <w:p w14:paraId="4F616B0E" w14:textId="5E58DAD3" w:rsidR="00140003" w:rsidRPr="004C18DA" w:rsidRDefault="00140003" w:rsidP="007B171A">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4C18DA">
        <w:rPr>
          <w:rFonts w:ascii="Arial" w:hAnsi="Arial" w:cs="Arial"/>
          <w:i/>
          <w:iCs/>
          <w:sz w:val="21"/>
          <w:szCs w:val="21"/>
        </w:rPr>
        <w:t xml:space="preserve">A blended family were referred to the service </w:t>
      </w:r>
      <w:r w:rsidR="0005319A" w:rsidRPr="004C18DA">
        <w:rPr>
          <w:rFonts w:ascii="Arial" w:hAnsi="Arial" w:cs="Arial"/>
          <w:i/>
          <w:iCs/>
          <w:sz w:val="21"/>
          <w:szCs w:val="21"/>
        </w:rPr>
        <w:t>with a</w:t>
      </w:r>
      <w:r w:rsidRPr="004C18DA">
        <w:rPr>
          <w:rFonts w:ascii="Arial" w:hAnsi="Arial" w:cs="Arial"/>
          <w:i/>
          <w:iCs/>
          <w:sz w:val="21"/>
          <w:szCs w:val="21"/>
        </w:rPr>
        <w:t xml:space="preserve">ll </w:t>
      </w:r>
      <w:r w:rsidR="00700662" w:rsidRPr="004C18DA">
        <w:rPr>
          <w:rFonts w:ascii="Arial" w:hAnsi="Arial" w:cs="Arial"/>
          <w:i/>
          <w:iCs/>
          <w:sz w:val="21"/>
          <w:szCs w:val="21"/>
        </w:rPr>
        <w:t>ha</w:t>
      </w:r>
      <w:r w:rsidR="0005319A" w:rsidRPr="004C18DA">
        <w:rPr>
          <w:rFonts w:ascii="Arial" w:hAnsi="Arial" w:cs="Arial"/>
          <w:i/>
          <w:iCs/>
          <w:sz w:val="21"/>
          <w:szCs w:val="21"/>
        </w:rPr>
        <w:t xml:space="preserve">ving </w:t>
      </w:r>
      <w:r w:rsidRPr="004C18DA">
        <w:rPr>
          <w:rFonts w:ascii="Arial" w:hAnsi="Arial" w:cs="Arial"/>
          <w:i/>
          <w:iCs/>
          <w:sz w:val="21"/>
          <w:szCs w:val="21"/>
        </w:rPr>
        <w:t>suffered past trauma including some historic DA.</w:t>
      </w:r>
    </w:p>
    <w:p w14:paraId="6754C868" w14:textId="3B91AAEA" w:rsidR="00140003" w:rsidRPr="004C18DA" w:rsidRDefault="00140003" w:rsidP="007B171A">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4C18DA">
        <w:rPr>
          <w:rFonts w:ascii="Arial" w:hAnsi="Arial" w:cs="Arial"/>
          <w:i/>
          <w:iCs/>
          <w:sz w:val="21"/>
          <w:szCs w:val="21"/>
        </w:rPr>
        <w:t xml:space="preserve">A child in the family </w:t>
      </w:r>
      <w:r w:rsidR="0005319A" w:rsidRPr="004C18DA">
        <w:rPr>
          <w:rFonts w:ascii="Arial" w:hAnsi="Arial" w:cs="Arial"/>
          <w:i/>
          <w:iCs/>
          <w:sz w:val="21"/>
          <w:szCs w:val="21"/>
        </w:rPr>
        <w:t xml:space="preserve">would </w:t>
      </w:r>
      <w:r w:rsidRPr="004C18DA">
        <w:rPr>
          <w:rFonts w:ascii="Arial" w:hAnsi="Arial" w:cs="Arial"/>
          <w:i/>
          <w:iCs/>
          <w:sz w:val="21"/>
          <w:szCs w:val="21"/>
        </w:rPr>
        <w:t xml:space="preserve">become verbally and physically aggressive if challenged or chastised, arguing a lot with a sibling which </w:t>
      </w:r>
      <w:r w:rsidR="00F23F66" w:rsidRPr="004C18DA">
        <w:rPr>
          <w:rFonts w:ascii="Arial" w:hAnsi="Arial" w:cs="Arial"/>
          <w:i/>
          <w:iCs/>
          <w:sz w:val="21"/>
          <w:szCs w:val="21"/>
        </w:rPr>
        <w:t xml:space="preserve">often </w:t>
      </w:r>
      <w:r w:rsidRPr="004C18DA">
        <w:rPr>
          <w:rFonts w:ascii="Arial" w:hAnsi="Arial" w:cs="Arial"/>
          <w:i/>
          <w:iCs/>
          <w:sz w:val="21"/>
          <w:szCs w:val="21"/>
        </w:rPr>
        <w:t>escalate</w:t>
      </w:r>
      <w:r w:rsidR="00F23F66" w:rsidRPr="004C18DA">
        <w:rPr>
          <w:rFonts w:ascii="Arial" w:hAnsi="Arial" w:cs="Arial"/>
          <w:i/>
          <w:iCs/>
          <w:sz w:val="21"/>
          <w:szCs w:val="21"/>
        </w:rPr>
        <w:t xml:space="preserve">d </w:t>
      </w:r>
      <w:r w:rsidRPr="004C18DA">
        <w:rPr>
          <w:rFonts w:ascii="Arial" w:hAnsi="Arial" w:cs="Arial"/>
          <w:i/>
          <w:iCs/>
          <w:sz w:val="21"/>
          <w:szCs w:val="21"/>
        </w:rPr>
        <w:t>result</w:t>
      </w:r>
      <w:r w:rsidR="00F23F66" w:rsidRPr="004C18DA">
        <w:rPr>
          <w:rFonts w:ascii="Arial" w:hAnsi="Arial" w:cs="Arial"/>
          <w:i/>
          <w:iCs/>
          <w:sz w:val="21"/>
          <w:szCs w:val="21"/>
        </w:rPr>
        <w:t xml:space="preserve">ing </w:t>
      </w:r>
      <w:r w:rsidRPr="004C18DA">
        <w:rPr>
          <w:rFonts w:ascii="Arial" w:hAnsi="Arial" w:cs="Arial"/>
          <w:i/>
          <w:iCs/>
          <w:sz w:val="21"/>
          <w:szCs w:val="21"/>
        </w:rPr>
        <w:t>in the child lashing out at the parent.</w:t>
      </w:r>
    </w:p>
    <w:p w14:paraId="3A993332" w14:textId="77777777" w:rsidR="00140003" w:rsidRPr="004C18DA" w:rsidRDefault="00140003" w:rsidP="007B171A">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4C18DA">
        <w:rPr>
          <w:rFonts w:ascii="Arial" w:hAnsi="Arial" w:cs="Arial"/>
          <w:i/>
          <w:iCs/>
          <w:sz w:val="21"/>
          <w:szCs w:val="21"/>
        </w:rPr>
        <w:t>The facilitator held detailed individual discussions with all family members to understand their perspectives and concerns, which then led to a family meeting.</w:t>
      </w:r>
    </w:p>
    <w:p w14:paraId="30B1DAE6" w14:textId="77777777" w:rsidR="00EC4F6A" w:rsidRDefault="00140003" w:rsidP="00EC4F6A">
      <w:pPr>
        <w:pBdr>
          <w:top w:val="single" w:sz="4" w:space="1" w:color="auto"/>
          <w:left w:val="single" w:sz="4" w:space="0" w:color="auto"/>
          <w:bottom w:val="single" w:sz="4" w:space="1" w:color="auto"/>
          <w:right w:val="single" w:sz="4" w:space="4" w:color="auto"/>
        </w:pBdr>
        <w:shd w:val="clear" w:color="auto" w:fill="EEECE1" w:themeFill="background2"/>
        <w:spacing w:after="40"/>
        <w:ind w:right="74"/>
        <w:jc w:val="both"/>
        <w:rPr>
          <w:rFonts w:ascii="Arial" w:hAnsi="Arial" w:cs="Arial"/>
          <w:i/>
          <w:iCs/>
          <w:sz w:val="21"/>
          <w:szCs w:val="21"/>
        </w:rPr>
      </w:pPr>
      <w:r w:rsidRPr="004C18DA">
        <w:rPr>
          <w:rFonts w:ascii="Arial" w:hAnsi="Arial" w:cs="Arial"/>
          <w:i/>
          <w:iCs/>
          <w:sz w:val="21"/>
          <w:szCs w:val="21"/>
        </w:rPr>
        <w:t xml:space="preserve">The child explained how they got frustrated and lashed out because they didn’t feel listened to at times, with the parent explaining they could always come and talk to them. </w:t>
      </w:r>
    </w:p>
    <w:p w14:paraId="74FCEE1F" w14:textId="25C5D9FA" w:rsidR="004E6721" w:rsidRPr="004C18DA" w:rsidRDefault="00140003" w:rsidP="007401DE">
      <w:pPr>
        <w:pBdr>
          <w:top w:val="single" w:sz="4" w:space="1" w:color="auto"/>
          <w:left w:val="single" w:sz="4" w:space="0" w:color="auto"/>
          <w:bottom w:val="single" w:sz="4" w:space="1" w:color="auto"/>
          <w:right w:val="single" w:sz="4" w:space="4" w:color="auto"/>
        </w:pBdr>
        <w:shd w:val="clear" w:color="auto" w:fill="EEECE1" w:themeFill="background2"/>
        <w:ind w:right="74"/>
        <w:jc w:val="both"/>
        <w:rPr>
          <w:rFonts w:ascii="Arial" w:hAnsi="Arial" w:cs="Arial"/>
          <w:i/>
          <w:iCs/>
          <w:sz w:val="21"/>
          <w:szCs w:val="21"/>
        </w:rPr>
      </w:pPr>
      <w:r w:rsidRPr="004C18DA">
        <w:rPr>
          <w:rFonts w:ascii="Arial" w:hAnsi="Arial" w:cs="Arial"/>
          <w:i/>
          <w:iCs/>
          <w:sz w:val="21"/>
          <w:szCs w:val="21"/>
        </w:rPr>
        <w:t xml:space="preserve">Facilitated discussions continued and they became more confident in stating how they felt and being honest with each other. The family members then agreed actions as individuals and as a family to help them move forward, including spending more time talking so issues </w:t>
      </w:r>
      <w:r w:rsidR="002E71FB" w:rsidRPr="004C18DA">
        <w:rPr>
          <w:rFonts w:ascii="Arial" w:hAnsi="Arial" w:cs="Arial"/>
          <w:i/>
          <w:iCs/>
          <w:sz w:val="21"/>
          <w:szCs w:val="21"/>
        </w:rPr>
        <w:t>could b</w:t>
      </w:r>
      <w:r w:rsidRPr="004C18DA">
        <w:rPr>
          <w:rFonts w:ascii="Arial" w:hAnsi="Arial" w:cs="Arial"/>
          <w:i/>
          <w:iCs/>
          <w:sz w:val="21"/>
          <w:szCs w:val="21"/>
        </w:rPr>
        <w:t>e aired when they were calm.</w:t>
      </w:r>
    </w:p>
    <w:p w14:paraId="249D3199" w14:textId="58532FAB" w:rsidR="002E71FB" w:rsidRDefault="00453E4A" w:rsidP="007401DE">
      <w:pPr>
        <w:jc w:val="both"/>
        <w:rPr>
          <w:rFonts w:ascii="Arial" w:hAnsi="Arial" w:cs="Arial"/>
          <w:b/>
          <w:bCs/>
          <w:sz w:val="21"/>
          <w:szCs w:val="21"/>
        </w:rPr>
      </w:pPr>
      <w:r w:rsidRPr="00953276">
        <w:rPr>
          <w:rFonts w:ascii="Arial" w:hAnsi="Arial" w:cs="Arial"/>
          <w:noProof/>
          <w:sz w:val="22"/>
          <w:szCs w:val="22"/>
        </w:rPr>
        <mc:AlternateContent>
          <mc:Choice Requires="wps">
            <w:drawing>
              <wp:anchor distT="45720" distB="45720" distL="114300" distR="114300" simplePos="0" relativeHeight="251676160" behindDoc="0" locked="0" layoutInCell="1" allowOverlap="1" wp14:anchorId="1EE90324" wp14:editId="6BC95215">
                <wp:simplePos x="0" y="0"/>
                <wp:positionH relativeFrom="column">
                  <wp:posOffset>2927350</wp:posOffset>
                </wp:positionH>
                <wp:positionV relativeFrom="paragraph">
                  <wp:posOffset>409575</wp:posOffset>
                </wp:positionV>
                <wp:extent cx="476250" cy="352425"/>
                <wp:effectExtent l="0" t="0" r="0" b="952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0C106ABF" w14:textId="057A9BF4" w:rsidR="00453E4A" w:rsidRPr="00953276" w:rsidRDefault="00453E4A" w:rsidP="00453E4A">
                            <w:pPr>
                              <w:rPr>
                                <w:rFonts w:ascii="Arial" w:hAnsi="Arial" w:cs="Arial"/>
                                <w:sz w:val="18"/>
                                <w:szCs w:val="18"/>
                              </w:rPr>
                            </w:pPr>
                            <w:r>
                              <w:rPr>
                                <w:rFonts w:ascii="Arial" w:hAnsi="Arial" w:cs="Arial"/>
                                <w:sz w:val="18"/>
                                <w:szCs w:val="18"/>
                              </w:rPr>
                              <w:t>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E90324" id="_x0000_s1044" type="#_x0000_t202" style="position:absolute;left:0;text-align:left;margin-left:230.5pt;margin-top:32.25pt;width:37.5pt;height:27.75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" stroked="f">
                <v:textbox>
                  <w:txbxContent>
                    <w:p w14:paraId="0C106ABF" w14:textId="057A9BF4" w:rsidR="00453E4A" w:rsidRPr="00953276" w:rsidRDefault="00453E4A" w:rsidP="00453E4A">
                      <w:pPr>
                        <w:rPr>
                          <w:rFonts w:ascii="Arial" w:hAnsi="Arial" w:cs="Arial"/>
                          <w:sz w:val="18"/>
                          <w:szCs w:val="18"/>
                        </w:rPr>
                      </w:pPr>
                      <w:r>
                        <w:rPr>
                          <w:rFonts w:ascii="Arial" w:hAnsi="Arial" w:cs="Arial"/>
                          <w:sz w:val="18"/>
                          <w:szCs w:val="18"/>
                        </w:rPr>
                        <w:t>18</w:t>
                      </w:r>
                    </w:p>
                  </w:txbxContent>
                </v:textbox>
              </v:shape>
            </w:pict>
          </mc:Fallback>
        </mc:AlternateContent>
      </w:r>
    </w:p>
    <w:p w14:paraId="6D5FFB3E" w14:textId="4A26C4A0" w:rsidR="005B29ED" w:rsidRPr="00154A70" w:rsidRDefault="005B29ED" w:rsidP="00154A70">
      <w:pPr>
        <w:pStyle w:val="ListParagraph"/>
        <w:numPr>
          <w:ilvl w:val="0"/>
          <w:numId w:val="5"/>
        </w:numPr>
        <w:spacing w:before="80" w:after="40"/>
        <w:jc w:val="both"/>
        <w:rPr>
          <w:rFonts w:ascii="Arial" w:hAnsi="Arial" w:cs="Arial"/>
          <w:b/>
          <w:bCs/>
          <w:sz w:val="21"/>
          <w:szCs w:val="21"/>
        </w:rPr>
      </w:pPr>
      <w:r w:rsidRPr="00154A70">
        <w:rPr>
          <w:rFonts w:ascii="Arial" w:hAnsi="Arial" w:cs="Arial"/>
          <w:b/>
          <w:bCs/>
          <w:sz w:val="21"/>
          <w:szCs w:val="21"/>
        </w:rPr>
        <w:lastRenderedPageBreak/>
        <w:t xml:space="preserve">Independent Sexual Violence Advisor Service </w:t>
      </w:r>
      <w:r w:rsidR="002E71FB" w:rsidRPr="00154A70">
        <w:rPr>
          <w:rFonts w:ascii="Arial" w:hAnsi="Arial" w:cs="Arial"/>
          <w:b/>
          <w:bCs/>
          <w:sz w:val="21"/>
          <w:szCs w:val="21"/>
        </w:rPr>
        <w:t xml:space="preserve">(ISVA) </w:t>
      </w:r>
      <w:r w:rsidR="000B65CE" w:rsidRPr="00154A70">
        <w:rPr>
          <w:rFonts w:ascii="Arial" w:hAnsi="Arial" w:cs="Arial"/>
          <w:b/>
          <w:bCs/>
          <w:sz w:val="21"/>
          <w:szCs w:val="21"/>
        </w:rPr>
        <w:t>and Sexual Violence Support Services</w:t>
      </w:r>
      <w:r w:rsidR="00442769" w:rsidRPr="00154A70">
        <w:rPr>
          <w:rFonts w:ascii="Arial" w:hAnsi="Arial" w:cs="Arial"/>
          <w:b/>
          <w:bCs/>
          <w:sz w:val="21"/>
          <w:szCs w:val="21"/>
        </w:rPr>
        <w:t xml:space="preserve"> (</w:t>
      </w:r>
      <w:r w:rsidR="00997A4B" w:rsidRPr="00154A70">
        <w:rPr>
          <w:rFonts w:ascii="Arial" w:hAnsi="Arial" w:cs="Arial"/>
          <w:b/>
          <w:bCs/>
          <w:sz w:val="21"/>
          <w:szCs w:val="21"/>
        </w:rPr>
        <w:t>£450,000)</w:t>
      </w:r>
    </w:p>
    <w:p w14:paraId="0A748AA2" w14:textId="270BA10A" w:rsidR="00442769" w:rsidRPr="00154A70" w:rsidRDefault="00442769" w:rsidP="00154A70">
      <w:pPr>
        <w:spacing w:after="40"/>
        <w:jc w:val="both"/>
        <w:rPr>
          <w:rFonts w:ascii="Arial" w:hAnsi="Arial" w:cs="Arial"/>
          <w:sz w:val="21"/>
          <w:szCs w:val="21"/>
        </w:rPr>
      </w:pPr>
      <w:r w:rsidRPr="00154A70">
        <w:rPr>
          <w:rFonts w:ascii="Arial" w:hAnsi="Arial" w:cs="Arial"/>
          <w:sz w:val="21"/>
          <w:szCs w:val="21"/>
        </w:rPr>
        <w:t>Delivered by Family</w:t>
      </w:r>
      <w:r w:rsidR="00997A4B" w:rsidRPr="00154A70">
        <w:rPr>
          <w:rFonts w:ascii="Arial" w:hAnsi="Arial" w:cs="Arial"/>
          <w:sz w:val="21"/>
          <w:szCs w:val="21"/>
        </w:rPr>
        <w:t xml:space="preserve"> Matters (commissioned 2018)</w:t>
      </w:r>
      <w:r w:rsidR="00154A70">
        <w:rPr>
          <w:rFonts w:ascii="Arial" w:hAnsi="Arial" w:cs="Arial"/>
          <w:sz w:val="21"/>
          <w:szCs w:val="21"/>
        </w:rPr>
        <w:t>.</w:t>
      </w:r>
    </w:p>
    <w:p w14:paraId="59778CFE" w14:textId="77777777" w:rsidR="00EF0C06" w:rsidRDefault="00273AA2" w:rsidP="00EF0C06">
      <w:pPr>
        <w:spacing w:after="40"/>
        <w:jc w:val="both"/>
        <w:rPr>
          <w:rFonts w:ascii="Arial" w:hAnsi="Arial" w:cs="Arial"/>
          <w:sz w:val="21"/>
          <w:szCs w:val="21"/>
        </w:rPr>
      </w:pPr>
      <w:r>
        <w:rPr>
          <w:rFonts w:ascii="Arial" w:hAnsi="Arial" w:cs="Arial"/>
          <w:sz w:val="21"/>
          <w:szCs w:val="21"/>
        </w:rPr>
        <w:t>P</w:t>
      </w:r>
      <w:r w:rsidRPr="00273AA2">
        <w:rPr>
          <w:rFonts w:ascii="Arial" w:hAnsi="Arial" w:cs="Arial"/>
          <w:sz w:val="21"/>
          <w:szCs w:val="21"/>
        </w:rPr>
        <w:t>rovides support to victims of rape and SA across Kent and Medway regardless of when th</w:t>
      </w:r>
      <w:r w:rsidR="00AD6A2B">
        <w:rPr>
          <w:rFonts w:ascii="Arial" w:hAnsi="Arial" w:cs="Arial"/>
          <w:sz w:val="21"/>
          <w:szCs w:val="21"/>
        </w:rPr>
        <w:t>e</w:t>
      </w:r>
      <w:r w:rsidRPr="00273AA2">
        <w:rPr>
          <w:rFonts w:ascii="Arial" w:hAnsi="Arial" w:cs="Arial"/>
          <w:sz w:val="21"/>
          <w:szCs w:val="21"/>
        </w:rPr>
        <w:t xml:space="preserve"> crime took place or if reported to the </w:t>
      </w:r>
      <w:r w:rsidR="00AD6A2B">
        <w:rPr>
          <w:rFonts w:ascii="Arial" w:hAnsi="Arial" w:cs="Arial"/>
          <w:sz w:val="21"/>
          <w:szCs w:val="21"/>
        </w:rPr>
        <w:t>p</w:t>
      </w:r>
      <w:r w:rsidRPr="00273AA2">
        <w:rPr>
          <w:rFonts w:ascii="Arial" w:hAnsi="Arial" w:cs="Arial"/>
          <w:sz w:val="21"/>
          <w:szCs w:val="21"/>
        </w:rPr>
        <w:t xml:space="preserve">olice. </w:t>
      </w:r>
    </w:p>
    <w:p w14:paraId="1DD6D25C" w14:textId="72985812" w:rsidR="00273AA2" w:rsidRDefault="00273AA2" w:rsidP="00EF0C06">
      <w:pPr>
        <w:spacing w:after="40"/>
        <w:jc w:val="both"/>
        <w:rPr>
          <w:rFonts w:ascii="Arial" w:hAnsi="Arial" w:cs="Arial"/>
          <w:sz w:val="21"/>
          <w:szCs w:val="21"/>
        </w:rPr>
      </w:pPr>
      <w:r w:rsidRPr="00273AA2">
        <w:rPr>
          <w:rFonts w:ascii="Arial" w:hAnsi="Arial" w:cs="Arial"/>
          <w:sz w:val="21"/>
          <w:szCs w:val="21"/>
        </w:rPr>
        <w:t>The service supports both adults and C</w:t>
      </w:r>
      <w:r w:rsidR="00303A9F">
        <w:rPr>
          <w:rFonts w:ascii="Arial" w:hAnsi="Arial" w:cs="Arial"/>
          <w:sz w:val="21"/>
          <w:szCs w:val="21"/>
        </w:rPr>
        <w:t>&amp;</w:t>
      </w:r>
      <w:r w:rsidRPr="00273AA2">
        <w:rPr>
          <w:rFonts w:ascii="Arial" w:hAnsi="Arial" w:cs="Arial"/>
          <w:sz w:val="21"/>
          <w:szCs w:val="21"/>
        </w:rPr>
        <w:t xml:space="preserve">YP, including their immediate family members if needed. It provides dedicated ISVAs who </w:t>
      </w:r>
      <w:r w:rsidR="00AD6A2B">
        <w:rPr>
          <w:rFonts w:ascii="Arial" w:hAnsi="Arial" w:cs="Arial"/>
          <w:sz w:val="21"/>
          <w:szCs w:val="21"/>
        </w:rPr>
        <w:t xml:space="preserve">offer </w:t>
      </w:r>
      <w:r w:rsidRPr="00273AA2">
        <w:rPr>
          <w:rFonts w:ascii="Arial" w:hAnsi="Arial" w:cs="Arial"/>
          <w:sz w:val="21"/>
          <w:szCs w:val="21"/>
        </w:rPr>
        <w:t>independent support, advocacy and impartial advice and information. This might include information</w:t>
      </w:r>
      <w:r w:rsidR="008C3AC1">
        <w:rPr>
          <w:rFonts w:ascii="Arial" w:hAnsi="Arial" w:cs="Arial"/>
          <w:sz w:val="21"/>
          <w:szCs w:val="21"/>
        </w:rPr>
        <w:t xml:space="preserve"> </w:t>
      </w:r>
      <w:r w:rsidR="00530CD3">
        <w:rPr>
          <w:rFonts w:ascii="Arial" w:hAnsi="Arial" w:cs="Arial"/>
          <w:sz w:val="21"/>
          <w:szCs w:val="21"/>
        </w:rPr>
        <w:t>on r</w:t>
      </w:r>
      <w:r w:rsidR="008C3AC1">
        <w:rPr>
          <w:rFonts w:ascii="Arial" w:hAnsi="Arial" w:cs="Arial"/>
          <w:sz w:val="21"/>
          <w:szCs w:val="21"/>
        </w:rPr>
        <w:t>eport</w:t>
      </w:r>
      <w:r w:rsidR="00530CD3">
        <w:rPr>
          <w:rFonts w:ascii="Arial" w:hAnsi="Arial" w:cs="Arial"/>
          <w:sz w:val="21"/>
          <w:szCs w:val="21"/>
        </w:rPr>
        <w:t>ing</w:t>
      </w:r>
      <w:r w:rsidR="008C3AC1">
        <w:rPr>
          <w:rFonts w:ascii="Arial" w:hAnsi="Arial" w:cs="Arial"/>
          <w:sz w:val="21"/>
          <w:szCs w:val="21"/>
        </w:rPr>
        <w:t xml:space="preserve"> </w:t>
      </w:r>
      <w:r w:rsidR="00C861EE">
        <w:rPr>
          <w:rFonts w:ascii="Arial" w:hAnsi="Arial" w:cs="Arial"/>
          <w:sz w:val="21"/>
          <w:szCs w:val="21"/>
        </w:rPr>
        <w:t xml:space="preserve">to </w:t>
      </w:r>
      <w:r w:rsidRPr="00273AA2">
        <w:rPr>
          <w:rFonts w:ascii="Arial" w:hAnsi="Arial" w:cs="Arial"/>
          <w:sz w:val="21"/>
          <w:szCs w:val="21"/>
        </w:rPr>
        <w:t>the police</w:t>
      </w:r>
      <w:r w:rsidR="00B6299D">
        <w:rPr>
          <w:rFonts w:ascii="Arial" w:hAnsi="Arial" w:cs="Arial"/>
          <w:sz w:val="21"/>
          <w:szCs w:val="21"/>
        </w:rPr>
        <w:t>,</w:t>
      </w:r>
      <w:r w:rsidR="00C861EE">
        <w:rPr>
          <w:rFonts w:ascii="Arial" w:hAnsi="Arial" w:cs="Arial"/>
          <w:sz w:val="21"/>
          <w:szCs w:val="21"/>
        </w:rPr>
        <w:t xml:space="preserve"> </w:t>
      </w:r>
      <w:r w:rsidRPr="00273AA2">
        <w:rPr>
          <w:rFonts w:ascii="Arial" w:hAnsi="Arial" w:cs="Arial"/>
          <w:sz w:val="21"/>
          <w:szCs w:val="21"/>
        </w:rPr>
        <w:t>accessing Sexual Assault Referral Centre (SARC) services, or</w:t>
      </w:r>
      <w:r w:rsidR="00B6299D">
        <w:rPr>
          <w:rFonts w:ascii="Arial" w:hAnsi="Arial" w:cs="Arial"/>
          <w:sz w:val="21"/>
          <w:szCs w:val="21"/>
        </w:rPr>
        <w:t xml:space="preserve"> </w:t>
      </w:r>
      <w:r w:rsidRPr="00273AA2">
        <w:rPr>
          <w:rFonts w:ascii="Arial" w:hAnsi="Arial" w:cs="Arial"/>
          <w:sz w:val="21"/>
          <w:szCs w:val="21"/>
        </w:rPr>
        <w:t xml:space="preserve">other services such as health. The service also provides specialist counselling for those </w:t>
      </w:r>
      <w:r w:rsidR="00760AD7">
        <w:rPr>
          <w:rFonts w:ascii="Arial" w:hAnsi="Arial" w:cs="Arial"/>
          <w:sz w:val="21"/>
          <w:szCs w:val="21"/>
        </w:rPr>
        <w:t xml:space="preserve">who </w:t>
      </w:r>
      <w:r w:rsidRPr="00273AA2">
        <w:rPr>
          <w:rFonts w:ascii="Arial" w:hAnsi="Arial" w:cs="Arial"/>
          <w:sz w:val="21"/>
          <w:szCs w:val="21"/>
        </w:rPr>
        <w:t>have experienced rape and SA, which can be accessed with or without ISVA support. Most of the referrals</w:t>
      </w:r>
      <w:r w:rsidR="00CB4601">
        <w:rPr>
          <w:rFonts w:ascii="Arial" w:hAnsi="Arial" w:cs="Arial"/>
          <w:sz w:val="21"/>
          <w:szCs w:val="21"/>
        </w:rPr>
        <w:t xml:space="preserve"> </w:t>
      </w:r>
      <w:r w:rsidR="00760AD7">
        <w:rPr>
          <w:rFonts w:ascii="Arial" w:hAnsi="Arial" w:cs="Arial"/>
          <w:sz w:val="21"/>
          <w:szCs w:val="21"/>
        </w:rPr>
        <w:t xml:space="preserve">into </w:t>
      </w:r>
      <w:r w:rsidR="009B0D68">
        <w:rPr>
          <w:rFonts w:ascii="Arial" w:hAnsi="Arial" w:cs="Arial"/>
          <w:sz w:val="21"/>
          <w:szCs w:val="21"/>
        </w:rPr>
        <w:t>t</w:t>
      </w:r>
      <w:r w:rsidRPr="00273AA2">
        <w:rPr>
          <w:rFonts w:ascii="Arial" w:hAnsi="Arial" w:cs="Arial"/>
          <w:sz w:val="21"/>
          <w:szCs w:val="21"/>
        </w:rPr>
        <w:t>he service are from Kent Police and the SARC, but individuals can also self-refer for support.</w:t>
      </w:r>
    </w:p>
    <w:p w14:paraId="202F9C78" w14:textId="00DE6732" w:rsidR="0061063C" w:rsidRPr="00273AA2" w:rsidRDefault="0061063C" w:rsidP="007531C8">
      <w:pPr>
        <w:spacing w:after="80"/>
        <w:jc w:val="both"/>
        <w:rPr>
          <w:rFonts w:ascii="Arial" w:hAnsi="Arial" w:cs="Arial"/>
          <w:sz w:val="21"/>
          <w:szCs w:val="21"/>
        </w:rPr>
      </w:pPr>
      <w:r w:rsidRPr="0061063C">
        <w:rPr>
          <w:rFonts w:ascii="Arial" w:hAnsi="Arial" w:cs="Arial"/>
          <w:sz w:val="21"/>
          <w:szCs w:val="21"/>
        </w:rPr>
        <w:t>Demand for therapeutic support continue</w:t>
      </w:r>
      <w:r w:rsidR="00EF0C06">
        <w:rPr>
          <w:rFonts w:ascii="Arial" w:hAnsi="Arial" w:cs="Arial"/>
          <w:sz w:val="21"/>
          <w:szCs w:val="21"/>
        </w:rPr>
        <w:t>d</w:t>
      </w:r>
      <w:r w:rsidRPr="0061063C">
        <w:rPr>
          <w:rFonts w:ascii="Arial" w:hAnsi="Arial" w:cs="Arial"/>
          <w:sz w:val="21"/>
          <w:szCs w:val="21"/>
        </w:rPr>
        <w:t xml:space="preserve"> to grow significantly and </w:t>
      </w:r>
      <w:r w:rsidR="00B306AA">
        <w:rPr>
          <w:rFonts w:ascii="Arial" w:hAnsi="Arial" w:cs="Arial"/>
          <w:sz w:val="21"/>
          <w:szCs w:val="21"/>
        </w:rPr>
        <w:t xml:space="preserve">unfortunately </w:t>
      </w:r>
      <w:r w:rsidRPr="0061063C">
        <w:rPr>
          <w:rFonts w:ascii="Arial" w:hAnsi="Arial" w:cs="Arial"/>
          <w:sz w:val="21"/>
          <w:szCs w:val="21"/>
        </w:rPr>
        <w:t xml:space="preserve">this </w:t>
      </w:r>
      <w:r w:rsidR="007531C8">
        <w:rPr>
          <w:rFonts w:ascii="Arial" w:hAnsi="Arial" w:cs="Arial"/>
          <w:sz w:val="21"/>
          <w:szCs w:val="21"/>
        </w:rPr>
        <w:t xml:space="preserve">has </w:t>
      </w:r>
      <w:r w:rsidRPr="0061063C">
        <w:rPr>
          <w:rFonts w:ascii="Arial" w:hAnsi="Arial" w:cs="Arial"/>
          <w:sz w:val="21"/>
          <w:szCs w:val="21"/>
        </w:rPr>
        <w:t>led</w:t>
      </w:r>
      <w:r w:rsidR="00B306AA">
        <w:rPr>
          <w:rFonts w:ascii="Arial" w:hAnsi="Arial" w:cs="Arial"/>
          <w:sz w:val="21"/>
          <w:szCs w:val="21"/>
        </w:rPr>
        <w:t xml:space="preserve"> </w:t>
      </w:r>
      <w:r w:rsidRPr="0061063C">
        <w:rPr>
          <w:rFonts w:ascii="Arial" w:hAnsi="Arial" w:cs="Arial"/>
          <w:sz w:val="21"/>
          <w:szCs w:val="21"/>
        </w:rPr>
        <w:t>to extended wait times.</w:t>
      </w:r>
      <w:r w:rsidR="00B306AA">
        <w:rPr>
          <w:rFonts w:ascii="Arial" w:hAnsi="Arial" w:cs="Arial"/>
          <w:sz w:val="21"/>
          <w:szCs w:val="21"/>
        </w:rPr>
        <w:t xml:space="preserve"> It </w:t>
      </w:r>
      <w:r w:rsidRPr="0061063C">
        <w:rPr>
          <w:rFonts w:ascii="Arial" w:hAnsi="Arial" w:cs="Arial"/>
          <w:sz w:val="21"/>
          <w:szCs w:val="21"/>
        </w:rPr>
        <w:t>is a growing area of risk and one that will continue to be reviewed during 2023/24.</w:t>
      </w:r>
    </w:p>
    <w:p w14:paraId="396B1897" w14:textId="08FF7510" w:rsidR="00CF6B91" w:rsidRPr="007531C8" w:rsidRDefault="00CF6B91" w:rsidP="007401D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7531C8">
        <w:rPr>
          <w:rFonts w:ascii="Arial" w:hAnsi="Arial" w:cs="Arial"/>
          <w:b/>
          <w:bCs/>
          <w:i/>
          <w:iCs/>
          <w:sz w:val="21"/>
          <w:szCs w:val="21"/>
        </w:rPr>
        <w:t>Outcomes</w:t>
      </w:r>
    </w:p>
    <w:p w14:paraId="077C7B9A" w14:textId="4B97481E" w:rsidR="005F784C" w:rsidRPr="007531C8" w:rsidRDefault="005F784C"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531C8">
        <w:rPr>
          <w:rFonts w:ascii="Arial" w:hAnsi="Arial" w:cs="Arial"/>
          <w:i/>
          <w:iCs/>
          <w:sz w:val="21"/>
          <w:szCs w:val="21"/>
        </w:rPr>
        <w:t>694 ISVA and 497 counselling referrals received</w:t>
      </w:r>
      <w:r w:rsidR="000E28E3" w:rsidRPr="007531C8">
        <w:rPr>
          <w:rFonts w:ascii="Arial" w:hAnsi="Arial" w:cs="Arial"/>
          <w:i/>
          <w:iCs/>
          <w:sz w:val="21"/>
          <w:szCs w:val="21"/>
        </w:rPr>
        <w:t>.</w:t>
      </w:r>
    </w:p>
    <w:p w14:paraId="47A62B1D" w14:textId="34BE6930" w:rsidR="000E28E3" w:rsidRPr="007531C8" w:rsidRDefault="000E28E3"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531C8">
        <w:rPr>
          <w:rFonts w:ascii="Arial" w:hAnsi="Arial" w:cs="Arial"/>
          <w:i/>
          <w:iCs/>
          <w:sz w:val="21"/>
          <w:szCs w:val="21"/>
        </w:rPr>
        <w:t>For those engaging with ISVAs, emotional support, communication with the police, legal / court information and keeping safe were the main areas of need</w:t>
      </w:r>
      <w:r w:rsidR="00C13C0E" w:rsidRPr="007531C8">
        <w:rPr>
          <w:rFonts w:ascii="Arial" w:hAnsi="Arial" w:cs="Arial"/>
          <w:i/>
          <w:iCs/>
          <w:sz w:val="21"/>
          <w:szCs w:val="21"/>
        </w:rPr>
        <w:t>.</w:t>
      </w:r>
    </w:p>
    <w:p w14:paraId="3E7FCB8B" w14:textId="6DF50088" w:rsidR="00C13C0E" w:rsidRPr="007531C8" w:rsidRDefault="00C13C0E"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531C8">
        <w:rPr>
          <w:rFonts w:ascii="Arial" w:hAnsi="Arial" w:cs="Arial"/>
          <w:i/>
          <w:iCs/>
          <w:sz w:val="21"/>
          <w:szCs w:val="21"/>
        </w:rPr>
        <w:t>For C</w:t>
      </w:r>
      <w:r w:rsidR="00303A9F" w:rsidRPr="007531C8">
        <w:rPr>
          <w:rFonts w:ascii="Arial" w:hAnsi="Arial" w:cs="Arial"/>
          <w:i/>
          <w:iCs/>
          <w:sz w:val="21"/>
          <w:szCs w:val="21"/>
        </w:rPr>
        <w:t>&amp;</w:t>
      </w:r>
      <w:r w:rsidRPr="007531C8">
        <w:rPr>
          <w:rFonts w:ascii="Arial" w:hAnsi="Arial" w:cs="Arial"/>
          <w:i/>
          <w:iCs/>
          <w:sz w:val="21"/>
          <w:szCs w:val="21"/>
        </w:rPr>
        <w:t>YP, support for families and their wider support network were high areas of need, alongside emotional support.</w:t>
      </w:r>
    </w:p>
    <w:p w14:paraId="55DE0020" w14:textId="52BC996B" w:rsidR="005F784C" w:rsidRPr="007531C8" w:rsidRDefault="00C13C0E" w:rsidP="007531C8">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531C8">
        <w:rPr>
          <w:rFonts w:ascii="Arial" w:hAnsi="Arial" w:cs="Arial"/>
          <w:i/>
          <w:iCs/>
          <w:sz w:val="21"/>
          <w:szCs w:val="21"/>
        </w:rPr>
        <w:t xml:space="preserve">A high number of victims supported reported improved health and wellbeing, </w:t>
      </w:r>
      <w:r w:rsidR="008E19D5" w:rsidRPr="007531C8">
        <w:rPr>
          <w:rFonts w:ascii="Arial" w:hAnsi="Arial" w:cs="Arial"/>
          <w:i/>
          <w:iCs/>
          <w:sz w:val="21"/>
          <w:szCs w:val="21"/>
        </w:rPr>
        <w:t xml:space="preserve">being </w:t>
      </w:r>
      <w:r w:rsidRPr="007531C8">
        <w:rPr>
          <w:rFonts w:ascii="Arial" w:hAnsi="Arial" w:cs="Arial"/>
          <w:i/>
          <w:iCs/>
          <w:sz w:val="21"/>
          <w:szCs w:val="21"/>
        </w:rPr>
        <w:t>better able to cope with managing aspects of everyday life and</w:t>
      </w:r>
      <w:r w:rsidR="008E19D5" w:rsidRPr="007531C8">
        <w:rPr>
          <w:rFonts w:ascii="Arial" w:hAnsi="Arial" w:cs="Arial"/>
          <w:i/>
          <w:iCs/>
          <w:sz w:val="21"/>
          <w:szCs w:val="21"/>
        </w:rPr>
        <w:t xml:space="preserve"> </w:t>
      </w:r>
      <w:r w:rsidRPr="007531C8">
        <w:rPr>
          <w:rFonts w:ascii="Arial" w:hAnsi="Arial" w:cs="Arial"/>
          <w:i/>
          <w:iCs/>
          <w:sz w:val="21"/>
          <w:szCs w:val="21"/>
        </w:rPr>
        <w:t>better informed and empowered to act.</w:t>
      </w:r>
    </w:p>
    <w:p w14:paraId="47BBB2EE" w14:textId="15F7B1EF" w:rsidR="00C12298" w:rsidRPr="00154A70" w:rsidRDefault="00C12298" w:rsidP="007531C8">
      <w:pPr>
        <w:pStyle w:val="ListParagraph"/>
        <w:numPr>
          <w:ilvl w:val="0"/>
          <w:numId w:val="5"/>
        </w:numPr>
        <w:spacing w:before="80" w:after="40"/>
        <w:ind w:left="357" w:hanging="357"/>
        <w:contextualSpacing w:val="0"/>
        <w:jc w:val="both"/>
        <w:rPr>
          <w:rFonts w:ascii="Arial" w:hAnsi="Arial" w:cs="Arial"/>
          <w:b/>
          <w:bCs/>
          <w:sz w:val="21"/>
          <w:szCs w:val="21"/>
        </w:rPr>
      </w:pPr>
      <w:r w:rsidRPr="00154A70">
        <w:rPr>
          <w:rFonts w:ascii="Arial" w:hAnsi="Arial" w:cs="Arial"/>
          <w:b/>
          <w:bCs/>
          <w:sz w:val="21"/>
          <w:szCs w:val="21"/>
        </w:rPr>
        <w:t>Family Welfare Servic</w:t>
      </w:r>
      <w:r w:rsidR="00F214EB" w:rsidRPr="00154A70">
        <w:rPr>
          <w:rFonts w:ascii="Arial" w:hAnsi="Arial" w:cs="Arial"/>
          <w:b/>
          <w:bCs/>
          <w:sz w:val="21"/>
          <w:szCs w:val="21"/>
        </w:rPr>
        <w:t>e</w:t>
      </w:r>
    </w:p>
    <w:p w14:paraId="06CC3B57" w14:textId="0BFF1236" w:rsidR="00C12298" w:rsidRPr="006F1E3C" w:rsidRDefault="00C12298" w:rsidP="006F1E3C">
      <w:pPr>
        <w:spacing w:after="40"/>
        <w:jc w:val="both"/>
        <w:rPr>
          <w:rFonts w:ascii="Arial" w:hAnsi="Arial" w:cs="Arial"/>
          <w:sz w:val="21"/>
          <w:szCs w:val="21"/>
        </w:rPr>
      </w:pPr>
      <w:r w:rsidRPr="006F1E3C">
        <w:rPr>
          <w:rFonts w:ascii="Arial" w:hAnsi="Arial" w:cs="Arial"/>
          <w:sz w:val="21"/>
          <w:szCs w:val="21"/>
        </w:rPr>
        <w:t xml:space="preserve">Delivered by </w:t>
      </w:r>
      <w:r w:rsidR="00F214EB" w:rsidRPr="006F1E3C">
        <w:rPr>
          <w:rFonts w:ascii="Arial" w:hAnsi="Arial" w:cs="Arial"/>
          <w:sz w:val="21"/>
          <w:szCs w:val="21"/>
        </w:rPr>
        <w:t>Victim Su</w:t>
      </w:r>
      <w:r w:rsidR="002C54C2" w:rsidRPr="006F1E3C">
        <w:rPr>
          <w:rFonts w:ascii="Arial" w:hAnsi="Arial" w:cs="Arial"/>
          <w:sz w:val="21"/>
          <w:szCs w:val="21"/>
        </w:rPr>
        <w:t xml:space="preserve">pport </w:t>
      </w:r>
      <w:r w:rsidRPr="006F1E3C">
        <w:rPr>
          <w:rFonts w:ascii="Arial" w:hAnsi="Arial" w:cs="Arial"/>
          <w:sz w:val="21"/>
          <w:szCs w:val="21"/>
        </w:rPr>
        <w:t>(commissioned 20</w:t>
      </w:r>
      <w:r w:rsidR="002C54C2" w:rsidRPr="006F1E3C">
        <w:rPr>
          <w:rFonts w:ascii="Arial" w:hAnsi="Arial" w:cs="Arial"/>
          <w:sz w:val="21"/>
          <w:szCs w:val="21"/>
        </w:rPr>
        <w:t>21</w:t>
      </w:r>
      <w:r w:rsidRPr="006F1E3C">
        <w:rPr>
          <w:rFonts w:ascii="Arial" w:hAnsi="Arial" w:cs="Arial"/>
          <w:sz w:val="21"/>
          <w:szCs w:val="21"/>
        </w:rPr>
        <w:t>)</w:t>
      </w:r>
      <w:r w:rsidR="006F1E3C">
        <w:rPr>
          <w:rFonts w:ascii="Arial" w:hAnsi="Arial" w:cs="Arial"/>
          <w:sz w:val="21"/>
          <w:szCs w:val="21"/>
        </w:rPr>
        <w:t>.</w:t>
      </w:r>
    </w:p>
    <w:p w14:paraId="670FE61A" w14:textId="77777777" w:rsidR="006F1E3C" w:rsidRDefault="00233053" w:rsidP="006F1E3C">
      <w:pPr>
        <w:spacing w:after="40"/>
        <w:jc w:val="both"/>
        <w:rPr>
          <w:rFonts w:ascii="Arial" w:hAnsi="Arial" w:cs="Arial"/>
          <w:sz w:val="21"/>
          <w:szCs w:val="21"/>
        </w:rPr>
      </w:pPr>
      <w:r w:rsidRPr="00233053">
        <w:rPr>
          <w:rFonts w:ascii="Arial" w:hAnsi="Arial" w:cs="Arial"/>
          <w:sz w:val="21"/>
          <w:szCs w:val="21"/>
        </w:rPr>
        <w:t xml:space="preserve">This service was commissioned to provide tailored support and specialist interventions for close relatives </w:t>
      </w:r>
      <w:r w:rsidRPr="00233053">
        <w:rPr>
          <w:rFonts w:ascii="Arial" w:hAnsi="Arial" w:cs="Arial"/>
          <w:sz w:val="21"/>
          <w:szCs w:val="21"/>
        </w:rPr>
        <w:t>impacted by Operation Sandpiper</w:t>
      </w:r>
      <w:r w:rsidR="00ED29C0">
        <w:rPr>
          <w:rFonts w:ascii="Arial" w:hAnsi="Arial" w:cs="Arial"/>
          <w:sz w:val="21"/>
          <w:szCs w:val="21"/>
        </w:rPr>
        <w:t xml:space="preserve"> </w:t>
      </w:r>
      <w:r w:rsidR="008B77E0">
        <w:rPr>
          <w:rFonts w:ascii="Arial" w:hAnsi="Arial" w:cs="Arial"/>
          <w:sz w:val="21"/>
          <w:szCs w:val="21"/>
        </w:rPr>
        <w:t>(</w:t>
      </w:r>
      <w:r w:rsidR="00AC6320">
        <w:rPr>
          <w:rFonts w:ascii="Arial" w:hAnsi="Arial" w:cs="Arial"/>
          <w:sz w:val="21"/>
          <w:szCs w:val="21"/>
        </w:rPr>
        <w:t xml:space="preserve">the investigation </w:t>
      </w:r>
      <w:r w:rsidR="008534CB">
        <w:rPr>
          <w:rFonts w:ascii="Arial" w:hAnsi="Arial" w:cs="Arial"/>
          <w:sz w:val="21"/>
          <w:szCs w:val="21"/>
        </w:rPr>
        <w:t xml:space="preserve">into offences committed in </w:t>
      </w:r>
      <w:r w:rsidR="00DF1942">
        <w:rPr>
          <w:rFonts w:ascii="Arial" w:hAnsi="Arial" w:cs="Arial"/>
          <w:sz w:val="21"/>
          <w:szCs w:val="21"/>
        </w:rPr>
        <w:t xml:space="preserve">hospitals </w:t>
      </w:r>
      <w:r w:rsidR="008534CB">
        <w:rPr>
          <w:rFonts w:ascii="Arial" w:hAnsi="Arial" w:cs="Arial"/>
          <w:sz w:val="21"/>
          <w:szCs w:val="21"/>
        </w:rPr>
        <w:t>by David Fuller)</w:t>
      </w:r>
      <w:r w:rsidR="00D36542">
        <w:rPr>
          <w:rFonts w:ascii="Arial" w:hAnsi="Arial" w:cs="Arial"/>
          <w:sz w:val="21"/>
          <w:szCs w:val="21"/>
        </w:rPr>
        <w:t>.</w:t>
      </w:r>
    </w:p>
    <w:p w14:paraId="2387C3BE" w14:textId="77777777" w:rsidR="003E32C7" w:rsidRDefault="00233053" w:rsidP="003E32C7">
      <w:pPr>
        <w:spacing w:after="40"/>
        <w:jc w:val="both"/>
        <w:rPr>
          <w:rFonts w:ascii="Arial" w:hAnsi="Arial" w:cs="Arial"/>
          <w:sz w:val="21"/>
          <w:szCs w:val="21"/>
        </w:rPr>
      </w:pPr>
      <w:r w:rsidRPr="00233053">
        <w:rPr>
          <w:rFonts w:ascii="Arial" w:hAnsi="Arial" w:cs="Arial"/>
          <w:sz w:val="21"/>
          <w:szCs w:val="21"/>
        </w:rPr>
        <w:t xml:space="preserve">It provided a 24/7 support line </w:t>
      </w:r>
      <w:r w:rsidR="0043726D">
        <w:rPr>
          <w:rFonts w:ascii="Arial" w:hAnsi="Arial" w:cs="Arial"/>
          <w:sz w:val="21"/>
          <w:szCs w:val="21"/>
        </w:rPr>
        <w:t xml:space="preserve">in </w:t>
      </w:r>
      <w:r w:rsidR="00BA5BA8">
        <w:rPr>
          <w:rFonts w:ascii="Arial" w:hAnsi="Arial" w:cs="Arial"/>
          <w:sz w:val="21"/>
          <w:szCs w:val="21"/>
        </w:rPr>
        <w:t>t</w:t>
      </w:r>
      <w:r w:rsidRPr="00233053">
        <w:rPr>
          <w:rFonts w:ascii="Arial" w:hAnsi="Arial" w:cs="Arial"/>
          <w:sz w:val="21"/>
          <w:szCs w:val="21"/>
        </w:rPr>
        <w:t xml:space="preserve">he initial stages </w:t>
      </w:r>
      <w:r w:rsidR="0043726D">
        <w:rPr>
          <w:rFonts w:ascii="Arial" w:hAnsi="Arial" w:cs="Arial"/>
          <w:sz w:val="21"/>
          <w:szCs w:val="21"/>
        </w:rPr>
        <w:t xml:space="preserve">of notification </w:t>
      </w:r>
      <w:r w:rsidR="00CC0129">
        <w:rPr>
          <w:rFonts w:ascii="Arial" w:hAnsi="Arial" w:cs="Arial"/>
          <w:sz w:val="21"/>
          <w:szCs w:val="21"/>
        </w:rPr>
        <w:t xml:space="preserve">and </w:t>
      </w:r>
      <w:r w:rsidR="007D3DD6">
        <w:rPr>
          <w:rFonts w:ascii="Arial" w:hAnsi="Arial" w:cs="Arial"/>
          <w:sz w:val="21"/>
          <w:szCs w:val="21"/>
        </w:rPr>
        <w:t xml:space="preserve">support </w:t>
      </w:r>
      <w:r w:rsidRPr="00233053">
        <w:rPr>
          <w:rFonts w:ascii="Arial" w:hAnsi="Arial" w:cs="Arial"/>
          <w:sz w:val="21"/>
          <w:szCs w:val="21"/>
        </w:rPr>
        <w:t xml:space="preserve">at significant points during the criminal justice process. It continues to provide case worker led support and access to specialist therapeutic services. </w:t>
      </w:r>
    </w:p>
    <w:p w14:paraId="58BE5563" w14:textId="19C3235B" w:rsidR="00CF6B91" w:rsidRDefault="00233053" w:rsidP="007531C8">
      <w:pPr>
        <w:jc w:val="both"/>
        <w:rPr>
          <w:rFonts w:ascii="Arial" w:hAnsi="Arial" w:cs="Arial"/>
          <w:sz w:val="21"/>
          <w:szCs w:val="21"/>
        </w:rPr>
      </w:pPr>
      <w:r w:rsidRPr="00233053">
        <w:rPr>
          <w:rFonts w:ascii="Arial" w:hAnsi="Arial" w:cs="Arial"/>
          <w:sz w:val="21"/>
          <w:szCs w:val="21"/>
        </w:rPr>
        <w:t>The service has</w:t>
      </w:r>
      <w:r w:rsidR="000654B2">
        <w:rPr>
          <w:rFonts w:ascii="Arial" w:hAnsi="Arial" w:cs="Arial"/>
          <w:sz w:val="21"/>
          <w:szCs w:val="21"/>
        </w:rPr>
        <w:t xml:space="preserve"> </w:t>
      </w:r>
      <w:r w:rsidRPr="00233053">
        <w:rPr>
          <w:rFonts w:ascii="Arial" w:hAnsi="Arial" w:cs="Arial"/>
          <w:sz w:val="21"/>
          <w:szCs w:val="21"/>
        </w:rPr>
        <w:t>and continues to provide much needed and valuable support to the families impacted</w:t>
      </w:r>
      <w:r w:rsidR="0035174F">
        <w:rPr>
          <w:rFonts w:ascii="Arial" w:hAnsi="Arial" w:cs="Arial"/>
          <w:sz w:val="21"/>
          <w:szCs w:val="21"/>
        </w:rPr>
        <w:t xml:space="preserve">; it </w:t>
      </w:r>
      <w:r w:rsidR="000654B2">
        <w:rPr>
          <w:rFonts w:ascii="Arial" w:hAnsi="Arial" w:cs="Arial"/>
          <w:sz w:val="21"/>
          <w:szCs w:val="21"/>
        </w:rPr>
        <w:t xml:space="preserve">has been </w:t>
      </w:r>
      <w:r w:rsidR="00825B59">
        <w:rPr>
          <w:rFonts w:ascii="Arial" w:hAnsi="Arial" w:cs="Arial"/>
          <w:sz w:val="21"/>
          <w:szCs w:val="21"/>
        </w:rPr>
        <w:t xml:space="preserve">extended </w:t>
      </w:r>
      <w:r w:rsidRPr="00233053">
        <w:rPr>
          <w:rFonts w:ascii="Arial" w:hAnsi="Arial" w:cs="Arial"/>
          <w:sz w:val="21"/>
          <w:szCs w:val="21"/>
        </w:rPr>
        <w:t>to 30 April 2024.</w:t>
      </w:r>
    </w:p>
    <w:p w14:paraId="78EFFB6A" w14:textId="1E8D1325" w:rsidR="00825B59" w:rsidRPr="00154A70" w:rsidRDefault="00477611" w:rsidP="00E83EB9">
      <w:pPr>
        <w:pStyle w:val="ListParagraph"/>
        <w:numPr>
          <w:ilvl w:val="0"/>
          <w:numId w:val="5"/>
        </w:numPr>
        <w:spacing w:before="80" w:after="40"/>
        <w:ind w:left="357" w:hanging="357"/>
        <w:jc w:val="both"/>
        <w:rPr>
          <w:rFonts w:ascii="Arial" w:hAnsi="Arial" w:cs="Arial"/>
          <w:b/>
          <w:bCs/>
          <w:sz w:val="21"/>
          <w:szCs w:val="21"/>
        </w:rPr>
      </w:pPr>
      <w:r w:rsidRPr="00154A70">
        <w:rPr>
          <w:rFonts w:ascii="Arial" w:hAnsi="Arial" w:cs="Arial"/>
          <w:b/>
          <w:bCs/>
          <w:sz w:val="21"/>
          <w:szCs w:val="21"/>
        </w:rPr>
        <w:t xml:space="preserve">Appropriate Adult Service </w:t>
      </w:r>
      <w:r w:rsidR="00825B59" w:rsidRPr="00154A70">
        <w:rPr>
          <w:rFonts w:ascii="Arial" w:hAnsi="Arial" w:cs="Arial"/>
          <w:b/>
          <w:bCs/>
          <w:sz w:val="21"/>
          <w:szCs w:val="21"/>
        </w:rPr>
        <w:t>(£</w:t>
      </w:r>
      <w:r w:rsidR="006D23C9" w:rsidRPr="00154A70">
        <w:rPr>
          <w:rFonts w:ascii="Arial" w:hAnsi="Arial" w:cs="Arial"/>
          <w:b/>
          <w:bCs/>
          <w:sz w:val="21"/>
          <w:szCs w:val="21"/>
        </w:rPr>
        <w:t>222</w:t>
      </w:r>
      <w:r w:rsidR="00825B59" w:rsidRPr="00154A70">
        <w:rPr>
          <w:rFonts w:ascii="Arial" w:hAnsi="Arial" w:cs="Arial"/>
          <w:b/>
          <w:bCs/>
          <w:sz w:val="21"/>
          <w:szCs w:val="21"/>
        </w:rPr>
        <w:t>,</w:t>
      </w:r>
      <w:r w:rsidR="006D23C9" w:rsidRPr="00154A70">
        <w:rPr>
          <w:rFonts w:ascii="Arial" w:hAnsi="Arial" w:cs="Arial"/>
          <w:b/>
          <w:bCs/>
          <w:sz w:val="21"/>
          <w:szCs w:val="21"/>
        </w:rPr>
        <w:t>522</w:t>
      </w:r>
      <w:r w:rsidR="00825B59" w:rsidRPr="00154A70">
        <w:rPr>
          <w:rFonts w:ascii="Arial" w:hAnsi="Arial" w:cs="Arial"/>
          <w:b/>
          <w:bCs/>
          <w:sz w:val="21"/>
          <w:szCs w:val="21"/>
        </w:rPr>
        <w:t>)</w:t>
      </w:r>
    </w:p>
    <w:p w14:paraId="298D07F9" w14:textId="0EA87524" w:rsidR="00825B59" w:rsidRPr="00E83EB9" w:rsidRDefault="00825B59" w:rsidP="00E83EB9">
      <w:pPr>
        <w:spacing w:after="40"/>
        <w:jc w:val="both"/>
        <w:rPr>
          <w:rFonts w:ascii="Arial" w:hAnsi="Arial" w:cs="Arial"/>
          <w:sz w:val="21"/>
          <w:szCs w:val="21"/>
        </w:rPr>
      </w:pPr>
      <w:r w:rsidRPr="00E83EB9">
        <w:rPr>
          <w:rFonts w:ascii="Arial" w:hAnsi="Arial" w:cs="Arial"/>
          <w:sz w:val="21"/>
          <w:szCs w:val="21"/>
        </w:rPr>
        <w:t xml:space="preserve">Delivered by </w:t>
      </w:r>
      <w:r w:rsidR="006D23C9" w:rsidRPr="00E83EB9">
        <w:rPr>
          <w:rFonts w:ascii="Arial" w:hAnsi="Arial" w:cs="Arial"/>
          <w:sz w:val="21"/>
          <w:szCs w:val="21"/>
        </w:rPr>
        <w:t xml:space="preserve">The Appropriate Adult Service </w:t>
      </w:r>
      <w:r w:rsidR="00365CEC" w:rsidRPr="00E83EB9">
        <w:rPr>
          <w:rFonts w:ascii="Arial" w:hAnsi="Arial" w:cs="Arial"/>
          <w:sz w:val="21"/>
          <w:szCs w:val="21"/>
        </w:rPr>
        <w:t>(TAAS)</w:t>
      </w:r>
      <w:r w:rsidR="00464108" w:rsidRPr="00E83EB9">
        <w:rPr>
          <w:rFonts w:ascii="Arial" w:hAnsi="Arial" w:cs="Arial"/>
          <w:sz w:val="21"/>
          <w:szCs w:val="21"/>
        </w:rPr>
        <w:t xml:space="preserve"> </w:t>
      </w:r>
      <w:r w:rsidRPr="00E83EB9">
        <w:rPr>
          <w:rFonts w:ascii="Arial" w:hAnsi="Arial" w:cs="Arial"/>
          <w:sz w:val="21"/>
          <w:szCs w:val="21"/>
        </w:rPr>
        <w:t>(commissioned 202</w:t>
      </w:r>
      <w:r w:rsidR="00464108" w:rsidRPr="00E83EB9">
        <w:rPr>
          <w:rFonts w:ascii="Arial" w:hAnsi="Arial" w:cs="Arial"/>
          <w:sz w:val="21"/>
          <w:szCs w:val="21"/>
        </w:rPr>
        <w:t>2</w:t>
      </w:r>
      <w:r w:rsidRPr="00E83EB9">
        <w:rPr>
          <w:rFonts w:ascii="Arial" w:hAnsi="Arial" w:cs="Arial"/>
          <w:sz w:val="21"/>
          <w:szCs w:val="21"/>
        </w:rPr>
        <w:t>)</w:t>
      </w:r>
      <w:r w:rsidR="00E83EB9">
        <w:rPr>
          <w:rFonts w:ascii="Arial" w:hAnsi="Arial" w:cs="Arial"/>
          <w:sz w:val="21"/>
          <w:szCs w:val="21"/>
        </w:rPr>
        <w:t>.</w:t>
      </w:r>
    </w:p>
    <w:p w14:paraId="4B51551D" w14:textId="77777777" w:rsidR="00E83EB9" w:rsidRDefault="003D5B15" w:rsidP="00E83EB9">
      <w:pPr>
        <w:spacing w:after="40"/>
        <w:jc w:val="both"/>
        <w:rPr>
          <w:rFonts w:ascii="Arial" w:hAnsi="Arial" w:cs="Arial"/>
          <w:sz w:val="21"/>
          <w:szCs w:val="21"/>
        </w:rPr>
      </w:pPr>
      <w:r w:rsidRPr="003D5B15">
        <w:rPr>
          <w:rFonts w:ascii="Arial" w:hAnsi="Arial" w:cs="Arial"/>
          <w:sz w:val="21"/>
          <w:szCs w:val="21"/>
        </w:rPr>
        <w:t>In January 2022</w:t>
      </w:r>
      <w:r w:rsidR="00D80A6A">
        <w:rPr>
          <w:rFonts w:ascii="Arial" w:hAnsi="Arial" w:cs="Arial"/>
          <w:sz w:val="21"/>
          <w:szCs w:val="21"/>
        </w:rPr>
        <w:t>,</w:t>
      </w:r>
      <w:r w:rsidRPr="003D5B15">
        <w:rPr>
          <w:rFonts w:ascii="Arial" w:hAnsi="Arial" w:cs="Arial"/>
          <w:sz w:val="21"/>
          <w:szCs w:val="21"/>
        </w:rPr>
        <w:t xml:space="preserve"> KCC</w:t>
      </w:r>
      <w:r w:rsidR="00FA0693">
        <w:rPr>
          <w:rFonts w:ascii="Arial" w:hAnsi="Arial" w:cs="Arial"/>
          <w:sz w:val="21"/>
          <w:szCs w:val="21"/>
        </w:rPr>
        <w:t xml:space="preserve"> advised </w:t>
      </w:r>
      <w:r w:rsidR="00D80A6A">
        <w:rPr>
          <w:rFonts w:ascii="Arial" w:hAnsi="Arial" w:cs="Arial"/>
          <w:sz w:val="21"/>
          <w:szCs w:val="21"/>
        </w:rPr>
        <w:t xml:space="preserve">it would </w:t>
      </w:r>
      <w:r w:rsidRPr="003D5B15">
        <w:rPr>
          <w:rFonts w:ascii="Arial" w:hAnsi="Arial" w:cs="Arial"/>
          <w:sz w:val="21"/>
          <w:szCs w:val="21"/>
        </w:rPr>
        <w:t>no longer</w:t>
      </w:r>
      <w:r w:rsidR="00D80A6A">
        <w:rPr>
          <w:rFonts w:ascii="Arial" w:hAnsi="Arial" w:cs="Arial"/>
          <w:sz w:val="21"/>
          <w:szCs w:val="21"/>
        </w:rPr>
        <w:t xml:space="preserve"> </w:t>
      </w:r>
      <w:r w:rsidRPr="003D5B15">
        <w:rPr>
          <w:rFonts w:ascii="Arial" w:hAnsi="Arial" w:cs="Arial"/>
          <w:sz w:val="21"/>
          <w:szCs w:val="21"/>
        </w:rPr>
        <w:t>provid</w:t>
      </w:r>
      <w:r w:rsidR="00D80A6A">
        <w:rPr>
          <w:rFonts w:ascii="Arial" w:hAnsi="Arial" w:cs="Arial"/>
          <w:sz w:val="21"/>
          <w:szCs w:val="21"/>
        </w:rPr>
        <w:t>e</w:t>
      </w:r>
      <w:r w:rsidRPr="003D5B15">
        <w:rPr>
          <w:rFonts w:ascii="Arial" w:hAnsi="Arial" w:cs="Arial"/>
          <w:sz w:val="21"/>
          <w:szCs w:val="21"/>
        </w:rPr>
        <w:t xml:space="preserve"> </w:t>
      </w:r>
      <w:r w:rsidR="00D80A6A">
        <w:rPr>
          <w:rFonts w:ascii="Arial" w:hAnsi="Arial" w:cs="Arial"/>
          <w:sz w:val="21"/>
          <w:szCs w:val="21"/>
        </w:rPr>
        <w:t>A</w:t>
      </w:r>
      <w:r w:rsidRPr="003D5B15">
        <w:rPr>
          <w:rFonts w:ascii="Arial" w:hAnsi="Arial" w:cs="Arial"/>
          <w:sz w:val="21"/>
          <w:szCs w:val="21"/>
        </w:rPr>
        <w:t xml:space="preserve">ppropriate </w:t>
      </w:r>
      <w:r w:rsidR="00D80A6A">
        <w:rPr>
          <w:rFonts w:ascii="Arial" w:hAnsi="Arial" w:cs="Arial"/>
          <w:sz w:val="21"/>
          <w:szCs w:val="21"/>
        </w:rPr>
        <w:t>Ad</w:t>
      </w:r>
      <w:r w:rsidRPr="003D5B15">
        <w:rPr>
          <w:rFonts w:ascii="Arial" w:hAnsi="Arial" w:cs="Arial"/>
          <w:sz w:val="21"/>
          <w:szCs w:val="21"/>
        </w:rPr>
        <w:t xml:space="preserve">ults (AA) </w:t>
      </w:r>
      <w:r w:rsidR="003178D6">
        <w:rPr>
          <w:rFonts w:ascii="Arial" w:hAnsi="Arial" w:cs="Arial"/>
          <w:sz w:val="21"/>
          <w:szCs w:val="21"/>
        </w:rPr>
        <w:t xml:space="preserve">for </w:t>
      </w:r>
      <w:r w:rsidR="003178D6" w:rsidRPr="003D5B15">
        <w:rPr>
          <w:rFonts w:ascii="Arial" w:hAnsi="Arial" w:cs="Arial"/>
          <w:sz w:val="21"/>
          <w:szCs w:val="21"/>
        </w:rPr>
        <w:t>vulnerable adults</w:t>
      </w:r>
      <w:r w:rsidR="003178D6">
        <w:rPr>
          <w:rFonts w:ascii="Arial" w:hAnsi="Arial" w:cs="Arial"/>
          <w:sz w:val="21"/>
          <w:szCs w:val="21"/>
        </w:rPr>
        <w:t xml:space="preserve"> in </w:t>
      </w:r>
      <w:r w:rsidRPr="003D5B15">
        <w:rPr>
          <w:rFonts w:ascii="Arial" w:hAnsi="Arial" w:cs="Arial"/>
          <w:sz w:val="21"/>
          <w:szCs w:val="21"/>
        </w:rPr>
        <w:t xml:space="preserve">Kent Police Custody Suites as their statutory </w:t>
      </w:r>
      <w:r w:rsidR="003178D6">
        <w:rPr>
          <w:rFonts w:ascii="Arial" w:hAnsi="Arial" w:cs="Arial"/>
          <w:sz w:val="21"/>
          <w:szCs w:val="21"/>
        </w:rPr>
        <w:t xml:space="preserve">duty </w:t>
      </w:r>
      <w:r w:rsidRPr="003D5B15">
        <w:rPr>
          <w:rFonts w:ascii="Arial" w:hAnsi="Arial" w:cs="Arial"/>
          <w:sz w:val="21"/>
          <w:szCs w:val="21"/>
        </w:rPr>
        <w:t>related to juveniles</w:t>
      </w:r>
      <w:r w:rsidR="009A06AA">
        <w:rPr>
          <w:rFonts w:ascii="Arial" w:hAnsi="Arial" w:cs="Arial"/>
          <w:sz w:val="21"/>
          <w:szCs w:val="21"/>
        </w:rPr>
        <w:t xml:space="preserve"> only</w:t>
      </w:r>
      <w:r w:rsidRPr="003D5B15">
        <w:rPr>
          <w:rFonts w:ascii="Arial" w:hAnsi="Arial" w:cs="Arial"/>
          <w:sz w:val="21"/>
          <w:szCs w:val="21"/>
        </w:rPr>
        <w:t xml:space="preserve">. </w:t>
      </w:r>
    </w:p>
    <w:p w14:paraId="206DB6C3" w14:textId="77777777" w:rsidR="00574801" w:rsidRDefault="003D5B15" w:rsidP="00574801">
      <w:pPr>
        <w:spacing w:after="40"/>
        <w:jc w:val="both"/>
        <w:rPr>
          <w:rFonts w:ascii="Arial" w:hAnsi="Arial" w:cs="Arial"/>
          <w:sz w:val="21"/>
          <w:szCs w:val="21"/>
        </w:rPr>
      </w:pPr>
      <w:r w:rsidRPr="003D5B15">
        <w:rPr>
          <w:rFonts w:ascii="Arial" w:hAnsi="Arial" w:cs="Arial"/>
          <w:sz w:val="21"/>
          <w:szCs w:val="21"/>
        </w:rPr>
        <w:t xml:space="preserve">Following discussions, I undertook a commissioning process to provide AAs for vulnerable adults within the KCC area and out of hours support for both </w:t>
      </w:r>
      <w:r w:rsidR="00944106">
        <w:rPr>
          <w:rFonts w:ascii="Arial" w:hAnsi="Arial" w:cs="Arial"/>
          <w:sz w:val="21"/>
          <w:szCs w:val="21"/>
        </w:rPr>
        <w:t>v</w:t>
      </w:r>
      <w:r w:rsidRPr="003D5B15">
        <w:rPr>
          <w:rFonts w:ascii="Arial" w:hAnsi="Arial" w:cs="Arial"/>
          <w:sz w:val="21"/>
          <w:szCs w:val="21"/>
        </w:rPr>
        <w:t>ulnerable adults</w:t>
      </w:r>
      <w:r w:rsidR="00944106">
        <w:rPr>
          <w:rFonts w:ascii="Arial" w:hAnsi="Arial" w:cs="Arial"/>
          <w:sz w:val="21"/>
          <w:szCs w:val="21"/>
        </w:rPr>
        <w:t xml:space="preserve"> and juveniles</w:t>
      </w:r>
      <w:r w:rsidRPr="003D5B15">
        <w:rPr>
          <w:rFonts w:ascii="Arial" w:hAnsi="Arial" w:cs="Arial"/>
          <w:sz w:val="21"/>
          <w:szCs w:val="21"/>
        </w:rPr>
        <w:t xml:space="preserve"> whe</w:t>
      </w:r>
      <w:r w:rsidR="00944106">
        <w:rPr>
          <w:rFonts w:ascii="Arial" w:hAnsi="Arial" w:cs="Arial"/>
          <w:sz w:val="21"/>
          <w:szCs w:val="21"/>
        </w:rPr>
        <w:t xml:space="preserve">n </w:t>
      </w:r>
      <w:r w:rsidRPr="003D5B15">
        <w:rPr>
          <w:rFonts w:ascii="Arial" w:hAnsi="Arial" w:cs="Arial"/>
          <w:sz w:val="21"/>
          <w:szCs w:val="21"/>
        </w:rPr>
        <w:t xml:space="preserve">required </w:t>
      </w:r>
      <w:r w:rsidR="00944106">
        <w:rPr>
          <w:rFonts w:ascii="Arial" w:hAnsi="Arial" w:cs="Arial"/>
          <w:sz w:val="21"/>
          <w:szCs w:val="21"/>
        </w:rPr>
        <w:t>across the county</w:t>
      </w:r>
      <w:r w:rsidRPr="003D5B15">
        <w:rPr>
          <w:rFonts w:ascii="Arial" w:hAnsi="Arial" w:cs="Arial"/>
          <w:sz w:val="21"/>
          <w:szCs w:val="21"/>
        </w:rPr>
        <w:t xml:space="preserve">. </w:t>
      </w:r>
    </w:p>
    <w:p w14:paraId="1950AD3F" w14:textId="33DECA5C" w:rsidR="002D623A" w:rsidRDefault="003D5B15" w:rsidP="007268C8">
      <w:pPr>
        <w:spacing w:after="80"/>
        <w:jc w:val="both"/>
        <w:rPr>
          <w:rFonts w:ascii="Arial" w:hAnsi="Arial" w:cs="Arial"/>
          <w:sz w:val="21"/>
          <w:szCs w:val="21"/>
        </w:rPr>
      </w:pPr>
      <w:r w:rsidRPr="003D5B15">
        <w:rPr>
          <w:rFonts w:ascii="Arial" w:hAnsi="Arial" w:cs="Arial"/>
          <w:sz w:val="21"/>
          <w:szCs w:val="21"/>
        </w:rPr>
        <w:t xml:space="preserve">The service </w:t>
      </w:r>
      <w:r w:rsidR="00574801">
        <w:rPr>
          <w:rFonts w:ascii="Arial" w:hAnsi="Arial" w:cs="Arial"/>
          <w:sz w:val="21"/>
          <w:szCs w:val="21"/>
        </w:rPr>
        <w:t xml:space="preserve">commenced in October 2022 and </w:t>
      </w:r>
      <w:r w:rsidRPr="003D5B15">
        <w:rPr>
          <w:rFonts w:ascii="Arial" w:hAnsi="Arial" w:cs="Arial"/>
          <w:sz w:val="21"/>
          <w:szCs w:val="21"/>
        </w:rPr>
        <w:t>ensures the rights, entitlements</w:t>
      </w:r>
      <w:r w:rsidR="00164B62">
        <w:rPr>
          <w:rFonts w:ascii="Arial" w:hAnsi="Arial" w:cs="Arial"/>
          <w:sz w:val="21"/>
          <w:szCs w:val="21"/>
        </w:rPr>
        <w:t xml:space="preserve"> and </w:t>
      </w:r>
      <w:r w:rsidRPr="003D5B15">
        <w:rPr>
          <w:rFonts w:ascii="Arial" w:hAnsi="Arial" w:cs="Arial"/>
          <w:sz w:val="21"/>
          <w:szCs w:val="21"/>
        </w:rPr>
        <w:t>welfare of those detained or attending a voluntary interview in custody or non-custody setting, are effectively safeguarded</w:t>
      </w:r>
      <w:r w:rsidR="007268C8">
        <w:rPr>
          <w:rFonts w:ascii="Arial" w:hAnsi="Arial" w:cs="Arial"/>
          <w:sz w:val="21"/>
          <w:szCs w:val="21"/>
        </w:rPr>
        <w:t>.</w:t>
      </w:r>
    </w:p>
    <w:p w14:paraId="6780B1F4" w14:textId="4B3AADC5" w:rsidR="002D623A" w:rsidRPr="007268C8" w:rsidRDefault="002D623A" w:rsidP="007401DE">
      <w:pPr>
        <w:pStyle w:val="ListParagraph"/>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b/>
          <w:bCs/>
          <w:i/>
          <w:iCs/>
          <w:sz w:val="21"/>
          <w:szCs w:val="21"/>
        </w:rPr>
      </w:pPr>
      <w:r w:rsidRPr="007268C8">
        <w:rPr>
          <w:rFonts w:ascii="Arial" w:hAnsi="Arial" w:cs="Arial"/>
          <w:b/>
          <w:bCs/>
          <w:i/>
          <w:iCs/>
          <w:sz w:val="21"/>
          <w:szCs w:val="21"/>
        </w:rPr>
        <w:t>Outcomes</w:t>
      </w:r>
    </w:p>
    <w:p w14:paraId="37403118" w14:textId="77777777" w:rsidR="00A07244" w:rsidRPr="007268C8" w:rsidRDefault="0096209D"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bookmarkStart w:id="21" w:name="_Hlk146726279"/>
      <w:r w:rsidRPr="007268C8">
        <w:rPr>
          <w:rFonts w:ascii="Arial" w:hAnsi="Arial" w:cs="Arial"/>
          <w:i/>
          <w:iCs/>
          <w:sz w:val="21"/>
          <w:szCs w:val="21"/>
        </w:rPr>
        <w:t>October 2022 to March 2023, TAAS provided AAs to 1,237 individuals eligible to receive the service.</w:t>
      </w:r>
    </w:p>
    <w:bookmarkEnd w:id="21"/>
    <w:p w14:paraId="7837F809" w14:textId="77777777" w:rsidR="00A07244" w:rsidRPr="007268C8" w:rsidRDefault="0096209D" w:rsidP="007401DE">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7268C8">
        <w:rPr>
          <w:rFonts w:ascii="Arial" w:hAnsi="Arial" w:cs="Arial"/>
          <w:i/>
          <w:iCs/>
          <w:sz w:val="21"/>
          <w:szCs w:val="21"/>
        </w:rPr>
        <w:t>Vulnerabilities of those supported include mental health, anxiety, learning disabilities, depression, self-harm and unable to read or write.</w:t>
      </w:r>
    </w:p>
    <w:p w14:paraId="2789DEF6" w14:textId="40ED876E" w:rsidR="007B38AC" w:rsidRPr="00325B2F" w:rsidRDefault="00325B2F" w:rsidP="00011CBB">
      <w:pPr>
        <w:pStyle w:val="ListParagraph"/>
        <w:numPr>
          <w:ilvl w:val="0"/>
          <w:numId w:val="24"/>
        </w:numPr>
        <w:pBdr>
          <w:top w:val="single" w:sz="4" w:space="1" w:color="auto"/>
          <w:left w:val="single" w:sz="4" w:space="0" w:color="auto"/>
          <w:bottom w:val="single" w:sz="4" w:space="1" w:color="auto"/>
          <w:right w:val="single" w:sz="4" w:space="4" w:color="auto"/>
        </w:pBdr>
        <w:shd w:val="clear" w:color="auto" w:fill="EEECE1" w:themeFill="background2"/>
        <w:ind w:left="142" w:right="74" w:hanging="142"/>
        <w:contextualSpacing w:val="0"/>
        <w:jc w:val="both"/>
        <w:rPr>
          <w:rFonts w:ascii="Arial" w:hAnsi="Arial" w:cs="Arial"/>
          <w:i/>
          <w:iCs/>
          <w:sz w:val="21"/>
          <w:szCs w:val="21"/>
        </w:rPr>
      </w:pPr>
      <w:r w:rsidRPr="00325B2F">
        <w:rPr>
          <w:rFonts w:ascii="Arial" w:hAnsi="Arial" w:cs="Arial"/>
          <w:i/>
          <w:iCs/>
          <w:sz w:val="21"/>
          <w:szCs w:val="21"/>
        </w:rPr>
        <w:t>Whilst due to the nature of the servic</w:t>
      </w:r>
      <w:r>
        <w:rPr>
          <w:rFonts w:ascii="Arial" w:hAnsi="Arial" w:cs="Arial"/>
          <w:i/>
          <w:iCs/>
          <w:sz w:val="21"/>
          <w:szCs w:val="21"/>
        </w:rPr>
        <w:t>e</w:t>
      </w:r>
      <w:r w:rsidRPr="00325B2F">
        <w:rPr>
          <w:rFonts w:ascii="Arial" w:hAnsi="Arial" w:cs="Arial"/>
          <w:i/>
          <w:iCs/>
          <w:sz w:val="21"/>
          <w:szCs w:val="21"/>
        </w:rPr>
        <w:t xml:space="preserve"> it is not always appropriate to request feedback, i</w:t>
      </w:r>
      <w:r w:rsidR="00EC2BA2">
        <w:rPr>
          <w:rFonts w:ascii="Arial" w:hAnsi="Arial" w:cs="Arial"/>
          <w:i/>
          <w:iCs/>
          <w:sz w:val="21"/>
          <w:szCs w:val="21"/>
        </w:rPr>
        <w:t xml:space="preserve">t has been </w:t>
      </w:r>
      <w:r w:rsidR="0096209D" w:rsidRPr="00325B2F">
        <w:rPr>
          <w:rFonts w:ascii="Arial" w:hAnsi="Arial" w:cs="Arial"/>
          <w:i/>
          <w:iCs/>
          <w:sz w:val="21"/>
          <w:szCs w:val="21"/>
        </w:rPr>
        <w:t xml:space="preserve">overwhelmingly positive with 52% of adults and 44% of juveniles stating the support </w:t>
      </w:r>
      <w:r w:rsidR="006E6F27" w:rsidRPr="00325B2F">
        <w:rPr>
          <w:rFonts w:ascii="Arial" w:hAnsi="Arial" w:cs="Arial"/>
          <w:i/>
          <w:iCs/>
          <w:sz w:val="21"/>
          <w:szCs w:val="21"/>
        </w:rPr>
        <w:t xml:space="preserve">was </w:t>
      </w:r>
      <w:r w:rsidR="0096209D" w:rsidRPr="00325B2F">
        <w:rPr>
          <w:rFonts w:ascii="Arial" w:hAnsi="Arial" w:cs="Arial"/>
          <w:i/>
          <w:iCs/>
          <w:sz w:val="21"/>
          <w:szCs w:val="21"/>
        </w:rPr>
        <w:t>excellent.</w:t>
      </w:r>
    </w:p>
    <w:p w14:paraId="7F76BDAD" w14:textId="1753C854" w:rsidR="00B65A1A" w:rsidRPr="00F4693D" w:rsidRDefault="00B65A1A" w:rsidP="007401DE">
      <w:pPr>
        <w:jc w:val="both"/>
        <w:rPr>
          <w:rFonts w:ascii="Arial" w:hAnsi="Arial" w:cs="Arial"/>
          <w:b/>
          <w:bCs/>
          <w:sz w:val="21"/>
          <w:szCs w:val="21"/>
          <w:highlight w:val="red"/>
          <w:u w:val="single"/>
        </w:rPr>
      </w:pPr>
    </w:p>
    <w:p w14:paraId="611F3870" w14:textId="77777777" w:rsidR="006249EE" w:rsidRDefault="006249EE" w:rsidP="007401DE">
      <w:pPr>
        <w:jc w:val="both"/>
        <w:rPr>
          <w:rFonts w:ascii="Arial" w:hAnsi="Arial" w:cs="Arial"/>
          <w:sz w:val="21"/>
          <w:szCs w:val="21"/>
        </w:rPr>
      </w:pPr>
    </w:p>
    <w:p w14:paraId="4D348E43" w14:textId="7BD8A01E" w:rsidR="00B659FA" w:rsidRDefault="00B659FA" w:rsidP="007401DE">
      <w:pPr>
        <w:jc w:val="both"/>
        <w:rPr>
          <w:rFonts w:ascii="Arial" w:hAnsi="Arial" w:cs="Arial"/>
          <w:sz w:val="21"/>
          <w:szCs w:val="21"/>
        </w:rPr>
      </w:pPr>
    </w:p>
    <w:p w14:paraId="293FE8D4" w14:textId="40839775" w:rsidR="00F40892" w:rsidRDefault="00453E4A" w:rsidP="00C64059">
      <w:pPr>
        <w:spacing w:after="80"/>
        <w:jc w:val="both"/>
        <w:rPr>
          <w:rFonts w:ascii="Arial" w:hAnsi="Arial" w:cs="Arial"/>
          <w:sz w:val="21"/>
          <w:szCs w:val="21"/>
        </w:rPr>
      </w:pPr>
      <w:r w:rsidRPr="00953276">
        <w:rPr>
          <w:rFonts w:ascii="Arial" w:hAnsi="Arial" w:cs="Arial"/>
          <w:noProof/>
          <w:sz w:val="22"/>
          <w:szCs w:val="22"/>
        </w:rPr>
        <mc:AlternateContent>
          <mc:Choice Requires="wps">
            <w:drawing>
              <wp:anchor distT="45720" distB="45720" distL="114300" distR="114300" simplePos="0" relativeHeight="251677184" behindDoc="0" locked="0" layoutInCell="1" allowOverlap="1" wp14:anchorId="41360E65" wp14:editId="3440C978">
                <wp:simplePos x="0" y="0"/>
                <wp:positionH relativeFrom="column">
                  <wp:posOffset>6369050</wp:posOffset>
                </wp:positionH>
                <wp:positionV relativeFrom="paragraph">
                  <wp:posOffset>287020</wp:posOffset>
                </wp:positionV>
                <wp:extent cx="476250" cy="352425"/>
                <wp:effectExtent l="0" t="0" r="0"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4BBD887A" w14:textId="36919CFE" w:rsidR="00453E4A" w:rsidRPr="00953276" w:rsidRDefault="00453E4A" w:rsidP="00453E4A">
                            <w:pPr>
                              <w:rPr>
                                <w:rFonts w:ascii="Arial" w:hAnsi="Arial" w:cs="Arial"/>
                                <w:sz w:val="18"/>
                                <w:szCs w:val="18"/>
                              </w:rPr>
                            </w:pPr>
                            <w:r>
                              <w:rPr>
                                <w:rFonts w:ascii="Arial" w:hAnsi="Arial" w:cs="Arial"/>
                                <w:sz w:val="18"/>
                                <w:szCs w:val="18"/>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60E65" id="_x0000_s1045" type="#_x0000_t202" style="position:absolute;left:0;text-align:left;margin-left:501.5pt;margin-top:22.6pt;width:37.5pt;height:27.75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" stroked="f">
                <v:textbox>
                  <w:txbxContent>
                    <w:p w14:paraId="4BBD887A" w14:textId="36919CFE" w:rsidR="00453E4A" w:rsidRPr="00953276" w:rsidRDefault="00453E4A" w:rsidP="00453E4A">
                      <w:pPr>
                        <w:rPr>
                          <w:rFonts w:ascii="Arial" w:hAnsi="Arial" w:cs="Arial"/>
                          <w:sz w:val="18"/>
                          <w:szCs w:val="18"/>
                        </w:rPr>
                      </w:pPr>
                      <w:r>
                        <w:rPr>
                          <w:rFonts w:ascii="Arial" w:hAnsi="Arial" w:cs="Arial"/>
                          <w:sz w:val="18"/>
                          <w:szCs w:val="18"/>
                        </w:rPr>
                        <w:t>19</w:t>
                      </w:r>
                    </w:p>
                  </w:txbxContent>
                </v:textbox>
              </v:shape>
            </w:pict>
          </mc:Fallback>
        </mc:AlternateContent>
      </w:r>
    </w:p>
    <w:p w14:paraId="2D08562F" w14:textId="77777777" w:rsidR="00231F23" w:rsidRDefault="00231F23" w:rsidP="00C64059">
      <w:pPr>
        <w:spacing w:after="80"/>
        <w:jc w:val="both"/>
        <w:rPr>
          <w:rFonts w:ascii="Arial" w:hAnsi="Arial" w:cs="Arial"/>
          <w:sz w:val="21"/>
          <w:szCs w:val="21"/>
        </w:rPr>
      </w:pPr>
    </w:p>
    <w:p w14:paraId="1FC06880" w14:textId="77777777" w:rsidR="002F78A8" w:rsidRDefault="002F78A8" w:rsidP="0016287B">
      <w:pPr>
        <w:spacing w:after="80"/>
        <w:jc w:val="both"/>
        <w:rPr>
          <w:rFonts w:ascii="Arial" w:eastAsiaTheme="minorHAnsi" w:hAnsi="Arial" w:cs="Arial"/>
          <w:sz w:val="21"/>
          <w:szCs w:val="21"/>
          <w:lang w:val="en-GB"/>
        </w:rPr>
        <w:sectPr w:rsidR="002F78A8" w:rsidSect="000E7936">
          <w:type w:val="continuous"/>
          <w:pgSz w:w="16838" w:h="11906" w:orient="landscape" w:code="9"/>
          <w:pgMar w:top="624" w:right="567" w:bottom="680" w:left="567" w:header="510" w:footer="454" w:gutter="0"/>
          <w:cols w:num="3" w:space="510"/>
          <w:docGrid w:linePitch="360"/>
        </w:sectPr>
      </w:pPr>
    </w:p>
    <w:p w14:paraId="2393E84A" w14:textId="673ABAE5" w:rsidR="00EB17EE" w:rsidRDefault="00576978" w:rsidP="00340025">
      <w:pPr>
        <w:spacing w:after="120"/>
        <w:ind w:right="-28"/>
        <w:jc w:val="both"/>
        <w:rPr>
          <w:rFonts w:ascii="Arial" w:hAnsi="Arial" w:cs="Arial"/>
          <w:sz w:val="22"/>
          <w:szCs w:val="22"/>
        </w:rPr>
        <w:sectPr w:rsidR="00EB17EE" w:rsidSect="000E7936">
          <w:pgSz w:w="16838" w:h="11906" w:orient="landscape" w:code="9"/>
          <w:pgMar w:top="624" w:right="567" w:bottom="680" w:left="567" w:header="510" w:footer="454" w:gutter="0"/>
          <w:cols w:space="510"/>
          <w:docGrid w:linePitch="360"/>
        </w:sectPr>
      </w:pPr>
      <w:r>
        <w:rPr>
          <w:rFonts w:ascii="Arial" w:hAnsi="Arial" w:cs="Arial"/>
          <w:b/>
          <w:u w:val="single"/>
        </w:rPr>
        <w:lastRenderedPageBreak/>
        <w:t>National expectations</w:t>
      </w:r>
      <w:r w:rsidR="00EB17EE">
        <w:rPr>
          <w:rFonts w:ascii="Arial" w:hAnsi="Arial" w:cs="Arial"/>
          <w:b/>
          <w:u w:val="single"/>
        </w:rPr>
        <w:t>:</w:t>
      </w:r>
    </w:p>
    <w:p w14:paraId="24E69A2E" w14:textId="0DAE1291" w:rsidR="00EB17EE" w:rsidRPr="00EB17EE" w:rsidRDefault="00576978" w:rsidP="00340025">
      <w:pPr>
        <w:pBdr>
          <w:top w:val="dashed" w:sz="8" w:space="1" w:color="auto"/>
          <w:left w:val="dashed" w:sz="8" w:space="4" w:color="auto"/>
          <w:bottom w:val="dashed" w:sz="8" w:space="1" w:color="auto"/>
          <w:right w:val="dashed" w:sz="8" w:space="4" w:color="auto"/>
        </w:pBdr>
        <w:spacing w:after="80"/>
        <w:jc w:val="both"/>
        <w:rPr>
          <w:rFonts w:ascii="Arial" w:eastAsiaTheme="minorHAnsi" w:hAnsi="Arial" w:cs="Arial"/>
          <w:b/>
          <w:sz w:val="21"/>
          <w:szCs w:val="21"/>
          <w:lang w:val="en-GB"/>
        </w:rPr>
      </w:pPr>
      <w:bookmarkStart w:id="22" w:name="_Hlk81080954"/>
      <w:r>
        <w:rPr>
          <w:rFonts w:ascii="Arial" w:eastAsiaTheme="minorHAnsi" w:hAnsi="Arial" w:cs="Arial"/>
          <w:b/>
          <w:sz w:val="21"/>
          <w:szCs w:val="21"/>
          <w:lang w:val="en-GB"/>
        </w:rPr>
        <w:t>The strategic Policing Requirement</w:t>
      </w:r>
    </w:p>
    <w:bookmarkEnd w:id="22"/>
    <w:p w14:paraId="36D02DD6" w14:textId="77777777" w:rsidR="00394FA2" w:rsidRPr="00454939" w:rsidRDefault="00600836" w:rsidP="00C643D8">
      <w:pPr>
        <w:spacing w:before="120" w:after="40"/>
        <w:jc w:val="both"/>
        <w:rPr>
          <w:rFonts w:ascii="Arial" w:eastAsiaTheme="minorHAnsi" w:hAnsi="Arial" w:cs="Arial"/>
          <w:sz w:val="21"/>
          <w:szCs w:val="21"/>
          <w:lang w:val="en-GB"/>
        </w:rPr>
      </w:pPr>
      <w:r w:rsidRPr="00454939">
        <w:rPr>
          <w:rFonts w:ascii="Arial" w:eastAsiaTheme="minorHAnsi" w:hAnsi="Arial" w:cs="Arial"/>
          <w:sz w:val="21"/>
          <w:szCs w:val="21"/>
          <w:lang w:val="en-GB"/>
        </w:rPr>
        <w:t>The Strategic Policing requirement (SPR) sets out those threats which, in the Home Secre</w:t>
      </w:r>
      <w:r w:rsidR="00BC6BB1" w:rsidRPr="00454939">
        <w:rPr>
          <w:rFonts w:ascii="Arial" w:eastAsiaTheme="minorHAnsi" w:hAnsi="Arial" w:cs="Arial"/>
          <w:sz w:val="21"/>
          <w:szCs w:val="21"/>
          <w:lang w:val="en-GB"/>
        </w:rPr>
        <w:t>ta</w:t>
      </w:r>
      <w:r w:rsidRPr="00454939">
        <w:rPr>
          <w:rFonts w:ascii="Arial" w:eastAsiaTheme="minorHAnsi" w:hAnsi="Arial" w:cs="Arial"/>
          <w:sz w:val="21"/>
          <w:szCs w:val="21"/>
          <w:lang w:val="en-GB"/>
        </w:rPr>
        <w:t xml:space="preserve">ry’s view, are the biggest </w:t>
      </w:r>
      <w:r w:rsidR="00BC6BB1" w:rsidRPr="00454939">
        <w:rPr>
          <w:rFonts w:ascii="Arial" w:eastAsiaTheme="minorHAnsi" w:hAnsi="Arial" w:cs="Arial"/>
          <w:sz w:val="21"/>
          <w:szCs w:val="21"/>
          <w:lang w:val="en-GB"/>
        </w:rPr>
        <w:t xml:space="preserve">threat to public safety and must be given due regard </w:t>
      </w:r>
      <w:r w:rsidR="009D3D5D" w:rsidRPr="00454939">
        <w:rPr>
          <w:rFonts w:ascii="Arial" w:eastAsiaTheme="minorHAnsi" w:hAnsi="Arial" w:cs="Arial"/>
          <w:sz w:val="21"/>
          <w:szCs w:val="21"/>
          <w:lang w:val="en-GB"/>
        </w:rPr>
        <w:t xml:space="preserve">by PCCs when issuing or varying Police and Crime Plans. It supports PCCs as well as Chief Constables to plan, </w:t>
      </w:r>
      <w:r w:rsidR="00404452" w:rsidRPr="00454939">
        <w:rPr>
          <w:rFonts w:ascii="Arial" w:eastAsiaTheme="minorHAnsi" w:hAnsi="Arial" w:cs="Arial"/>
          <w:sz w:val="21"/>
          <w:szCs w:val="21"/>
          <w:lang w:val="en-GB"/>
        </w:rPr>
        <w:t>prepare and respond to these threats by clearly linking the local response to the national, highlighting the capabilities and partnerships that policing needs to ensure it can fulfil its national responsibilities.</w:t>
      </w:r>
    </w:p>
    <w:p w14:paraId="331D5372" w14:textId="77777777" w:rsidR="00C214A7" w:rsidRPr="00454939" w:rsidRDefault="00394FA2" w:rsidP="00C643D8">
      <w:pPr>
        <w:spacing w:after="40"/>
        <w:jc w:val="both"/>
        <w:rPr>
          <w:rFonts w:ascii="Arial" w:eastAsiaTheme="minorHAnsi" w:hAnsi="Arial" w:cs="Arial"/>
          <w:sz w:val="21"/>
          <w:szCs w:val="21"/>
          <w:lang w:val="en-GB"/>
        </w:rPr>
      </w:pPr>
      <w:r w:rsidRPr="00454939">
        <w:rPr>
          <w:rFonts w:ascii="Arial" w:eastAsiaTheme="minorHAnsi" w:hAnsi="Arial" w:cs="Arial"/>
          <w:sz w:val="21"/>
          <w:szCs w:val="21"/>
          <w:lang w:val="en-GB"/>
        </w:rPr>
        <w:t xml:space="preserve">A revised version of the SPR was published in February 2023 </w:t>
      </w:r>
      <w:r w:rsidR="005E107E" w:rsidRPr="00454939">
        <w:rPr>
          <w:rFonts w:ascii="Arial" w:eastAsiaTheme="minorHAnsi" w:hAnsi="Arial" w:cs="Arial"/>
          <w:sz w:val="21"/>
          <w:szCs w:val="21"/>
          <w:lang w:val="en-GB"/>
        </w:rPr>
        <w:t xml:space="preserve">which provided strengthened detail around the action required from policing at the local and regional </w:t>
      </w:r>
      <w:r w:rsidR="005518FD" w:rsidRPr="00454939">
        <w:rPr>
          <w:rFonts w:ascii="Arial" w:eastAsiaTheme="minorHAnsi" w:hAnsi="Arial" w:cs="Arial"/>
          <w:sz w:val="21"/>
          <w:szCs w:val="21"/>
          <w:lang w:val="en-GB"/>
        </w:rPr>
        <w:t>level to the critical national threats. The 2023 SPR sets out seven identified national threats</w:t>
      </w:r>
      <w:r w:rsidR="00C214A7" w:rsidRPr="00454939">
        <w:rPr>
          <w:rFonts w:ascii="Arial" w:eastAsiaTheme="minorHAnsi" w:hAnsi="Arial" w:cs="Arial"/>
          <w:sz w:val="21"/>
          <w:szCs w:val="21"/>
          <w:lang w:val="en-GB"/>
        </w:rPr>
        <w:t>. These are as follows:</w:t>
      </w:r>
    </w:p>
    <w:p w14:paraId="4C3D58C1" w14:textId="6FF6F443" w:rsidR="00CE7BA3" w:rsidRPr="00454939" w:rsidRDefault="00C214A7" w:rsidP="002E15C1">
      <w:pPr>
        <w:pStyle w:val="ListParagraph"/>
        <w:numPr>
          <w:ilvl w:val="0"/>
          <w:numId w:val="15"/>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 xml:space="preserve">Serious and </w:t>
      </w:r>
      <w:r w:rsidR="004A49FB" w:rsidRPr="00454939">
        <w:rPr>
          <w:rFonts w:ascii="Arial" w:eastAsiaTheme="minorHAnsi" w:hAnsi="Arial" w:cs="Arial"/>
          <w:sz w:val="21"/>
          <w:szCs w:val="21"/>
          <w:lang w:val="en-GB"/>
        </w:rPr>
        <w:t>Organised Crime</w:t>
      </w:r>
    </w:p>
    <w:p w14:paraId="23ACEBC4" w14:textId="651A3566" w:rsidR="004A49FB" w:rsidRPr="00454939" w:rsidRDefault="004A49FB" w:rsidP="002E15C1">
      <w:pPr>
        <w:pStyle w:val="ListParagraph"/>
        <w:numPr>
          <w:ilvl w:val="0"/>
          <w:numId w:val="15"/>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Terrorism</w:t>
      </w:r>
    </w:p>
    <w:p w14:paraId="69D15B36" w14:textId="170F8D88" w:rsidR="004A49FB" w:rsidRPr="00454939" w:rsidRDefault="004A49FB" w:rsidP="002E15C1">
      <w:pPr>
        <w:pStyle w:val="ListParagraph"/>
        <w:numPr>
          <w:ilvl w:val="0"/>
          <w:numId w:val="15"/>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Cyber</w:t>
      </w:r>
    </w:p>
    <w:p w14:paraId="2B370938" w14:textId="6B77B8DC" w:rsidR="004A49FB" w:rsidRPr="00454939" w:rsidRDefault="004A49FB" w:rsidP="002E15C1">
      <w:pPr>
        <w:pStyle w:val="ListParagraph"/>
        <w:numPr>
          <w:ilvl w:val="0"/>
          <w:numId w:val="15"/>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Child Sexual Abuse</w:t>
      </w:r>
    </w:p>
    <w:p w14:paraId="57164845" w14:textId="5D1E6D95" w:rsidR="004A49FB" w:rsidRPr="00454939" w:rsidRDefault="004A49FB" w:rsidP="002E15C1">
      <w:pPr>
        <w:pStyle w:val="ListParagraph"/>
        <w:numPr>
          <w:ilvl w:val="0"/>
          <w:numId w:val="15"/>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Public Disorder</w:t>
      </w:r>
    </w:p>
    <w:p w14:paraId="1A95D522" w14:textId="5BBB734C" w:rsidR="004A49FB" w:rsidRPr="00454939" w:rsidRDefault="00223F10" w:rsidP="002E15C1">
      <w:pPr>
        <w:pStyle w:val="ListParagraph"/>
        <w:numPr>
          <w:ilvl w:val="0"/>
          <w:numId w:val="15"/>
        </w:numPr>
        <w:contextualSpacing w:val="0"/>
        <w:jc w:val="both"/>
        <w:rPr>
          <w:rFonts w:ascii="Arial" w:eastAsiaTheme="minorHAnsi" w:hAnsi="Arial" w:cs="Arial"/>
          <w:sz w:val="21"/>
          <w:szCs w:val="21"/>
          <w:lang w:val="en-GB"/>
        </w:rPr>
      </w:pPr>
      <w:r w:rsidRPr="00454939">
        <w:rPr>
          <w:rFonts w:ascii="Arial" w:eastAsiaTheme="minorHAnsi" w:hAnsi="Arial" w:cs="Arial"/>
          <w:sz w:val="21"/>
          <w:szCs w:val="21"/>
          <w:lang w:val="en-GB"/>
        </w:rPr>
        <w:t>Civil Emergencies</w:t>
      </w:r>
    </w:p>
    <w:p w14:paraId="44CC0D67" w14:textId="647759ED" w:rsidR="00223F10" w:rsidRPr="00454939" w:rsidRDefault="00223F10" w:rsidP="00C643D8">
      <w:pPr>
        <w:spacing w:before="40" w:after="40"/>
        <w:jc w:val="both"/>
        <w:rPr>
          <w:rFonts w:ascii="Arial" w:eastAsiaTheme="minorHAnsi" w:hAnsi="Arial" w:cs="Arial"/>
          <w:sz w:val="21"/>
          <w:szCs w:val="21"/>
          <w:lang w:val="en-GB"/>
        </w:rPr>
      </w:pPr>
      <w:r w:rsidRPr="00454939">
        <w:rPr>
          <w:rFonts w:ascii="Arial" w:eastAsiaTheme="minorHAnsi" w:hAnsi="Arial" w:cs="Arial"/>
          <w:sz w:val="21"/>
          <w:szCs w:val="21"/>
          <w:lang w:val="en-GB"/>
        </w:rPr>
        <w:t xml:space="preserve">These remain from the 2015 version, but the </w:t>
      </w:r>
      <w:r w:rsidR="007B132F" w:rsidRPr="00454939">
        <w:rPr>
          <w:rFonts w:ascii="Arial" w:eastAsiaTheme="minorHAnsi" w:hAnsi="Arial" w:cs="Arial"/>
          <w:sz w:val="21"/>
          <w:szCs w:val="21"/>
          <w:lang w:val="en-GB"/>
        </w:rPr>
        <w:t>2023 SPR saw the addition of V</w:t>
      </w:r>
      <w:r w:rsidR="00480E9F">
        <w:rPr>
          <w:rFonts w:ascii="Arial" w:eastAsiaTheme="minorHAnsi" w:hAnsi="Arial" w:cs="Arial"/>
          <w:sz w:val="21"/>
          <w:szCs w:val="21"/>
          <w:lang w:val="en-GB"/>
        </w:rPr>
        <w:t>AWG</w:t>
      </w:r>
      <w:r w:rsidR="007B132F" w:rsidRPr="00454939">
        <w:rPr>
          <w:rFonts w:ascii="Arial" w:eastAsiaTheme="minorHAnsi" w:hAnsi="Arial" w:cs="Arial"/>
          <w:sz w:val="21"/>
          <w:szCs w:val="21"/>
          <w:lang w:val="en-GB"/>
        </w:rPr>
        <w:t>, reflecting the threat it presents to public safety and confidence.</w:t>
      </w:r>
    </w:p>
    <w:p w14:paraId="3F416F53" w14:textId="77777777" w:rsidR="00677BF5" w:rsidRPr="00454939" w:rsidRDefault="007B132F" w:rsidP="00C643D8">
      <w:pPr>
        <w:spacing w:after="40"/>
        <w:jc w:val="both"/>
        <w:rPr>
          <w:rFonts w:ascii="Arial" w:eastAsiaTheme="minorHAnsi" w:hAnsi="Arial" w:cs="Arial"/>
          <w:sz w:val="21"/>
          <w:szCs w:val="21"/>
          <w:lang w:val="en-GB"/>
        </w:rPr>
      </w:pPr>
      <w:r w:rsidRPr="00454939">
        <w:rPr>
          <w:rFonts w:ascii="Arial" w:eastAsiaTheme="minorHAnsi" w:hAnsi="Arial" w:cs="Arial"/>
          <w:sz w:val="21"/>
          <w:szCs w:val="21"/>
          <w:lang w:val="en-GB"/>
        </w:rPr>
        <w:t xml:space="preserve">Given this Annual Report is for the year April 2022 to March 2023, it will not respond </w:t>
      </w:r>
      <w:r w:rsidR="004F48EB" w:rsidRPr="00454939">
        <w:rPr>
          <w:rFonts w:ascii="Arial" w:eastAsiaTheme="minorHAnsi" w:hAnsi="Arial" w:cs="Arial"/>
          <w:sz w:val="21"/>
          <w:szCs w:val="21"/>
          <w:lang w:val="en-GB"/>
        </w:rPr>
        <w:t xml:space="preserve">in detail to the revised SPR due to the timing of its publication. However, as PCC, I am confident I have given due regard to the </w:t>
      </w:r>
      <w:r w:rsidR="00A719A4" w:rsidRPr="00454939">
        <w:rPr>
          <w:rFonts w:ascii="Arial" w:eastAsiaTheme="minorHAnsi" w:hAnsi="Arial" w:cs="Arial"/>
          <w:sz w:val="21"/>
          <w:szCs w:val="21"/>
          <w:lang w:val="en-GB"/>
        </w:rPr>
        <w:t xml:space="preserve">seven </w:t>
      </w:r>
      <w:r w:rsidR="00341BD5" w:rsidRPr="00454939">
        <w:rPr>
          <w:rFonts w:ascii="Arial" w:eastAsiaTheme="minorHAnsi" w:hAnsi="Arial" w:cs="Arial"/>
          <w:sz w:val="21"/>
          <w:szCs w:val="21"/>
          <w:lang w:val="en-GB"/>
        </w:rPr>
        <w:t>threat areas identified in the 2023 SPR in my Police and Crime Plan and in my role holding the Chief Constable to account</w:t>
      </w:r>
      <w:r w:rsidR="00927775" w:rsidRPr="00454939">
        <w:rPr>
          <w:rFonts w:ascii="Arial" w:eastAsiaTheme="minorHAnsi" w:hAnsi="Arial" w:cs="Arial"/>
          <w:sz w:val="21"/>
          <w:szCs w:val="21"/>
          <w:lang w:val="en-GB"/>
        </w:rPr>
        <w:t>.</w:t>
      </w:r>
      <w:r w:rsidR="00D5706A" w:rsidRPr="00454939">
        <w:rPr>
          <w:rFonts w:ascii="Arial" w:eastAsiaTheme="minorHAnsi" w:hAnsi="Arial" w:cs="Arial"/>
          <w:sz w:val="21"/>
          <w:szCs w:val="21"/>
          <w:lang w:val="en-GB"/>
        </w:rPr>
        <w:t xml:space="preserve"> </w:t>
      </w:r>
    </w:p>
    <w:p w14:paraId="38AD89EE" w14:textId="580A8CC3" w:rsidR="007B132F" w:rsidRDefault="00AC7A85" w:rsidP="002E15C1">
      <w:pPr>
        <w:jc w:val="both"/>
        <w:rPr>
          <w:rFonts w:ascii="Arial" w:eastAsiaTheme="minorHAnsi" w:hAnsi="Arial" w:cs="Arial"/>
          <w:sz w:val="21"/>
          <w:szCs w:val="21"/>
          <w:lang w:val="en-GB"/>
        </w:rPr>
      </w:pPr>
      <w:r w:rsidRPr="00454939">
        <w:rPr>
          <w:rFonts w:ascii="Arial" w:eastAsiaTheme="minorHAnsi" w:hAnsi="Arial" w:cs="Arial"/>
          <w:sz w:val="21"/>
          <w:szCs w:val="21"/>
          <w:lang w:val="en-GB"/>
        </w:rPr>
        <w:t>A</w:t>
      </w:r>
      <w:r w:rsidR="00A55A04" w:rsidRPr="00454939">
        <w:rPr>
          <w:rFonts w:ascii="Arial" w:eastAsiaTheme="minorHAnsi" w:hAnsi="Arial" w:cs="Arial"/>
          <w:sz w:val="21"/>
          <w:szCs w:val="21"/>
          <w:lang w:val="en-GB"/>
        </w:rPr>
        <w:t xml:space="preserve">n assurance statement </w:t>
      </w:r>
      <w:r w:rsidR="00403204" w:rsidRPr="00454939">
        <w:rPr>
          <w:rFonts w:ascii="Arial" w:eastAsiaTheme="minorHAnsi" w:hAnsi="Arial" w:cs="Arial"/>
          <w:sz w:val="21"/>
          <w:szCs w:val="21"/>
          <w:lang w:val="en-GB"/>
        </w:rPr>
        <w:t xml:space="preserve">outlining </w:t>
      </w:r>
      <w:r w:rsidR="00C82CDE" w:rsidRPr="00454939">
        <w:rPr>
          <w:rFonts w:ascii="Arial" w:eastAsiaTheme="minorHAnsi" w:hAnsi="Arial" w:cs="Arial"/>
          <w:sz w:val="21"/>
          <w:szCs w:val="21"/>
          <w:lang w:val="en-GB"/>
        </w:rPr>
        <w:t>how I have had regard to the SPR and it has influenced</w:t>
      </w:r>
      <w:r w:rsidR="00677BF5" w:rsidRPr="00454939">
        <w:rPr>
          <w:rFonts w:ascii="Arial" w:eastAsiaTheme="minorHAnsi" w:hAnsi="Arial" w:cs="Arial"/>
          <w:sz w:val="21"/>
          <w:szCs w:val="21"/>
          <w:lang w:val="en-GB"/>
        </w:rPr>
        <w:t xml:space="preserve"> the strategic direction and objectives </w:t>
      </w:r>
      <w:r w:rsidR="00403204" w:rsidRPr="00454939">
        <w:rPr>
          <w:rFonts w:ascii="Arial" w:eastAsiaTheme="minorHAnsi" w:hAnsi="Arial" w:cs="Arial"/>
          <w:sz w:val="21"/>
          <w:szCs w:val="21"/>
          <w:lang w:val="en-GB"/>
        </w:rPr>
        <w:t>set</w:t>
      </w:r>
      <w:r w:rsidR="0063772A" w:rsidRPr="00454939">
        <w:rPr>
          <w:rFonts w:ascii="Arial" w:eastAsiaTheme="minorHAnsi" w:hAnsi="Arial" w:cs="Arial"/>
          <w:sz w:val="21"/>
          <w:szCs w:val="21"/>
          <w:lang w:val="en-GB"/>
        </w:rPr>
        <w:t xml:space="preserve"> for</w:t>
      </w:r>
      <w:r w:rsidR="00403204" w:rsidRPr="00454939">
        <w:rPr>
          <w:rFonts w:ascii="Arial" w:eastAsiaTheme="minorHAnsi" w:hAnsi="Arial" w:cs="Arial"/>
          <w:sz w:val="21"/>
          <w:szCs w:val="21"/>
          <w:lang w:val="en-GB"/>
        </w:rPr>
        <w:t xml:space="preserve"> the force will be included in future </w:t>
      </w:r>
      <w:r w:rsidR="0063772A" w:rsidRPr="00454939">
        <w:rPr>
          <w:rFonts w:ascii="Arial" w:eastAsiaTheme="minorHAnsi" w:hAnsi="Arial" w:cs="Arial"/>
          <w:sz w:val="21"/>
          <w:szCs w:val="21"/>
          <w:lang w:val="en-GB"/>
        </w:rPr>
        <w:t>Annual Reports.</w:t>
      </w:r>
    </w:p>
    <w:p w14:paraId="6A4D7D9B" w14:textId="77777777" w:rsidR="004D0F68" w:rsidRDefault="004D0F68" w:rsidP="002E15C1">
      <w:pPr>
        <w:jc w:val="both"/>
        <w:rPr>
          <w:rFonts w:ascii="Arial" w:eastAsiaTheme="minorHAnsi" w:hAnsi="Arial" w:cs="Arial"/>
          <w:sz w:val="21"/>
          <w:szCs w:val="21"/>
          <w:lang w:val="en-GB"/>
        </w:rPr>
      </w:pPr>
    </w:p>
    <w:p w14:paraId="426DFF28" w14:textId="77777777" w:rsidR="004D0F68" w:rsidRDefault="004D0F68" w:rsidP="002E15C1">
      <w:pPr>
        <w:jc w:val="both"/>
        <w:rPr>
          <w:rFonts w:ascii="Arial" w:eastAsiaTheme="minorHAnsi" w:hAnsi="Arial" w:cs="Arial"/>
          <w:sz w:val="21"/>
          <w:szCs w:val="21"/>
          <w:lang w:val="en-GB"/>
        </w:rPr>
      </w:pPr>
    </w:p>
    <w:p w14:paraId="3DA8A48C" w14:textId="77777777" w:rsidR="004D0F68" w:rsidRDefault="004D0F68" w:rsidP="002E15C1">
      <w:pPr>
        <w:jc w:val="both"/>
        <w:rPr>
          <w:rFonts w:ascii="Arial" w:eastAsiaTheme="minorHAnsi" w:hAnsi="Arial" w:cs="Arial"/>
          <w:sz w:val="21"/>
          <w:szCs w:val="21"/>
          <w:lang w:val="en-GB"/>
        </w:rPr>
      </w:pPr>
    </w:p>
    <w:p w14:paraId="17B34533" w14:textId="77777777" w:rsidR="004D0F68" w:rsidRDefault="004D0F68" w:rsidP="002E15C1">
      <w:pPr>
        <w:jc w:val="both"/>
        <w:rPr>
          <w:rFonts w:ascii="Arial" w:eastAsiaTheme="minorHAnsi" w:hAnsi="Arial" w:cs="Arial"/>
          <w:sz w:val="21"/>
          <w:szCs w:val="21"/>
          <w:lang w:val="en-GB"/>
        </w:rPr>
      </w:pPr>
    </w:p>
    <w:p w14:paraId="13F5A1DC" w14:textId="77777777" w:rsidR="004D0F68" w:rsidRDefault="004D0F68" w:rsidP="002E15C1">
      <w:pPr>
        <w:jc w:val="both"/>
        <w:rPr>
          <w:rFonts w:ascii="Arial" w:eastAsiaTheme="minorHAnsi" w:hAnsi="Arial" w:cs="Arial"/>
          <w:sz w:val="21"/>
          <w:szCs w:val="21"/>
          <w:lang w:val="en-GB"/>
        </w:rPr>
      </w:pPr>
    </w:p>
    <w:p w14:paraId="596FECBE" w14:textId="77777777" w:rsidR="004D0F68" w:rsidRDefault="004D0F68" w:rsidP="002E15C1">
      <w:pPr>
        <w:jc w:val="both"/>
        <w:rPr>
          <w:rFonts w:ascii="Arial" w:eastAsiaTheme="minorHAnsi" w:hAnsi="Arial" w:cs="Arial"/>
          <w:sz w:val="21"/>
          <w:szCs w:val="21"/>
          <w:lang w:val="en-GB"/>
        </w:rPr>
      </w:pPr>
    </w:p>
    <w:p w14:paraId="3C8DB2DC" w14:textId="77777777" w:rsidR="004D0F68" w:rsidRDefault="004D0F68" w:rsidP="002E15C1">
      <w:pPr>
        <w:jc w:val="both"/>
        <w:rPr>
          <w:rFonts w:ascii="Arial" w:eastAsiaTheme="minorHAnsi" w:hAnsi="Arial" w:cs="Arial"/>
          <w:sz w:val="21"/>
          <w:szCs w:val="21"/>
          <w:lang w:val="en-GB"/>
        </w:rPr>
      </w:pPr>
    </w:p>
    <w:p w14:paraId="13BB4265" w14:textId="77777777" w:rsidR="004D0F68" w:rsidRDefault="004D0F68" w:rsidP="002E15C1">
      <w:pPr>
        <w:jc w:val="both"/>
        <w:rPr>
          <w:rFonts w:ascii="Arial" w:eastAsiaTheme="minorHAnsi" w:hAnsi="Arial" w:cs="Arial"/>
          <w:sz w:val="21"/>
          <w:szCs w:val="21"/>
          <w:lang w:val="en-GB"/>
        </w:rPr>
      </w:pPr>
    </w:p>
    <w:p w14:paraId="101A902B" w14:textId="77777777" w:rsidR="004D0F68" w:rsidRDefault="004D0F68" w:rsidP="002E15C1">
      <w:pPr>
        <w:jc w:val="both"/>
        <w:rPr>
          <w:rFonts w:ascii="Arial" w:eastAsiaTheme="minorHAnsi" w:hAnsi="Arial" w:cs="Arial"/>
          <w:sz w:val="21"/>
          <w:szCs w:val="21"/>
          <w:lang w:val="en-GB"/>
        </w:rPr>
      </w:pPr>
    </w:p>
    <w:p w14:paraId="2B24F9B3" w14:textId="771CD53B" w:rsidR="004D0F68" w:rsidRDefault="004D0F68" w:rsidP="002E15C1">
      <w:pPr>
        <w:jc w:val="both"/>
        <w:rPr>
          <w:rFonts w:ascii="Arial" w:eastAsiaTheme="minorHAnsi" w:hAnsi="Arial" w:cs="Arial"/>
          <w:sz w:val="21"/>
          <w:szCs w:val="21"/>
          <w:lang w:val="en-GB"/>
        </w:rPr>
      </w:pPr>
    </w:p>
    <w:p w14:paraId="03697E36" w14:textId="264D7899" w:rsidR="004D0F68" w:rsidRDefault="004D0F68" w:rsidP="002E15C1">
      <w:pPr>
        <w:jc w:val="both"/>
        <w:rPr>
          <w:rFonts w:ascii="Arial" w:eastAsiaTheme="minorHAnsi" w:hAnsi="Arial" w:cs="Arial"/>
          <w:sz w:val="21"/>
          <w:szCs w:val="21"/>
          <w:lang w:val="en-GB"/>
        </w:rPr>
      </w:pPr>
    </w:p>
    <w:p w14:paraId="377CCE02" w14:textId="682CB95A" w:rsidR="004D0F68" w:rsidRPr="00454939" w:rsidRDefault="004D0F68" w:rsidP="002E15C1">
      <w:pPr>
        <w:jc w:val="both"/>
        <w:rPr>
          <w:rFonts w:ascii="Arial" w:eastAsiaTheme="minorHAnsi" w:hAnsi="Arial" w:cs="Arial"/>
          <w:sz w:val="21"/>
          <w:szCs w:val="21"/>
          <w:lang w:val="en-GB"/>
        </w:rPr>
      </w:pPr>
    </w:p>
    <w:p w14:paraId="4FD03656" w14:textId="601C1A79" w:rsidR="00277ADD" w:rsidRPr="00C8735C" w:rsidRDefault="001F7DF6" w:rsidP="002E15C1">
      <w:pPr>
        <w:pBdr>
          <w:top w:val="dashed" w:sz="8" w:space="1" w:color="auto"/>
          <w:left w:val="dashed" w:sz="8" w:space="4" w:color="auto"/>
          <w:bottom w:val="dashed" w:sz="8" w:space="1" w:color="auto"/>
          <w:right w:val="dashed" w:sz="8" w:space="4" w:color="auto"/>
        </w:pBdr>
        <w:jc w:val="both"/>
        <w:rPr>
          <w:rFonts w:ascii="Arial" w:eastAsiaTheme="minorHAnsi" w:hAnsi="Arial" w:cs="Arial"/>
          <w:b/>
          <w:sz w:val="21"/>
          <w:szCs w:val="21"/>
          <w:lang w:val="en-GB"/>
        </w:rPr>
      </w:pPr>
      <w:bookmarkStart w:id="23" w:name="_Hlk81081073"/>
      <w:bookmarkStart w:id="24" w:name="_Hlk47634892"/>
      <w:r>
        <w:rPr>
          <w:rFonts w:ascii="Arial" w:eastAsiaTheme="minorHAnsi" w:hAnsi="Arial" w:cs="Arial"/>
          <w:b/>
          <w:sz w:val="21"/>
          <w:szCs w:val="21"/>
          <w:lang w:val="en-GB"/>
        </w:rPr>
        <w:t>National Crime and Policing Measures</w:t>
      </w:r>
    </w:p>
    <w:bookmarkEnd w:id="23"/>
    <w:p w14:paraId="499950D4" w14:textId="153CA6C9" w:rsidR="00531C53" w:rsidRDefault="00CF15B9" w:rsidP="004D0F68">
      <w:pPr>
        <w:spacing w:before="120" w:after="40"/>
        <w:jc w:val="both"/>
        <w:rPr>
          <w:rFonts w:ascii="Arial" w:hAnsi="Arial" w:cs="Arial"/>
          <w:sz w:val="21"/>
          <w:szCs w:val="21"/>
          <w:lang w:val="en-GB"/>
        </w:rPr>
      </w:pPr>
      <w:r>
        <w:rPr>
          <w:rFonts w:ascii="Arial" w:hAnsi="Arial" w:cs="Arial"/>
          <w:sz w:val="21"/>
          <w:szCs w:val="21"/>
          <w:lang w:val="en-GB"/>
        </w:rPr>
        <w:t xml:space="preserve">The </w:t>
      </w:r>
      <w:r w:rsidR="00531C53">
        <w:rPr>
          <w:rFonts w:ascii="Arial" w:hAnsi="Arial" w:cs="Arial"/>
          <w:sz w:val="21"/>
          <w:szCs w:val="21"/>
          <w:lang w:val="en-GB"/>
        </w:rPr>
        <w:t xml:space="preserve">Government is clear that PCCs must achieve significant reductions in crime and restore the public’s confidence in the </w:t>
      </w:r>
      <w:r w:rsidR="00B3626A">
        <w:rPr>
          <w:rFonts w:ascii="Arial" w:hAnsi="Arial" w:cs="Arial"/>
          <w:sz w:val="21"/>
          <w:szCs w:val="21"/>
          <w:lang w:val="en-GB"/>
        </w:rPr>
        <w:t>CJS</w:t>
      </w:r>
      <w:r w:rsidR="00531C53">
        <w:rPr>
          <w:rFonts w:ascii="Arial" w:hAnsi="Arial" w:cs="Arial"/>
          <w:sz w:val="21"/>
          <w:szCs w:val="21"/>
          <w:lang w:val="en-GB"/>
        </w:rPr>
        <w:t>.</w:t>
      </w:r>
    </w:p>
    <w:p w14:paraId="738F2869" w14:textId="5054C68D" w:rsidR="00C4346C" w:rsidRDefault="00FE600E" w:rsidP="004D0F68">
      <w:pPr>
        <w:spacing w:after="40"/>
        <w:jc w:val="both"/>
        <w:rPr>
          <w:rFonts w:ascii="Arial" w:hAnsi="Arial" w:cs="Arial"/>
          <w:sz w:val="21"/>
          <w:szCs w:val="21"/>
          <w:lang w:val="en-GB"/>
        </w:rPr>
      </w:pPr>
      <w:r>
        <w:rPr>
          <w:rFonts w:ascii="Arial" w:hAnsi="Arial" w:cs="Arial"/>
          <w:sz w:val="21"/>
          <w:szCs w:val="21"/>
          <w:lang w:val="en-GB"/>
        </w:rPr>
        <w:t xml:space="preserve">The </w:t>
      </w:r>
      <w:hyperlink r:id="rId29" w:history="1">
        <w:r w:rsidRPr="007E1995">
          <w:rPr>
            <w:rStyle w:val="Hyperlink"/>
            <w:rFonts w:ascii="Arial" w:hAnsi="Arial" w:cs="Arial"/>
            <w:sz w:val="21"/>
            <w:szCs w:val="21"/>
            <w:lang w:val="en-GB"/>
          </w:rPr>
          <w:t>Beating Crime Plan</w:t>
        </w:r>
      </w:hyperlink>
      <w:r>
        <w:rPr>
          <w:rFonts w:ascii="Arial" w:hAnsi="Arial" w:cs="Arial"/>
          <w:sz w:val="21"/>
          <w:szCs w:val="21"/>
          <w:lang w:val="en-GB"/>
        </w:rPr>
        <w:t xml:space="preserve"> </w:t>
      </w:r>
      <w:r w:rsidR="00B1222E">
        <w:rPr>
          <w:rFonts w:ascii="Arial" w:hAnsi="Arial" w:cs="Arial"/>
          <w:sz w:val="21"/>
          <w:szCs w:val="21"/>
          <w:lang w:val="en-GB"/>
        </w:rPr>
        <w:t>is the Government’s strategy to do this</w:t>
      </w:r>
      <w:r w:rsidR="00E73E71">
        <w:rPr>
          <w:rFonts w:ascii="Arial" w:hAnsi="Arial" w:cs="Arial"/>
          <w:sz w:val="21"/>
          <w:szCs w:val="21"/>
          <w:lang w:val="en-GB"/>
        </w:rPr>
        <w:t xml:space="preserve">; it makes clear, evidenced-based and targeted interventions, underpinned by common sense policing lay at the </w:t>
      </w:r>
      <w:r w:rsidR="00875575">
        <w:rPr>
          <w:rFonts w:ascii="Arial" w:hAnsi="Arial" w:cs="Arial"/>
          <w:sz w:val="21"/>
          <w:szCs w:val="21"/>
          <w:lang w:val="en-GB"/>
        </w:rPr>
        <w:t xml:space="preserve">heart of reducing crimes such as burglary and robbery. </w:t>
      </w:r>
      <w:r w:rsidR="002E0210">
        <w:rPr>
          <w:rFonts w:ascii="Arial" w:hAnsi="Arial" w:cs="Arial"/>
          <w:sz w:val="21"/>
          <w:szCs w:val="21"/>
          <w:lang w:val="en-GB"/>
        </w:rPr>
        <w:t>The Home Secretary has also made it clear to Chief Const</w:t>
      </w:r>
      <w:r w:rsidR="00C4346C">
        <w:rPr>
          <w:rFonts w:ascii="Arial" w:hAnsi="Arial" w:cs="Arial"/>
          <w:sz w:val="21"/>
          <w:szCs w:val="21"/>
          <w:lang w:val="en-GB"/>
        </w:rPr>
        <w:t>a</w:t>
      </w:r>
      <w:r w:rsidR="002E0210">
        <w:rPr>
          <w:rFonts w:ascii="Arial" w:hAnsi="Arial" w:cs="Arial"/>
          <w:sz w:val="21"/>
          <w:szCs w:val="21"/>
          <w:lang w:val="en-GB"/>
        </w:rPr>
        <w:t>bles and PC</w:t>
      </w:r>
      <w:r w:rsidR="00C4346C">
        <w:rPr>
          <w:rFonts w:ascii="Arial" w:hAnsi="Arial" w:cs="Arial"/>
          <w:sz w:val="21"/>
          <w:szCs w:val="21"/>
          <w:lang w:val="en-GB"/>
        </w:rPr>
        <w:t>C</w:t>
      </w:r>
      <w:r w:rsidR="002E0210">
        <w:rPr>
          <w:rFonts w:ascii="Arial" w:hAnsi="Arial" w:cs="Arial"/>
          <w:sz w:val="21"/>
          <w:szCs w:val="21"/>
          <w:lang w:val="en-GB"/>
        </w:rPr>
        <w:t xml:space="preserve">s that they must get the basics right and </w:t>
      </w:r>
      <w:r w:rsidR="00C4346C">
        <w:rPr>
          <w:rFonts w:ascii="Arial" w:hAnsi="Arial" w:cs="Arial"/>
          <w:sz w:val="21"/>
          <w:szCs w:val="21"/>
          <w:lang w:val="en-GB"/>
        </w:rPr>
        <w:t>improve forces’ performance across the country.</w:t>
      </w:r>
    </w:p>
    <w:p w14:paraId="3E3D6A7F" w14:textId="46ADDBF4" w:rsidR="00F04E62" w:rsidRDefault="00357313" w:rsidP="004D0F68">
      <w:pPr>
        <w:spacing w:after="40"/>
        <w:jc w:val="both"/>
        <w:rPr>
          <w:rFonts w:ascii="Arial" w:hAnsi="Arial" w:cs="Arial"/>
          <w:sz w:val="21"/>
          <w:szCs w:val="21"/>
          <w:lang w:val="en-GB"/>
        </w:rPr>
      </w:pPr>
      <w:r>
        <w:rPr>
          <w:rFonts w:ascii="Arial" w:hAnsi="Arial" w:cs="Arial"/>
          <w:sz w:val="21"/>
          <w:szCs w:val="21"/>
          <w:lang w:val="en-GB"/>
        </w:rPr>
        <w:t>To support the Beating Crime Plan, the H</w:t>
      </w:r>
      <w:r w:rsidR="007565C8">
        <w:rPr>
          <w:rFonts w:ascii="Arial" w:hAnsi="Arial" w:cs="Arial"/>
          <w:sz w:val="21"/>
          <w:szCs w:val="21"/>
          <w:lang w:val="en-GB"/>
        </w:rPr>
        <w:t>O</w:t>
      </w:r>
      <w:r>
        <w:rPr>
          <w:rFonts w:ascii="Arial" w:hAnsi="Arial" w:cs="Arial"/>
          <w:sz w:val="21"/>
          <w:szCs w:val="21"/>
          <w:lang w:val="en-GB"/>
        </w:rPr>
        <w:t xml:space="preserve"> </w:t>
      </w:r>
      <w:r w:rsidR="0088670C">
        <w:rPr>
          <w:rFonts w:ascii="Arial" w:hAnsi="Arial" w:cs="Arial"/>
          <w:sz w:val="21"/>
          <w:szCs w:val="21"/>
          <w:lang w:val="en-GB"/>
        </w:rPr>
        <w:t>introduced a number of measures to focus effort on key national priorities and allow performance to be measured.</w:t>
      </w:r>
      <w:r w:rsidR="00B950AF">
        <w:rPr>
          <w:rFonts w:ascii="Arial" w:hAnsi="Arial" w:cs="Arial"/>
          <w:sz w:val="21"/>
          <w:szCs w:val="21"/>
          <w:lang w:val="en-GB"/>
        </w:rPr>
        <w:t xml:space="preserve"> </w:t>
      </w:r>
      <w:r w:rsidR="00614EEC">
        <w:rPr>
          <w:rFonts w:ascii="Arial" w:hAnsi="Arial" w:cs="Arial"/>
          <w:sz w:val="21"/>
          <w:szCs w:val="21"/>
          <w:lang w:val="en-GB"/>
        </w:rPr>
        <w:t>The</w:t>
      </w:r>
      <w:r w:rsidR="005A68FF">
        <w:rPr>
          <w:rFonts w:ascii="Arial" w:hAnsi="Arial" w:cs="Arial"/>
          <w:sz w:val="21"/>
          <w:szCs w:val="21"/>
          <w:lang w:val="en-GB"/>
        </w:rPr>
        <w:t xml:space="preserve">y </w:t>
      </w:r>
      <w:r w:rsidR="00614EEC">
        <w:rPr>
          <w:rFonts w:ascii="Arial" w:hAnsi="Arial" w:cs="Arial"/>
          <w:sz w:val="21"/>
          <w:szCs w:val="21"/>
          <w:lang w:val="en-GB"/>
        </w:rPr>
        <w:t xml:space="preserve">were introduced in early 2021 and </w:t>
      </w:r>
      <w:r w:rsidR="00ED2ED7">
        <w:rPr>
          <w:rFonts w:ascii="Arial" w:hAnsi="Arial" w:cs="Arial"/>
          <w:sz w:val="21"/>
          <w:szCs w:val="21"/>
          <w:lang w:val="en-GB"/>
        </w:rPr>
        <w:t xml:space="preserve">many </w:t>
      </w:r>
      <w:r w:rsidR="006F519C">
        <w:rPr>
          <w:rFonts w:ascii="Arial" w:hAnsi="Arial" w:cs="Arial"/>
          <w:sz w:val="21"/>
          <w:szCs w:val="21"/>
          <w:lang w:val="en-GB"/>
        </w:rPr>
        <w:t xml:space="preserve">use </w:t>
      </w:r>
      <w:r w:rsidR="00B15480">
        <w:rPr>
          <w:rFonts w:ascii="Arial" w:hAnsi="Arial" w:cs="Arial"/>
          <w:sz w:val="21"/>
          <w:szCs w:val="21"/>
          <w:lang w:val="en-GB"/>
        </w:rPr>
        <w:t>y</w:t>
      </w:r>
      <w:r w:rsidR="006F519C">
        <w:rPr>
          <w:rFonts w:ascii="Arial" w:hAnsi="Arial" w:cs="Arial"/>
          <w:sz w:val="21"/>
          <w:szCs w:val="21"/>
          <w:lang w:val="en-GB"/>
        </w:rPr>
        <w:t>ear ending June 2019</w:t>
      </w:r>
      <w:r w:rsidR="00B15480">
        <w:rPr>
          <w:rFonts w:ascii="Arial" w:hAnsi="Arial" w:cs="Arial"/>
          <w:sz w:val="21"/>
          <w:szCs w:val="21"/>
          <w:lang w:val="en-GB"/>
        </w:rPr>
        <w:t xml:space="preserve"> as a baseline</w:t>
      </w:r>
      <w:r w:rsidR="00F04E62">
        <w:rPr>
          <w:rFonts w:ascii="Arial" w:hAnsi="Arial" w:cs="Arial"/>
          <w:sz w:val="21"/>
          <w:szCs w:val="21"/>
          <w:lang w:val="en-GB"/>
        </w:rPr>
        <w:t>.</w:t>
      </w:r>
    </w:p>
    <w:p w14:paraId="339BF356" w14:textId="16CFAF0E" w:rsidR="00357313" w:rsidRDefault="00453E4A" w:rsidP="004D0F68">
      <w:pPr>
        <w:spacing w:after="80"/>
        <w:jc w:val="both"/>
        <w:rPr>
          <w:rFonts w:ascii="Arial" w:hAnsi="Arial" w:cs="Arial"/>
          <w:sz w:val="21"/>
          <w:szCs w:val="21"/>
          <w:lang w:val="en-GB"/>
        </w:rPr>
      </w:pPr>
      <w:r w:rsidRPr="00953276">
        <w:rPr>
          <w:rFonts w:ascii="Arial" w:hAnsi="Arial" w:cs="Arial"/>
          <w:noProof/>
          <w:sz w:val="22"/>
          <w:szCs w:val="22"/>
        </w:rPr>
        <mc:AlternateContent>
          <mc:Choice Requires="wps">
            <w:drawing>
              <wp:anchor distT="45720" distB="45720" distL="114300" distR="114300" simplePos="0" relativeHeight="251681280" behindDoc="0" locked="0" layoutInCell="1" allowOverlap="1" wp14:anchorId="4B6CF689" wp14:editId="06A828E1">
                <wp:simplePos x="0" y="0"/>
                <wp:positionH relativeFrom="column">
                  <wp:posOffset>4643120</wp:posOffset>
                </wp:positionH>
                <wp:positionV relativeFrom="paragraph">
                  <wp:posOffset>4580890</wp:posOffset>
                </wp:positionV>
                <wp:extent cx="476250" cy="352425"/>
                <wp:effectExtent l="0" t="0" r="0"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0B407A2B" w14:textId="76757D62" w:rsidR="00453E4A" w:rsidRPr="00953276" w:rsidRDefault="00453E4A" w:rsidP="00453E4A">
                            <w:pPr>
                              <w:rPr>
                                <w:rFonts w:ascii="Arial" w:hAnsi="Arial" w:cs="Arial"/>
                                <w:sz w:val="18"/>
                                <w:szCs w:val="18"/>
                              </w:rPr>
                            </w:pPr>
                            <w:r>
                              <w:rPr>
                                <w:rFonts w:ascii="Arial" w:hAnsi="Arial" w:cs="Arial"/>
                                <w:sz w:val="18"/>
                                <w:szCs w:val="18"/>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CF689" id="_x0000_s1046" type="#_x0000_t202" style="position:absolute;left:0;text-align:left;margin-left:365.6pt;margin-top:360.7pt;width:37.5pt;height:27.75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1wqDw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" stroked="f">
                <v:textbox>
                  <w:txbxContent>
                    <w:p w14:paraId="0B407A2B" w14:textId="76757D62" w:rsidR="00453E4A" w:rsidRPr="00953276" w:rsidRDefault="00453E4A" w:rsidP="00453E4A">
                      <w:pPr>
                        <w:rPr>
                          <w:rFonts w:ascii="Arial" w:hAnsi="Arial" w:cs="Arial"/>
                          <w:sz w:val="18"/>
                          <w:szCs w:val="18"/>
                        </w:rPr>
                      </w:pPr>
                      <w:r>
                        <w:rPr>
                          <w:rFonts w:ascii="Arial" w:hAnsi="Arial" w:cs="Arial"/>
                          <w:sz w:val="18"/>
                          <w:szCs w:val="18"/>
                        </w:rPr>
                        <w:t>20</w:t>
                      </w:r>
                    </w:p>
                  </w:txbxContent>
                </v:textbox>
              </v:shape>
            </w:pict>
          </mc:Fallback>
        </mc:AlternateContent>
      </w:r>
      <w:r w:rsidR="0088670C">
        <w:rPr>
          <w:rFonts w:ascii="Arial" w:hAnsi="Arial" w:cs="Arial"/>
          <w:sz w:val="21"/>
          <w:szCs w:val="21"/>
          <w:lang w:val="en-GB"/>
        </w:rPr>
        <w:t>Below is an overview of Kent Police’s performance against th</w:t>
      </w:r>
      <w:r w:rsidR="00F04E62">
        <w:rPr>
          <w:rFonts w:ascii="Arial" w:hAnsi="Arial" w:cs="Arial"/>
          <w:sz w:val="21"/>
          <w:szCs w:val="21"/>
          <w:lang w:val="en-GB"/>
        </w:rPr>
        <w:t xml:space="preserve">e </w:t>
      </w:r>
      <w:r w:rsidR="0088670C">
        <w:rPr>
          <w:rFonts w:ascii="Arial" w:hAnsi="Arial" w:cs="Arial"/>
          <w:sz w:val="21"/>
          <w:szCs w:val="21"/>
          <w:lang w:val="en-GB"/>
        </w:rPr>
        <w:t>measures:</w:t>
      </w:r>
    </w:p>
    <w:tbl>
      <w:tblPr>
        <w:tblStyle w:val="TableGrid"/>
        <w:tblW w:w="7650" w:type="dxa"/>
        <w:tblLook w:val="04A0" w:firstRow="1" w:lastRow="0" w:firstColumn="1" w:lastColumn="0" w:noHBand="0" w:noVBand="1"/>
      </w:tblPr>
      <w:tblGrid>
        <w:gridCol w:w="7650"/>
      </w:tblGrid>
      <w:tr w:rsidR="00782AD0" w14:paraId="605A3088" w14:textId="77777777" w:rsidTr="00023064">
        <w:tc>
          <w:tcPr>
            <w:tcW w:w="7650" w:type="dxa"/>
            <w:tcBorders>
              <w:bottom w:val="nil"/>
            </w:tcBorders>
          </w:tcPr>
          <w:p w14:paraId="4D89F2D4" w14:textId="130BAD88" w:rsidR="00782AD0" w:rsidRDefault="00782AD0" w:rsidP="00C62EC0">
            <w:pPr>
              <w:jc w:val="both"/>
              <w:rPr>
                <w:rFonts w:ascii="Arial" w:hAnsi="Arial" w:cs="Arial"/>
                <w:b/>
                <w:bCs/>
                <w:sz w:val="21"/>
                <w:szCs w:val="21"/>
                <w:lang w:val="en-GB"/>
              </w:rPr>
            </w:pPr>
            <w:r w:rsidRPr="004E5963">
              <w:rPr>
                <w:rFonts w:ascii="Arial" w:hAnsi="Arial" w:cs="Arial"/>
                <w:b/>
                <w:bCs/>
                <w:sz w:val="21"/>
                <w:szCs w:val="21"/>
                <w:lang w:val="en-GB"/>
              </w:rPr>
              <w:t>Reduce murder and other homicides</w:t>
            </w:r>
          </w:p>
        </w:tc>
      </w:tr>
      <w:tr w:rsidR="00782AD0" w14:paraId="59185E14" w14:textId="77777777" w:rsidTr="000D31F2">
        <w:tc>
          <w:tcPr>
            <w:tcW w:w="7650" w:type="dxa"/>
            <w:tcBorders>
              <w:top w:val="nil"/>
              <w:bottom w:val="single" w:sz="4" w:space="0" w:color="auto"/>
            </w:tcBorders>
          </w:tcPr>
          <w:p w14:paraId="7407A9E5" w14:textId="13C4A22B" w:rsidR="00782AD0" w:rsidRPr="004E5963" w:rsidRDefault="00782AD0" w:rsidP="002E15C1">
            <w:pPr>
              <w:jc w:val="both"/>
              <w:rPr>
                <w:rFonts w:ascii="Arial" w:hAnsi="Arial" w:cs="Arial"/>
                <w:b/>
                <w:bCs/>
                <w:sz w:val="21"/>
                <w:szCs w:val="21"/>
                <w:lang w:val="en-GB"/>
              </w:rPr>
            </w:pPr>
            <w:r w:rsidRPr="008109B6">
              <w:rPr>
                <w:rFonts w:ascii="Arial" w:hAnsi="Arial" w:cs="Arial"/>
                <w:sz w:val="21"/>
                <w:szCs w:val="21"/>
                <w:lang w:val="en-GB"/>
              </w:rPr>
              <w:t>In 2022/23</w:t>
            </w:r>
            <w:r w:rsidR="0048690B">
              <w:rPr>
                <w:rFonts w:ascii="Arial" w:hAnsi="Arial" w:cs="Arial"/>
                <w:sz w:val="21"/>
                <w:szCs w:val="21"/>
                <w:lang w:val="en-GB"/>
              </w:rPr>
              <w:t>,</w:t>
            </w:r>
            <w:r w:rsidRPr="008109B6">
              <w:rPr>
                <w:rFonts w:ascii="Arial" w:hAnsi="Arial" w:cs="Arial"/>
                <w:sz w:val="21"/>
                <w:szCs w:val="21"/>
                <w:lang w:val="en-GB"/>
              </w:rPr>
              <w:t xml:space="preserve"> there were 15 murders and other homicides; an increase of </w:t>
            </w:r>
            <w:r w:rsidR="00567BBE">
              <w:rPr>
                <w:rFonts w:ascii="Arial" w:hAnsi="Arial" w:cs="Arial"/>
                <w:sz w:val="21"/>
                <w:szCs w:val="21"/>
                <w:lang w:val="en-GB"/>
              </w:rPr>
              <w:t xml:space="preserve">7.1% </w:t>
            </w:r>
            <w:r w:rsidR="00DE6DE8">
              <w:rPr>
                <w:rFonts w:ascii="Arial" w:hAnsi="Arial" w:cs="Arial"/>
                <w:sz w:val="21"/>
                <w:szCs w:val="21"/>
                <w:lang w:val="en-GB"/>
              </w:rPr>
              <w:t xml:space="preserve">(or </w:t>
            </w:r>
            <w:r w:rsidRPr="008109B6">
              <w:rPr>
                <w:rFonts w:ascii="Arial" w:hAnsi="Arial" w:cs="Arial"/>
                <w:sz w:val="21"/>
                <w:szCs w:val="21"/>
                <w:lang w:val="en-GB"/>
              </w:rPr>
              <w:t>1</w:t>
            </w:r>
            <w:r w:rsidR="00DE6DE8">
              <w:rPr>
                <w:rFonts w:ascii="Arial" w:hAnsi="Arial" w:cs="Arial"/>
                <w:sz w:val="21"/>
                <w:szCs w:val="21"/>
                <w:lang w:val="en-GB"/>
              </w:rPr>
              <w:t>)</w:t>
            </w:r>
            <w:r w:rsidRPr="008109B6">
              <w:rPr>
                <w:rFonts w:ascii="Arial" w:hAnsi="Arial" w:cs="Arial"/>
                <w:sz w:val="21"/>
                <w:szCs w:val="21"/>
                <w:lang w:val="en-GB"/>
              </w:rPr>
              <w:t xml:space="preserve"> on the previous year.</w:t>
            </w:r>
          </w:p>
        </w:tc>
      </w:tr>
      <w:tr w:rsidR="00782AD0" w14:paraId="1736A871" w14:textId="77777777" w:rsidTr="000D31F2">
        <w:tc>
          <w:tcPr>
            <w:tcW w:w="7650" w:type="dxa"/>
            <w:tcBorders>
              <w:bottom w:val="nil"/>
            </w:tcBorders>
          </w:tcPr>
          <w:p w14:paraId="7F04BA4D" w14:textId="7138C7CE" w:rsidR="00782AD0" w:rsidRPr="009F5BCC" w:rsidRDefault="00782AD0" w:rsidP="00C62EC0">
            <w:pPr>
              <w:jc w:val="both"/>
              <w:rPr>
                <w:rFonts w:ascii="Arial" w:hAnsi="Arial" w:cs="Arial"/>
                <w:b/>
                <w:bCs/>
                <w:sz w:val="21"/>
                <w:szCs w:val="21"/>
                <w:lang w:val="en-GB"/>
              </w:rPr>
            </w:pPr>
            <w:r w:rsidRPr="009F5BCC">
              <w:rPr>
                <w:rFonts w:ascii="Arial" w:hAnsi="Arial" w:cs="Arial"/>
                <w:b/>
                <w:bCs/>
                <w:sz w:val="21"/>
                <w:szCs w:val="21"/>
                <w:lang w:val="en-GB"/>
              </w:rPr>
              <w:t>Reduce serious violence</w:t>
            </w:r>
          </w:p>
        </w:tc>
      </w:tr>
      <w:tr w:rsidR="00782AD0" w14:paraId="1020049F" w14:textId="77777777" w:rsidTr="000D31F2">
        <w:tc>
          <w:tcPr>
            <w:tcW w:w="7650" w:type="dxa"/>
            <w:tcBorders>
              <w:top w:val="nil"/>
            </w:tcBorders>
          </w:tcPr>
          <w:p w14:paraId="3E020FE3" w14:textId="77777777" w:rsidR="00782AD0" w:rsidRPr="00B41980" w:rsidRDefault="00782AD0" w:rsidP="002E15C1">
            <w:pPr>
              <w:pStyle w:val="ListParagraph"/>
              <w:numPr>
                <w:ilvl w:val="0"/>
                <w:numId w:val="16"/>
              </w:numPr>
              <w:ind w:left="357" w:hanging="357"/>
              <w:contextualSpacing w:val="0"/>
              <w:jc w:val="both"/>
              <w:rPr>
                <w:rFonts w:ascii="Arial" w:hAnsi="Arial" w:cs="Arial"/>
                <w:sz w:val="21"/>
                <w:szCs w:val="21"/>
                <w:u w:val="single"/>
                <w:lang w:val="en-GB"/>
              </w:rPr>
            </w:pPr>
            <w:r w:rsidRPr="00B41980">
              <w:rPr>
                <w:rFonts w:ascii="Arial" w:hAnsi="Arial" w:cs="Arial"/>
                <w:sz w:val="21"/>
                <w:szCs w:val="21"/>
                <w:u w:val="single"/>
                <w:lang w:val="en-GB"/>
              </w:rPr>
              <w:t>Firearms offences</w:t>
            </w:r>
          </w:p>
          <w:p w14:paraId="7028429E" w14:textId="798DF86D" w:rsidR="00782AD0" w:rsidRDefault="00782AD0" w:rsidP="006959BB">
            <w:pPr>
              <w:spacing w:after="40"/>
              <w:jc w:val="both"/>
              <w:rPr>
                <w:rFonts w:ascii="Arial" w:hAnsi="Arial" w:cs="Arial"/>
                <w:sz w:val="21"/>
                <w:szCs w:val="21"/>
                <w:lang w:val="en-GB"/>
              </w:rPr>
            </w:pPr>
            <w:r>
              <w:rPr>
                <w:rFonts w:ascii="Arial" w:hAnsi="Arial" w:cs="Arial"/>
                <w:sz w:val="21"/>
                <w:szCs w:val="21"/>
                <w:lang w:val="en-GB"/>
              </w:rPr>
              <w:t>In 2022/23</w:t>
            </w:r>
            <w:r w:rsidR="0048690B">
              <w:rPr>
                <w:rFonts w:ascii="Arial" w:hAnsi="Arial" w:cs="Arial"/>
                <w:sz w:val="21"/>
                <w:szCs w:val="21"/>
                <w:lang w:val="en-GB"/>
              </w:rPr>
              <w:t>,</w:t>
            </w:r>
            <w:r>
              <w:rPr>
                <w:rFonts w:ascii="Arial" w:hAnsi="Arial" w:cs="Arial"/>
                <w:sz w:val="21"/>
                <w:szCs w:val="21"/>
                <w:lang w:val="en-GB"/>
              </w:rPr>
              <w:t xml:space="preserve"> there were 156 offences classified as Gun crime; a decrease of </w:t>
            </w:r>
            <w:r w:rsidR="00380DFC">
              <w:rPr>
                <w:rFonts w:ascii="Arial" w:hAnsi="Arial" w:cs="Arial"/>
                <w:sz w:val="21"/>
                <w:szCs w:val="21"/>
                <w:lang w:val="en-GB"/>
              </w:rPr>
              <w:t>27.8%</w:t>
            </w:r>
            <w:r w:rsidR="00E77400">
              <w:rPr>
                <w:rFonts w:ascii="Arial" w:hAnsi="Arial" w:cs="Arial"/>
                <w:sz w:val="21"/>
                <w:szCs w:val="21"/>
                <w:lang w:val="en-GB"/>
              </w:rPr>
              <w:t xml:space="preserve"> </w:t>
            </w:r>
            <w:r>
              <w:rPr>
                <w:rFonts w:ascii="Arial" w:hAnsi="Arial" w:cs="Arial"/>
                <w:sz w:val="21"/>
                <w:szCs w:val="21"/>
                <w:lang w:val="en-GB"/>
              </w:rPr>
              <w:t xml:space="preserve">(or </w:t>
            </w:r>
            <w:r w:rsidR="00E77400">
              <w:rPr>
                <w:rFonts w:ascii="Arial" w:hAnsi="Arial" w:cs="Arial"/>
                <w:sz w:val="21"/>
                <w:szCs w:val="21"/>
                <w:lang w:val="en-GB"/>
              </w:rPr>
              <w:t>60</w:t>
            </w:r>
            <w:r>
              <w:rPr>
                <w:rFonts w:ascii="Arial" w:hAnsi="Arial" w:cs="Arial"/>
                <w:sz w:val="21"/>
                <w:szCs w:val="21"/>
                <w:lang w:val="en-GB"/>
              </w:rPr>
              <w:t>) on the previous year.</w:t>
            </w:r>
          </w:p>
          <w:p w14:paraId="5390885B" w14:textId="77777777" w:rsidR="00782AD0" w:rsidRPr="00B41980" w:rsidRDefault="00782AD0" w:rsidP="002E15C1">
            <w:pPr>
              <w:pStyle w:val="ListParagraph"/>
              <w:numPr>
                <w:ilvl w:val="0"/>
                <w:numId w:val="16"/>
              </w:numPr>
              <w:ind w:left="357" w:hanging="357"/>
              <w:contextualSpacing w:val="0"/>
              <w:jc w:val="both"/>
              <w:rPr>
                <w:rFonts w:ascii="Arial" w:hAnsi="Arial" w:cs="Arial"/>
                <w:sz w:val="21"/>
                <w:szCs w:val="21"/>
                <w:u w:val="single"/>
                <w:lang w:val="en-GB"/>
              </w:rPr>
            </w:pPr>
            <w:r w:rsidRPr="00B41980">
              <w:rPr>
                <w:rFonts w:ascii="Arial" w:hAnsi="Arial" w:cs="Arial"/>
                <w:sz w:val="21"/>
                <w:szCs w:val="21"/>
                <w:u w:val="single"/>
                <w:lang w:val="en-GB"/>
              </w:rPr>
              <w:t>Knife related offences</w:t>
            </w:r>
          </w:p>
          <w:p w14:paraId="6ACBE6B2" w14:textId="08245A63" w:rsidR="00782AD0" w:rsidRPr="00E858E7" w:rsidRDefault="00782AD0" w:rsidP="002E15C1">
            <w:pPr>
              <w:pStyle w:val="ListParagraph"/>
              <w:numPr>
                <w:ilvl w:val="1"/>
                <w:numId w:val="16"/>
              </w:numPr>
              <w:ind w:left="465" w:hanging="284"/>
              <w:contextualSpacing w:val="0"/>
              <w:jc w:val="both"/>
              <w:rPr>
                <w:rFonts w:ascii="Arial" w:hAnsi="Arial" w:cs="Arial"/>
                <w:sz w:val="21"/>
                <w:szCs w:val="21"/>
                <w:lang w:val="en-GB"/>
              </w:rPr>
            </w:pPr>
            <w:r w:rsidRPr="00E858E7">
              <w:rPr>
                <w:rFonts w:ascii="Arial" w:hAnsi="Arial" w:cs="Arial"/>
                <w:sz w:val="21"/>
                <w:szCs w:val="21"/>
                <w:lang w:val="en-GB"/>
              </w:rPr>
              <w:t>Data from NHS regarding u25 admissions for assault with a sharp object is not available</w:t>
            </w:r>
            <w:r w:rsidR="000D31F2">
              <w:rPr>
                <w:rFonts w:ascii="Arial" w:hAnsi="Arial" w:cs="Arial"/>
                <w:sz w:val="21"/>
                <w:szCs w:val="21"/>
                <w:lang w:val="en-GB"/>
              </w:rPr>
              <w:t xml:space="preserve">; </w:t>
            </w:r>
            <w:r w:rsidRPr="00E858E7">
              <w:rPr>
                <w:rFonts w:ascii="Arial" w:hAnsi="Arial" w:cs="Arial"/>
                <w:sz w:val="21"/>
                <w:szCs w:val="21"/>
                <w:lang w:val="en-GB"/>
              </w:rPr>
              <w:t xml:space="preserve">Kent Police </w:t>
            </w:r>
            <w:r>
              <w:rPr>
                <w:rFonts w:ascii="Arial" w:hAnsi="Arial" w:cs="Arial"/>
                <w:sz w:val="21"/>
                <w:szCs w:val="21"/>
                <w:lang w:val="en-GB"/>
              </w:rPr>
              <w:t>use p</w:t>
            </w:r>
            <w:r w:rsidRPr="00E858E7">
              <w:rPr>
                <w:rFonts w:ascii="Arial" w:hAnsi="Arial" w:cs="Arial"/>
                <w:sz w:val="21"/>
                <w:szCs w:val="21"/>
                <w:lang w:val="en-GB"/>
              </w:rPr>
              <w:t xml:space="preserve">roxy measures </w:t>
            </w:r>
            <w:r>
              <w:rPr>
                <w:rFonts w:ascii="Arial" w:hAnsi="Arial" w:cs="Arial"/>
                <w:sz w:val="21"/>
                <w:szCs w:val="21"/>
                <w:lang w:val="en-GB"/>
              </w:rPr>
              <w:t xml:space="preserve">based on </w:t>
            </w:r>
            <w:r w:rsidRPr="00E858E7">
              <w:rPr>
                <w:rFonts w:ascii="Arial" w:hAnsi="Arial" w:cs="Arial"/>
                <w:sz w:val="21"/>
                <w:szCs w:val="21"/>
                <w:lang w:val="en-GB"/>
              </w:rPr>
              <w:t xml:space="preserve">recorded </w:t>
            </w:r>
            <w:r>
              <w:rPr>
                <w:rFonts w:ascii="Arial" w:hAnsi="Arial" w:cs="Arial"/>
                <w:sz w:val="21"/>
                <w:szCs w:val="21"/>
                <w:lang w:val="en-GB"/>
              </w:rPr>
              <w:t>offences</w:t>
            </w:r>
            <w:r w:rsidRPr="00E858E7">
              <w:rPr>
                <w:rFonts w:ascii="Arial" w:hAnsi="Arial" w:cs="Arial"/>
                <w:sz w:val="21"/>
                <w:szCs w:val="21"/>
                <w:lang w:val="en-GB"/>
              </w:rPr>
              <w:t>.</w:t>
            </w:r>
          </w:p>
          <w:p w14:paraId="2B5E1A20" w14:textId="41E4EE8B" w:rsidR="00782AD0" w:rsidRPr="00E858E7" w:rsidRDefault="003830B6" w:rsidP="002E15C1">
            <w:pPr>
              <w:pStyle w:val="ListParagraph"/>
              <w:numPr>
                <w:ilvl w:val="1"/>
                <w:numId w:val="16"/>
              </w:numPr>
              <w:ind w:left="465" w:hanging="284"/>
              <w:contextualSpacing w:val="0"/>
              <w:jc w:val="both"/>
              <w:rPr>
                <w:rFonts w:ascii="Arial" w:hAnsi="Arial" w:cs="Arial"/>
                <w:sz w:val="21"/>
                <w:szCs w:val="21"/>
                <w:lang w:val="en-GB"/>
              </w:rPr>
            </w:pPr>
            <w:r>
              <w:rPr>
                <w:rFonts w:ascii="Arial" w:hAnsi="Arial" w:cs="Arial"/>
                <w:sz w:val="21"/>
                <w:szCs w:val="21"/>
                <w:lang w:val="en-GB"/>
              </w:rPr>
              <w:t>In 2022/23, t</w:t>
            </w:r>
            <w:r w:rsidR="00782AD0" w:rsidRPr="00E858E7">
              <w:rPr>
                <w:rFonts w:ascii="Arial" w:hAnsi="Arial" w:cs="Arial"/>
                <w:sz w:val="21"/>
                <w:szCs w:val="21"/>
                <w:lang w:val="en-GB"/>
              </w:rPr>
              <w:t>ier one and two knife related offences decrease</w:t>
            </w:r>
            <w:r w:rsidR="00E20157">
              <w:rPr>
                <w:rFonts w:ascii="Arial" w:hAnsi="Arial" w:cs="Arial"/>
                <w:sz w:val="21"/>
                <w:szCs w:val="21"/>
                <w:lang w:val="en-GB"/>
              </w:rPr>
              <w:t xml:space="preserve">d by </w:t>
            </w:r>
            <w:r w:rsidR="00782AD0" w:rsidRPr="00E858E7">
              <w:rPr>
                <w:rFonts w:ascii="Arial" w:hAnsi="Arial" w:cs="Arial"/>
                <w:sz w:val="21"/>
                <w:szCs w:val="21"/>
                <w:lang w:val="en-GB"/>
              </w:rPr>
              <w:t>6.6% (</w:t>
            </w:r>
            <w:r w:rsidR="00E20157">
              <w:rPr>
                <w:rFonts w:ascii="Arial" w:hAnsi="Arial" w:cs="Arial"/>
                <w:sz w:val="21"/>
                <w:szCs w:val="21"/>
                <w:lang w:val="en-GB"/>
              </w:rPr>
              <w:t xml:space="preserve">or </w:t>
            </w:r>
            <w:r w:rsidR="00782AD0" w:rsidRPr="00E858E7">
              <w:rPr>
                <w:rFonts w:ascii="Arial" w:hAnsi="Arial" w:cs="Arial"/>
                <w:sz w:val="21"/>
                <w:szCs w:val="21"/>
                <w:lang w:val="en-GB"/>
              </w:rPr>
              <w:t xml:space="preserve">62) compared to the previous </w:t>
            </w:r>
            <w:r w:rsidR="00E20157">
              <w:rPr>
                <w:rFonts w:ascii="Arial" w:hAnsi="Arial" w:cs="Arial"/>
                <w:sz w:val="21"/>
                <w:szCs w:val="21"/>
                <w:lang w:val="en-GB"/>
              </w:rPr>
              <w:t>year</w:t>
            </w:r>
            <w:r w:rsidR="00782AD0" w:rsidRPr="00E858E7">
              <w:rPr>
                <w:rFonts w:ascii="Arial" w:hAnsi="Arial" w:cs="Arial"/>
                <w:sz w:val="21"/>
                <w:szCs w:val="21"/>
                <w:lang w:val="en-GB"/>
              </w:rPr>
              <w:t xml:space="preserve">. </w:t>
            </w:r>
          </w:p>
          <w:p w14:paraId="3991D32D" w14:textId="56F4B4BE" w:rsidR="00782AD0" w:rsidRDefault="00782AD0" w:rsidP="002E15C1">
            <w:pPr>
              <w:pStyle w:val="ListParagraph"/>
              <w:numPr>
                <w:ilvl w:val="1"/>
                <w:numId w:val="16"/>
              </w:numPr>
              <w:ind w:left="465" w:hanging="284"/>
              <w:contextualSpacing w:val="0"/>
              <w:jc w:val="both"/>
              <w:rPr>
                <w:rFonts w:ascii="Arial" w:hAnsi="Arial" w:cs="Arial"/>
                <w:sz w:val="21"/>
                <w:szCs w:val="21"/>
                <w:lang w:val="en-GB"/>
              </w:rPr>
            </w:pPr>
            <w:r w:rsidRPr="00E858E7">
              <w:rPr>
                <w:rFonts w:ascii="Arial" w:hAnsi="Arial" w:cs="Arial"/>
                <w:sz w:val="21"/>
                <w:szCs w:val="21"/>
                <w:lang w:val="en-GB"/>
              </w:rPr>
              <w:t>The V</w:t>
            </w:r>
            <w:r w:rsidR="00563450">
              <w:rPr>
                <w:rFonts w:ascii="Arial" w:hAnsi="Arial" w:cs="Arial"/>
                <w:sz w:val="21"/>
                <w:szCs w:val="21"/>
                <w:lang w:val="en-GB"/>
              </w:rPr>
              <w:t>RU</w:t>
            </w:r>
            <w:r w:rsidRPr="00E858E7">
              <w:rPr>
                <w:rFonts w:ascii="Arial" w:hAnsi="Arial" w:cs="Arial"/>
                <w:sz w:val="21"/>
                <w:szCs w:val="21"/>
                <w:lang w:val="en-GB"/>
              </w:rPr>
              <w:t xml:space="preserve"> monitor</w:t>
            </w:r>
            <w:r w:rsidR="00EB303C">
              <w:rPr>
                <w:rFonts w:ascii="Arial" w:hAnsi="Arial" w:cs="Arial"/>
                <w:sz w:val="21"/>
                <w:szCs w:val="21"/>
                <w:lang w:val="en-GB"/>
              </w:rPr>
              <w:t>s</w:t>
            </w:r>
            <w:r w:rsidRPr="00E858E7">
              <w:rPr>
                <w:rFonts w:ascii="Arial" w:hAnsi="Arial" w:cs="Arial"/>
                <w:sz w:val="21"/>
                <w:szCs w:val="21"/>
                <w:lang w:val="en-GB"/>
              </w:rPr>
              <w:t xml:space="preserve"> knife enabled Serious Violent Crime</w:t>
            </w:r>
            <w:r w:rsidR="00EB303C">
              <w:rPr>
                <w:rFonts w:ascii="Arial" w:hAnsi="Arial" w:cs="Arial"/>
                <w:sz w:val="21"/>
                <w:szCs w:val="21"/>
                <w:lang w:val="en-GB"/>
              </w:rPr>
              <w:t xml:space="preserve"> </w:t>
            </w:r>
            <w:r w:rsidRPr="00E858E7">
              <w:rPr>
                <w:rFonts w:ascii="Arial" w:hAnsi="Arial" w:cs="Arial"/>
                <w:sz w:val="21"/>
                <w:szCs w:val="21"/>
                <w:lang w:val="en-GB"/>
              </w:rPr>
              <w:t xml:space="preserve">for under 25s. </w:t>
            </w:r>
            <w:r w:rsidR="00EB303C">
              <w:rPr>
                <w:rFonts w:ascii="Arial" w:hAnsi="Arial" w:cs="Arial"/>
                <w:sz w:val="21"/>
                <w:szCs w:val="21"/>
                <w:lang w:val="en-GB"/>
              </w:rPr>
              <w:t xml:space="preserve">In 2022/23, </w:t>
            </w:r>
            <w:r w:rsidRPr="00E858E7">
              <w:rPr>
                <w:rFonts w:ascii="Arial" w:hAnsi="Arial" w:cs="Arial"/>
                <w:sz w:val="21"/>
                <w:szCs w:val="21"/>
                <w:lang w:val="en-GB"/>
              </w:rPr>
              <w:t xml:space="preserve">there </w:t>
            </w:r>
            <w:r w:rsidR="00B41980">
              <w:rPr>
                <w:rFonts w:ascii="Arial" w:hAnsi="Arial" w:cs="Arial"/>
                <w:sz w:val="21"/>
                <w:szCs w:val="21"/>
                <w:lang w:val="en-GB"/>
              </w:rPr>
              <w:t xml:space="preserve">was </w:t>
            </w:r>
            <w:r w:rsidRPr="00E858E7">
              <w:rPr>
                <w:rFonts w:ascii="Arial" w:hAnsi="Arial" w:cs="Arial"/>
                <w:sz w:val="21"/>
                <w:szCs w:val="21"/>
                <w:lang w:val="en-GB"/>
              </w:rPr>
              <w:t xml:space="preserve">a 15.6% increase compared to the previous </w:t>
            </w:r>
            <w:r w:rsidR="00B41980">
              <w:rPr>
                <w:rFonts w:ascii="Arial" w:hAnsi="Arial" w:cs="Arial"/>
                <w:sz w:val="21"/>
                <w:szCs w:val="21"/>
                <w:lang w:val="en-GB"/>
              </w:rPr>
              <w:t>year</w:t>
            </w:r>
            <w:r w:rsidRPr="00E858E7">
              <w:rPr>
                <w:rFonts w:ascii="Arial" w:hAnsi="Arial" w:cs="Arial"/>
                <w:sz w:val="21"/>
                <w:szCs w:val="21"/>
                <w:lang w:val="en-GB"/>
              </w:rPr>
              <w:t>.</w:t>
            </w:r>
          </w:p>
          <w:p w14:paraId="011BA609" w14:textId="0BEEF7B2" w:rsidR="0015515D" w:rsidRPr="00B41980" w:rsidRDefault="007F0449" w:rsidP="006959BB">
            <w:pPr>
              <w:pStyle w:val="ListParagraph"/>
              <w:numPr>
                <w:ilvl w:val="0"/>
                <w:numId w:val="16"/>
              </w:numPr>
              <w:spacing w:before="40"/>
              <w:ind w:left="357" w:hanging="357"/>
              <w:contextualSpacing w:val="0"/>
              <w:jc w:val="both"/>
              <w:rPr>
                <w:rFonts w:ascii="Arial" w:hAnsi="Arial" w:cs="Arial"/>
                <w:sz w:val="21"/>
                <w:szCs w:val="21"/>
                <w:u w:val="single"/>
                <w:lang w:val="en-GB"/>
              </w:rPr>
            </w:pPr>
            <w:r>
              <w:rPr>
                <w:rFonts w:ascii="Arial" w:hAnsi="Arial" w:cs="Arial"/>
                <w:sz w:val="21"/>
                <w:szCs w:val="21"/>
                <w:u w:val="single"/>
                <w:lang w:val="en-GB"/>
              </w:rPr>
              <w:t>Violence with injury</w:t>
            </w:r>
          </w:p>
          <w:p w14:paraId="2DCD3794" w14:textId="77777777" w:rsidR="0015515D" w:rsidRDefault="00663794" w:rsidP="002E15C1">
            <w:pPr>
              <w:jc w:val="both"/>
              <w:rPr>
                <w:rFonts w:ascii="Arial" w:hAnsi="Arial" w:cs="Arial"/>
                <w:sz w:val="21"/>
                <w:szCs w:val="21"/>
                <w:lang w:val="en-GB"/>
              </w:rPr>
            </w:pPr>
            <w:r>
              <w:rPr>
                <w:rFonts w:ascii="Arial" w:hAnsi="Arial" w:cs="Arial"/>
                <w:sz w:val="21"/>
                <w:szCs w:val="21"/>
                <w:lang w:val="en-GB"/>
              </w:rPr>
              <w:t>In 2022/23, there were 18,059 offences</w:t>
            </w:r>
            <w:r w:rsidR="00380DFC">
              <w:rPr>
                <w:rFonts w:ascii="Arial" w:hAnsi="Arial" w:cs="Arial"/>
                <w:sz w:val="21"/>
                <w:szCs w:val="21"/>
                <w:lang w:val="en-GB"/>
              </w:rPr>
              <w:t xml:space="preserve">; a decrease of </w:t>
            </w:r>
            <w:r w:rsidR="003F341F">
              <w:rPr>
                <w:rFonts w:ascii="Arial" w:hAnsi="Arial" w:cs="Arial"/>
                <w:sz w:val="21"/>
                <w:szCs w:val="21"/>
                <w:lang w:val="en-GB"/>
              </w:rPr>
              <w:t>1.3% (or 232) on the previous year</w:t>
            </w:r>
            <w:r w:rsidR="007A32C3">
              <w:rPr>
                <w:rFonts w:ascii="Arial" w:hAnsi="Arial" w:cs="Arial"/>
                <w:sz w:val="21"/>
                <w:szCs w:val="21"/>
                <w:lang w:val="en-GB"/>
              </w:rPr>
              <w:t>. Compared to</w:t>
            </w:r>
            <w:r w:rsidR="00882888">
              <w:rPr>
                <w:rFonts w:ascii="Arial" w:hAnsi="Arial" w:cs="Arial"/>
                <w:sz w:val="21"/>
                <w:szCs w:val="21"/>
                <w:lang w:val="en-GB"/>
              </w:rPr>
              <w:t xml:space="preserve"> year ending June 2019 baseline,</w:t>
            </w:r>
            <w:r w:rsidR="00C5319C">
              <w:rPr>
                <w:rFonts w:ascii="Arial" w:hAnsi="Arial" w:cs="Arial"/>
                <w:sz w:val="21"/>
                <w:szCs w:val="21"/>
                <w:lang w:val="en-GB"/>
              </w:rPr>
              <w:t xml:space="preserve"> a decrease of 10.8% (or </w:t>
            </w:r>
            <w:r w:rsidR="00E43D61">
              <w:rPr>
                <w:rFonts w:ascii="Arial" w:hAnsi="Arial" w:cs="Arial"/>
                <w:sz w:val="21"/>
                <w:szCs w:val="21"/>
                <w:lang w:val="en-GB"/>
              </w:rPr>
              <w:t>2,182).</w:t>
            </w:r>
          </w:p>
          <w:p w14:paraId="2610DA9E" w14:textId="4153647F" w:rsidR="00E43D61" w:rsidRPr="00B41980" w:rsidRDefault="00E43D61" w:rsidP="006959BB">
            <w:pPr>
              <w:pStyle w:val="ListParagraph"/>
              <w:numPr>
                <w:ilvl w:val="0"/>
                <w:numId w:val="16"/>
              </w:numPr>
              <w:spacing w:before="40"/>
              <w:ind w:left="357" w:hanging="357"/>
              <w:contextualSpacing w:val="0"/>
              <w:jc w:val="both"/>
              <w:rPr>
                <w:rFonts w:ascii="Arial" w:hAnsi="Arial" w:cs="Arial"/>
                <w:sz w:val="21"/>
                <w:szCs w:val="21"/>
                <w:u w:val="single"/>
                <w:lang w:val="en-GB"/>
              </w:rPr>
            </w:pPr>
            <w:r>
              <w:rPr>
                <w:rFonts w:ascii="Arial" w:hAnsi="Arial" w:cs="Arial"/>
                <w:sz w:val="21"/>
                <w:szCs w:val="21"/>
                <w:u w:val="single"/>
                <w:lang w:val="en-GB"/>
              </w:rPr>
              <w:t>Robbery</w:t>
            </w:r>
          </w:p>
          <w:p w14:paraId="26E8A489" w14:textId="5A0ED45B" w:rsidR="00E43D61" w:rsidRPr="0015515D" w:rsidRDefault="00E43D61" w:rsidP="002E15C1">
            <w:pPr>
              <w:jc w:val="both"/>
              <w:rPr>
                <w:rFonts w:ascii="Arial" w:hAnsi="Arial" w:cs="Arial"/>
                <w:sz w:val="21"/>
                <w:szCs w:val="21"/>
                <w:lang w:val="en-GB"/>
              </w:rPr>
            </w:pPr>
            <w:r>
              <w:rPr>
                <w:rFonts w:ascii="Arial" w:hAnsi="Arial" w:cs="Arial"/>
                <w:sz w:val="21"/>
                <w:szCs w:val="21"/>
                <w:lang w:val="en-GB"/>
              </w:rPr>
              <w:t xml:space="preserve">In 2022/23, there were </w:t>
            </w:r>
            <w:r w:rsidR="00A162F8">
              <w:rPr>
                <w:rFonts w:ascii="Arial" w:hAnsi="Arial" w:cs="Arial"/>
                <w:sz w:val="21"/>
                <w:szCs w:val="21"/>
                <w:lang w:val="en-GB"/>
              </w:rPr>
              <w:t xml:space="preserve">1,261 offences; an increase of </w:t>
            </w:r>
            <w:r w:rsidR="00567BBE">
              <w:rPr>
                <w:rFonts w:ascii="Arial" w:hAnsi="Arial" w:cs="Arial"/>
                <w:sz w:val="21"/>
                <w:szCs w:val="21"/>
                <w:lang w:val="en-GB"/>
              </w:rPr>
              <w:t xml:space="preserve">5.8% </w:t>
            </w:r>
            <w:r w:rsidR="00DE6DE8">
              <w:rPr>
                <w:rFonts w:ascii="Arial" w:hAnsi="Arial" w:cs="Arial"/>
                <w:sz w:val="21"/>
                <w:szCs w:val="21"/>
                <w:lang w:val="en-GB"/>
              </w:rPr>
              <w:t>(</w:t>
            </w:r>
            <w:r w:rsidR="00502676">
              <w:rPr>
                <w:rFonts w:ascii="Arial" w:hAnsi="Arial" w:cs="Arial"/>
                <w:sz w:val="21"/>
                <w:szCs w:val="21"/>
                <w:lang w:val="en-GB"/>
              </w:rPr>
              <w:t xml:space="preserve">or 69) on the previous year. Compared to year ending </w:t>
            </w:r>
            <w:r w:rsidR="004B61D4">
              <w:rPr>
                <w:rFonts w:ascii="Arial" w:hAnsi="Arial" w:cs="Arial"/>
                <w:sz w:val="21"/>
                <w:szCs w:val="21"/>
                <w:lang w:val="en-GB"/>
              </w:rPr>
              <w:t xml:space="preserve">June 2019 baseline, a decrease of 36.4% (or </w:t>
            </w:r>
            <w:r w:rsidR="00705DA0">
              <w:rPr>
                <w:rFonts w:ascii="Arial" w:hAnsi="Arial" w:cs="Arial"/>
                <w:sz w:val="21"/>
                <w:szCs w:val="21"/>
                <w:lang w:val="en-GB"/>
              </w:rPr>
              <w:t>721).</w:t>
            </w:r>
          </w:p>
        </w:tc>
      </w:tr>
      <w:tr w:rsidR="00782AD0" w14:paraId="4ECA0F78" w14:textId="77777777" w:rsidTr="00782AD0">
        <w:tc>
          <w:tcPr>
            <w:tcW w:w="7650" w:type="dxa"/>
          </w:tcPr>
          <w:p w14:paraId="352C87F9" w14:textId="77777777" w:rsidR="00FB56AB" w:rsidRPr="00674EE3" w:rsidRDefault="00FB56AB" w:rsidP="00C62EC0">
            <w:pPr>
              <w:jc w:val="both"/>
              <w:rPr>
                <w:rFonts w:ascii="Arial" w:hAnsi="Arial" w:cs="Arial"/>
                <w:b/>
                <w:bCs/>
                <w:sz w:val="21"/>
                <w:szCs w:val="21"/>
                <w:lang w:val="en-GB"/>
              </w:rPr>
            </w:pPr>
            <w:r w:rsidRPr="00674EE3">
              <w:rPr>
                <w:rFonts w:ascii="Arial" w:hAnsi="Arial" w:cs="Arial"/>
                <w:b/>
                <w:bCs/>
                <w:sz w:val="21"/>
                <w:szCs w:val="21"/>
                <w:lang w:val="en-GB"/>
              </w:rPr>
              <w:t>Disrupt drugs supply and county lines</w:t>
            </w:r>
          </w:p>
          <w:p w14:paraId="3F085173" w14:textId="56FA1203" w:rsidR="00782AD0" w:rsidRDefault="005521F4" w:rsidP="002E15C1">
            <w:pPr>
              <w:jc w:val="both"/>
              <w:rPr>
                <w:rFonts w:ascii="Arial" w:hAnsi="Arial" w:cs="Arial"/>
                <w:sz w:val="21"/>
                <w:szCs w:val="21"/>
                <w:lang w:val="en-GB"/>
              </w:rPr>
            </w:pPr>
            <w:r>
              <w:rPr>
                <w:rFonts w:ascii="Arial" w:hAnsi="Arial" w:cs="Arial"/>
                <w:sz w:val="21"/>
                <w:szCs w:val="21"/>
                <w:lang w:val="en-GB"/>
              </w:rPr>
              <w:t xml:space="preserve">In 2022/23, there were 4,826 drug </w:t>
            </w:r>
            <w:r w:rsidR="00E46EA0">
              <w:rPr>
                <w:rFonts w:ascii="Arial" w:hAnsi="Arial" w:cs="Arial"/>
                <w:sz w:val="21"/>
                <w:szCs w:val="21"/>
                <w:lang w:val="en-GB"/>
              </w:rPr>
              <w:t>offences</w:t>
            </w:r>
            <w:r w:rsidR="00E94175">
              <w:rPr>
                <w:rFonts w:ascii="Arial" w:hAnsi="Arial" w:cs="Arial"/>
                <w:sz w:val="21"/>
                <w:szCs w:val="21"/>
                <w:lang w:val="en-GB"/>
              </w:rPr>
              <w:t>; an increase of 16.2% (or 674) on the previous year</w:t>
            </w:r>
            <w:r w:rsidR="00E27441">
              <w:rPr>
                <w:rFonts w:ascii="Arial" w:hAnsi="Arial" w:cs="Arial"/>
                <w:sz w:val="21"/>
                <w:szCs w:val="21"/>
                <w:lang w:val="en-GB"/>
              </w:rPr>
              <w:t>.</w:t>
            </w:r>
            <w:r w:rsidR="00E94175">
              <w:rPr>
                <w:rFonts w:ascii="Arial" w:hAnsi="Arial" w:cs="Arial"/>
                <w:sz w:val="21"/>
                <w:szCs w:val="21"/>
                <w:lang w:val="en-GB"/>
              </w:rPr>
              <w:t xml:space="preserve"> </w:t>
            </w:r>
            <w:r w:rsidR="00996329">
              <w:rPr>
                <w:rFonts w:ascii="Arial" w:hAnsi="Arial" w:cs="Arial"/>
                <w:sz w:val="21"/>
                <w:szCs w:val="21"/>
                <w:lang w:val="en-GB"/>
              </w:rPr>
              <w:t xml:space="preserve">Compared to </w:t>
            </w:r>
            <w:r w:rsidR="001265F9">
              <w:rPr>
                <w:rFonts w:ascii="Arial" w:hAnsi="Arial" w:cs="Arial"/>
                <w:sz w:val="21"/>
                <w:szCs w:val="21"/>
                <w:lang w:val="en-GB"/>
              </w:rPr>
              <w:t>year ending June 2019 baseline, an increase of 52.2% (or 1,656)</w:t>
            </w:r>
            <w:r w:rsidR="005D19A9">
              <w:rPr>
                <w:rFonts w:ascii="Arial" w:hAnsi="Arial" w:cs="Arial"/>
                <w:sz w:val="21"/>
                <w:szCs w:val="21"/>
                <w:lang w:val="en-GB"/>
              </w:rPr>
              <w:t>.</w:t>
            </w:r>
          </w:p>
          <w:p w14:paraId="7C45F1FB" w14:textId="5C82869D" w:rsidR="007B11AA" w:rsidRPr="00C62EC0" w:rsidRDefault="007B11AA" w:rsidP="002E15C1">
            <w:pPr>
              <w:jc w:val="both"/>
              <w:rPr>
                <w:rFonts w:ascii="Arial" w:hAnsi="Arial" w:cs="Arial"/>
                <w:i/>
                <w:iCs/>
                <w:sz w:val="20"/>
                <w:szCs w:val="20"/>
                <w:lang w:val="en-GB"/>
              </w:rPr>
            </w:pPr>
            <w:r w:rsidRPr="00C62EC0">
              <w:rPr>
                <w:rFonts w:ascii="Arial" w:hAnsi="Arial" w:cs="Arial"/>
                <w:i/>
                <w:iCs/>
                <w:sz w:val="20"/>
                <w:szCs w:val="20"/>
                <w:lang w:val="en-GB"/>
              </w:rPr>
              <w:lastRenderedPageBreak/>
              <w:t>[</w:t>
            </w:r>
            <w:r w:rsidRPr="00C62EC0">
              <w:rPr>
                <w:rFonts w:ascii="Arial" w:hAnsi="Arial" w:cs="Arial"/>
                <w:b/>
                <w:bCs/>
                <w:i/>
                <w:iCs/>
                <w:sz w:val="20"/>
                <w:szCs w:val="20"/>
                <w:lang w:val="en-GB"/>
              </w:rPr>
              <w:t>N.B.</w:t>
            </w:r>
            <w:r w:rsidRPr="00C62EC0">
              <w:rPr>
                <w:rFonts w:ascii="Arial" w:hAnsi="Arial" w:cs="Arial"/>
                <w:i/>
                <w:iCs/>
                <w:sz w:val="20"/>
                <w:szCs w:val="20"/>
                <w:lang w:val="en-GB"/>
              </w:rPr>
              <w:t xml:space="preserve"> This type of offence is influenced by proactive policing</w:t>
            </w:r>
            <w:r w:rsidR="00E27441" w:rsidRPr="00C62EC0">
              <w:rPr>
                <w:rFonts w:ascii="Arial" w:hAnsi="Arial" w:cs="Arial"/>
                <w:i/>
                <w:iCs/>
                <w:sz w:val="20"/>
                <w:szCs w:val="20"/>
                <w:lang w:val="en-GB"/>
              </w:rPr>
              <w:t>;</w:t>
            </w:r>
            <w:r w:rsidR="004E74E9" w:rsidRPr="00C62EC0">
              <w:rPr>
                <w:rFonts w:ascii="Arial" w:hAnsi="Arial" w:cs="Arial"/>
                <w:i/>
                <w:iCs/>
                <w:sz w:val="20"/>
                <w:szCs w:val="20"/>
                <w:lang w:val="en-GB"/>
              </w:rPr>
              <w:t xml:space="preserve"> levels and trends should not be considered a </w:t>
            </w:r>
            <w:r w:rsidR="0002328E" w:rsidRPr="00C62EC0">
              <w:rPr>
                <w:rFonts w:ascii="Arial" w:hAnsi="Arial" w:cs="Arial"/>
                <w:i/>
                <w:iCs/>
                <w:sz w:val="20"/>
                <w:szCs w:val="20"/>
                <w:lang w:val="en-GB"/>
              </w:rPr>
              <w:t>m</w:t>
            </w:r>
            <w:r w:rsidR="004E74E9" w:rsidRPr="00C62EC0">
              <w:rPr>
                <w:rFonts w:ascii="Arial" w:hAnsi="Arial" w:cs="Arial"/>
                <w:i/>
                <w:iCs/>
                <w:sz w:val="20"/>
                <w:szCs w:val="20"/>
                <w:lang w:val="en-GB"/>
              </w:rPr>
              <w:t>easure of criminal activity</w:t>
            </w:r>
            <w:r w:rsidR="0002328E" w:rsidRPr="00C62EC0">
              <w:rPr>
                <w:rFonts w:ascii="Arial" w:hAnsi="Arial" w:cs="Arial"/>
                <w:i/>
                <w:iCs/>
                <w:sz w:val="20"/>
                <w:szCs w:val="20"/>
                <w:lang w:val="en-GB"/>
              </w:rPr>
              <w:t xml:space="preserve"> in relation to drugs]</w:t>
            </w:r>
            <w:r w:rsidR="004E74E9" w:rsidRPr="00C62EC0">
              <w:rPr>
                <w:rFonts w:ascii="Arial" w:hAnsi="Arial" w:cs="Arial"/>
                <w:i/>
                <w:iCs/>
                <w:sz w:val="20"/>
                <w:szCs w:val="20"/>
                <w:lang w:val="en-GB"/>
              </w:rPr>
              <w:t xml:space="preserve"> </w:t>
            </w:r>
          </w:p>
          <w:p w14:paraId="4407771C" w14:textId="5A705CFC" w:rsidR="007D5077" w:rsidRPr="007D5077" w:rsidRDefault="007D5077" w:rsidP="002D66A2">
            <w:pPr>
              <w:pStyle w:val="ListParagraph"/>
              <w:numPr>
                <w:ilvl w:val="0"/>
                <w:numId w:val="16"/>
              </w:numPr>
              <w:spacing w:before="40" w:after="40"/>
              <w:ind w:left="357" w:hanging="357"/>
              <w:contextualSpacing w:val="0"/>
              <w:jc w:val="both"/>
              <w:rPr>
                <w:rFonts w:ascii="Arial" w:hAnsi="Arial" w:cs="Arial"/>
                <w:sz w:val="21"/>
                <w:szCs w:val="21"/>
                <w:lang w:val="en-GB"/>
              </w:rPr>
            </w:pPr>
            <w:r w:rsidRPr="007D5077">
              <w:rPr>
                <w:rFonts w:ascii="Arial" w:hAnsi="Arial" w:cs="Arial"/>
                <w:sz w:val="21"/>
                <w:szCs w:val="21"/>
                <w:lang w:val="en-GB"/>
              </w:rPr>
              <w:t>Trafficking in controlled drugs increase</w:t>
            </w:r>
            <w:r w:rsidR="00846C80">
              <w:rPr>
                <w:rFonts w:ascii="Arial" w:hAnsi="Arial" w:cs="Arial"/>
                <w:sz w:val="21"/>
                <w:szCs w:val="21"/>
                <w:lang w:val="en-GB"/>
              </w:rPr>
              <w:t>d</w:t>
            </w:r>
            <w:r w:rsidRPr="007D5077">
              <w:rPr>
                <w:rFonts w:ascii="Arial" w:hAnsi="Arial" w:cs="Arial"/>
                <w:sz w:val="21"/>
                <w:szCs w:val="21"/>
                <w:lang w:val="en-GB"/>
              </w:rPr>
              <w:t xml:space="preserve"> </w:t>
            </w:r>
            <w:r w:rsidR="00846C80">
              <w:rPr>
                <w:rFonts w:ascii="Arial" w:hAnsi="Arial" w:cs="Arial"/>
                <w:sz w:val="21"/>
                <w:szCs w:val="21"/>
                <w:lang w:val="en-GB"/>
              </w:rPr>
              <w:t xml:space="preserve">by </w:t>
            </w:r>
            <w:r w:rsidRPr="007D5077">
              <w:rPr>
                <w:rFonts w:ascii="Arial" w:hAnsi="Arial" w:cs="Arial"/>
                <w:sz w:val="21"/>
                <w:szCs w:val="21"/>
                <w:lang w:val="en-GB"/>
              </w:rPr>
              <w:t>85.3% (</w:t>
            </w:r>
            <w:r w:rsidR="00846C80">
              <w:rPr>
                <w:rFonts w:ascii="Arial" w:hAnsi="Arial" w:cs="Arial"/>
                <w:sz w:val="21"/>
                <w:szCs w:val="21"/>
                <w:lang w:val="en-GB"/>
              </w:rPr>
              <w:t xml:space="preserve">or </w:t>
            </w:r>
            <w:r w:rsidRPr="007D5077">
              <w:rPr>
                <w:rFonts w:ascii="Arial" w:hAnsi="Arial" w:cs="Arial"/>
                <w:sz w:val="21"/>
                <w:szCs w:val="21"/>
                <w:lang w:val="en-GB"/>
              </w:rPr>
              <w:t xml:space="preserve">964) on the previous </w:t>
            </w:r>
            <w:r w:rsidR="00846C80">
              <w:rPr>
                <w:rFonts w:ascii="Arial" w:hAnsi="Arial" w:cs="Arial"/>
                <w:sz w:val="21"/>
                <w:szCs w:val="21"/>
                <w:lang w:val="en-GB"/>
              </w:rPr>
              <w:t>year</w:t>
            </w:r>
            <w:r w:rsidR="00EC127C">
              <w:rPr>
                <w:rFonts w:ascii="Arial" w:hAnsi="Arial" w:cs="Arial"/>
                <w:sz w:val="21"/>
                <w:szCs w:val="21"/>
                <w:lang w:val="en-GB"/>
              </w:rPr>
              <w:t xml:space="preserve">; </w:t>
            </w:r>
            <w:r w:rsidR="00CA312B">
              <w:rPr>
                <w:rFonts w:ascii="Arial" w:hAnsi="Arial" w:cs="Arial"/>
                <w:sz w:val="21"/>
                <w:szCs w:val="21"/>
                <w:lang w:val="en-GB"/>
              </w:rPr>
              <w:t>an</w:t>
            </w:r>
            <w:r w:rsidR="006862C6">
              <w:rPr>
                <w:rFonts w:ascii="Arial" w:hAnsi="Arial" w:cs="Arial"/>
                <w:sz w:val="21"/>
                <w:szCs w:val="21"/>
                <w:lang w:val="en-GB"/>
              </w:rPr>
              <w:t>d</w:t>
            </w:r>
            <w:r w:rsidR="00CA312B">
              <w:rPr>
                <w:rFonts w:ascii="Arial" w:hAnsi="Arial" w:cs="Arial"/>
                <w:sz w:val="21"/>
                <w:szCs w:val="21"/>
                <w:lang w:val="en-GB"/>
              </w:rPr>
              <w:t xml:space="preserve"> </w:t>
            </w:r>
            <w:r w:rsidR="00C42027">
              <w:rPr>
                <w:rFonts w:ascii="Arial" w:hAnsi="Arial" w:cs="Arial"/>
                <w:sz w:val="21"/>
                <w:szCs w:val="21"/>
                <w:lang w:val="en-GB"/>
              </w:rPr>
              <w:t>increase</w:t>
            </w:r>
            <w:r w:rsidR="006862C6">
              <w:rPr>
                <w:rFonts w:ascii="Arial" w:hAnsi="Arial" w:cs="Arial"/>
                <w:sz w:val="21"/>
                <w:szCs w:val="21"/>
                <w:lang w:val="en-GB"/>
              </w:rPr>
              <w:t xml:space="preserve">d </w:t>
            </w:r>
            <w:r w:rsidR="0028743B">
              <w:rPr>
                <w:rFonts w:ascii="Arial" w:hAnsi="Arial" w:cs="Arial"/>
                <w:sz w:val="21"/>
                <w:szCs w:val="21"/>
                <w:lang w:val="en-GB"/>
              </w:rPr>
              <w:t xml:space="preserve">by </w:t>
            </w:r>
            <w:r w:rsidR="00C42027">
              <w:rPr>
                <w:rFonts w:ascii="Arial" w:hAnsi="Arial" w:cs="Arial"/>
                <w:sz w:val="21"/>
                <w:szCs w:val="21"/>
                <w:lang w:val="en-GB"/>
              </w:rPr>
              <w:t xml:space="preserve">111.3% </w:t>
            </w:r>
            <w:r w:rsidR="008842FC">
              <w:rPr>
                <w:rFonts w:ascii="Arial" w:hAnsi="Arial" w:cs="Arial"/>
                <w:sz w:val="21"/>
                <w:szCs w:val="21"/>
                <w:lang w:val="en-GB"/>
              </w:rPr>
              <w:t xml:space="preserve">(or 1,103) on </w:t>
            </w:r>
            <w:r w:rsidRPr="007D5077">
              <w:rPr>
                <w:rFonts w:ascii="Arial" w:hAnsi="Arial" w:cs="Arial"/>
                <w:sz w:val="21"/>
                <w:szCs w:val="21"/>
                <w:lang w:val="en-GB"/>
              </w:rPr>
              <w:t>the June 2019 baseline</w:t>
            </w:r>
            <w:r w:rsidR="008842FC">
              <w:rPr>
                <w:rFonts w:ascii="Arial" w:hAnsi="Arial" w:cs="Arial"/>
                <w:sz w:val="21"/>
                <w:szCs w:val="21"/>
                <w:lang w:val="en-GB"/>
              </w:rPr>
              <w:t>.</w:t>
            </w:r>
          </w:p>
          <w:p w14:paraId="6D714822" w14:textId="48661122" w:rsidR="007D5077" w:rsidRPr="007D5077" w:rsidRDefault="007D5077" w:rsidP="002E15C1">
            <w:pPr>
              <w:pStyle w:val="ListParagraph"/>
              <w:numPr>
                <w:ilvl w:val="0"/>
                <w:numId w:val="16"/>
              </w:numPr>
              <w:contextualSpacing w:val="0"/>
              <w:jc w:val="both"/>
              <w:rPr>
                <w:rFonts w:ascii="Arial" w:hAnsi="Arial" w:cs="Arial"/>
                <w:sz w:val="21"/>
                <w:szCs w:val="21"/>
                <w:lang w:val="en-GB"/>
              </w:rPr>
            </w:pPr>
            <w:r w:rsidRPr="007D5077">
              <w:rPr>
                <w:rFonts w:ascii="Arial" w:hAnsi="Arial" w:cs="Arial"/>
                <w:sz w:val="21"/>
                <w:szCs w:val="21"/>
                <w:lang w:val="en-GB"/>
              </w:rPr>
              <w:t xml:space="preserve">Possession of drugs </w:t>
            </w:r>
            <w:r w:rsidR="00C1184C">
              <w:rPr>
                <w:rFonts w:ascii="Arial" w:hAnsi="Arial" w:cs="Arial"/>
                <w:sz w:val="21"/>
                <w:szCs w:val="21"/>
                <w:lang w:val="en-GB"/>
              </w:rPr>
              <w:t>(excl</w:t>
            </w:r>
            <w:r w:rsidR="00816B9E">
              <w:rPr>
                <w:rFonts w:ascii="Arial" w:hAnsi="Arial" w:cs="Arial"/>
                <w:sz w:val="21"/>
                <w:szCs w:val="21"/>
                <w:lang w:val="en-GB"/>
              </w:rPr>
              <w:t xml:space="preserve">. </w:t>
            </w:r>
            <w:r w:rsidRPr="007D5077">
              <w:rPr>
                <w:rFonts w:ascii="Arial" w:hAnsi="Arial" w:cs="Arial"/>
                <w:sz w:val="21"/>
                <w:szCs w:val="21"/>
                <w:lang w:val="en-GB"/>
              </w:rPr>
              <w:t>Cannabis</w:t>
            </w:r>
            <w:r w:rsidR="00C1184C">
              <w:rPr>
                <w:rFonts w:ascii="Arial" w:hAnsi="Arial" w:cs="Arial"/>
                <w:sz w:val="21"/>
                <w:szCs w:val="21"/>
                <w:lang w:val="en-GB"/>
              </w:rPr>
              <w:t xml:space="preserve">) </w:t>
            </w:r>
            <w:r w:rsidRPr="007D5077">
              <w:rPr>
                <w:rFonts w:ascii="Arial" w:hAnsi="Arial" w:cs="Arial"/>
                <w:sz w:val="21"/>
                <w:szCs w:val="21"/>
                <w:lang w:val="en-GB"/>
              </w:rPr>
              <w:t>increase</w:t>
            </w:r>
            <w:r w:rsidR="001D008E">
              <w:rPr>
                <w:rFonts w:ascii="Arial" w:hAnsi="Arial" w:cs="Arial"/>
                <w:sz w:val="21"/>
                <w:szCs w:val="21"/>
                <w:lang w:val="en-GB"/>
              </w:rPr>
              <w:t xml:space="preserve">d by </w:t>
            </w:r>
            <w:r w:rsidRPr="007D5077">
              <w:rPr>
                <w:rFonts w:ascii="Arial" w:hAnsi="Arial" w:cs="Arial"/>
                <w:sz w:val="21"/>
                <w:szCs w:val="21"/>
                <w:lang w:val="en-GB"/>
              </w:rPr>
              <w:t>9.7% (</w:t>
            </w:r>
            <w:r w:rsidR="001D008E">
              <w:rPr>
                <w:rFonts w:ascii="Arial" w:hAnsi="Arial" w:cs="Arial"/>
                <w:sz w:val="21"/>
                <w:szCs w:val="21"/>
                <w:lang w:val="en-GB"/>
              </w:rPr>
              <w:t>or 6</w:t>
            </w:r>
            <w:r w:rsidRPr="007D5077">
              <w:rPr>
                <w:rFonts w:ascii="Arial" w:hAnsi="Arial" w:cs="Arial"/>
                <w:sz w:val="21"/>
                <w:szCs w:val="21"/>
                <w:lang w:val="en-GB"/>
              </w:rPr>
              <w:t>4) on</w:t>
            </w:r>
            <w:r w:rsidR="001D008E">
              <w:rPr>
                <w:rFonts w:ascii="Arial" w:hAnsi="Arial" w:cs="Arial"/>
                <w:sz w:val="21"/>
                <w:szCs w:val="21"/>
                <w:lang w:val="en-GB"/>
              </w:rPr>
              <w:t xml:space="preserve"> the previous year</w:t>
            </w:r>
            <w:r w:rsidR="00AB784F">
              <w:rPr>
                <w:rFonts w:ascii="Arial" w:hAnsi="Arial" w:cs="Arial"/>
                <w:sz w:val="21"/>
                <w:szCs w:val="21"/>
                <w:lang w:val="en-GB"/>
              </w:rPr>
              <w:t>; an</w:t>
            </w:r>
            <w:r w:rsidR="0028743B">
              <w:rPr>
                <w:rFonts w:ascii="Arial" w:hAnsi="Arial" w:cs="Arial"/>
                <w:sz w:val="21"/>
                <w:szCs w:val="21"/>
                <w:lang w:val="en-GB"/>
              </w:rPr>
              <w:t>d</w:t>
            </w:r>
            <w:r w:rsidR="00AB784F">
              <w:rPr>
                <w:rFonts w:ascii="Arial" w:hAnsi="Arial" w:cs="Arial"/>
                <w:sz w:val="21"/>
                <w:szCs w:val="21"/>
                <w:lang w:val="en-GB"/>
              </w:rPr>
              <w:t xml:space="preserve"> increase</w:t>
            </w:r>
            <w:r w:rsidR="0028743B">
              <w:rPr>
                <w:rFonts w:ascii="Arial" w:hAnsi="Arial" w:cs="Arial"/>
                <w:sz w:val="21"/>
                <w:szCs w:val="21"/>
                <w:lang w:val="en-GB"/>
              </w:rPr>
              <w:t xml:space="preserve">d by </w:t>
            </w:r>
            <w:r w:rsidR="00AB784F">
              <w:rPr>
                <w:rFonts w:ascii="Arial" w:hAnsi="Arial" w:cs="Arial"/>
                <w:sz w:val="21"/>
                <w:szCs w:val="21"/>
                <w:lang w:val="en-GB"/>
              </w:rPr>
              <w:t xml:space="preserve">37.9% (or 199) </w:t>
            </w:r>
            <w:r w:rsidR="00CA312B">
              <w:rPr>
                <w:rFonts w:ascii="Arial" w:hAnsi="Arial" w:cs="Arial"/>
                <w:sz w:val="21"/>
                <w:szCs w:val="21"/>
                <w:lang w:val="en-GB"/>
              </w:rPr>
              <w:t xml:space="preserve">on the </w:t>
            </w:r>
            <w:r w:rsidRPr="007D5077">
              <w:rPr>
                <w:rFonts w:ascii="Arial" w:hAnsi="Arial" w:cs="Arial"/>
                <w:sz w:val="21"/>
                <w:szCs w:val="21"/>
                <w:lang w:val="en-GB"/>
              </w:rPr>
              <w:t>June 2019 baseline</w:t>
            </w:r>
            <w:r w:rsidR="00816B9E">
              <w:rPr>
                <w:rFonts w:ascii="Arial" w:hAnsi="Arial" w:cs="Arial"/>
                <w:sz w:val="21"/>
                <w:szCs w:val="21"/>
                <w:lang w:val="en-GB"/>
              </w:rPr>
              <w:t>.</w:t>
            </w:r>
          </w:p>
          <w:p w14:paraId="375DF804" w14:textId="429D317E" w:rsidR="005400E0" w:rsidRPr="00E30D9C" w:rsidRDefault="007D5077" w:rsidP="00E30D9C">
            <w:pPr>
              <w:pStyle w:val="ListParagraph"/>
              <w:numPr>
                <w:ilvl w:val="0"/>
                <w:numId w:val="16"/>
              </w:numPr>
              <w:spacing w:before="40"/>
              <w:ind w:left="357" w:hanging="357"/>
              <w:contextualSpacing w:val="0"/>
              <w:jc w:val="both"/>
              <w:rPr>
                <w:rFonts w:ascii="Arial" w:hAnsi="Arial" w:cs="Arial"/>
                <w:sz w:val="21"/>
                <w:szCs w:val="21"/>
                <w:lang w:val="en-GB"/>
              </w:rPr>
            </w:pPr>
            <w:r w:rsidRPr="007D5077">
              <w:rPr>
                <w:rFonts w:ascii="Arial" w:hAnsi="Arial" w:cs="Arial"/>
                <w:sz w:val="21"/>
                <w:szCs w:val="21"/>
                <w:lang w:val="en-GB"/>
              </w:rPr>
              <w:t>Possession of Cannabis reduc</w:t>
            </w:r>
            <w:r w:rsidR="002902FC">
              <w:rPr>
                <w:rFonts w:ascii="Arial" w:hAnsi="Arial" w:cs="Arial"/>
                <w:sz w:val="21"/>
                <w:szCs w:val="21"/>
                <w:lang w:val="en-GB"/>
              </w:rPr>
              <w:t xml:space="preserve">ed by </w:t>
            </w:r>
            <w:r w:rsidRPr="007D5077">
              <w:rPr>
                <w:rFonts w:ascii="Arial" w:hAnsi="Arial" w:cs="Arial"/>
                <w:sz w:val="21"/>
                <w:szCs w:val="21"/>
                <w:lang w:val="en-GB"/>
              </w:rPr>
              <w:t>15.2% (</w:t>
            </w:r>
            <w:r w:rsidR="002902FC">
              <w:rPr>
                <w:rFonts w:ascii="Arial" w:hAnsi="Arial" w:cs="Arial"/>
                <w:sz w:val="21"/>
                <w:szCs w:val="21"/>
                <w:lang w:val="en-GB"/>
              </w:rPr>
              <w:t xml:space="preserve">or </w:t>
            </w:r>
            <w:r w:rsidRPr="007D5077">
              <w:rPr>
                <w:rFonts w:ascii="Arial" w:hAnsi="Arial" w:cs="Arial"/>
                <w:sz w:val="21"/>
                <w:szCs w:val="21"/>
                <w:lang w:val="en-GB"/>
              </w:rPr>
              <w:t xml:space="preserve">358) on </w:t>
            </w:r>
            <w:r w:rsidR="002902FC">
              <w:rPr>
                <w:rFonts w:ascii="Arial" w:hAnsi="Arial" w:cs="Arial"/>
                <w:sz w:val="21"/>
                <w:szCs w:val="21"/>
                <w:lang w:val="en-GB"/>
              </w:rPr>
              <w:t xml:space="preserve">the </w:t>
            </w:r>
            <w:r w:rsidRPr="007D5077">
              <w:rPr>
                <w:rFonts w:ascii="Arial" w:hAnsi="Arial" w:cs="Arial"/>
                <w:sz w:val="21"/>
                <w:szCs w:val="21"/>
                <w:lang w:val="en-GB"/>
              </w:rPr>
              <w:t>previous</w:t>
            </w:r>
            <w:r w:rsidR="002902FC">
              <w:rPr>
                <w:rFonts w:ascii="Arial" w:hAnsi="Arial" w:cs="Arial"/>
                <w:sz w:val="21"/>
                <w:szCs w:val="21"/>
                <w:lang w:val="en-GB"/>
              </w:rPr>
              <w:t xml:space="preserve"> year;</w:t>
            </w:r>
            <w:r w:rsidR="00251173">
              <w:rPr>
                <w:rFonts w:ascii="Arial" w:hAnsi="Arial" w:cs="Arial"/>
                <w:sz w:val="21"/>
                <w:szCs w:val="21"/>
                <w:lang w:val="en-GB"/>
              </w:rPr>
              <w:t xml:space="preserve"> an</w:t>
            </w:r>
            <w:r w:rsidR="0028743B">
              <w:rPr>
                <w:rFonts w:ascii="Arial" w:hAnsi="Arial" w:cs="Arial"/>
                <w:sz w:val="21"/>
                <w:szCs w:val="21"/>
                <w:lang w:val="en-GB"/>
              </w:rPr>
              <w:t>d</w:t>
            </w:r>
            <w:r w:rsidR="00251173">
              <w:rPr>
                <w:rFonts w:ascii="Arial" w:hAnsi="Arial" w:cs="Arial"/>
                <w:sz w:val="21"/>
                <w:szCs w:val="21"/>
                <w:lang w:val="en-GB"/>
              </w:rPr>
              <w:t xml:space="preserve"> increase</w:t>
            </w:r>
            <w:r w:rsidR="0028743B">
              <w:rPr>
                <w:rFonts w:ascii="Arial" w:hAnsi="Arial" w:cs="Arial"/>
                <w:sz w:val="21"/>
                <w:szCs w:val="21"/>
                <w:lang w:val="en-GB"/>
              </w:rPr>
              <w:t>d</w:t>
            </w:r>
            <w:r w:rsidR="00251173">
              <w:rPr>
                <w:rFonts w:ascii="Arial" w:hAnsi="Arial" w:cs="Arial"/>
                <w:sz w:val="21"/>
                <w:szCs w:val="21"/>
                <w:lang w:val="en-GB"/>
              </w:rPr>
              <w:t xml:space="preserve"> </w:t>
            </w:r>
            <w:r w:rsidR="0028743B">
              <w:rPr>
                <w:rFonts w:ascii="Arial" w:hAnsi="Arial" w:cs="Arial"/>
                <w:sz w:val="21"/>
                <w:szCs w:val="21"/>
                <w:lang w:val="en-GB"/>
              </w:rPr>
              <w:t xml:space="preserve">by </w:t>
            </w:r>
            <w:r w:rsidR="004641EE">
              <w:rPr>
                <w:rFonts w:ascii="Arial" w:hAnsi="Arial" w:cs="Arial"/>
                <w:sz w:val="21"/>
                <w:szCs w:val="21"/>
                <w:lang w:val="en-GB"/>
              </w:rPr>
              <w:t xml:space="preserve">20.7% (or 342) on the </w:t>
            </w:r>
            <w:r w:rsidRPr="007D5077">
              <w:rPr>
                <w:rFonts w:ascii="Arial" w:hAnsi="Arial" w:cs="Arial"/>
                <w:sz w:val="21"/>
                <w:szCs w:val="21"/>
                <w:lang w:val="en-GB"/>
              </w:rPr>
              <w:t>June 2019 baseline.</w:t>
            </w:r>
          </w:p>
        </w:tc>
      </w:tr>
      <w:tr w:rsidR="00694EDD" w14:paraId="41CC99DC" w14:textId="77777777" w:rsidTr="00782AD0">
        <w:tc>
          <w:tcPr>
            <w:tcW w:w="7650" w:type="dxa"/>
          </w:tcPr>
          <w:p w14:paraId="6C24075E" w14:textId="77777777" w:rsidR="00E30D9C" w:rsidRPr="007A701F" w:rsidRDefault="00E30D9C" w:rsidP="00C62EC0">
            <w:pPr>
              <w:jc w:val="both"/>
              <w:rPr>
                <w:rFonts w:ascii="Arial" w:hAnsi="Arial" w:cs="Arial"/>
                <w:b/>
                <w:bCs/>
                <w:sz w:val="21"/>
                <w:szCs w:val="21"/>
                <w:lang w:val="en-GB"/>
              </w:rPr>
            </w:pPr>
            <w:r w:rsidRPr="007A701F">
              <w:rPr>
                <w:rFonts w:ascii="Arial" w:hAnsi="Arial" w:cs="Arial"/>
                <w:b/>
                <w:bCs/>
                <w:sz w:val="21"/>
                <w:szCs w:val="21"/>
                <w:lang w:val="en-GB"/>
              </w:rPr>
              <w:lastRenderedPageBreak/>
              <w:t>Reduce neighbourhood crime</w:t>
            </w:r>
            <w:r>
              <w:rPr>
                <w:rFonts w:ascii="Arial" w:hAnsi="Arial" w:cs="Arial"/>
                <w:b/>
                <w:bCs/>
                <w:sz w:val="21"/>
                <w:szCs w:val="21"/>
                <w:lang w:val="en-GB"/>
              </w:rPr>
              <w:t xml:space="preserve"> (NHC)</w:t>
            </w:r>
          </w:p>
          <w:p w14:paraId="3D3B7F42" w14:textId="77777777" w:rsidR="00E30D9C" w:rsidRPr="00C62EC0" w:rsidRDefault="00E30D9C" w:rsidP="00E30D9C">
            <w:pPr>
              <w:spacing w:after="40"/>
              <w:jc w:val="both"/>
              <w:rPr>
                <w:rFonts w:ascii="Arial" w:hAnsi="Arial" w:cs="Arial"/>
                <w:i/>
                <w:iCs/>
                <w:sz w:val="20"/>
                <w:szCs w:val="20"/>
                <w:lang w:val="en-GB"/>
              </w:rPr>
            </w:pPr>
            <w:r w:rsidRPr="00C62EC0">
              <w:rPr>
                <w:rFonts w:ascii="Arial" w:hAnsi="Arial" w:cs="Arial"/>
                <w:i/>
                <w:iCs/>
                <w:sz w:val="20"/>
                <w:szCs w:val="20"/>
                <w:lang w:val="en-GB"/>
              </w:rPr>
              <w:t>[</w:t>
            </w:r>
            <w:r w:rsidRPr="00C62EC0">
              <w:rPr>
                <w:rFonts w:ascii="Arial" w:hAnsi="Arial" w:cs="Arial"/>
                <w:b/>
                <w:bCs/>
                <w:i/>
                <w:iCs/>
                <w:sz w:val="20"/>
                <w:szCs w:val="20"/>
                <w:lang w:val="en-GB"/>
              </w:rPr>
              <w:t>N.B.</w:t>
            </w:r>
            <w:r w:rsidRPr="00C62EC0">
              <w:rPr>
                <w:rFonts w:ascii="Arial" w:hAnsi="Arial" w:cs="Arial"/>
                <w:i/>
                <w:iCs/>
                <w:sz w:val="20"/>
                <w:szCs w:val="20"/>
                <w:lang w:val="en-GB"/>
              </w:rPr>
              <w:t xml:space="preserve"> Relates to four crime types, namely Personal Robbery, Theft from the Person, Vehicle Crime and Residential Burglary]</w:t>
            </w:r>
          </w:p>
          <w:p w14:paraId="2E8DE636" w14:textId="77777777" w:rsidR="00E30D9C" w:rsidRDefault="00E30D9C" w:rsidP="00E30D9C">
            <w:pPr>
              <w:spacing w:after="40"/>
              <w:jc w:val="both"/>
              <w:rPr>
                <w:rFonts w:ascii="Arial" w:hAnsi="Arial" w:cs="Arial"/>
                <w:sz w:val="21"/>
                <w:szCs w:val="21"/>
                <w:lang w:val="en-GB"/>
              </w:rPr>
            </w:pPr>
            <w:r>
              <w:rPr>
                <w:rFonts w:ascii="Arial" w:hAnsi="Arial" w:cs="Arial"/>
                <w:sz w:val="21"/>
                <w:szCs w:val="21"/>
                <w:lang w:val="en-GB"/>
              </w:rPr>
              <w:t>In 2022/23, there were 15,332 NHC offences in total; an increase of 4.2% (or 614) on the previous year. Compared to the year ending June 2019 baseline, a decrease of 33.5% (or 7,730).</w:t>
            </w:r>
          </w:p>
          <w:p w14:paraId="14C57A4A" w14:textId="77777777" w:rsidR="00E30D9C" w:rsidRDefault="00E30D9C" w:rsidP="0048150D">
            <w:pPr>
              <w:pStyle w:val="ListParagraph"/>
              <w:numPr>
                <w:ilvl w:val="0"/>
                <w:numId w:val="17"/>
              </w:numPr>
              <w:spacing w:after="40"/>
              <w:ind w:left="357" w:hanging="357"/>
              <w:contextualSpacing w:val="0"/>
              <w:jc w:val="both"/>
              <w:rPr>
                <w:rFonts w:ascii="Arial" w:hAnsi="Arial" w:cs="Arial"/>
                <w:sz w:val="21"/>
                <w:szCs w:val="21"/>
                <w:lang w:val="en-GB"/>
              </w:rPr>
            </w:pPr>
            <w:r>
              <w:rPr>
                <w:rFonts w:ascii="Arial" w:hAnsi="Arial" w:cs="Arial"/>
                <w:sz w:val="21"/>
                <w:szCs w:val="21"/>
                <w:lang w:val="en-GB"/>
              </w:rPr>
              <w:t>Personal robbery increased by 15% (or 161) on the previous year; and decreased by 32.1% (or 584) on the June 2019 baseline.</w:t>
            </w:r>
          </w:p>
          <w:p w14:paraId="76F12619" w14:textId="77777777" w:rsidR="00E30D9C" w:rsidRDefault="00E30D9C" w:rsidP="0048150D">
            <w:pPr>
              <w:pStyle w:val="ListParagraph"/>
              <w:numPr>
                <w:ilvl w:val="0"/>
                <w:numId w:val="17"/>
              </w:numPr>
              <w:spacing w:after="40"/>
              <w:ind w:left="357" w:hanging="357"/>
              <w:contextualSpacing w:val="0"/>
              <w:jc w:val="both"/>
              <w:rPr>
                <w:rFonts w:ascii="Arial" w:hAnsi="Arial" w:cs="Arial"/>
                <w:sz w:val="21"/>
                <w:szCs w:val="21"/>
                <w:lang w:val="en-GB"/>
              </w:rPr>
            </w:pPr>
            <w:r>
              <w:rPr>
                <w:rFonts w:ascii="Arial" w:hAnsi="Arial" w:cs="Arial"/>
                <w:sz w:val="21"/>
                <w:szCs w:val="21"/>
                <w:lang w:val="en-GB"/>
              </w:rPr>
              <w:t>Theft from the person increased by 4.8% (or 48) on the previous year; and decreased by 18.6% (or 237) on the June 2019 baseline.</w:t>
            </w:r>
          </w:p>
          <w:p w14:paraId="6A7C80DA" w14:textId="77777777" w:rsidR="00966157" w:rsidRDefault="00E30D9C" w:rsidP="00E30D9C">
            <w:pPr>
              <w:pStyle w:val="ListParagraph"/>
              <w:numPr>
                <w:ilvl w:val="0"/>
                <w:numId w:val="17"/>
              </w:numPr>
              <w:spacing w:after="40"/>
              <w:ind w:left="357" w:hanging="357"/>
              <w:contextualSpacing w:val="0"/>
              <w:jc w:val="both"/>
              <w:rPr>
                <w:rFonts w:ascii="Arial" w:hAnsi="Arial" w:cs="Arial"/>
                <w:sz w:val="21"/>
                <w:szCs w:val="21"/>
                <w:lang w:val="en-GB"/>
              </w:rPr>
            </w:pPr>
            <w:r>
              <w:rPr>
                <w:rFonts w:ascii="Arial" w:hAnsi="Arial" w:cs="Arial"/>
                <w:sz w:val="21"/>
                <w:szCs w:val="21"/>
                <w:lang w:val="en-GB"/>
              </w:rPr>
              <w:t>Vehicle crime increased by 7.2% (or 562) on the previous year; and decreased by 27.5% (or 3,151) on the June 2019 baseline.</w:t>
            </w:r>
          </w:p>
          <w:p w14:paraId="5BB4CA95" w14:textId="09ADC573" w:rsidR="00694EDD" w:rsidRPr="00966157" w:rsidRDefault="00E30D9C" w:rsidP="00E30D9C">
            <w:pPr>
              <w:pStyle w:val="ListParagraph"/>
              <w:numPr>
                <w:ilvl w:val="0"/>
                <w:numId w:val="17"/>
              </w:numPr>
              <w:spacing w:after="40"/>
              <w:ind w:left="357" w:hanging="357"/>
              <w:contextualSpacing w:val="0"/>
              <w:jc w:val="both"/>
              <w:rPr>
                <w:rFonts w:ascii="Arial" w:hAnsi="Arial" w:cs="Arial"/>
                <w:sz w:val="21"/>
                <w:szCs w:val="21"/>
                <w:lang w:val="en-GB"/>
              </w:rPr>
            </w:pPr>
            <w:r w:rsidRPr="00966157">
              <w:rPr>
                <w:rFonts w:ascii="Arial" w:hAnsi="Arial" w:cs="Arial"/>
                <w:sz w:val="21"/>
                <w:szCs w:val="21"/>
                <w:lang w:val="en-GB"/>
              </w:rPr>
              <w:t>Residential burglary decreased by 1.3% (or 63) on the previous year; and decreased by 43.8% (or 3,714) on the June 2019 baseline.</w:t>
            </w:r>
          </w:p>
        </w:tc>
      </w:tr>
      <w:tr w:rsidR="00782AD0" w14:paraId="3B271B80" w14:textId="77777777" w:rsidTr="00782AD0">
        <w:tc>
          <w:tcPr>
            <w:tcW w:w="7650" w:type="dxa"/>
          </w:tcPr>
          <w:p w14:paraId="220DB4A3" w14:textId="77777777" w:rsidR="00D7198A" w:rsidRPr="00843012" w:rsidRDefault="00D7198A" w:rsidP="00C62EC0">
            <w:pPr>
              <w:jc w:val="both"/>
              <w:rPr>
                <w:rFonts w:ascii="Arial" w:hAnsi="Arial" w:cs="Arial"/>
                <w:b/>
                <w:bCs/>
                <w:sz w:val="21"/>
                <w:szCs w:val="21"/>
                <w:lang w:val="en-GB"/>
              </w:rPr>
            </w:pPr>
            <w:r w:rsidRPr="00843012">
              <w:rPr>
                <w:rFonts w:ascii="Arial" w:hAnsi="Arial" w:cs="Arial"/>
                <w:b/>
                <w:bCs/>
                <w:sz w:val="21"/>
                <w:szCs w:val="21"/>
                <w:lang w:val="en-GB"/>
              </w:rPr>
              <w:t>Tackle cyber-crime</w:t>
            </w:r>
          </w:p>
          <w:p w14:paraId="6A886A62" w14:textId="21ECEB3F" w:rsidR="00E96383" w:rsidRPr="00C62EC0" w:rsidRDefault="00A470B5" w:rsidP="00966157">
            <w:pPr>
              <w:spacing w:after="40"/>
              <w:jc w:val="both"/>
              <w:rPr>
                <w:rFonts w:ascii="Arial" w:hAnsi="Arial" w:cs="Arial"/>
                <w:i/>
                <w:iCs/>
                <w:sz w:val="20"/>
                <w:szCs w:val="20"/>
                <w:lang w:val="en-GB"/>
              </w:rPr>
            </w:pPr>
            <w:r w:rsidRPr="00C62EC0">
              <w:rPr>
                <w:rFonts w:ascii="Arial" w:hAnsi="Arial" w:cs="Arial"/>
                <w:i/>
                <w:iCs/>
                <w:sz w:val="20"/>
                <w:szCs w:val="20"/>
                <w:lang w:val="en-GB"/>
              </w:rPr>
              <w:t>[</w:t>
            </w:r>
            <w:r w:rsidRPr="00C62EC0">
              <w:rPr>
                <w:rFonts w:ascii="Arial" w:hAnsi="Arial" w:cs="Arial"/>
                <w:b/>
                <w:bCs/>
                <w:i/>
                <w:iCs/>
                <w:sz w:val="20"/>
                <w:szCs w:val="20"/>
                <w:lang w:val="en-GB"/>
              </w:rPr>
              <w:t>N.B.</w:t>
            </w:r>
            <w:r w:rsidRPr="00C62EC0">
              <w:rPr>
                <w:rFonts w:ascii="Arial" w:hAnsi="Arial" w:cs="Arial"/>
                <w:i/>
                <w:iCs/>
                <w:sz w:val="20"/>
                <w:szCs w:val="20"/>
                <w:lang w:val="en-GB"/>
              </w:rPr>
              <w:t xml:space="preserve"> </w:t>
            </w:r>
            <w:r w:rsidR="00447F53" w:rsidRPr="00C62EC0">
              <w:rPr>
                <w:rFonts w:ascii="Arial" w:hAnsi="Arial" w:cs="Arial"/>
                <w:i/>
                <w:iCs/>
                <w:sz w:val="20"/>
                <w:szCs w:val="20"/>
                <w:lang w:val="en-GB"/>
              </w:rPr>
              <w:t xml:space="preserve">There is no local or national data </w:t>
            </w:r>
            <w:r w:rsidR="00B646DD" w:rsidRPr="00C62EC0">
              <w:rPr>
                <w:rFonts w:ascii="Arial" w:hAnsi="Arial" w:cs="Arial"/>
                <w:i/>
                <w:iCs/>
                <w:sz w:val="20"/>
                <w:szCs w:val="20"/>
                <w:lang w:val="en-GB"/>
              </w:rPr>
              <w:t xml:space="preserve">available </w:t>
            </w:r>
            <w:r w:rsidR="00D66581" w:rsidRPr="00C62EC0">
              <w:rPr>
                <w:rFonts w:ascii="Arial" w:hAnsi="Arial" w:cs="Arial"/>
                <w:i/>
                <w:iCs/>
                <w:sz w:val="20"/>
                <w:szCs w:val="20"/>
                <w:lang w:val="en-GB"/>
              </w:rPr>
              <w:t xml:space="preserve">relating </w:t>
            </w:r>
            <w:r w:rsidR="00AF2D20" w:rsidRPr="00C62EC0">
              <w:rPr>
                <w:rFonts w:ascii="Arial" w:hAnsi="Arial" w:cs="Arial"/>
                <w:i/>
                <w:iCs/>
                <w:sz w:val="20"/>
                <w:szCs w:val="20"/>
                <w:lang w:val="en-GB"/>
              </w:rPr>
              <w:t xml:space="preserve">to </w:t>
            </w:r>
            <w:r w:rsidR="00447F53" w:rsidRPr="00C62EC0">
              <w:rPr>
                <w:rFonts w:ascii="Arial" w:hAnsi="Arial" w:cs="Arial"/>
                <w:i/>
                <w:iCs/>
                <w:sz w:val="20"/>
                <w:szCs w:val="20"/>
                <w:lang w:val="en-GB"/>
              </w:rPr>
              <w:t xml:space="preserve">confidence in the Police response to cyber-crime. </w:t>
            </w:r>
            <w:r w:rsidR="00E96383" w:rsidRPr="00C62EC0">
              <w:rPr>
                <w:rFonts w:ascii="Arial" w:hAnsi="Arial" w:cs="Arial"/>
                <w:i/>
                <w:iCs/>
                <w:sz w:val="20"/>
                <w:szCs w:val="20"/>
                <w:lang w:val="en-GB"/>
              </w:rPr>
              <w:t>A</w:t>
            </w:r>
            <w:r w:rsidR="00447F53" w:rsidRPr="00C62EC0">
              <w:rPr>
                <w:rFonts w:ascii="Arial" w:hAnsi="Arial" w:cs="Arial"/>
                <w:i/>
                <w:iCs/>
                <w:sz w:val="20"/>
                <w:szCs w:val="20"/>
                <w:lang w:val="en-GB"/>
              </w:rPr>
              <w:t xml:space="preserve"> proxy measure of the number of recorded online</w:t>
            </w:r>
            <w:r w:rsidR="00082B8D" w:rsidRPr="00C62EC0">
              <w:rPr>
                <w:rFonts w:ascii="Arial" w:hAnsi="Arial" w:cs="Arial"/>
                <w:i/>
                <w:iCs/>
                <w:sz w:val="20"/>
                <w:szCs w:val="20"/>
                <w:lang w:val="en-GB"/>
              </w:rPr>
              <w:t xml:space="preserve"> </w:t>
            </w:r>
            <w:r w:rsidR="00447F53" w:rsidRPr="00C62EC0">
              <w:rPr>
                <w:rFonts w:ascii="Arial" w:hAnsi="Arial" w:cs="Arial"/>
                <w:i/>
                <w:iCs/>
                <w:sz w:val="20"/>
                <w:szCs w:val="20"/>
                <w:lang w:val="en-GB"/>
              </w:rPr>
              <w:t>/</w:t>
            </w:r>
            <w:r w:rsidR="00082B8D" w:rsidRPr="00C62EC0">
              <w:rPr>
                <w:rFonts w:ascii="Arial" w:hAnsi="Arial" w:cs="Arial"/>
                <w:i/>
                <w:iCs/>
                <w:sz w:val="20"/>
                <w:szCs w:val="20"/>
                <w:lang w:val="en-GB"/>
              </w:rPr>
              <w:t xml:space="preserve"> </w:t>
            </w:r>
            <w:r w:rsidR="00447F53" w:rsidRPr="00C62EC0">
              <w:rPr>
                <w:rFonts w:ascii="Arial" w:hAnsi="Arial" w:cs="Arial"/>
                <w:i/>
                <w:iCs/>
                <w:sz w:val="20"/>
                <w:szCs w:val="20"/>
                <w:lang w:val="en-GB"/>
              </w:rPr>
              <w:t xml:space="preserve">cyber-crimes where the victim </w:t>
            </w:r>
            <w:r w:rsidR="00AF2D20" w:rsidRPr="00C62EC0">
              <w:rPr>
                <w:rFonts w:ascii="Arial" w:hAnsi="Arial" w:cs="Arial"/>
                <w:i/>
                <w:iCs/>
                <w:sz w:val="20"/>
                <w:szCs w:val="20"/>
                <w:lang w:val="en-GB"/>
              </w:rPr>
              <w:t xml:space="preserve">was </w:t>
            </w:r>
            <w:r w:rsidR="00447F53" w:rsidRPr="00C62EC0">
              <w:rPr>
                <w:rFonts w:ascii="Arial" w:hAnsi="Arial" w:cs="Arial"/>
                <w:i/>
                <w:iCs/>
                <w:sz w:val="20"/>
                <w:szCs w:val="20"/>
                <w:lang w:val="en-GB"/>
              </w:rPr>
              <w:t>an organisation has been used</w:t>
            </w:r>
            <w:r w:rsidR="00E96383" w:rsidRPr="00C62EC0">
              <w:rPr>
                <w:rFonts w:ascii="Arial" w:hAnsi="Arial" w:cs="Arial"/>
                <w:i/>
                <w:iCs/>
                <w:sz w:val="20"/>
                <w:szCs w:val="20"/>
                <w:lang w:val="en-GB"/>
              </w:rPr>
              <w:t>]</w:t>
            </w:r>
          </w:p>
          <w:p w14:paraId="38C05313" w14:textId="24EF6031" w:rsidR="00782AD0" w:rsidRPr="00742400" w:rsidRDefault="00E96383" w:rsidP="002E15C1">
            <w:pPr>
              <w:jc w:val="both"/>
              <w:rPr>
                <w:rFonts w:ascii="Arial" w:hAnsi="Arial" w:cs="Arial"/>
                <w:sz w:val="21"/>
                <w:szCs w:val="21"/>
                <w:lang w:val="en-GB"/>
              </w:rPr>
            </w:pPr>
            <w:r>
              <w:rPr>
                <w:rFonts w:ascii="Arial" w:hAnsi="Arial" w:cs="Arial"/>
                <w:sz w:val="21"/>
                <w:szCs w:val="21"/>
                <w:lang w:val="en-GB"/>
              </w:rPr>
              <w:t>In 2022/23</w:t>
            </w:r>
            <w:r w:rsidR="00F85819">
              <w:rPr>
                <w:rFonts w:ascii="Arial" w:hAnsi="Arial" w:cs="Arial"/>
                <w:sz w:val="21"/>
                <w:szCs w:val="21"/>
                <w:lang w:val="en-GB"/>
              </w:rPr>
              <w:t>, there were 114 online related offences where the victim was an organisation</w:t>
            </w:r>
            <w:r w:rsidR="00AF5B74">
              <w:rPr>
                <w:rFonts w:ascii="Arial" w:hAnsi="Arial" w:cs="Arial"/>
                <w:sz w:val="21"/>
                <w:szCs w:val="21"/>
                <w:lang w:val="en-GB"/>
              </w:rPr>
              <w:t xml:space="preserve">; a decrease of 29.2% (or 47) </w:t>
            </w:r>
            <w:r w:rsidR="00742400">
              <w:rPr>
                <w:rFonts w:ascii="Arial" w:hAnsi="Arial" w:cs="Arial"/>
                <w:sz w:val="21"/>
                <w:szCs w:val="21"/>
                <w:lang w:val="en-GB"/>
              </w:rPr>
              <w:t>on the previous year.</w:t>
            </w:r>
          </w:p>
        </w:tc>
      </w:tr>
      <w:tr w:rsidR="00742400" w14:paraId="070198D8" w14:textId="77777777" w:rsidTr="00782AD0">
        <w:tc>
          <w:tcPr>
            <w:tcW w:w="7650" w:type="dxa"/>
          </w:tcPr>
          <w:p w14:paraId="5C34CDD3" w14:textId="5A8B1583" w:rsidR="00843012" w:rsidRPr="00AD29D0" w:rsidRDefault="00843012" w:rsidP="002E15C1">
            <w:pPr>
              <w:jc w:val="both"/>
              <w:rPr>
                <w:rFonts w:ascii="Arial" w:hAnsi="Arial" w:cs="Arial"/>
                <w:b/>
                <w:bCs/>
                <w:sz w:val="21"/>
                <w:szCs w:val="21"/>
                <w:lang w:val="en-GB"/>
              </w:rPr>
            </w:pPr>
            <w:r w:rsidRPr="00AD29D0">
              <w:rPr>
                <w:rFonts w:ascii="Arial" w:hAnsi="Arial" w:cs="Arial"/>
                <w:b/>
                <w:bCs/>
                <w:sz w:val="21"/>
                <w:szCs w:val="21"/>
                <w:lang w:val="en-GB"/>
              </w:rPr>
              <w:t xml:space="preserve">Improve satisfaction among victims, with a focus on victims of </w:t>
            </w:r>
            <w:r w:rsidR="00A9379A">
              <w:rPr>
                <w:rFonts w:ascii="Arial" w:hAnsi="Arial" w:cs="Arial"/>
                <w:b/>
                <w:bCs/>
                <w:sz w:val="21"/>
                <w:szCs w:val="21"/>
                <w:lang w:val="en-GB"/>
              </w:rPr>
              <w:t>DA</w:t>
            </w:r>
          </w:p>
          <w:p w14:paraId="2A52ED87" w14:textId="77777777" w:rsidR="00742400" w:rsidRDefault="00B61E29" w:rsidP="002E15C1">
            <w:pPr>
              <w:jc w:val="both"/>
              <w:rPr>
                <w:rFonts w:ascii="Arial" w:hAnsi="Arial" w:cs="Arial"/>
                <w:sz w:val="21"/>
                <w:szCs w:val="21"/>
                <w:lang w:val="en-GB"/>
              </w:rPr>
            </w:pPr>
            <w:r>
              <w:rPr>
                <w:rFonts w:ascii="Arial" w:hAnsi="Arial" w:cs="Arial"/>
                <w:sz w:val="21"/>
                <w:szCs w:val="21"/>
                <w:lang w:val="en-GB"/>
              </w:rPr>
              <w:t xml:space="preserve">Kent Police </w:t>
            </w:r>
            <w:r w:rsidR="000B57FE">
              <w:rPr>
                <w:rFonts w:ascii="Arial" w:hAnsi="Arial" w:cs="Arial"/>
                <w:sz w:val="21"/>
                <w:szCs w:val="21"/>
                <w:lang w:val="en-GB"/>
              </w:rPr>
              <w:t>conducts three satisfaction surveys:</w:t>
            </w:r>
          </w:p>
          <w:p w14:paraId="02F3F5ED" w14:textId="7550B1DC" w:rsidR="00454939" w:rsidRPr="00454939" w:rsidRDefault="00454939" w:rsidP="00C62EC0">
            <w:pPr>
              <w:pStyle w:val="ListParagraph"/>
              <w:numPr>
                <w:ilvl w:val="0"/>
                <w:numId w:val="18"/>
              </w:numPr>
              <w:spacing w:after="40"/>
              <w:ind w:left="357" w:hanging="357"/>
              <w:contextualSpacing w:val="0"/>
              <w:jc w:val="both"/>
              <w:rPr>
                <w:rFonts w:ascii="Arial" w:hAnsi="Arial" w:cs="Arial"/>
                <w:sz w:val="21"/>
                <w:szCs w:val="21"/>
                <w:lang w:val="en-GB"/>
              </w:rPr>
            </w:pPr>
            <w:r w:rsidRPr="00454939">
              <w:rPr>
                <w:rFonts w:ascii="Arial" w:hAnsi="Arial" w:cs="Arial"/>
                <w:sz w:val="21"/>
                <w:szCs w:val="21"/>
                <w:lang w:val="en-GB"/>
              </w:rPr>
              <w:t>D</w:t>
            </w:r>
            <w:r w:rsidR="00A9379A">
              <w:rPr>
                <w:rFonts w:ascii="Arial" w:hAnsi="Arial" w:cs="Arial"/>
                <w:sz w:val="21"/>
                <w:szCs w:val="21"/>
                <w:lang w:val="en-GB"/>
              </w:rPr>
              <w:t>A</w:t>
            </w:r>
            <w:r w:rsidRPr="00454939">
              <w:rPr>
                <w:rFonts w:ascii="Arial" w:hAnsi="Arial" w:cs="Arial"/>
                <w:sz w:val="21"/>
                <w:szCs w:val="21"/>
                <w:lang w:val="en-GB"/>
              </w:rPr>
              <w:t xml:space="preserve"> </w:t>
            </w:r>
            <w:r w:rsidR="00EF2365">
              <w:rPr>
                <w:rFonts w:ascii="Arial" w:hAnsi="Arial" w:cs="Arial"/>
                <w:sz w:val="21"/>
                <w:szCs w:val="21"/>
                <w:lang w:val="en-GB"/>
              </w:rPr>
              <w:t>-</w:t>
            </w:r>
            <w:r w:rsidRPr="00454939">
              <w:rPr>
                <w:rFonts w:ascii="Arial" w:hAnsi="Arial" w:cs="Arial"/>
                <w:sz w:val="21"/>
                <w:szCs w:val="21"/>
                <w:lang w:val="en-GB"/>
              </w:rPr>
              <w:t xml:space="preserve"> </w:t>
            </w:r>
            <w:r w:rsidR="00AD29D0">
              <w:rPr>
                <w:rFonts w:ascii="Arial" w:hAnsi="Arial" w:cs="Arial"/>
                <w:sz w:val="21"/>
                <w:szCs w:val="21"/>
                <w:lang w:val="en-GB"/>
              </w:rPr>
              <w:t>in 2022/23</w:t>
            </w:r>
            <w:r w:rsidR="0048690B">
              <w:rPr>
                <w:rFonts w:ascii="Arial" w:hAnsi="Arial" w:cs="Arial"/>
                <w:sz w:val="21"/>
                <w:szCs w:val="21"/>
                <w:lang w:val="en-GB"/>
              </w:rPr>
              <w:t>,</w:t>
            </w:r>
            <w:r w:rsidR="002D7D9C">
              <w:rPr>
                <w:rFonts w:ascii="Arial" w:hAnsi="Arial" w:cs="Arial"/>
                <w:sz w:val="21"/>
                <w:szCs w:val="21"/>
                <w:lang w:val="en-GB"/>
              </w:rPr>
              <w:t xml:space="preserve"> </w:t>
            </w:r>
            <w:r w:rsidR="002A4EEA">
              <w:rPr>
                <w:rFonts w:ascii="Arial" w:hAnsi="Arial" w:cs="Arial"/>
                <w:sz w:val="21"/>
                <w:szCs w:val="21"/>
                <w:lang w:val="en-GB"/>
              </w:rPr>
              <w:t>o</w:t>
            </w:r>
            <w:r w:rsidRPr="00454939">
              <w:rPr>
                <w:rFonts w:ascii="Arial" w:hAnsi="Arial" w:cs="Arial"/>
                <w:sz w:val="21"/>
                <w:szCs w:val="21"/>
                <w:lang w:val="en-GB"/>
              </w:rPr>
              <w:t xml:space="preserve">verall victim satisfaction </w:t>
            </w:r>
            <w:r w:rsidR="00AD29D0">
              <w:rPr>
                <w:rFonts w:ascii="Arial" w:hAnsi="Arial" w:cs="Arial"/>
                <w:sz w:val="21"/>
                <w:szCs w:val="21"/>
                <w:lang w:val="en-GB"/>
              </w:rPr>
              <w:t>was</w:t>
            </w:r>
            <w:r w:rsidRPr="00454939">
              <w:rPr>
                <w:rFonts w:ascii="Arial" w:hAnsi="Arial" w:cs="Arial"/>
                <w:sz w:val="21"/>
                <w:szCs w:val="21"/>
                <w:lang w:val="en-GB"/>
              </w:rPr>
              <w:t xml:space="preserve"> 88.4%</w:t>
            </w:r>
            <w:r w:rsidR="00C37317">
              <w:rPr>
                <w:rFonts w:ascii="Arial" w:hAnsi="Arial" w:cs="Arial"/>
                <w:sz w:val="21"/>
                <w:szCs w:val="21"/>
                <w:lang w:val="en-GB"/>
              </w:rPr>
              <w:t xml:space="preserve">; </w:t>
            </w:r>
            <w:r w:rsidRPr="00454939">
              <w:rPr>
                <w:rFonts w:ascii="Arial" w:hAnsi="Arial" w:cs="Arial"/>
                <w:sz w:val="21"/>
                <w:szCs w:val="21"/>
                <w:lang w:val="en-GB"/>
              </w:rPr>
              <w:t xml:space="preserve">a small reduction on </w:t>
            </w:r>
            <w:r w:rsidR="00F17B4D">
              <w:rPr>
                <w:rFonts w:ascii="Arial" w:hAnsi="Arial" w:cs="Arial"/>
                <w:sz w:val="21"/>
                <w:szCs w:val="21"/>
                <w:lang w:val="en-GB"/>
              </w:rPr>
              <w:t xml:space="preserve">89.2% in </w:t>
            </w:r>
            <w:r w:rsidRPr="00454939">
              <w:rPr>
                <w:rFonts w:ascii="Arial" w:hAnsi="Arial" w:cs="Arial"/>
                <w:sz w:val="21"/>
                <w:szCs w:val="21"/>
                <w:lang w:val="en-GB"/>
              </w:rPr>
              <w:t>the 12 months</w:t>
            </w:r>
            <w:r w:rsidR="002D7D9C">
              <w:rPr>
                <w:rFonts w:ascii="Arial" w:hAnsi="Arial" w:cs="Arial"/>
                <w:sz w:val="21"/>
                <w:szCs w:val="21"/>
                <w:lang w:val="en-GB"/>
              </w:rPr>
              <w:t xml:space="preserve"> to </w:t>
            </w:r>
            <w:r w:rsidRPr="00454939">
              <w:rPr>
                <w:rFonts w:ascii="Arial" w:hAnsi="Arial" w:cs="Arial"/>
                <w:sz w:val="21"/>
                <w:szCs w:val="21"/>
                <w:lang w:val="en-GB"/>
              </w:rPr>
              <w:t>March 2022.</w:t>
            </w:r>
          </w:p>
          <w:p w14:paraId="642E259D" w14:textId="0A1A8824" w:rsidR="00454939" w:rsidRPr="00454939" w:rsidRDefault="00454939" w:rsidP="00792922">
            <w:pPr>
              <w:pStyle w:val="ListParagraph"/>
              <w:numPr>
                <w:ilvl w:val="0"/>
                <w:numId w:val="18"/>
              </w:numPr>
              <w:spacing w:after="40"/>
              <w:ind w:left="357" w:hanging="357"/>
              <w:contextualSpacing w:val="0"/>
              <w:jc w:val="both"/>
              <w:rPr>
                <w:rFonts w:ascii="Arial" w:hAnsi="Arial" w:cs="Arial"/>
                <w:sz w:val="21"/>
                <w:szCs w:val="21"/>
                <w:lang w:val="en-GB"/>
              </w:rPr>
            </w:pPr>
            <w:r w:rsidRPr="00454939">
              <w:rPr>
                <w:rFonts w:ascii="Arial" w:hAnsi="Arial" w:cs="Arial"/>
                <w:sz w:val="21"/>
                <w:szCs w:val="21"/>
                <w:lang w:val="en-GB"/>
              </w:rPr>
              <w:t xml:space="preserve">Hate Crime </w:t>
            </w:r>
            <w:r w:rsidR="00792922">
              <w:rPr>
                <w:rFonts w:ascii="Arial" w:hAnsi="Arial" w:cs="Arial"/>
                <w:sz w:val="21"/>
                <w:szCs w:val="21"/>
                <w:lang w:val="en-GB"/>
              </w:rPr>
              <w:t>-</w:t>
            </w:r>
            <w:r w:rsidRPr="00454939">
              <w:rPr>
                <w:rFonts w:ascii="Arial" w:hAnsi="Arial" w:cs="Arial"/>
                <w:sz w:val="21"/>
                <w:szCs w:val="21"/>
                <w:lang w:val="en-GB"/>
              </w:rPr>
              <w:t xml:space="preserve"> </w:t>
            </w:r>
            <w:r w:rsidR="00EF2365">
              <w:rPr>
                <w:rFonts w:ascii="Arial" w:hAnsi="Arial" w:cs="Arial"/>
                <w:sz w:val="21"/>
                <w:szCs w:val="21"/>
                <w:lang w:val="en-GB"/>
              </w:rPr>
              <w:t>in 2022/23, o</w:t>
            </w:r>
            <w:r w:rsidRPr="00454939">
              <w:rPr>
                <w:rFonts w:ascii="Arial" w:hAnsi="Arial" w:cs="Arial"/>
                <w:sz w:val="21"/>
                <w:szCs w:val="21"/>
                <w:lang w:val="en-GB"/>
              </w:rPr>
              <w:t xml:space="preserve">verall </w:t>
            </w:r>
            <w:r w:rsidR="00EF2365">
              <w:rPr>
                <w:rFonts w:ascii="Arial" w:hAnsi="Arial" w:cs="Arial"/>
                <w:sz w:val="21"/>
                <w:szCs w:val="21"/>
                <w:lang w:val="en-GB"/>
              </w:rPr>
              <w:t>v</w:t>
            </w:r>
            <w:r w:rsidRPr="00454939">
              <w:rPr>
                <w:rFonts w:ascii="Arial" w:hAnsi="Arial" w:cs="Arial"/>
                <w:sz w:val="21"/>
                <w:szCs w:val="21"/>
                <w:lang w:val="en-GB"/>
              </w:rPr>
              <w:t xml:space="preserve">ictim </w:t>
            </w:r>
            <w:r w:rsidR="00EF2365">
              <w:rPr>
                <w:rFonts w:ascii="Arial" w:hAnsi="Arial" w:cs="Arial"/>
                <w:sz w:val="21"/>
                <w:szCs w:val="21"/>
                <w:lang w:val="en-GB"/>
              </w:rPr>
              <w:t>s</w:t>
            </w:r>
            <w:r w:rsidRPr="00454939">
              <w:rPr>
                <w:rFonts w:ascii="Arial" w:hAnsi="Arial" w:cs="Arial"/>
                <w:sz w:val="21"/>
                <w:szCs w:val="21"/>
                <w:lang w:val="en-GB"/>
              </w:rPr>
              <w:t xml:space="preserve">atisfaction </w:t>
            </w:r>
            <w:r w:rsidR="00CA2288">
              <w:rPr>
                <w:rFonts w:ascii="Arial" w:hAnsi="Arial" w:cs="Arial"/>
                <w:sz w:val="21"/>
                <w:szCs w:val="21"/>
                <w:lang w:val="en-GB"/>
              </w:rPr>
              <w:t xml:space="preserve">was </w:t>
            </w:r>
            <w:r w:rsidRPr="00454939">
              <w:rPr>
                <w:rFonts w:ascii="Arial" w:hAnsi="Arial" w:cs="Arial"/>
                <w:sz w:val="21"/>
                <w:szCs w:val="21"/>
                <w:lang w:val="en-GB"/>
              </w:rPr>
              <w:t>82.7%</w:t>
            </w:r>
            <w:r w:rsidR="00CA2288">
              <w:rPr>
                <w:rFonts w:ascii="Arial" w:hAnsi="Arial" w:cs="Arial"/>
                <w:sz w:val="21"/>
                <w:szCs w:val="21"/>
                <w:lang w:val="en-GB"/>
              </w:rPr>
              <w:t xml:space="preserve">; </w:t>
            </w:r>
            <w:r w:rsidRPr="00454939">
              <w:rPr>
                <w:rFonts w:ascii="Arial" w:hAnsi="Arial" w:cs="Arial"/>
                <w:sz w:val="21"/>
                <w:szCs w:val="21"/>
                <w:lang w:val="en-GB"/>
              </w:rPr>
              <w:t xml:space="preserve">a reduction on </w:t>
            </w:r>
            <w:r w:rsidR="00174691">
              <w:rPr>
                <w:rFonts w:ascii="Arial" w:hAnsi="Arial" w:cs="Arial"/>
                <w:sz w:val="21"/>
                <w:szCs w:val="21"/>
                <w:lang w:val="en-GB"/>
              </w:rPr>
              <w:t xml:space="preserve">87.5% in the </w:t>
            </w:r>
            <w:r w:rsidRPr="00454939">
              <w:rPr>
                <w:rFonts w:ascii="Arial" w:hAnsi="Arial" w:cs="Arial"/>
                <w:sz w:val="21"/>
                <w:szCs w:val="21"/>
                <w:lang w:val="en-GB"/>
              </w:rPr>
              <w:t>12 months</w:t>
            </w:r>
            <w:r w:rsidR="00174691">
              <w:rPr>
                <w:rFonts w:ascii="Arial" w:hAnsi="Arial" w:cs="Arial"/>
                <w:sz w:val="21"/>
                <w:szCs w:val="21"/>
                <w:lang w:val="en-GB"/>
              </w:rPr>
              <w:t xml:space="preserve"> to</w:t>
            </w:r>
            <w:r w:rsidRPr="00454939">
              <w:rPr>
                <w:rFonts w:ascii="Arial" w:hAnsi="Arial" w:cs="Arial"/>
                <w:sz w:val="21"/>
                <w:szCs w:val="21"/>
                <w:lang w:val="en-GB"/>
              </w:rPr>
              <w:t xml:space="preserve"> March 2022</w:t>
            </w:r>
            <w:r w:rsidR="00174691">
              <w:rPr>
                <w:rFonts w:ascii="Arial" w:hAnsi="Arial" w:cs="Arial"/>
                <w:sz w:val="21"/>
                <w:szCs w:val="21"/>
                <w:lang w:val="en-GB"/>
              </w:rPr>
              <w:t>.</w:t>
            </w:r>
          </w:p>
          <w:p w14:paraId="5965F1CB" w14:textId="1B2F9940" w:rsidR="00454939" w:rsidRPr="00454939" w:rsidRDefault="009F6B8F" w:rsidP="002E15C1">
            <w:pPr>
              <w:pStyle w:val="ListParagraph"/>
              <w:numPr>
                <w:ilvl w:val="0"/>
                <w:numId w:val="18"/>
              </w:numPr>
              <w:contextualSpacing w:val="0"/>
              <w:jc w:val="both"/>
              <w:rPr>
                <w:rFonts w:ascii="Arial" w:hAnsi="Arial" w:cs="Arial"/>
                <w:sz w:val="21"/>
                <w:szCs w:val="21"/>
                <w:lang w:val="en-GB"/>
              </w:rPr>
            </w:pPr>
            <w:r>
              <w:rPr>
                <w:rFonts w:ascii="Arial" w:hAnsi="Arial" w:cs="Arial"/>
                <w:sz w:val="21"/>
                <w:szCs w:val="21"/>
                <w:lang w:val="en-GB"/>
              </w:rPr>
              <w:t xml:space="preserve">Rape - </w:t>
            </w:r>
            <w:r w:rsidR="00373E14">
              <w:rPr>
                <w:rFonts w:ascii="Arial" w:hAnsi="Arial" w:cs="Arial"/>
                <w:sz w:val="21"/>
                <w:szCs w:val="21"/>
                <w:lang w:val="en-GB"/>
              </w:rPr>
              <w:t>t</w:t>
            </w:r>
            <w:r w:rsidR="00454939" w:rsidRPr="00454939">
              <w:rPr>
                <w:rFonts w:ascii="Arial" w:hAnsi="Arial" w:cs="Arial"/>
                <w:sz w:val="21"/>
                <w:szCs w:val="21"/>
                <w:lang w:val="en-GB"/>
              </w:rPr>
              <w:t>here are two key elements</w:t>
            </w:r>
            <w:r w:rsidR="00590C25">
              <w:rPr>
                <w:rFonts w:ascii="Arial" w:hAnsi="Arial" w:cs="Arial"/>
                <w:sz w:val="21"/>
                <w:szCs w:val="21"/>
                <w:lang w:val="en-GB"/>
              </w:rPr>
              <w:t xml:space="preserve"> based upon whether a) </w:t>
            </w:r>
            <w:r w:rsidR="00454939" w:rsidRPr="00454939">
              <w:rPr>
                <w:rFonts w:ascii="Arial" w:hAnsi="Arial" w:cs="Arial"/>
                <w:sz w:val="21"/>
                <w:szCs w:val="21"/>
                <w:lang w:val="en-GB"/>
              </w:rPr>
              <w:t xml:space="preserve">the victim felt they </w:t>
            </w:r>
            <w:r w:rsidR="00373E14">
              <w:rPr>
                <w:rFonts w:ascii="Arial" w:hAnsi="Arial" w:cs="Arial"/>
                <w:sz w:val="21"/>
                <w:szCs w:val="21"/>
                <w:lang w:val="en-GB"/>
              </w:rPr>
              <w:t xml:space="preserve">were </w:t>
            </w:r>
            <w:r w:rsidR="00454939" w:rsidRPr="00454939">
              <w:rPr>
                <w:rFonts w:ascii="Arial" w:hAnsi="Arial" w:cs="Arial"/>
                <w:sz w:val="21"/>
                <w:szCs w:val="21"/>
                <w:lang w:val="en-GB"/>
              </w:rPr>
              <w:t>treated with dignity and respect, and</w:t>
            </w:r>
            <w:r w:rsidR="00590C25">
              <w:rPr>
                <w:rFonts w:ascii="Arial" w:hAnsi="Arial" w:cs="Arial"/>
                <w:sz w:val="21"/>
                <w:szCs w:val="21"/>
                <w:lang w:val="en-GB"/>
              </w:rPr>
              <w:t xml:space="preserve"> b) </w:t>
            </w:r>
            <w:r w:rsidR="00454939" w:rsidRPr="00454939">
              <w:rPr>
                <w:rFonts w:ascii="Arial" w:hAnsi="Arial" w:cs="Arial"/>
                <w:sz w:val="21"/>
                <w:szCs w:val="21"/>
                <w:lang w:val="en-GB"/>
              </w:rPr>
              <w:t xml:space="preserve">they felt they </w:t>
            </w:r>
            <w:r w:rsidR="00373E14">
              <w:rPr>
                <w:rFonts w:ascii="Arial" w:hAnsi="Arial" w:cs="Arial"/>
                <w:sz w:val="21"/>
                <w:szCs w:val="21"/>
                <w:lang w:val="en-GB"/>
              </w:rPr>
              <w:t xml:space="preserve">were </w:t>
            </w:r>
            <w:r w:rsidR="00454939" w:rsidRPr="00454939">
              <w:rPr>
                <w:rFonts w:ascii="Arial" w:hAnsi="Arial" w:cs="Arial"/>
                <w:sz w:val="21"/>
                <w:szCs w:val="21"/>
                <w:lang w:val="en-GB"/>
              </w:rPr>
              <w:t>treated fairly throughout the case.</w:t>
            </w:r>
          </w:p>
          <w:p w14:paraId="450A167B" w14:textId="28CDB195" w:rsidR="00936F00" w:rsidRDefault="00287371" w:rsidP="002E15C1">
            <w:pPr>
              <w:pStyle w:val="ListParagraph"/>
              <w:numPr>
                <w:ilvl w:val="1"/>
                <w:numId w:val="16"/>
              </w:numPr>
              <w:ind w:left="465" w:hanging="284"/>
              <w:contextualSpacing w:val="0"/>
              <w:jc w:val="both"/>
              <w:rPr>
                <w:rFonts w:ascii="Arial" w:hAnsi="Arial" w:cs="Arial"/>
                <w:sz w:val="21"/>
                <w:szCs w:val="21"/>
                <w:lang w:val="en-GB"/>
              </w:rPr>
            </w:pPr>
            <w:r>
              <w:rPr>
                <w:rFonts w:ascii="Arial" w:hAnsi="Arial" w:cs="Arial"/>
                <w:sz w:val="21"/>
                <w:szCs w:val="21"/>
                <w:lang w:val="en-GB"/>
              </w:rPr>
              <w:t xml:space="preserve">In 2022/23, </w:t>
            </w:r>
            <w:r w:rsidR="00454939" w:rsidRPr="00454939">
              <w:rPr>
                <w:rFonts w:ascii="Arial" w:hAnsi="Arial" w:cs="Arial"/>
                <w:sz w:val="21"/>
                <w:szCs w:val="21"/>
                <w:lang w:val="en-GB"/>
              </w:rPr>
              <w:t>93.6% of victims felt that officers treated them with dignity and respect</w:t>
            </w:r>
            <w:r w:rsidR="00936F00">
              <w:rPr>
                <w:rFonts w:ascii="Arial" w:hAnsi="Arial" w:cs="Arial"/>
                <w:sz w:val="21"/>
                <w:szCs w:val="21"/>
                <w:lang w:val="en-GB"/>
              </w:rPr>
              <w:t>; a reduction on 96.2% in the 12 months to March 2022</w:t>
            </w:r>
            <w:r w:rsidR="00454939" w:rsidRPr="00454939">
              <w:rPr>
                <w:rFonts w:ascii="Arial" w:hAnsi="Arial" w:cs="Arial"/>
                <w:sz w:val="21"/>
                <w:szCs w:val="21"/>
                <w:lang w:val="en-GB"/>
              </w:rPr>
              <w:t xml:space="preserve">. </w:t>
            </w:r>
          </w:p>
          <w:p w14:paraId="7D176EC6" w14:textId="5FDB1776" w:rsidR="000B57FE" w:rsidRPr="000B57FE" w:rsidRDefault="00936F00" w:rsidP="002E15C1">
            <w:pPr>
              <w:pStyle w:val="ListParagraph"/>
              <w:numPr>
                <w:ilvl w:val="1"/>
                <w:numId w:val="16"/>
              </w:numPr>
              <w:ind w:left="465" w:hanging="284"/>
              <w:contextualSpacing w:val="0"/>
              <w:jc w:val="both"/>
              <w:rPr>
                <w:rFonts w:ascii="Arial" w:hAnsi="Arial" w:cs="Arial"/>
                <w:sz w:val="21"/>
                <w:szCs w:val="21"/>
                <w:lang w:val="en-GB"/>
              </w:rPr>
            </w:pPr>
            <w:r>
              <w:rPr>
                <w:rFonts w:ascii="Arial" w:hAnsi="Arial" w:cs="Arial"/>
                <w:sz w:val="21"/>
                <w:szCs w:val="21"/>
                <w:lang w:val="en-GB"/>
              </w:rPr>
              <w:t>In 2022/23</w:t>
            </w:r>
            <w:r w:rsidR="00256AEE">
              <w:rPr>
                <w:rFonts w:ascii="Arial" w:hAnsi="Arial" w:cs="Arial"/>
                <w:sz w:val="21"/>
                <w:szCs w:val="21"/>
                <w:lang w:val="en-GB"/>
              </w:rPr>
              <w:t xml:space="preserve">, </w:t>
            </w:r>
            <w:r w:rsidR="00454939" w:rsidRPr="00936F00">
              <w:rPr>
                <w:rFonts w:ascii="Arial" w:hAnsi="Arial" w:cs="Arial"/>
                <w:sz w:val="21"/>
                <w:szCs w:val="21"/>
                <w:lang w:val="en-GB"/>
              </w:rPr>
              <w:t xml:space="preserve">89.1% of victims </w:t>
            </w:r>
            <w:r w:rsidR="00BF1AFC">
              <w:rPr>
                <w:rFonts w:ascii="Arial" w:hAnsi="Arial" w:cs="Arial"/>
                <w:sz w:val="21"/>
                <w:szCs w:val="21"/>
                <w:lang w:val="en-GB"/>
              </w:rPr>
              <w:t xml:space="preserve">felt they </w:t>
            </w:r>
            <w:r w:rsidR="00454939" w:rsidRPr="00936F00">
              <w:rPr>
                <w:rFonts w:ascii="Arial" w:hAnsi="Arial" w:cs="Arial"/>
                <w:sz w:val="21"/>
                <w:szCs w:val="21"/>
                <w:lang w:val="en-GB"/>
              </w:rPr>
              <w:t>had been treated fairly throughout the case</w:t>
            </w:r>
            <w:r w:rsidR="00BF1AFC">
              <w:rPr>
                <w:rFonts w:ascii="Arial" w:hAnsi="Arial" w:cs="Arial"/>
                <w:sz w:val="21"/>
                <w:szCs w:val="21"/>
                <w:lang w:val="en-GB"/>
              </w:rPr>
              <w:t xml:space="preserve">; a reduction </w:t>
            </w:r>
            <w:r w:rsidR="00C33585">
              <w:rPr>
                <w:rFonts w:ascii="Arial" w:hAnsi="Arial" w:cs="Arial"/>
                <w:sz w:val="21"/>
                <w:szCs w:val="21"/>
                <w:lang w:val="en-GB"/>
              </w:rPr>
              <w:t>on 90.9% in the 12 months to March 2022.</w:t>
            </w:r>
          </w:p>
        </w:tc>
      </w:tr>
    </w:tbl>
    <w:p w14:paraId="5D254636" w14:textId="565D0BC7" w:rsidR="007A1625" w:rsidRPr="00EB17EE" w:rsidRDefault="007A1625" w:rsidP="007A1625">
      <w:pPr>
        <w:pBdr>
          <w:top w:val="dashed" w:sz="8" w:space="1" w:color="auto"/>
          <w:left w:val="dashed" w:sz="8" w:space="4" w:color="auto"/>
          <w:bottom w:val="dashed" w:sz="8" w:space="1" w:color="auto"/>
          <w:right w:val="dashed" w:sz="8" w:space="4" w:color="auto"/>
        </w:pBdr>
        <w:spacing w:after="80"/>
        <w:jc w:val="both"/>
        <w:rPr>
          <w:rFonts w:ascii="Arial" w:eastAsiaTheme="minorHAnsi" w:hAnsi="Arial" w:cs="Arial"/>
          <w:b/>
          <w:sz w:val="21"/>
          <w:szCs w:val="21"/>
          <w:lang w:val="en-GB"/>
        </w:rPr>
      </w:pPr>
      <w:r>
        <w:rPr>
          <w:rFonts w:ascii="Arial" w:eastAsiaTheme="minorHAnsi" w:hAnsi="Arial" w:cs="Arial"/>
          <w:b/>
          <w:sz w:val="21"/>
          <w:szCs w:val="21"/>
          <w:lang w:val="en-GB"/>
        </w:rPr>
        <w:t>Policing Vision 2025</w:t>
      </w:r>
    </w:p>
    <w:p w14:paraId="66E0744D" w14:textId="2F888B77" w:rsidR="007806F7" w:rsidRDefault="007806F7" w:rsidP="00D14681">
      <w:pPr>
        <w:spacing w:before="120" w:after="80"/>
        <w:jc w:val="both"/>
        <w:rPr>
          <w:rFonts w:ascii="Arial" w:eastAsiaTheme="minorHAnsi" w:hAnsi="Arial" w:cs="Arial"/>
          <w:sz w:val="21"/>
          <w:szCs w:val="21"/>
          <w:lang w:val="en-GB"/>
        </w:rPr>
      </w:pPr>
      <w:r w:rsidRPr="007806F7">
        <w:rPr>
          <w:rFonts w:ascii="Arial" w:eastAsiaTheme="minorHAnsi" w:hAnsi="Arial" w:cs="Arial"/>
          <w:sz w:val="21"/>
          <w:szCs w:val="21"/>
          <w:lang w:val="en-GB"/>
        </w:rPr>
        <w:t xml:space="preserve">First published in 2016 by the </w:t>
      </w:r>
      <w:r w:rsidR="00595323" w:rsidRPr="007806F7">
        <w:rPr>
          <w:rFonts w:ascii="Arial" w:eastAsiaTheme="minorHAnsi" w:hAnsi="Arial" w:cs="Arial"/>
          <w:sz w:val="21"/>
          <w:szCs w:val="21"/>
          <w:lang w:val="en-GB"/>
        </w:rPr>
        <w:t>A</w:t>
      </w:r>
      <w:r w:rsidR="00CC3C30">
        <w:rPr>
          <w:rFonts w:ascii="Arial" w:eastAsiaTheme="minorHAnsi" w:hAnsi="Arial" w:cs="Arial"/>
          <w:sz w:val="21"/>
          <w:szCs w:val="21"/>
          <w:lang w:val="en-GB"/>
        </w:rPr>
        <w:t xml:space="preserve">PCC </w:t>
      </w:r>
      <w:r w:rsidR="009D391B">
        <w:rPr>
          <w:rFonts w:ascii="Arial" w:eastAsiaTheme="minorHAnsi" w:hAnsi="Arial" w:cs="Arial"/>
          <w:sz w:val="21"/>
          <w:szCs w:val="21"/>
          <w:lang w:val="en-GB"/>
        </w:rPr>
        <w:t>and the</w:t>
      </w:r>
      <w:r w:rsidR="00595323" w:rsidRPr="007806F7">
        <w:rPr>
          <w:rFonts w:ascii="Arial" w:eastAsiaTheme="minorHAnsi" w:hAnsi="Arial" w:cs="Arial"/>
          <w:sz w:val="21"/>
          <w:szCs w:val="21"/>
          <w:lang w:val="en-GB"/>
        </w:rPr>
        <w:t xml:space="preserve"> </w:t>
      </w:r>
      <w:r w:rsidRPr="007806F7">
        <w:rPr>
          <w:rFonts w:ascii="Arial" w:eastAsiaTheme="minorHAnsi" w:hAnsi="Arial" w:cs="Arial"/>
          <w:sz w:val="21"/>
          <w:szCs w:val="21"/>
          <w:lang w:val="en-GB"/>
        </w:rPr>
        <w:t xml:space="preserve">National Police Chiefs’ Council, </w:t>
      </w:r>
      <w:hyperlink r:id="rId30" w:history="1">
        <w:r w:rsidRPr="002F2452">
          <w:rPr>
            <w:rStyle w:val="Hyperlink"/>
            <w:rFonts w:ascii="Arial" w:eastAsiaTheme="minorHAnsi" w:hAnsi="Arial" w:cs="Arial"/>
            <w:sz w:val="21"/>
            <w:szCs w:val="21"/>
            <w:lang w:val="en-GB"/>
          </w:rPr>
          <w:t>Policing Vision 2025</w:t>
        </w:r>
      </w:hyperlink>
      <w:r w:rsidRPr="007806F7">
        <w:rPr>
          <w:rFonts w:ascii="Arial" w:eastAsiaTheme="minorHAnsi" w:hAnsi="Arial" w:cs="Arial"/>
          <w:sz w:val="21"/>
          <w:szCs w:val="21"/>
          <w:lang w:val="en-GB"/>
        </w:rPr>
        <w:t xml:space="preserve"> set out a decade-long plan for policing to shape decisions about how police forces use their resources to keep people safe.</w:t>
      </w:r>
    </w:p>
    <w:p w14:paraId="1DB5B332" w14:textId="77777777" w:rsidR="00A66525" w:rsidRDefault="00866030" w:rsidP="00FC7F6E">
      <w:pPr>
        <w:spacing w:after="40"/>
        <w:jc w:val="both"/>
        <w:rPr>
          <w:rFonts w:ascii="Arial" w:eastAsiaTheme="minorHAnsi" w:hAnsi="Arial" w:cs="Arial"/>
          <w:sz w:val="21"/>
          <w:szCs w:val="21"/>
          <w:lang w:val="en-GB"/>
        </w:rPr>
      </w:pPr>
      <w:r>
        <w:rPr>
          <w:rFonts w:ascii="Arial" w:eastAsiaTheme="minorHAnsi" w:hAnsi="Arial" w:cs="Arial"/>
          <w:sz w:val="21"/>
          <w:szCs w:val="21"/>
          <w:lang w:val="en-GB"/>
        </w:rPr>
        <w:t xml:space="preserve">It set out </w:t>
      </w:r>
      <w:r w:rsidR="008A7A4B">
        <w:rPr>
          <w:rFonts w:ascii="Arial" w:eastAsiaTheme="minorHAnsi" w:hAnsi="Arial" w:cs="Arial"/>
          <w:sz w:val="21"/>
          <w:szCs w:val="21"/>
          <w:lang w:val="en-GB"/>
        </w:rPr>
        <w:t>what a</w:t>
      </w:r>
      <w:r w:rsidR="00A66525">
        <w:rPr>
          <w:rFonts w:ascii="Arial" w:eastAsiaTheme="minorHAnsi" w:hAnsi="Arial" w:cs="Arial"/>
          <w:sz w:val="21"/>
          <w:szCs w:val="21"/>
          <w:lang w:val="en-GB"/>
        </w:rPr>
        <w:t xml:space="preserve"> police service should look like in 2025:</w:t>
      </w:r>
    </w:p>
    <w:p w14:paraId="2919E717" w14:textId="1FFC1DE8" w:rsidR="007F6CDE" w:rsidRDefault="007F6CDE" w:rsidP="00A30819">
      <w:pPr>
        <w:pStyle w:val="ListParagraph"/>
        <w:numPr>
          <w:ilvl w:val="0"/>
          <w:numId w:val="46"/>
        </w:numPr>
        <w:contextualSpacing w:val="0"/>
        <w:jc w:val="both"/>
        <w:rPr>
          <w:rFonts w:ascii="Arial" w:eastAsiaTheme="minorHAnsi" w:hAnsi="Arial" w:cs="Arial"/>
          <w:sz w:val="21"/>
          <w:szCs w:val="21"/>
          <w:lang w:val="en-GB"/>
        </w:rPr>
      </w:pPr>
      <w:r w:rsidRPr="007F6CDE">
        <w:rPr>
          <w:rFonts w:ascii="Arial" w:eastAsiaTheme="minorHAnsi" w:hAnsi="Arial" w:cs="Arial"/>
          <w:sz w:val="21"/>
          <w:szCs w:val="21"/>
          <w:lang w:val="en-GB"/>
        </w:rPr>
        <w:t>Local policing tailored to society’s complex and diverse needs</w:t>
      </w:r>
      <w:r w:rsidR="00FC7F6E">
        <w:rPr>
          <w:rFonts w:ascii="Arial" w:eastAsiaTheme="minorHAnsi" w:hAnsi="Arial" w:cs="Arial"/>
          <w:sz w:val="21"/>
          <w:szCs w:val="21"/>
          <w:lang w:val="en-GB"/>
        </w:rPr>
        <w:t>.</w:t>
      </w:r>
    </w:p>
    <w:p w14:paraId="1280E277" w14:textId="261402DB" w:rsidR="00B65978" w:rsidRDefault="00B65978" w:rsidP="00A30819">
      <w:pPr>
        <w:pStyle w:val="ListParagraph"/>
        <w:numPr>
          <w:ilvl w:val="0"/>
          <w:numId w:val="46"/>
        </w:numPr>
        <w:contextualSpacing w:val="0"/>
        <w:jc w:val="both"/>
        <w:rPr>
          <w:rFonts w:ascii="Arial" w:eastAsiaTheme="minorHAnsi" w:hAnsi="Arial" w:cs="Arial"/>
          <w:sz w:val="21"/>
          <w:szCs w:val="21"/>
          <w:lang w:val="en-GB"/>
        </w:rPr>
      </w:pPr>
      <w:r w:rsidRPr="00B65978">
        <w:rPr>
          <w:rFonts w:ascii="Arial" w:eastAsiaTheme="minorHAnsi" w:hAnsi="Arial" w:cs="Arial"/>
          <w:sz w:val="21"/>
          <w:szCs w:val="21"/>
          <w:lang w:val="en-GB"/>
        </w:rPr>
        <w:t>Specialist capabilities better prepared</w:t>
      </w:r>
      <w:r>
        <w:rPr>
          <w:rFonts w:ascii="Arial" w:eastAsiaTheme="minorHAnsi" w:hAnsi="Arial" w:cs="Arial"/>
          <w:sz w:val="21"/>
          <w:szCs w:val="21"/>
          <w:lang w:val="en-GB"/>
        </w:rPr>
        <w:t xml:space="preserve"> </w:t>
      </w:r>
      <w:r w:rsidRPr="00B65978">
        <w:rPr>
          <w:rFonts w:ascii="Arial" w:eastAsiaTheme="minorHAnsi" w:hAnsi="Arial" w:cs="Arial"/>
          <w:sz w:val="21"/>
          <w:szCs w:val="21"/>
          <w:lang w:val="en-GB"/>
        </w:rPr>
        <w:t>to respond to existing and emerging crime types</w:t>
      </w:r>
      <w:r w:rsidR="00FC7F6E">
        <w:rPr>
          <w:rFonts w:ascii="Arial" w:eastAsiaTheme="minorHAnsi" w:hAnsi="Arial" w:cs="Arial"/>
          <w:sz w:val="21"/>
          <w:szCs w:val="21"/>
          <w:lang w:val="en-GB"/>
        </w:rPr>
        <w:t>.</w:t>
      </w:r>
    </w:p>
    <w:p w14:paraId="0E636FC9" w14:textId="68BE6086" w:rsidR="00D42884" w:rsidRPr="00344DB6" w:rsidRDefault="00D42884" w:rsidP="00A30819">
      <w:pPr>
        <w:pStyle w:val="ListParagraph"/>
        <w:numPr>
          <w:ilvl w:val="0"/>
          <w:numId w:val="46"/>
        </w:numPr>
        <w:contextualSpacing w:val="0"/>
        <w:jc w:val="both"/>
        <w:rPr>
          <w:rFonts w:ascii="Arial" w:eastAsiaTheme="minorHAnsi" w:hAnsi="Arial" w:cs="Arial"/>
          <w:sz w:val="21"/>
          <w:szCs w:val="21"/>
          <w:lang w:val="en-GB"/>
        </w:rPr>
      </w:pPr>
      <w:r w:rsidRPr="00D42884">
        <w:rPr>
          <w:rFonts w:ascii="Arial" w:eastAsiaTheme="minorHAnsi" w:hAnsi="Arial" w:cs="Arial"/>
          <w:sz w:val="21"/>
          <w:szCs w:val="21"/>
          <w:lang w:val="en-GB"/>
        </w:rPr>
        <w:t>A workforce</w:t>
      </w:r>
      <w:r>
        <w:rPr>
          <w:rFonts w:ascii="Arial" w:eastAsiaTheme="minorHAnsi" w:hAnsi="Arial" w:cs="Arial"/>
          <w:sz w:val="21"/>
          <w:szCs w:val="21"/>
          <w:lang w:val="en-GB"/>
        </w:rPr>
        <w:t xml:space="preserve"> o</w:t>
      </w:r>
      <w:r w:rsidRPr="00D42884">
        <w:rPr>
          <w:rFonts w:ascii="Arial" w:eastAsiaTheme="minorHAnsi" w:hAnsi="Arial" w:cs="Arial"/>
          <w:sz w:val="21"/>
          <w:szCs w:val="21"/>
          <w:lang w:val="en-GB"/>
        </w:rPr>
        <w:t xml:space="preserve">f confident professionals able to operate with a high </w:t>
      </w:r>
      <w:r w:rsidRPr="00344DB6">
        <w:rPr>
          <w:rFonts w:ascii="Arial" w:eastAsiaTheme="minorHAnsi" w:hAnsi="Arial" w:cs="Arial"/>
          <w:sz w:val="21"/>
          <w:szCs w:val="21"/>
          <w:lang w:val="en-GB"/>
        </w:rPr>
        <w:t>degree of autonomy and accountability</w:t>
      </w:r>
      <w:r w:rsidR="00FC7F6E">
        <w:rPr>
          <w:rFonts w:ascii="Arial" w:eastAsiaTheme="minorHAnsi" w:hAnsi="Arial" w:cs="Arial"/>
          <w:sz w:val="21"/>
          <w:szCs w:val="21"/>
          <w:lang w:val="en-GB"/>
        </w:rPr>
        <w:t>.</w:t>
      </w:r>
    </w:p>
    <w:p w14:paraId="5F8C8BBF" w14:textId="6A89F421" w:rsidR="00344DB6" w:rsidRDefault="00344DB6" w:rsidP="00A30819">
      <w:pPr>
        <w:pStyle w:val="ListParagraph"/>
        <w:numPr>
          <w:ilvl w:val="0"/>
          <w:numId w:val="46"/>
        </w:numPr>
        <w:contextualSpacing w:val="0"/>
        <w:jc w:val="both"/>
        <w:rPr>
          <w:rFonts w:ascii="Arial" w:eastAsiaTheme="minorHAnsi" w:hAnsi="Arial" w:cs="Arial"/>
          <w:sz w:val="21"/>
          <w:szCs w:val="21"/>
          <w:lang w:val="en-GB"/>
        </w:rPr>
      </w:pPr>
      <w:r w:rsidRPr="00344DB6">
        <w:rPr>
          <w:rFonts w:ascii="Arial" w:eastAsiaTheme="minorHAnsi" w:hAnsi="Arial" w:cs="Arial"/>
          <w:sz w:val="21"/>
          <w:szCs w:val="21"/>
          <w:lang w:val="en-GB"/>
        </w:rPr>
        <w:t xml:space="preserve">Digital policing </w:t>
      </w:r>
      <w:r w:rsidR="005E331B">
        <w:rPr>
          <w:rFonts w:ascii="Arial" w:eastAsiaTheme="minorHAnsi" w:hAnsi="Arial" w:cs="Arial"/>
          <w:sz w:val="21"/>
          <w:szCs w:val="21"/>
          <w:lang w:val="en-GB"/>
        </w:rPr>
        <w:t xml:space="preserve">will </w:t>
      </w:r>
      <w:r w:rsidRPr="00344DB6">
        <w:rPr>
          <w:rFonts w:ascii="Arial" w:eastAsiaTheme="minorHAnsi" w:hAnsi="Arial" w:cs="Arial"/>
          <w:sz w:val="21"/>
          <w:szCs w:val="21"/>
          <w:lang w:val="en-GB"/>
        </w:rPr>
        <w:t>mak</w:t>
      </w:r>
      <w:r w:rsidR="005E331B">
        <w:rPr>
          <w:rFonts w:ascii="Arial" w:eastAsiaTheme="minorHAnsi" w:hAnsi="Arial" w:cs="Arial"/>
          <w:sz w:val="21"/>
          <w:szCs w:val="21"/>
          <w:lang w:val="en-GB"/>
        </w:rPr>
        <w:t>e</w:t>
      </w:r>
      <w:r w:rsidRPr="00344DB6">
        <w:rPr>
          <w:rFonts w:ascii="Arial" w:eastAsiaTheme="minorHAnsi" w:hAnsi="Arial" w:cs="Arial"/>
          <w:sz w:val="21"/>
          <w:szCs w:val="21"/>
          <w:lang w:val="en-GB"/>
        </w:rPr>
        <w:t xml:space="preserve"> it easier for the public to</w:t>
      </w:r>
      <w:r>
        <w:rPr>
          <w:rFonts w:ascii="Arial" w:eastAsiaTheme="minorHAnsi" w:hAnsi="Arial" w:cs="Arial"/>
          <w:sz w:val="21"/>
          <w:szCs w:val="21"/>
          <w:lang w:val="en-GB"/>
        </w:rPr>
        <w:t xml:space="preserve"> </w:t>
      </w:r>
      <w:r w:rsidRPr="00344DB6">
        <w:rPr>
          <w:rFonts w:ascii="Arial" w:eastAsiaTheme="minorHAnsi" w:hAnsi="Arial" w:cs="Arial"/>
          <w:sz w:val="21"/>
          <w:szCs w:val="21"/>
          <w:lang w:val="en-GB"/>
        </w:rPr>
        <w:t>make contact with the police</w:t>
      </w:r>
      <w:r w:rsidR="00FC7F6E">
        <w:rPr>
          <w:rFonts w:ascii="Arial" w:eastAsiaTheme="minorHAnsi" w:hAnsi="Arial" w:cs="Arial"/>
          <w:sz w:val="21"/>
          <w:szCs w:val="21"/>
          <w:lang w:val="en-GB"/>
        </w:rPr>
        <w:t>.</w:t>
      </w:r>
    </w:p>
    <w:p w14:paraId="24572E27" w14:textId="2EDAF0FF" w:rsidR="00F61AE2" w:rsidRDefault="00F61AE2" w:rsidP="00A30819">
      <w:pPr>
        <w:pStyle w:val="ListParagraph"/>
        <w:numPr>
          <w:ilvl w:val="0"/>
          <w:numId w:val="46"/>
        </w:numPr>
        <w:contextualSpacing w:val="0"/>
        <w:jc w:val="both"/>
        <w:rPr>
          <w:rFonts w:ascii="Arial" w:eastAsiaTheme="minorHAnsi" w:hAnsi="Arial" w:cs="Arial"/>
          <w:sz w:val="21"/>
          <w:szCs w:val="21"/>
          <w:lang w:val="en-GB"/>
        </w:rPr>
      </w:pPr>
      <w:r w:rsidRPr="00F61AE2">
        <w:rPr>
          <w:rFonts w:ascii="Arial" w:eastAsiaTheme="minorHAnsi" w:hAnsi="Arial" w:cs="Arial"/>
          <w:sz w:val="21"/>
          <w:szCs w:val="21"/>
          <w:lang w:val="en-GB"/>
        </w:rPr>
        <w:t xml:space="preserve">Joined up business delivery </w:t>
      </w:r>
      <w:r w:rsidR="00FC7F6E">
        <w:rPr>
          <w:rFonts w:ascii="Arial" w:eastAsiaTheme="minorHAnsi" w:hAnsi="Arial" w:cs="Arial"/>
          <w:sz w:val="21"/>
          <w:szCs w:val="21"/>
          <w:lang w:val="en-GB"/>
        </w:rPr>
        <w:t xml:space="preserve">of </w:t>
      </w:r>
      <w:r w:rsidRPr="00F61AE2">
        <w:rPr>
          <w:rFonts w:ascii="Arial" w:eastAsiaTheme="minorHAnsi" w:hAnsi="Arial" w:cs="Arial"/>
          <w:sz w:val="21"/>
          <w:szCs w:val="21"/>
          <w:lang w:val="en-GB"/>
        </w:rPr>
        <w:t>policing support services and community safety</w:t>
      </w:r>
      <w:r w:rsidR="00FC7F6E">
        <w:rPr>
          <w:rFonts w:ascii="Arial" w:eastAsiaTheme="minorHAnsi" w:hAnsi="Arial" w:cs="Arial"/>
          <w:sz w:val="21"/>
          <w:szCs w:val="21"/>
          <w:lang w:val="en-GB"/>
        </w:rPr>
        <w:t>.</w:t>
      </w:r>
    </w:p>
    <w:p w14:paraId="760A9D3B" w14:textId="07AD0DAD" w:rsidR="00A30819" w:rsidRDefault="00F61AE2" w:rsidP="00FC7F6E">
      <w:pPr>
        <w:pStyle w:val="ListParagraph"/>
        <w:numPr>
          <w:ilvl w:val="0"/>
          <w:numId w:val="46"/>
        </w:numPr>
        <w:spacing w:after="80"/>
        <w:ind w:left="357" w:hanging="357"/>
        <w:contextualSpacing w:val="0"/>
        <w:jc w:val="both"/>
        <w:rPr>
          <w:rFonts w:ascii="Arial" w:eastAsiaTheme="minorHAnsi" w:hAnsi="Arial" w:cs="Arial"/>
          <w:sz w:val="21"/>
          <w:szCs w:val="21"/>
          <w:lang w:val="en-GB"/>
        </w:rPr>
      </w:pPr>
      <w:r w:rsidRPr="00A30819">
        <w:rPr>
          <w:rFonts w:ascii="Arial" w:eastAsiaTheme="minorHAnsi" w:hAnsi="Arial" w:cs="Arial"/>
          <w:sz w:val="21"/>
          <w:szCs w:val="21"/>
          <w:lang w:val="en-GB"/>
        </w:rPr>
        <w:t>Clear accountability arrangements</w:t>
      </w:r>
      <w:r w:rsidR="00A30819">
        <w:rPr>
          <w:rFonts w:ascii="Arial" w:eastAsiaTheme="minorHAnsi" w:hAnsi="Arial" w:cs="Arial"/>
          <w:sz w:val="21"/>
          <w:szCs w:val="21"/>
          <w:lang w:val="en-GB"/>
        </w:rPr>
        <w:t>.</w:t>
      </w:r>
    </w:p>
    <w:p w14:paraId="5FB2EA21" w14:textId="29B9B181" w:rsidR="000F5F80" w:rsidRDefault="00FC7F6E" w:rsidP="00D14681">
      <w:pPr>
        <w:spacing w:after="80"/>
        <w:jc w:val="both"/>
        <w:rPr>
          <w:rFonts w:ascii="Arial" w:eastAsiaTheme="minorHAnsi" w:hAnsi="Arial" w:cs="Arial"/>
          <w:sz w:val="21"/>
          <w:szCs w:val="21"/>
          <w:lang w:val="en-GB"/>
        </w:rPr>
      </w:pPr>
      <w:r>
        <w:rPr>
          <w:rFonts w:ascii="Arial" w:eastAsiaTheme="minorHAnsi" w:hAnsi="Arial" w:cs="Arial"/>
          <w:sz w:val="21"/>
          <w:szCs w:val="21"/>
          <w:lang w:val="en-GB"/>
        </w:rPr>
        <w:t xml:space="preserve">As evidenced through this report, I am </w:t>
      </w:r>
      <w:r w:rsidR="00ED1D49">
        <w:rPr>
          <w:rFonts w:ascii="Arial" w:eastAsiaTheme="minorHAnsi" w:hAnsi="Arial" w:cs="Arial"/>
          <w:sz w:val="21"/>
          <w:szCs w:val="21"/>
          <w:lang w:val="en-GB"/>
        </w:rPr>
        <w:t xml:space="preserve">satisfied that </w:t>
      </w:r>
      <w:r w:rsidR="00B55A2D">
        <w:rPr>
          <w:rFonts w:ascii="Arial" w:eastAsiaTheme="minorHAnsi" w:hAnsi="Arial" w:cs="Arial"/>
          <w:sz w:val="21"/>
          <w:szCs w:val="21"/>
          <w:lang w:val="en-GB"/>
        </w:rPr>
        <w:t xml:space="preserve">Kent Police </w:t>
      </w:r>
      <w:r w:rsidR="00ED1D49">
        <w:rPr>
          <w:rFonts w:ascii="Arial" w:eastAsiaTheme="minorHAnsi" w:hAnsi="Arial" w:cs="Arial"/>
          <w:sz w:val="21"/>
          <w:szCs w:val="21"/>
          <w:lang w:val="en-GB"/>
        </w:rPr>
        <w:t xml:space="preserve">is </w:t>
      </w:r>
      <w:r w:rsidR="00FB1B99">
        <w:rPr>
          <w:rFonts w:ascii="Arial" w:eastAsiaTheme="minorHAnsi" w:hAnsi="Arial" w:cs="Arial"/>
          <w:sz w:val="21"/>
          <w:szCs w:val="21"/>
          <w:lang w:val="en-GB"/>
        </w:rPr>
        <w:t xml:space="preserve">either delivering, or </w:t>
      </w:r>
      <w:r w:rsidR="00ED1D49">
        <w:rPr>
          <w:rFonts w:ascii="Arial" w:eastAsiaTheme="minorHAnsi" w:hAnsi="Arial" w:cs="Arial"/>
          <w:sz w:val="21"/>
          <w:szCs w:val="21"/>
          <w:lang w:val="en-GB"/>
        </w:rPr>
        <w:t>on the path to</w:t>
      </w:r>
      <w:r w:rsidR="007D7960">
        <w:rPr>
          <w:rFonts w:ascii="Arial" w:eastAsiaTheme="minorHAnsi" w:hAnsi="Arial" w:cs="Arial"/>
          <w:sz w:val="21"/>
          <w:szCs w:val="21"/>
          <w:lang w:val="en-GB"/>
        </w:rPr>
        <w:t xml:space="preserve"> </w:t>
      </w:r>
      <w:r w:rsidR="00FB1B99">
        <w:rPr>
          <w:rFonts w:ascii="Arial" w:eastAsiaTheme="minorHAnsi" w:hAnsi="Arial" w:cs="Arial"/>
          <w:sz w:val="21"/>
          <w:szCs w:val="21"/>
          <w:lang w:val="en-GB"/>
        </w:rPr>
        <w:t xml:space="preserve">delivering </w:t>
      </w:r>
      <w:r w:rsidR="00793239">
        <w:rPr>
          <w:rFonts w:ascii="Arial" w:eastAsiaTheme="minorHAnsi" w:hAnsi="Arial" w:cs="Arial"/>
          <w:sz w:val="21"/>
          <w:szCs w:val="21"/>
          <w:lang w:val="en-GB"/>
        </w:rPr>
        <w:t>the Policing Vision 2025</w:t>
      </w:r>
      <w:r w:rsidR="00B37D13">
        <w:rPr>
          <w:rFonts w:ascii="Arial" w:eastAsiaTheme="minorHAnsi" w:hAnsi="Arial" w:cs="Arial"/>
          <w:sz w:val="21"/>
          <w:szCs w:val="21"/>
          <w:lang w:val="en-GB"/>
        </w:rPr>
        <w:t xml:space="preserve">. </w:t>
      </w:r>
    </w:p>
    <w:p w14:paraId="47A65CDA" w14:textId="132BB227" w:rsidR="00F50046" w:rsidRDefault="003415C7" w:rsidP="00D14681">
      <w:pPr>
        <w:spacing w:after="80"/>
        <w:jc w:val="both"/>
        <w:rPr>
          <w:rFonts w:ascii="Arial" w:eastAsiaTheme="minorHAnsi" w:hAnsi="Arial" w:cs="Arial"/>
          <w:sz w:val="21"/>
          <w:szCs w:val="21"/>
          <w:lang w:val="en-GB"/>
        </w:rPr>
      </w:pPr>
      <w:r>
        <w:rPr>
          <w:rFonts w:ascii="Arial" w:eastAsiaTheme="minorHAnsi" w:hAnsi="Arial" w:cs="Arial"/>
          <w:sz w:val="21"/>
          <w:szCs w:val="21"/>
          <w:lang w:val="en-GB"/>
        </w:rPr>
        <w:t>Whilst funding</w:t>
      </w:r>
      <w:r w:rsidR="00F50046">
        <w:rPr>
          <w:rFonts w:ascii="Arial" w:eastAsiaTheme="minorHAnsi" w:hAnsi="Arial" w:cs="Arial"/>
          <w:sz w:val="21"/>
          <w:szCs w:val="21"/>
          <w:lang w:val="en-GB"/>
        </w:rPr>
        <w:t xml:space="preserve"> </w:t>
      </w:r>
      <w:r>
        <w:rPr>
          <w:rFonts w:ascii="Arial" w:eastAsiaTheme="minorHAnsi" w:hAnsi="Arial" w:cs="Arial"/>
          <w:sz w:val="21"/>
          <w:szCs w:val="21"/>
          <w:lang w:val="en-GB"/>
        </w:rPr>
        <w:t xml:space="preserve">nationally remains difficult, </w:t>
      </w:r>
      <w:r w:rsidR="00682BE9">
        <w:rPr>
          <w:rFonts w:ascii="Arial" w:eastAsiaTheme="minorHAnsi" w:hAnsi="Arial" w:cs="Arial"/>
          <w:sz w:val="21"/>
          <w:szCs w:val="21"/>
          <w:lang w:val="en-GB"/>
        </w:rPr>
        <w:t xml:space="preserve">the force </w:t>
      </w:r>
      <w:r w:rsidR="002F7424">
        <w:rPr>
          <w:rFonts w:ascii="Arial" w:eastAsiaTheme="minorHAnsi" w:hAnsi="Arial" w:cs="Arial"/>
          <w:sz w:val="21"/>
          <w:szCs w:val="21"/>
          <w:lang w:val="en-GB"/>
        </w:rPr>
        <w:t xml:space="preserve">has the highest number of officers in its history, </w:t>
      </w:r>
      <w:r w:rsidR="00147902">
        <w:rPr>
          <w:rFonts w:ascii="Arial" w:eastAsiaTheme="minorHAnsi" w:hAnsi="Arial" w:cs="Arial"/>
          <w:sz w:val="21"/>
          <w:szCs w:val="21"/>
          <w:lang w:val="en-GB"/>
        </w:rPr>
        <w:t xml:space="preserve">has continued to </w:t>
      </w:r>
      <w:r w:rsidR="008C44F8">
        <w:rPr>
          <w:rFonts w:ascii="Arial" w:eastAsiaTheme="minorHAnsi" w:hAnsi="Arial" w:cs="Arial"/>
          <w:sz w:val="21"/>
          <w:szCs w:val="21"/>
          <w:lang w:val="en-GB"/>
        </w:rPr>
        <w:t xml:space="preserve">increase its </w:t>
      </w:r>
      <w:r w:rsidR="00D13152">
        <w:rPr>
          <w:rFonts w:ascii="Arial" w:eastAsiaTheme="minorHAnsi" w:hAnsi="Arial" w:cs="Arial"/>
          <w:sz w:val="21"/>
          <w:szCs w:val="21"/>
          <w:lang w:val="en-GB"/>
        </w:rPr>
        <w:t>accessib</w:t>
      </w:r>
      <w:r w:rsidR="008C44F8">
        <w:rPr>
          <w:rFonts w:ascii="Arial" w:eastAsiaTheme="minorHAnsi" w:hAnsi="Arial" w:cs="Arial"/>
          <w:sz w:val="21"/>
          <w:szCs w:val="21"/>
          <w:lang w:val="en-GB"/>
        </w:rPr>
        <w:t xml:space="preserve">ility and </w:t>
      </w:r>
      <w:r w:rsidR="00147902">
        <w:rPr>
          <w:rFonts w:ascii="Arial" w:eastAsiaTheme="minorHAnsi" w:hAnsi="Arial" w:cs="Arial"/>
          <w:sz w:val="21"/>
          <w:szCs w:val="21"/>
          <w:lang w:val="en-GB"/>
        </w:rPr>
        <w:t>v</w:t>
      </w:r>
      <w:r w:rsidR="00D13152">
        <w:rPr>
          <w:rFonts w:ascii="Arial" w:eastAsiaTheme="minorHAnsi" w:hAnsi="Arial" w:cs="Arial"/>
          <w:sz w:val="21"/>
          <w:szCs w:val="21"/>
          <w:lang w:val="en-GB"/>
        </w:rPr>
        <w:t>isib</w:t>
      </w:r>
      <w:r w:rsidR="00147902">
        <w:rPr>
          <w:rFonts w:ascii="Arial" w:eastAsiaTheme="minorHAnsi" w:hAnsi="Arial" w:cs="Arial"/>
          <w:sz w:val="21"/>
          <w:szCs w:val="21"/>
          <w:lang w:val="en-GB"/>
        </w:rPr>
        <w:t xml:space="preserve">ility </w:t>
      </w:r>
      <w:r w:rsidR="00AD31E9">
        <w:rPr>
          <w:rFonts w:ascii="Arial" w:eastAsiaTheme="minorHAnsi" w:hAnsi="Arial" w:cs="Arial"/>
          <w:sz w:val="21"/>
          <w:szCs w:val="21"/>
          <w:lang w:val="en-GB"/>
        </w:rPr>
        <w:t>with local neighbourhood policing forming the bedrock</w:t>
      </w:r>
      <w:r w:rsidR="00615898">
        <w:rPr>
          <w:rFonts w:ascii="Arial" w:eastAsiaTheme="minorHAnsi" w:hAnsi="Arial" w:cs="Arial"/>
          <w:sz w:val="21"/>
          <w:szCs w:val="21"/>
          <w:lang w:val="en-GB"/>
        </w:rPr>
        <w:t xml:space="preserve"> of </w:t>
      </w:r>
      <w:r w:rsidR="000C6291">
        <w:rPr>
          <w:rFonts w:ascii="Arial" w:eastAsiaTheme="minorHAnsi" w:hAnsi="Arial" w:cs="Arial"/>
          <w:sz w:val="21"/>
          <w:szCs w:val="21"/>
          <w:lang w:val="en-GB"/>
        </w:rPr>
        <w:t>its service</w:t>
      </w:r>
      <w:r w:rsidR="001B0B52">
        <w:rPr>
          <w:rFonts w:ascii="Arial" w:eastAsiaTheme="minorHAnsi" w:hAnsi="Arial" w:cs="Arial"/>
          <w:sz w:val="21"/>
          <w:szCs w:val="21"/>
          <w:lang w:val="en-GB"/>
        </w:rPr>
        <w:t>,</w:t>
      </w:r>
      <w:r w:rsidR="00AD31E9">
        <w:rPr>
          <w:rFonts w:ascii="Arial" w:eastAsiaTheme="minorHAnsi" w:hAnsi="Arial" w:cs="Arial"/>
          <w:sz w:val="21"/>
          <w:szCs w:val="21"/>
          <w:lang w:val="en-GB"/>
        </w:rPr>
        <w:t xml:space="preserve"> </w:t>
      </w:r>
      <w:r w:rsidR="00EE3784">
        <w:rPr>
          <w:rFonts w:ascii="Arial" w:eastAsiaTheme="minorHAnsi" w:hAnsi="Arial" w:cs="Arial"/>
          <w:sz w:val="21"/>
          <w:szCs w:val="21"/>
          <w:lang w:val="en-GB"/>
        </w:rPr>
        <w:t xml:space="preserve">and </w:t>
      </w:r>
      <w:r w:rsidR="00A40C16">
        <w:rPr>
          <w:rFonts w:ascii="Arial" w:eastAsiaTheme="minorHAnsi" w:hAnsi="Arial" w:cs="Arial"/>
          <w:sz w:val="21"/>
          <w:szCs w:val="21"/>
          <w:lang w:val="en-GB"/>
        </w:rPr>
        <w:t xml:space="preserve">delivered </w:t>
      </w:r>
      <w:r w:rsidR="000C6291">
        <w:rPr>
          <w:rFonts w:ascii="Arial" w:eastAsiaTheme="minorHAnsi" w:hAnsi="Arial" w:cs="Arial"/>
          <w:sz w:val="21"/>
          <w:szCs w:val="21"/>
          <w:lang w:val="en-GB"/>
        </w:rPr>
        <w:t xml:space="preserve">appropriate </w:t>
      </w:r>
      <w:r w:rsidR="002964CB">
        <w:rPr>
          <w:rFonts w:ascii="Arial" w:eastAsiaTheme="minorHAnsi" w:hAnsi="Arial" w:cs="Arial"/>
          <w:sz w:val="21"/>
          <w:szCs w:val="21"/>
          <w:lang w:val="en-GB"/>
        </w:rPr>
        <w:t xml:space="preserve">specialist </w:t>
      </w:r>
      <w:r w:rsidR="00D710D1">
        <w:rPr>
          <w:rFonts w:ascii="Arial" w:eastAsiaTheme="minorHAnsi" w:hAnsi="Arial" w:cs="Arial"/>
          <w:sz w:val="21"/>
          <w:szCs w:val="21"/>
          <w:lang w:val="en-GB"/>
        </w:rPr>
        <w:t xml:space="preserve">capability to </w:t>
      </w:r>
      <w:r w:rsidR="005A6DD4">
        <w:rPr>
          <w:rFonts w:ascii="Arial" w:eastAsiaTheme="minorHAnsi" w:hAnsi="Arial" w:cs="Arial"/>
          <w:sz w:val="21"/>
          <w:szCs w:val="21"/>
          <w:lang w:val="en-GB"/>
        </w:rPr>
        <w:t xml:space="preserve">tackle </w:t>
      </w:r>
      <w:r w:rsidR="00D656FF">
        <w:rPr>
          <w:rFonts w:ascii="Arial" w:eastAsiaTheme="minorHAnsi" w:hAnsi="Arial" w:cs="Arial"/>
          <w:sz w:val="21"/>
          <w:szCs w:val="21"/>
          <w:lang w:val="en-GB"/>
        </w:rPr>
        <w:t>all forms of criminality</w:t>
      </w:r>
      <w:r w:rsidR="00ED00F1">
        <w:rPr>
          <w:rFonts w:ascii="Arial" w:eastAsiaTheme="minorHAnsi" w:hAnsi="Arial" w:cs="Arial"/>
          <w:sz w:val="21"/>
          <w:szCs w:val="21"/>
          <w:lang w:val="en-GB"/>
        </w:rPr>
        <w:t>.</w:t>
      </w:r>
      <w:r w:rsidR="002C1156">
        <w:rPr>
          <w:rFonts w:ascii="Arial" w:eastAsiaTheme="minorHAnsi" w:hAnsi="Arial" w:cs="Arial"/>
          <w:sz w:val="21"/>
          <w:szCs w:val="21"/>
          <w:lang w:val="en-GB"/>
        </w:rPr>
        <w:t xml:space="preserve"> Accountability arrangements are also clear and transparent with opportunities for the public to observe them in practice.</w:t>
      </w:r>
    </w:p>
    <w:p w14:paraId="7A037C86" w14:textId="5A22039F" w:rsidR="007A1625" w:rsidRPr="00454939" w:rsidRDefault="007806F7" w:rsidP="006B5547">
      <w:pPr>
        <w:jc w:val="both"/>
        <w:rPr>
          <w:rFonts w:ascii="Arial" w:eastAsiaTheme="minorHAnsi" w:hAnsi="Arial" w:cs="Arial"/>
          <w:sz w:val="21"/>
          <w:szCs w:val="21"/>
          <w:lang w:val="en-GB"/>
        </w:rPr>
      </w:pPr>
      <w:hyperlink r:id="rId31" w:history="1">
        <w:r w:rsidRPr="0029132E">
          <w:rPr>
            <w:rStyle w:val="Hyperlink"/>
            <w:rFonts w:ascii="Arial" w:eastAsiaTheme="minorHAnsi" w:hAnsi="Arial" w:cs="Arial"/>
            <w:sz w:val="21"/>
            <w:szCs w:val="21"/>
            <w:lang w:val="en-GB"/>
          </w:rPr>
          <w:t>Policing Vision 2030</w:t>
        </w:r>
      </w:hyperlink>
      <w:r w:rsidRPr="007806F7">
        <w:rPr>
          <w:rFonts w:ascii="Arial" w:eastAsiaTheme="minorHAnsi" w:hAnsi="Arial" w:cs="Arial"/>
          <w:sz w:val="21"/>
          <w:szCs w:val="21"/>
          <w:lang w:val="en-GB"/>
        </w:rPr>
        <w:t xml:space="preserve"> </w:t>
      </w:r>
      <w:r w:rsidR="00D14681">
        <w:rPr>
          <w:rFonts w:ascii="Arial" w:eastAsiaTheme="minorHAnsi" w:hAnsi="Arial" w:cs="Arial"/>
          <w:sz w:val="21"/>
          <w:szCs w:val="21"/>
          <w:lang w:val="en-GB"/>
        </w:rPr>
        <w:t xml:space="preserve">has now been published and </w:t>
      </w:r>
      <w:r w:rsidR="006B5547">
        <w:rPr>
          <w:rFonts w:ascii="Arial" w:eastAsiaTheme="minorHAnsi" w:hAnsi="Arial" w:cs="Arial"/>
          <w:sz w:val="21"/>
          <w:szCs w:val="21"/>
          <w:lang w:val="en-GB"/>
        </w:rPr>
        <w:t>b</w:t>
      </w:r>
      <w:r w:rsidRPr="007806F7">
        <w:rPr>
          <w:rFonts w:ascii="Arial" w:eastAsiaTheme="minorHAnsi" w:hAnsi="Arial" w:cs="Arial"/>
          <w:sz w:val="21"/>
          <w:szCs w:val="21"/>
          <w:lang w:val="en-GB"/>
        </w:rPr>
        <w:t xml:space="preserve">uilds on the successes of Vision 2025. </w:t>
      </w:r>
    </w:p>
    <w:p w14:paraId="285AE8E7" w14:textId="77777777" w:rsidR="001D5E62" w:rsidRDefault="001D5E62" w:rsidP="002E15C1">
      <w:pPr>
        <w:jc w:val="both"/>
        <w:rPr>
          <w:rFonts w:ascii="Arial" w:hAnsi="Arial" w:cs="Arial"/>
          <w:b/>
          <w:bCs/>
          <w:sz w:val="21"/>
          <w:szCs w:val="21"/>
          <w:lang w:val="en-GB"/>
        </w:rPr>
      </w:pPr>
    </w:p>
    <w:p w14:paraId="4A99B2C6" w14:textId="269E1665" w:rsidR="007A1625" w:rsidRPr="00EB17EE" w:rsidRDefault="007A1625" w:rsidP="007A1625">
      <w:pPr>
        <w:pBdr>
          <w:top w:val="dashed" w:sz="8" w:space="1" w:color="auto"/>
          <w:left w:val="dashed" w:sz="8" w:space="4" w:color="auto"/>
          <w:bottom w:val="dashed" w:sz="8" w:space="1" w:color="auto"/>
          <w:right w:val="dashed" w:sz="8" w:space="4" w:color="auto"/>
        </w:pBdr>
        <w:spacing w:after="80"/>
        <w:jc w:val="both"/>
        <w:rPr>
          <w:rFonts w:ascii="Arial" w:eastAsiaTheme="minorHAnsi" w:hAnsi="Arial" w:cs="Arial"/>
          <w:b/>
          <w:sz w:val="21"/>
          <w:szCs w:val="21"/>
          <w:lang w:val="en-GB"/>
        </w:rPr>
      </w:pPr>
      <w:r>
        <w:rPr>
          <w:rFonts w:ascii="Arial" w:eastAsiaTheme="minorHAnsi" w:hAnsi="Arial" w:cs="Arial"/>
          <w:b/>
          <w:sz w:val="21"/>
          <w:szCs w:val="21"/>
          <w:lang w:val="en-GB"/>
        </w:rPr>
        <w:t>Legislation</w:t>
      </w:r>
    </w:p>
    <w:p w14:paraId="59CDB2F0" w14:textId="3F4424FD" w:rsidR="00777550" w:rsidRPr="00B021EF" w:rsidRDefault="00777550" w:rsidP="00B021EF">
      <w:pPr>
        <w:spacing w:before="120" w:after="80"/>
        <w:jc w:val="both"/>
        <w:rPr>
          <w:rFonts w:ascii="Arial" w:eastAsiaTheme="minorHAnsi" w:hAnsi="Arial" w:cs="Arial"/>
          <w:sz w:val="21"/>
          <w:szCs w:val="21"/>
        </w:rPr>
      </w:pPr>
      <w:r w:rsidRPr="00B021EF">
        <w:rPr>
          <w:rFonts w:ascii="Arial" w:eastAsiaTheme="minorHAnsi" w:hAnsi="Arial" w:cs="Arial"/>
          <w:sz w:val="21"/>
          <w:szCs w:val="21"/>
        </w:rPr>
        <w:t>New or amended legislation represent real opportunities to make Kent safer</w:t>
      </w:r>
      <w:r w:rsidR="003E7F80" w:rsidRPr="00B021EF">
        <w:rPr>
          <w:rFonts w:ascii="Arial" w:eastAsiaTheme="minorHAnsi" w:hAnsi="Arial" w:cs="Arial"/>
          <w:sz w:val="21"/>
          <w:szCs w:val="21"/>
        </w:rPr>
        <w:t>.</w:t>
      </w:r>
      <w:r w:rsidRPr="00B021EF">
        <w:rPr>
          <w:rFonts w:ascii="Arial" w:eastAsiaTheme="minorHAnsi" w:hAnsi="Arial" w:cs="Arial"/>
          <w:sz w:val="21"/>
          <w:szCs w:val="21"/>
        </w:rPr>
        <w:t xml:space="preserve"> </w:t>
      </w:r>
    </w:p>
    <w:p w14:paraId="77E0B8CF" w14:textId="77777777" w:rsidR="00B021EF" w:rsidRDefault="006B0576" w:rsidP="00B021EF">
      <w:pPr>
        <w:spacing w:after="80"/>
        <w:jc w:val="both"/>
        <w:rPr>
          <w:rFonts w:ascii="Arial" w:eastAsiaTheme="minorHAnsi" w:hAnsi="Arial" w:cs="Arial"/>
          <w:sz w:val="21"/>
          <w:szCs w:val="21"/>
          <w:lang w:val="en-GB"/>
        </w:rPr>
      </w:pPr>
      <w:r w:rsidRPr="00B021EF">
        <w:rPr>
          <w:rFonts w:ascii="Arial" w:eastAsiaTheme="minorHAnsi" w:hAnsi="Arial" w:cs="Arial"/>
          <w:sz w:val="21"/>
          <w:szCs w:val="21"/>
        </w:rPr>
        <w:t xml:space="preserve">During 2022/23, </w:t>
      </w:r>
      <w:r w:rsidR="00777550" w:rsidRPr="00B021EF">
        <w:rPr>
          <w:rFonts w:ascii="Arial" w:eastAsiaTheme="minorHAnsi" w:hAnsi="Arial" w:cs="Arial"/>
          <w:sz w:val="21"/>
          <w:szCs w:val="21"/>
        </w:rPr>
        <w:t xml:space="preserve">I am satisfied that </w:t>
      </w:r>
      <w:r w:rsidRPr="00B021EF">
        <w:rPr>
          <w:rFonts w:ascii="Arial" w:eastAsiaTheme="minorHAnsi" w:hAnsi="Arial" w:cs="Arial"/>
          <w:sz w:val="21"/>
          <w:szCs w:val="21"/>
        </w:rPr>
        <w:t>K</w:t>
      </w:r>
      <w:r w:rsidR="00777550" w:rsidRPr="00B021EF">
        <w:rPr>
          <w:rFonts w:ascii="Arial" w:eastAsiaTheme="minorHAnsi" w:hAnsi="Arial" w:cs="Arial"/>
          <w:sz w:val="21"/>
          <w:szCs w:val="21"/>
        </w:rPr>
        <w:t xml:space="preserve">ent </w:t>
      </w:r>
      <w:r w:rsidRPr="00B021EF">
        <w:rPr>
          <w:rFonts w:ascii="Arial" w:eastAsiaTheme="minorHAnsi" w:hAnsi="Arial" w:cs="Arial"/>
          <w:sz w:val="21"/>
          <w:szCs w:val="21"/>
        </w:rPr>
        <w:t>P</w:t>
      </w:r>
      <w:r w:rsidR="00777550" w:rsidRPr="00B021EF">
        <w:rPr>
          <w:rFonts w:ascii="Arial" w:eastAsiaTheme="minorHAnsi" w:hAnsi="Arial" w:cs="Arial"/>
          <w:sz w:val="21"/>
          <w:szCs w:val="21"/>
        </w:rPr>
        <w:t xml:space="preserve">olice </w:t>
      </w:r>
      <w:r w:rsidRPr="00B021EF">
        <w:rPr>
          <w:rFonts w:ascii="Arial" w:eastAsiaTheme="minorHAnsi" w:hAnsi="Arial" w:cs="Arial"/>
          <w:sz w:val="21"/>
          <w:szCs w:val="21"/>
        </w:rPr>
        <w:t xml:space="preserve">embraced new legislation such as the </w:t>
      </w:r>
      <w:r w:rsidRPr="00B021EF">
        <w:rPr>
          <w:rFonts w:ascii="Arial" w:eastAsiaTheme="minorHAnsi" w:hAnsi="Arial" w:cs="Arial"/>
          <w:sz w:val="21"/>
          <w:szCs w:val="21"/>
          <w:lang w:val="en-GB"/>
        </w:rPr>
        <w:t xml:space="preserve">Police, Crime, Sentencing and Courts Act which received Royal Assent on 28 April 2022 </w:t>
      </w:r>
      <w:r w:rsidR="003E7F80" w:rsidRPr="00B021EF">
        <w:rPr>
          <w:rFonts w:ascii="Arial" w:eastAsiaTheme="minorHAnsi" w:hAnsi="Arial" w:cs="Arial"/>
          <w:sz w:val="21"/>
          <w:szCs w:val="21"/>
          <w:lang w:val="en-GB"/>
        </w:rPr>
        <w:t xml:space="preserve">to </w:t>
      </w:r>
      <w:r w:rsidR="00F52D49" w:rsidRPr="00B021EF">
        <w:rPr>
          <w:rFonts w:ascii="Arial" w:eastAsiaTheme="minorHAnsi" w:hAnsi="Arial" w:cs="Arial"/>
          <w:sz w:val="21"/>
          <w:szCs w:val="21"/>
          <w:lang w:val="en-GB"/>
        </w:rPr>
        <w:t xml:space="preserve">keep </w:t>
      </w:r>
      <w:r w:rsidR="00C11668" w:rsidRPr="00B021EF">
        <w:rPr>
          <w:rFonts w:ascii="Arial" w:eastAsiaTheme="minorHAnsi" w:hAnsi="Arial" w:cs="Arial"/>
          <w:sz w:val="21"/>
          <w:szCs w:val="21"/>
          <w:lang w:val="en-GB"/>
        </w:rPr>
        <w:t>local communities safe.</w:t>
      </w:r>
      <w:r w:rsidR="0097600D" w:rsidRPr="00B021EF">
        <w:rPr>
          <w:rFonts w:ascii="Arial" w:eastAsiaTheme="minorHAnsi" w:hAnsi="Arial" w:cs="Arial"/>
          <w:sz w:val="21"/>
          <w:szCs w:val="21"/>
          <w:lang w:val="en-GB"/>
        </w:rPr>
        <w:t xml:space="preserve"> </w:t>
      </w:r>
    </w:p>
    <w:p w14:paraId="6135316E" w14:textId="0F63848C" w:rsidR="001D5E62" w:rsidRPr="00B021EF" w:rsidRDefault="0097600D" w:rsidP="00B021EF">
      <w:pPr>
        <w:jc w:val="both"/>
        <w:rPr>
          <w:rFonts w:ascii="Arial" w:eastAsiaTheme="minorHAnsi" w:hAnsi="Arial" w:cs="Arial"/>
          <w:sz w:val="21"/>
          <w:szCs w:val="21"/>
          <w:lang w:val="en-GB"/>
        </w:rPr>
      </w:pPr>
      <w:r w:rsidRPr="00B021EF">
        <w:rPr>
          <w:rFonts w:ascii="Arial" w:eastAsiaTheme="minorHAnsi" w:hAnsi="Arial" w:cs="Arial"/>
          <w:sz w:val="21"/>
          <w:szCs w:val="21"/>
          <w:lang w:val="en-GB"/>
        </w:rPr>
        <w:t>Having received updates at my Performance and Delivery Board meetings</w:t>
      </w:r>
      <w:r w:rsidR="00180D0E" w:rsidRPr="00B021EF">
        <w:rPr>
          <w:rFonts w:ascii="Arial" w:eastAsiaTheme="minorHAnsi" w:hAnsi="Arial" w:cs="Arial"/>
          <w:sz w:val="21"/>
          <w:szCs w:val="21"/>
          <w:lang w:val="en-GB"/>
        </w:rPr>
        <w:t xml:space="preserve">, I am </w:t>
      </w:r>
      <w:r w:rsidR="001C4DB4" w:rsidRPr="00B021EF">
        <w:rPr>
          <w:rFonts w:ascii="Arial" w:eastAsiaTheme="minorHAnsi" w:hAnsi="Arial" w:cs="Arial"/>
          <w:sz w:val="21"/>
          <w:szCs w:val="21"/>
          <w:lang w:val="en-GB"/>
        </w:rPr>
        <w:t xml:space="preserve">also reassured the force </w:t>
      </w:r>
      <w:r w:rsidR="00777550" w:rsidRPr="00B021EF">
        <w:rPr>
          <w:rFonts w:ascii="Arial" w:eastAsiaTheme="minorHAnsi" w:hAnsi="Arial" w:cs="Arial"/>
          <w:sz w:val="21"/>
          <w:szCs w:val="21"/>
        </w:rPr>
        <w:t>provides</w:t>
      </w:r>
      <w:r w:rsidR="00B021EF" w:rsidRPr="00B021EF">
        <w:rPr>
          <w:rFonts w:ascii="Arial" w:eastAsiaTheme="minorHAnsi" w:hAnsi="Arial" w:cs="Arial"/>
          <w:sz w:val="21"/>
          <w:szCs w:val="21"/>
        </w:rPr>
        <w:t xml:space="preserve"> </w:t>
      </w:r>
      <w:r w:rsidR="001C4DB4" w:rsidRPr="00B021EF">
        <w:rPr>
          <w:rFonts w:ascii="Arial" w:eastAsiaTheme="minorHAnsi" w:hAnsi="Arial" w:cs="Arial"/>
          <w:sz w:val="21"/>
          <w:szCs w:val="21"/>
        </w:rPr>
        <w:t xml:space="preserve">training </w:t>
      </w:r>
      <w:r w:rsidR="00B021EF" w:rsidRPr="00B021EF">
        <w:rPr>
          <w:rFonts w:ascii="Arial" w:eastAsiaTheme="minorHAnsi" w:hAnsi="Arial" w:cs="Arial"/>
          <w:sz w:val="21"/>
          <w:szCs w:val="21"/>
        </w:rPr>
        <w:t xml:space="preserve">for officers and staff, </w:t>
      </w:r>
      <w:r w:rsidR="00777550" w:rsidRPr="00B021EF">
        <w:rPr>
          <w:rFonts w:ascii="Arial" w:eastAsiaTheme="minorHAnsi" w:hAnsi="Arial" w:cs="Arial"/>
          <w:sz w:val="21"/>
          <w:szCs w:val="21"/>
        </w:rPr>
        <w:t xml:space="preserve">empowers </w:t>
      </w:r>
      <w:r w:rsidR="00B021EF" w:rsidRPr="00B021EF">
        <w:rPr>
          <w:rFonts w:ascii="Arial" w:eastAsiaTheme="minorHAnsi" w:hAnsi="Arial" w:cs="Arial"/>
          <w:sz w:val="21"/>
          <w:szCs w:val="21"/>
        </w:rPr>
        <w:t xml:space="preserve">them to take appropriate action and </w:t>
      </w:r>
      <w:r w:rsidR="00777550" w:rsidRPr="00B021EF">
        <w:rPr>
          <w:rFonts w:ascii="Arial" w:eastAsiaTheme="minorHAnsi" w:hAnsi="Arial" w:cs="Arial"/>
          <w:sz w:val="21"/>
          <w:szCs w:val="21"/>
        </w:rPr>
        <w:t>puts in place the right resources to address relevant provisions.</w:t>
      </w:r>
      <w:r w:rsidR="00BC078F" w:rsidRPr="00BC078F">
        <w:rPr>
          <w:rFonts w:ascii="Arial" w:eastAsiaTheme="minorHAnsi" w:hAnsi="Arial" w:cs="Arial"/>
          <w:sz w:val="21"/>
          <w:szCs w:val="21"/>
          <w:lang w:val="en-GB"/>
        </w:rPr>
        <w:t xml:space="preserve"> </w:t>
      </w:r>
    </w:p>
    <w:p w14:paraId="1AD77B3E" w14:textId="77777777" w:rsidR="001A10D8" w:rsidRDefault="001A10D8" w:rsidP="00B021EF">
      <w:pPr>
        <w:pStyle w:val="ListParagraph"/>
        <w:ind w:left="360"/>
        <w:contextualSpacing w:val="0"/>
        <w:jc w:val="both"/>
        <w:rPr>
          <w:rFonts w:ascii="Arial" w:hAnsi="Arial" w:cs="Arial"/>
          <w:sz w:val="21"/>
          <w:szCs w:val="21"/>
          <w:lang w:val="en-GB"/>
        </w:rPr>
      </w:pPr>
    </w:p>
    <w:p w14:paraId="685E9266" w14:textId="77777777" w:rsidR="001A10D8" w:rsidRDefault="001A10D8" w:rsidP="002E15C1">
      <w:pPr>
        <w:pStyle w:val="ListParagraph"/>
        <w:ind w:left="360"/>
        <w:contextualSpacing w:val="0"/>
        <w:jc w:val="both"/>
        <w:rPr>
          <w:rFonts w:ascii="Arial" w:hAnsi="Arial" w:cs="Arial"/>
          <w:sz w:val="21"/>
          <w:szCs w:val="21"/>
          <w:lang w:val="en-GB"/>
        </w:rPr>
      </w:pPr>
    </w:p>
    <w:p w14:paraId="5E14666B" w14:textId="0A0D5BF2" w:rsidR="001A10D8" w:rsidRDefault="001A10D8" w:rsidP="002E15C1">
      <w:pPr>
        <w:pStyle w:val="ListParagraph"/>
        <w:ind w:left="360"/>
        <w:contextualSpacing w:val="0"/>
        <w:jc w:val="both"/>
        <w:rPr>
          <w:rFonts w:ascii="Arial" w:hAnsi="Arial" w:cs="Arial"/>
          <w:sz w:val="21"/>
          <w:szCs w:val="21"/>
          <w:lang w:val="en-GB"/>
        </w:rPr>
      </w:pPr>
    </w:p>
    <w:bookmarkEnd w:id="24"/>
    <w:p w14:paraId="2216A94C" w14:textId="3D8D16F3" w:rsidR="00EA501C" w:rsidRPr="00736E5B" w:rsidRDefault="00453E4A" w:rsidP="002E15C1">
      <w:pPr>
        <w:jc w:val="both"/>
        <w:rPr>
          <w:rFonts w:ascii="Arial" w:hAnsi="Arial" w:cs="Arial"/>
          <w:bCs/>
          <w:sz w:val="21"/>
          <w:szCs w:val="21"/>
        </w:rPr>
      </w:pPr>
      <w:r w:rsidRPr="00953276">
        <w:rPr>
          <w:rFonts w:ascii="Arial" w:hAnsi="Arial" w:cs="Arial"/>
          <w:noProof/>
          <w:sz w:val="22"/>
          <w:szCs w:val="22"/>
        </w:rPr>
        <mc:AlternateContent>
          <mc:Choice Requires="wps">
            <w:drawing>
              <wp:anchor distT="45720" distB="45720" distL="114300" distR="114300" simplePos="0" relativeHeight="251683328" behindDoc="0" locked="0" layoutInCell="1" allowOverlap="1" wp14:anchorId="6A6B1E7D" wp14:editId="79FC5E2A">
                <wp:simplePos x="0" y="0"/>
                <wp:positionH relativeFrom="column">
                  <wp:posOffset>4641850</wp:posOffset>
                </wp:positionH>
                <wp:positionV relativeFrom="paragraph">
                  <wp:posOffset>565150</wp:posOffset>
                </wp:positionV>
                <wp:extent cx="476250" cy="352425"/>
                <wp:effectExtent l="0" t="0" r="0" b="952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14581D9A" w14:textId="0439B85E" w:rsidR="00453E4A" w:rsidRPr="00953276" w:rsidRDefault="00453E4A" w:rsidP="00453E4A">
                            <w:pPr>
                              <w:rPr>
                                <w:rFonts w:ascii="Arial" w:hAnsi="Arial" w:cs="Arial"/>
                                <w:sz w:val="18"/>
                                <w:szCs w:val="18"/>
                              </w:rPr>
                            </w:pPr>
                            <w:r>
                              <w:rPr>
                                <w:rFonts w:ascii="Arial" w:hAnsi="Arial" w:cs="Arial"/>
                                <w:sz w:val="18"/>
                                <w:szCs w:val="18"/>
                              </w:rPr>
                              <w:t>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B1E7D" id="_x0000_s1047" type="#_x0000_t202" style="position:absolute;left:0;text-align:left;margin-left:365.5pt;margin-top:44.5pt;width:37.5pt;height:27.7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DLcEA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" stroked="f">
                <v:textbox>
                  <w:txbxContent>
                    <w:p w14:paraId="14581D9A" w14:textId="0439B85E" w:rsidR="00453E4A" w:rsidRPr="00953276" w:rsidRDefault="00453E4A" w:rsidP="00453E4A">
                      <w:pPr>
                        <w:rPr>
                          <w:rFonts w:ascii="Arial" w:hAnsi="Arial" w:cs="Arial"/>
                          <w:sz w:val="18"/>
                          <w:szCs w:val="18"/>
                        </w:rPr>
                      </w:pPr>
                      <w:r>
                        <w:rPr>
                          <w:rFonts w:ascii="Arial" w:hAnsi="Arial" w:cs="Arial"/>
                          <w:sz w:val="18"/>
                          <w:szCs w:val="18"/>
                        </w:rPr>
                        <w:t>21</w:t>
                      </w:r>
                    </w:p>
                  </w:txbxContent>
                </v:textbox>
              </v:shape>
            </w:pict>
          </mc:Fallback>
        </mc:AlternateContent>
      </w:r>
      <w:r w:rsidR="00BC539F" w:rsidRPr="00736E5B">
        <w:rPr>
          <w:rFonts w:ascii="Arial" w:hAnsi="Arial" w:cs="Arial"/>
          <w:bCs/>
          <w:sz w:val="21"/>
          <w:szCs w:val="21"/>
        </w:rPr>
        <w:br w:type="column"/>
      </w:r>
      <w:r w:rsidR="00EA501C" w:rsidRPr="00736E5B">
        <w:rPr>
          <w:rFonts w:ascii="Arial" w:hAnsi="Arial" w:cs="Arial"/>
          <w:b/>
          <w:u w:val="single"/>
        </w:rPr>
        <w:lastRenderedPageBreak/>
        <w:t xml:space="preserve">Independent Review of Deaths and Serious Incidents in Police </w:t>
      </w:r>
      <w:r w:rsidR="00787083" w:rsidRPr="00C90B89">
        <w:rPr>
          <w:rFonts w:ascii="Arial" w:hAnsi="Arial" w:cs="Arial"/>
          <w:b/>
          <w:bCs/>
          <w:noProof/>
          <w:sz w:val="30"/>
          <w:szCs w:val="30"/>
          <w:highlight w:val="green"/>
        </w:rPr>
        <mc:AlternateContent>
          <mc:Choice Requires="wps">
            <w:drawing>
              <wp:anchor distT="45720" distB="45720" distL="114300" distR="114300" simplePos="0" relativeHeight="251642368" behindDoc="0" locked="0" layoutInCell="1" allowOverlap="1" wp14:anchorId="7A68968B" wp14:editId="172C8CDB">
                <wp:simplePos x="0" y="0"/>
                <wp:positionH relativeFrom="column">
                  <wp:posOffset>5353685</wp:posOffset>
                </wp:positionH>
                <wp:positionV relativeFrom="paragraph">
                  <wp:posOffset>407035</wp:posOffset>
                </wp:positionV>
                <wp:extent cx="4464685" cy="5464810"/>
                <wp:effectExtent l="0" t="0" r="12065" b="2159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685" cy="5464810"/>
                        </a:xfrm>
                        <a:prstGeom prst="rect">
                          <a:avLst/>
                        </a:prstGeom>
                        <a:solidFill>
                          <a:schemeClr val="bg1">
                            <a:lumMod val="95000"/>
                          </a:schemeClr>
                        </a:solidFill>
                        <a:ln w="9525">
                          <a:solidFill>
                            <a:srgbClr val="000000"/>
                          </a:solidFill>
                          <a:miter lim="800000"/>
                          <a:headEnd/>
                          <a:tailEnd/>
                        </a:ln>
                      </wps:spPr>
                      <wps:txbx>
                        <w:txbxContent>
                          <w:p w14:paraId="1263F73D" w14:textId="77777777" w:rsidR="00E9784B" w:rsidRPr="00454C2A" w:rsidRDefault="00E9784B" w:rsidP="00E9784B">
                            <w:pPr>
                              <w:rPr>
                                <w:rFonts w:ascii="Arial" w:hAnsi="Arial" w:cs="Arial"/>
                                <w:b/>
                                <w:bCs/>
                              </w:rPr>
                            </w:pPr>
                          </w:p>
                          <w:p w14:paraId="2010A632" w14:textId="77777777" w:rsidR="00E9784B" w:rsidRPr="00E73358" w:rsidRDefault="00E9784B" w:rsidP="00E9784B">
                            <w:pPr>
                              <w:rPr>
                                <w:rFonts w:ascii="Arial" w:hAnsi="Arial" w:cs="Arial"/>
                                <w:b/>
                                <w:bCs/>
                                <w:sz w:val="30"/>
                                <w:szCs w:val="30"/>
                              </w:rPr>
                            </w:pPr>
                            <w:r w:rsidRPr="00E73358">
                              <w:rPr>
                                <w:rFonts w:ascii="Arial" w:hAnsi="Arial" w:cs="Arial"/>
                                <w:b/>
                                <w:bCs/>
                                <w:sz w:val="30"/>
                                <w:szCs w:val="30"/>
                              </w:rPr>
                              <w:t>As your Police and Crime Commissioner, I’m happy to help or answer your questions.</w:t>
                            </w:r>
                          </w:p>
                          <w:p w14:paraId="39C48722" w14:textId="77777777" w:rsidR="00E9784B" w:rsidRPr="00454C2A" w:rsidRDefault="00E9784B" w:rsidP="00E9784B">
                            <w:pPr>
                              <w:rPr>
                                <w:rFonts w:ascii="Arial" w:hAnsi="Arial" w:cs="Arial"/>
                                <w:b/>
                                <w:bCs/>
                                <w:sz w:val="28"/>
                                <w:szCs w:val="28"/>
                              </w:rPr>
                            </w:pPr>
                          </w:p>
                          <w:p w14:paraId="4380FB51" w14:textId="77777777" w:rsidR="00E9784B" w:rsidRPr="00E73358" w:rsidRDefault="00E9784B" w:rsidP="00E9784B">
                            <w:pPr>
                              <w:rPr>
                                <w:rFonts w:ascii="Arial" w:hAnsi="Arial" w:cs="Arial"/>
                                <w:b/>
                                <w:bCs/>
                                <w:sz w:val="30"/>
                                <w:szCs w:val="30"/>
                              </w:rPr>
                            </w:pPr>
                            <w:r w:rsidRPr="00E73358">
                              <w:rPr>
                                <w:rFonts w:ascii="Arial" w:hAnsi="Arial" w:cs="Arial"/>
                                <w:b/>
                                <w:bCs/>
                                <w:sz w:val="30"/>
                                <w:szCs w:val="30"/>
                              </w:rPr>
                              <w:t>Please get in touch with me:</w:t>
                            </w:r>
                          </w:p>
                          <w:p w14:paraId="463635B5" w14:textId="77777777" w:rsidR="00E9784B" w:rsidRPr="00454C2A" w:rsidRDefault="00E9784B" w:rsidP="00E9784B">
                            <w:pPr>
                              <w:rPr>
                                <w:rFonts w:ascii="Arial" w:hAnsi="Arial" w:cs="Arial"/>
                                <w:sz w:val="36"/>
                                <w:szCs w:val="36"/>
                              </w:rPr>
                            </w:pPr>
                          </w:p>
                          <w:p w14:paraId="28B72E15" w14:textId="77777777" w:rsidR="00E9784B" w:rsidRPr="00E73358" w:rsidRDefault="00E9784B" w:rsidP="00E9784B">
                            <w:pPr>
                              <w:rPr>
                                <w:rFonts w:ascii="Arial" w:hAnsi="Arial" w:cs="Arial"/>
                                <w:sz w:val="26"/>
                                <w:szCs w:val="26"/>
                              </w:rPr>
                            </w:pPr>
                            <w:r w:rsidRPr="00E73358">
                              <w:rPr>
                                <w:rFonts w:ascii="Arial" w:hAnsi="Arial" w:cs="Arial"/>
                                <w:b/>
                                <w:bCs/>
                                <w:sz w:val="26"/>
                                <w:szCs w:val="26"/>
                              </w:rPr>
                              <w:t>Email:</w:t>
                            </w:r>
                            <w:r w:rsidRPr="00E73358">
                              <w:rPr>
                                <w:rFonts w:ascii="Arial" w:hAnsi="Arial" w:cs="Arial"/>
                                <w:sz w:val="26"/>
                                <w:szCs w:val="26"/>
                              </w:rPr>
                              <w:t xml:space="preserve"> </w:t>
                            </w:r>
                            <w:r w:rsidRPr="00E73358">
                              <w:rPr>
                                <w:rFonts w:ascii="Arial" w:hAnsi="Arial" w:cs="Arial"/>
                                <w:sz w:val="26"/>
                                <w:szCs w:val="26"/>
                              </w:rPr>
                              <w:tab/>
                            </w:r>
                            <w:hyperlink r:id="rId32" w:history="1">
                              <w:r w:rsidRPr="00E73358">
                                <w:rPr>
                                  <w:rStyle w:val="Hyperlink"/>
                                  <w:rFonts w:ascii="Arial" w:hAnsi="Arial" w:cs="Arial"/>
                                  <w:sz w:val="26"/>
                                  <w:szCs w:val="26"/>
                                </w:rPr>
                                <w:t>contactyourpcc@kent.police.uk</w:t>
                              </w:r>
                            </w:hyperlink>
                          </w:p>
                          <w:p w14:paraId="166FA07E" w14:textId="77777777" w:rsidR="00E9784B" w:rsidRPr="00454C2A" w:rsidRDefault="00E9784B" w:rsidP="00E9784B">
                            <w:pPr>
                              <w:rPr>
                                <w:rFonts w:ascii="Arial" w:hAnsi="Arial" w:cs="Arial"/>
                                <w:sz w:val="32"/>
                                <w:szCs w:val="32"/>
                              </w:rPr>
                            </w:pPr>
                          </w:p>
                          <w:p w14:paraId="536CB27A" w14:textId="77777777" w:rsidR="00E9784B" w:rsidRPr="00E73358" w:rsidRDefault="00E9784B" w:rsidP="00E9784B">
                            <w:pPr>
                              <w:rPr>
                                <w:rFonts w:ascii="Arial" w:hAnsi="Arial" w:cs="Arial"/>
                                <w:sz w:val="26"/>
                                <w:szCs w:val="26"/>
                              </w:rPr>
                            </w:pPr>
                            <w:r w:rsidRPr="00E73358">
                              <w:rPr>
                                <w:rFonts w:ascii="Arial" w:hAnsi="Arial" w:cs="Arial"/>
                                <w:b/>
                                <w:bCs/>
                                <w:sz w:val="26"/>
                                <w:szCs w:val="26"/>
                              </w:rPr>
                              <w:t>Post:</w:t>
                            </w:r>
                            <w:r w:rsidRPr="00E73358">
                              <w:rPr>
                                <w:rFonts w:ascii="Arial" w:hAnsi="Arial" w:cs="Arial"/>
                                <w:b/>
                                <w:bCs/>
                                <w:sz w:val="26"/>
                                <w:szCs w:val="26"/>
                              </w:rPr>
                              <w:tab/>
                            </w:r>
                            <w:r w:rsidRPr="00E73358">
                              <w:rPr>
                                <w:rFonts w:ascii="Arial" w:hAnsi="Arial" w:cs="Arial"/>
                                <w:b/>
                                <w:bCs/>
                                <w:sz w:val="26"/>
                                <w:szCs w:val="26"/>
                              </w:rPr>
                              <w:tab/>
                            </w:r>
                            <w:r w:rsidRPr="00E73358">
                              <w:rPr>
                                <w:rFonts w:ascii="Arial" w:hAnsi="Arial" w:cs="Arial"/>
                                <w:sz w:val="26"/>
                                <w:szCs w:val="26"/>
                              </w:rPr>
                              <w:t xml:space="preserve">Office of the Police and Crime Commissioner </w:t>
                            </w:r>
                          </w:p>
                          <w:p w14:paraId="0C07CEB6" w14:textId="65B58240" w:rsidR="00E9784B" w:rsidRPr="00E73358" w:rsidRDefault="00E9784B" w:rsidP="00E9784B">
                            <w:pPr>
                              <w:ind w:left="720" w:firstLine="720"/>
                              <w:rPr>
                                <w:rFonts w:ascii="Arial" w:hAnsi="Arial" w:cs="Arial"/>
                                <w:sz w:val="26"/>
                                <w:szCs w:val="26"/>
                              </w:rPr>
                            </w:pPr>
                            <w:r w:rsidRPr="00E73358">
                              <w:rPr>
                                <w:rFonts w:ascii="Arial" w:hAnsi="Arial" w:cs="Arial"/>
                                <w:sz w:val="26"/>
                                <w:szCs w:val="26"/>
                              </w:rPr>
                              <w:t>Kent Police</w:t>
                            </w:r>
                            <w:r w:rsidR="00B92AD1">
                              <w:rPr>
                                <w:rFonts w:ascii="Arial" w:hAnsi="Arial" w:cs="Arial"/>
                                <w:sz w:val="26"/>
                                <w:szCs w:val="26"/>
                              </w:rPr>
                              <w:t xml:space="preserve"> HQ</w:t>
                            </w:r>
                          </w:p>
                          <w:p w14:paraId="2291CE2C" w14:textId="77777777" w:rsidR="00E9784B" w:rsidRPr="00E73358" w:rsidRDefault="00E9784B" w:rsidP="00E9784B">
                            <w:pPr>
                              <w:ind w:left="720" w:firstLine="720"/>
                              <w:rPr>
                                <w:rFonts w:ascii="Arial" w:hAnsi="Arial" w:cs="Arial"/>
                                <w:sz w:val="26"/>
                                <w:szCs w:val="26"/>
                              </w:rPr>
                            </w:pPr>
                            <w:r w:rsidRPr="00E73358">
                              <w:rPr>
                                <w:rFonts w:ascii="Arial" w:hAnsi="Arial" w:cs="Arial"/>
                                <w:sz w:val="26"/>
                                <w:szCs w:val="26"/>
                              </w:rPr>
                              <w:t xml:space="preserve">Sutton Road </w:t>
                            </w:r>
                          </w:p>
                          <w:p w14:paraId="4E9F2E59" w14:textId="77777777" w:rsidR="00E9784B" w:rsidRDefault="00E9784B" w:rsidP="00E9784B">
                            <w:pPr>
                              <w:ind w:left="720" w:firstLine="720"/>
                              <w:rPr>
                                <w:rFonts w:ascii="Arial" w:hAnsi="Arial" w:cs="Arial"/>
                                <w:sz w:val="26"/>
                                <w:szCs w:val="26"/>
                              </w:rPr>
                            </w:pPr>
                            <w:r w:rsidRPr="00E73358">
                              <w:rPr>
                                <w:rFonts w:ascii="Arial" w:hAnsi="Arial" w:cs="Arial"/>
                                <w:sz w:val="26"/>
                                <w:szCs w:val="26"/>
                              </w:rPr>
                              <w:t xml:space="preserve">Maidstone </w:t>
                            </w:r>
                          </w:p>
                          <w:p w14:paraId="4BC1E74B" w14:textId="77777777" w:rsidR="00E9784B" w:rsidRPr="00E73358" w:rsidRDefault="00E9784B" w:rsidP="00E9784B">
                            <w:pPr>
                              <w:ind w:left="720" w:firstLine="720"/>
                              <w:rPr>
                                <w:rFonts w:ascii="Arial" w:hAnsi="Arial" w:cs="Arial"/>
                                <w:sz w:val="26"/>
                                <w:szCs w:val="26"/>
                              </w:rPr>
                            </w:pPr>
                            <w:r w:rsidRPr="00E73358">
                              <w:rPr>
                                <w:rFonts w:ascii="Arial" w:hAnsi="Arial" w:cs="Arial"/>
                                <w:sz w:val="26"/>
                                <w:szCs w:val="26"/>
                              </w:rPr>
                              <w:t>ME15 9BZ</w:t>
                            </w:r>
                          </w:p>
                          <w:p w14:paraId="68D315B7" w14:textId="77777777" w:rsidR="00E9784B" w:rsidRPr="00454C2A" w:rsidRDefault="00E9784B" w:rsidP="00E9784B">
                            <w:pPr>
                              <w:rPr>
                                <w:rFonts w:ascii="Arial" w:hAnsi="Arial" w:cs="Arial"/>
                                <w:sz w:val="32"/>
                                <w:szCs w:val="32"/>
                              </w:rPr>
                            </w:pPr>
                          </w:p>
                          <w:p w14:paraId="04F4F5C9" w14:textId="77777777" w:rsidR="00E9784B" w:rsidRPr="00E73358" w:rsidRDefault="00E9784B" w:rsidP="00E9784B">
                            <w:pPr>
                              <w:rPr>
                                <w:rFonts w:ascii="Arial" w:hAnsi="Arial" w:cs="Arial"/>
                                <w:sz w:val="26"/>
                                <w:szCs w:val="26"/>
                              </w:rPr>
                            </w:pPr>
                            <w:r w:rsidRPr="00E73358">
                              <w:rPr>
                                <w:rFonts w:ascii="Arial" w:hAnsi="Arial" w:cs="Arial"/>
                                <w:b/>
                                <w:bCs/>
                                <w:sz w:val="26"/>
                                <w:szCs w:val="26"/>
                              </w:rPr>
                              <w:t>Phone:</w:t>
                            </w:r>
                            <w:r w:rsidRPr="00E73358">
                              <w:rPr>
                                <w:rFonts w:ascii="Arial" w:hAnsi="Arial" w:cs="Arial"/>
                                <w:sz w:val="26"/>
                                <w:szCs w:val="26"/>
                              </w:rPr>
                              <w:t xml:space="preserve"> </w:t>
                            </w:r>
                            <w:r w:rsidRPr="00E73358">
                              <w:rPr>
                                <w:rFonts w:ascii="Arial" w:hAnsi="Arial" w:cs="Arial"/>
                                <w:sz w:val="26"/>
                                <w:szCs w:val="26"/>
                              </w:rPr>
                              <w:tab/>
                              <w:t>01622 677055</w:t>
                            </w:r>
                          </w:p>
                          <w:p w14:paraId="4485CD80" w14:textId="77777777" w:rsidR="00E9784B" w:rsidRPr="00454C2A" w:rsidRDefault="00E9784B" w:rsidP="00E9784B">
                            <w:pPr>
                              <w:rPr>
                                <w:rFonts w:ascii="Arial" w:hAnsi="Arial" w:cs="Arial"/>
                                <w:sz w:val="32"/>
                                <w:szCs w:val="32"/>
                              </w:rPr>
                            </w:pPr>
                          </w:p>
                          <w:p w14:paraId="5C298B27" w14:textId="77777777" w:rsidR="00E9784B" w:rsidRPr="00E73358" w:rsidRDefault="00E9784B" w:rsidP="00E9784B">
                            <w:pPr>
                              <w:rPr>
                                <w:rFonts w:ascii="Arial" w:hAnsi="Arial" w:cs="Arial"/>
                                <w:sz w:val="26"/>
                                <w:szCs w:val="26"/>
                              </w:rPr>
                            </w:pPr>
                            <w:r w:rsidRPr="00E73358">
                              <w:rPr>
                                <w:rFonts w:ascii="Arial" w:hAnsi="Arial" w:cs="Arial"/>
                                <w:b/>
                                <w:bCs/>
                                <w:sz w:val="26"/>
                                <w:szCs w:val="26"/>
                              </w:rPr>
                              <w:t>Website:</w:t>
                            </w:r>
                            <w:r w:rsidRPr="00E73358">
                              <w:rPr>
                                <w:rFonts w:ascii="Arial" w:hAnsi="Arial" w:cs="Arial"/>
                                <w:sz w:val="26"/>
                                <w:szCs w:val="26"/>
                              </w:rPr>
                              <w:t xml:space="preserve"> </w:t>
                            </w:r>
                            <w:r w:rsidRPr="00E73358">
                              <w:rPr>
                                <w:rFonts w:ascii="Arial" w:hAnsi="Arial" w:cs="Arial"/>
                                <w:sz w:val="26"/>
                                <w:szCs w:val="26"/>
                              </w:rPr>
                              <w:tab/>
                            </w:r>
                            <w:hyperlink r:id="rId33" w:history="1">
                              <w:r w:rsidRPr="00E73358">
                                <w:rPr>
                                  <w:rStyle w:val="Hyperlink"/>
                                  <w:rFonts w:ascii="Arial" w:hAnsi="Arial" w:cs="Arial"/>
                                  <w:sz w:val="26"/>
                                  <w:szCs w:val="26"/>
                                </w:rPr>
                                <w:t>www.kent-pcc.gov.uk</w:t>
                              </w:r>
                            </w:hyperlink>
                          </w:p>
                          <w:p w14:paraId="40CC4756" w14:textId="77777777" w:rsidR="00E9784B" w:rsidRPr="00454C2A" w:rsidRDefault="00E9784B" w:rsidP="00E9784B">
                            <w:pPr>
                              <w:rPr>
                                <w:rFonts w:ascii="Arial" w:hAnsi="Arial" w:cs="Arial"/>
                                <w:sz w:val="32"/>
                                <w:szCs w:val="32"/>
                              </w:rPr>
                            </w:pPr>
                          </w:p>
                          <w:p w14:paraId="77D984DB" w14:textId="6F23556E" w:rsidR="00E9784B" w:rsidRPr="00E73358" w:rsidRDefault="00645464" w:rsidP="00E9784B">
                            <w:pPr>
                              <w:rPr>
                                <w:rFonts w:ascii="Arial" w:hAnsi="Arial" w:cs="Arial"/>
                                <w:sz w:val="26"/>
                                <w:szCs w:val="26"/>
                              </w:rPr>
                            </w:pPr>
                            <w:r>
                              <w:rPr>
                                <w:rFonts w:ascii="Arial" w:hAnsi="Arial" w:cs="Arial"/>
                                <w:b/>
                                <w:bCs/>
                                <w:sz w:val="26"/>
                                <w:szCs w:val="26"/>
                              </w:rPr>
                              <w:t xml:space="preserve">X (previously </w:t>
                            </w:r>
                            <w:r w:rsidR="00E9784B" w:rsidRPr="00E73358">
                              <w:rPr>
                                <w:rFonts w:ascii="Arial" w:hAnsi="Arial" w:cs="Arial"/>
                                <w:b/>
                                <w:bCs/>
                                <w:sz w:val="26"/>
                                <w:szCs w:val="26"/>
                              </w:rPr>
                              <w:t>Twitter</w:t>
                            </w:r>
                            <w:r>
                              <w:rPr>
                                <w:rFonts w:ascii="Arial" w:hAnsi="Arial" w:cs="Arial"/>
                                <w:b/>
                                <w:bCs/>
                                <w:sz w:val="26"/>
                                <w:szCs w:val="26"/>
                              </w:rPr>
                              <w:t>)</w:t>
                            </w:r>
                            <w:r w:rsidR="00E9784B" w:rsidRPr="00E73358">
                              <w:rPr>
                                <w:rFonts w:ascii="Arial" w:hAnsi="Arial" w:cs="Arial"/>
                                <w:b/>
                                <w:bCs/>
                                <w:sz w:val="26"/>
                                <w:szCs w:val="26"/>
                              </w:rPr>
                              <w:t>:</w:t>
                            </w:r>
                            <w:r w:rsidR="00E9784B" w:rsidRPr="00E73358">
                              <w:rPr>
                                <w:rFonts w:ascii="Arial" w:hAnsi="Arial" w:cs="Arial"/>
                                <w:sz w:val="26"/>
                                <w:szCs w:val="26"/>
                              </w:rPr>
                              <w:t xml:space="preserve"> </w:t>
                            </w:r>
                            <w:r w:rsidR="00E9784B" w:rsidRPr="00E73358">
                              <w:rPr>
                                <w:rFonts w:ascii="Arial" w:hAnsi="Arial" w:cs="Arial"/>
                                <w:sz w:val="26"/>
                                <w:szCs w:val="26"/>
                              </w:rPr>
                              <w:tab/>
                            </w:r>
                            <w:hyperlink r:id="rId34" w:history="1">
                              <w:r w:rsidR="00E9784B" w:rsidRPr="00E73358">
                                <w:rPr>
                                  <w:rStyle w:val="Hyperlink"/>
                                  <w:rFonts w:ascii="Arial" w:hAnsi="Arial" w:cs="Arial"/>
                                  <w:sz w:val="26"/>
                                  <w:szCs w:val="26"/>
                                </w:rPr>
                                <w:t>@PCCKent</w:t>
                              </w:r>
                            </w:hyperlink>
                          </w:p>
                          <w:p w14:paraId="6ECAC4DC" w14:textId="77777777" w:rsidR="00E9784B" w:rsidRPr="00454C2A" w:rsidRDefault="00E9784B" w:rsidP="00E9784B">
                            <w:pPr>
                              <w:rPr>
                                <w:rFonts w:ascii="Arial" w:hAnsi="Arial" w:cs="Arial"/>
                                <w:sz w:val="32"/>
                                <w:szCs w:val="32"/>
                              </w:rPr>
                            </w:pPr>
                          </w:p>
                          <w:p w14:paraId="73EF1D23" w14:textId="662A9CCA" w:rsidR="00E9784B" w:rsidRPr="00E73358" w:rsidRDefault="00E9784B" w:rsidP="00E9784B">
                            <w:pPr>
                              <w:rPr>
                                <w:rFonts w:ascii="Arial" w:hAnsi="Arial" w:cs="Arial"/>
                                <w:sz w:val="26"/>
                                <w:szCs w:val="26"/>
                              </w:rPr>
                            </w:pPr>
                            <w:r w:rsidRPr="00E73358">
                              <w:rPr>
                                <w:rFonts w:ascii="Arial" w:hAnsi="Arial" w:cs="Arial"/>
                                <w:b/>
                                <w:bCs/>
                                <w:sz w:val="26"/>
                                <w:szCs w:val="26"/>
                              </w:rPr>
                              <w:t>Instagram:</w:t>
                            </w:r>
                            <w:r w:rsidRPr="00E73358">
                              <w:rPr>
                                <w:rFonts w:ascii="Arial" w:hAnsi="Arial" w:cs="Arial"/>
                                <w:sz w:val="26"/>
                                <w:szCs w:val="26"/>
                              </w:rPr>
                              <w:tab/>
                            </w:r>
                            <w:hyperlink r:id="rId35" w:history="1">
                              <w:r w:rsidRPr="00E73358">
                                <w:rPr>
                                  <w:rStyle w:val="Hyperlink"/>
                                  <w:rFonts w:ascii="Arial" w:hAnsi="Arial" w:cs="Arial"/>
                                  <w:sz w:val="26"/>
                                  <w:szCs w:val="26"/>
                                </w:rPr>
                                <w:t>@</w:t>
                              </w:r>
                              <w:r w:rsidR="00452F8F">
                                <w:rPr>
                                  <w:rStyle w:val="Hyperlink"/>
                                  <w:rFonts w:ascii="Arial" w:hAnsi="Arial" w:cs="Arial"/>
                                  <w:sz w:val="26"/>
                                  <w:szCs w:val="26"/>
                                </w:rPr>
                                <w:t>pcc_kent</w:t>
                              </w:r>
                            </w:hyperlink>
                          </w:p>
                          <w:p w14:paraId="373DB33D" w14:textId="77777777" w:rsidR="00E9784B" w:rsidRPr="00454C2A" w:rsidRDefault="00E9784B" w:rsidP="00E9784B">
                            <w:pPr>
                              <w:rPr>
                                <w:rFonts w:ascii="Arial" w:hAnsi="Arial" w:cs="Arial"/>
                                <w:sz w:val="32"/>
                                <w:szCs w:val="32"/>
                              </w:rPr>
                            </w:pPr>
                          </w:p>
                          <w:p w14:paraId="5511F7D0" w14:textId="77777777" w:rsidR="00E9784B" w:rsidRPr="00E73358" w:rsidRDefault="00E9784B" w:rsidP="00E9784B">
                            <w:pPr>
                              <w:rPr>
                                <w:rFonts w:ascii="Arial" w:hAnsi="Arial" w:cs="Arial"/>
                                <w:sz w:val="26"/>
                                <w:szCs w:val="26"/>
                              </w:rPr>
                            </w:pPr>
                            <w:r w:rsidRPr="00E73358">
                              <w:rPr>
                                <w:rFonts w:ascii="Arial" w:hAnsi="Arial" w:cs="Arial"/>
                                <w:b/>
                                <w:bCs/>
                                <w:sz w:val="26"/>
                                <w:szCs w:val="26"/>
                              </w:rPr>
                              <w:t>Facebook:</w:t>
                            </w:r>
                            <w:r w:rsidRPr="00E73358">
                              <w:rPr>
                                <w:rFonts w:ascii="Arial" w:hAnsi="Arial" w:cs="Arial"/>
                                <w:sz w:val="26"/>
                                <w:szCs w:val="26"/>
                              </w:rPr>
                              <w:tab/>
                            </w:r>
                            <w:hyperlink r:id="rId36" w:history="1">
                              <w:r w:rsidRPr="00E73358">
                                <w:rPr>
                                  <w:rStyle w:val="Hyperlink"/>
                                  <w:rFonts w:ascii="Arial" w:hAnsi="Arial" w:cs="Arial"/>
                                  <w:sz w:val="26"/>
                                  <w:szCs w:val="26"/>
                                </w:rPr>
                                <w:t>KentPCC</w:t>
                              </w:r>
                            </w:hyperlink>
                          </w:p>
                          <w:p w14:paraId="2D5CB96F" w14:textId="77777777" w:rsidR="00E9784B" w:rsidRPr="00454C2A" w:rsidRDefault="00E9784B" w:rsidP="00E9784B">
                            <w:pPr>
                              <w:rPr>
                                <w:rFonts w:ascii="Arial" w:hAnsi="Arial" w:cs="Arial"/>
                                <w:sz w:val="32"/>
                                <w:szCs w:val="32"/>
                              </w:rPr>
                            </w:pPr>
                          </w:p>
                          <w:p w14:paraId="5942AD1E" w14:textId="77777777" w:rsidR="00E9784B" w:rsidRDefault="00E9784B" w:rsidP="00E9784B">
                            <w:pPr>
                              <w:rPr>
                                <w:rFonts w:ascii="Arial" w:hAnsi="Arial" w:cs="Arial"/>
                                <w:sz w:val="26"/>
                                <w:szCs w:val="26"/>
                              </w:rPr>
                            </w:pPr>
                            <w:r w:rsidRPr="00E73358">
                              <w:rPr>
                                <w:rFonts w:ascii="Arial" w:hAnsi="Arial" w:cs="Arial"/>
                                <w:b/>
                                <w:bCs/>
                                <w:sz w:val="26"/>
                                <w:szCs w:val="26"/>
                              </w:rPr>
                              <w:t>Nextdoor:</w:t>
                            </w:r>
                            <w:r w:rsidRPr="00E73358">
                              <w:rPr>
                                <w:rFonts w:ascii="Arial" w:hAnsi="Arial" w:cs="Arial"/>
                                <w:sz w:val="26"/>
                                <w:szCs w:val="26"/>
                              </w:rPr>
                              <w:tab/>
                              <w:t>Kent PCC</w:t>
                            </w:r>
                          </w:p>
                          <w:p w14:paraId="6DF830E9" w14:textId="77777777" w:rsidR="00E9784B" w:rsidRPr="00454C2A" w:rsidRDefault="00E9784B" w:rsidP="00E9784B">
                            <w:pPr>
                              <w:rPr>
                                <w:rFonts w:ascii="Arial" w:hAnsi="Arial" w:cs="Arial"/>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8968B" id="_x0000_s1048" type="#_x0000_t202" style="position:absolute;left:0;text-align:left;margin-left:421.55pt;margin-top:32.05pt;width:351.55pt;height:430.3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" fillcolor="#f2f2f2 [3052]">
                <v:textbox>
                  <w:txbxContent>
                    <w:p w14:paraId="1263F73D" w14:textId="77777777" w:rsidR="00E9784B" w:rsidRPr="00454C2A" w:rsidRDefault="00E9784B" w:rsidP="00E9784B">
                      <w:pPr>
                        <w:rPr>
                          <w:rFonts w:ascii="Arial" w:hAnsi="Arial" w:cs="Arial"/>
                          <w:b/>
                          <w:bCs/>
                        </w:rPr>
                      </w:pPr>
                    </w:p>
                    <w:p w14:paraId="2010A632" w14:textId="77777777" w:rsidR="00E9784B" w:rsidRPr="00E73358" w:rsidRDefault="00E9784B" w:rsidP="00E9784B">
                      <w:pPr>
                        <w:rPr>
                          <w:rFonts w:ascii="Arial" w:hAnsi="Arial" w:cs="Arial"/>
                          <w:b/>
                          <w:bCs/>
                          <w:sz w:val="30"/>
                          <w:szCs w:val="30"/>
                        </w:rPr>
                      </w:pPr>
                      <w:r w:rsidRPr="00E73358">
                        <w:rPr>
                          <w:rFonts w:ascii="Arial" w:hAnsi="Arial" w:cs="Arial"/>
                          <w:b/>
                          <w:bCs/>
                          <w:sz w:val="30"/>
                          <w:szCs w:val="30"/>
                        </w:rPr>
                        <w:t>As your Police and Crime Commissioner, I’m happy to help or answer your questions.</w:t>
                      </w:r>
                    </w:p>
                    <w:p w14:paraId="39C48722" w14:textId="77777777" w:rsidR="00E9784B" w:rsidRPr="00454C2A" w:rsidRDefault="00E9784B" w:rsidP="00E9784B">
                      <w:pPr>
                        <w:rPr>
                          <w:rFonts w:ascii="Arial" w:hAnsi="Arial" w:cs="Arial"/>
                          <w:b/>
                          <w:bCs/>
                          <w:sz w:val="28"/>
                          <w:szCs w:val="28"/>
                        </w:rPr>
                      </w:pPr>
                    </w:p>
                    <w:p w14:paraId="4380FB51" w14:textId="77777777" w:rsidR="00E9784B" w:rsidRPr="00E73358" w:rsidRDefault="00E9784B" w:rsidP="00E9784B">
                      <w:pPr>
                        <w:rPr>
                          <w:rFonts w:ascii="Arial" w:hAnsi="Arial" w:cs="Arial"/>
                          <w:b/>
                          <w:bCs/>
                          <w:sz w:val="30"/>
                          <w:szCs w:val="30"/>
                        </w:rPr>
                      </w:pPr>
                      <w:r w:rsidRPr="00E73358">
                        <w:rPr>
                          <w:rFonts w:ascii="Arial" w:hAnsi="Arial" w:cs="Arial"/>
                          <w:b/>
                          <w:bCs/>
                          <w:sz w:val="30"/>
                          <w:szCs w:val="30"/>
                        </w:rPr>
                        <w:t>Please get in touch with me:</w:t>
                      </w:r>
                    </w:p>
                    <w:p w14:paraId="463635B5" w14:textId="77777777" w:rsidR="00E9784B" w:rsidRPr="00454C2A" w:rsidRDefault="00E9784B" w:rsidP="00E9784B">
                      <w:pPr>
                        <w:rPr>
                          <w:rFonts w:ascii="Arial" w:hAnsi="Arial" w:cs="Arial"/>
                          <w:sz w:val="36"/>
                          <w:szCs w:val="36"/>
                        </w:rPr>
                      </w:pPr>
                    </w:p>
                    <w:p w14:paraId="28B72E15" w14:textId="77777777" w:rsidR="00E9784B" w:rsidRPr="00E73358" w:rsidRDefault="00E9784B" w:rsidP="00E9784B">
                      <w:pPr>
                        <w:rPr>
                          <w:rFonts w:ascii="Arial" w:hAnsi="Arial" w:cs="Arial"/>
                          <w:sz w:val="26"/>
                          <w:szCs w:val="26"/>
                        </w:rPr>
                      </w:pPr>
                      <w:r w:rsidRPr="00E73358">
                        <w:rPr>
                          <w:rFonts w:ascii="Arial" w:hAnsi="Arial" w:cs="Arial"/>
                          <w:b/>
                          <w:bCs/>
                          <w:sz w:val="26"/>
                          <w:szCs w:val="26"/>
                        </w:rPr>
                        <w:t>Email:</w:t>
                      </w:r>
                      <w:r w:rsidRPr="00E73358">
                        <w:rPr>
                          <w:rFonts w:ascii="Arial" w:hAnsi="Arial" w:cs="Arial"/>
                          <w:sz w:val="26"/>
                          <w:szCs w:val="26"/>
                        </w:rPr>
                        <w:t xml:space="preserve"> </w:t>
                      </w:r>
                      <w:r w:rsidRPr="00E73358">
                        <w:rPr>
                          <w:rFonts w:ascii="Arial" w:hAnsi="Arial" w:cs="Arial"/>
                          <w:sz w:val="26"/>
                          <w:szCs w:val="26"/>
                        </w:rPr>
                        <w:tab/>
                      </w:r>
                      <w:hyperlink r:id="rId37" w:history="1">
                        <w:r w:rsidRPr="00E73358">
                          <w:rPr>
                            <w:rStyle w:val="Hyperlink"/>
                            <w:rFonts w:ascii="Arial" w:hAnsi="Arial" w:cs="Arial"/>
                            <w:sz w:val="26"/>
                            <w:szCs w:val="26"/>
                          </w:rPr>
                          <w:t>contactyourpcc@kent.police.uk</w:t>
                        </w:r>
                      </w:hyperlink>
                    </w:p>
                    <w:p w14:paraId="166FA07E" w14:textId="77777777" w:rsidR="00E9784B" w:rsidRPr="00454C2A" w:rsidRDefault="00E9784B" w:rsidP="00E9784B">
                      <w:pPr>
                        <w:rPr>
                          <w:rFonts w:ascii="Arial" w:hAnsi="Arial" w:cs="Arial"/>
                          <w:sz w:val="32"/>
                          <w:szCs w:val="32"/>
                        </w:rPr>
                      </w:pPr>
                    </w:p>
                    <w:p w14:paraId="536CB27A" w14:textId="77777777" w:rsidR="00E9784B" w:rsidRPr="00E73358" w:rsidRDefault="00E9784B" w:rsidP="00E9784B">
                      <w:pPr>
                        <w:rPr>
                          <w:rFonts w:ascii="Arial" w:hAnsi="Arial" w:cs="Arial"/>
                          <w:sz w:val="26"/>
                          <w:szCs w:val="26"/>
                        </w:rPr>
                      </w:pPr>
                      <w:r w:rsidRPr="00E73358">
                        <w:rPr>
                          <w:rFonts w:ascii="Arial" w:hAnsi="Arial" w:cs="Arial"/>
                          <w:b/>
                          <w:bCs/>
                          <w:sz w:val="26"/>
                          <w:szCs w:val="26"/>
                        </w:rPr>
                        <w:t>Post:</w:t>
                      </w:r>
                      <w:r w:rsidRPr="00E73358">
                        <w:rPr>
                          <w:rFonts w:ascii="Arial" w:hAnsi="Arial" w:cs="Arial"/>
                          <w:b/>
                          <w:bCs/>
                          <w:sz w:val="26"/>
                          <w:szCs w:val="26"/>
                        </w:rPr>
                        <w:tab/>
                      </w:r>
                      <w:r w:rsidRPr="00E73358">
                        <w:rPr>
                          <w:rFonts w:ascii="Arial" w:hAnsi="Arial" w:cs="Arial"/>
                          <w:b/>
                          <w:bCs/>
                          <w:sz w:val="26"/>
                          <w:szCs w:val="26"/>
                        </w:rPr>
                        <w:tab/>
                      </w:r>
                      <w:r w:rsidRPr="00E73358">
                        <w:rPr>
                          <w:rFonts w:ascii="Arial" w:hAnsi="Arial" w:cs="Arial"/>
                          <w:sz w:val="26"/>
                          <w:szCs w:val="26"/>
                        </w:rPr>
                        <w:t xml:space="preserve">Office of the Police and Crime Commissioner </w:t>
                      </w:r>
                    </w:p>
                    <w:p w14:paraId="0C07CEB6" w14:textId="65B58240" w:rsidR="00E9784B" w:rsidRPr="00E73358" w:rsidRDefault="00E9784B" w:rsidP="00E9784B">
                      <w:pPr>
                        <w:ind w:left="720" w:firstLine="720"/>
                        <w:rPr>
                          <w:rFonts w:ascii="Arial" w:hAnsi="Arial" w:cs="Arial"/>
                          <w:sz w:val="26"/>
                          <w:szCs w:val="26"/>
                        </w:rPr>
                      </w:pPr>
                      <w:r w:rsidRPr="00E73358">
                        <w:rPr>
                          <w:rFonts w:ascii="Arial" w:hAnsi="Arial" w:cs="Arial"/>
                          <w:sz w:val="26"/>
                          <w:szCs w:val="26"/>
                        </w:rPr>
                        <w:t>Kent Police</w:t>
                      </w:r>
                      <w:r w:rsidR="00B92AD1">
                        <w:rPr>
                          <w:rFonts w:ascii="Arial" w:hAnsi="Arial" w:cs="Arial"/>
                          <w:sz w:val="26"/>
                          <w:szCs w:val="26"/>
                        </w:rPr>
                        <w:t xml:space="preserve"> HQ</w:t>
                      </w:r>
                    </w:p>
                    <w:p w14:paraId="2291CE2C" w14:textId="77777777" w:rsidR="00E9784B" w:rsidRPr="00E73358" w:rsidRDefault="00E9784B" w:rsidP="00E9784B">
                      <w:pPr>
                        <w:ind w:left="720" w:firstLine="720"/>
                        <w:rPr>
                          <w:rFonts w:ascii="Arial" w:hAnsi="Arial" w:cs="Arial"/>
                          <w:sz w:val="26"/>
                          <w:szCs w:val="26"/>
                        </w:rPr>
                      </w:pPr>
                      <w:r w:rsidRPr="00E73358">
                        <w:rPr>
                          <w:rFonts w:ascii="Arial" w:hAnsi="Arial" w:cs="Arial"/>
                          <w:sz w:val="26"/>
                          <w:szCs w:val="26"/>
                        </w:rPr>
                        <w:t xml:space="preserve">Sutton Road </w:t>
                      </w:r>
                    </w:p>
                    <w:p w14:paraId="4E9F2E59" w14:textId="77777777" w:rsidR="00E9784B" w:rsidRDefault="00E9784B" w:rsidP="00E9784B">
                      <w:pPr>
                        <w:ind w:left="720" w:firstLine="720"/>
                        <w:rPr>
                          <w:rFonts w:ascii="Arial" w:hAnsi="Arial" w:cs="Arial"/>
                          <w:sz w:val="26"/>
                          <w:szCs w:val="26"/>
                        </w:rPr>
                      </w:pPr>
                      <w:r w:rsidRPr="00E73358">
                        <w:rPr>
                          <w:rFonts w:ascii="Arial" w:hAnsi="Arial" w:cs="Arial"/>
                          <w:sz w:val="26"/>
                          <w:szCs w:val="26"/>
                        </w:rPr>
                        <w:t xml:space="preserve">Maidstone </w:t>
                      </w:r>
                    </w:p>
                    <w:p w14:paraId="4BC1E74B" w14:textId="77777777" w:rsidR="00E9784B" w:rsidRPr="00E73358" w:rsidRDefault="00E9784B" w:rsidP="00E9784B">
                      <w:pPr>
                        <w:ind w:left="720" w:firstLine="720"/>
                        <w:rPr>
                          <w:rFonts w:ascii="Arial" w:hAnsi="Arial" w:cs="Arial"/>
                          <w:sz w:val="26"/>
                          <w:szCs w:val="26"/>
                        </w:rPr>
                      </w:pPr>
                      <w:r w:rsidRPr="00E73358">
                        <w:rPr>
                          <w:rFonts w:ascii="Arial" w:hAnsi="Arial" w:cs="Arial"/>
                          <w:sz w:val="26"/>
                          <w:szCs w:val="26"/>
                        </w:rPr>
                        <w:t>ME15 9BZ</w:t>
                      </w:r>
                    </w:p>
                    <w:p w14:paraId="68D315B7" w14:textId="77777777" w:rsidR="00E9784B" w:rsidRPr="00454C2A" w:rsidRDefault="00E9784B" w:rsidP="00E9784B">
                      <w:pPr>
                        <w:rPr>
                          <w:rFonts w:ascii="Arial" w:hAnsi="Arial" w:cs="Arial"/>
                          <w:sz w:val="32"/>
                          <w:szCs w:val="32"/>
                        </w:rPr>
                      </w:pPr>
                    </w:p>
                    <w:p w14:paraId="04F4F5C9" w14:textId="77777777" w:rsidR="00E9784B" w:rsidRPr="00E73358" w:rsidRDefault="00E9784B" w:rsidP="00E9784B">
                      <w:pPr>
                        <w:rPr>
                          <w:rFonts w:ascii="Arial" w:hAnsi="Arial" w:cs="Arial"/>
                          <w:sz w:val="26"/>
                          <w:szCs w:val="26"/>
                        </w:rPr>
                      </w:pPr>
                      <w:r w:rsidRPr="00E73358">
                        <w:rPr>
                          <w:rFonts w:ascii="Arial" w:hAnsi="Arial" w:cs="Arial"/>
                          <w:b/>
                          <w:bCs/>
                          <w:sz w:val="26"/>
                          <w:szCs w:val="26"/>
                        </w:rPr>
                        <w:t>Phone:</w:t>
                      </w:r>
                      <w:r w:rsidRPr="00E73358">
                        <w:rPr>
                          <w:rFonts w:ascii="Arial" w:hAnsi="Arial" w:cs="Arial"/>
                          <w:sz w:val="26"/>
                          <w:szCs w:val="26"/>
                        </w:rPr>
                        <w:t xml:space="preserve"> </w:t>
                      </w:r>
                      <w:r w:rsidRPr="00E73358">
                        <w:rPr>
                          <w:rFonts w:ascii="Arial" w:hAnsi="Arial" w:cs="Arial"/>
                          <w:sz w:val="26"/>
                          <w:szCs w:val="26"/>
                        </w:rPr>
                        <w:tab/>
                        <w:t>01622 677055</w:t>
                      </w:r>
                    </w:p>
                    <w:p w14:paraId="4485CD80" w14:textId="77777777" w:rsidR="00E9784B" w:rsidRPr="00454C2A" w:rsidRDefault="00E9784B" w:rsidP="00E9784B">
                      <w:pPr>
                        <w:rPr>
                          <w:rFonts w:ascii="Arial" w:hAnsi="Arial" w:cs="Arial"/>
                          <w:sz w:val="32"/>
                          <w:szCs w:val="32"/>
                        </w:rPr>
                      </w:pPr>
                    </w:p>
                    <w:p w14:paraId="5C298B27" w14:textId="77777777" w:rsidR="00E9784B" w:rsidRPr="00E73358" w:rsidRDefault="00E9784B" w:rsidP="00E9784B">
                      <w:pPr>
                        <w:rPr>
                          <w:rFonts w:ascii="Arial" w:hAnsi="Arial" w:cs="Arial"/>
                          <w:sz w:val="26"/>
                          <w:szCs w:val="26"/>
                        </w:rPr>
                      </w:pPr>
                      <w:r w:rsidRPr="00E73358">
                        <w:rPr>
                          <w:rFonts w:ascii="Arial" w:hAnsi="Arial" w:cs="Arial"/>
                          <w:b/>
                          <w:bCs/>
                          <w:sz w:val="26"/>
                          <w:szCs w:val="26"/>
                        </w:rPr>
                        <w:t>Website:</w:t>
                      </w:r>
                      <w:r w:rsidRPr="00E73358">
                        <w:rPr>
                          <w:rFonts w:ascii="Arial" w:hAnsi="Arial" w:cs="Arial"/>
                          <w:sz w:val="26"/>
                          <w:szCs w:val="26"/>
                        </w:rPr>
                        <w:t xml:space="preserve"> </w:t>
                      </w:r>
                      <w:r w:rsidRPr="00E73358">
                        <w:rPr>
                          <w:rFonts w:ascii="Arial" w:hAnsi="Arial" w:cs="Arial"/>
                          <w:sz w:val="26"/>
                          <w:szCs w:val="26"/>
                        </w:rPr>
                        <w:tab/>
                      </w:r>
                      <w:hyperlink r:id="rId38" w:history="1">
                        <w:r w:rsidRPr="00E73358">
                          <w:rPr>
                            <w:rStyle w:val="Hyperlink"/>
                            <w:rFonts w:ascii="Arial" w:hAnsi="Arial" w:cs="Arial"/>
                            <w:sz w:val="26"/>
                            <w:szCs w:val="26"/>
                          </w:rPr>
                          <w:t>www.kent-pcc.gov.uk</w:t>
                        </w:r>
                      </w:hyperlink>
                    </w:p>
                    <w:p w14:paraId="40CC4756" w14:textId="77777777" w:rsidR="00E9784B" w:rsidRPr="00454C2A" w:rsidRDefault="00E9784B" w:rsidP="00E9784B">
                      <w:pPr>
                        <w:rPr>
                          <w:rFonts w:ascii="Arial" w:hAnsi="Arial" w:cs="Arial"/>
                          <w:sz w:val="32"/>
                          <w:szCs w:val="32"/>
                        </w:rPr>
                      </w:pPr>
                    </w:p>
                    <w:p w14:paraId="77D984DB" w14:textId="6F23556E" w:rsidR="00E9784B" w:rsidRPr="00E73358" w:rsidRDefault="00645464" w:rsidP="00E9784B">
                      <w:pPr>
                        <w:rPr>
                          <w:rFonts w:ascii="Arial" w:hAnsi="Arial" w:cs="Arial"/>
                          <w:sz w:val="26"/>
                          <w:szCs w:val="26"/>
                        </w:rPr>
                      </w:pPr>
                      <w:r>
                        <w:rPr>
                          <w:rFonts w:ascii="Arial" w:hAnsi="Arial" w:cs="Arial"/>
                          <w:b/>
                          <w:bCs/>
                          <w:sz w:val="26"/>
                          <w:szCs w:val="26"/>
                        </w:rPr>
                        <w:t xml:space="preserve">X (previously </w:t>
                      </w:r>
                      <w:r w:rsidR="00E9784B" w:rsidRPr="00E73358">
                        <w:rPr>
                          <w:rFonts w:ascii="Arial" w:hAnsi="Arial" w:cs="Arial"/>
                          <w:b/>
                          <w:bCs/>
                          <w:sz w:val="26"/>
                          <w:szCs w:val="26"/>
                        </w:rPr>
                        <w:t>Twitter</w:t>
                      </w:r>
                      <w:r>
                        <w:rPr>
                          <w:rFonts w:ascii="Arial" w:hAnsi="Arial" w:cs="Arial"/>
                          <w:b/>
                          <w:bCs/>
                          <w:sz w:val="26"/>
                          <w:szCs w:val="26"/>
                        </w:rPr>
                        <w:t>)</w:t>
                      </w:r>
                      <w:r w:rsidR="00E9784B" w:rsidRPr="00E73358">
                        <w:rPr>
                          <w:rFonts w:ascii="Arial" w:hAnsi="Arial" w:cs="Arial"/>
                          <w:b/>
                          <w:bCs/>
                          <w:sz w:val="26"/>
                          <w:szCs w:val="26"/>
                        </w:rPr>
                        <w:t>:</w:t>
                      </w:r>
                      <w:r w:rsidR="00E9784B" w:rsidRPr="00E73358">
                        <w:rPr>
                          <w:rFonts w:ascii="Arial" w:hAnsi="Arial" w:cs="Arial"/>
                          <w:sz w:val="26"/>
                          <w:szCs w:val="26"/>
                        </w:rPr>
                        <w:t xml:space="preserve"> </w:t>
                      </w:r>
                      <w:r w:rsidR="00E9784B" w:rsidRPr="00E73358">
                        <w:rPr>
                          <w:rFonts w:ascii="Arial" w:hAnsi="Arial" w:cs="Arial"/>
                          <w:sz w:val="26"/>
                          <w:szCs w:val="26"/>
                        </w:rPr>
                        <w:tab/>
                      </w:r>
                      <w:hyperlink r:id="rId39" w:history="1">
                        <w:r w:rsidR="00E9784B" w:rsidRPr="00E73358">
                          <w:rPr>
                            <w:rStyle w:val="Hyperlink"/>
                            <w:rFonts w:ascii="Arial" w:hAnsi="Arial" w:cs="Arial"/>
                            <w:sz w:val="26"/>
                            <w:szCs w:val="26"/>
                          </w:rPr>
                          <w:t>@PCCKent</w:t>
                        </w:r>
                      </w:hyperlink>
                    </w:p>
                    <w:p w14:paraId="6ECAC4DC" w14:textId="77777777" w:rsidR="00E9784B" w:rsidRPr="00454C2A" w:rsidRDefault="00E9784B" w:rsidP="00E9784B">
                      <w:pPr>
                        <w:rPr>
                          <w:rFonts w:ascii="Arial" w:hAnsi="Arial" w:cs="Arial"/>
                          <w:sz w:val="32"/>
                          <w:szCs w:val="32"/>
                        </w:rPr>
                      </w:pPr>
                    </w:p>
                    <w:p w14:paraId="73EF1D23" w14:textId="662A9CCA" w:rsidR="00E9784B" w:rsidRPr="00E73358" w:rsidRDefault="00E9784B" w:rsidP="00E9784B">
                      <w:pPr>
                        <w:rPr>
                          <w:rFonts w:ascii="Arial" w:hAnsi="Arial" w:cs="Arial"/>
                          <w:sz w:val="26"/>
                          <w:szCs w:val="26"/>
                        </w:rPr>
                      </w:pPr>
                      <w:r w:rsidRPr="00E73358">
                        <w:rPr>
                          <w:rFonts w:ascii="Arial" w:hAnsi="Arial" w:cs="Arial"/>
                          <w:b/>
                          <w:bCs/>
                          <w:sz w:val="26"/>
                          <w:szCs w:val="26"/>
                        </w:rPr>
                        <w:t>Instagram:</w:t>
                      </w:r>
                      <w:r w:rsidRPr="00E73358">
                        <w:rPr>
                          <w:rFonts w:ascii="Arial" w:hAnsi="Arial" w:cs="Arial"/>
                          <w:sz w:val="26"/>
                          <w:szCs w:val="26"/>
                        </w:rPr>
                        <w:tab/>
                      </w:r>
                      <w:hyperlink r:id="rId40" w:history="1">
                        <w:r w:rsidRPr="00E73358">
                          <w:rPr>
                            <w:rStyle w:val="Hyperlink"/>
                            <w:rFonts w:ascii="Arial" w:hAnsi="Arial" w:cs="Arial"/>
                            <w:sz w:val="26"/>
                            <w:szCs w:val="26"/>
                          </w:rPr>
                          <w:t>@</w:t>
                        </w:r>
                        <w:r w:rsidR="00452F8F">
                          <w:rPr>
                            <w:rStyle w:val="Hyperlink"/>
                            <w:rFonts w:ascii="Arial" w:hAnsi="Arial" w:cs="Arial"/>
                            <w:sz w:val="26"/>
                            <w:szCs w:val="26"/>
                          </w:rPr>
                          <w:t>pcc_kent</w:t>
                        </w:r>
                      </w:hyperlink>
                    </w:p>
                    <w:p w14:paraId="373DB33D" w14:textId="77777777" w:rsidR="00E9784B" w:rsidRPr="00454C2A" w:rsidRDefault="00E9784B" w:rsidP="00E9784B">
                      <w:pPr>
                        <w:rPr>
                          <w:rFonts w:ascii="Arial" w:hAnsi="Arial" w:cs="Arial"/>
                          <w:sz w:val="32"/>
                          <w:szCs w:val="32"/>
                        </w:rPr>
                      </w:pPr>
                    </w:p>
                    <w:p w14:paraId="5511F7D0" w14:textId="77777777" w:rsidR="00E9784B" w:rsidRPr="00E73358" w:rsidRDefault="00E9784B" w:rsidP="00E9784B">
                      <w:pPr>
                        <w:rPr>
                          <w:rFonts w:ascii="Arial" w:hAnsi="Arial" w:cs="Arial"/>
                          <w:sz w:val="26"/>
                          <w:szCs w:val="26"/>
                        </w:rPr>
                      </w:pPr>
                      <w:r w:rsidRPr="00E73358">
                        <w:rPr>
                          <w:rFonts w:ascii="Arial" w:hAnsi="Arial" w:cs="Arial"/>
                          <w:b/>
                          <w:bCs/>
                          <w:sz w:val="26"/>
                          <w:szCs w:val="26"/>
                        </w:rPr>
                        <w:t>Facebook:</w:t>
                      </w:r>
                      <w:r w:rsidRPr="00E73358">
                        <w:rPr>
                          <w:rFonts w:ascii="Arial" w:hAnsi="Arial" w:cs="Arial"/>
                          <w:sz w:val="26"/>
                          <w:szCs w:val="26"/>
                        </w:rPr>
                        <w:tab/>
                      </w:r>
                      <w:hyperlink r:id="rId41" w:history="1">
                        <w:r w:rsidRPr="00E73358">
                          <w:rPr>
                            <w:rStyle w:val="Hyperlink"/>
                            <w:rFonts w:ascii="Arial" w:hAnsi="Arial" w:cs="Arial"/>
                            <w:sz w:val="26"/>
                            <w:szCs w:val="26"/>
                          </w:rPr>
                          <w:t>KentPCC</w:t>
                        </w:r>
                      </w:hyperlink>
                    </w:p>
                    <w:p w14:paraId="2D5CB96F" w14:textId="77777777" w:rsidR="00E9784B" w:rsidRPr="00454C2A" w:rsidRDefault="00E9784B" w:rsidP="00E9784B">
                      <w:pPr>
                        <w:rPr>
                          <w:rFonts w:ascii="Arial" w:hAnsi="Arial" w:cs="Arial"/>
                          <w:sz w:val="32"/>
                          <w:szCs w:val="32"/>
                        </w:rPr>
                      </w:pPr>
                    </w:p>
                    <w:p w14:paraId="5942AD1E" w14:textId="77777777" w:rsidR="00E9784B" w:rsidRDefault="00E9784B" w:rsidP="00E9784B">
                      <w:pPr>
                        <w:rPr>
                          <w:rFonts w:ascii="Arial" w:hAnsi="Arial" w:cs="Arial"/>
                          <w:sz w:val="26"/>
                          <w:szCs w:val="26"/>
                        </w:rPr>
                      </w:pPr>
                      <w:r w:rsidRPr="00E73358">
                        <w:rPr>
                          <w:rFonts w:ascii="Arial" w:hAnsi="Arial" w:cs="Arial"/>
                          <w:b/>
                          <w:bCs/>
                          <w:sz w:val="26"/>
                          <w:szCs w:val="26"/>
                        </w:rPr>
                        <w:t>Nextdoor:</w:t>
                      </w:r>
                      <w:r w:rsidRPr="00E73358">
                        <w:rPr>
                          <w:rFonts w:ascii="Arial" w:hAnsi="Arial" w:cs="Arial"/>
                          <w:sz w:val="26"/>
                          <w:szCs w:val="26"/>
                        </w:rPr>
                        <w:tab/>
                        <w:t>Kent PCC</w:t>
                      </w:r>
                    </w:p>
                    <w:p w14:paraId="6DF830E9" w14:textId="77777777" w:rsidR="00E9784B" w:rsidRPr="00454C2A" w:rsidRDefault="00E9784B" w:rsidP="00E9784B">
                      <w:pPr>
                        <w:rPr>
                          <w:rFonts w:ascii="Arial" w:hAnsi="Arial" w:cs="Arial"/>
                          <w:sz w:val="26"/>
                          <w:szCs w:val="26"/>
                        </w:rPr>
                      </w:pPr>
                    </w:p>
                  </w:txbxContent>
                </v:textbox>
                <w10:wrap type="square"/>
              </v:shape>
            </w:pict>
          </mc:Fallback>
        </mc:AlternateContent>
      </w:r>
      <w:r w:rsidR="00EA501C" w:rsidRPr="00736E5B">
        <w:rPr>
          <w:rFonts w:ascii="Arial" w:hAnsi="Arial" w:cs="Arial"/>
          <w:b/>
          <w:u w:val="single"/>
        </w:rPr>
        <w:t>Custody</w:t>
      </w:r>
    </w:p>
    <w:p w14:paraId="4AE4CDF1" w14:textId="0CBE0A8F" w:rsidR="00BC539F" w:rsidRPr="00736E5B" w:rsidRDefault="00BC539F" w:rsidP="002E15C1">
      <w:pPr>
        <w:jc w:val="both"/>
        <w:rPr>
          <w:rFonts w:ascii="Arial" w:hAnsi="Arial" w:cs="Arial"/>
          <w:bCs/>
          <w:sz w:val="21"/>
          <w:szCs w:val="21"/>
        </w:rPr>
      </w:pPr>
    </w:p>
    <w:p w14:paraId="5C579F2D" w14:textId="77DA00D5" w:rsidR="00362632" w:rsidRPr="00736E5B" w:rsidRDefault="00362632" w:rsidP="001A2082">
      <w:pPr>
        <w:spacing w:after="80"/>
        <w:jc w:val="both"/>
        <w:rPr>
          <w:rFonts w:ascii="Arial" w:eastAsiaTheme="minorEastAsia" w:hAnsi="Arial" w:cs="Arial"/>
          <w:sz w:val="21"/>
          <w:szCs w:val="21"/>
          <w:lang w:val="en-GB" w:eastAsia="en-GB"/>
        </w:rPr>
      </w:pPr>
      <w:r w:rsidRPr="00736E5B">
        <w:rPr>
          <w:rFonts w:ascii="Arial" w:eastAsiaTheme="minorEastAsia" w:hAnsi="Arial" w:cs="Arial"/>
          <w:sz w:val="21"/>
          <w:szCs w:val="21"/>
          <w:lang w:val="en-GB" w:eastAsia="en-GB"/>
        </w:rPr>
        <w:t xml:space="preserve">Police custody may only be used where it is both necessary and proportionate to the investigation of an offence. </w:t>
      </w:r>
      <w:r w:rsidR="00F81D50" w:rsidRPr="00736E5B">
        <w:rPr>
          <w:rFonts w:ascii="Arial" w:eastAsiaTheme="minorEastAsia" w:hAnsi="Arial" w:cs="Arial"/>
          <w:sz w:val="21"/>
          <w:szCs w:val="21"/>
          <w:lang w:val="en-GB" w:eastAsia="en-GB"/>
        </w:rPr>
        <w:t>D</w:t>
      </w:r>
      <w:r w:rsidRPr="00736E5B">
        <w:rPr>
          <w:rFonts w:ascii="Arial" w:eastAsiaTheme="minorEastAsia" w:hAnsi="Arial" w:cs="Arial"/>
          <w:sz w:val="21"/>
          <w:szCs w:val="21"/>
          <w:lang w:val="en-GB" w:eastAsia="en-GB"/>
        </w:rPr>
        <w:t>etainees in police custody are often among the most vulnerable in society and there is a significant duty of care on the police.</w:t>
      </w:r>
    </w:p>
    <w:p w14:paraId="2E07BA0E" w14:textId="7A494409" w:rsidR="00362632" w:rsidRPr="00736E5B" w:rsidRDefault="00362632" w:rsidP="001A2082">
      <w:pPr>
        <w:spacing w:after="80"/>
        <w:jc w:val="both"/>
        <w:rPr>
          <w:rFonts w:ascii="Arial" w:eastAsiaTheme="minorEastAsia" w:hAnsi="Arial" w:cs="Arial"/>
          <w:sz w:val="21"/>
          <w:szCs w:val="21"/>
          <w:lang w:val="en-GB" w:eastAsia="en-GB"/>
        </w:rPr>
      </w:pPr>
      <w:r w:rsidRPr="00736E5B">
        <w:rPr>
          <w:rFonts w:ascii="Arial" w:eastAsiaTheme="minorEastAsia" w:hAnsi="Arial" w:cs="Arial"/>
          <w:sz w:val="21"/>
          <w:szCs w:val="21"/>
          <w:lang w:val="en-GB" w:eastAsia="en-GB"/>
        </w:rPr>
        <w:t xml:space="preserve">As Home Secretary, Theresa May commissioned the independent review of deaths and serious incidents in police custody, and appointed Dame Elish Angiolini as independent chair. The review published its </w:t>
      </w:r>
      <w:hyperlink r:id="rId42" w:history="1">
        <w:r w:rsidRPr="00736E5B">
          <w:rPr>
            <w:rFonts w:ascii="Arial" w:eastAsiaTheme="minorEastAsia" w:hAnsi="Arial" w:cs="Arial"/>
            <w:color w:val="0000FF" w:themeColor="hyperlink"/>
            <w:sz w:val="21"/>
            <w:szCs w:val="21"/>
            <w:u w:val="single"/>
            <w:lang w:val="en-GB" w:eastAsia="en-GB"/>
          </w:rPr>
          <w:t>report</w:t>
        </w:r>
      </w:hyperlink>
      <w:r w:rsidRPr="00736E5B">
        <w:rPr>
          <w:rFonts w:ascii="Arial" w:eastAsiaTheme="minorEastAsia" w:hAnsi="Arial" w:cs="Arial"/>
          <w:sz w:val="21"/>
          <w:szCs w:val="21"/>
          <w:lang w:val="en-GB" w:eastAsia="en-GB"/>
        </w:rPr>
        <w:t xml:space="preserve"> on 30 October 2017, making 110 recommendations for improvement. The </w:t>
      </w:r>
      <w:hyperlink r:id="rId43" w:history="1">
        <w:r w:rsidRPr="00736E5B">
          <w:rPr>
            <w:rFonts w:ascii="Arial" w:eastAsiaTheme="minorEastAsia" w:hAnsi="Arial" w:cs="Arial"/>
            <w:color w:val="0000FF" w:themeColor="hyperlink"/>
            <w:sz w:val="21"/>
            <w:szCs w:val="21"/>
            <w:u w:val="single"/>
            <w:lang w:val="en-GB" w:eastAsia="en-GB"/>
          </w:rPr>
          <w:t>Government’s response</w:t>
        </w:r>
      </w:hyperlink>
      <w:r w:rsidRPr="00736E5B">
        <w:rPr>
          <w:rFonts w:ascii="Arial" w:eastAsiaTheme="minorEastAsia" w:hAnsi="Arial" w:cs="Arial"/>
          <w:sz w:val="21"/>
          <w:szCs w:val="21"/>
          <w:lang w:val="en-GB" w:eastAsia="en-GB"/>
        </w:rPr>
        <w:t xml:space="preserve"> was</w:t>
      </w:r>
      <w:r w:rsidR="00B717ED" w:rsidRPr="00736E5B">
        <w:rPr>
          <w:rFonts w:ascii="Arial" w:eastAsiaTheme="minorEastAsia" w:hAnsi="Arial" w:cs="Arial"/>
          <w:sz w:val="21"/>
          <w:szCs w:val="21"/>
          <w:lang w:val="en-GB" w:eastAsia="en-GB"/>
        </w:rPr>
        <w:t xml:space="preserve"> </w:t>
      </w:r>
      <w:r w:rsidRPr="00736E5B">
        <w:rPr>
          <w:rFonts w:ascii="Arial" w:eastAsiaTheme="minorEastAsia" w:hAnsi="Arial" w:cs="Arial"/>
          <w:sz w:val="21"/>
          <w:szCs w:val="21"/>
          <w:lang w:val="en-GB" w:eastAsia="en-GB"/>
        </w:rPr>
        <w:t xml:space="preserve">published on </w:t>
      </w:r>
      <w:r w:rsidR="00B717ED" w:rsidRPr="00736E5B">
        <w:rPr>
          <w:rFonts w:ascii="Arial" w:eastAsiaTheme="minorEastAsia" w:hAnsi="Arial" w:cs="Arial"/>
          <w:sz w:val="21"/>
          <w:szCs w:val="21"/>
          <w:lang w:val="en-GB" w:eastAsia="en-GB"/>
        </w:rPr>
        <w:t>the same date</w:t>
      </w:r>
      <w:r w:rsidRPr="00736E5B">
        <w:rPr>
          <w:rFonts w:ascii="Arial" w:eastAsiaTheme="minorEastAsia" w:hAnsi="Arial" w:cs="Arial"/>
          <w:sz w:val="21"/>
          <w:szCs w:val="21"/>
          <w:lang w:val="en-GB" w:eastAsia="en-GB"/>
        </w:rPr>
        <w:t>.</w:t>
      </w:r>
    </w:p>
    <w:p w14:paraId="79798539" w14:textId="0B67978A" w:rsidR="00362632" w:rsidRPr="00736E5B" w:rsidRDefault="00362632" w:rsidP="002E15C1">
      <w:pPr>
        <w:jc w:val="both"/>
        <w:rPr>
          <w:rFonts w:ascii="Arial" w:eastAsiaTheme="minorEastAsia" w:hAnsi="Arial" w:cs="Arial"/>
          <w:sz w:val="21"/>
          <w:szCs w:val="21"/>
          <w:lang w:val="en-GB" w:eastAsia="en-GB"/>
        </w:rPr>
      </w:pPr>
      <w:r w:rsidRPr="00736E5B">
        <w:rPr>
          <w:rFonts w:ascii="Arial" w:eastAsiaTheme="minorEastAsia" w:hAnsi="Arial" w:cs="Arial"/>
          <w:sz w:val="21"/>
          <w:szCs w:val="21"/>
          <w:lang w:val="en-GB" w:eastAsia="en-GB"/>
        </w:rPr>
        <w:t>In recognition of PCCs being accountable to the public, and responsible for holding police forces to account, the report included the following recommendation:</w:t>
      </w:r>
    </w:p>
    <w:p w14:paraId="744D8BAA" w14:textId="6DD704B5" w:rsidR="00362632" w:rsidRPr="00736E5B" w:rsidRDefault="00362632" w:rsidP="001A2082">
      <w:pPr>
        <w:spacing w:after="80"/>
        <w:jc w:val="both"/>
        <w:rPr>
          <w:rFonts w:ascii="Arial" w:eastAsiaTheme="minorEastAsia" w:hAnsi="Arial" w:cs="Arial"/>
          <w:sz w:val="21"/>
          <w:szCs w:val="21"/>
          <w:lang w:val="en-GB" w:eastAsia="en-GB"/>
        </w:rPr>
      </w:pPr>
      <w:r w:rsidRPr="00736E5B">
        <w:rPr>
          <w:rFonts w:ascii="Arial" w:eastAsiaTheme="minorEastAsia" w:hAnsi="Arial" w:cs="Arial"/>
          <w:sz w:val="21"/>
          <w:szCs w:val="21"/>
          <w:lang w:val="en-GB" w:eastAsia="en-GB"/>
        </w:rPr>
        <w:t>‘Recommendation 53 - PCCs should report annually on deaths and serious incidents in police custody in their jurisdictions’.</w:t>
      </w:r>
      <w:r w:rsidR="007B5E37">
        <w:rPr>
          <w:rFonts w:ascii="Arial" w:eastAsiaTheme="minorEastAsia" w:hAnsi="Arial" w:cs="Arial"/>
          <w:sz w:val="21"/>
          <w:szCs w:val="21"/>
          <w:vertAlign w:val="superscript"/>
          <w:lang w:val="en-GB" w:eastAsia="en-GB"/>
        </w:rPr>
        <w:t>2</w:t>
      </w:r>
    </w:p>
    <w:p w14:paraId="74356097" w14:textId="1046FA57" w:rsidR="00362632" w:rsidRPr="00F52382" w:rsidRDefault="00362632" w:rsidP="003F2358">
      <w:pPr>
        <w:spacing w:after="80"/>
        <w:jc w:val="both"/>
        <w:rPr>
          <w:rFonts w:ascii="Arial" w:eastAsiaTheme="minorEastAsia" w:hAnsi="Arial" w:cs="Arial"/>
          <w:sz w:val="21"/>
          <w:szCs w:val="21"/>
          <w:lang w:val="en-GB" w:eastAsia="en-GB"/>
        </w:rPr>
      </w:pPr>
      <w:r w:rsidRPr="00736E5B">
        <w:rPr>
          <w:rFonts w:ascii="Arial" w:eastAsiaTheme="minorEastAsia" w:hAnsi="Arial" w:cs="Arial"/>
          <w:sz w:val="21"/>
          <w:szCs w:val="21"/>
          <w:lang w:val="en-GB" w:eastAsia="en-GB"/>
        </w:rPr>
        <w:t xml:space="preserve">The IOPC requires forces to submit a mandatory referral </w:t>
      </w:r>
      <w:r w:rsidR="0004344D">
        <w:rPr>
          <w:rFonts w:ascii="Arial" w:eastAsiaTheme="minorEastAsia" w:hAnsi="Arial" w:cs="Arial"/>
          <w:sz w:val="21"/>
          <w:szCs w:val="21"/>
          <w:lang w:val="en-GB" w:eastAsia="en-GB"/>
        </w:rPr>
        <w:t xml:space="preserve">when there is a </w:t>
      </w:r>
      <w:r w:rsidRPr="00736E5B">
        <w:rPr>
          <w:rFonts w:ascii="Arial" w:eastAsiaTheme="minorEastAsia" w:hAnsi="Arial" w:cs="Arial"/>
          <w:sz w:val="21"/>
          <w:szCs w:val="21"/>
          <w:lang w:val="en-GB" w:eastAsia="en-GB"/>
        </w:rPr>
        <w:t>death or serious injur</w:t>
      </w:r>
      <w:r w:rsidR="0004344D">
        <w:rPr>
          <w:rFonts w:ascii="Arial" w:eastAsiaTheme="minorEastAsia" w:hAnsi="Arial" w:cs="Arial"/>
          <w:sz w:val="21"/>
          <w:szCs w:val="21"/>
          <w:lang w:val="en-GB" w:eastAsia="en-GB"/>
        </w:rPr>
        <w:t>y</w:t>
      </w:r>
      <w:r w:rsidRPr="00736E5B">
        <w:rPr>
          <w:rFonts w:ascii="Arial" w:eastAsiaTheme="minorEastAsia" w:hAnsi="Arial" w:cs="Arial"/>
          <w:sz w:val="21"/>
          <w:szCs w:val="21"/>
          <w:lang w:val="en-GB" w:eastAsia="en-GB"/>
        </w:rPr>
        <w:t xml:space="preserve"> (</w:t>
      </w:r>
      <w:r w:rsidR="0094220A">
        <w:rPr>
          <w:rFonts w:ascii="Arial" w:eastAsiaTheme="minorEastAsia" w:hAnsi="Arial" w:cs="Arial"/>
          <w:sz w:val="21"/>
          <w:szCs w:val="21"/>
          <w:lang w:val="en-GB" w:eastAsia="en-GB"/>
        </w:rPr>
        <w:t xml:space="preserve">DSI) </w:t>
      </w:r>
      <w:r w:rsidRPr="00736E5B">
        <w:rPr>
          <w:rFonts w:ascii="Arial" w:eastAsiaTheme="minorEastAsia" w:hAnsi="Arial" w:cs="Arial"/>
          <w:sz w:val="21"/>
          <w:szCs w:val="21"/>
          <w:lang w:val="en-GB" w:eastAsia="en-GB"/>
        </w:rPr>
        <w:t>in custody. The IOPC define</w:t>
      </w:r>
      <w:r w:rsidR="000E2422">
        <w:rPr>
          <w:rFonts w:ascii="Arial" w:eastAsiaTheme="minorEastAsia" w:hAnsi="Arial" w:cs="Arial"/>
          <w:sz w:val="21"/>
          <w:szCs w:val="21"/>
          <w:lang w:val="en-GB" w:eastAsia="en-GB"/>
        </w:rPr>
        <w:t>s a</w:t>
      </w:r>
      <w:r w:rsidRPr="00736E5B">
        <w:rPr>
          <w:rFonts w:ascii="Arial" w:eastAsiaTheme="minorEastAsia" w:hAnsi="Arial" w:cs="Arial"/>
          <w:sz w:val="21"/>
          <w:szCs w:val="21"/>
          <w:lang w:val="en-GB" w:eastAsia="en-GB"/>
        </w:rPr>
        <w:t xml:space="preserve"> </w:t>
      </w:r>
      <w:r w:rsidR="00783F70">
        <w:rPr>
          <w:rFonts w:ascii="Arial" w:eastAsiaTheme="minorEastAsia" w:hAnsi="Arial" w:cs="Arial"/>
          <w:sz w:val="21"/>
          <w:szCs w:val="21"/>
          <w:lang w:val="en-GB" w:eastAsia="en-GB"/>
        </w:rPr>
        <w:t xml:space="preserve">DSI as </w:t>
      </w:r>
      <w:r w:rsidR="00783F70" w:rsidRPr="00C5131F">
        <w:rPr>
          <w:rFonts w:ascii="Arial" w:eastAsiaTheme="minorEastAsia" w:hAnsi="Arial" w:cs="Arial"/>
          <w:i/>
          <w:iCs/>
          <w:sz w:val="21"/>
          <w:szCs w:val="21"/>
          <w:lang w:val="en-GB" w:eastAsia="en-GB"/>
        </w:rPr>
        <w:t xml:space="preserve">‘Any circumstances </w:t>
      </w:r>
      <w:r w:rsidR="00357347" w:rsidRPr="00C5131F">
        <w:rPr>
          <w:rFonts w:ascii="Arial" w:eastAsiaTheme="minorEastAsia" w:hAnsi="Arial" w:cs="Arial"/>
          <w:i/>
          <w:iCs/>
          <w:sz w:val="21"/>
          <w:szCs w:val="21"/>
          <w:lang w:val="en-GB" w:eastAsia="en-GB"/>
        </w:rPr>
        <w:t xml:space="preserve">in, or as a result of which, </w:t>
      </w:r>
      <w:r w:rsidR="00FD2C3B" w:rsidRPr="00C5131F">
        <w:rPr>
          <w:rFonts w:ascii="Arial" w:eastAsiaTheme="minorEastAsia" w:hAnsi="Arial" w:cs="Arial"/>
          <w:i/>
          <w:iCs/>
          <w:sz w:val="21"/>
          <w:szCs w:val="21"/>
          <w:lang w:val="en-GB" w:eastAsia="en-GB"/>
        </w:rPr>
        <w:t>a person has died or sustained serious injury</w:t>
      </w:r>
      <w:r w:rsidR="00463277" w:rsidRPr="00C5131F">
        <w:rPr>
          <w:rFonts w:ascii="Arial" w:eastAsiaTheme="minorEastAsia" w:hAnsi="Arial" w:cs="Arial"/>
          <w:i/>
          <w:iCs/>
          <w:sz w:val="21"/>
          <w:szCs w:val="21"/>
          <w:lang w:val="en-GB" w:eastAsia="en-GB"/>
        </w:rPr>
        <w:t xml:space="preserve"> who</w:t>
      </w:r>
      <w:r w:rsidR="005431E6" w:rsidRPr="00C5131F">
        <w:rPr>
          <w:rFonts w:ascii="Arial" w:eastAsiaTheme="minorEastAsia" w:hAnsi="Arial" w:cs="Arial"/>
          <w:i/>
          <w:iCs/>
          <w:sz w:val="21"/>
          <w:szCs w:val="21"/>
          <w:lang w:val="en-GB" w:eastAsia="en-GB"/>
        </w:rPr>
        <w:t xml:space="preserve"> </w:t>
      </w:r>
      <w:r w:rsidR="00F972F0" w:rsidRPr="00C5131F">
        <w:rPr>
          <w:rFonts w:ascii="Arial" w:eastAsiaTheme="minorEastAsia" w:hAnsi="Arial" w:cs="Arial"/>
          <w:i/>
          <w:iCs/>
          <w:sz w:val="21"/>
          <w:szCs w:val="21"/>
          <w:lang w:val="en-GB" w:eastAsia="en-GB"/>
        </w:rPr>
        <w:t>a</w:t>
      </w:r>
      <w:r w:rsidR="00FD2C3B" w:rsidRPr="00C5131F">
        <w:rPr>
          <w:rFonts w:ascii="Arial" w:eastAsiaTheme="minorEastAsia" w:hAnsi="Arial" w:cs="Arial"/>
          <w:i/>
          <w:iCs/>
          <w:sz w:val="21"/>
          <w:szCs w:val="21"/>
          <w:lang w:val="en-GB" w:eastAsia="en-GB"/>
        </w:rPr>
        <w:t xml:space="preserve">t the time </w:t>
      </w:r>
      <w:r w:rsidR="005431E6" w:rsidRPr="00C5131F">
        <w:rPr>
          <w:rFonts w:ascii="Arial" w:eastAsiaTheme="minorEastAsia" w:hAnsi="Arial" w:cs="Arial"/>
          <w:i/>
          <w:iCs/>
          <w:sz w:val="21"/>
          <w:szCs w:val="21"/>
          <w:lang w:val="en-GB" w:eastAsia="en-GB"/>
        </w:rPr>
        <w:t>h</w:t>
      </w:r>
      <w:r w:rsidR="00FD2C3B" w:rsidRPr="00C5131F">
        <w:rPr>
          <w:rFonts w:ascii="Arial" w:eastAsiaTheme="minorEastAsia" w:hAnsi="Arial" w:cs="Arial"/>
          <w:i/>
          <w:iCs/>
          <w:sz w:val="21"/>
          <w:szCs w:val="21"/>
          <w:lang w:val="en-GB" w:eastAsia="en-GB"/>
        </w:rPr>
        <w:t xml:space="preserve">ad </w:t>
      </w:r>
      <w:r w:rsidR="00F972F0" w:rsidRPr="00C5131F">
        <w:rPr>
          <w:rFonts w:ascii="Arial" w:eastAsiaTheme="minorEastAsia" w:hAnsi="Arial" w:cs="Arial"/>
          <w:i/>
          <w:iCs/>
          <w:sz w:val="21"/>
          <w:szCs w:val="21"/>
          <w:lang w:val="en-GB" w:eastAsia="en-GB"/>
        </w:rPr>
        <w:t xml:space="preserve">been arrested </w:t>
      </w:r>
      <w:r w:rsidR="00D319C4" w:rsidRPr="00C5131F">
        <w:rPr>
          <w:rFonts w:ascii="Arial" w:eastAsiaTheme="minorEastAsia" w:hAnsi="Arial" w:cs="Arial"/>
          <w:i/>
          <w:iCs/>
          <w:sz w:val="21"/>
          <w:szCs w:val="21"/>
          <w:lang w:val="en-GB" w:eastAsia="en-GB"/>
        </w:rPr>
        <w:t xml:space="preserve">by a person serving with the police and </w:t>
      </w:r>
      <w:r w:rsidR="005431E6" w:rsidRPr="00C5131F">
        <w:rPr>
          <w:rFonts w:ascii="Arial" w:eastAsiaTheme="minorEastAsia" w:hAnsi="Arial" w:cs="Arial"/>
          <w:i/>
          <w:iCs/>
          <w:sz w:val="21"/>
          <w:szCs w:val="21"/>
          <w:lang w:val="en-GB" w:eastAsia="en-GB"/>
        </w:rPr>
        <w:t xml:space="preserve">not released, or was detained in the custody </w:t>
      </w:r>
      <w:r w:rsidR="00A12DEE" w:rsidRPr="00C5131F">
        <w:rPr>
          <w:rFonts w:ascii="Arial" w:eastAsiaTheme="minorEastAsia" w:hAnsi="Arial" w:cs="Arial"/>
          <w:i/>
          <w:iCs/>
          <w:sz w:val="21"/>
          <w:szCs w:val="21"/>
          <w:lang w:val="en-GB" w:eastAsia="en-GB"/>
        </w:rPr>
        <w:t>of a person serving with the police</w:t>
      </w:r>
      <w:r w:rsidR="004B5178" w:rsidRPr="00C5131F">
        <w:rPr>
          <w:rFonts w:ascii="Arial" w:eastAsiaTheme="minorEastAsia" w:hAnsi="Arial" w:cs="Arial"/>
          <w:i/>
          <w:iCs/>
          <w:sz w:val="21"/>
          <w:szCs w:val="21"/>
          <w:lang w:val="en-GB" w:eastAsia="en-GB"/>
        </w:rPr>
        <w:t>. A serious injury is a fracture</w:t>
      </w:r>
      <w:r w:rsidR="00A3615B" w:rsidRPr="00C5131F">
        <w:rPr>
          <w:rFonts w:ascii="Arial" w:eastAsiaTheme="minorEastAsia" w:hAnsi="Arial" w:cs="Arial"/>
          <w:i/>
          <w:iCs/>
          <w:sz w:val="21"/>
          <w:szCs w:val="21"/>
          <w:lang w:val="en-GB" w:eastAsia="en-GB"/>
        </w:rPr>
        <w:t xml:space="preserve">, deep cut, deep laceration or injury causing damage to an internal organ </w:t>
      </w:r>
      <w:r w:rsidR="00CB03F6" w:rsidRPr="00C5131F">
        <w:rPr>
          <w:rFonts w:ascii="Arial" w:eastAsiaTheme="minorEastAsia" w:hAnsi="Arial" w:cs="Arial"/>
          <w:i/>
          <w:iCs/>
          <w:sz w:val="21"/>
          <w:szCs w:val="21"/>
          <w:lang w:val="en-GB" w:eastAsia="en-GB"/>
        </w:rPr>
        <w:t xml:space="preserve">or the impairment of any bodily function. Any loss of consciousness </w:t>
      </w:r>
      <w:r w:rsidR="00F91E49" w:rsidRPr="00C5131F">
        <w:rPr>
          <w:rFonts w:ascii="Arial" w:eastAsiaTheme="minorEastAsia" w:hAnsi="Arial" w:cs="Arial"/>
          <w:i/>
          <w:iCs/>
          <w:sz w:val="21"/>
          <w:szCs w:val="21"/>
          <w:lang w:val="en-GB" w:eastAsia="en-GB"/>
        </w:rPr>
        <w:t>resulting from a medical episode would constitute a DSI’</w:t>
      </w:r>
      <w:r w:rsidR="00F91E49">
        <w:rPr>
          <w:rFonts w:ascii="Arial" w:eastAsiaTheme="minorEastAsia" w:hAnsi="Arial" w:cs="Arial"/>
          <w:sz w:val="21"/>
          <w:szCs w:val="21"/>
          <w:lang w:val="en-GB" w:eastAsia="en-GB"/>
        </w:rPr>
        <w:t>.</w:t>
      </w:r>
    </w:p>
    <w:p w14:paraId="7BCB2277" w14:textId="07C5AAAC" w:rsidR="008127A5" w:rsidRPr="00736E5B" w:rsidRDefault="00362632" w:rsidP="00600543">
      <w:pPr>
        <w:spacing w:after="80"/>
        <w:jc w:val="both"/>
        <w:rPr>
          <w:rFonts w:ascii="Arial" w:eastAsiaTheme="minorEastAsia" w:hAnsi="Arial" w:cs="Arial"/>
          <w:sz w:val="21"/>
          <w:szCs w:val="21"/>
          <w:lang w:val="en-GB" w:eastAsia="en-GB"/>
        </w:rPr>
      </w:pPr>
      <w:r w:rsidRPr="00736E5B">
        <w:rPr>
          <w:rFonts w:ascii="Arial" w:eastAsiaTheme="minorEastAsia" w:hAnsi="Arial" w:cs="Arial"/>
          <w:sz w:val="21"/>
          <w:szCs w:val="21"/>
          <w:lang w:val="en-GB" w:eastAsia="en-GB"/>
        </w:rPr>
        <w:t>In 20</w:t>
      </w:r>
      <w:r w:rsidR="008127A5" w:rsidRPr="00736E5B">
        <w:rPr>
          <w:rFonts w:ascii="Arial" w:eastAsiaTheme="minorEastAsia" w:hAnsi="Arial" w:cs="Arial"/>
          <w:sz w:val="21"/>
          <w:szCs w:val="21"/>
          <w:lang w:val="en-GB" w:eastAsia="en-GB"/>
        </w:rPr>
        <w:t>2</w:t>
      </w:r>
      <w:r w:rsidR="00511890">
        <w:rPr>
          <w:rFonts w:ascii="Arial" w:eastAsiaTheme="minorEastAsia" w:hAnsi="Arial" w:cs="Arial"/>
          <w:sz w:val="21"/>
          <w:szCs w:val="21"/>
          <w:lang w:val="en-GB" w:eastAsia="en-GB"/>
        </w:rPr>
        <w:t>2</w:t>
      </w:r>
      <w:r w:rsidRPr="00736E5B">
        <w:rPr>
          <w:rFonts w:ascii="Arial" w:eastAsiaTheme="minorEastAsia" w:hAnsi="Arial" w:cs="Arial"/>
          <w:sz w:val="21"/>
          <w:szCs w:val="21"/>
          <w:lang w:val="en-GB" w:eastAsia="en-GB"/>
        </w:rPr>
        <w:t>/2</w:t>
      </w:r>
      <w:r w:rsidR="00511890">
        <w:rPr>
          <w:rFonts w:ascii="Arial" w:eastAsiaTheme="minorEastAsia" w:hAnsi="Arial" w:cs="Arial"/>
          <w:sz w:val="21"/>
          <w:szCs w:val="21"/>
          <w:lang w:val="en-GB" w:eastAsia="en-GB"/>
        </w:rPr>
        <w:t>3</w:t>
      </w:r>
      <w:r w:rsidRPr="00736E5B">
        <w:rPr>
          <w:rFonts w:ascii="Arial" w:eastAsiaTheme="minorEastAsia" w:hAnsi="Arial" w:cs="Arial"/>
          <w:sz w:val="21"/>
          <w:szCs w:val="21"/>
          <w:lang w:val="en-GB" w:eastAsia="en-GB"/>
        </w:rPr>
        <w:t xml:space="preserve">, a total of </w:t>
      </w:r>
      <w:r w:rsidR="00D408B1" w:rsidRPr="00736E5B">
        <w:rPr>
          <w:rFonts w:ascii="Arial" w:eastAsiaTheme="minorEastAsia" w:hAnsi="Arial" w:cs="Arial"/>
          <w:sz w:val="21"/>
          <w:szCs w:val="21"/>
          <w:lang w:val="en-GB" w:eastAsia="en-GB"/>
        </w:rPr>
        <w:t>2</w:t>
      </w:r>
      <w:r w:rsidR="00891D98">
        <w:rPr>
          <w:rFonts w:ascii="Arial" w:eastAsiaTheme="minorEastAsia" w:hAnsi="Arial" w:cs="Arial"/>
          <w:sz w:val="21"/>
          <w:szCs w:val="21"/>
          <w:lang w:val="en-GB" w:eastAsia="en-GB"/>
        </w:rPr>
        <w:t>4</w:t>
      </w:r>
      <w:r w:rsidR="00D408B1" w:rsidRPr="00736E5B">
        <w:rPr>
          <w:rFonts w:ascii="Arial" w:eastAsiaTheme="minorEastAsia" w:hAnsi="Arial" w:cs="Arial"/>
          <w:sz w:val="21"/>
          <w:szCs w:val="21"/>
          <w:lang w:val="en-GB" w:eastAsia="en-GB"/>
        </w:rPr>
        <w:t>,</w:t>
      </w:r>
      <w:r w:rsidR="003663DA" w:rsidRPr="00736E5B">
        <w:rPr>
          <w:rFonts w:ascii="Arial" w:eastAsiaTheme="minorEastAsia" w:hAnsi="Arial" w:cs="Arial"/>
          <w:sz w:val="21"/>
          <w:szCs w:val="21"/>
          <w:lang w:val="en-GB" w:eastAsia="en-GB"/>
        </w:rPr>
        <w:t>4</w:t>
      </w:r>
      <w:r w:rsidR="00891D98">
        <w:rPr>
          <w:rFonts w:ascii="Arial" w:eastAsiaTheme="minorEastAsia" w:hAnsi="Arial" w:cs="Arial"/>
          <w:sz w:val="21"/>
          <w:szCs w:val="21"/>
          <w:lang w:val="en-GB" w:eastAsia="en-GB"/>
        </w:rPr>
        <w:t>73</w:t>
      </w:r>
      <w:r w:rsidR="00D408B1" w:rsidRPr="00736E5B">
        <w:rPr>
          <w:rFonts w:ascii="Arial" w:eastAsiaTheme="minorEastAsia" w:hAnsi="Arial" w:cs="Arial"/>
          <w:sz w:val="21"/>
          <w:szCs w:val="21"/>
          <w:lang w:val="en-GB" w:eastAsia="en-GB"/>
        </w:rPr>
        <w:t xml:space="preserve"> </w:t>
      </w:r>
      <w:r w:rsidRPr="00736E5B">
        <w:rPr>
          <w:rFonts w:ascii="Arial" w:eastAsiaTheme="minorEastAsia" w:hAnsi="Arial" w:cs="Arial"/>
          <w:sz w:val="21"/>
          <w:szCs w:val="21"/>
          <w:lang w:val="en-GB" w:eastAsia="en-GB"/>
        </w:rPr>
        <w:t xml:space="preserve">people were processed through Kent custody suites. I can report the force recorded </w:t>
      </w:r>
      <w:r w:rsidR="00DD1E8D">
        <w:rPr>
          <w:rFonts w:ascii="Arial" w:eastAsiaTheme="minorEastAsia" w:hAnsi="Arial" w:cs="Arial"/>
          <w:sz w:val="21"/>
          <w:szCs w:val="21"/>
          <w:lang w:val="en-GB" w:eastAsia="en-GB"/>
        </w:rPr>
        <w:t xml:space="preserve">no deaths </w:t>
      </w:r>
      <w:r w:rsidR="003663DA" w:rsidRPr="00736E5B">
        <w:rPr>
          <w:rFonts w:ascii="Arial" w:eastAsiaTheme="minorEastAsia" w:hAnsi="Arial" w:cs="Arial"/>
          <w:sz w:val="21"/>
          <w:szCs w:val="21"/>
          <w:lang w:val="en-GB" w:eastAsia="en-GB"/>
        </w:rPr>
        <w:t xml:space="preserve">in </w:t>
      </w:r>
      <w:r w:rsidRPr="00736E5B">
        <w:rPr>
          <w:rFonts w:ascii="Arial" w:eastAsiaTheme="minorEastAsia" w:hAnsi="Arial" w:cs="Arial"/>
          <w:sz w:val="21"/>
          <w:szCs w:val="21"/>
          <w:lang w:val="en-GB" w:eastAsia="en-GB"/>
        </w:rPr>
        <w:t xml:space="preserve">police custody </w:t>
      </w:r>
      <w:r w:rsidR="00DD1E8D">
        <w:rPr>
          <w:rFonts w:ascii="Arial" w:eastAsiaTheme="minorEastAsia" w:hAnsi="Arial" w:cs="Arial"/>
          <w:sz w:val="21"/>
          <w:szCs w:val="21"/>
          <w:lang w:val="en-GB" w:eastAsia="en-GB"/>
        </w:rPr>
        <w:t xml:space="preserve">and </w:t>
      </w:r>
      <w:r w:rsidR="00D009F0">
        <w:rPr>
          <w:rFonts w:ascii="Arial" w:eastAsiaTheme="minorEastAsia" w:hAnsi="Arial" w:cs="Arial"/>
          <w:sz w:val="21"/>
          <w:szCs w:val="21"/>
          <w:lang w:val="en-GB" w:eastAsia="en-GB"/>
        </w:rPr>
        <w:t xml:space="preserve">28 </w:t>
      </w:r>
      <w:r w:rsidRPr="00736E5B">
        <w:rPr>
          <w:rFonts w:ascii="Arial" w:eastAsiaTheme="minorEastAsia" w:hAnsi="Arial" w:cs="Arial"/>
          <w:sz w:val="21"/>
          <w:szCs w:val="21"/>
          <w:lang w:val="en-GB" w:eastAsia="en-GB"/>
        </w:rPr>
        <w:t>serious injur</w:t>
      </w:r>
      <w:r w:rsidR="00383D31">
        <w:rPr>
          <w:rFonts w:ascii="Arial" w:eastAsiaTheme="minorEastAsia" w:hAnsi="Arial" w:cs="Arial"/>
          <w:sz w:val="21"/>
          <w:szCs w:val="21"/>
          <w:lang w:val="en-GB" w:eastAsia="en-GB"/>
        </w:rPr>
        <w:t>ies</w:t>
      </w:r>
      <w:r w:rsidRPr="00736E5B">
        <w:rPr>
          <w:rFonts w:ascii="Arial" w:eastAsiaTheme="minorEastAsia" w:hAnsi="Arial" w:cs="Arial"/>
          <w:sz w:val="21"/>
          <w:szCs w:val="21"/>
          <w:lang w:val="en-GB" w:eastAsia="en-GB"/>
        </w:rPr>
        <w:t xml:space="preserve">. </w:t>
      </w:r>
      <w:r w:rsidR="00383D31">
        <w:rPr>
          <w:rFonts w:ascii="Arial" w:eastAsiaTheme="minorEastAsia" w:hAnsi="Arial" w:cs="Arial"/>
          <w:sz w:val="21"/>
          <w:szCs w:val="21"/>
          <w:lang w:val="en-GB" w:eastAsia="en-GB"/>
        </w:rPr>
        <w:t>T</w:t>
      </w:r>
      <w:r w:rsidR="008127A5" w:rsidRPr="00736E5B">
        <w:rPr>
          <w:rFonts w:ascii="Arial" w:eastAsiaTheme="minorEastAsia" w:hAnsi="Arial" w:cs="Arial"/>
          <w:sz w:val="21"/>
          <w:szCs w:val="21"/>
          <w:lang w:val="en-GB" w:eastAsia="en-GB"/>
        </w:rPr>
        <w:t xml:space="preserve">he majority involved no lasting injury and </w:t>
      </w:r>
      <w:r w:rsidR="00B103DD" w:rsidRPr="00736E5B">
        <w:rPr>
          <w:rFonts w:ascii="Arial" w:eastAsiaTheme="minorEastAsia" w:hAnsi="Arial" w:cs="Arial"/>
          <w:sz w:val="21"/>
          <w:szCs w:val="21"/>
          <w:lang w:val="en-GB" w:eastAsia="en-GB"/>
        </w:rPr>
        <w:t xml:space="preserve">they </w:t>
      </w:r>
      <w:r w:rsidR="008127A5" w:rsidRPr="00736E5B">
        <w:rPr>
          <w:rFonts w:ascii="Arial" w:eastAsiaTheme="minorEastAsia" w:hAnsi="Arial" w:cs="Arial"/>
          <w:sz w:val="21"/>
          <w:szCs w:val="21"/>
          <w:lang w:val="en-GB" w:eastAsia="en-GB"/>
        </w:rPr>
        <w:t xml:space="preserve">predominantly </w:t>
      </w:r>
      <w:r w:rsidR="00B717ED" w:rsidRPr="00736E5B">
        <w:rPr>
          <w:rFonts w:ascii="Arial" w:eastAsiaTheme="minorEastAsia" w:hAnsi="Arial" w:cs="Arial"/>
          <w:sz w:val="21"/>
          <w:szCs w:val="21"/>
          <w:lang w:val="en-GB" w:eastAsia="en-GB"/>
        </w:rPr>
        <w:t>re</w:t>
      </w:r>
      <w:r w:rsidR="00B103DD" w:rsidRPr="00736E5B">
        <w:rPr>
          <w:rFonts w:ascii="Arial" w:eastAsiaTheme="minorEastAsia" w:hAnsi="Arial" w:cs="Arial"/>
          <w:sz w:val="21"/>
          <w:szCs w:val="21"/>
          <w:lang w:val="en-GB" w:eastAsia="en-GB"/>
        </w:rPr>
        <w:t xml:space="preserve">lated to </w:t>
      </w:r>
      <w:r w:rsidR="008127A5" w:rsidRPr="00736E5B">
        <w:rPr>
          <w:rFonts w:ascii="Arial" w:eastAsiaTheme="minorEastAsia" w:hAnsi="Arial" w:cs="Arial"/>
          <w:sz w:val="21"/>
          <w:szCs w:val="21"/>
          <w:lang w:val="en-GB" w:eastAsia="en-GB"/>
        </w:rPr>
        <w:t>self-harm and collapses caused by prior consumption of drugs or alcohol.</w:t>
      </w:r>
    </w:p>
    <w:p w14:paraId="48508DF7" w14:textId="4C48C730" w:rsidR="00B717ED" w:rsidRPr="00736E5B" w:rsidRDefault="00B717ED" w:rsidP="00B92AD1">
      <w:pPr>
        <w:spacing w:after="80"/>
        <w:jc w:val="both"/>
        <w:rPr>
          <w:rFonts w:ascii="Arial" w:eastAsiaTheme="minorHAnsi" w:hAnsi="Arial" w:cs="Arial"/>
          <w:sz w:val="21"/>
          <w:szCs w:val="21"/>
          <w:lang w:val="en-GB" w:eastAsia="en-GB"/>
        </w:rPr>
      </w:pPr>
      <w:r w:rsidRPr="00736E5B">
        <w:rPr>
          <w:rFonts w:ascii="Arial" w:eastAsiaTheme="minorHAnsi" w:hAnsi="Arial" w:cs="Arial"/>
          <w:sz w:val="21"/>
          <w:szCs w:val="21"/>
          <w:lang w:val="en-GB" w:eastAsia="en-GB"/>
        </w:rPr>
        <w:t>A</w:t>
      </w:r>
      <w:r w:rsidR="00362632" w:rsidRPr="00736E5B">
        <w:rPr>
          <w:rFonts w:ascii="Arial" w:eastAsiaTheme="minorHAnsi" w:hAnsi="Arial" w:cs="Arial"/>
          <w:sz w:val="21"/>
          <w:szCs w:val="21"/>
          <w:lang w:val="en-GB" w:eastAsia="en-GB"/>
        </w:rPr>
        <w:t>mong the most important safeguards available to those in police custody are Appropriate Adults, who ensure that both children and vulnerable adults understand custody processes, and that their rights and entitlements are respected.</w:t>
      </w:r>
      <w:r w:rsidRPr="00736E5B">
        <w:rPr>
          <w:rFonts w:ascii="Arial" w:eastAsiaTheme="minorHAnsi" w:hAnsi="Arial" w:cs="Arial"/>
          <w:sz w:val="21"/>
          <w:szCs w:val="21"/>
          <w:lang w:val="en-GB" w:eastAsia="en-GB"/>
        </w:rPr>
        <w:t xml:space="preserve"> </w:t>
      </w:r>
      <w:r w:rsidR="00362632" w:rsidRPr="00736E5B">
        <w:rPr>
          <w:rFonts w:ascii="Arial" w:eastAsiaTheme="minorHAnsi" w:hAnsi="Arial" w:cs="Arial"/>
          <w:sz w:val="21"/>
          <w:szCs w:val="21"/>
          <w:lang w:val="en-GB" w:eastAsia="en-GB"/>
        </w:rPr>
        <w:t xml:space="preserve">ICVs managed by </w:t>
      </w:r>
      <w:r w:rsidR="00465643">
        <w:rPr>
          <w:rFonts w:ascii="Arial" w:eastAsiaTheme="minorHAnsi" w:hAnsi="Arial" w:cs="Arial"/>
          <w:sz w:val="21"/>
          <w:szCs w:val="21"/>
          <w:lang w:val="en-GB" w:eastAsia="en-GB"/>
        </w:rPr>
        <w:t xml:space="preserve">the OPCC </w:t>
      </w:r>
      <w:r w:rsidR="00362632" w:rsidRPr="00736E5B">
        <w:rPr>
          <w:rFonts w:ascii="Arial" w:eastAsiaTheme="minorHAnsi" w:hAnsi="Arial" w:cs="Arial"/>
          <w:sz w:val="21"/>
          <w:szCs w:val="21"/>
          <w:lang w:val="en-GB" w:eastAsia="en-GB"/>
        </w:rPr>
        <w:t xml:space="preserve">also have a key role to play in safeguarding people detained in police custody. </w:t>
      </w:r>
    </w:p>
    <w:p w14:paraId="0623579A" w14:textId="1FB71B3B" w:rsidR="00E73358" w:rsidRPr="00736E5B" w:rsidRDefault="00362632" w:rsidP="002E15C1">
      <w:pPr>
        <w:jc w:val="both"/>
        <w:rPr>
          <w:rFonts w:ascii="Arial" w:eastAsiaTheme="minorHAnsi" w:hAnsi="Arial" w:cs="Arial"/>
          <w:sz w:val="21"/>
          <w:szCs w:val="21"/>
          <w:lang w:val="en-GB" w:eastAsia="en-GB"/>
        </w:rPr>
      </w:pPr>
      <w:r w:rsidRPr="00736E5B">
        <w:rPr>
          <w:rFonts w:ascii="Arial" w:eastAsiaTheme="minorHAnsi" w:hAnsi="Arial" w:cs="Arial"/>
          <w:sz w:val="21"/>
          <w:szCs w:val="21"/>
          <w:lang w:val="en-GB" w:eastAsia="en-GB"/>
        </w:rPr>
        <w:t>Whilst I acknowledge that due to the nature of policing it is impossible to entirely eradicate deaths and serious in</w:t>
      </w:r>
      <w:r w:rsidR="00B92AD1">
        <w:rPr>
          <w:rFonts w:ascii="Arial" w:eastAsiaTheme="minorHAnsi" w:hAnsi="Arial" w:cs="Arial"/>
          <w:sz w:val="21"/>
          <w:szCs w:val="21"/>
          <w:lang w:val="en-GB" w:eastAsia="en-GB"/>
        </w:rPr>
        <w:t>juries</w:t>
      </w:r>
      <w:r w:rsidRPr="00736E5B">
        <w:rPr>
          <w:rFonts w:ascii="Arial" w:eastAsiaTheme="minorHAnsi" w:hAnsi="Arial" w:cs="Arial"/>
          <w:sz w:val="21"/>
          <w:szCs w:val="21"/>
          <w:lang w:val="en-GB" w:eastAsia="en-GB"/>
        </w:rPr>
        <w:t xml:space="preserve"> in police custody, I am reassured that Kent Police takes all reasonable steps to minimise the risks as far as possible, and that when such incidents do occur, they have procedures in place that are efficient, effective and humane.</w:t>
      </w:r>
    </w:p>
    <w:p w14:paraId="160E5886" w14:textId="1AF958EB" w:rsidR="00E73358" w:rsidRPr="00C90B89" w:rsidRDefault="009F3738" w:rsidP="00362632">
      <w:pPr>
        <w:spacing w:after="80"/>
        <w:jc w:val="both"/>
        <w:rPr>
          <w:rFonts w:ascii="Arial" w:eastAsiaTheme="minorHAnsi" w:hAnsi="Arial" w:cs="Arial"/>
          <w:sz w:val="21"/>
          <w:szCs w:val="21"/>
          <w:highlight w:val="green"/>
          <w:lang w:val="en-GB" w:eastAsia="en-GB"/>
        </w:rPr>
      </w:pPr>
      <w:r w:rsidRPr="00C90B89">
        <w:rPr>
          <w:rFonts w:ascii="Arial" w:hAnsi="Arial" w:cs="Arial"/>
          <w:b/>
          <w:noProof/>
          <w:sz w:val="21"/>
          <w:szCs w:val="21"/>
          <w:highlight w:val="green"/>
          <w:u w:val="single"/>
        </w:rPr>
        <mc:AlternateContent>
          <mc:Choice Requires="wps">
            <w:drawing>
              <wp:anchor distT="45720" distB="45720" distL="114300" distR="114300" simplePos="0" relativeHeight="251640320" behindDoc="0" locked="0" layoutInCell="1" allowOverlap="1" wp14:anchorId="4518D54E" wp14:editId="06513683">
                <wp:simplePos x="0" y="0"/>
                <wp:positionH relativeFrom="column">
                  <wp:align>left</wp:align>
                </wp:positionH>
                <wp:positionV relativeFrom="paragraph">
                  <wp:posOffset>161925</wp:posOffset>
                </wp:positionV>
                <wp:extent cx="4762500" cy="14046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404620"/>
                        </a:xfrm>
                        <a:prstGeom prst="rect">
                          <a:avLst/>
                        </a:prstGeom>
                        <a:solidFill>
                          <a:srgbClr val="FFFFFF"/>
                        </a:solidFill>
                        <a:ln w="9525">
                          <a:noFill/>
                          <a:miter lim="800000"/>
                          <a:headEnd/>
                          <a:tailEnd/>
                        </a:ln>
                      </wps:spPr>
                      <wps:txbx>
                        <w:txbxContent>
                          <w:p w14:paraId="79F6B038" w14:textId="653A7ED1" w:rsidR="00575775" w:rsidRPr="009B22DD" w:rsidRDefault="007B5E37" w:rsidP="005E1918">
                            <w:pPr>
                              <w:pBdr>
                                <w:top w:val="single" w:sz="4" w:space="1" w:color="auto"/>
                              </w:pBdr>
                              <w:rPr>
                                <w:rFonts w:ascii="Arial" w:hAnsi="Arial" w:cs="Arial"/>
                                <w:sz w:val="18"/>
                                <w:szCs w:val="18"/>
                              </w:rPr>
                            </w:pPr>
                            <w:r>
                              <w:rPr>
                                <w:rFonts w:ascii="Arial" w:hAnsi="Arial" w:cs="Arial"/>
                                <w:sz w:val="18"/>
                                <w:szCs w:val="18"/>
                                <w:vertAlign w:val="superscript"/>
                              </w:rPr>
                              <w:t>2</w:t>
                            </w:r>
                            <w:r w:rsidR="00575775">
                              <w:rPr>
                                <w:rFonts w:ascii="Arial" w:hAnsi="Arial" w:cs="Arial"/>
                                <w:sz w:val="18"/>
                                <w:szCs w:val="18"/>
                              </w:rPr>
                              <w:t xml:space="preserve"> </w:t>
                            </w:r>
                            <w:r w:rsidR="00575775" w:rsidRPr="00EE5E28">
                              <w:rPr>
                                <w:rFonts w:ascii="Arial" w:hAnsi="Arial" w:cs="Arial"/>
                                <w:sz w:val="18"/>
                                <w:szCs w:val="18"/>
                              </w:rPr>
                              <w:t>The report does not include a definition of ‘serious incident’ and it is not a term that the</w:t>
                            </w:r>
                            <w:r w:rsidR="00405442">
                              <w:rPr>
                                <w:rFonts w:ascii="Arial" w:hAnsi="Arial" w:cs="Arial"/>
                                <w:sz w:val="18"/>
                                <w:szCs w:val="18"/>
                              </w:rPr>
                              <w:t xml:space="preserve"> </w:t>
                            </w:r>
                            <w:r w:rsidR="00575775" w:rsidRPr="00EE5E28">
                              <w:rPr>
                                <w:rFonts w:ascii="Arial" w:hAnsi="Arial" w:cs="Arial"/>
                                <w:sz w:val="18"/>
                                <w:szCs w:val="18"/>
                              </w:rPr>
                              <w:t>IOPC or forces use.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518D54E" id="Text Box 6" o:spid="_x0000_s1049" type="#_x0000_t202" style="position:absolute;left:0;text-align:left;margin-left:0;margin-top:12.75pt;width:375pt;height:110.6pt;z-index:251640320;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" stroked="f">
                <v:textbox style="mso-fit-shape-to-text:t">
                  <w:txbxContent>
                    <w:p w14:paraId="79F6B038" w14:textId="653A7ED1" w:rsidR="00575775" w:rsidRPr="009B22DD" w:rsidRDefault="007B5E37" w:rsidP="005E1918">
                      <w:pPr>
                        <w:pBdr>
                          <w:top w:val="single" w:sz="4" w:space="1" w:color="auto"/>
                        </w:pBdr>
                        <w:rPr>
                          <w:rFonts w:ascii="Arial" w:hAnsi="Arial" w:cs="Arial"/>
                          <w:sz w:val="18"/>
                          <w:szCs w:val="18"/>
                        </w:rPr>
                      </w:pPr>
                      <w:r>
                        <w:rPr>
                          <w:rFonts w:ascii="Arial" w:hAnsi="Arial" w:cs="Arial"/>
                          <w:sz w:val="18"/>
                          <w:szCs w:val="18"/>
                          <w:vertAlign w:val="superscript"/>
                        </w:rPr>
                        <w:t>2</w:t>
                      </w:r>
                      <w:r w:rsidR="00575775">
                        <w:rPr>
                          <w:rFonts w:ascii="Arial" w:hAnsi="Arial" w:cs="Arial"/>
                          <w:sz w:val="18"/>
                          <w:szCs w:val="18"/>
                        </w:rPr>
                        <w:t xml:space="preserve"> </w:t>
                      </w:r>
                      <w:r w:rsidR="00575775" w:rsidRPr="00EE5E28">
                        <w:rPr>
                          <w:rFonts w:ascii="Arial" w:hAnsi="Arial" w:cs="Arial"/>
                          <w:sz w:val="18"/>
                          <w:szCs w:val="18"/>
                        </w:rPr>
                        <w:t>The report does not include a definition of ‘serious incident’ and it is not a term that the</w:t>
                      </w:r>
                      <w:r w:rsidR="00405442">
                        <w:rPr>
                          <w:rFonts w:ascii="Arial" w:hAnsi="Arial" w:cs="Arial"/>
                          <w:sz w:val="18"/>
                          <w:szCs w:val="18"/>
                        </w:rPr>
                        <w:t xml:space="preserve"> </w:t>
                      </w:r>
                      <w:r w:rsidR="00575775" w:rsidRPr="00EE5E28">
                        <w:rPr>
                          <w:rFonts w:ascii="Arial" w:hAnsi="Arial" w:cs="Arial"/>
                          <w:sz w:val="18"/>
                          <w:szCs w:val="18"/>
                        </w:rPr>
                        <w:t>IOPC or forces use.</w:t>
                      </w:r>
                    </w:p>
                  </w:txbxContent>
                </v:textbox>
              </v:shape>
            </w:pict>
          </mc:Fallback>
        </mc:AlternateContent>
      </w:r>
    </w:p>
    <w:p w14:paraId="2E4BBF81" w14:textId="6AD4F1E8" w:rsidR="00DB5F14" w:rsidRPr="00E73358" w:rsidRDefault="00453E4A" w:rsidP="00E73358">
      <w:pPr>
        <w:spacing w:after="80"/>
        <w:jc w:val="both"/>
        <w:rPr>
          <w:rFonts w:ascii="Arial" w:eastAsiaTheme="minorHAnsi" w:hAnsi="Arial" w:cs="Arial"/>
          <w:sz w:val="21"/>
          <w:szCs w:val="21"/>
          <w:lang w:val="en-GB" w:eastAsia="en-GB"/>
        </w:rPr>
      </w:pPr>
      <w:r w:rsidRPr="00953276">
        <w:rPr>
          <w:rFonts w:ascii="Arial" w:hAnsi="Arial" w:cs="Arial"/>
          <w:noProof/>
          <w:sz w:val="22"/>
          <w:szCs w:val="22"/>
        </w:rPr>
        <mc:AlternateContent>
          <mc:Choice Requires="wps">
            <w:drawing>
              <wp:anchor distT="45720" distB="45720" distL="114300" distR="114300" simplePos="0" relativeHeight="251684352" behindDoc="0" locked="0" layoutInCell="1" allowOverlap="1" wp14:anchorId="2F4D9F24" wp14:editId="71269789">
                <wp:simplePos x="0" y="0"/>
                <wp:positionH relativeFrom="column">
                  <wp:posOffset>9798050</wp:posOffset>
                </wp:positionH>
                <wp:positionV relativeFrom="paragraph">
                  <wp:posOffset>496570</wp:posOffset>
                </wp:positionV>
                <wp:extent cx="476250" cy="352425"/>
                <wp:effectExtent l="0" t="0" r="0" b="95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52425"/>
                        </a:xfrm>
                        <a:prstGeom prst="rect">
                          <a:avLst/>
                        </a:prstGeom>
                        <a:solidFill>
                          <a:srgbClr val="FFFFFF"/>
                        </a:solidFill>
                        <a:ln w="9525">
                          <a:noFill/>
                          <a:miter lim="800000"/>
                          <a:headEnd/>
                          <a:tailEnd/>
                        </a:ln>
                      </wps:spPr>
                      <wps:txbx>
                        <w:txbxContent>
                          <w:p w14:paraId="06C9753A" w14:textId="36E68615" w:rsidR="00453E4A" w:rsidRPr="00953276" w:rsidRDefault="00453E4A" w:rsidP="00453E4A">
                            <w:pPr>
                              <w:rPr>
                                <w:rFonts w:ascii="Arial" w:hAnsi="Arial" w:cs="Arial"/>
                                <w:sz w:val="18"/>
                                <w:szCs w:val="18"/>
                              </w:rPr>
                            </w:pPr>
                            <w:r>
                              <w:rPr>
                                <w:rFonts w:ascii="Arial" w:hAnsi="Arial" w:cs="Arial"/>
                                <w:sz w:val="18"/>
                                <w:szCs w:val="18"/>
                              </w:rPr>
                              <w: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D9F24" id="_x0000_s1050" type="#_x0000_t202" style="position:absolute;left:0;text-align:left;margin-left:771.5pt;margin-top:39.1pt;width:37.5pt;height:27.75pt;z-index:25168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ARFEAIAAP0DAAAOAAAAZHJzL2Uyb0RvYy54bWysU9tu2zAMfR+wfxD0vjjxkl6MOEWXLsOA&#10;7gJ0+wBZlmNhsqhRSuzu60vJbpptb8P0IIiieE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" stroked="f">
                <v:textbox>
                  <w:txbxContent>
                    <w:p w14:paraId="06C9753A" w14:textId="36E68615" w:rsidR="00453E4A" w:rsidRPr="00953276" w:rsidRDefault="00453E4A" w:rsidP="00453E4A">
                      <w:pPr>
                        <w:rPr>
                          <w:rFonts w:ascii="Arial" w:hAnsi="Arial" w:cs="Arial"/>
                          <w:sz w:val="18"/>
                          <w:szCs w:val="18"/>
                        </w:rPr>
                      </w:pPr>
                      <w:r>
                        <w:rPr>
                          <w:rFonts w:ascii="Arial" w:hAnsi="Arial" w:cs="Arial"/>
                          <w:sz w:val="18"/>
                          <w:szCs w:val="18"/>
                        </w:rPr>
                        <w:t>22</w:t>
                      </w:r>
                    </w:p>
                  </w:txbxContent>
                </v:textbox>
              </v:shape>
            </w:pict>
          </mc:Fallback>
        </mc:AlternateContent>
      </w:r>
      <w:r w:rsidR="00E73358" w:rsidRPr="00C90B89">
        <w:rPr>
          <w:rFonts w:ascii="Arial" w:eastAsiaTheme="minorHAnsi" w:hAnsi="Arial" w:cs="Arial"/>
          <w:sz w:val="21"/>
          <w:szCs w:val="21"/>
          <w:highlight w:val="green"/>
          <w:lang w:val="en-GB" w:eastAsia="en-GB"/>
        </w:rPr>
        <w:br w:type="column"/>
      </w:r>
    </w:p>
    <w:sectPr w:rsidR="00DB5F14" w:rsidRPr="00E73358" w:rsidSect="003D7762">
      <w:type w:val="continuous"/>
      <w:pgSz w:w="16838" w:h="11906" w:orient="landscape" w:code="9"/>
      <w:pgMar w:top="624" w:right="567" w:bottom="680" w:left="567" w:header="510" w:footer="454" w:gutter="0"/>
      <w:cols w:num="2" w:space="510" w:equalWidth="0">
        <w:col w:w="7598" w:space="510"/>
        <w:col w:w="759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6117" w14:textId="77777777" w:rsidR="00F52F1E" w:rsidRDefault="00F52F1E" w:rsidP="00FD380F">
      <w:r>
        <w:separator/>
      </w:r>
    </w:p>
  </w:endnote>
  <w:endnote w:type="continuationSeparator" w:id="0">
    <w:p w14:paraId="687F69D7" w14:textId="77777777" w:rsidR="00F52F1E" w:rsidRDefault="00F52F1E" w:rsidP="00FD380F">
      <w:r>
        <w:continuationSeparator/>
      </w:r>
    </w:p>
  </w:endnote>
  <w:endnote w:type="continuationNotice" w:id="1">
    <w:p w14:paraId="23929AD0" w14:textId="77777777" w:rsidR="00F52F1E" w:rsidRDefault="00F52F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DE7CA" w14:textId="1E7C0E9D" w:rsidR="00575775" w:rsidRDefault="00575775">
    <w:pPr>
      <w:pStyle w:val="Footer"/>
    </w:pPr>
    <w:r w:rsidRPr="00826FF9">
      <w:rPr>
        <w:rFonts w:ascii="Arial" w:hAnsi="Arial" w:cs="Arial"/>
        <w:sz w:val="16"/>
        <w:szCs w:val="16"/>
      </w:rPr>
      <w:t>Office of the Kent Police &amp; Crime Commissioner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3FD4C" w14:textId="77777777" w:rsidR="00F52F1E" w:rsidRDefault="00F52F1E" w:rsidP="00FD380F">
      <w:r>
        <w:separator/>
      </w:r>
    </w:p>
  </w:footnote>
  <w:footnote w:type="continuationSeparator" w:id="0">
    <w:p w14:paraId="3FDFE8F5" w14:textId="77777777" w:rsidR="00F52F1E" w:rsidRDefault="00F52F1E" w:rsidP="00FD380F">
      <w:r>
        <w:continuationSeparator/>
      </w:r>
    </w:p>
  </w:footnote>
  <w:footnote w:type="continuationNotice" w:id="1">
    <w:p w14:paraId="627EA0D7" w14:textId="77777777" w:rsidR="00F52F1E" w:rsidRDefault="00F52F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40A"/>
    <w:multiLevelType w:val="hybridMultilevel"/>
    <w:tmpl w:val="21A642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443D55"/>
    <w:multiLevelType w:val="hybridMultilevel"/>
    <w:tmpl w:val="94062790"/>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C33263"/>
    <w:multiLevelType w:val="hybridMultilevel"/>
    <w:tmpl w:val="797E6F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129AC"/>
    <w:multiLevelType w:val="hybridMultilevel"/>
    <w:tmpl w:val="41884CE8"/>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0124DE"/>
    <w:multiLevelType w:val="hybridMultilevel"/>
    <w:tmpl w:val="E47630AC"/>
    <w:lvl w:ilvl="0" w:tplc="737848F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874F80"/>
    <w:multiLevelType w:val="hybridMultilevel"/>
    <w:tmpl w:val="562ADB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68241D"/>
    <w:multiLevelType w:val="hybridMultilevel"/>
    <w:tmpl w:val="635A0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8941A6D"/>
    <w:multiLevelType w:val="hybridMultilevel"/>
    <w:tmpl w:val="D95651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A55185"/>
    <w:multiLevelType w:val="hybridMultilevel"/>
    <w:tmpl w:val="360AA9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9F3830"/>
    <w:multiLevelType w:val="hybridMultilevel"/>
    <w:tmpl w:val="8522E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926B9"/>
    <w:multiLevelType w:val="hybridMultilevel"/>
    <w:tmpl w:val="47226D1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F204517"/>
    <w:multiLevelType w:val="hybridMultilevel"/>
    <w:tmpl w:val="6CD47A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1EE5582"/>
    <w:multiLevelType w:val="hybridMultilevel"/>
    <w:tmpl w:val="7D42CDE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A85932"/>
    <w:multiLevelType w:val="hybridMultilevel"/>
    <w:tmpl w:val="BC048E4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A000457"/>
    <w:multiLevelType w:val="hybridMultilevel"/>
    <w:tmpl w:val="35E611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A566C6B"/>
    <w:multiLevelType w:val="hybridMultilevel"/>
    <w:tmpl w:val="D9E81A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F0004C"/>
    <w:multiLevelType w:val="hybridMultilevel"/>
    <w:tmpl w:val="1140288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2BE40CBD"/>
    <w:multiLevelType w:val="hybridMultilevel"/>
    <w:tmpl w:val="B3D6B9B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2E8E2CA8"/>
    <w:multiLevelType w:val="hybridMultilevel"/>
    <w:tmpl w:val="C32CE3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331C31"/>
    <w:multiLevelType w:val="hybridMultilevel"/>
    <w:tmpl w:val="D536F8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091DB9"/>
    <w:multiLevelType w:val="hybridMultilevel"/>
    <w:tmpl w:val="1470675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62B4479"/>
    <w:multiLevelType w:val="hybridMultilevel"/>
    <w:tmpl w:val="5082EB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71B493C"/>
    <w:multiLevelType w:val="hybridMultilevel"/>
    <w:tmpl w:val="77A6B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AA3FCE"/>
    <w:multiLevelType w:val="hybridMultilevel"/>
    <w:tmpl w:val="4E2673DA"/>
    <w:lvl w:ilvl="0" w:tplc="08090003">
      <w:start w:val="1"/>
      <w:numFmt w:val="bullet"/>
      <w:lvlText w:val="o"/>
      <w:lvlJc w:val="left"/>
      <w:pPr>
        <w:ind w:left="720" w:hanging="360"/>
      </w:pPr>
      <w:rPr>
        <w:rFonts w:ascii="Courier New" w:hAnsi="Courier New" w:cs="Courier New" w:hint="default"/>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2074"/>
    <w:multiLevelType w:val="hybridMultilevel"/>
    <w:tmpl w:val="58088C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89B4E5B"/>
    <w:multiLevelType w:val="hybridMultilevel"/>
    <w:tmpl w:val="1098F37A"/>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7F4AB3"/>
    <w:multiLevelType w:val="hybridMultilevel"/>
    <w:tmpl w:val="AE988B96"/>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B0D2079"/>
    <w:multiLevelType w:val="hybridMultilevel"/>
    <w:tmpl w:val="0722ED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00A6FBA"/>
    <w:multiLevelType w:val="hybridMultilevel"/>
    <w:tmpl w:val="0A8A9CA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48CF7A7C"/>
    <w:multiLevelType w:val="hybridMultilevel"/>
    <w:tmpl w:val="5E52FA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C726F19"/>
    <w:multiLevelType w:val="hybridMultilevel"/>
    <w:tmpl w:val="B0C887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C7858B8"/>
    <w:multiLevelType w:val="hybridMultilevel"/>
    <w:tmpl w:val="8B84CB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73A0A7A"/>
    <w:multiLevelType w:val="hybridMultilevel"/>
    <w:tmpl w:val="432076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ABE6486"/>
    <w:multiLevelType w:val="hybridMultilevel"/>
    <w:tmpl w:val="7D022E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2F2834"/>
    <w:multiLevelType w:val="hybridMultilevel"/>
    <w:tmpl w:val="FBE88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05D1623"/>
    <w:multiLevelType w:val="hybridMultilevel"/>
    <w:tmpl w:val="E1F4F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220431"/>
    <w:multiLevelType w:val="hybridMultilevel"/>
    <w:tmpl w:val="F1C234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7A901D4"/>
    <w:multiLevelType w:val="hybridMultilevel"/>
    <w:tmpl w:val="AD66B7A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B22F2E"/>
    <w:multiLevelType w:val="hybridMultilevel"/>
    <w:tmpl w:val="72E07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A836C0F"/>
    <w:multiLevelType w:val="hybridMultilevel"/>
    <w:tmpl w:val="926A9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D2C7B3B"/>
    <w:multiLevelType w:val="hybridMultilevel"/>
    <w:tmpl w:val="9FC265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F5611C5"/>
    <w:multiLevelType w:val="hybridMultilevel"/>
    <w:tmpl w:val="B8F8B996"/>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EFE6F106">
      <w:start w:val="1"/>
      <w:numFmt w:val="decimal"/>
      <w:lvlText w:val="%3."/>
      <w:lvlJc w:val="left"/>
      <w:pPr>
        <w:ind w:left="1800" w:hanging="360"/>
      </w:pPr>
      <w:rPr>
        <w:rFonts w:ascii="Arial" w:eastAsia="Times New Roman" w:hAnsi="Arial" w:cs="Arial"/>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685388"/>
    <w:multiLevelType w:val="hybridMultilevel"/>
    <w:tmpl w:val="838285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8C15A0"/>
    <w:multiLevelType w:val="hybridMultilevel"/>
    <w:tmpl w:val="6A440A3C"/>
    <w:lvl w:ilvl="0" w:tplc="08090003">
      <w:start w:val="1"/>
      <w:numFmt w:val="bullet"/>
      <w:lvlText w:val="o"/>
      <w:lvlJc w:val="left"/>
      <w:pPr>
        <w:ind w:left="720" w:hanging="360"/>
      </w:pPr>
      <w:rPr>
        <w:rFonts w:ascii="Courier New" w:hAnsi="Courier New" w:cs="Courier New"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C334EF"/>
    <w:multiLevelType w:val="hybridMultilevel"/>
    <w:tmpl w:val="C804DC48"/>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5" w15:restartNumberingAfterBreak="0">
    <w:nsid w:val="7F3D2770"/>
    <w:multiLevelType w:val="hybridMultilevel"/>
    <w:tmpl w:val="40D832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94518031">
    <w:abstractNumId w:val="17"/>
  </w:num>
  <w:num w:numId="2" w16cid:durableId="1115976692">
    <w:abstractNumId w:val="31"/>
  </w:num>
  <w:num w:numId="3" w16cid:durableId="193151882">
    <w:abstractNumId w:val="8"/>
  </w:num>
  <w:num w:numId="4" w16cid:durableId="1688166668">
    <w:abstractNumId w:val="30"/>
  </w:num>
  <w:num w:numId="5" w16cid:durableId="1825582955">
    <w:abstractNumId w:val="32"/>
  </w:num>
  <w:num w:numId="6" w16cid:durableId="1444954444">
    <w:abstractNumId w:val="25"/>
  </w:num>
  <w:num w:numId="7" w16cid:durableId="656764653">
    <w:abstractNumId w:val="15"/>
  </w:num>
  <w:num w:numId="8" w16cid:durableId="1283153342">
    <w:abstractNumId w:val="19"/>
  </w:num>
  <w:num w:numId="9" w16cid:durableId="2021199549">
    <w:abstractNumId w:val="3"/>
  </w:num>
  <w:num w:numId="10" w16cid:durableId="870921938">
    <w:abstractNumId w:val="41"/>
  </w:num>
  <w:num w:numId="11" w16cid:durableId="735469247">
    <w:abstractNumId w:val="33"/>
  </w:num>
  <w:num w:numId="12" w16cid:durableId="103503868">
    <w:abstractNumId w:val="2"/>
  </w:num>
  <w:num w:numId="13" w16cid:durableId="517617965">
    <w:abstractNumId w:val="0"/>
  </w:num>
  <w:num w:numId="14" w16cid:durableId="1843427615">
    <w:abstractNumId w:val="22"/>
  </w:num>
  <w:num w:numId="15" w16cid:durableId="815492966">
    <w:abstractNumId w:val="34"/>
  </w:num>
  <w:num w:numId="16" w16cid:durableId="398865751">
    <w:abstractNumId w:val="42"/>
  </w:num>
  <w:num w:numId="17" w16cid:durableId="1237863936">
    <w:abstractNumId w:val="6"/>
  </w:num>
  <w:num w:numId="18" w16cid:durableId="815608063">
    <w:abstractNumId w:val="40"/>
  </w:num>
  <w:num w:numId="19" w16cid:durableId="1135639651">
    <w:abstractNumId w:val="24"/>
  </w:num>
  <w:num w:numId="20" w16cid:durableId="1702589989">
    <w:abstractNumId w:val="12"/>
  </w:num>
  <w:num w:numId="21" w16cid:durableId="1737893885">
    <w:abstractNumId w:val="37"/>
  </w:num>
  <w:num w:numId="22" w16cid:durableId="642662862">
    <w:abstractNumId w:val="4"/>
  </w:num>
  <w:num w:numId="23" w16cid:durableId="1517426182">
    <w:abstractNumId w:val="43"/>
  </w:num>
  <w:num w:numId="24" w16cid:durableId="746614675">
    <w:abstractNumId w:val="23"/>
  </w:num>
  <w:num w:numId="25" w16cid:durableId="1431466634">
    <w:abstractNumId w:val="39"/>
  </w:num>
  <w:num w:numId="26" w16cid:durableId="755782925">
    <w:abstractNumId w:val="9"/>
  </w:num>
  <w:num w:numId="27" w16cid:durableId="892422648">
    <w:abstractNumId w:val="38"/>
  </w:num>
  <w:num w:numId="28" w16cid:durableId="712313950">
    <w:abstractNumId w:val="7"/>
  </w:num>
  <w:num w:numId="29" w16cid:durableId="175579515">
    <w:abstractNumId w:val="20"/>
  </w:num>
  <w:num w:numId="30" w16cid:durableId="108209121">
    <w:abstractNumId w:val="18"/>
  </w:num>
  <w:num w:numId="31" w16cid:durableId="897285195">
    <w:abstractNumId w:val="14"/>
  </w:num>
  <w:num w:numId="32" w16cid:durableId="1577326370">
    <w:abstractNumId w:val="27"/>
  </w:num>
  <w:num w:numId="33" w16cid:durableId="1288775821">
    <w:abstractNumId w:val="35"/>
  </w:num>
  <w:num w:numId="34" w16cid:durableId="868645422">
    <w:abstractNumId w:val="45"/>
  </w:num>
  <w:num w:numId="35" w16cid:durableId="2037851009">
    <w:abstractNumId w:val="21"/>
  </w:num>
  <w:num w:numId="36" w16cid:durableId="1208377392">
    <w:abstractNumId w:val="36"/>
  </w:num>
  <w:num w:numId="37" w16cid:durableId="746418607">
    <w:abstractNumId w:val="5"/>
  </w:num>
  <w:num w:numId="38" w16cid:durableId="1748502883">
    <w:abstractNumId w:val="26"/>
  </w:num>
  <w:num w:numId="39" w16cid:durableId="806779750">
    <w:abstractNumId w:val="1"/>
  </w:num>
  <w:num w:numId="40" w16cid:durableId="97874597">
    <w:abstractNumId w:val="44"/>
  </w:num>
  <w:num w:numId="41" w16cid:durableId="979505810">
    <w:abstractNumId w:val="29"/>
  </w:num>
  <w:num w:numId="42" w16cid:durableId="568926115">
    <w:abstractNumId w:val="13"/>
  </w:num>
  <w:num w:numId="43" w16cid:durableId="155540782">
    <w:abstractNumId w:val="28"/>
  </w:num>
  <w:num w:numId="44" w16cid:durableId="968702960">
    <w:abstractNumId w:val="10"/>
  </w:num>
  <w:num w:numId="45" w16cid:durableId="306668750">
    <w:abstractNumId w:val="16"/>
  </w:num>
  <w:num w:numId="46" w16cid:durableId="62693738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5E"/>
    <w:rsid w:val="000000E1"/>
    <w:rsid w:val="00000421"/>
    <w:rsid w:val="00000455"/>
    <w:rsid w:val="00000548"/>
    <w:rsid w:val="000013F9"/>
    <w:rsid w:val="00002393"/>
    <w:rsid w:val="0000240B"/>
    <w:rsid w:val="0000283A"/>
    <w:rsid w:val="00002C06"/>
    <w:rsid w:val="00002D51"/>
    <w:rsid w:val="00002EE8"/>
    <w:rsid w:val="0000354E"/>
    <w:rsid w:val="00003D7D"/>
    <w:rsid w:val="00004216"/>
    <w:rsid w:val="0000433B"/>
    <w:rsid w:val="0000472B"/>
    <w:rsid w:val="00005065"/>
    <w:rsid w:val="00005134"/>
    <w:rsid w:val="000051C2"/>
    <w:rsid w:val="000060A4"/>
    <w:rsid w:val="00006248"/>
    <w:rsid w:val="00006387"/>
    <w:rsid w:val="000065EF"/>
    <w:rsid w:val="00006756"/>
    <w:rsid w:val="0000689D"/>
    <w:rsid w:val="0000691F"/>
    <w:rsid w:val="00007095"/>
    <w:rsid w:val="00007B73"/>
    <w:rsid w:val="0001011B"/>
    <w:rsid w:val="0001023F"/>
    <w:rsid w:val="00010332"/>
    <w:rsid w:val="0001042E"/>
    <w:rsid w:val="000107ED"/>
    <w:rsid w:val="00010CF4"/>
    <w:rsid w:val="0001103C"/>
    <w:rsid w:val="00011119"/>
    <w:rsid w:val="00011BC1"/>
    <w:rsid w:val="00011F2A"/>
    <w:rsid w:val="00011FE6"/>
    <w:rsid w:val="000120A2"/>
    <w:rsid w:val="00012205"/>
    <w:rsid w:val="0001255D"/>
    <w:rsid w:val="000128FF"/>
    <w:rsid w:val="000137FF"/>
    <w:rsid w:val="0001443C"/>
    <w:rsid w:val="00014BE3"/>
    <w:rsid w:val="0001514D"/>
    <w:rsid w:val="00015406"/>
    <w:rsid w:val="00015CA5"/>
    <w:rsid w:val="00015CFF"/>
    <w:rsid w:val="00015DDD"/>
    <w:rsid w:val="00015EDC"/>
    <w:rsid w:val="00016492"/>
    <w:rsid w:val="000166DF"/>
    <w:rsid w:val="00016904"/>
    <w:rsid w:val="000171FD"/>
    <w:rsid w:val="00017409"/>
    <w:rsid w:val="0001749B"/>
    <w:rsid w:val="000179BC"/>
    <w:rsid w:val="00020650"/>
    <w:rsid w:val="000212DE"/>
    <w:rsid w:val="0002146E"/>
    <w:rsid w:val="00021626"/>
    <w:rsid w:val="0002229C"/>
    <w:rsid w:val="00022791"/>
    <w:rsid w:val="00023064"/>
    <w:rsid w:val="0002328E"/>
    <w:rsid w:val="00023C76"/>
    <w:rsid w:val="000246DF"/>
    <w:rsid w:val="00024781"/>
    <w:rsid w:val="0002495D"/>
    <w:rsid w:val="0002514A"/>
    <w:rsid w:val="0002523F"/>
    <w:rsid w:val="00026334"/>
    <w:rsid w:val="00026FDC"/>
    <w:rsid w:val="00027064"/>
    <w:rsid w:val="0002747B"/>
    <w:rsid w:val="0002783E"/>
    <w:rsid w:val="00030056"/>
    <w:rsid w:val="00030116"/>
    <w:rsid w:val="000301CD"/>
    <w:rsid w:val="000303E2"/>
    <w:rsid w:val="0003141C"/>
    <w:rsid w:val="00031B60"/>
    <w:rsid w:val="00031BC9"/>
    <w:rsid w:val="00031FA8"/>
    <w:rsid w:val="00032047"/>
    <w:rsid w:val="00032525"/>
    <w:rsid w:val="000329EE"/>
    <w:rsid w:val="000334E7"/>
    <w:rsid w:val="00033921"/>
    <w:rsid w:val="00033BC0"/>
    <w:rsid w:val="00033EEA"/>
    <w:rsid w:val="000348C0"/>
    <w:rsid w:val="000348E1"/>
    <w:rsid w:val="00035C28"/>
    <w:rsid w:val="0003679B"/>
    <w:rsid w:val="000369C0"/>
    <w:rsid w:val="00036EFE"/>
    <w:rsid w:val="000371FD"/>
    <w:rsid w:val="000373B1"/>
    <w:rsid w:val="00037412"/>
    <w:rsid w:val="000404BB"/>
    <w:rsid w:val="00040586"/>
    <w:rsid w:val="00040613"/>
    <w:rsid w:val="00040BBA"/>
    <w:rsid w:val="00040F85"/>
    <w:rsid w:val="0004105D"/>
    <w:rsid w:val="00041207"/>
    <w:rsid w:val="0004124A"/>
    <w:rsid w:val="00042384"/>
    <w:rsid w:val="000425D2"/>
    <w:rsid w:val="00042870"/>
    <w:rsid w:val="0004344D"/>
    <w:rsid w:val="00043516"/>
    <w:rsid w:val="000435BA"/>
    <w:rsid w:val="000435D3"/>
    <w:rsid w:val="00043AE4"/>
    <w:rsid w:val="00043B25"/>
    <w:rsid w:val="00043C70"/>
    <w:rsid w:val="00043DF5"/>
    <w:rsid w:val="000441A1"/>
    <w:rsid w:val="0004450F"/>
    <w:rsid w:val="000447C6"/>
    <w:rsid w:val="00044FCA"/>
    <w:rsid w:val="0004523C"/>
    <w:rsid w:val="000452E4"/>
    <w:rsid w:val="000456EC"/>
    <w:rsid w:val="00045C0F"/>
    <w:rsid w:val="00046152"/>
    <w:rsid w:val="00047177"/>
    <w:rsid w:val="000472E3"/>
    <w:rsid w:val="00047631"/>
    <w:rsid w:val="000477AD"/>
    <w:rsid w:val="00047A7B"/>
    <w:rsid w:val="000506C9"/>
    <w:rsid w:val="00050CEE"/>
    <w:rsid w:val="00050FEC"/>
    <w:rsid w:val="00051372"/>
    <w:rsid w:val="0005148C"/>
    <w:rsid w:val="0005150F"/>
    <w:rsid w:val="0005186B"/>
    <w:rsid w:val="000519DC"/>
    <w:rsid w:val="00051AAC"/>
    <w:rsid w:val="00051C14"/>
    <w:rsid w:val="00051CED"/>
    <w:rsid w:val="00052921"/>
    <w:rsid w:val="00052BBA"/>
    <w:rsid w:val="000530A2"/>
    <w:rsid w:val="0005319A"/>
    <w:rsid w:val="000538B9"/>
    <w:rsid w:val="00053D09"/>
    <w:rsid w:val="0005568B"/>
    <w:rsid w:val="00055999"/>
    <w:rsid w:val="00055ED1"/>
    <w:rsid w:val="00056167"/>
    <w:rsid w:val="0005632F"/>
    <w:rsid w:val="000563D6"/>
    <w:rsid w:val="00056424"/>
    <w:rsid w:val="000565F7"/>
    <w:rsid w:val="0005664D"/>
    <w:rsid w:val="00056AC0"/>
    <w:rsid w:val="00056CB6"/>
    <w:rsid w:val="000571FF"/>
    <w:rsid w:val="000574E6"/>
    <w:rsid w:val="00057D1B"/>
    <w:rsid w:val="00060219"/>
    <w:rsid w:val="0006022F"/>
    <w:rsid w:val="0006035D"/>
    <w:rsid w:val="00061112"/>
    <w:rsid w:val="00061544"/>
    <w:rsid w:val="00061A21"/>
    <w:rsid w:val="00061E2A"/>
    <w:rsid w:val="00062347"/>
    <w:rsid w:val="00062718"/>
    <w:rsid w:val="000628EC"/>
    <w:rsid w:val="0006347F"/>
    <w:rsid w:val="0006381E"/>
    <w:rsid w:val="0006470A"/>
    <w:rsid w:val="000647D7"/>
    <w:rsid w:val="000650C3"/>
    <w:rsid w:val="000654B2"/>
    <w:rsid w:val="000657F4"/>
    <w:rsid w:val="00065922"/>
    <w:rsid w:val="00065B82"/>
    <w:rsid w:val="00066A65"/>
    <w:rsid w:val="000673F8"/>
    <w:rsid w:val="000675B8"/>
    <w:rsid w:val="0006799E"/>
    <w:rsid w:val="000702E7"/>
    <w:rsid w:val="0007059D"/>
    <w:rsid w:val="00070B8B"/>
    <w:rsid w:val="00071255"/>
    <w:rsid w:val="00071743"/>
    <w:rsid w:val="0007193D"/>
    <w:rsid w:val="00071C5E"/>
    <w:rsid w:val="00072A96"/>
    <w:rsid w:val="000734AA"/>
    <w:rsid w:val="000735B7"/>
    <w:rsid w:val="0007363D"/>
    <w:rsid w:val="0007378D"/>
    <w:rsid w:val="00073BE1"/>
    <w:rsid w:val="00074240"/>
    <w:rsid w:val="00074479"/>
    <w:rsid w:val="00074589"/>
    <w:rsid w:val="00074A5D"/>
    <w:rsid w:val="00074B34"/>
    <w:rsid w:val="00076074"/>
    <w:rsid w:val="000761E9"/>
    <w:rsid w:val="000766FA"/>
    <w:rsid w:val="00076C66"/>
    <w:rsid w:val="000777CA"/>
    <w:rsid w:val="00077A07"/>
    <w:rsid w:val="00077CA4"/>
    <w:rsid w:val="00077EAF"/>
    <w:rsid w:val="00077F22"/>
    <w:rsid w:val="00080066"/>
    <w:rsid w:val="00081E9D"/>
    <w:rsid w:val="00081EBA"/>
    <w:rsid w:val="00082696"/>
    <w:rsid w:val="00082B8D"/>
    <w:rsid w:val="0008341B"/>
    <w:rsid w:val="00083FA8"/>
    <w:rsid w:val="0008460E"/>
    <w:rsid w:val="00084D91"/>
    <w:rsid w:val="00085130"/>
    <w:rsid w:val="0008539D"/>
    <w:rsid w:val="0008568C"/>
    <w:rsid w:val="00085923"/>
    <w:rsid w:val="00086475"/>
    <w:rsid w:val="00086532"/>
    <w:rsid w:val="000867A2"/>
    <w:rsid w:val="000873C8"/>
    <w:rsid w:val="00087500"/>
    <w:rsid w:val="00087EEC"/>
    <w:rsid w:val="0009063F"/>
    <w:rsid w:val="00090648"/>
    <w:rsid w:val="000907DE"/>
    <w:rsid w:val="000908B0"/>
    <w:rsid w:val="000909C8"/>
    <w:rsid w:val="0009151E"/>
    <w:rsid w:val="00091BCC"/>
    <w:rsid w:val="00091EAE"/>
    <w:rsid w:val="0009230D"/>
    <w:rsid w:val="000926A1"/>
    <w:rsid w:val="00092E06"/>
    <w:rsid w:val="0009415F"/>
    <w:rsid w:val="00094342"/>
    <w:rsid w:val="0009442D"/>
    <w:rsid w:val="00094B51"/>
    <w:rsid w:val="00095B04"/>
    <w:rsid w:val="00095BD6"/>
    <w:rsid w:val="00097153"/>
    <w:rsid w:val="00097444"/>
    <w:rsid w:val="0009768B"/>
    <w:rsid w:val="00097775"/>
    <w:rsid w:val="00097DDD"/>
    <w:rsid w:val="000A06D9"/>
    <w:rsid w:val="000A0A11"/>
    <w:rsid w:val="000A0D78"/>
    <w:rsid w:val="000A114D"/>
    <w:rsid w:val="000A1299"/>
    <w:rsid w:val="000A129C"/>
    <w:rsid w:val="000A18F5"/>
    <w:rsid w:val="000A1937"/>
    <w:rsid w:val="000A197A"/>
    <w:rsid w:val="000A1D73"/>
    <w:rsid w:val="000A1ED5"/>
    <w:rsid w:val="000A2390"/>
    <w:rsid w:val="000A2950"/>
    <w:rsid w:val="000A2BB7"/>
    <w:rsid w:val="000A307B"/>
    <w:rsid w:val="000A3281"/>
    <w:rsid w:val="000A377C"/>
    <w:rsid w:val="000A40F3"/>
    <w:rsid w:val="000A452C"/>
    <w:rsid w:val="000A4874"/>
    <w:rsid w:val="000A4984"/>
    <w:rsid w:val="000A4CFE"/>
    <w:rsid w:val="000A5C2F"/>
    <w:rsid w:val="000A6179"/>
    <w:rsid w:val="000A6696"/>
    <w:rsid w:val="000A6849"/>
    <w:rsid w:val="000A7985"/>
    <w:rsid w:val="000B0095"/>
    <w:rsid w:val="000B01C6"/>
    <w:rsid w:val="000B0628"/>
    <w:rsid w:val="000B0665"/>
    <w:rsid w:val="000B0B78"/>
    <w:rsid w:val="000B0C5C"/>
    <w:rsid w:val="000B19BF"/>
    <w:rsid w:val="000B22E9"/>
    <w:rsid w:val="000B2A30"/>
    <w:rsid w:val="000B3477"/>
    <w:rsid w:val="000B3AF7"/>
    <w:rsid w:val="000B3EE6"/>
    <w:rsid w:val="000B4B87"/>
    <w:rsid w:val="000B4BEE"/>
    <w:rsid w:val="000B4E01"/>
    <w:rsid w:val="000B57FE"/>
    <w:rsid w:val="000B5A0E"/>
    <w:rsid w:val="000B5B1A"/>
    <w:rsid w:val="000B5F7E"/>
    <w:rsid w:val="000B65CE"/>
    <w:rsid w:val="000B664C"/>
    <w:rsid w:val="000B6B70"/>
    <w:rsid w:val="000B77F5"/>
    <w:rsid w:val="000B7AF7"/>
    <w:rsid w:val="000B7C06"/>
    <w:rsid w:val="000C000B"/>
    <w:rsid w:val="000C0D5C"/>
    <w:rsid w:val="000C12C5"/>
    <w:rsid w:val="000C18DC"/>
    <w:rsid w:val="000C1DF5"/>
    <w:rsid w:val="000C2162"/>
    <w:rsid w:val="000C3267"/>
    <w:rsid w:val="000C32F0"/>
    <w:rsid w:val="000C341B"/>
    <w:rsid w:val="000C3744"/>
    <w:rsid w:val="000C3E4E"/>
    <w:rsid w:val="000C3E9F"/>
    <w:rsid w:val="000C413B"/>
    <w:rsid w:val="000C43E5"/>
    <w:rsid w:val="000C44D1"/>
    <w:rsid w:val="000C5395"/>
    <w:rsid w:val="000C5F01"/>
    <w:rsid w:val="000C5F78"/>
    <w:rsid w:val="000C6291"/>
    <w:rsid w:val="000C6B29"/>
    <w:rsid w:val="000C7094"/>
    <w:rsid w:val="000C70B9"/>
    <w:rsid w:val="000C71BD"/>
    <w:rsid w:val="000C7957"/>
    <w:rsid w:val="000C7A5C"/>
    <w:rsid w:val="000D09BE"/>
    <w:rsid w:val="000D0BC4"/>
    <w:rsid w:val="000D0FD7"/>
    <w:rsid w:val="000D11C7"/>
    <w:rsid w:val="000D1475"/>
    <w:rsid w:val="000D167C"/>
    <w:rsid w:val="000D1941"/>
    <w:rsid w:val="000D20FF"/>
    <w:rsid w:val="000D2879"/>
    <w:rsid w:val="000D28B3"/>
    <w:rsid w:val="000D30E5"/>
    <w:rsid w:val="000D31F2"/>
    <w:rsid w:val="000D424D"/>
    <w:rsid w:val="000D4595"/>
    <w:rsid w:val="000D4A26"/>
    <w:rsid w:val="000D50B9"/>
    <w:rsid w:val="000D55F5"/>
    <w:rsid w:val="000D6159"/>
    <w:rsid w:val="000D642F"/>
    <w:rsid w:val="000D6519"/>
    <w:rsid w:val="000D6AB0"/>
    <w:rsid w:val="000D6ED8"/>
    <w:rsid w:val="000D7045"/>
    <w:rsid w:val="000D7696"/>
    <w:rsid w:val="000D7A29"/>
    <w:rsid w:val="000D7C62"/>
    <w:rsid w:val="000D7CF4"/>
    <w:rsid w:val="000D7E31"/>
    <w:rsid w:val="000E02B9"/>
    <w:rsid w:val="000E03E0"/>
    <w:rsid w:val="000E0B3E"/>
    <w:rsid w:val="000E0DC7"/>
    <w:rsid w:val="000E10CE"/>
    <w:rsid w:val="000E15A5"/>
    <w:rsid w:val="000E1AC0"/>
    <w:rsid w:val="000E1F59"/>
    <w:rsid w:val="000E2422"/>
    <w:rsid w:val="000E2592"/>
    <w:rsid w:val="000E26FF"/>
    <w:rsid w:val="000E28E3"/>
    <w:rsid w:val="000E2ED4"/>
    <w:rsid w:val="000E3092"/>
    <w:rsid w:val="000E431E"/>
    <w:rsid w:val="000E471B"/>
    <w:rsid w:val="000E47D7"/>
    <w:rsid w:val="000E4A90"/>
    <w:rsid w:val="000E4D04"/>
    <w:rsid w:val="000E5164"/>
    <w:rsid w:val="000E583C"/>
    <w:rsid w:val="000E6A04"/>
    <w:rsid w:val="000E7058"/>
    <w:rsid w:val="000E7059"/>
    <w:rsid w:val="000E762E"/>
    <w:rsid w:val="000E7691"/>
    <w:rsid w:val="000E7936"/>
    <w:rsid w:val="000E7BF0"/>
    <w:rsid w:val="000E7D47"/>
    <w:rsid w:val="000E7D84"/>
    <w:rsid w:val="000F0013"/>
    <w:rsid w:val="000F00AC"/>
    <w:rsid w:val="000F0414"/>
    <w:rsid w:val="000F0A9E"/>
    <w:rsid w:val="000F0BFB"/>
    <w:rsid w:val="000F0C09"/>
    <w:rsid w:val="000F11F6"/>
    <w:rsid w:val="000F151A"/>
    <w:rsid w:val="000F15DB"/>
    <w:rsid w:val="000F19EE"/>
    <w:rsid w:val="000F2252"/>
    <w:rsid w:val="000F2352"/>
    <w:rsid w:val="000F2612"/>
    <w:rsid w:val="000F2C48"/>
    <w:rsid w:val="000F35DA"/>
    <w:rsid w:val="000F453D"/>
    <w:rsid w:val="000F4595"/>
    <w:rsid w:val="000F4E23"/>
    <w:rsid w:val="000F4E9A"/>
    <w:rsid w:val="000F503B"/>
    <w:rsid w:val="000F5F80"/>
    <w:rsid w:val="000F6254"/>
    <w:rsid w:val="000F637D"/>
    <w:rsid w:val="000F6B1B"/>
    <w:rsid w:val="000F6BC5"/>
    <w:rsid w:val="000F7170"/>
    <w:rsid w:val="000F78AB"/>
    <w:rsid w:val="000F7A21"/>
    <w:rsid w:val="00100945"/>
    <w:rsid w:val="001009A8"/>
    <w:rsid w:val="00101E57"/>
    <w:rsid w:val="00102092"/>
    <w:rsid w:val="00102B1B"/>
    <w:rsid w:val="0010321A"/>
    <w:rsid w:val="00103564"/>
    <w:rsid w:val="00103A75"/>
    <w:rsid w:val="001046A3"/>
    <w:rsid w:val="00104EF4"/>
    <w:rsid w:val="001050B3"/>
    <w:rsid w:val="001050B6"/>
    <w:rsid w:val="00106560"/>
    <w:rsid w:val="001074CD"/>
    <w:rsid w:val="0010795C"/>
    <w:rsid w:val="001079A0"/>
    <w:rsid w:val="00107FF7"/>
    <w:rsid w:val="00110290"/>
    <w:rsid w:val="001104EC"/>
    <w:rsid w:val="0011098C"/>
    <w:rsid w:val="00110E2A"/>
    <w:rsid w:val="00110E39"/>
    <w:rsid w:val="00110FF2"/>
    <w:rsid w:val="00111265"/>
    <w:rsid w:val="00111F56"/>
    <w:rsid w:val="001123FF"/>
    <w:rsid w:val="001125E1"/>
    <w:rsid w:val="0011268E"/>
    <w:rsid w:val="00112865"/>
    <w:rsid w:val="001128AD"/>
    <w:rsid w:val="00112956"/>
    <w:rsid w:val="00113274"/>
    <w:rsid w:val="0011369D"/>
    <w:rsid w:val="001136B6"/>
    <w:rsid w:val="00113D6E"/>
    <w:rsid w:val="00113DC8"/>
    <w:rsid w:val="00114790"/>
    <w:rsid w:val="001147D5"/>
    <w:rsid w:val="001154E2"/>
    <w:rsid w:val="00115A25"/>
    <w:rsid w:val="00115A38"/>
    <w:rsid w:val="00115D5C"/>
    <w:rsid w:val="00115D90"/>
    <w:rsid w:val="0011649B"/>
    <w:rsid w:val="001167C0"/>
    <w:rsid w:val="001169AD"/>
    <w:rsid w:val="00117B5D"/>
    <w:rsid w:val="00117E8E"/>
    <w:rsid w:val="001202C3"/>
    <w:rsid w:val="00120E4B"/>
    <w:rsid w:val="00120F3C"/>
    <w:rsid w:val="00120F85"/>
    <w:rsid w:val="001214B9"/>
    <w:rsid w:val="00121938"/>
    <w:rsid w:val="00122AE7"/>
    <w:rsid w:val="00122BAA"/>
    <w:rsid w:val="0012300F"/>
    <w:rsid w:val="00123252"/>
    <w:rsid w:val="0012452F"/>
    <w:rsid w:val="00124831"/>
    <w:rsid w:val="00124870"/>
    <w:rsid w:val="001248B5"/>
    <w:rsid w:val="00124FA5"/>
    <w:rsid w:val="00124FCD"/>
    <w:rsid w:val="00125710"/>
    <w:rsid w:val="0012593C"/>
    <w:rsid w:val="001265F9"/>
    <w:rsid w:val="00126EAC"/>
    <w:rsid w:val="001278BD"/>
    <w:rsid w:val="00127A4D"/>
    <w:rsid w:val="00130B42"/>
    <w:rsid w:val="00131C51"/>
    <w:rsid w:val="00131E15"/>
    <w:rsid w:val="00132334"/>
    <w:rsid w:val="0013260D"/>
    <w:rsid w:val="00133254"/>
    <w:rsid w:val="00133A10"/>
    <w:rsid w:val="00133AE5"/>
    <w:rsid w:val="00133B4C"/>
    <w:rsid w:val="00133D66"/>
    <w:rsid w:val="0013444A"/>
    <w:rsid w:val="00134AC8"/>
    <w:rsid w:val="00134E04"/>
    <w:rsid w:val="00135D36"/>
    <w:rsid w:val="00135DEC"/>
    <w:rsid w:val="00136975"/>
    <w:rsid w:val="00136A9E"/>
    <w:rsid w:val="00137A77"/>
    <w:rsid w:val="00137AB7"/>
    <w:rsid w:val="00140003"/>
    <w:rsid w:val="00140258"/>
    <w:rsid w:val="0014027E"/>
    <w:rsid w:val="0014066D"/>
    <w:rsid w:val="00140EF3"/>
    <w:rsid w:val="00140FF2"/>
    <w:rsid w:val="00141140"/>
    <w:rsid w:val="00141149"/>
    <w:rsid w:val="00141519"/>
    <w:rsid w:val="00141AE7"/>
    <w:rsid w:val="00141DA5"/>
    <w:rsid w:val="0014227F"/>
    <w:rsid w:val="001423D2"/>
    <w:rsid w:val="00142D4C"/>
    <w:rsid w:val="00143512"/>
    <w:rsid w:val="00143809"/>
    <w:rsid w:val="0014395F"/>
    <w:rsid w:val="00143E63"/>
    <w:rsid w:val="00143F7F"/>
    <w:rsid w:val="00144B3A"/>
    <w:rsid w:val="00145025"/>
    <w:rsid w:val="00145232"/>
    <w:rsid w:val="001457BA"/>
    <w:rsid w:val="001464AC"/>
    <w:rsid w:val="00146659"/>
    <w:rsid w:val="00146676"/>
    <w:rsid w:val="001468F6"/>
    <w:rsid w:val="00146E48"/>
    <w:rsid w:val="00146E6A"/>
    <w:rsid w:val="00146EA1"/>
    <w:rsid w:val="00147389"/>
    <w:rsid w:val="0014756E"/>
    <w:rsid w:val="00147902"/>
    <w:rsid w:val="00150305"/>
    <w:rsid w:val="0015071D"/>
    <w:rsid w:val="00150CFA"/>
    <w:rsid w:val="001514F5"/>
    <w:rsid w:val="00151708"/>
    <w:rsid w:val="00151DF6"/>
    <w:rsid w:val="00152236"/>
    <w:rsid w:val="001522A8"/>
    <w:rsid w:val="0015266C"/>
    <w:rsid w:val="00153023"/>
    <w:rsid w:val="001536DE"/>
    <w:rsid w:val="00153719"/>
    <w:rsid w:val="0015398B"/>
    <w:rsid w:val="00153DD9"/>
    <w:rsid w:val="00153F3E"/>
    <w:rsid w:val="00154405"/>
    <w:rsid w:val="00154A70"/>
    <w:rsid w:val="0015515D"/>
    <w:rsid w:val="0015589B"/>
    <w:rsid w:val="00155B51"/>
    <w:rsid w:val="00155D52"/>
    <w:rsid w:val="00156206"/>
    <w:rsid w:val="0015637F"/>
    <w:rsid w:val="00156847"/>
    <w:rsid w:val="00156C39"/>
    <w:rsid w:val="001571BD"/>
    <w:rsid w:val="001576BF"/>
    <w:rsid w:val="001577BA"/>
    <w:rsid w:val="00157B24"/>
    <w:rsid w:val="00157D77"/>
    <w:rsid w:val="00157DF0"/>
    <w:rsid w:val="00160EEA"/>
    <w:rsid w:val="00161C42"/>
    <w:rsid w:val="00162122"/>
    <w:rsid w:val="0016246D"/>
    <w:rsid w:val="0016287B"/>
    <w:rsid w:val="0016298D"/>
    <w:rsid w:val="0016302E"/>
    <w:rsid w:val="0016306C"/>
    <w:rsid w:val="001636AB"/>
    <w:rsid w:val="001649CB"/>
    <w:rsid w:val="00164B62"/>
    <w:rsid w:val="00164E5F"/>
    <w:rsid w:val="00165E13"/>
    <w:rsid w:val="00165F53"/>
    <w:rsid w:val="00166A3A"/>
    <w:rsid w:val="00166D3B"/>
    <w:rsid w:val="00167023"/>
    <w:rsid w:val="00167570"/>
    <w:rsid w:val="00167745"/>
    <w:rsid w:val="001703C0"/>
    <w:rsid w:val="00171664"/>
    <w:rsid w:val="00171AC3"/>
    <w:rsid w:val="00171BD3"/>
    <w:rsid w:val="00171D3F"/>
    <w:rsid w:val="00171F6E"/>
    <w:rsid w:val="001720C9"/>
    <w:rsid w:val="00172966"/>
    <w:rsid w:val="001733BD"/>
    <w:rsid w:val="00174015"/>
    <w:rsid w:val="00174112"/>
    <w:rsid w:val="0017463A"/>
    <w:rsid w:val="00174691"/>
    <w:rsid w:val="00174CA4"/>
    <w:rsid w:val="00175461"/>
    <w:rsid w:val="00175621"/>
    <w:rsid w:val="0017592E"/>
    <w:rsid w:val="00175E81"/>
    <w:rsid w:val="00175FA6"/>
    <w:rsid w:val="0017639A"/>
    <w:rsid w:val="001764A7"/>
    <w:rsid w:val="00180377"/>
    <w:rsid w:val="001808CB"/>
    <w:rsid w:val="001808D0"/>
    <w:rsid w:val="00180D0E"/>
    <w:rsid w:val="001817A4"/>
    <w:rsid w:val="00181825"/>
    <w:rsid w:val="00182BB3"/>
    <w:rsid w:val="00183153"/>
    <w:rsid w:val="0018375E"/>
    <w:rsid w:val="00183ADB"/>
    <w:rsid w:val="00184483"/>
    <w:rsid w:val="001846E3"/>
    <w:rsid w:val="0018496D"/>
    <w:rsid w:val="0018572D"/>
    <w:rsid w:val="00185B48"/>
    <w:rsid w:val="0018665F"/>
    <w:rsid w:val="00186C77"/>
    <w:rsid w:val="001872A2"/>
    <w:rsid w:val="001877C3"/>
    <w:rsid w:val="00187926"/>
    <w:rsid w:val="00187F35"/>
    <w:rsid w:val="00190964"/>
    <w:rsid w:val="00190DE5"/>
    <w:rsid w:val="00190FF2"/>
    <w:rsid w:val="001912EA"/>
    <w:rsid w:val="00191531"/>
    <w:rsid w:val="00191B37"/>
    <w:rsid w:val="00191D64"/>
    <w:rsid w:val="001920FF"/>
    <w:rsid w:val="0019228C"/>
    <w:rsid w:val="001926EE"/>
    <w:rsid w:val="0019292D"/>
    <w:rsid w:val="001929A2"/>
    <w:rsid w:val="00192F5B"/>
    <w:rsid w:val="001933D0"/>
    <w:rsid w:val="0019374E"/>
    <w:rsid w:val="001937E8"/>
    <w:rsid w:val="00194BA4"/>
    <w:rsid w:val="00194D76"/>
    <w:rsid w:val="00194F15"/>
    <w:rsid w:val="00195802"/>
    <w:rsid w:val="00195BD3"/>
    <w:rsid w:val="001961EE"/>
    <w:rsid w:val="00196354"/>
    <w:rsid w:val="0019684B"/>
    <w:rsid w:val="00196E42"/>
    <w:rsid w:val="00197423"/>
    <w:rsid w:val="00197592"/>
    <w:rsid w:val="0019765D"/>
    <w:rsid w:val="001A010D"/>
    <w:rsid w:val="001A031A"/>
    <w:rsid w:val="001A0A38"/>
    <w:rsid w:val="001A10D8"/>
    <w:rsid w:val="001A1349"/>
    <w:rsid w:val="001A16D2"/>
    <w:rsid w:val="001A2082"/>
    <w:rsid w:val="001A23F0"/>
    <w:rsid w:val="001A26FA"/>
    <w:rsid w:val="001A2BF0"/>
    <w:rsid w:val="001A2C53"/>
    <w:rsid w:val="001A377A"/>
    <w:rsid w:val="001A38E3"/>
    <w:rsid w:val="001A3A91"/>
    <w:rsid w:val="001A53D6"/>
    <w:rsid w:val="001A57C8"/>
    <w:rsid w:val="001A5A7B"/>
    <w:rsid w:val="001A5BF6"/>
    <w:rsid w:val="001A5E23"/>
    <w:rsid w:val="001A606F"/>
    <w:rsid w:val="001A61D4"/>
    <w:rsid w:val="001A657C"/>
    <w:rsid w:val="001A6670"/>
    <w:rsid w:val="001A744E"/>
    <w:rsid w:val="001A784E"/>
    <w:rsid w:val="001A7DEA"/>
    <w:rsid w:val="001B0B52"/>
    <w:rsid w:val="001B0FDF"/>
    <w:rsid w:val="001B1186"/>
    <w:rsid w:val="001B11BA"/>
    <w:rsid w:val="001B1230"/>
    <w:rsid w:val="001B14F5"/>
    <w:rsid w:val="001B1A1E"/>
    <w:rsid w:val="001B2631"/>
    <w:rsid w:val="001B290E"/>
    <w:rsid w:val="001B2D9D"/>
    <w:rsid w:val="001B350E"/>
    <w:rsid w:val="001B3711"/>
    <w:rsid w:val="001B41B8"/>
    <w:rsid w:val="001B4434"/>
    <w:rsid w:val="001B49C8"/>
    <w:rsid w:val="001B4E00"/>
    <w:rsid w:val="001B50C1"/>
    <w:rsid w:val="001B52DC"/>
    <w:rsid w:val="001B540F"/>
    <w:rsid w:val="001B6980"/>
    <w:rsid w:val="001B7507"/>
    <w:rsid w:val="001C0FC6"/>
    <w:rsid w:val="001C1264"/>
    <w:rsid w:val="001C1F0A"/>
    <w:rsid w:val="001C3F31"/>
    <w:rsid w:val="001C41ED"/>
    <w:rsid w:val="001C4CD1"/>
    <w:rsid w:val="001C4DB4"/>
    <w:rsid w:val="001C50EB"/>
    <w:rsid w:val="001C54E2"/>
    <w:rsid w:val="001C57A4"/>
    <w:rsid w:val="001C585F"/>
    <w:rsid w:val="001C5A63"/>
    <w:rsid w:val="001C5FDC"/>
    <w:rsid w:val="001C610C"/>
    <w:rsid w:val="001C6A6E"/>
    <w:rsid w:val="001D0051"/>
    <w:rsid w:val="001D0085"/>
    <w:rsid w:val="001D008E"/>
    <w:rsid w:val="001D01D7"/>
    <w:rsid w:val="001D02F4"/>
    <w:rsid w:val="001D0CD3"/>
    <w:rsid w:val="001D114E"/>
    <w:rsid w:val="001D12B4"/>
    <w:rsid w:val="001D13A8"/>
    <w:rsid w:val="001D1968"/>
    <w:rsid w:val="001D1D61"/>
    <w:rsid w:val="001D1DB8"/>
    <w:rsid w:val="001D1E25"/>
    <w:rsid w:val="001D205C"/>
    <w:rsid w:val="001D21E7"/>
    <w:rsid w:val="001D2599"/>
    <w:rsid w:val="001D2600"/>
    <w:rsid w:val="001D28C6"/>
    <w:rsid w:val="001D2D34"/>
    <w:rsid w:val="001D2EE5"/>
    <w:rsid w:val="001D34F1"/>
    <w:rsid w:val="001D51FC"/>
    <w:rsid w:val="001D5598"/>
    <w:rsid w:val="001D5E62"/>
    <w:rsid w:val="001D6598"/>
    <w:rsid w:val="001D6B79"/>
    <w:rsid w:val="001D6D54"/>
    <w:rsid w:val="001D6D7D"/>
    <w:rsid w:val="001D6DB9"/>
    <w:rsid w:val="001E0D1C"/>
    <w:rsid w:val="001E0D7B"/>
    <w:rsid w:val="001E1AE7"/>
    <w:rsid w:val="001E1CCF"/>
    <w:rsid w:val="001E2A52"/>
    <w:rsid w:val="001E2D78"/>
    <w:rsid w:val="001E300A"/>
    <w:rsid w:val="001E316C"/>
    <w:rsid w:val="001E3302"/>
    <w:rsid w:val="001E34B5"/>
    <w:rsid w:val="001E34B8"/>
    <w:rsid w:val="001E3647"/>
    <w:rsid w:val="001E3BC3"/>
    <w:rsid w:val="001E3C48"/>
    <w:rsid w:val="001E3F02"/>
    <w:rsid w:val="001E4152"/>
    <w:rsid w:val="001E423F"/>
    <w:rsid w:val="001E4A22"/>
    <w:rsid w:val="001E5010"/>
    <w:rsid w:val="001E54AB"/>
    <w:rsid w:val="001E56BF"/>
    <w:rsid w:val="001E5CE9"/>
    <w:rsid w:val="001E5F40"/>
    <w:rsid w:val="001E64EE"/>
    <w:rsid w:val="001E681F"/>
    <w:rsid w:val="001E6A7A"/>
    <w:rsid w:val="001E6E4F"/>
    <w:rsid w:val="001E76E0"/>
    <w:rsid w:val="001E7781"/>
    <w:rsid w:val="001E799C"/>
    <w:rsid w:val="001F01B8"/>
    <w:rsid w:val="001F0272"/>
    <w:rsid w:val="001F0D71"/>
    <w:rsid w:val="001F0E69"/>
    <w:rsid w:val="001F114E"/>
    <w:rsid w:val="001F123C"/>
    <w:rsid w:val="001F17B8"/>
    <w:rsid w:val="001F1BCB"/>
    <w:rsid w:val="001F20B0"/>
    <w:rsid w:val="001F213A"/>
    <w:rsid w:val="001F2AC2"/>
    <w:rsid w:val="001F30B7"/>
    <w:rsid w:val="001F3592"/>
    <w:rsid w:val="001F4616"/>
    <w:rsid w:val="001F4674"/>
    <w:rsid w:val="001F4745"/>
    <w:rsid w:val="001F4812"/>
    <w:rsid w:val="001F4F50"/>
    <w:rsid w:val="001F615B"/>
    <w:rsid w:val="001F61A1"/>
    <w:rsid w:val="001F622B"/>
    <w:rsid w:val="001F625B"/>
    <w:rsid w:val="001F66B7"/>
    <w:rsid w:val="001F6C94"/>
    <w:rsid w:val="001F6CC3"/>
    <w:rsid w:val="001F6D50"/>
    <w:rsid w:val="001F7222"/>
    <w:rsid w:val="001F735C"/>
    <w:rsid w:val="001F78FC"/>
    <w:rsid w:val="001F7DF6"/>
    <w:rsid w:val="001F7E16"/>
    <w:rsid w:val="0020042D"/>
    <w:rsid w:val="00200B2F"/>
    <w:rsid w:val="00200E88"/>
    <w:rsid w:val="00201863"/>
    <w:rsid w:val="00201A7F"/>
    <w:rsid w:val="00201E57"/>
    <w:rsid w:val="002020DA"/>
    <w:rsid w:val="0020239B"/>
    <w:rsid w:val="00203725"/>
    <w:rsid w:val="00203C81"/>
    <w:rsid w:val="00203D46"/>
    <w:rsid w:val="0020451B"/>
    <w:rsid w:val="002045F5"/>
    <w:rsid w:val="00204A74"/>
    <w:rsid w:val="00204AA3"/>
    <w:rsid w:val="00204F0D"/>
    <w:rsid w:val="002051B8"/>
    <w:rsid w:val="00205326"/>
    <w:rsid w:val="00205B26"/>
    <w:rsid w:val="00205F56"/>
    <w:rsid w:val="0020625A"/>
    <w:rsid w:val="00206CAC"/>
    <w:rsid w:val="00206EB9"/>
    <w:rsid w:val="00206F3B"/>
    <w:rsid w:val="00207418"/>
    <w:rsid w:val="0020759F"/>
    <w:rsid w:val="0020766A"/>
    <w:rsid w:val="0020769F"/>
    <w:rsid w:val="0020775E"/>
    <w:rsid w:val="0020779E"/>
    <w:rsid w:val="00207A5E"/>
    <w:rsid w:val="00207D69"/>
    <w:rsid w:val="00210D56"/>
    <w:rsid w:val="0021145F"/>
    <w:rsid w:val="0021160E"/>
    <w:rsid w:val="00211FA3"/>
    <w:rsid w:val="00212118"/>
    <w:rsid w:val="002125AB"/>
    <w:rsid w:val="00212890"/>
    <w:rsid w:val="00212B2F"/>
    <w:rsid w:val="002131DD"/>
    <w:rsid w:val="00213405"/>
    <w:rsid w:val="00213543"/>
    <w:rsid w:val="00213629"/>
    <w:rsid w:val="00213BA4"/>
    <w:rsid w:val="00213BDC"/>
    <w:rsid w:val="00213CB5"/>
    <w:rsid w:val="00213EAA"/>
    <w:rsid w:val="00214ABE"/>
    <w:rsid w:val="00215168"/>
    <w:rsid w:val="002154F1"/>
    <w:rsid w:val="00215981"/>
    <w:rsid w:val="00215D47"/>
    <w:rsid w:val="0021624D"/>
    <w:rsid w:val="00216D92"/>
    <w:rsid w:val="00216F50"/>
    <w:rsid w:val="002174A5"/>
    <w:rsid w:val="002176A0"/>
    <w:rsid w:val="00217E0B"/>
    <w:rsid w:val="00220271"/>
    <w:rsid w:val="002206D3"/>
    <w:rsid w:val="002208CB"/>
    <w:rsid w:val="00220BC0"/>
    <w:rsid w:val="00220E01"/>
    <w:rsid w:val="00221296"/>
    <w:rsid w:val="0022147B"/>
    <w:rsid w:val="0022236F"/>
    <w:rsid w:val="00222449"/>
    <w:rsid w:val="0022276C"/>
    <w:rsid w:val="00222D4E"/>
    <w:rsid w:val="0022303E"/>
    <w:rsid w:val="0022308D"/>
    <w:rsid w:val="00223F10"/>
    <w:rsid w:val="002241B8"/>
    <w:rsid w:val="00225117"/>
    <w:rsid w:val="002253C0"/>
    <w:rsid w:val="002259DD"/>
    <w:rsid w:val="00225A9A"/>
    <w:rsid w:val="002263D0"/>
    <w:rsid w:val="00226A2B"/>
    <w:rsid w:val="00226A36"/>
    <w:rsid w:val="00226F30"/>
    <w:rsid w:val="002270C9"/>
    <w:rsid w:val="0022729B"/>
    <w:rsid w:val="00227837"/>
    <w:rsid w:val="002279A1"/>
    <w:rsid w:val="00230030"/>
    <w:rsid w:val="0023088F"/>
    <w:rsid w:val="00230B46"/>
    <w:rsid w:val="00231207"/>
    <w:rsid w:val="002314F9"/>
    <w:rsid w:val="002314FD"/>
    <w:rsid w:val="00231F23"/>
    <w:rsid w:val="00232AD0"/>
    <w:rsid w:val="00233053"/>
    <w:rsid w:val="002330C9"/>
    <w:rsid w:val="002337EB"/>
    <w:rsid w:val="00233C5D"/>
    <w:rsid w:val="00233DC7"/>
    <w:rsid w:val="00234D56"/>
    <w:rsid w:val="00234EF4"/>
    <w:rsid w:val="00235300"/>
    <w:rsid w:val="00235633"/>
    <w:rsid w:val="00235D2C"/>
    <w:rsid w:val="00235E4A"/>
    <w:rsid w:val="00236972"/>
    <w:rsid w:val="00236B84"/>
    <w:rsid w:val="00236D5D"/>
    <w:rsid w:val="00236F67"/>
    <w:rsid w:val="0023707A"/>
    <w:rsid w:val="0023730B"/>
    <w:rsid w:val="00237727"/>
    <w:rsid w:val="00237856"/>
    <w:rsid w:val="002379FE"/>
    <w:rsid w:val="00237A4B"/>
    <w:rsid w:val="00237C29"/>
    <w:rsid w:val="00237F8E"/>
    <w:rsid w:val="002405B6"/>
    <w:rsid w:val="0024121C"/>
    <w:rsid w:val="0024144F"/>
    <w:rsid w:val="00242194"/>
    <w:rsid w:val="0024235F"/>
    <w:rsid w:val="00242970"/>
    <w:rsid w:val="00242EA7"/>
    <w:rsid w:val="00243032"/>
    <w:rsid w:val="00243288"/>
    <w:rsid w:val="00243324"/>
    <w:rsid w:val="002433C9"/>
    <w:rsid w:val="00243D1F"/>
    <w:rsid w:val="002442C2"/>
    <w:rsid w:val="00244537"/>
    <w:rsid w:val="002446E1"/>
    <w:rsid w:val="0024484D"/>
    <w:rsid w:val="00245BCB"/>
    <w:rsid w:val="00245D79"/>
    <w:rsid w:val="00245E6A"/>
    <w:rsid w:val="00245F50"/>
    <w:rsid w:val="002461DC"/>
    <w:rsid w:val="0024636C"/>
    <w:rsid w:val="002463BE"/>
    <w:rsid w:val="00246559"/>
    <w:rsid w:val="002467DA"/>
    <w:rsid w:val="00247793"/>
    <w:rsid w:val="002478E6"/>
    <w:rsid w:val="00247F31"/>
    <w:rsid w:val="00251173"/>
    <w:rsid w:val="00251958"/>
    <w:rsid w:val="00252271"/>
    <w:rsid w:val="00252D47"/>
    <w:rsid w:val="00253646"/>
    <w:rsid w:val="002538CB"/>
    <w:rsid w:val="00253B3A"/>
    <w:rsid w:val="00253BB6"/>
    <w:rsid w:val="00253F8B"/>
    <w:rsid w:val="00254154"/>
    <w:rsid w:val="00254AE4"/>
    <w:rsid w:val="00254FB3"/>
    <w:rsid w:val="00254FFB"/>
    <w:rsid w:val="002552FD"/>
    <w:rsid w:val="0025574A"/>
    <w:rsid w:val="0025598F"/>
    <w:rsid w:val="00255D95"/>
    <w:rsid w:val="00255FB5"/>
    <w:rsid w:val="00256665"/>
    <w:rsid w:val="00256AEE"/>
    <w:rsid w:val="0025760F"/>
    <w:rsid w:val="002576FC"/>
    <w:rsid w:val="00257B9F"/>
    <w:rsid w:val="00257E5B"/>
    <w:rsid w:val="0026028E"/>
    <w:rsid w:val="002606CD"/>
    <w:rsid w:val="0026092E"/>
    <w:rsid w:val="0026094E"/>
    <w:rsid w:val="00260E84"/>
    <w:rsid w:val="00261307"/>
    <w:rsid w:val="00262459"/>
    <w:rsid w:val="00262822"/>
    <w:rsid w:val="00262C16"/>
    <w:rsid w:val="00262D55"/>
    <w:rsid w:val="00263017"/>
    <w:rsid w:val="00263709"/>
    <w:rsid w:val="00263A8E"/>
    <w:rsid w:val="0026411D"/>
    <w:rsid w:val="00264B00"/>
    <w:rsid w:val="00264DA9"/>
    <w:rsid w:val="0026545A"/>
    <w:rsid w:val="0026581F"/>
    <w:rsid w:val="00265DFA"/>
    <w:rsid w:val="0026689F"/>
    <w:rsid w:val="00266B14"/>
    <w:rsid w:val="00267796"/>
    <w:rsid w:val="00270892"/>
    <w:rsid w:val="00270A87"/>
    <w:rsid w:val="00270AA5"/>
    <w:rsid w:val="00270C3E"/>
    <w:rsid w:val="00271060"/>
    <w:rsid w:val="00271488"/>
    <w:rsid w:val="00271FBB"/>
    <w:rsid w:val="00272878"/>
    <w:rsid w:val="00272E2C"/>
    <w:rsid w:val="0027301E"/>
    <w:rsid w:val="002739A4"/>
    <w:rsid w:val="00273AA2"/>
    <w:rsid w:val="00273D45"/>
    <w:rsid w:val="00273E68"/>
    <w:rsid w:val="00274EA3"/>
    <w:rsid w:val="002754C5"/>
    <w:rsid w:val="00275613"/>
    <w:rsid w:val="00275697"/>
    <w:rsid w:val="002757CC"/>
    <w:rsid w:val="00275AE4"/>
    <w:rsid w:val="00275D73"/>
    <w:rsid w:val="00275E7D"/>
    <w:rsid w:val="00275F82"/>
    <w:rsid w:val="00275FCA"/>
    <w:rsid w:val="002763EF"/>
    <w:rsid w:val="00277ADD"/>
    <w:rsid w:val="002813FC"/>
    <w:rsid w:val="00281852"/>
    <w:rsid w:val="00281A9D"/>
    <w:rsid w:val="00281F2A"/>
    <w:rsid w:val="00281FD8"/>
    <w:rsid w:val="002831E9"/>
    <w:rsid w:val="00283966"/>
    <w:rsid w:val="00283B77"/>
    <w:rsid w:val="00283DB5"/>
    <w:rsid w:val="00284316"/>
    <w:rsid w:val="00284343"/>
    <w:rsid w:val="00284530"/>
    <w:rsid w:val="00284FFF"/>
    <w:rsid w:val="00285136"/>
    <w:rsid w:val="002851F1"/>
    <w:rsid w:val="0028529F"/>
    <w:rsid w:val="00285874"/>
    <w:rsid w:val="00285D16"/>
    <w:rsid w:val="00286600"/>
    <w:rsid w:val="0028675A"/>
    <w:rsid w:val="00286CC9"/>
    <w:rsid w:val="002870BF"/>
    <w:rsid w:val="00287371"/>
    <w:rsid w:val="0028743B"/>
    <w:rsid w:val="00287A44"/>
    <w:rsid w:val="002902FC"/>
    <w:rsid w:val="00290ABA"/>
    <w:rsid w:val="00291195"/>
    <w:rsid w:val="002912AA"/>
    <w:rsid w:val="0029132E"/>
    <w:rsid w:val="00292194"/>
    <w:rsid w:val="002922CB"/>
    <w:rsid w:val="002925DF"/>
    <w:rsid w:val="0029280C"/>
    <w:rsid w:val="0029308A"/>
    <w:rsid w:val="00293667"/>
    <w:rsid w:val="002938F9"/>
    <w:rsid w:val="00293F04"/>
    <w:rsid w:val="00294181"/>
    <w:rsid w:val="0029440E"/>
    <w:rsid w:val="00294B5A"/>
    <w:rsid w:val="00295832"/>
    <w:rsid w:val="002964CB"/>
    <w:rsid w:val="00296832"/>
    <w:rsid w:val="00296EF6"/>
    <w:rsid w:val="0029739C"/>
    <w:rsid w:val="002978A4"/>
    <w:rsid w:val="0029796C"/>
    <w:rsid w:val="002A000B"/>
    <w:rsid w:val="002A0A63"/>
    <w:rsid w:val="002A0BFF"/>
    <w:rsid w:val="002A1D1C"/>
    <w:rsid w:val="002A2073"/>
    <w:rsid w:val="002A2A28"/>
    <w:rsid w:val="002A2D8A"/>
    <w:rsid w:val="002A334D"/>
    <w:rsid w:val="002A3486"/>
    <w:rsid w:val="002A3530"/>
    <w:rsid w:val="002A3695"/>
    <w:rsid w:val="002A3C3A"/>
    <w:rsid w:val="002A4DD3"/>
    <w:rsid w:val="002A4EEA"/>
    <w:rsid w:val="002A4F71"/>
    <w:rsid w:val="002A5122"/>
    <w:rsid w:val="002A5158"/>
    <w:rsid w:val="002A595B"/>
    <w:rsid w:val="002A6DAD"/>
    <w:rsid w:val="002A74F7"/>
    <w:rsid w:val="002A7ACB"/>
    <w:rsid w:val="002B0A50"/>
    <w:rsid w:val="002B0D7B"/>
    <w:rsid w:val="002B11D1"/>
    <w:rsid w:val="002B1378"/>
    <w:rsid w:val="002B1534"/>
    <w:rsid w:val="002B16F8"/>
    <w:rsid w:val="002B1E5B"/>
    <w:rsid w:val="002B23AD"/>
    <w:rsid w:val="002B2423"/>
    <w:rsid w:val="002B2457"/>
    <w:rsid w:val="002B2583"/>
    <w:rsid w:val="002B2B3A"/>
    <w:rsid w:val="002B3012"/>
    <w:rsid w:val="002B3F6D"/>
    <w:rsid w:val="002B40CE"/>
    <w:rsid w:val="002B4472"/>
    <w:rsid w:val="002B4E9C"/>
    <w:rsid w:val="002B4F00"/>
    <w:rsid w:val="002B6809"/>
    <w:rsid w:val="002B6957"/>
    <w:rsid w:val="002B6D06"/>
    <w:rsid w:val="002C0C2F"/>
    <w:rsid w:val="002C0D19"/>
    <w:rsid w:val="002C10FE"/>
    <w:rsid w:val="002C1156"/>
    <w:rsid w:val="002C11B7"/>
    <w:rsid w:val="002C146B"/>
    <w:rsid w:val="002C14E6"/>
    <w:rsid w:val="002C1DEE"/>
    <w:rsid w:val="002C28C4"/>
    <w:rsid w:val="002C2931"/>
    <w:rsid w:val="002C2D1E"/>
    <w:rsid w:val="002C31FE"/>
    <w:rsid w:val="002C3475"/>
    <w:rsid w:val="002C4196"/>
    <w:rsid w:val="002C4485"/>
    <w:rsid w:val="002C4630"/>
    <w:rsid w:val="002C54C2"/>
    <w:rsid w:val="002C5CE0"/>
    <w:rsid w:val="002C60FA"/>
    <w:rsid w:val="002C6855"/>
    <w:rsid w:val="002C6902"/>
    <w:rsid w:val="002C6BCA"/>
    <w:rsid w:val="002C72DC"/>
    <w:rsid w:val="002C7C0D"/>
    <w:rsid w:val="002C7C27"/>
    <w:rsid w:val="002D086A"/>
    <w:rsid w:val="002D0DC5"/>
    <w:rsid w:val="002D125C"/>
    <w:rsid w:val="002D15BF"/>
    <w:rsid w:val="002D16B7"/>
    <w:rsid w:val="002D1ECE"/>
    <w:rsid w:val="002D218A"/>
    <w:rsid w:val="002D223B"/>
    <w:rsid w:val="002D2619"/>
    <w:rsid w:val="002D283B"/>
    <w:rsid w:val="002D2D8F"/>
    <w:rsid w:val="002D2E28"/>
    <w:rsid w:val="002D3572"/>
    <w:rsid w:val="002D36A3"/>
    <w:rsid w:val="002D3E2F"/>
    <w:rsid w:val="002D4044"/>
    <w:rsid w:val="002D431E"/>
    <w:rsid w:val="002D49F0"/>
    <w:rsid w:val="002D4A80"/>
    <w:rsid w:val="002D533C"/>
    <w:rsid w:val="002D535C"/>
    <w:rsid w:val="002D59F4"/>
    <w:rsid w:val="002D5A33"/>
    <w:rsid w:val="002D623A"/>
    <w:rsid w:val="002D66A2"/>
    <w:rsid w:val="002D6BDF"/>
    <w:rsid w:val="002D7C6D"/>
    <w:rsid w:val="002D7D16"/>
    <w:rsid w:val="002D7D9C"/>
    <w:rsid w:val="002D7FE6"/>
    <w:rsid w:val="002E0210"/>
    <w:rsid w:val="002E1287"/>
    <w:rsid w:val="002E15C1"/>
    <w:rsid w:val="002E1F90"/>
    <w:rsid w:val="002E28DA"/>
    <w:rsid w:val="002E2B21"/>
    <w:rsid w:val="002E2FDE"/>
    <w:rsid w:val="002E448D"/>
    <w:rsid w:val="002E452F"/>
    <w:rsid w:val="002E4607"/>
    <w:rsid w:val="002E4DC8"/>
    <w:rsid w:val="002E5127"/>
    <w:rsid w:val="002E54BD"/>
    <w:rsid w:val="002E54D2"/>
    <w:rsid w:val="002E55B8"/>
    <w:rsid w:val="002E5866"/>
    <w:rsid w:val="002E5C88"/>
    <w:rsid w:val="002E5EDC"/>
    <w:rsid w:val="002E5F22"/>
    <w:rsid w:val="002E618F"/>
    <w:rsid w:val="002E6E0F"/>
    <w:rsid w:val="002E71FB"/>
    <w:rsid w:val="002E7537"/>
    <w:rsid w:val="002E76CF"/>
    <w:rsid w:val="002E79C1"/>
    <w:rsid w:val="002E7A4A"/>
    <w:rsid w:val="002F0778"/>
    <w:rsid w:val="002F0B9A"/>
    <w:rsid w:val="002F0FF1"/>
    <w:rsid w:val="002F15B0"/>
    <w:rsid w:val="002F16C0"/>
    <w:rsid w:val="002F1AA4"/>
    <w:rsid w:val="002F2452"/>
    <w:rsid w:val="002F25BE"/>
    <w:rsid w:val="002F3065"/>
    <w:rsid w:val="002F31A7"/>
    <w:rsid w:val="002F39F9"/>
    <w:rsid w:val="002F3D45"/>
    <w:rsid w:val="002F44E4"/>
    <w:rsid w:val="002F51CE"/>
    <w:rsid w:val="002F53D5"/>
    <w:rsid w:val="002F57F8"/>
    <w:rsid w:val="002F5A25"/>
    <w:rsid w:val="002F5CA1"/>
    <w:rsid w:val="002F5CB4"/>
    <w:rsid w:val="002F60BE"/>
    <w:rsid w:val="002F687C"/>
    <w:rsid w:val="002F73D3"/>
    <w:rsid w:val="002F7424"/>
    <w:rsid w:val="002F783E"/>
    <w:rsid w:val="002F78A8"/>
    <w:rsid w:val="002F7952"/>
    <w:rsid w:val="002F7D31"/>
    <w:rsid w:val="0030033B"/>
    <w:rsid w:val="0030037E"/>
    <w:rsid w:val="0030070E"/>
    <w:rsid w:val="003009D6"/>
    <w:rsid w:val="0030119B"/>
    <w:rsid w:val="00301311"/>
    <w:rsid w:val="00301D15"/>
    <w:rsid w:val="00302229"/>
    <w:rsid w:val="00302544"/>
    <w:rsid w:val="00302A9F"/>
    <w:rsid w:val="00302EA9"/>
    <w:rsid w:val="00303230"/>
    <w:rsid w:val="00303755"/>
    <w:rsid w:val="003037BE"/>
    <w:rsid w:val="003037C1"/>
    <w:rsid w:val="00303893"/>
    <w:rsid w:val="00303A9F"/>
    <w:rsid w:val="00303C11"/>
    <w:rsid w:val="00303EA1"/>
    <w:rsid w:val="00304B1D"/>
    <w:rsid w:val="00304E76"/>
    <w:rsid w:val="00305386"/>
    <w:rsid w:val="00305F2A"/>
    <w:rsid w:val="00306A0E"/>
    <w:rsid w:val="00306E85"/>
    <w:rsid w:val="00306F90"/>
    <w:rsid w:val="0030731C"/>
    <w:rsid w:val="00307321"/>
    <w:rsid w:val="00307489"/>
    <w:rsid w:val="003079D1"/>
    <w:rsid w:val="00307B95"/>
    <w:rsid w:val="00307DCA"/>
    <w:rsid w:val="0031022A"/>
    <w:rsid w:val="0031022C"/>
    <w:rsid w:val="0031045E"/>
    <w:rsid w:val="003108C3"/>
    <w:rsid w:val="00310975"/>
    <w:rsid w:val="003109AB"/>
    <w:rsid w:val="00311289"/>
    <w:rsid w:val="0031140F"/>
    <w:rsid w:val="00311931"/>
    <w:rsid w:val="00311E7B"/>
    <w:rsid w:val="00312023"/>
    <w:rsid w:val="00312285"/>
    <w:rsid w:val="00312442"/>
    <w:rsid w:val="00312824"/>
    <w:rsid w:val="00312BF2"/>
    <w:rsid w:val="00312C23"/>
    <w:rsid w:val="003144AD"/>
    <w:rsid w:val="003146A3"/>
    <w:rsid w:val="00314894"/>
    <w:rsid w:val="00315069"/>
    <w:rsid w:val="00315B97"/>
    <w:rsid w:val="00315BF3"/>
    <w:rsid w:val="0031626F"/>
    <w:rsid w:val="003163A9"/>
    <w:rsid w:val="0031698E"/>
    <w:rsid w:val="00317652"/>
    <w:rsid w:val="003178D6"/>
    <w:rsid w:val="00317D5A"/>
    <w:rsid w:val="00317EBD"/>
    <w:rsid w:val="00320722"/>
    <w:rsid w:val="00321BDD"/>
    <w:rsid w:val="003223F2"/>
    <w:rsid w:val="0032296E"/>
    <w:rsid w:val="00322A9B"/>
    <w:rsid w:val="00322B05"/>
    <w:rsid w:val="00322D8B"/>
    <w:rsid w:val="0032354F"/>
    <w:rsid w:val="003244B1"/>
    <w:rsid w:val="00324618"/>
    <w:rsid w:val="0032593A"/>
    <w:rsid w:val="00325B2F"/>
    <w:rsid w:val="00325DB5"/>
    <w:rsid w:val="00325FB5"/>
    <w:rsid w:val="00326301"/>
    <w:rsid w:val="00326805"/>
    <w:rsid w:val="00326C62"/>
    <w:rsid w:val="00326DD4"/>
    <w:rsid w:val="00326E5E"/>
    <w:rsid w:val="00327B9D"/>
    <w:rsid w:val="00331210"/>
    <w:rsid w:val="00331263"/>
    <w:rsid w:val="003320CD"/>
    <w:rsid w:val="00332539"/>
    <w:rsid w:val="0033255F"/>
    <w:rsid w:val="00332AE7"/>
    <w:rsid w:val="00332F74"/>
    <w:rsid w:val="00333067"/>
    <w:rsid w:val="00333728"/>
    <w:rsid w:val="003338BB"/>
    <w:rsid w:val="00333A82"/>
    <w:rsid w:val="00333E56"/>
    <w:rsid w:val="0033417F"/>
    <w:rsid w:val="003342B2"/>
    <w:rsid w:val="0033434B"/>
    <w:rsid w:val="00334385"/>
    <w:rsid w:val="00334739"/>
    <w:rsid w:val="00335009"/>
    <w:rsid w:val="003355A8"/>
    <w:rsid w:val="00335B3B"/>
    <w:rsid w:val="00335BDB"/>
    <w:rsid w:val="00335D65"/>
    <w:rsid w:val="00335F81"/>
    <w:rsid w:val="003374D5"/>
    <w:rsid w:val="00337ABF"/>
    <w:rsid w:val="00337E3D"/>
    <w:rsid w:val="00340022"/>
    <w:rsid w:val="00340025"/>
    <w:rsid w:val="00340771"/>
    <w:rsid w:val="00340E87"/>
    <w:rsid w:val="003415C7"/>
    <w:rsid w:val="00341BD5"/>
    <w:rsid w:val="00342A07"/>
    <w:rsid w:val="00342B1D"/>
    <w:rsid w:val="003437DA"/>
    <w:rsid w:val="00343846"/>
    <w:rsid w:val="00343D50"/>
    <w:rsid w:val="00343E88"/>
    <w:rsid w:val="0034404D"/>
    <w:rsid w:val="00344DB6"/>
    <w:rsid w:val="003462FE"/>
    <w:rsid w:val="0034691B"/>
    <w:rsid w:val="00346A4F"/>
    <w:rsid w:val="00347160"/>
    <w:rsid w:val="003471AE"/>
    <w:rsid w:val="003471CD"/>
    <w:rsid w:val="00347352"/>
    <w:rsid w:val="003473ED"/>
    <w:rsid w:val="00347DD2"/>
    <w:rsid w:val="003507B6"/>
    <w:rsid w:val="0035086D"/>
    <w:rsid w:val="00350EF2"/>
    <w:rsid w:val="0035174F"/>
    <w:rsid w:val="003517C7"/>
    <w:rsid w:val="00352310"/>
    <w:rsid w:val="00352C2A"/>
    <w:rsid w:val="00352E0A"/>
    <w:rsid w:val="0035318D"/>
    <w:rsid w:val="003539B8"/>
    <w:rsid w:val="00353B9B"/>
    <w:rsid w:val="003542D0"/>
    <w:rsid w:val="00354543"/>
    <w:rsid w:val="00354DAC"/>
    <w:rsid w:val="00354DD9"/>
    <w:rsid w:val="0035514B"/>
    <w:rsid w:val="003557F1"/>
    <w:rsid w:val="00355B89"/>
    <w:rsid w:val="00356100"/>
    <w:rsid w:val="00356D8B"/>
    <w:rsid w:val="00357186"/>
    <w:rsid w:val="00357313"/>
    <w:rsid w:val="00357347"/>
    <w:rsid w:val="003577DD"/>
    <w:rsid w:val="00357C3E"/>
    <w:rsid w:val="00357F0C"/>
    <w:rsid w:val="003602DB"/>
    <w:rsid w:val="003609F3"/>
    <w:rsid w:val="00360EF7"/>
    <w:rsid w:val="003610FD"/>
    <w:rsid w:val="00361456"/>
    <w:rsid w:val="00361A46"/>
    <w:rsid w:val="003624B9"/>
    <w:rsid w:val="00362632"/>
    <w:rsid w:val="00362A6F"/>
    <w:rsid w:val="00363181"/>
    <w:rsid w:val="003635A0"/>
    <w:rsid w:val="003637F5"/>
    <w:rsid w:val="00364748"/>
    <w:rsid w:val="003649EC"/>
    <w:rsid w:val="00364BB6"/>
    <w:rsid w:val="00364DAD"/>
    <w:rsid w:val="00364F2C"/>
    <w:rsid w:val="003655B5"/>
    <w:rsid w:val="00365CEC"/>
    <w:rsid w:val="003663DA"/>
    <w:rsid w:val="00370516"/>
    <w:rsid w:val="00370685"/>
    <w:rsid w:val="00370824"/>
    <w:rsid w:val="003709FB"/>
    <w:rsid w:val="003710F1"/>
    <w:rsid w:val="003710FE"/>
    <w:rsid w:val="00371B43"/>
    <w:rsid w:val="00371EB4"/>
    <w:rsid w:val="003723C7"/>
    <w:rsid w:val="0037259E"/>
    <w:rsid w:val="00372885"/>
    <w:rsid w:val="00372933"/>
    <w:rsid w:val="00372ACE"/>
    <w:rsid w:val="00372CCB"/>
    <w:rsid w:val="00372E5D"/>
    <w:rsid w:val="003733E1"/>
    <w:rsid w:val="00373BE5"/>
    <w:rsid w:val="00373D81"/>
    <w:rsid w:val="00373E14"/>
    <w:rsid w:val="00374009"/>
    <w:rsid w:val="003743DD"/>
    <w:rsid w:val="0037445A"/>
    <w:rsid w:val="003748BB"/>
    <w:rsid w:val="00374DB0"/>
    <w:rsid w:val="00374EE7"/>
    <w:rsid w:val="003757CE"/>
    <w:rsid w:val="003757D3"/>
    <w:rsid w:val="003759A7"/>
    <w:rsid w:val="00377687"/>
    <w:rsid w:val="003778D6"/>
    <w:rsid w:val="00377DFB"/>
    <w:rsid w:val="0038010F"/>
    <w:rsid w:val="00380691"/>
    <w:rsid w:val="00380A14"/>
    <w:rsid w:val="00380C64"/>
    <w:rsid w:val="00380DD6"/>
    <w:rsid w:val="00380DFC"/>
    <w:rsid w:val="003813D6"/>
    <w:rsid w:val="00381905"/>
    <w:rsid w:val="00381C5D"/>
    <w:rsid w:val="0038291C"/>
    <w:rsid w:val="00382A46"/>
    <w:rsid w:val="00382B7D"/>
    <w:rsid w:val="003830B6"/>
    <w:rsid w:val="003836DA"/>
    <w:rsid w:val="00383D31"/>
    <w:rsid w:val="00383ED5"/>
    <w:rsid w:val="00383F7A"/>
    <w:rsid w:val="003841D1"/>
    <w:rsid w:val="003841EA"/>
    <w:rsid w:val="00384418"/>
    <w:rsid w:val="00384524"/>
    <w:rsid w:val="003846DC"/>
    <w:rsid w:val="00384ACC"/>
    <w:rsid w:val="00384B71"/>
    <w:rsid w:val="00384BDC"/>
    <w:rsid w:val="00384C6F"/>
    <w:rsid w:val="00384F0E"/>
    <w:rsid w:val="00384FBD"/>
    <w:rsid w:val="00385594"/>
    <w:rsid w:val="0038578F"/>
    <w:rsid w:val="0038580B"/>
    <w:rsid w:val="003859B3"/>
    <w:rsid w:val="00385B60"/>
    <w:rsid w:val="003865F7"/>
    <w:rsid w:val="00386632"/>
    <w:rsid w:val="00386650"/>
    <w:rsid w:val="003871AA"/>
    <w:rsid w:val="00387AA5"/>
    <w:rsid w:val="00387E30"/>
    <w:rsid w:val="00390118"/>
    <w:rsid w:val="003909FB"/>
    <w:rsid w:val="00390AC4"/>
    <w:rsid w:val="0039125C"/>
    <w:rsid w:val="003917A6"/>
    <w:rsid w:val="0039180A"/>
    <w:rsid w:val="003922D0"/>
    <w:rsid w:val="003928E6"/>
    <w:rsid w:val="00392AF2"/>
    <w:rsid w:val="00393176"/>
    <w:rsid w:val="00393420"/>
    <w:rsid w:val="0039381F"/>
    <w:rsid w:val="00393850"/>
    <w:rsid w:val="003949A5"/>
    <w:rsid w:val="00394AD0"/>
    <w:rsid w:val="00394FA2"/>
    <w:rsid w:val="003955B3"/>
    <w:rsid w:val="00396440"/>
    <w:rsid w:val="0039672B"/>
    <w:rsid w:val="00397102"/>
    <w:rsid w:val="00397843"/>
    <w:rsid w:val="003A0271"/>
    <w:rsid w:val="003A097C"/>
    <w:rsid w:val="003A0DEC"/>
    <w:rsid w:val="003A1321"/>
    <w:rsid w:val="003A1EBD"/>
    <w:rsid w:val="003A20CA"/>
    <w:rsid w:val="003A235C"/>
    <w:rsid w:val="003A248F"/>
    <w:rsid w:val="003A2BD3"/>
    <w:rsid w:val="003A38E5"/>
    <w:rsid w:val="003A3F1A"/>
    <w:rsid w:val="003A4002"/>
    <w:rsid w:val="003A438D"/>
    <w:rsid w:val="003A4646"/>
    <w:rsid w:val="003A5452"/>
    <w:rsid w:val="003A600A"/>
    <w:rsid w:val="003A63C8"/>
    <w:rsid w:val="003A7731"/>
    <w:rsid w:val="003A788B"/>
    <w:rsid w:val="003A7A09"/>
    <w:rsid w:val="003B078A"/>
    <w:rsid w:val="003B0945"/>
    <w:rsid w:val="003B0D67"/>
    <w:rsid w:val="003B0F54"/>
    <w:rsid w:val="003B0FFA"/>
    <w:rsid w:val="003B1A87"/>
    <w:rsid w:val="003B2DA1"/>
    <w:rsid w:val="003B30A0"/>
    <w:rsid w:val="003B3471"/>
    <w:rsid w:val="003B39F4"/>
    <w:rsid w:val="003B47D1"/>
    <w:rsid w:val="003B4968"/>
    <w:rsid w:val="003B4A0F"/>
    <w:rsid w:val="003B4F3D"/>
    <w:rsid w:val="003B699E"/>
    <w:rsid w:val="003B6BBB"/>
    <w:rsid w:val="003B6E52"/>
    <w:rsid w:val="003B7175"/>
    <w:rsid w:val="003B7750"/>
    <w:rsid w:val="003B78C8"/>
    <w:rsid w:val="003B79AB"/>
    <w:rsid w:val="003B7A9D"/>
    <w:rsid w:val="003B7D31"/>
    <w:rsid w:val="003C106B"/>
    <w:rsid w:val="003C10A4"/>
    <w:rsid w:val="003C1135"/>
    <w:rsid w:val="003C13C4"/>
    <w:rsid w:val="003C1994"/>
    <w:rsid w:val="003C275B"/>
    <w:rsid w:val="003C279A"/>
    <w:rsid w:val="003C2922"/>
    <w:rsid w:val="003C2DF5"/>
    <w:rsid w:val="003C4CFF"/>
    <w:rsid w:val="003C4FA3"/>
    <w:rsid w:val="003C53FB"/>
    <w:rsid w:val="003C5BF5"/>
    <w:rsid w:val="003C5C93"/>
    <w:rsid w:val="003C5E56"/>
    <w:rsid w:val="003C634B"/>
    <w:rsid w:val="003C67A7"/>
    <w:rsid w:val="003C6800"/>
    <w:rsid w:val="003C69A4"/>
    <w:rsid w:val="003C7089"/>
    <w:rsid w:val="003C7ABB"/>
    <w:rsid w:val="003C7D2C"/>
    <w:rsid w:val="003D0482"/>
    <w:rsid w:val="003D0AFD"/>
    <w:rsid w:val="003D0F79"/>
    <w:rsid w:val="003D11DC"/>
    <w:rsid w:val="003D1520"/>
    <w:rsid w:val="003D1EA1"/>
    <w:rsid w:val="003D2B76"/>
    <w:rsid w:val="003D2D29"/>
    <w:rsid w:val="003D2DA2"/>
    <w:rsid w:val="003D3065"/>
    <w:rsid w:val="003D3117"/>
    <w:rsid w:val="003D333A"/>
    <w:rsid w:val="003D3407"/>
    <w:rsid w:val="003D3D87"/>
    <w:rsid w:val="003D3F38"/>
    <w:rsid w:val="003D4367"/>
    <w:rsid w:val="003D43C4"/>
    <w:rsid w:val="003D50B7"/>
    <w:rsid w:val="003D5A1B"/>
    <w:rsid w:val="003D5B15"/>
    <w:rsid w:val="003D6015"/>
    <w:rsid w:val="003D61D6"/>
    <w:rsid w:val="003D61DF"/>
    <w:rsid w:val="003D6426"/>
    <w:rsid w:val="003D6E7B"/>
    <w:rsid w:val="003D707D"/>
    <w:rsid w:val="003D7101"/>
    <w:rsid w:val="003D76C6"/>
    <w:rsid w:val="003D76E5"/>
    <w:rsid w:val="003D7762"/>
    <w:rsid w:val="003D7B15"/>
    <w:rsid w:val="003D7F4E"/>
    <w:rsid w:val="003D7F74"/>
    <w:rsid w:val="003E017F"/>
    <w:rsid w:val="003E021C"/>
    <w:rsid w:val="003E12CC"/>
    <w:rsid w:val="003E1A96"/>
    <w:rsid w:val="003E2107"/>
    <w:rsid w:val="003E2529"/>
    <w:rsid w:val="003E27A8"/>
    <w:rsid w:val="003E32A0"/>
    <w:rsid w:val="003E32C7"/>
    <w:rsid w:val="003E3342"/>
    <w:rsid w:val="003E3458"/>
    <w:rsid w:val="003E3959"/>
    <w:rsid w:val="003E3DDA"/>
    <w:rsid w:val="003E4ABA"/>
    <w:rsid w:val="003E4C88"/>
    <w:rsid w:val="003E5810"/>
    <w:rsid w:val="003E5A62"/>
    <w:rsid w:val="003E5D53"/>
    <w:rsid w:val="003E5F1A"/>
    <w:rsid w:val="003E6690"/>
    <w:rsid w:val="003E69BF"/>
    <w:rsid w:val="003E7E46"/>
    <w:rsid w:val="003E7F80"/>
    <w:rsid w:val="003F02CF"/>
    <w:rsid w:val="003F0912"/>
    <w:rsid w:val="003F0989"/>
    <w:rsid w:val="003F1A9E"/>
    <w:rsid w:val="003F1D0B"/>
    <w:rsid w:val="003F1FB4"/>
    <w:rsid w:val="003F214D"/>
    <w:rsid w:val="003F2358"/>
    <w:rsid w:val="003F2665"/>
    <w:rsid w:val="003F26F5"/>
    <w:rsid w:val="003F2752"/>
    <w:rsid w:val="003F2AC8"/>
    <w:rsid w:val="003F2CE3"/>
    <w:rsid w:val="003F3182"/>
    <w:rsid w:val="003F33C4"/>
    <w:rsid w:val="003F341F"/>
    <w:rsid w:val="003F42B7"/>
    <w:rsid w:val="003F4657"/>
    <w:rsid w:val="003F4870"/>
    <w:rsid w:val="003F4B64"/>
    <w:rsid w:val="003F5038"/>
    <w:rsid w:val="003F512F"/>
    <w:rsid w:val="003F5496"/>
    <w:rsid w:val="003F58A1"/>
    <w:rsid w:val="003F5BAF"/>
    <w:rsid w:val="003F5FC8"/>
    <w:rsid w:val="003F6AA3"/>
    <w:rsid w:val="003F73E1"/>
    <w:rsid w:val="003F7D16"/>
    <w:rsid w:val="00400611"/>
    <w:rsid w:val="004008FB"/>
    <w:rsid w:val="0040099C"/>
    <w:rsid w:val="00400C80"/>
    <w:rsid w:val="0040112C"/>
    <w:rsid w:val="0040150D"/>
    <w:rsid w:val="00401526"/>
    <w:rsid w:val="004016D3"/>
    <w:rsid w:val="004016EB"/>
    <w:rsid w:val="00401EC9"/>
    <w:rsid w:val="00402251"/>
    <w:rsid w:val="004022CC"/>
    <w:rsid w:val="00403081"/>
    <w:rsid w:val="00403204"/>
    <w:rsid w:val="00403625"/>
    <w:rsid w:val="004042EF"/>
    <w:rsid w:val="00404452"/>
    <w:rsid w:val="00404714"/>
    <w:rsid w:val="004047B0"/>
    <w:rsid w:val="0040481D"/>
    <w:rsid w:val="004049EB"/>
    <w:rsid w:val="00404D96"/>
    <w:rsid w:val="00405442"/>
    <w:rsid w:val="004054A0"/>
    <w:rsid w:val="00405748"/>
    <w:rsid w:val="0040597F"/>
    <w:rsid w:val="00405AD0"/>
    <w:rsid w:val="0040611A"/>
    <w:rsid w:val="004061F2"/>
    <w:rsid w:val="00406FA3"/>
    <w:rsid w:val="00407C99"/>
    <w:rsid w:val="00410A6F"/>
    <w:rsid w:val="004119E3"/>
    <w:rsid w:val="00411FBD"/>
    <w:rsid w:val="0041293B"/>
    <w:rsid w:val="00412EF0"/>
    <w:rsid w:val="00413A0F"/>
    <w:rsid w:val="00413BDF"/>
    <w:rsid w:val="00413D89"/>
    <w:rsid w:val="00414498"/>
    <w:rsid w:val="00414B6A"/>
    <w:rsid w:val="00414C36"/>
    <w:rsid w:val="00415E56"/>
    <w:rsid w:val="00415FDD"/>
    <w:rsid w:val="0041640E"/>
    <w:rsid w:val="0041714A"/>
    <w:rsid w:val="004208DC"/>
    <w:rsid w:val="00421378"/>
    <w:rsid w:val="00422161"/>
    <w:rsid w:val="004221B8"/>
    <w:rsid w:val="004223BF"/>
    <w:rsid w:val="00422CCB"/>
    <w:rsid w:val="00422EF7"/>
    <w:rsid w:val="00423763"/>
    <w:rsid w:val="00423906"/>
    <w:rsid w:val="00423D21"/>
    <w:rsid w:val="00425129"/>
    <w:rsid w:val="00425429"/>
    <w:rsid w:val="004259C9"/>
    <w:rsid w:val="004259F5"/>
    <w:rsid w:val="0042636A"/>
    <w:rsid w:val="00426B6D"/>
    <w:rsid w:val="00426D2A"/>
    <w:rsid w:val="004270C4"/>
    <w:rsid w:val="0042720E"/>
    <w:rsid w:val="00427697"/>
    <w:rsid w:val="004300EE"/>
    <w:rsid w:val="004301C2"/>
    <w:rsid w:val="004308F0"/>
    <w:rsid w:val="004311E0"/>
    <w:rsid w:val="004311E8"/>
    <w:rsid w:val="0043149D"/>
    <w:rsid w:val="00431BBB"/>
    <w:rsid w:val="00432A5E"/>
    <w:rsid w:val="00432CC9"/>
    <w:rsid w:val="004331C4"/>
    <w:rsid w:val="0043326B"/>
    <w:rsid w:val="00433380"/>
    <w:rsid w:val="00433795"/>
    <w:rsid w:val="004346F8"/>
    <w:rsid w:val="00434895"/>
    <w:rsid w:val="00434EC0"/>
    <w:rsid w:val="00434F98"/>
    <w:rsid w:val="004357C3"/>
    <w:rsid w:val="00435951"/>
    <w:rsid w:val="004368B4"/>
    <w:rsid w:val="00436DB8"/>
    <w:rsid w:val="0043717E"/>
    <w:rsid w:val="0043726D"/>
    <w:rsid w:val="004373EE"/>
    <w:rsid w:val="0043789A"/>
    <w:rsid w:val="00437989"/>
    <w:rsid w:val="00440243"/>
    <w:rsid w:val="00440B95"/>
    <w:rsid w:val="00440F99"/>
    <w:rsid w:val="00441379"/>
    <w:rsid w:val="00441539"/>
    <w:rsid w:val="004416C2"/>
    <w:rsid w:val="00442661"/>
    <w:rsid w:val="00442769"/>
    <w:rsid w:val="00442799"/>
    <w:rsid w:val="00442812"/>
    <w:rsid w:val="00443240"/>
    <w:rsid w:val="00443255"/>
    <w:rsid w:val="004434A1"/>
    <w:rsid w:val="00443751"/>
    <w:rsid w:val="00443823"/>
    <w:rsid w:val="00443A5B"/>
    <w:rsid w:val="00443BA0"/>
    <w:rsid w:val="00444351"/>
    <w:rsid w:val="004449D2"/>
    <w:rsid w:val="0044543E"/>
    <w:rsid w:val="0044568F"/>
    <w:rsid w:val="00445F62"/>
    <w:rsid w:val="0044608A"/>
    <w:rsid w:val="004463FD"/>
    <w:rsid w:val="004465FC"/>
    <w:rsid w:val="00446A2E"/>
    <w:rsid w:val="00446C72"/>
    <w:rsid w:val="004474E6"/>
    <w:rsid w:val="00447729"/>
    <w:rsid w:val="004478E7"/>
    <w:rsid w:val="00447AA4"/>
    <w:rsid w:val="00447F53"/>
    <w:rsid w:val="004501AE"/>
    <w:rsid w:val="00450400"/>
    <w:rsid w:val="004505A6"/>
    <w:rsid w:val="00450AA9"/>
    <w:rsid w:val="00450D26"/>
    <w:rsid w:val="00450F48"/>
    <w:rsid w:val="00450F7F"/>
    <w:rsid w:val="004518F1"/>
    <w:rsid w:val="00451ACD"/>
    <w:rsid w:val="004523F6"/>
    <w:rsid w:val="00452B83"/>
    <w:rsid w:val="00452F23"/>
    <w:rsid w:val="00452F8F"/>
    <w:rsid w:val="00453479"/>
    <w:rsid w:val="0045361B"/>
    <w:rsid w:val="00453670"/>
    <w:rsid w:val="0045381C"/>
    <w:rsid w:val="00453B63"/>
    <w:rsid w:val="00453E4A"/>
    <w:rsid w:val="004541FD"/>
    <w:rsid w:val="00454871"/>
    <w:rsid w:val="00454939"/>
    <w:rsid w:val="00454C2A"/>
    <w:rsid w:val="00455529"/>
    <w:rsid w:val="00455D8F"/>
    <w:rsid w:val="004562AF"/>
    <w:rsid w:val="0045674C"/>
    <w:rsid w:val="0045684C"/>
    <w:rsid w:val="00456907"/>
    <w:rsid w:val="00457015"/>
    <w:rsid w:val="0045734C"/>
    <w:rsid w:val="004576BA"/>
    <w:rsid w:val="00457861"/>
    <w:rsid w:val="00457B1C"/>
    <w:rsid w:val="00457C95"/>
    <w:rsid w:val="0046074B"/>
    <w:rsid w:val="00460AF7"/>
    <w:rsid w:val="004613FB"/>
    <w:rsid w:val="004614F7"/>
    <w:rsid w:val="004620E1"/>
    <w:rsid w:val="00462C63"/>
    <w:rsid w:val="004630BC"/>
    <w:rsid w:val="00463277"/>
    <w:rsid w:val="004632B8"/>
    <w:rsid w:val="00463CAB"/>
    <w:rsid w:val="00463EF6"/>
    <w:rsid w:val="00464108"/>
    <w:rsid w:val="004641EE"/>
    <w:rsid w:val="0046460B"/>
    <w:rsid w:val="00464614"/>
    <w:rsid w:val="004648F9"/>
    <w:rsid w:val="004649F3"/>
    <w:rsid w:val="00464A47"/>
    <w:rsid w:val="00465643"/>
    <w:rsid w:val="00466032"/>
    <w:rsid w:val="00466259"/>
    <w:rsid w:val="00466430"/>
    <w:rsid w:val="00466640"/>
    <w:rsid w:val="00466EFE"/>
    <w:rsid w:val="00470267"/>
    <w:rsid w:val="00470A93"/>
    <w:rsid w:val="00470B1B"/>
    <w:rsid w:val="0047219B"/>
    <w:rsid w:val="00472474"/>
    <w:rsid w:val="004728B9"/>
    <w:rsid w:val="00472D76"/>
    <w:rsid w:val="00472DB2"/>
    <w:rsid w:val="00472F9F"/>
    <w:rsid w:val="004731E0"/>
    <w:rsid w:val="0047321F"/>
    <w:rsid w:val="00473252"/>
    <w:rsid w:val="0047441B"/>
    <w:rsid w:val="00474B07"/>
    <w:rsid w:val="0047513F"/>
    <w:rsid w:val="0047529F"/>
    <w:rsid w:val="004755E0"/>
    <w:rsid w:val="00475B2D"/>
    <w:rsid w:val="0047603F"/>
    <w:rsid w:val="00476730"/>
    <w:rsid w:val="004769F9"/>
    <w:rsid w:val="00476B7A"/>
    <w:rsid w:val="00476C08"/>
    <w:rsid w:val="00476C42"/>
    <w:rsid w:val="00477043"/>
    <w:rsid w:val="004774B0"/>
    <w:rsid w:val="00477611"/>
    <w:rsid w:val="0047762F"/>
    <w:rsid w:val="00477C6F"/>
    <w:rsid w:val="00477E84"/>
    <w:rsid w:val="00480567"/>
    <w:rsid w:val="00480784"/>
    <w:rsid w:val="00480A4B"/>
    <w:rsid w:val="00480B6B"/>
    <w:rsid w:val="00480D03"/>
    <w:rsid w:val="00480E9F"/>
    <w:rsid w:val="0048150D"/>
    <w:rsid w:val="004817A3"/>
    <w:rsid w:val="00481980"/>
    <w:rsid w:val="00482648"/>
    <w:rsid w:val="00482D0A"/>
    <w:rsid w:val="00482D9E"/>
    <w:rsid w:val="00483204"/>
    <w:rsid w:val="0048366F"/>
    <w:rsid w:val="004841B5"/>
    <w:rsid w:val="00484887"/>
    <w:rsid w:val="00484B80"/>
    <w:rsid w:val="00485973"/>
    <w:rsid w:val="00485A85"/>
    <w:rsid w:val="00485D07"/>
    <w:rsid w:val="00486594"/>
    <w:rsid w:val="0048690B"/>
    <w:rsid w:val="00487090"/>
    <w:rsid w:val="004872E0"/>
    <w:rsid w:val="00487D24"/>
    <w:rsid w:val="004900BC"/>
    <w:rsid w:val="00490485"/>
    <w:rsid w:val="00490510"/>
    <w:rsid w:val="004905CC"/>
    <w:rsid w:val="00490EAA"/>
    <w:rsid w:val="004912FC"/>
    <w:rsid w:val="00491431"/>
    <w:rsid w:val="00491598"/>
    <w:rsid w:val="0049213D"/>
    <w:rsid w:val="00492426"/>
    <w:rsid w:val="004935F1"/>
    <w:rsid w:val="00493706"/>
    <w:rsid w:val="004939F6"/>
    <w:rsid w:val="00493B86"/>
    <w:rsid w:val="00494644"/>
    <w:rsid w:val="00494DF7"/>
    <w:rsid w:val="00495597"/>
    <w:rsid w:val="0049576C"/>
    <w:rsid w:val="00495FEF"/>
    <w:rsid w:val="0049636C"/>
    <w:rsid w:val="004965C6"/>
    <w:rsid w:val="00496B4A"/>
    <w:rsid w:val="004974A4"/>
    <w:rsid w:val="004975A4"/>
    <w:rsid w:val="0049765D"/>
    <w:rsid w:val="0049775A"/>
    <w:rsid w:val="004A02B7"/>
    <w:rsid w:val="004A0ED6"/>
    <w:rsid w:val="004A0FB4"/>
    <w:rsid w:val="004A1119"/>
    <w:rsid w:val="004A1436"/>
    <w:rsid w:val="004A1561"/>
    <w:rsid w:val="004A164E"/>
    <w:rsid w:val="004A166C"/>
    <w:rsid w:val="004A1872"/>
    <w:rsid w:val="004A204A"/>
    <w:rsid w:val="004A26FD"/>
    <w:rsid w:val="004A2AF8"/>
    <w:rsid w:val="004A3230"/>
    <w:rsid w:val="004A3233"/>
    <w:rsid w:val="004A345F"/>
    <w:rsid w:val="004A3CAA"/>
    <w:rsid w:val="004A4475"/>
    <w:rsid w:val="004A4558"/>
    <w:rsid w:val="004A4702"/>
    <w:rsid w:val="004A49FB"/>
    <w:rsid w:val="004A4A79"/>
    <w:rsid w:val="004A4AEF"/>
    <w:rsid w:val="004A4FC4"/>
    <w:rsid w:val="004A5022"/>
    <w:rsid w:val="004A5165"/>
    <w:rsid w:val="004A5D52"/>
    <w:rsid w:val="004A5D7C"/>
    <w:rsid w:val="004A612B"/>
    <w:rsid w:val="004A618C"/>
    <w:rsid w:val="004A6DCC"/>
    <w:rsid w:val="004A77B4"/>
    <w:rsid w:val="004A7885"/>
    <w:rsid w:val="004B10D3"/>
    <w:rsid w:val="004B1EC7"/>
    <w:rsid w:val="004B37EC"/>
    <w:rsid w:val="004B3AAA"/>
    <w:rsid w:val="004B4C41"/>
    <w:rsid w:val="004B4E57"/>
    <w:rsid w:val="004B5178"/>
    <w:rsid w:val="004B561F"/>
    <w:rsid w:val="004B56CC"/>
    <w:rsid w:val="004B5BCA"/>
    <w:rsid w:val="004B602D"/>
    <w:rsid w:val="004B609F"/>
    <w:rsid w:val="004B61D4"/>
    <w:rsid w:val="004B62D2"/>
    <w:rsid w:val="004B697A"/>
    <w:rsid w:val="004B6A62"/>
    <w:rsid w:val="004B6C30"/>
    <w:rsid w:val="004B6C5F"/>
    <w:rsid w:val="004B70E3"/>
    <w:rsid w:val="004B745F"/>
    <w:rsid w:val="004B77D8"/>
    <w:rsid w:val="004C10A5"/>
    <w:rsid w:val="004C168F"/>
    <w:rsid w:val="004C18DA"/>
    <w:rsid w:val="004C25D7"/>
    <w:rsid w:val="004C271D"/>
    <w:rsid w:val="004C29AD"/>
    <w:rsid w:val="004C29FF"/>
    <w:rsid w:val="004C2B39"/>
    <w:rsid w:val="004C2B59"/>
    <w:rsid w:val="004C3523"/>
    <w:rsid w:val="004C356F"/>
    <w:rsid w:val="004C380A"/>
    <w:rsid w:val="004C3990"/>
    <w:rsid w:val="004C3A5C"/>
    <w:rsid w:val="004C4463"/>
    <w:rsid w:val="004C4AE3"/>
    <w:rsid w:val="004C4F56"/>
    <w:rsid w:val="004C5657"/>
    <w:rsid w:val="004C5824"/>
    <w:rsid w:val="004C584A"/>
    <w:rsid w:val="004C5BF7"/>
    <w:rsid w:val="004C615B"/>
    <w:rsid w:val="004C64F4"/>
    <w:rsid w:val="004C70CC"/>
    <w:rsid w:val="004C7B89"/>
    <w:rsid w:val="004D0B43"/>
    <w:rsid w:val="004D0F68"/>
    <w:rsid w:val="004D1DAB"/>
    <w:rsid w:val="004D2795"/>
    <w:rsid w:val="004D33DC"/>
    <w:rsid w:val="004D341F"/>
    <w:rsid w:val="004D34ED"/>
    <w:rsid w:val="004D34F7"/>
    <w:rsid w:val="004D36FA"/>
    <w:rsid w:val="004D3D1D"/>
    <w:rsid w:val="004D3DB7"/>
    <w:rsid w:val="004D40DC"/>
    <w:rsid w:val="004D42A6"/>
    <w:rsid w:val="004D44E7"/>
    <w:rsid w:val="004D4733"/>
    <w:rsid w:val="004D4F1C"/>
    <w:rsid w:val="004D5847"/>
    <w:rsid w:val="004D6746"/>
    <w:rsid w:val="004D6C8D"/>
    <w:rsid w:val="004D772F"/>
    <w:rsid w:val="004D774B"/>
    <w:rsid w:val="004D7E30"/>
    <w:rsid w:val="004E04FB"/>
    <w:rsid w:val="004E18D1"/>
    <w:rsid w:val="004E1EDC"/>
    <w:rsid w:val="004E231D"/>
    <w:rsid w:val="004E275E"/>
    <w:rsid w:val="004E2B42"/>
    <w:rsid w:val="004E2E0C"/>
    <w:rsid w:val="004E31AA"/>
    <w:rsid w:val="004E3EF0"/>
    <w:rsid w:val="004E43F2"/>
    <w:rsid w:val="004E5727"/>
    <w:rsid w:val="004E5786"/>
    <w:rsid w:val="004E5963"/>
    <w:rsid w:val="004E5FFB"/>
    <w:rsid w:val="004E66CA"/>
    <w:rsid w:val="004E6721"/>
    <w:rsid w:val="004E6798"/>
    <w:rsid w:val="004E68D4"/>
    <w:rsid w:val="004E6A66"/>
    <w:rsid w:val="004E6E9B"/>
    <w:rsid w:val="004E713D"/>
    <w:rsid w:val="004E74E9"/>
    <w:rsid w:val="004E7AA9"/>
    <w:rsid w:val="004F02D4"/>
    <w:rsid w:val="004F1669"/>
    <w:rsid w:val="004F26C2"/>
    <w:rsid w:val="004F347D"/>
    <w:rsid w:val="004F3B8F"/>
    <w:rsid w:val="004F42C8"/>
    <w:rsid w:val="004F432B"/>
    <w:rsid w:val="004F4814"/>
    <w:rsid w:val="004F48EB"/>
    <w:rsid w:val="004F4C9E"/>
    <w:rsid w:val="004F50B7"/>
    <w:rsid w:val="004F5AA4"/>
    <w:rsid w:val="004F5D12"/>
    <w:rsid w:val="004F5F0B"/>
    <w:rsid w:val="004F6E12"/>
    <w:rsid w:val="004F73BD"/>
    <w:rsid w:val="004F753E"/>
    <w:rsid w:val="004F765A"/>
    <w:rsid w:val="004F7E35"/>
    <w:rsid w:val="004F7EF9"/>
    <w:rsid w:val="004F7F10"/>
    <w:rsid w:val="005009A0"/>
    <w:rsid w:val="00500D22"/>
    <w:rsid w:val="005018C7"/>
    <w:rsid w:val="00501AB3"/>
    <w:rsid w:val="00502676"/>
    <w:rsid w:val="005029C7"/>
    <w:rsid w:val="005029FF"/>
    <w:rsid w:val="00503048"/>
    <w:rsid w:val="0050337A"/>
    <w:rsid w:val="00503E82"/>
    <w:rsid w:val="00505C14"/>
    <w:rsid w:val="0050626E"/>
    <w:rsid w:val="0050633B"/>
    <w:rsid w:val="00506423"/>
    <w:rsid w:val="005072FE"/>
    <w:rsid w:val="005074E3"/>
    <w:rsid w:val="00507A98"/>
    <w:rsid w:val="00510817"/>
    <w:rsid w:val="00510F41"/>
    <w:rsid w:val="005115F4"/>
    <w:rsid w:val="00511890"/>
    <w:rsid w:val="005118C8"/>
    <w:rsid w:val="005126B2"/>
    <w:rsid w:val="00512A49"/>
    <w:rsid w:val="00512A69"/>
    <w:rsid w:val="00512D0A"/>
    <w:rsid w:val="005135F9"/>
    <w:rsid w:val="005138CF"/>
    <w:rsid w:val="00513B68"/>
    <w:rsid w:val="00513D38"/>
    <w:rsid w:val="00515259"/>
    <w:rsid w:val="00515480"/>
    <w:rsid w:val="005159C3"/>
    <w:rsid w:val="00515A02"/>
    <w:rsid w:val="00515D55"/>
    <w:rsid w:val="005165F8"/>
    <w:rsid w:val="0051664F"/>
    <w:rsid w:val="005166BB"/>
    <w:rsid w:val="005170F6"/>
    <w:rsid w:val="0051713C"/>
    <w:rsid w:val="00517D80"/>
    <w:rsid w:val="005203AC"/>
    <w:rsid w:val="005206AB"/>
    <w:rsid w:val="005208D1"/>
    <w:rsid w:val="0052095D"/>
    <w:rsid w:val="0052117B"/>
    <w:rsid w:val="00521BBA"/>
    <w:rsid w:val="005223E2"/>
    <w:rsid w:val="00522BEE"/>
    <w:rsid w:val="00522E33"/>
    <w:rsid w:val="0052336A"/>
    <w:rsid w:val="005233F1"/>
    <w:rsid w:val="00523526"/>
    <w:rsid w:val="0052399A"/>
    <w:rsid w:val="00523BCD"/>
    <w:rsid w:val="0052500B"/>
    <w:rsid w:val="005250F0"/>
    <w:rsid w:val="00525125"/>
    <w:rsid w:val="00525131"/>
    <w:rsid w:val="005258A9"/>
    <w:rsid w:val="00525EA2"/>
    <w:rsid w:val="005261FB"/>
    <w:rsid w:val="005265D8"/>
    <w:rsid w:val="005267EA"/>
    <w:rsid w:val="00527214"/>
    <w:rsid w:val="00527290"/>
    <w:rsid w:val="00527629"/>
    <w:rsid w:val="00527AAA"/>
    <w:rsid w:val="005305D7"/>
    <w:rsid w:val="00530CD3"/>
    <w:rsid w:val="00531128"/>
    <w:rsid w:val="00531C53"/>
    <w:rsid w:val="0053289E"/>
    <w:rsid w:val="00532D78"/>
    <w:rsid w:val="00533543"/>
    <w:rsid w:val="005336E3"/>
    <w:rsid w:val="00533921"/>
    <w:rsid w:val="00533B20"/>
    <w:rsid w:val="00534ADD"/>
    <w:rsid w:val="00534B4E"/>
    <w:rsid w:val="00534C8A"/>
    <w:rsid w:val="00534EDD"/>
    <w:rsid w:val="00534F2D"/>
    <w:rsid w:val="00535722"/>
    <w:rsid w:val="00535B1E"/>
    <w:rsid w:val="0053695F"/>
    <w:rsid w:val="00537690"/>
    <w:rsid w:val="00537E93"/>
    <w:rsid w:val="00537FF1"/>
    <w:rsid w:val="005400E0"/>
    <w:rsid w:val="00540401"/>
    <w:rsid w:val="0054094A"/>
    <w:rsid w:val="005414AF"/>
    <w:rsid w:val="005418E8"/>
    <w:rsid w:val="00541CFC"/>
    <w:rsid w:val="00541E11"/>
    <w:rsid w:val="00542979"/>
    <w:rsid w:val="00542D22"/>
    <w:rsid w:val="00542FEF"/>
    <w:rsid w:val="005431E6"/>
    <w:rsid w:val="00543358"/>
    <w:rsid w:val="005437A7"/>
    <w:rsid w:val="00544560"/>
    <w:rsid w:val="005449EF"/>
    <w:rsid w:val="005451FE"/>
    <w:rsid w:val="0054532E"/>
    <w:rsid w:val="005457E3"/>
    <w:rsid w:val="005457E9"/>
    <w:rsid w:val="00545E17"/>
    <w:rsid w:val="00546988"/>
    <w:rsid w:val="00546E9E"/>
    <w:rsid w:val="00546F05"/>
    <w:rsid w:val="00547342"/>
    <w:rsid w:val="0054764E"/>
    <w:rsid w:val="00550ED5"/>
    <w:rsid w:val="00551374"/>
    <w:rsid w:val="005515F2"/>
    <w:rsid w:val="005517D3"/>
    <w:rsid w:val="005518FD"/>
    <w:rsid w:val="00551A4A"/>
    <w:rsid w:val="00551A77"/>
    <w:rsid w:val="00551F78"/>
    <w:rsid w:val="005521F4"/>
    <w:rsid w:val="0055261E"/>
    <w:rsid w:val="00552A96"/>
    <w:rsid w:val="00553CDE"/>
    <w:rsid w:val="0055402F"/>
    <w:rsid w:val="00554DD6"/>
    <w:rsid w:val="00555768"/>
    <w:rsid w:val="00555A7C"/>
    <w:rsid w:val="00555D3D"/>
    <w:rsid w:val="00556782"/>
    <w:rsid w:val="005567B7"/>
    <w:rsid w:val="00556B22"/>
    <w:rsid w:val="00556CCE"/>
    <w:rsid w:val="005572DB"/>
    <w:rsid w:val="00557556"/>
    <w:rsid w:val="00557DDB"/>
    <w:rsid w:val="00560905"/>
    <w:rsid w:val="0056172D"/>
    <w:rsid w:val="00561773"/>
    <w:rsid w:val="005618EB"/>
    <w:rsid w:val="00562CAF"/>
    <w:rsid w:val="00562CD5"/>
    <w:rsid w:val="00562D13"/>
    <w:rsid w:val="00563450"/>
    <w:rsid w:val="00563A77"/>
    <w:rsid w:val="00563E99"/>
    <w:rsid w:val="00564736"/>
    <w:rsid w:val="005648B9"/>
    <w:rsid w:val="00564AB5"/>
    <w:rsid w:val="005653D5"/>
    <w:rsid w:val="00565AAA"/>
    <w:rsid w:val="00566107"/>
    <w:rsid w:val="00566894"/>
    <w:rsid w:val="00566A61"/>
    <w:rsid w:val="005670CF"/>
    <w:rsid w:val="00567413"/>
    <w:rsid w:val="005677A8"/>
    <w:rsid w:val="00567BBE"/>
    <w:rsid w:val="00567FE7"/>
    <w:rsid w:val="005716ED"/>
    <w:rsid w:val="00571977"/>
    <w:rsid w:val="00571D1F"/>
    <w:rsid w:val="00571D6C"/>
    <w:rsid w:val="00571E89"/>
    <w:rsid w:val="005724DB"/>
    <w:rsid w:val="00572E82"/>
    <w:rsid w:val="005736A4"/>
    <w:rsid w:val="00573BE5"/>
    <w:rsid w:val="00573D46"/>
    <w:rsid w:val="00574050"/>
    <w:rsid w:val="00574256"/>
    <w:rsid w:val="00574801"/>
    <w:rsid w:val="00574A17"/>
    <w:rsid w:val="00575775"/>
    <w:rsid w:val="00575C7C"/>
    <w:rsid w:val="00575CCA"/>
    <w:rsid w:val="00576297"/>
    <w:rsid w:val="00576739"/>
    <w:rsid w:val="00576978"/>
    <w:rsid w:val="00576E8A"/>
    <w:rsid w:val="00576F2E"/>
    <w:rsid w:val="00576F97"/>
    <w:rsid w:val="005771D8"/>
    <w:rsid w:val="00577E7D"/>
    <w:rsid w:val="005803E0"/>
    <w:rsid w:val="0058084B"/>
    <w:rsid w:val="005808E2"/>
    <w:rsid w:val="00581083"/>
    <w:rsid w:val="00581F84"/>
    <w:rsid w:val="00582E3C"/>
    <w:rsid w:val="00583407"/>
    <w:rsid w:val="00583691"/>
    <w:rsid w:val="00584C8A"/>
    <w:rsid w:val="005851BE"/>
    <w:rsid w:val="005857AF"/>
    <w:rsid w:val="00586E7C"/>
    <w:rsid w:val="00586F23"/>
    <w:rsid w:val="00587066"/>
    <w:rsid w:val="005870A3"/>
    <w:rsid w:val="005871F1"/>
    <w:rsid w:val="005874B9"/>
    <w:rsid w:val="0058797F"/>
    <w:rsid w:val="00587C0C"/>
    <w:rsid w:val="00587F0F"/>
    <w:rsid w:val="00590C25"/>
    <w:rsid w:val="00590C9E"/>
    <w:rsid w:val="0059109D"/>
    <w:rsid w:val="00591219"/>
    <w:rsid w:val="00591563"/>
    <w:rsid w:val="0059157D"/>
    <w:rsid w:val="0059159F"/>
    <w:rsid w:val="00591766"/>
    <w:rsid w:val="005918E2"/>
    <w:rsid w:val="0059191C"/>
    <w:rsid w:val="00591B49"/>
    <w:rsid w:val="00592A15"/>
    <w:rsid w:val="005932FE"/>
    <w:rsid w:val="00593690"/>
    <w:rsid w:val="00593834"/>
    <w:rsid w:val="00594342"/>
    <w:rsid w:val="00595323"/>
    <w:rsid w:val="00595340"/>
    <w:rsid w:val="005954BA"/>
    <w:rsid w:val="00595FFF"/>
    <w:rsid w:val="0059697C"/>
    <w:rsid w:val="00596F6E"/>
    <w:rsid w:val="005975E5"/>
    <w:rsid w:val="0059760D"/>
    <w:rsid w:val="00597917"/>
    <w:rsid w:val="00597EA5"/>
    <w:rsid w:val="005A0337"/>
    <w:rsid w:val="005A0341"/>
    <w:rsid w:val="005A03FB"/>
    <w:rsid w:val="005A061E"/>
    <w:rsid w:val="005A0732"/>
    <w:rsid w:val="005A108D"/>
    <w:rsid w:val="005A1C93"/>
    <w:rsid w:val="005A2432"/>
    <w:rsid w:val="005A2546"/>
    <w:rsid w:val="005A2A26"/>
    <w:rsid w:val="005A2ED7"/>
    <w:rsid w:val="005A3465"/>
    <w:rsid w:val="005A3BE7"/>
    <w:rsid w:val="005A4045"/>
    <w:rsid w:val="005A4424"/>
    <w:rsid w:val="005A481C"/>
    <w:rsid w:val="005A4ECE"/>
    <w:rsid w:val="005A50E8"/>
    <w:rsid w:val="005A52C6"/>
    <w:rsid w:val="005A5630"/>
    <w:rsid w:val="005A613D"/>
    <w:rsid w:val="005A6550"/>
    <w:rsid w:val="005A685A"/>
    <w:rsid w:val="005A68FF"/>
    <w:rsid w:val="005A6AB1"/>
    <w:rsid w:val="005A6DD4"/>
    <w:rsid w:val="005A6E67"/>
    <w:rsid w:val="005A78D8"/>
    <w:rsid w:val="005B04D5"/>
    <w:rsid w:val="005B067A"/>
    <w:rsid w:val="005B0CC9"/>
    <w:rsid w:val="005B0D0F"/>
    <w:rsid w:val="005B0DD5"/>
    <w:rsid w:val="005B29ED"/>
    <w:rsid w:val="005B2A10"/>
    <w:rsid w:val="005B2A3D"/>
    <w:rsid w:val="005B323B"/>
    <w:rsid w:val="005B3658"/>
    <w:rsid w:val="005B3668"/>
    <w:rsid w:val="005B3E43"/>
    <w:rsid w:val="005B4A03"/>
    <w:rsid w:val="005B4C12"/>
    <w:rsid w:val="005B5358"/>
    <w:rsid w:val="005B5517"/>
    <w:rsid w:val="005B5687"/>
    <w:rsid w:val="005B5788"/>
    <w:rsid w:val="005B580A"/>
    <w:rsid w:val="005B593B"/>
    <w:rsid w:val="005B5C68"/>
    <w:rsid w:val="005B5EBC"/>
    <w:rsid w:val="005B7215"/>
    <w:rsid w:val="005B7365"/>
    <w:rsid w:val="005B7940"/>
    <w:rsid w:val="005C0F04"/>
    <w:rsid w:val="005C11D7"/>
    <w:rsid w:val="005C16CE"/>
    <w:rsid w:val="005C1945"/>
    <w:rsid w:val="005C1C72"/>
    <w:rsid w:val="005C374B"/>
    <w:rsid w:val="005C39DB"/>
    <w:rsid w:val="005C3ACD"/>
    <w:rsid w:val="005C3CE3"/>
    <w:rsid w:val="005C41ED"/>
    <w:rsid w:val="005C5581"/>
    <w:rsid w:val="005C58BD"/>
    <w:rsid w:val="005C6773"/>
    <w:rsid w:val="005C68D2"/>
    <w:rsid w:val="005C6C3A"/>
    <w:rsid w:val="005C727E"/>
    <w:rsid w:val="005D0258"/>
    <w:rsid w:val="005D0765"/>
    <w:rsid w:val="005D0A51"/>
    <w:rsid w:val="005D11D4"/>
    <w:rsid w:val="005D14DA"/>
    <w:rsid w:val="005D1707"/>
    <w:rsid w:val="005D19A9"/>
    <w:rsid w:val="005D1FE2"/>
    <w:rsid w:val="005D2C72"/>
    <w:rsid w:val="005D2F95"/>
    <w:rsid w:val="005D345F"/>
    <w:rsid w:val="005D408F"/>
    <w:rsid w:val="005D464A"/>
    <w:rsid w:val="005D4E47"/>
    <w:rsid w:val="005D57BB"/>
    <w:rsid w:val="005D5B95"/>
    <w:rsid w:val="005D5D31"/>
    <w:rsid w:val="005D615D"/>
    <w:rsid w:val="005D6178"/>
    <w:rsid w:val="005D69D7"/>
    <w:rsid w:val="005D75A5"/>
    <w:rsid w:val="005D75E5"/>
    <w:rsid w:val="005D7C80"/>
    <w:rsid w:val="005E00C2"/>
    <w:rsid w:val="005E0A30"/>
    <w:rsid w:val="005E0C2B"/>
    <w:rsid w:val="005E0D36"/>
    <w:rsid w:val="005E0E5E"/>
    <w:rsid w:val="005E107E"/>
    <w:rsid w:val="005E143E"/>
    <w:rsid w:val="005E1918"/>
    <w:rsid w:val="005E1DF4"/>
    <w:rsid w:val="005E1ED3"/>
    <w:rsid w:val="005E2DAB"/>
    <w:rsid w:val="005E3180"/>
    <w:rsid w:val="005E3187"/>
    <w:rsid w:val="005E331B"/>
    <w:rsid w:val="005E3889"/>
    <w:rsid w:val="005E3D6D"/>
    <w:rsid w:val="005E3FB4"/>
    <w:rsid w:val="005E4241"/>
    <w:rsid w:val="005E453A"/>
    <w:rsid w:val="005E476A"/>
    <w:rsid w:val="005E4D3B"/>
    <w:rsid w:val="005E4F46"/>
    <w:rsid w:val="005E6565"/>
    <w:rsid w:val="005E6F63"/>
    <w:rsid w:val="005E717E"/>
    <w:rsid w:val="005E726B"/>
    <w:rsid w:val="005E7704"/>
    <w:rsid w:val="005E7AFD"/>
    <w:rsid w:val="005F0578"/>
    <w:rsid w:val="005F07B5"/>
    <w:rsid w:val="005F1646"/>
    <w:rsid w:val="005F1749"/>
    <w:rsid w:val="005F1D22"/>
    <w:rsid w:val="005F2564"/>
    <w:rsid w:val="005F2BEF"/>
    <w:rsid w:val="005F2EB1"/>
    <w:rsid w:val="005F3723"/>
    <w:rsid w:val="005F40E3"/>
    <w:rsid w:val="005F4154"/>
    <w:rsid w:val="005F41E9"/>
    <w:rsid w:val="005F4729"/>
    <w:rsid w:val="005F4EBA"/>
    <w:rsid w:val="005F4F21"/>
    <w:rsid w:val="005F5B74"/>
    <w:rsid w:val="005F5EDB"/>
    <w:rsid w:val="005F6E70"/>
    <w:rsid w:val="005F6FBD"/>
    <w:rsid w:val="005F76EC"/>
    <w:rsid w:val="005F784C"/>
    <w:rsid w:val="005F7873"/>
    <w:rsid w:val="005F78E4"/>
    <w:rsid w:val="00600543"/>
    <w:rsid w:val="006007F6"/>
    <w:rsid w:val="00600836"/>
    <w:rsid w:val="0060115A"/>
    <w:rsid w:val="0060199C"/>
    <w:rsid w:val="00601C3F"/>
    <w:rsid w:val="0060299D"/>
    <w:rsid w:val="00603422"/>
    <w:rsid w:val="0060353F"/>
    <w:rsid w:val="00603B1C"/>
    <w:rsid w:val="00603EFC"/>
    <w:rsid w:val="00605227"/>
    <w:rsid w:val="00605744"/>
    <w:rsid w:val="00605DD2"/>
    <w:rsid w:val="00605DF0"/>
    <w:rsid w:val="00605E01"/>
    <w:rsid w:val="006063DF"/>
    <w:rsid w:val="00606543"/>
    <w:rsid w:val="006068F0"/>
    <w:rsid w:val="0061063C"/>
    <w:rsid w:val="00611506"/>
    <w:rsid w:val="006117A7"/>
    <w:rsid w:val="006117BA"/>
    <w:rsid w:val="00611DBF"/>
    <w:rsid w:val="0061200A"/>
    <w:rsid w:val="0061256E"/>
    <w:rsid w:val="00612C5C"/>
    <w:rsid w:val="00612E86"/>
    <w:rsid w:val="0061367D"/>
    <w:rsid w:val="00614499"/>
    <w:rsid w:val="00614D24"/>
    <w:rsid w:val="00614EEC"/>
    <w:rsid w:val="00615253"/>
    <w:rsid w:val="0061566F"/>
    <w:rsid w:val="00615898"/>
    <w:rsid w:val="00615A70"/>
    <w:rsid w:val="00616141"/>
    <w:rsid w:val="006165D4"/>
    <w:rsid w:val="00616835"/>
    <w:rsid w:val="00616BA5"/>
    <w:rsid w:val="00616CFE"/>
    <w:rsid w:val="00616DA4"/>
    <w:rsid w:val="00617923"/>
    <w:rsid w:val="00617C93"/>
    <w:rsid w:val="00620088"/>
    <w:rsid w:val="0062028D"/>
    <w:rsid w:val="006204AA"/>
    <w:rsid w:val="00620AF8"/>
    <w:rsid w:val="00620AF9"/>
    <w:rsid w:val="00620CC1"/>
    <w:rsid w:val="006214FB"/>
    <w:rsid w:val="00621B47"/>
    <w:rsid w:val="0062241F"/>
    <w:rsid w:val="00622989"/>
    <w:rsid w:val="006229D9"/>
    <w:rsid w:val="00622B20"/>
    <w:rsid w:val="00622CDF"/>
    <w:rsid w:val="00622F48"/>
    <w:rsid w:val="00623210"/>
    <w:rsid w:val="00623390"/>
    <w:rsid w:val="00623506"/>
    <w:rsid w:val="00623E2D"/>
    <w:rsid w:val="006249EE"/>
    <w:rsid w:val="00624B18"/>
    <w:rsid w:val="00627C83"/>
    <w:rsid w:val="00627DD5"/>
    <w:rsid w:val="0063095B"/>
    <w:rsid w:val="00630F69"/>
    <w:rsid w:val="006321EC"/>
    <w:rsid w:val="00632D59"/>
    <w:rsid w:val="00633C92"/>
    <w:rsid w:val="00633F3D"/>
    <w:rsid w:val="006345F0"/>
    <w:rsid w:val="006347CF"/>
    <w:rsid w:val="00634E79"/>
    <w:rsid w:val="00635071"/>
    <w:rsid w:val="0063581E"/>
    <w:rsid w:val="00635996"/>
    <w:rsid w:val="00636511"/>
    <w:rsid w:val="00636870"/>
    <w:rsid w:val="00636E3E"/>
    <w:rsid w:val="00636F5B"/>
    <w:rsid w:val="00637305"/>
    <w:rsid w:val="0063772A"/>
    <w:rsid w:val="0064026B"/>
    <w:rsid w:val="006412EC"/>
    <w:rsid w:val="00641F9F"/>
    <w:rsid w:val="006420BD"/>
    <w:rsid w:val="006437FA"/>
    <w:rsid w:val="00643ECA"/>
    <w:rsid w:val="00643F9B"/>
    <w:rsid w:val="00644047"/>
    <w:rsid w:val="00644785"/>
    <w:rsid w:val="00645464"/>
    <w:rsid w:val="0064647A"/>
    <w:rsid w:val="00646E7B"/>
    <w:rsid w:val="0064708D"/>
    <w:rsid w:val="0064727A"/>
    <w:rsid w:val="0064734C"/>
    <w:rsid w:val="00647671"/>
    <w:rsid w:val="006479AA"/>
    <w:rsid w:val="006479BE"/>
    <w:rsid w:val="00647CD2"/>
    <w:rsid w:val="0065086D"/>
    <w:rsid w:val="00650A69"/>
    <w:rsid w:val="00650E9F"/>
    <w:rsid w:val="00650FD3"/>
    <w:rsid w:val="006517EF"/>
    <w:rsid w:val="00651839"/>
    <w:rsid w:val="0065186E"/>
    <w:rsid w:val="00651D02"/>
    <w:rsid w:val="00652B56"/>
    <w:rsid w:val="00652D86"/>
    <w:rsid w:val="00652E0C"/>
    <w:rsid w:val="00653347"/>
    <w:rsid w:val="006534D7"/>
    <w:rsid w:val="00653ABD"/>
    <w:rsid w:val="00653CF0"/>
    <w:rsid w:val="006541EB"/>
    <w:rsid w:val="006549C2"/>
    <w:rsid w:val="00654F93"/>
    <w:rsid w:val="006551A2"/>
    <w:rsid w:val="0065522F"/>
    <w:rsid w:val="0065525B"/>
    <w:rsid w:val="006554FF"/>
    <w:rsid w:val="00656CDE"/>
    <w:rsid w:val="00656F5A"/>
    <w:rsid w:val="0065792F"/>
    <w:rsid w:val="006605AD"/>
    <w:rsid w:val="006611FF"/>
    <w:rsid w:val="00661903"/>
    <w:rsid w:val="00661D67"/>
    <w:rsid w:val="0066201D"/>
    <w:rsid w:val="0066212A"/>
    <w:rsid w:val="00662238"/>
    <w:rsid w:val="00662C2C"/>
    <w:rsid w:val="00663326"/>
    <w:rsid w:val="00663794"/>
    <w:rsid w:val="006637A9"/>
    <w:rsid w:val="00663999"/>
    <w:rsid w:val="00663F2A"/>
    <w:rsid w:val="00664074"/>
    <w:rsid w:val="006640CF"/>
    <w:rsid w:val="00664257"/>
    <w:rsid w:val="0066442B"/>
    <w:rsid w:val="00664E66"/>
    <w:rsid w:val="00665417"/>
    <w:rsid w:val="00665A3C"/>
    <w:rsid w:val="0066608E"/>
    <w:rsid w:val="0066612C"/>
    <w:rsid w:val="006675FB"/>
    <w:rsid w:val="00670EE9"/>
    <w:rsid w:val="00671529"/>
    <w:rsid w:val="00671549"/>
    <w:rsid w:val="006719D3"/>
    <w:rsid w:val="00671D60"/>
    <w:rsid w:val="00671F30"/>
    <w:rsid w:val="006722D5"/>
    <w:rsid w:val="0067272A"/>
    <w:rsid w:val="006728F2"/>
    <w:rsid w:val="00672AD1"/>
    <w:rsid w:val="00672CD9"/>
    <w:rsid w:val="0067314E"/>
    <w:rsid w:val="006733FF"/>
    <w:rsid w:val="00673AED"/>
    <w:rsid w:val="00674693"/>
    <w:rsid w:val="0067494A"/>
    <w:rsid w:val="00674C72"/>
    <w:rsid w:val="00674EE3"/>
    <w:rsid w:val="00675633"/>
    <w:rsid w:val="00675724"/>
    <w:rsid w:val="00676C75"/>
    <w:rsid w:val="00676D44"/>
    <w:rsid w:val="006773D4"/>
    <w:rsid w:val="00677AC2"/>
    <w:rsid w:val="00677BF5"/>
    <w:rsid w:val="00677F55"/>
    <w:rsid w:val="00677FD8"/>
    <w:rsid w:val="00680827"/>
    <w:rsid w:val="00680987"/>
    <w:rsid w:val="00680CB9"/>
    <w:rsid w:val="00680EA1"/>
    <w:rsid w:val="006814BD"/>
    <w:rsid w:val="006818E0"/>
    <w:rsid w:val="00681EE3"/>
    <w:rsid w:val="0068228C"/>
    <w:rsid w:val="00682A66"/>
    <w:rsid w:val="00682BE9"/>
    <w:rsid w:val="00682C80"/>
    <w:rsid w:val="00683D3D"/>
    <w:rsid w:val="00683F2B"/>
    <w:rsid w:val="00683FB6"/>
    <w:rsid w:val="0068406C"/>
    <w:rsid w:val="00684656"/>
    <w:rsid w:val="00684B59"/>
    <w:rsid w:val="00684C4F"/>
    <w:rsid w:val="00684D76"/>
    <w:rsid w:val="00684D8F"/>
    <w:rsid w:val="006853BE"/>
    <w:rsid w:val="0068546D"/>
    <w:rsid w:val="0068559D"/>
    <w:rsid w:val="00685BBF"/>
    <w:rsid w:val="00685C6D"/>
    <w:rsid w:val="00685F8D"/>
    <w:rsid w:val="006862C6"/>
    <w:rsid w:val="00686B7B"/>
    <w:rsid w:val="00686DD9"/>
    <w:rsid w:val="00687A24"/>
    <w:rsid w:val="00687ADD"/>
    <w:rsid w:val="00687E45"/>
    <w:rsid w:val="00690240"/>
    <w:rsid w:val="0069153D"/>
    <w:rsid w:val="006916F2"/>
    <w:rsid w:val="00691BBB"/>
    <w:rsid w:val="00691DAE"/>
    <w:rsid w:val="00692BFB"/>
    <w:rsid w:val="006939FB"/>
    <w:rsid w:val="00693FE3"/>
    <w:rsid w:val="0069401C"/>
    <w:rsid w:val="0069410F"/>
    <w:rsid w:val="0069460E"/>
    <w:rsid w:val="006949C5"/>
    <w:rsid w:val="00694EDD"/>
    <w:rsid w:val="0069528E"/>
    <w:rsid w:val="006954DC"/>
    <w:rsid w:val="006959BB"/>
    <w:rsid w:val="00695E02"/>
    <w:rsid w:val="00695EE0"/>
    <w:rsid w:val="0069663A"/>
    <w:rsid w:val="00696650"/>
    <w:rsid w:val="006967F4"/>
    <w:rsid w:val="00696B25"/>
    <w:rsid w:val="0069736B"/>
    <w:rsid w:val="00697585"/>
    <w:rsid w:val="00697E41"/>
    <w:rsid w:val="006A01BC"/>
    <w:rsid w:val="006A0ADB"/>
    <w:rsid w:val="006A0C94"/>
    <w:rsid w:val="006A0E54"/>
    <w:rsid w:val="006A10AE"/>
    <w:rsid w:val="006A2B94"/>
    <w:rsid w:val="006A2F3C"/>
    <w:rsid w:val="006A32E4"/>
    <w:rsid w:val="006A3735"/>
    <w:rsid w:val="006A47C1"/>
    <w:rsid w:val="006A4A52"/>
    <w:rsid w:val="006A53EA"/>
    <w:rsid w:val="006A5A4D"/>
    <w:rsid w:val="006A5C1F"/>
    <w:rsid w:val="006A62EE"/>
    <w:rsid w:val="006A659F"/>
    <w:rsid w:val="006A69F8"/>
    <w:rsid w:val="006A6B39"/>
    <w:rsid w:val="006A7275"/>
    <w:rsid w:val="006A78E6"/>
    <w:rsid w:val="006B0576"/>
    <w:rsid w:val="006B0B3F"/>
    <w:rsid w:val="006B1278"/>
    <w:rsid w:val="006B14AE"/>
    <w:rsid w:val="006B1B52"/>
    <w:rsid w:val="006B3126"/>
    <w:rsid w:val="006B3711"/>
    <w:rsid w:val="006B3E66"/>
    <w:rsid w:val="006B419A"/>
    <w:rsid w:val="006B45E0"/>
    <w:rsid w:val="006B4758"/>
    <w:rsid w:val="006B4BC0"/>
    <w:rsid w:val="006B4F09"/>
    <w:rsid w:val="006B50A1"/>
    <w:rsid w:val="006B552E"/>
    <w:rsid w:val="006B5547"/>
    <w:rsid w:val="006B58B3"/>
    <w:rsid w:val="006B5970"/>
    <w:rsid w:val="006B5B1C"/>
    <w:rsid w:val="006B6AFD"/>
    <w:rsid w:val="006B6D08"/>
    <w:rsid w:val="006B7E19"/>
    <w:rsid w:val="006C1AE5"/>
    <w:rsid w:val="006C1F3C"/>
    <w:rsid w:val="006C2064"/>
    <w:rsid w:val="006C2621"/>
    <w:rsid w:val="006C2E7F"/>
    <w:rsid w:val="006C2FC1"/>
    <w:rsid w:val="006C40AA"/>
    <w:rsid w:val="006C42C1"/>
    <w:rsid w:val="006C43D7"/>
    <w:rsid w:val="006C4C9C"/>
    <w:rsid w:val="006C537E"/>
    <w:rsid w:val="006C55EC"/>
    <w:rsid w:val="006C5A86"/>
    <w:rsid w:val="006C6490"/>
    <w:rsid w:val="006C6BA5"/>
    <w:rsid w:val="006C6F54"/>
    <w:rsid w:val="006C6F5E"/>
    <w:rsid w:val="006C7283"/>
    <w:rsid w:val="006C74D3"/>
    <w:rsid w:val="006C7C84"/>
    <w:rsid w:val="006C7F31"/>
    <w:rsid w:val="006D0154"/>
    <w:rsid w:val="006D02C1"/>
    <w:rsid w:val="006D02FF"/>
    <w:rsid w:val="006D0342"/>
    <w:rsid w:val="006D07CB"/>
    <w:rsid w:val="006D0A75"/>
    <w:rsid w:val="006D0B60"/>
    <w:rsid w:val="006D1045"/>
    <w:rsid w:val="006D1F6B"/>
    <w:rsid w:val="006D239E"/>
    <w:rsid w:val="006D23C9"/>
    <w:rsid w:val="006D2566"/>
    <w:rsid w:val="006D2928"/>
    <w:rsid w:val="006D294B"/>
    <w:rsid w:val="006D37E3"/>
    <w:rsid w:val="006D528B"/>
    <w:rsid w:val="006D59B7"/>
    <w:rsid w:val="006D59CE"/>
    <w:rsid w:val="006D5A36"/>
    <w:rsid w:val="006D5B3D"/>
    <w:rsid w:val="006D610C"/>
    <w:rsid w:val="006D61A7"/>
    <w:rsid w:val="006D6B24"/>
    <w:rsid w:val="006D7073"/>
    <w:rsid w:val="006D7C5F"/>
    <w:rsid w:val="006E010E"/>
    <w:rsid w:val="006E079D"/>
    <w:rsid w:val="006E0EF7"/>
    <w:rsid w:val="006E151E"/>
    <w:rsid w:val="006E1544"/>
    <w:rsid w:val="006E158D"/>
    <w:rsid w:val="006E22D6"/>
    <w:rsid w:val="006E22F3"/>
    <w:rsid w:val="006E24F9"/>
    <w:rsid w:val="006E2DE8"/>
    <w:rsid w:val="006E2F0B"/>
    <w:rsid w:val="006E3286"/>
    <w:rsid w:val="006E336F"/>
    <w:rsid w:val="006E33C8"/>
    <w:rsid w:val="006E34B4"/>
    <w:rsid w:val="006E3528"/>
    <w:rsid w:val="006E359D"/>
    <w:rsid w:val="006E397D"/>
    <w:rsid w:val="006E3CD7"/>
    <w:rsid w:val="006E4528"/>
    <w:rsid w:val="006E48BA"/>
    <w:rsid w:val="006E4F83"/>
    <w:rsid w:val="006E66D8"/>
    <w:rsid w:val="006E6958"/>
    <w:rsid w:val="006E6E9B"/>
    <w:rsid w:val="006E6F27"/>
    <w:rsid w:val="006E7BD6"/>
    <w:rsid w:val="006E7CD1"/>
    <w:rsid w:val="006E7DCB"/>
    <w:rsid w:val="006F01E5"/>
    <w:rsid w:val="006F0798"/>
    <w:rsid w:val="006F0BE8"/>
    <w:rsid w:val="006F0C0B"/>
    <w:rsid w:val="006F0FA7"/>
    <w:rsid w:val="006F15B2"/>
    <w:rsid w:val="006F1925"/>
    <w:rsid w:val="006F1A44"/>
    <w:rsid w:val="006F1E3C"/>
    <w:rsid w:val="006F234A"/>
    <w:rsid w:val="006F2655"/>
    <w:rsid w:val="006F31A7"/>
    <w:rsid w:val="006F3596"/>
    <w:rsid w:val="006F43E9"/>
    <w:rsid w:val="006F4A4F"/>
    <w:rsid w:val="006F4B66"/>
    <w:rsid w:val="006F4C4B"/>
    <w:rsid w:val="006F4D09"/>
    <w:rsid w:val="006F4D6F"/>
    <w:rsid w:val="006F4D9A"/>
    <w:rsid w:val="006F519C"/>
    <w:rsid w:val="006F51E2"/>
    <w:rsid w:val="006F530E"/>
    <w:rsid w:val="006F537A"/>
    <w:rsid w:val="006F56D5"/>
    <w:rsid w:val="006F5ADE"/>
    <w:rsid w:val="006F6B5B"/>
    <w:rsid w:val="006F6C45"/>
    <w:rsid w:val="006F7278"/>
    <w:rsid w:val="006F7398"/>
    <w:rsid w:val="006F7AED"/>
    <w:rsid w:val="006F7D9A"/>
    <w:rsid w:val="006F7E2A"/>
    <w:rsid w:val="00700662"/>
    <w:rsid w:val="00700976"/>
    <w:rsid w:val="007009D3"/>
    <w:rsid w:val="00701308"/>
    <w:rsid w:val="0070185C"/>
    <w:rsid w:val="00701C4E"/>
    <w:rsid w:val="00701D4F"/>
    <w:rsid w:val="00701D53"/>
    <w:rsid w:val="007021AB"/>
    <w:rsid w:val="00702566"/>
    <w:rsid w:val="00702CEE"/>
    <w:rsid w:val="00702FE1"/>
    <w:rsid w:val="00704034"/>
    <w:rsid w:val="00704B09"/>
    <w:rsid w:val="00705449"/>
    <w:rsid w:val="00705DA0"/>
    <w:rsid w:val="0070622A"/>
    <w:rsid w:val="00706782"/>
    <w:rsid w:val="007070A3"/>
    <w:rsid w:val="00707B22"/>
    <w:rsid w:val="00707D86"/>
    <w:rsid w:val="00710924"/>
    <w:rsid w:val="00710926"/>
    <w:rsid w:val="00710AB3"/>
    <w:rsid w:val="00710D2A"/>
    <w:rsid w:val="00710D71"/>
    <w:rsid w:val="007111A0"/>
    <w:rsid w:val="0071199D"/>
    <w:rsid w:val="007119BB"/>
    <w:rsid w:val="007119EE"/>
    <w:rsid w:val="00711D31"/>
    <w:rsid w:val="00711E14"/>
    <w:rsid w:val="00712125"/>
    <w:rsid w:val="00712C8B"/>
    <w:rsid w:val="007132B0"/>
    <w:rsid w:val="007134B3"/>
    <w:rsid w:val="007134EC"/>
    <w:rsid w:val="00713971"/>
    <w:rsid w:val="007139D3"/>
    <w:rsid w:val="00713D3C"/>
    <w:rsid w:val="00713EC5"/>
    <w:rsid w:val="00714175"/>
    <w:rsid w:val="00714B46"/>
    <w:rsid w:val="007150BB"/>
    <w:rsid w:val="00716961"/>
    <w:rsid w:val="00717193"/>
    <w:rsid w:val="00717A49"/>
    <w:rsid w:val="00717E17"/>
    <w:rsid w:val="00717E23"/>
    <w:rsid w:val="007200BC"/>
    <w:rsid w:val="00720921"/>
    <w:rsid w:val="00720F55"/>
    <w:rsid w:val="00720FE6"/>
    <w:rsid w:val="00721D52"/>
    <w:rsid w:val="00722124"/>
    <w:rsid w:val="007221F5"/>
    <w:rsid w:val="007223D9"/>
    <w:rsid w:val="007225BB"/>
    <w:rsid w:val="00722CBE"/>
    <w:rsid w:val="00723B49"/>
    <w:rsid w:val="007244EE"/>
    <w:rsid w:val="007248CC"/>
    <w:rsid w:val="00724969"/>
    <w:rsid w:val="00725083"/>
    <w:rsid w:val="007251BC"/>
    <w:rsid w:val="007257A4"/>
    <w:rsid w:val="0072590F"/>
    <w:rsid w:val="007259B6"/>
    <w:rsid w:val="007259E5"/>
    <w:rsid w:val="007265B2"/>
    <w:rsid w:val="00726611"/>
    <w:rsid w:val="007267F4"/>
    <w:rsid w:val="0072682D"/>
    <w:rsid w:val="007268C8"/>
    <w:rsid w:val="00726A9C"/>
    <w:rsid w:val="00726E0B"/>
    <w:rsid w:val="00727C3B"/>
    <w:rsid w:val="00730426"/>
    <w:rsid w:val="007307D4"/>
    <w:rsid w:val="007308FD"/>
    <w:rsid w:val="00731005"/>
    <w:rsid w:val="00731300"/>
    <w:rsid w:val="007314A1"/>
    <w:rsid w:val="007314CA"/>
    <w:rsid w:val="007315E1"/>
    <w:rsid w:val="0073163E"/>
    <w:rsid w:val="00731A6F"/>
    <w:rsid w:val="007323E7"/>
    <w:rsid w:val="0073258B"/>
    <w:rsid w:val="00732CFF"/>
    <w:rsid w:val="00732E0F"/>
    <w:rsid w:val="0073327A"/>
    <w:rsid w:val="00733C5B"/>
    <w:rsid w:val="0073459D"/>
    <w:rsid w:val="007348F2"/>
    <w:rsid w:val="00734D40"/>
    <w:rsid w:val="00735246"/>
    <w:rsid w:val="00735373"/>
    <w:rsid w:val="00735C5E"/>
    <w:rsid w:val="00735C8D"/>
    <w:rsid w:val="00735E84"/>
    <w:rsid w:val="00735EFE"/>
    <w:rsid w:val="00736C34"/>
    <w:rsid w:val="00736E5B"/>
    <w:rsid w:val="00737003"/>
    <w:rsid w:val="0073734A"/>
    <w:rsid w:val="007401DE"/>
    <w:rsid w:val="007405B0"/>
    <w:rsid w:val="00740857"/>
    <w:rsid w:val="00740B35"/>
    <w:rsid w:val="007417FD"/>
    <w:rsid w:val="0074188F"/>
    <w:rsid w:val="007418E9"/>
    <w:rsid w:val="00741963"/>
    <w:rsid w:val="00741B46"/>
    <w:rsid w:val="00741D1C"/>
    <w:rsid w:val="00741D2E"/>
    <w:rsid w:val="00741DD7"/>
    <w:rsid w:val="0074236B"/>
    <w:rsid w:val="00742400"/>
    <w:rsid w:val="007427EC"/>
    <w:rsid w:val="00742E32"/>
    <w:rsid w:val="00742E4A"/>
    <w:rsid w:val="00743488"/>
    <w:rsid w:val="0074358D"/>
    <w:rsid w:val="00743BB3"/>
    <w:rsid w:val="00744017"/>
    <w:rsid w:val="00744197"/>
    <w:rsid w:val="007452C3"/>
    <w:rsid w:val="0074548C"/>
    <w:rsid w:val="007461F9"/>
    <w:rsid w:val="007472AD"/>
    <w:rsid w:val="0074735E"/>
    <w:rsid w:val="0074776E"/>
    <w:rsid w:val="00747953"/>
    <w:rsid w:val="00747FD6"/>
    <w:rsid w:val="0075000F"/>
    <w:rsid w:val="007500AF"/>
    <w:rsid w:val="00750221"/>
    <w:rsid w:val="007504F6"/>
    <w:rsid w:val="0075083A"/>
    <w:rsid w:val="00750887"/>
    <w:rsid w:val="00750AA7"/>
    <w:rsid w:val="00750CAF"/>
    <w:rsid w:val="00750EB5"/>
    <w:rsid w:val="00751386"/>
    <w:rsid w:val="00751686"/>
    <w:rsid w:val="007518F0"/>
    <w:rsid w:val="0075208C"/>
    <w:rsid w:val="007525B5"/>
    <w:rsid w:val="007526F3"/>
    <w:rsid w:val="0075272E"/>
    <w:rsid w:val="00752AD8"/>
    <w:rsid w:val="007531C8"/>
    <w:rsid w:val="00753962"/>
    <w:rsid w:val="00753AD4"/>
    <w:rsid w:val="0075433C"/>
    <w:rsid w:val="0075464E"/>
    <w:rsid w:val="00754C81"/>
    <w:rsid w:val="00754CDC"/>
    <w:rsid w:val="007553AF"/>
    <w:rsid w:val="00755C9B"/>
    <w:rsid w:val="00755D57"/>
    <w:rsid w:val="00756459"/>
    <w:rsid w:val="007565C8"/>
    <w:rsid w:val="00756D00"/>
    <w:rsid w:val="00757764"/>
    <w:rsid w:val="00757765"/>
    <w:rsid w:val="00757F15"/>
    <w:rsid w:val="00760658"/>
    <w:rsid w:val="00760AD7"/>
    <w:rsid w:val="007610F6"/>
    <w:rsid w:val="007611D4"/>
    <w:rsid w:val="007617B8"/>
    <w:rsid w:val="00761882"/>
    <w:rsid w:val="00761B22"/>
    <w:rsid w:val="00762035"/>
    <w:rsid w:val="0076330E"/>
    <w:rsid w:val="00763ADB"/>
    <w:rsid w:val="00763DC3"/>
    <w:rsid w:val="00764148"/>
    <w:rsid w:val="00764628"/>
    <w:rsid w:val="007653B6"/>
    <w:rsid w:val="00765907"/>
    <w:rsid w:val="00765A04"/>
    <w:rsid w:val="00765C11"/>
    <w:rsid w:val="00766463"/>
    <w:rsid w:val="00766927"/>
    <w:rsid w:val="00766AE3"/>
    <w:rsid w:val="00766BEF"/>
    <w:rsid w:val="00766C34"/>
    <w:rsid w:val="00766CE0"/>
    <w:rsid w:val="0076748F"/>
    <w:rsid w:val="00767953"/>
    <w:rsid w:val="00767DDD"/>
    <w:rsid w:val="007703A8"/>
    <w:rsid w:val="007706C0"/>
    <w:rsid w:val="007707BC"/>
    <w:rsid w:val="00770AAB"/>
    <w:rsid w:val="00770EC0"/>
    <w:rsid w:val="0077121B"/>
    <w:rsid w:val="0077144E"/>
    <w:rsid w:val="0077196D"/>
    <w:rsid w:val="00772312"/>
    <w:rsid w:val="00772356"/>
    <w:rsid w:val="00772404"/>
    <w:rsid w:val="007727EA"/>
    <w:rsid w:val="007729D0"/>
    <w:rsid w:val="00772DCB"/>
    <w:rsid w:val="00773614"/>
    <w:rsid w:val="00773F66"/>
    <w:rsid w:val="00773FC3"/>
    <w:rsid w:val="00773FEB"/>
    <w:rsid w:val="007740A3"/>
    <w:rsid w:val="0077501C"/>
    <w:rsid w:val="00775A14"/>
    <w:rsid w:val="00775BF8"/>
    <w:rsid w:val="007764C6"/>
    <w:rsid w:val="007765C9"/>
    <w:rsid w:val="00776730"/>
    <w:rsid w:val="00776BD6"/>
    <w:rsid w:val="00777550"/>
    <w:rsid w:val="007775C5"/>
    <w:rsid w:val="00777F85"/>
    <w:rsid w:val="00780279"/>
    <w:rsid w:val="00780348"/>
    <w:rsid w:val="007805EA"/>
    <w:rsid w:val="007806F7"/>
    <w:rsid w:val="00780C6A"/>
    <w:rsid w:val="0078121F"/>
    <w:rsid w:val="0078161D"/>
    <w:rsid w:val="007819D8"/>
    <w:rsid w:val="00781A15"/>
    <w:rsid w:val="0078293E"/>
    <w:rsid w:val="00782AD0"/>
    <w:rsid w:val="00782D52"/>
    <w:rsid w:val="00783A0D"/>
    <w:rsid w:val="00783A44"/>
    <w:rsid w:val="00783F70"/>
    <w:rsid w:val="0078432F"/>
    <w:rsid w:val="00785471"/>
    <w:rsid w:val="007856F9"/>
    <w:rsid w:val="00785E1E"/>
    <w:rsid w:val="00786E11"/>
    <w:rsid w:val="00786F30"/>
    <w:rsid w:val="00787083"/>
    <w:rsid w:val="007874F4"/>
    <w:rsid w:val="00787519"/>
    <w:rsid w:val="007906D5"/>
    <w:rsid w:val="007908F0"/>
    <w:rsid w:val="0079096A"/>
    <w:rsid w:val="00790E18"/>
    <w:rsid w:val="0079134E"/>
    <w:rsid w:val="007913E3"/>
    <w:rsid w:val="007919C6"/>
    <w:rsid w:val="00791F6E"/>
    <w:rsid w:val="00792047"/>
    <w:rsid w:val="00792484"/>
    <w:rsid w:val="00792911"/>
    <w:rsid w:val="00792922"/>
    <w:rsid w:val="00792DD6"/>
    <w:rsid w:val="00793239"/>
    <w:rsid w:val="00793645"/>
    <w:rsid w:val="00793F4C"/>
    <w:rsid w:val="00793FB8"/>
    <w:rsid w:val="007943A5"/>
    <w:rsid w:val="007946AD"/>
    <w:rsid w:val="00794B05"/>
    <w:rsid w:val="00794C75"/>
    <w:rsid w:val="007954DD"/>
    <w:rsid w:val="0079572C"/>
    <w:rsid w:val="0079578F"/>
    <w:rsid w:val="00795CB7"/>
    <w:rsid w:val="00795F23"/>
    <w:rsid w:val="0079601F"/>
    <w:rsid w:val="007966BA"/>
    <w:rsid w:val="00796844"/>
    <w:rsid w:val="0079725E"/>
    <w:rsid w:val="00797AF8"/>
    <w:rsid w:val="00797B77"/>
    <w:rsid w:val="007A067D"/>
    <w:rsid w:val="007A094E"/>
    <w:rsid w:val="007A0992"/>
    <w:rsid w:val="007A09E5"/>
    <w:rsid w:val="007A0F04"/>
    <w:rsid w:val="007A1625"/>
    <w:rsid w:val="007A1A98"/>
    <w:rsid w:val="007A2422"/>
    <w:rsid w:val="007A278D"/>
    <w:rsid w:val="007A2896"/>
    <w:rsid w:val="007A32C3"/>
    <w:rsid w:val="007A37B6"/>
    <w:rsid w:val="007A3C5D"/>
    <w:rsid w:val="007A3FAE"/>
    <w:rsid w:val="007A5528"/>
    <w:rsid w:val="007A56D3"/>
    <w:rsid w:val="007A5FB4"/>
    <w:rsid w:val="007A6983"/>
    <w:rsid w:val="007A6B5C"/>
    <w:rsid w:val="007A6BB6"/>
    <w:rsid w:val="007A701F"/>
    <w:rsid w:val="007A7370"/>
    <w:rsid w:val="007A77ED"/>
    <w:rsid w:val="007A7C4E"/>
    <w:rsid w:val="007A7D20"/>
    <w:rsid w:val="007B0555"/>
    <w:rsid w:val="007B0729"/>
    <w:rsid w:val="007B0CAB"/>
    <w:rsid w:val="007B0F84"/>
    <w:rsid w:val="007B11AA"/>
    <w:rsid w:val="007B132F"/>
    <w:rsid w:val="007B171A"/>
    <w:rsid w:val="007B1A94"/>
    <w:rsid w:val="007B1E03"/>
    <w:rsid w:val="007B2629"/>
    <w:rsid w:val="007B3322"/>
    <w:rsid w:val="007B34C8"/>
    <w:rsid w:val="007B3857"/>
    <w:rsid w:val="007B38AC"/>
    <w:rsid w:val="007B40DE"/>
    <w:rsid w:val="007B4532"/>
    <w:rsid w:val="007B4AF4"/>
    <w:rsid w:val="007B5A4E"/>
    <w:rsid w:val="007B5C21"/>
    <w:rsid w:val="007B5E37"/>
    <w:rsid w:val="007B5E60"/>
    <w:rsid w:val="007B6350"/>
    <w:rsid w:val="007B63DD"/>
    <w:rsid w:val="007B7809"/>
    <w:rsid w:val="007B7D6C"/>
    <w:rsid w:val="007B7FEC"/>
    <w:rsid w:val="007C0424"/>
    <w:rsid w:val="007C09E8"/>
    <w:rsid w:val="007C0CC6"/>
    <w:rsid w:val="007C1030"/>
    <w:rsid w:val="007C1276"/>
    <w:rsid w:val="007C12A0"/>
    <w:rsid w:val="007C1408"/>
    <w:rsid w:val="007C15CE"/>
    <w:rsid w:val="007C1BC1"/>
    <w:rsid w:val="007C1EDF"/>
    <w:rsid w:val="007C2346"/>
    <w:rsid w:val="007C24A8"/>
    <w:rsid w:val="007C260A"/>
    <w:rsid w:val="007C32F2"/>
    <w:rsid w:val="007C33DF"/>
    <w:rsid w:val="007C3C0C"/>
    <w:rsid w:val="007C3F05"/>
    <w:rsid w:val="007C42FC"/>
    <w:rsid w:val="007C44B3"/>
    <w:rsid w:val="007C44BE"/>
    <w:rsid w:val="007C46BB"/>
    <w:rsid w:val="007C4A69"/>
    <w:rsid w:val="007C5760"/>
    <w:rsid w:val="007C5A2C"/>
    <w:rsid w:val="007C612E"/>
    <w:rsid w:val="007C6761"/>
    <w:rsid w:val="007C73AD"/>
    <w:rsid w:val="007C7A66"/>
    <w:rsid w:val="007D0041"/>
    <w:rsid w:val="007D1A34"/>
    <w:rsid w:val="007D1F99"/>
    <w:rsid w:val="007D2028"/>
    <w:rsid w:val="007D2086"/>
    <w:rsid w:val="007D2750"/>
    <w:rsid w:val="007D2B5D"/>
    <w:rsid w:val="007D30E9"/>
    <w:rsid w:val="007D33A5"/>
    <w:rsid w:val="007D359B"/>
    <w:rsid w:val="007D390C"/>
    <w:rsid w:val="007D3A0E"/>
    <w:rsid w:val="007D3DD6"/>
    <w:rsid w:val="007D425F"/>
    <w:rsid w:val="007D44E3"/>
    <w:rsid w:val="007D4522"/>
    <w:rsid w:val="007D452E"/>
    <w:rsid w:val="007D455A"/>
    <w:rsid w:val="007D478F"/>
    <w:rsid w:val="007D5077"/>
    <w:rsid w:val="007D5140"/>
    <w:rsid w:val="007D5AE3"/>
    <w:rsid w:val="007D607B"/>
    <w:rsid w:val="007D6473"/>
    <w:rsid w:val="007D6522"/>
    <w:rsid w:val="007D65E9"/>
    <w:rsid w:val="007D6706"/>
    <w:rsid w:val="007D6A81"/>
    <w:rsid w:val="007D6CCE"/>
    <w:rsid w:val="007D75FA"/>
    <w:rsid w:val="007D7960"/>
    <w:rsid w:val="007D7C9E"/>
    <w:rsid w:val="007E0101"/>
    <w:rsid w:val="007E0325"/>
    <w:rsid w:val="007E0D01"/>
    <w:rsid w:val="007E0DF4"/>
    <w:rsid w:val="007E1899"/>
    <w:rsid w:val="007E1995"/>
    <w:rsid w:val="007E1A97"/>
    <w:rsid w:val="007E1C98"/>
    <w:rsid w:val="007E264B"/>
    <w:rsid w:val="007E318B"/>
    <w:rsid w:val="007E3291"/>
    <w:rsid w:val="007E4637"/>
    <w:rsid w:val="007E5352"/>
    <w:rsid w:val="007E54ED"/>
    <w:rsid w:val="007E5A5F"/>
    <w:rsid w:val="007E691D"/>
    <w:rsid w:val="007E70A6"/>
    <w:rsid w:val="007E743B"/>
    <w:rsid w:val="007E76F9"/>
    <w:rsid w:val="007E77B0"/>
    <w:rsid w:val="007F01B3"/>
    <w:rsid w:val="007F03A6"/>
    <w:rsid w:val="007F0449"/>
    <w:rsid w:val="007F0902"/>
    <w:rsid w:val="007F113A"/>
    <w:rsid w:val="007F144F"/>
    <w:rsid w:val="007F1A0A"/>
    <w:rsid w:val="007F1FB6"/>
    <w:rsid w:val="007F2B3E"/>
    <w:rsid w:val="007F3307"/>
    <w:rsid w:val="007F3829"/>
    <w:rsid w:val="007F3B7A"/>
    <w:rsid w:val="007F45B2"/>
    <w:rsid w:val="007F4B42"/>
    <w:rsid w:val="007F4C1C"/>
    <w:rsid w:val="007F4F5F"/>
    <w:rsid w:val="007F5761"/>
    <w:rsid w:val="007F5846"/>
    <w:rsid w:val="007F5C7A"/>
    <w:rsid w:val="007F5E8B"/>
    <w:rsid w:val="007F67A8"/>
    <w:rsid w:val="007F6CD2"/>
    <w:rsid w:val="007F6CDE"/>
    <w:rsid w:val="007F7385"/>
    <w:rsid w:val="007F7451"/>
    <w:rsid w:val="007F7531"/>
    <w:rsid w:val="007F7935"/>
    <w:rsid w:val="007F79B2"/>
    <w:rsid w:val="007F7AC7"/>
    <w:rsid w:val="008000FC"/>
    <w:rsid w:val="00800217"/>
    <w:rsid w:val="00800374"/>
    <w:rsid w:val="008007C8"/>
    <w:rsid w:val="00800A42"/>
    <w:rsid w:val="00800D56"/>
    <w:rsid w:val="00800E5A"/>
    <w:rsid w:val="00801BCC"/>
    <w:rsid w:val="00801C97"/>
    <w:rsid w:val="0080297A"/>
    <w:rsid w:val="00802CB9"/>
    <w:rsid w:val="008033B3"/>
    <w:rsid w:val="0080399B"/>
    <w:rsid w:val="00804B17"/>
    <w:rsid w:val="00805B79"/>
    <w:rsid w:val="00805BAB"/>
    <w:rsid w:val="00806306"/>
    <w:rsid w:val="008064B2"/>
    <w:rsid w:val="008065B1"/>
    <w:rsid w:val="00806B96"/>
    <w:rsid w:val="00806C30"/>
    <w:rsid w:val="008078C3"/>
    <w:rsid w:val="00807C13"/>
    <w:rsid w:val="008109B6"/>
    <w:rsid w:val="0081124C"/>
    <w:rsid w:val="00811529"/>
    <w:rsid w:val="0081167A"/>
    <w:rsid w:val="00811B2B"/>
    <w:rsid w:val="00811CD1"/>
    <w:rsid w:val="008120BC"/>
    <w:rsid w:val="008120D7"/>
    <w:rsid w:val="008121BB"/>
    <w:rsid w:val="0081232A"/>
    <w:rsid w:val="008127A5"/>
    <w:rsid w:val="00812D9E"/>
    <w:rsid w:val="00813360"/>
    <w:rsid w:val="00813689"/>
    <w:rsid w:val="00813E66"/>
    <w:rsid w:val="00813F2C"/>
    <w:rsid w:val="00813FFE"/>
    <w:rsid w:val="0081451F"/>
    <w:rsid w:val="00814527"/>
    <w:rsid w:val="00814948"/>
    <w:rsid w:val="00814BAA"/>
    <w:rsid w:val="0081521F"/>
    <w:rsid w:val="00815343"/>
    <w:rsid w:val="0081649C"/>
    <w:rsid w:val="00816B9E"/>
    <w:rsid w:val="008175F9"/>
    <w:rsid w:val="0081773C"/>
    <w:rsid w:val="00820EBC"/>
    <w:rsid w:val="00822832"/>
    <w:rsid w:val="00822A67"/>
    <w:rsid w:val="0082377A"/>
    <w:rsid w:val="00823825"/>
    <w:rsid w:val="0082385B"/>
    <w:rsid w:val="00823B53"/>
    <w:rsid w:val="00823C5F"/>
    <w:rsid w:val="008241AD"/>
    <w:rsid w:val="00824614"/>
    <w:rsid w:val="00824AE8"/>
    <w:rsid w:val="00824F47"/>
    <w:rsid w:val="00825725"/>
    <w:rsid w:val="00825B59"/>
    <w:rsid w:val="00825CAE"/>
    <w:rsid w:val="00825DBB"/>
    <w:rsid w:val="008260FC"/>
    <w:rsid w:val="008265C6"/>
    <w:rsid w:val="00826A78"/>
    <w:rsid w:val="00826B7E"/>
    <w:rsid w:val="00826F84"/>
    <w:rsid w:val="0082748C"/>
    <w:rsid w:val="00827929"/>
    <w:rsid w:val="00830E39"/>
    <w:rsid w:val="0083116D"/>
    <w:rsid w:val="0083157F"/>
    <w:rsid w:val="008324F4"/>
    <w:rsid w:val="00832FB0"/>
    <w:rsid w:val="008330FF"/>
    <w:rsid w:val="008332BA"/>
    <w:rsid w:val="008332C3"/>
    <w:rsid w:val="00834141"/>
    <w:rsid w:val="0083477D"/>
    <w:rsid w:val="00834D18"/>
    <w:rsid w:val="00834D95"/>
    <w:rsid w:val="008369DA"/>
    <w:rsid w:val="008375DD"/>
    <w:rsid w:val="00837714"/>
    <w:rsid w:val="00837DF2"/>
    <w:rsid w:val="00837E13"/>
    <w:rsid w:val="00840269"/>
    <w:rsid w:val="008405CD"/>
    <w:rsid w:val="00840D7A"/>
    <w:rsid w:val="00841122"/>
    <w:rsid w:val="008415A5"/>
    <w:rsid w:val="00841DDB"/>
    <w:rsid w:val="00842814"/>
    <w:rsid w:val="00843012"/>
    <w:rsid w:val="00843B5D"/>
    <w:rsid w:val="0084464C"/>
    <w:rsid w:val="00844963"/>
    <w:rsid w:val="00844ABC"/>
    <w:rsid w:val="00844B46"/>
    <w:rsid w:val="00844ECA"/>
    <w:rsid w:val="008459A8"/>
    <w:rsid w:val="00845A12"/>
    <w:rsid w:val="0084630A"/>
    <w:rsid w:val="008463F7"/>
    <w:rsid w:val="00846645"/>
    <w:rsid w:val="00846804"/>
    <w:rsid w:val="00846C80"/>
    <w:rsid w:val="00846DCD"/>
    <w:rsid w:val="0084748F"/>
    <w:rsid w:val="00847589"/>
    <w:rsid w:val="008477C4"/>
    <w:rsid w:val="00847ABB"/>
    <w:rsid w:val="008501B1"/>
    <w:rsid w:val="00850338"/>
    <w:rsid w:val="00850F5F"/>
    <w:rsid w:val="008518EA"/>
    <w:rsid w:val="00851FF2"/>
    <w:rsid w:val="00852788"/>
    <w:rsid w:val="00852AAB"/>
    <w:rsid w:val="00852FED"/>
    <w:rsid w:val="00853203"/>
    <w:rsid w:val="008534CB"/>
    <w:rsid w:val="0085355F"/>
    <w:rsid w:val="008540D0"/>
    <w:rsid w:val="008546D7"/>
    <w:rsid w:val="0085491A"/>
    <w:rsid w:val="00854A28"/>
    <w:rsid w:val="00854B44"/>
    <w:rsid w:val="00854C32"/>
    <w:rsid w:val="00854EB1"/>
    <w:rsid w:val="0085565E"/>
    <w:rsid w:val="00855D51"/>
    <w:rsid w:val="00855F92"/>
    <w:rsid w:val="00856A53"/>
    <w:rsid w:val="00856C76"/>
    <w:rsid w:val="00856F07"/>
    <w:rsid w:val="008572B9"/>
    <w:rsid w:val="00857621"/>
    <w:rsid w:val="00857ACD"/>
    <w:rsid w:val="00857E50"/>
    <w:rsid w:val="00860D39"/>
    <w:rsid w:val="00861201"/>
    <w:rsid w:val="0086148C"/>
    <w:rsid w:val="0086190C"/>
    <w:rsid w:val="00861C32"/>
    <w:rsid w:val="008622A0"/>
    <w:rsid w:val="00862976"/>
    <w:rsid w:val="00862BFE"/>
    <w:rsid w:val="00863051"/>
    <w:rsid w:val="0086374D"/>
    <w:rsid w:val="008638BD"/>
    <w:rsid w:val="00864715"/>
    <w:rsid w:val="00864E63"/>
    <w:rsid w:val="0086534A"/>
    <w:rsid w:val="0086586A"/>
    <w:rsid w:val="00865980"/>
    <w:rsid w:val="00865CCA"/>
    <w:rsid w:val="00865DE9"/>
    <w:rsid w:val="00866006"/>
    <w:rsid w:val="00866030"/>
    <w:rsid w:val="0086623E"/>
    <w:rsid w:val="00866448"/>
    <w:rsid w:val="00866FD2"/>
    <w:rsid w:val="00867356"/>
    <w:rsid w:val="008676D2"/>
    <w:rsid w:val="0086778A"/>
    <w:rsid w:val="00867C70"/>
    <w:rsid w:val="00867DC4"/>
    <w:rsid w:val="00870324"/>
    <w:rsid w:val="008710AE"/>
    <w:rsid w:val="00871643"/>
    <w:rsid w:val="00872090"/>
    <w:rsid w:val="00872A09"/>
    <w:rsid w:val="00872BBC"/>
    <w:rsid w:val="00872D2E"/>
    <w:rsid w:val="0087338D"/>
    <w:rsid w:val="008733B1"/>
    <w:rsid w:val="0087358E"/>
    <w:rsid w:val="008736C7"/>
    <w:rsid w:val="008736EA"/>
    <w:rsid w:val="00873B93"/>
    <w:rsid w:val="0087438F"/>
    <w:rsid w:val="00875081"/>
    <w:rsid w:val="00875575"/>
    <w:rsid w:val="0087597E"/>
    <w:rsid w:val="00875CC1"/>
    <w:rsid w:val="00875EF8"/>
    <w:rsid w:val="0087625F"/>
    <w:rsid w:val="008762AF"/>
    <w:rsid w:val="008762C3"/>
    <w:rsid w:val="008765DB"/>
    <w:rsid w:val="00880275"/>
    <w:rsid w:val="008806B3"/>
    <w:rsid w:val="00880A8E"/>
    <w:rsid w:val="00880D64"/>
    <w:rsid w:val="00881209"/>
    <w:rsid w:val="008814D0"/>
    <w:rsid w:val="008814F1"/>
    <w:rsid w:val="00881A23"/>
    <w:rsid w:val="00881A5B"/>
    <w:rsid w:val="00882164"/>
    <w:rsid w:val="00882743"/>
    <w:rsid w:val="00882888"/>
    <w:rsid w:val="00882CCF"/>
    <w:rsid w:val="00882D6A"/>
    <w:rsid w:val="008832FE"/>
    <w:rsid w:val="00883A5F"/>
    <w:rsid w:val="008842FC"/>
    <w:rsid w:val="00884743"/>
    <w:rsid w:val="008847E2"/>
    <w:rsid w:val="00885002"/>
    <w:rsid w:val="0088549F"/>
    <w:rsid w:val="00885889"/>
    <w:rsid w:val="00885AE4"/>
    <w:rsid w:val="00885BB5"/>
    <w:rsid w:val="008866B9"/>
    <w:rsid w:val="0088670C"/>
    <w:rsid w:val="0088692D"/>
    <w:rsid w:val="00887590"/>
    <w:rsid w:val="008877AC"/>
    <w:rsid w:val="00887C77"/>
    <w:rsid w:val="00890173"/>
    <w:rsid w:val="008902B8"/>
    <w:rsid w:val="008903D2"/>
    <w:rsid w:val="00890E87"/>
    <w:rsid w:val="00891320"/>
    <w:rsid w:val="00891802"/>
    <w:rsid w:val="008919E1"/>
    <w:rsid w:val="00891B64"/>
    <w:rsid w:val="00891D98"/>
    <w:rsid w:val="008922C3"/>
    <w:rsid w:val="008929BF"/>
    <w:rsid w:val="00892BAA"/>
    <w:rsid w:val="00892DD3"/>
    <w:rsid w:val="00894312"/>
    <w:rsid w:val="0089433F"/>
    <w:rsid w:val="008944E3"/>
    <w:rsid w:val="0089468D"/>
    <w:rsid w:val="00894A43"/>
    <w:rsid w:val="00894CB9"/>
    <w:rsid w:val="008953EC"/>
    <w:rsid w:val="00895F99"/>
    <w:rsid w:val="0089611E"/>
    <w:rsid w:val="008961C2"/>
    <w:rsid w:val="00896C17"/>
    <w:rsid w:val="00896C90"/>
    <w:rsid w:val="00896D39"/>
    <w:rsid w:val="00896D63"/>
    <w:rsid w:val="00897521"/>
    <w:rsid w:val="00897C25"/>
    <w:rsid w:val="00897D34"/>
    <w:rsid w:val="00897F51"/>
    <w:rsid w:val="008A015C"/>
    <w:rsid w:val="008A0360"/>
    <w:rsid w:val="008A0A18"/>
    <w:rsid w:val="008A0D26"/>
    <w:rsid w:val="008A1180"/>
    <w:rsid w:val="008A16A2"/>
    <w:rsid w:val="008A1B5E"/>
    <w:rsid w:val="008A2328"/>
    <w:rsid w:val="008A2974"/>
    <w:rsid w:val="008A3668"/>
    <w:rsid w:val="008A38B9"/>
    <w:rsid w:val="008A3B52"/>
    <w:rsid w:val="008A3EB2"/>
    <w:rsid w:val="008A482B"/>
    <w:rsid w:val="008A4836"/>
    <w:rsid w:val="008A4A82"/>
    <w:rsid w:val="008A5336"/>
    <w:rsid w:val="008A574B"/>
    <w:rsid w:val="008A5D33"/>
    <w:rsid w:val="008A5F05"/>
    <w:rsid w:val="008A6418"/>
    <w:rsid w:val="008A6E8E"/>
    <w:rsid w:val="008A75F9"/>
    <w:rsid w:val="008A7A4B"/>
    <w:rsid w:val="008A7B09"/>
    <w:rsid w:val="008A7C28"/>
    <w:rsid w:val="008A7C5A"/>
    <w:rsid w:val="008A7FDD"/>
    <w:rsid w:val="008B0033"/>
    <w:rsid w:val="008B0486"/>
    <w:rsid w:val="008B0EAA"/>
    <w:rsid w:val="008B116D"/>
    <w:rsid w:val="008B12C1"/>
    <w:rsid w:val="008B141F"/>
    <w:rsid w:val="008B1B39"/>
    <w:rsid w:val="008B23BC"/>
    <w:rsid w:val="008B2ACA"/>
    <w:rsid w:val="008B2B6F"/>
    <w:rsid w:val="008B2D9E"/>
    <w:rsid w:val="008B2F49"/>
    <w:rsid w:val="008B373C"/>
    <w:rsid w:val="008B37C6"/>
    <w:rsid w:val="008B3F87"/>
    <w:rsid w:val="008B40A6"/>
    <w:rsid w:val="008B431B"/>
    <w:rsid w:val="008B466A"/>
    <w:rsid w:val="008B48DA"/>
    <w:rsid w:val="008B4E2B"/>
    <w:rsid w:val="008B4E6D"/>
    <w:rsid w:val="008B4E72"/>
    <w:rsid w:val="008B5122"/>
    <w:rsid w:val="008B5613"/>
    <w:rsid w:val="008B5AAC"/>
    <w:rsid w:val="008B6735"/>
    <w:rsid w:val="008B6ACF"/>
    <w:rsid w:val="008B6BCF"/>
    <w:rsid w:val="008B6C7B"/>
    <w:rsid w:val="008B6CAA"/>
    <w:rsid w:val="008B6D99"/>
    <w:rsid w:val="008B71A5"/>
    <w:rsid w:val="008B77E0"/>
    <w:rsid w:val="008B7FF1"/>
    <w:rsid w:val="008C0228"/>
    <w:rsid w:val="008C0340"/>
    <w:rsid w:val="008C120F"/>
    <w:rsid w:val="008C2324"/>
    <w:rsid w:val="008C23A3"/>
    <w:rsid w:val="008C2605"/>
    <w:rsid w:val="008C319E"/>
    <w:rsid w:val="008C37F1"/>
    <w:rsid w:val="008C3AC1"/>
    <w:rsid w:val="008C3D0C"/>
    <w:rsid w:val="008C40CD"/>
    <w:rsid w:val="008C44F8"/>
    <w:rsid w:val="008C4537"/>
    <w:rsid w:val="008C511B"/>
    <w:rsid w:val="008C5124"/>
    <w:rsid w:val="008C5AD3"/>
    <w:rsid w:val="008C5D9D"/>
    <w:rsid w:val="008C604F"/>
    <w:rsid w:val="008C6368"/>
    <w:rsid w:val="008C6EAE"/>
    <w:rsid w:val="008C6FA6"/>
    <w:rsid w:val="008C7034"/>
    <w:rsid w:val="008C73F1"/>
    <w:rsid w:val="008C77CE"/>
    <w:rsid w:val="008C799D"/>
    <w:rsid w:val="008C7FD3"/>
    <w:rsid w:val="008D01B0"/>
    <w:rsid w:val="008D030B"/>
    <w:rsid w:val="008D0AC4"/>
    <w:rsid w:val="008D166C"/>
    <w:rsid w:val="008D1673"/>
    <w:rsid w:val="008D2821"/>
    <w:rsid w:val="008D2A0C"/>
    <w:rsid w:val="008D2D2A"/>
    <w:rsid w:val="008D31E6"/>
    <w:rsid w:val="008D3239"/>
    <w:rsid w:val="008D323A"/>
    <w:rsid w:val="008D36DD"/>
    <w:rsid w:val="008D3A36"/>
    <w:rsid w:val="008D3D14"/>
    <w:rsid w:val="008D406C"/>
    <w:rsid w:val="008D470C"/>
    <w:rsid w:val="008D52A5"/>
    <w:rsid w:val="008D5866"/>
    <w:rsid w:val="008D63D7"/>
    <w:rsid w:val="008D666F"/>
    <w:rsid w:val="008D6776"/>
    <w:rsid w:val="008D6987"/>
    <w:rsid w:val="008D6A09"/>
    <w:rsid w:val="008D730F"/>
    <w:rsid w:val="008D7339"/>
    <w:rsid w:val="008D7BDB"/>
    <w:rsid w:val="008D7BDC"/>
    <w:rsid w:val="008E00EF"/>
    <w:rsid w:val="008E0365"/>
    <w:rsid w:val="008E04DA"/>
    <w:rsid w:val="008E089A"/>
    <w:rsid w:val="008E11FB"/>
    <w:rsid w:val="008E1357"/>
    <w:rsid w:val="008E14A5"/>
    <w:rsid w:val="008E19D5"/>
    <w:rsid w:val="008E1F7A"/>
    <w:rsid w:val="008E319E"/>
    <w:rsid w:val="008E39E1"/>
    <w:rsid w:val="008E3D04"/>
    <w:rsid w:val="008E4410"/>
    <w:rsid w:val="008E49B9"/>
    <w:rsid w:val="008E5228"/>
    <w:rsid w:val="008E535A"/>
    <w:rsid w:val="008E5603"/>
    <w:rsid w:val="008E58B4"/>
    <w:rsid w:val="008E5A07"/>
    <w:rsid w:val="008E5F2E"/>
    <w:rsid w:val="008E5F75"/>
    <w:rsid w:val="008E5FB0"/>
    <w:rsid w:val="008E658C"/>
    <w:rsid w:val="008E73A8"/>
    <w:rsid w:val="008E73CF"/>
    <w:rsid w:val="008F01EA"/>
    <w:rsid w:val="008F0C9D"/>
    <w:rsid w:val="008F0CBB"/>
    <w:rsid w:val="008F0FBC"/>
    <w:rsid w:val="008F12E6"/>
    <w:rsid w:val="008F1B0A"/>
    <w:rsid w:val="008F1FF2"/>
    <w:rsid w:val="008F2033"/>
    <w:rsid w:val="008F2756"/>
    <w:rsid w:val="008F2DBD"/>
    <w:rsid w:val="008F311F"/>
    <w:rsid w:val="008F32DF"/>
    <w:rsid w:val="008F38F9"/>
    <w:rsid w:val="008F419A"/>
    <w:rsid w:val="008F4701"/>
    <w:rsid w:val="008F54CC"/>
    <w:rsid w:val="008F5D83"/>
    <w:rsid w:val="008F6081"/>
    <w:rsid w:val="008F67A3"/>
    <w:rsid w:val="008F6AD2"/>
    <w:rsid w:val="008F6D29"/>
    <w:rsid w:val="008F711C"/>
    <w:rsid w:val="008F71C6"/>
    <w:rsid w:val="008F7378"/>
    <w:rsid w:val="008F77EE"/>
    <w:rsid w:val="008F7A6D"/>
    <w:rsid w:val="008F7F84"/>
    <w:rsid w:val="009003F4"/>
    <w:rsid w:val="0090040B"/>
    <w:rsid w:val="0090067B"/>
    <w:rsid w:val="00900C33"/>
    <w:rsid w:val="009013A5"/>
    <w:rsid w:val="009019F0"/>
    <w:rsid w:val="00902547"/>
    <w:rsid w:val="00902A1C"/>
    <w:rsid w:val="00902AE3"/>
    <w:rsid w:val="009030ED"/>
    <w:rsid w:val="00903326"/>
    <w:rsid w:val="00903A19"/>
    <w:rsid w:val="00903EF0"/>
    <w:rsid w:val="0090434E"/>
    <w:rsid w:val="00904AB6"/>
    <w:rsid w:val="00904FE9"/>
    <w:rsid w:val="00905012"/>
    <w:rsid w:val="00905095"/>
    <w:rsid w:val="009058F4"/>
    <w:rsid w:val="00905A87"/>
    <w:rsid w:val="009060AC"/>
    <w:rsid w:val="009066C5"/>
    <w:rsid w:val="00906927"/>
    <w:rsid w:val="0090696C"/>
    <w:rsid w:val="009076DA"/>
    <w:rsid w:val="00910274"/>
    <w:rsid w:val="009103FE"/>
    <w:rsid w:val="00910859"/>
    <w:rsid w:val="00911146"/>
    <w:rsid w:val="009115ED"/>
    <w:rsid w:val="0091162B"/>
    <w:rsid w:val="00911929"/>
    <w:rsid w:val="00911C08"/>
    <w:rsid w:val="0091223C"/>
    <w:rsid w:val="00912DAF"/>
    <w:rsid w:val="0091302D"/>
    <w:rsid w:val="0091302F"/>
    <w:rsid w:val="00913421"/>
    <w:rsid w:val="0091377F"/>
    <w:rsid w:val="00913812"/>
    <w:rsid w:val="0091410B"/>
    <w:rsid w:val="009145AA"/>
    <w:rsid w:val="009146A4"/>
    <w:rsid w:val="009147B5"/>
    <w:rsid w:val="00914FE6"/>
    <w:rsid w:val="00915860"/>
    <w:rsid w:val="00915972"/>
    <w:rsid w:val="009164D8"/>
    <w:rsid w:val="00916FA6"/>
    <w:rsid w:val="009172B3"/>
    <w:rsid w:val="00917545"/>
    <w:rsid w:val="009178FE"/>
    <w:rsid w:val="00917D22"/>
    <w:rsid w:val="00917EC2"/>
    <w:rsid w:val="009203D7"/>
    <w:rsid w:val="0092084E"/>
    <w:rsid w:val="00920B26"/>
    <w:rsid w:val="009216EB"/>
    <w:rsid w:val="009217A5"/>
    <w:rsid w:val="00922498"/>
    <w:rsid w:val="009235DE"/>
    <w:rsid w:val="0092368F"/>
    <w:rsid w:val="009237F2"/>
    <w:rsid w:val="0092384E"/>
    <w:rsid w:val="00924C73"/>
    <w:rsid w:val="00924C9C"/>
    <w:rsid w:val="009253D6"/>
    <w:rsid w:val="00926BCB"/>
    <w:rsid w:val="00927541"/>
    <w:rsid w:val="00927775"/>
    <w:rsid w:val="00927950"/>
    <w:rsid w:val="0093040B"/>
    <w:rsid w:val="0093049F"/>
    <w:rsid w:val="0093053B"/>
    <w:rsid w:val="009313F0"/>
    <w:rsid w:val="0093157B"/>
    <w:rsid w:val="00931EF0"/>
    <w:rsid w:val="009321A5"/>
    <w:rsid w:val="00932418"/>
    <w:rsid w:val="0093254D"/>
    <w:rsid w:val="00932B02"/>
    <w:rsid w:val="00932CA0"/>
    <w:rsid w:val="00932D93"/>
    <w:rsid w:val="0093347E"/>
    <w:rsid w:val="0093370A"/>
    <w:rsid w:val="00933B7C"/>
    <w:rsid w:val="00933CB1"/>
    <w:rsid w:val="00934122"/>
    <w:rsid w:val="00934664"/>
    <w:rsid w:val="00934A56"/>
    <w:rsid w:val="00935993"/>
    <w:rsid w:val="009367C0"/>
    <w:rsid w:val="009367D9"/>
    <w:rsid w:val="00936841"/>
    <w:rsid w:val="00936F00"/>
    <w:rsid w:val="00937E22"/>
    <w:rsid w:val="0094044C"/>
    <w:rsid w:val="0094177F"/>
    <w:rsid w:val="00941890"/>
    <w:rsid w:val="00941ADD"/>
    <w:rsid w:val="00941DD5"/>
    <w:rsid w:val="0094220A"/>
    <w:rsid w:val="00942848"/>
    <w:rsid w:val="00942AC8"/>
    <w:rsid w:val="00942D9B"/>
    <w:rsid w:val="00943536"/>
    <w:rsid w:val="00943994"/>
    <w:rsid w:val="00943B66"/>
    <w:rsid w:val="00944106"/>
    <w:rsid w:val="00945401"/>
    <w:rsid w:val="009457C0"/>
    <w:rsid w:val="00947980"/>
    <w:rsid w:val="00947BC8"/>
    <w:rsid w:val="009510B8"/>
    <w:rsid w:val="0095112D"/>
    <w:rsid w:val="00951364"/>
    <w:rsid w:val="00951661"/>
    <w:rsid w:val="00951CC7"/>
    <w:rsid w:val="00951CF6"/>
    <w:rsid w:val="00951E5F"/>
    <w:rsid w:val="00952788"/>
    <w:rsid w:val="00952974"/>
    <w:rsid w:val="0095298C"/>
    <w:rsid w:val="00952A7E"/>
    <w:rsid w:val="00952AF6"/>
    <w:rsid w:val="00953276"/>
    <w:rsid w:val="00954016"/>
    <w:rsid w:val="00954375"/>
    <w:rsid w:val="00954E2E"/>
    <w:rsid w:val="00956417"/>
    <w:rsid w:val="00956AA4"/>
    <w:rsid w:val="00956BD9"/>
    <w:rsid w:val="00957167"/>
    <w:rsid w:val="00957546"/>
    <w:rsid w:val="009579A2"/>
    <w:rsid w:val="00957FDF"/>
    <w:rsid w:val="00960635"/>
    <w:rsid w:val="0096083F"/>
    <w:rsid w:val="009608E1"/>
    <w:rsid w:val="009609F9"/>
    <w:rsid w:val="00960A4D"/>
    <w:rsid w:val="00960F5B"/>
    <w:rsid w:val="00961145"/>
    <w:rsid w:val="00961526"/>
    <w:rsid w:val="00961C66"/>
    <w:rsid w:val="0096209D"/>
    <w:rsid w:val="00962694"/>
    <w:rsid w:val="00962B16"/>
    <w:rsid w:val="009639B1"/>
    <w:rsid w:val="00963B49"/>
    <w:rsid w:val="009650BC"/>
    <w:rsid w:val="00965907"/>
    <w:rsid w:val="00965C9C"/>
    <w:rsid w:val="00965EDD"/>
    <w:rsid w:val="00966004"/>
    <w:rsid w:val="00966157"/>
    <w:rsid w:val="00967519"/>
    <w:rsid w:val="0096774D"/>
    <w:rsid w:val="00967CBB"/>
    <w:rsid w:val="0097049C"/>
    <w:rsid w:val="00970636"/>
    <w:rsid w:val="00970959"/>
    <w:rsid w:val="00970CEB"/>
    <w:rsid w:val="00970F95"/>
    <w:rsid w:val="009714B7"/>
    <w:rsid w:val="00971C48"/>
    <w:rsid w:val="00971E06"/>
    <w:rsid w:val="0097308D"/>
    <w:rsid w:val="00973138"/>
    <w:rsid w:val="00973202"/>
    <w:rsid w:val="009732D6"/>
    <w:rsid w:val="00973621"/>
    <w:rsid w:val="00973EF5"/>
    <w:rsid w:val="00973F1E"/>
    <w:rsid w:val="00974A25"/>
    <w:rsid w:val="0097566F"/>
    <w:rsid w:val="00975F49"/>
    <w:rsid w:val="0097600D"/>
    <w:rsid w:val="00976159"/>
    <w:rsid w:val="009764EC"/>
    <w:rsid w:val="00976720"/>
    <w:rsid w:val="009770C3"/>
    <w:rsid w:val="00977B74"/>
    <w:rsid w:val="00980062"/>
    <w:rsid w:val="0098055D"/>
    <w:rsid w:val="00980A75"/>
    <w:rsid w:val="00980DA4"/>
    <w:rsid w:val="00981260"/>
    <w:rsid w:val="00981875"/>
    <w:rsid w:val="0098193B"/>
    <w:rsid w:val="009822E7"/>
    <w:rsid w:val="0098270E"/>
    <w:rsid w:val="00982CAA"/>
    <w:rsid w:val="00982F41"/>
    <w:rsid w:val="00983536"/>
    <w:rsid w:val="00983F46"/>
    <w:rsid w:val="00984037"/>
    <w:rsid w:val="009842C6"/>
    <w:rsid w:val="0098446F"/>
    <w:rsid w:val="00984CFA"/>
    <w:rsid w:val="00984FD0"/>
    <w:rsid w:val="0098516F"/>
    <w:rsid w:val="009856C0"/>
    <w:rsid w:val="009856EE"/>
    <w:rsid w:val="00985723"/>
    <w:rsid w:val="00985A44"/>
    <w:rsid w:val="00986001"/>
    <w:rsid w:val="0098650E"/>
    <w:rsid w:val="009867CD"/>
    <w:rsid w:val="00986890"/>
    <w:rsid w:val="00986F90"/>
    <w:rsid w:val="00987B9C"/>
    <w:rsid w:val="00990660"/>
    <w:rsid w:val="00990894"/>
    <w:rsid w:val="00990AE8"/>
    <w:rsid w:val="00991067"/>
    <w:rsid w:val="009910E9"/>
    <w:rsid w:val="009911A2"/>
    <w:rsid w:val="00991615"/>
    <w:rsid w:val="00991668"/>
    <w:rsid w:val="0099173A"/>
    <w:rsid w:val="009923AF"/>
    <w:rsid w:val="009923FE"/>
    <w:rsid w:val="00992C21"/>
    <w:rsid w:val="0099302C"/>
    <w:rsid w:val="00993EDE"/>
    <w:rsid w:val="00993EEC"/>
    <w:rsid w:val="00993FD5"/>
    <w:rsid w:val="00994196"/>
    <w:rsid w:val="009947B1"/>
    <w:rsid w:val="00994C7F"/>
    <w:rsid w:val="00996329"/>
    <w:rsid w:val="0099680C"/>
    <w:rsid w:val="00996C3D"/>
    <w:rsid w:val="00997948"/>
    <w:rsid w:val="00997A4B"/>
    <w:rsid w:val="00997F32"/>
    <w:rsid w:val="009A06AA"/>
    <w:rsid w:val="009A06ED"/>
    <w:rsid w:val="009A08BE"/>
    <w:rsid w:val="009A1753"/>
    <w:rsid w:val="009A19C4"/>
    <w:rsid w:val="009A1D3C"/>
    <w:rsid w:val="009A2144"/>
    <w:rsid w:val="009A28FA"/>
    <w:rsid w:val="009A2F00"/>
    <w:rsid w:val="009A316A"/>
    <w:rsid w:val="009A37B6"/>
    <w:rsid w:val="009A3B65"/>
    <w:rsid w:val="009A3E4A"/>
    <w:rsid w:val="009A3F19"/>
    <w:rsid w:val="009A3F5D"/>
    <w:rsid w:val="009A42C5"/>
    <w:rsid w:val="009A50A5"/>
    <w:rsid w:val="009A52D8"/>
    <w:rsid w:val="009A554D"/>
    <w:rsid w:val="009A56D7"/>
    <w:rsid w:val="009A5720"/>
    <w:rsid w:val="009A5B5B"/>
    <w:rsid w:val="009A669B"/>
    <w:rsid w:val="009A6C3D"/>
    <w:rsid w:val="009A6D70"/>
    <w:rsid w:val="009A6EE1"/>
    <w:rsid w:val="009A7086"/>
    <w:rsid w:val="009A70D4"/>
    <w:rsid w:val="009A70DA"/>
    <w:rsid w:val="009A74CC"/>
    <w:rsid w:val="009A791C"/>
    <w:rsid w:val="009A79B9"/>
    <w:rsid w:val="009B002B"/>
    <w:rsid w:val="009B005C"/>
    <w:rsid w:val="009B0690"/>
    <w:rsid w:val="009B06D3"/>
    <w:rsid w:val="009B06E2"/>
    <w:rsid w:val="009B0D68"/>
    <w:rsid w:val="009B0F40"/>
    <w:rsid w:val="009B13AA"/>
    <w:rsid w:val="009B13CE"/>
    <w:rsid w:val="009B22DD"/>
    <w:rsid w:val="009B24E6"/>
    <w:rsid w:val="009B25A5"/>
    <w:rsid w:val="009B2658"/>
    <w:rsid w:val="009B2F9A"/>
    <w:rsid w:val="009B302B"/>
    <w:rsid w:val="009B376F"/>
    <w:rsid w:val="009B3915"/>
    <w:rsid w:val="009B3FA9"/>
    <w:rsid w:val="009B3FF7"/>
    <w:rsid w:val="009B4266"/>
    <w:rsid w:val="009B44C3"/>
    <w:rsid w:val="009B4E17"/>
    <w:rsid w:val="009B50DD"/>
    <w:rsid w:val="009B5263"/>
    <w:rsid w:val="009B54E0"/>
    <w:rsid w:val="009B55CD"/>
    <w:rsid w:val="009B56F5"/>
    <w:rsid w:val="009B587F"/>
    <w:rsid w:val="009B5AC4"/>
    <w:rsid w:val="009B620E"/>
    <w:rsid w:val="009B633D"/>
    <w:rsid w:val="009B654F"/>
    <w:rsid w:val="009B67DE"/>
    <w:rsid w:val="009B737E"/>
    <w:rsid w:val="009B745D"/>
    <w:rsid w:val="009C03AA"/>
    <w:rsid w:val="009C0413"/>
    <w:rsid w:val="009C0541"/>
    <w:rsid w:val="009C0547"/>
    <w:rsid w:val="009C06B4"/>
    <w:rsid w:val="009C09D1"/>
    <w:rsid w:val="009C0F13"/>
    <w:rsid w:val="009C1797"/>
    <w:rsid w:val="009C19C1"/>
    <w:rsid w:val="009C1F20"/>
    <w:rsid w:val="009C3155"/>
    <w:rsid w:val="009C33AC"/>
    <w:rsid w:val="009C3AC0"/>
    <w:rsid w:val="009C3E4B"/>
    <w:rsid w:val="009C4079"/>
    <w:rsid w:val="009C46B9"/>
    <w:rsid w:val="009C4AD6"/>
    <w:rsid w:val="009C54A2"/>
    <w:rsid w:val="009C622A"/>
    <w:rsid w:val="009C6397"/>
    <w:rsid w:val="009C68E3"/>
    <w:rsid w:val="009C6DE6"/>
    <w:rsid w:val="009C7132"/>
    <w:rsid w:val="009C7999"/>
    <w:rsid w:val="009C7FF6"/>
    <w:rsid w:val="009D0803"/>
    <w:rsid w:val="009D0881"/>
    <w:rsid w:val="009D09F2"/>
    <w:rsid w:val="009D13E7"/>
    <w:rsid w:val="009D15D4"/>
    <w:rsid w:val="009D217E"/>
    <w:rsid w:val="009D295B"/>
    <w:rsid w:val="009D29FE"/>
    <w:rsid w:val="009D3313"/>
    <w:rsid w:val="009D374F"/>
    <w:rsid w:val="009D391B"/>
    <w:rsid w:val="009D3C5A"/>
    <w:rsid w:val="009D3C66"/>
    <w:rsid w:val="009D3D5D"/>
    <w:rsid w:val="009D3F00"/>
    <w:rsid w:val="009D409B"/>
    <w:rsid w:val="009D4506"/>
    <w:rsid w:val="009D4AD4"/>
    <w:rsid w:val="009D4F40"/>
    <w:rsid w:val="009D5286"/>
    <w:rsid w:val="009D5B4E"/>
    <w:rsid w:val="009D5C8A"/>
    <w:rsid w:val="009D5DAE"/>
    <w:rsid w:val="009D6299"/>
    <w:rsid w:val="009D6B88"/>
    <w:rsid w:val="009D711F"/>
    <w:rsid w:val="009D7B39"/>
    <w:rsid w:val="009D7BE6"/>
    <w:rsid w:val="009E0454"/>
    <w:rsid w:val="009E04D5"/>
    <w:rsid w:val="009E066F"/>
    <w:rsid w:val="009E06E1"/>
    <w:rsid w:val="009E08AF"/>
    <w:rsid w:val="009E0E71"/>
    <w:rsid w:val="009E17DA"/>
    <w:rsid w:val="009E17E6"/>
    <w:rsid w:val="009E1A6E"/>
    <w:rsid w:val="009E1FEE"/>
    <w:rsid w:val="009E2011"/>
    <w:rsid w:val="009E2108"/>
    <w:rsid w:val="009E25BB"/>
    <w:rsid w:val="009E2716"/>
    <w:rsid w:val="009E2DBC"/>
    <w:rsid w:val="009E2F28"/>
    <w:rsid w:val="009E33D8"/>
    <w:rsid w:val="009E38DF"/>
    <w:rsid w:val="009E480E"/>
    <w:rsid w:val="009E4905"/>
    <w:rsid w:val="009E4FB4"/>
    <w:rsid w:val="009E53B1"/>
    <w:rsid w:val="009E560F"/>
    <w:rsid w:val="009E56E5"/>
    <w:rsid w:val="009E5C75"/>
    <w:rsid w:val="009E6049"/>
    <w:rsid w:val="009E60A3"/>
    <w:rsid w:val="009E6C19"/>
    <w:rsid w:val="009E6EA2"/>
    <w:rsid w:val="009E7449"/>
    <w:rsid w:val="009E7524"/>
    <w:rsid w:val="009E79DB"/>
    <w:rsid w:val="009F015E"/>
    <w:rsid w:val="009F0190"/>
    <w:rsid w:val="009F01D4"/>
    <w:rsid w:val="009F06A2"/>
    <w:rsid w:val="009F09B2"/>
    <w:rsid w:val="009F0AD2"/>
    <w:rsid w:val="009F0F61"/>
    <w:rsid w:val="009F1BAD"/>
    <w:rsid w:val="009F1C9F"/>
    <w:rsid w:val="009F1D6E"/>
    <w:rsid w:val="009F2137"/>
    <w:rsid w:val="009F21C3"/>
    <w:rsid w:val="009F2317"/>
    <w:rsid w:val="009F2B5B"/>
    <w:rsid w:val="009F2DAA"/>
    <w:rsid w:val="009F2DCF"/>
    <w:rsid w:val="009F30D4"/>
    <w:rsid w:val="009F36C8"/>
    <w:rsid w:val="009F3738"/>
    <w:rsid w:val="009F3889"/>
    <w:rsid w:val="009F3940"/>
    <w:rsid w:val="009F3C1A"/>
    <w:rsid w:val="009F4282"/>
    <w:rsid w:val="009F4544"/>
    <w:rsid w:val="009F4629"/>
    <w:rsid w:val="009F4C49"/>
    <w:rsid w:val="009F541E"/>
    <w:rsid w:val="009F54FE"/>
    <w:rsid w:val="009F5573"/>
    <w:rsid w:val="009F5993"/>
    <w:rsid w:val="009F5A0E"/>
    <w:rsid w:val="009F5BCC"/>
    <w:rsid w:val="009F5DAC"/>
    <w:rsid w:val="009F604B"/>
    <w:rsid w:val="009F6B8F"/>
    <w:rsid w:val="009F6EDD"/>
    <w:rsid w:val="009F724B"/>
    <w:rsid w:val="009F72D5"/>
    <w:rsid w:val="009F7803"/>
    <w:rsid w:val="009F7BF3"/>
    <w:rsid w:val="00A00440"/>
    <w:rsid w:val="00A007E6"/>
    <w:rsid w:val="00A00E9C"/>
    <w:rsid w:val="00A014FE"/>
    <w:rsid w:val="00A017B8"/>
    <w:rsid w:val="00A022D9"/>
    <w:rsid w:val="00A02F61"/>
    <w:rsid w:val="00A03926"/>
    <w:rsid w:val="00A04198"/>
    <w:rsid w:val="00A04657"/>
    <w:rsid w:val="00A04A58"/>
    <w:rsid w:val="00A04D89"/>
    <w:rsid w:val="00A05510"/>
    <w:rsid w:val="00A056FF"/>
    <w:rsid w:val="00A06060"/>
    <w:rsid w:val="00A06829"/>
    <w:rsid w:val="00A06970"/>
    <w:rsid w:val="00A06CE9"/>
    <w:rsid w:val="00A07013"/>
    <w:rsid w:val="00A07244"/>
    <w:rsid w:val="00A07299"/>
    <w:rsid w:val="00A07448"/>
    <w:rsid w:val="00A10114"/>
    <w:rsid w:val="00A1078A"/>
    <w:rsid w:val="00A107E9"/>
    <w:rsid w:val="00A108DB"/>
    <w:rsid w:val="00A1093D"/>
    <w:rsid w:val="00A10DB1"/>
    <w:rsid w:val="00A120D4"/>
    <w:rsid w:val="00A122CF"/>
    <w:rsid w:val="00A12A7A"/>
    <w:rsid w:val="00A12C8B"/>
    <w:rsid w:val="00A12C8D"/>
    <w:rsid w:val="00A12DEE"/>
    <w:rsid w:val="00A12F22"/>
    <w:rsid w:val="00A130F0"/>
    <w:rsid w:val="00A1389A"/>
    <w:rsid w:val="00A13A2E"/>
    <w:rsid w:val="00A13C82"/>
    <w:rsid w:val="00A1455D"/>
    <w:rsid w:val="00A14759"/>
    <w:rsid w:val="00A14FCD"/>
    <w:rsid w:val="00A15A4D"/>
    <w:rsid w:val="00A15C85"/>
    <w:rsid w:val="00A15CB1"/>
    <w:rsid w:val="00A15E3B"/>
    <w:rsid w:val="00A16087"/>
    <w:rsid w:val="00A162F8"/>
    <w:rsid w:val="00A1656A"/>
    <w:rsid w:val="00A17D05"/>
    <w:rsid w:val="00A2084D"/>
    <w:rsid w:val="00A2187B"/>
    <w:rsid w:val="00A21A02"/>
    <w:rsid w:val="00A21EF2"/>
    <w:rsid w:val="00A22AC0"/>
    <w:rsid w:val="00A22ADF"/>
    <w:rsid w:val="00A22CB4"/>
    <w:rsid w:val="00A240D5"/>
    <w:rsid w:val="00A24EB2"/>
    <w:rsid w:val="00A25DEA"/>
    <w:rsid w:val="00A268F0"/>
    <w:rsid w:val="00A26A02"/>
    <w:rsid w:val="00A26A66"/>
    <w:rsid w:val="00A26D5C"/>
    <w:rsid w:val="00A26DF2"/>
    <w:rsid w:val="00A27D97"/>
    <w:rsid w:val="00A300DA"/>
    <w:rsid w:val="00A302E0"/>
    <w:rsid w:val="00A303B7"/>
    <w:rsid w:val="00A305D4"/>
    <w:rsid w:val="00A30819"/>
    <w:rsid w:val="00A309E4"/>
    <w:rsid w:val="00A3192E"/>
    <w:rsid w:val="00A3228C"/>
    <w:rsid w:val="00A3260A"/>
    <w:rsid w:val="00A32D2B"/>
    <w:rsid w:val="00A32ECA"/>
    <w:rsid w:val="00A32F84"/>
    <w:rsid w:val="00A33B46"/>
    <w:rsid w:val="00A34237"/>
    <w:rsid w:val="00A3479D"/>
    <w:rsid w:val="00A34DC8"/>
    <w:rsid w:val="00A350F4"/>
    <w:rsid w:val="00A3559B"/>
    <w:rsid w:val="00A355EA"/>
    <w:rsid w:val="00A35A44"/>
    <w:rsid w:val="00A3615B"/>
    <w:rsid w:val="00A3629E"/>
    <w:rsid w:val="00A3662C"/>
    <w:rsid w:val="00A3673E"/>
    <w:rsid w:val="00A367AC"/>
    <w:rsid w:val="00A368AB"/>
    <w:rsid w:val="00A36905"/>
    <w:rsid w:val="00A36BCC"/>
    <w:rsid w:val="00A3726B"/>
    <w:rsid w:val="00A375BF"/>
    <w:rsid w:val="00A37789"/>
    <w:rsid w:val="00A3789C"/>
    <w:rsid w:val="00A379B6"/>
    <w:rsid w:val="00A37DEA"/>
    <w:rsid w:val="00A37EA3"/>
    <w:rsid w:val="00A40403"/>
    <w:rsid w:val="00A40507"/>
    <w:rsid w:val="00A4055B"/>
    <w:rsid w:val="00A40AE9"/>
    <w:rsid w:val="00A40C16"/>
    <w:rsid w:val="00A40C92"/>
    <w:rsid w:val="00A40F6F"/>
    <w:rsid w:val="00A418D9"/>
    <w:rsid w:val="00A419B1"/>
    <w:rsid w:val="00A42118"/>
    <w:rsid w:val="00A42FA2"/>
    <w:rsid w:val="00A436CA"/>
    <w:rsid w:val="00A43D5D"/>
    <w:rsid w:val="00A43D9D"/>
    <w:rsid w:val="00A4402F"/>
    <w:rsid w:val="00A441E0"/>
    <w:rsid w:val="00A44343"/>
    <w:rsid w:val="00A44991"/>
    <w:rsid w:val="00A44AE2"/>
    <w:rsid w:val="00A44CAC"/>
    <w:rsid w:val="00A452F1"/>
    <w:rsid w:val="00A45E76"/>
    <w:rsid w:val="00A4648C"/>
    <w:rsid w:val="00A46B6E"/>
    <w:rsid w:val="00A470B5"/>
    <w:rsid w:val="00A47DA5"/>
    <w:rsid w:val="00A50D97"/>
    <w:rsid w:val="00A51073"/>
    <w:rsid w:val="00A512C7"/>
    <w:rsid w:val="00A51348"/>
    <w:rsid w:val="00A516FB"/>
    <w:rsid w:val="00A51A0B"/>
    <w:rsid w:val="00A51C51"/>
    <w:rsid w:val="00A51E3D"/>
    <w:rsid w:val="00A521B1"/>
    <w:rsid w:val="00A52440"/>
    <w:rsid w:val="00A525F5"/>
    <w:rsid w:val="00A52B3B"/>
    <w:rsid w:val="00A53432"/>
    <w:rsid w:val="00A53730"/>
    <w:rsid w:val="00A53781"/>
    <w:rsid w:val="00A539B1"/>
    <w:rsid w:val="00A53E7F"/>
    <w:rsid w:val="00A54005"/>
    <w:rsid w:val="00A541BC"/>
    <w:rsid w:val="00A55A04"/>
    <w:rsid w:val="00A55C83"/>
    <w:rsid w:val="00A55E12"/>
    <w:rsid w:val="00A563D3"/>
    <w:rsid w:val="00A565BA"/>
    <w:rsid w:val="00A5666F"/>
    <w:rsid w:val="00A5686C"/>
    <w:rsid w:val="00A570C0"/>
    <w:rsid w:val="00A571B6"/>
    <w:rsid w:val="00A573B4"/>
    <w:rsid w:val="00A57760"/>
    <w:rsid w:val="00A5795D"/>
    <w:rsid w:val="00A57FF3"/>
    <w:rsid w:val="00A60210"/>
    <w:rsid w:val="00A602C2"/>
    <w:rsid w:val="00A603BA"/>
    <w:rsid w:val="00A60A05"/>
    <w:rsid w:val="00A60D22"/>
    <w:rsid w:val="00A612A1"/>
    <w:rsid w:val="00A61957"/>
    <w:rsid w:val="00A61A4B"/>
    <w:rsid w:val="00A621DD"/>
    <w:rsid w:val="00A624BE"/>
    <w:rsid w:val="00A62C36"/>
    <w:rsid w:val="00A62C9E"/>
    <w:rsid w:val="00A639D8"/>
    <w:rsid w:val="00A6446F"/>
    <w:rsid w:val="00A64B57"/>
    <w:rsid w:val="00A64BFF"/>
    <w:rsid w:val="00A64DC6"/>
    <w:rsid w:val="00A64FF8"/>
    <w:rsid w:val="00A6534B"/>
    <w:rsid w:val="00A656F4"/>
    <w:rsid w:val="00A658BB"/>
    <w:rsid w:val="00A66525"/>
    <w:rsid w:val="00A66925"/>
    <w:rsid w:val="00A66E22"/>
    <w:rsid w:val="00A66EBA"/>
    <w:rsid w:val="00A67F76"/>
    <w:rsid w:val="00A70040"/>
    <w:rsid w:val="00A7065A"/>
    <w:rsid w:val="00A70F40"/>
    <w:rsid w:val="00A713AB"/>
    <w:rsid w:val="00A719A4"/>
    <w:rsid w:val="00A71F43"/>
    <w:rsid w:val="00A72101"/>
    <w:rsid w:val="00A72338"/>
    <w:rsid w:val="00A7238D"/>
    <w:rsid w:val="00A724F1"/>
    <w:rsid w:val="00A72ECB"/>
    <w:rsid w:val="00A72FC8"/>
    <w:rsid w:val="00A737CC"/>
    <w:rsid w:val="00A73B0A"/>
    <w:rsid w:val="00A74756"/>
    <w:rsid w:val="00A748DB"/>
    <w:rsid w:val="00A74CF5"/>
    <w:rsid w:val="00A75CE1"/>
    <w:rsid w:val="00A75F02"/>
    <w:rsid w:val="00A768B6"/>
    <w:rsid w:val="00A7776B"/>
    <w:rsid w:val="00A77BF3"/>
    <w:rsid w:val="00A80AC8"/>
    <w:rsid w:val="00A80C8C"/>
    <w:rsid w:val="00A80F96"/>
    <w:rsid w:val="00A81345"/>
    <w:rsid w:val="00A81671"/>
    <w:rsid w:val="00A83256"/>
    <w:rsid w:val="00A834BD"/>
    <w:rsid w:val="00A84A85"/>
    <w:rsid w:val="00A84C6A"/>
    <w:rsid w:val="00A84DF0"/>
    <w:rsid w:val="00A84E77"/>
    <w:rsid w:val="00A85008"/>
    <w:rsid w:val="00A8598F"/>
    <w:rsid w:val="00A862F5"/>
    <w:rsid w:val="00A867C9"/>
    <w:rsid w:val="00A86C7F"/>
    <w:rsid w:val="00A86E0D"/>
    <w:rsid w:val="00A87033"/>
    <w:rsid w:val="00A87610"/>
    <w:rsid w:val="00A8796B"/>
    <w:rsid w:val="00A903EF"/>
    <w:rsid w:val="00A906FA"/>
    <w:rsid w:val="00A909AD"/>
    <w:rsid w:val="00A90C81"/>
    <w:rsid w:val="00A90E45"/>
    <w:rsid w:val="00A90E67"/>
    <w:rsid w:val="00A91026"/>
    <w:rsid w:val="00A91550"/>
    <w:rsid w:val="00A91C05"/>
    <w:rsid w:val="00A9246C"/>
    <w:rsid w:val="00A926E6"/>
    <w:rsid w:val="00A929BF"/>
    <w:rsid w:val="00A93206"/>
    <w:rsid w:val="00A9321E"/>
    <w:rsid w:val="00A93666"/>
    <w:rsid w:val="00A936A7"/>
    <w:rsid w:val="00A9379A"/>
    <w:rsid w:val="00A938C9"/>
    <w:rsid w:val="00A93A58"/>
    <w:rsid w:val="00A93B73"/>
    <w:rsid w:val="00A93F0D"/>
    <w:rsid w:val="00A94216"/>
    <w:rsid w:val="00A945B4"/>
    <w:rsid w:val="00A9465B"/>
    <w:rsid w:val="00A94C95"/>
    <w:rsid w:val="00A960A0"/>
    <w:rsid w:val="00A969FF"/>
    <w:rsid w:val="00A96B8E"/>
    <w:rsid w:val="00A976B1"/>
    <w:rsid w:val="00A9778E"/>
    <w:rsid w:val="00A97965"/>
    <w:rsid w:val="00A97D8B"/>
    <w:rsid w:val="00AA049C"/>
    <w:rsid w:val="00AA0F1F"/>
    <w:rsid w:val="00AA1238"/>
    <w:rsid w:val="00AA2667"/>
    <w:rsid w:val="00AA33B5"/>
    <w:rsid w:val="00AA374E"/>
    <w:rsid w:val="00AA3AE0"/>
    <w:rsid w:val="00AA3BD4"/>
    <w:rsid w:val="00AA3ED3"/>
    <w:rsid w:val="00AA446F"/>
    <w:rsid w:val="00AA44A6"/>
    <w:rsid w:val="00AA4831"/>
    <w:rsid w:val="00AA498E"/>
    <w:rsid w:val="00AA54ED"/>
    <w:rsid w:val="00AA57EC"/>
    <w:rsid w:val="00AA59EF"/>
    <w:rsid w:val="00AA5AC1"/>
    <w:rsid w:val="00AA5B9D"/>
    <w:rsid w:val="00AA5C42"/>
    <w:rsid w:val="00AA6220"/>
    <w:rsid w:val="00AA6870"/>
    <w:rsid w:val="00AA77F4"/>
    <w:rsid w:val="00AA79E7"/>
    <w:rsid w:val="00AA7CE4"/>
    <w:rsid w:val="00AB0212"/>
    <w:rsid w:val="00AB0469"/>
    <w:rsid w:val="00AB0523"/>
    <w:rsid w:val="00AB0C2B"/>
    <w:rsid w:val="00AB0D77"/>
    <w:rsid w:val="00AB0E8B"/>
    <w:rsid w:val="00AB1181"/>
    <w:rsid w:val="00AB132E"/>
    <w:rsid w:val="00AB1C5A"/>
    <w:rsid w:val="00AB2904"/>
    <w:rsid w:val="00AB308F"/>
    <w:rsid w:val="00AB3511"/>
    <w:rsid w:val="00AB3B2E"/>
    <w:rsid w:val="00AB4B84"/>
    <w:rsid w:val="00AB5082"/>
    <w:rsid w:val="00AB5AF6"/>
    <w:rsid w:val="00AB6361"/>
    <w:rsid w:val="00AB6677"/>
    <w:rsid w:val="00AB677F"/>
    <w:rsid w:val="00AB67D9"/>
    <w:rsid w:val="00AB6ABF"/>
    <w:rsid w:val="00AB6C30"/>
    <w:rsid w:val="00AB6C37"/>
    <w:rsid w:val="00AB6DF1"/>
    <w:rsid w:val="00AB7289"/>
    <w:rsid w:val="00AB76B8"/>
    <w:rsid w:val="00AB784F"/>
    <w:rsid w:val="00AB7AA3"/>
    <w:rsid w:val="00AB7E8A"/>
    <w:rsid w:val="00AC0018"/>
    <w:rsid w:val="00AC0EA6"/>
    <w:rsid w:val="00AC1329"/>
    <w:rsid w:val="00AC136E"/>
    <w:rsid w:val="00AC13FF"/>
    <w:rsid w:val="00AC152E"/>
    <w:rsid w:val="00AC20A8"/>
    <w:rsid w:val="00AC2AFC"/>
    <w:rsid w:val="00AC2F7C"/>
    <w:rsid w:val="00AC330F"/>
    <w:rsid w:val="00AC335D"/>
    <w:rsid w:val="00AC3491"/>
    <w:rsid w:val="00AC3B4C"/>
    <w:rsid w:val="00AC3CEB"/>
    <w:rsid w:val="00AC4461"/>
    <w:rsid w:val="00AC49CE"/>
    <w:rsid w:val="00AC506B"/>
    <w:rsid w:val="00AC5A3D"/>
    <w:rsid w:val="00AC618F"/>
    <w:rsid w:val="00AC6320"/>
    <w:rsid w:val="00AC6322"/>
    <w:rsid w:val="00AC647C"/>
    <w:rsid w:val="00AC65DF"/>
    <w:rsid w:val="00AC6BF8"/>
    <w:rsid w:val="00AC6EB3"/>
    <w:rsid w:val="00AC7A85"/>
    <w:rsid w:val="00AC7B65"/>
    <w:rsid w:val="00AD02BC"/>
    <w:rsid w:val="00AD05E2"/>
    <w:rsid w:val="00AD0DB7"/>
    <w:rsid w:val="00AD0DBC"/>
    <w:rsid w:val="00AD1437"/>
    <w:rsid w:val="00AD1AED"/>
    <w:rsid w:val="00AD25C7"/>
    <w:rsid w:val="00AD25FC"/>
    <w:rsid w:val="00AD2843"/>
    <w:rsid w:val="00AD29D0"/>
    <w:rsid w:val="00AD31E9"/>
    <w:rsid w:val="00AD3D70"/>
    <w:rsid w:val="00AD4206"/>
    <w:rsid w:val="00AD53F3"/>
    <w:rsid w:val="00AD5662"/>
    <w:rsid w:val="00AD5BBD"/>
    <w:rsid w:val="00AD60E5"/>
    <w:rsid w:val="00AD6282"/>
    <w:rsid w:val="00AD6A2B"/>
    <w:rsid w:val="00AD6BFB"/>
    <w:rsid w:val="00AD6C45"/>
    <w:rsid w:val="00AD71BA"/>
    <w:rsid w:val="00AD7377"/>
    <w:rsid w:val="00AD7504"/>
    <w:rsid w:val="00AD7940"/>
    <w:rsid w:val="00AE0130"/>
    <w:rsid w:val="00AE0355"/>
    <w:rsid w:val="00AE1031"/>
    <w:rsid w:val="00AE112A"/>
    <w:rsid w:val="00AE13B6"/>
    <w:rsid w:val="00AE1995"/>
    <w:rsid w:val="00AE20AB"/>
    <w:rsid w:val="00AE25C5"/>
    <w:rsid w:val="00AE2B28"/>
    <w:rsid w:val="00AE310D"/>
    <w:rsid w:val="00AE3A06"/>
    <w:rsid w:val="00AE3BB1"/>
    <w:rsid w:val="00AE3C47"/>
    <w:rsid w:val="00AE4A9D"/>
    <w:rsid w:val="00AE5470"/>
    <w:rsid w:val="00AE5474"/>
    <w:rsid w:val="00AE69CD"/>
    <w:rsid w:val="00AE6DCA"/>
    <w:rsid w:val="00AE704B"/>
    <w:rsid w:val="00AE706A"/>
    <w:rsid w:val="00AE7538"/>
    <w:rsid w:val="00AE7C45"/>
    <w:rsid w:val="00AE7FF2"/>
    <w:rsid w:val="00AF09F8"/>
    <w:rsid w:val="00AF0C8B"/>
    <w:rsid w:val="00AF0CB2"/>
    <w:rsid w:val="00AF1195"/>
    <w:rsid w:val="00AF1327"/>
    <w:rsid w:val="00AF13EB"/>
    <w:rsid w:val="00AF1A41"/>
    <w:rsid w:val="00AF21B0"/>
    <w:rsid w:val="00AF278A"/>
    <w:rsid w:val="00AF296F"/>
    <w:rsid w:val="00AF2D20"/>
    <w:rsid w:val="00AF2EC0"/>
    <w:rsid w:val="00AF374C"/>
    <w:rsid w:val="00AF3A61"/>
    <w:rsid w:val="00AF3A92"/>
    <w:rsid w:val="00AF3C97"/>
    <w:rsid w:val="00AF3E39"/>
    <w:rsid w:val="00AF4290"/>
    <w:rsid w:val="00AF4707"/>
    <w:rsid w:val="00AF47EE"/>
    <w:rsid w:val="00AF59D8"/>
    <w:rsid w:val="00AF5B74"/>
    <w:rsid w:val="00AF61C5"/>
    <w:rsid w:val="00AF6B1C"/>
    <w:rsid w:val="00AF6F63"/>
    <w:rsid w:val="00AF71B9"/>
    <w:rsid w:val="00AF7C20"/>
    <w:rsid w:val="00B00881"/>
    <w:rsid w:val="00B01530"/>
    <w:rsid w:val="00B0183D"/>
    <w:rsid w:val="00B01921"/>
    <w:rsid w:val="00B01C49"/>
    <w:rsid w:val="00B020F1"/>
    <w:rsid w:val="00B020F9"/>
    <w:rsid w:val="00B021EF"/>
    <w:rsid w:val="00B022C6"/>
    <w:rsid w:val="00B02428"/>
    <w:rsid w:val="00B0280F"/>
    <w:rsid w:val="00B029C7"/>
    <w:rsid w:val="00B03454"/>
    <w:rsid w:val="00B03984"/>
    <w:rsid w:val="00B03F8D"/>
    <w:rsid w:val="00B040CF"/>
    <w:rsid w:val="00B04136"/>
    <w:rsid w:val="00B04422"/>
    <w:rsid w:val="00B04580"/>
    <w:rsid w:val="00B04CCE"/>
    <w:rsid w:val="00B04F75"/>
    <w:rsid w:val="00B05925"/>
    <w:rsid w:val="00B05E68"/>
    <w:rsid w:val="00B05F7F"/>
    <w:rsid w:val="00B0611D"/>
    <w:rsid w:val="00B06129"/>
    <w:rsid w:val="00B06ADE"/>
    <w:rsid w:val="00B06B8E"/>
    <w:rsid w:val="00B07AA9"/>
    <w:rsid w:val="00B07D02"/>
    <w:rsid w:val="00B07F96"/>
    <w:rsid w:val="00B103DD"/>
    <w:rsid w:val="00B10A9E"/>
    <w:rsid w:val="00B10B4D"/>
    <w:rsid w:val="00B1129E"/>
    <w:rsid w:val="00B11A48"/>
    <w:rsid w:val="00B1222E"/>
    <w:rsid w:val="00B126A5"/>
    <w:rsid w:val="00B126C1"/>
    <w:rsid w:val="00B12968"/>
    <w:rsid w:val="00B12E92"/>
    <w:rsid w:val="00B13821"/>
    <w:rsid w:val="00B147B1"/>
    <w:rsid w:val="00B147CC"/>
    <w:rsid w:val="00B1497A"/>
    <w:rsid w:val="00B149D9"/>
    <w:rsid w:val="00B15480"/>
    <w:rsid w:val="00B156BC"/>
    <w:rsid w:val="00B158B3"/>
    <w:rsid w:val="00B15DA3"/>
    <w:rsid w:val="00B15FB3"/>
    <w:rsid w:val="00B1610D"/>
    <w:rsid w:val="00B162B4"/>
    <w:rsid w:val="00B16524"/>
    <w:rsid w:val="00B16558"/>
    <w:rsid w:val="00B16963"/>
    <w:rsid w:val="00B17813"/>
    <w:rsid w:val="00B20391"/>
    <w:rsid w:val="00B20562"/>
    <w:rsid w:val="00B20C27"/>
    <w:rsid w:val="00B2115B"/>
    <w:rsid w:val="00B2128E"/>
    <w:rsid w:val="00B21ABB"/>
    <w:rsid w:val="00B21C37"/>
    <w:rsid w:val="00B21DF2"/>
    <w:rsid w:val="00B22274"/>
    <w:rsid w:val="00B22330"/>
    <w:rsid w:val="00B223AF"/>
    <w:rsid w:val="00B228C6"/>
    <w:rsid w:val="00B22B0A"/>
    <w:rsid w:val="00B235A9"/>
    <w:rsid w:val="00B2427F"/>
    <w:rsid w:val="00B24741"/>
    <w:rsid w:val="00B247A1"/>
    <w:rsid w:val="00B24A50"/>
    <w:rsid w:val="00B24A75"/>
    <w:rsid w:val="00B24B1B"/>
    <w:rsid w:val="00B252AB"/>
    <w:rsid w:val="00B255FE"/>
    <w:rsid w:val="00B25F95"/>
    <w:rsid w:val="00B25FE1"/>
    <w:rsid w:val="00B265F0"/>
    <w:rsid w:val="00B26F2D"/>
    <w:rsid w:val="00B275B8"/>
    <w:rsid w:val="00B304B4"/>
    <w:rsid w:val="00B306AA"/>
    <w:rsid w:val="00B30777"/>
    <w:rsid w:val="00B30B3F"/>
    <w:rsid w:val="00B31324"/>
    <w:rsid w:val="00B32136"/>
    <w:rsid w:val="00B321AC"/>
    <w:rsid w:val="00B331E3"/>
    <w:rsid w:val="00B3341B"/>
    <w:rsid w:val="00B3371A"/>
    <w:rsid w:val="00B33E43"/>
    <w:rsid w:val="00B343A9"/>
    <w:rsid w:val="00B34404"/>
    <w:rsid w:val="00B34817"/>
    <w:rsid w:val="00B3483E"/>
    <w:rsid w:val="00B351D7"/>
    <w:rsid w:val="00B35613"/>
    <w:rsid w:val="00B35738"/>
    <w:rsid w:val="00B357EA"/>
    <w:rsid w:val="00B35997"/>
    <w:rsid w:val="00B3626A"/>
    <w:rsid w:val="00B362AA"/>
    <w:rsid w:val="00B36339"/>
    <w:rsid w:val="00B36452"/>
    <w:rsid w:val="00B36972"/>
    <w:rsid w:val="00B36D59"/>
    <w:rsid w:val="00B36E28"/>
    <w:rsid w:val="00B37006"/>
    <w:rsid w:val="00B37D13"/>
    <w:rsid w:val="00B4006E"/>
    <w:rsid w:val="00B40913"/>
    <w:rsid w:val="00B40CA6"/>
    <w:rsid w:val="00B410F0"/>
    <w:rsid w:val="00B412D9"/>
    <w:rsid w:val="00B41832"/>
    <w:rsid w:val="00B41925"/>
    <w:rsid w:val="00B41980"/>
    <w:rsid w:val="00B41AA7"/>
    <w:rsid w:val="00B41E93"/>
    <w:rsid w:val="00B4227C"/>
    <w:rsid w:val="00B4236D"/>
    <w:rsid w:val="00B430B3"/>
    <w:rsid w:val="00B4359C"/>
    <w:rsid w:val="00B438B3"/>
    <w:rsid w:val="00B43F8C"/>
    <w:rsid w:val="00B44B1D"/>
    <w:rsid w:val="00B44D4C"/>
    <w:rsid w:val="00B45968"/>
    <w:rsid w:val="00B459B0"/>
    <w:rsid w:val="00B46677"/>
    <w:rsid w:val="00B46930"/>
    <w:rsid w:val="00B46F36"/>
    <w:rsid w:val="00B47BFE"/>
    <w:rsid w:val="00B5013E"/>
    <w:rsid w:val="00B50416"/>
    <w:rsid w:val="00B50B7C"/>
    <w:rsid w:val="00B51C2F"/>
    <w:rsid w:val="00B51E30"/>
    <w:rsid w:val="00B52E11"/>
    <w:rsid w:val="00B536F1"/>
    <w:rsid w:val="00B53A0D"/>
    <w:rsid w:val="00B53CB6"/>
    <w:rsid w:val="00B53D8A"/>
    <w:rsid w:val="00B53F51"/>
    <w:rsid w:val="00B53FD4"/>
    <w:rsid w:val="00B54904"/>
    <w:rsid w:val="00B55349"/>
    <w:rsid w:val="00B55A2D"/>
    <w:rsid w:val="00B55FF4"/>
    <w:rsid w:val="00B56741"/>
    <w:rsid w:val="00B56DF0"/>
    <w:rsid w:val="00B57269"/>
    <w:rsid w:val="00B57E5D"/>
    <w:rsid w:val="00B60187"/>
    <w:rsid w:val="00B60336"/>
    <w:rsid w:val="00B6068F"/>
    <w:rsid w:val="00B60DFA"/>
    <w:rsid w:val="00B611C2"/>
    <w:rsid w:val="00B6126D"/>
    <w:rsid w:val="00B61614"/>
    <w:rsid w:val="00B6163E"/>
    <w:rsid w:val="00B61C1D"/>
    <w:rsid w:val="00B61E29"/>
    <w:rsid w:val="00B6299D"/>
    <w:rsid w:val="00B62B48"/>
    <w:rsid w:val="00B62FE9"/>
    <w:rsid w:val="00B63135"/>
    <w:rsid w:val="00B6319F"/>
    <w:rsid w:val="00B639FA"/>
    <w:rsid w:val="00B63D2A"/>
    <w:rsid w:val="00B640A0"/>
    <w:rsid w:val="00B6469F"/>
    <w:rsid w:val="00B646DD"/>
    <w:rsid w:val="00B64A1D"/>
    <w:rsid w:val="00B64BCF"/>
    <w:rsid w:val="00B64CC0"/>
    <w:rsid w:val="00B6505B"/>
    <w:rsid w:val="00B65978"/>
    <w:rsid w:val="00B659E8"/>
    <w:rsid w:val="00B659FA"/>
    <w:rsid w:val="00B65A1A"/>
    <w:rsid w:val="00B661FE"/>
    <w:rsid w:val="00B6631D"/>
    <w:rsid w:val="00B664CC"/>
    <w:rsid w:val="00B66C01"/>
    <w:rsid w:val="00B67514"/>
    <w:rsid w:val="00B67836"/>
    <w:rsid w:val="00B67AB5"/>
    <w:rsid w:val="00B70C40"/>
    <w:rsid w:val="00B70E77"/>
    <w:rsid w:val="00B71150"/>
    <w:rsid w:val="00B71383"/>
    <w:rsid w:val="00B7145A"/>
    <w:rsid w:val="00B717ED"/>
    <w:rsid w:val="00B718DD"/>
    <w:rsid w:val="00B720E2"/>
    <w:rsid w:val="00B723BA"/>
    <w:rsid w:val="00B72A6F"/>
    <w:rsid w:val="00B731DF"/>
    <w:rsid w:val="00B736B4"/>
    <w:rsid w:val="00B73816"/>
    <w:rsid w:val="00B7399B"/>
    <w:rsid w:val="00B73D4E"/>
    <w:rsid w:val="00B7460B"/>
    <w:rsid w:val="00B74C72"/>
    <w:rsid w:val="00B75EBF"/>
    <w:rsid w:val="00B7667E"/>
    <w:rsid w:val="00B76969"/>
    <w:rsid w:val="00B76E96"/>
    <w:rsid w:val="00B7750B"/>
    <w:rsid w:val="00B77644"/>
    <w:rsid w:val="00B7773A"/>
    <w:rsid w:val="00B80C68"/>
    <w:rsid w:val="00B80F5E"/>
    <w:rsid w:val="00B8144C"/>
    <w:rsid w:val="00B818AF"/>
    <w:rsid w:val="00B81A93"/>
    <w:rsid w:val="00B8261B"/>
    <w:rsid w:val="00B82955"/>
    <w:rsid w:val="00B82959"/>
    <w:rsid w:val="00B83131"/>
    <w:rsid w:val="00B832EF"/>
    <w:rsid w:val="00B837B4"/>
    <w:rsid w:val="00B83B63"/>
    <w:rsid w:val="00B843E7"/>
    <w:rsid w:val="00B846B1"/>
    <w:rsid w:val="00B84712"/>
    <w:rsid w:val="00B850DD"/>
    <w:rsid w:val="00B85223"/>
    <w:rsid w:val="00B852B2"/>
    <w:rsid w:val="00B85636"/>
    <w:rsid w:val="00B85840"/>
    <w:rsid w:val="00B858C6"/>
    <w:rsid w:val="00B859D0"/>
    <w:rsid w:val="00B85FE1"/>
    <w:rsid w:val="00B86ACC"/>
    <w:rsid w:val="00B870B9"/>
    <w:rsid w:val="00B87411"/>
    <w:rsid w:val="00B874E0"/>
    <w:rsid w:val="00B8792F"/>
    <w:rsid w:val="00B9027B"/>
    <w:rsid w:val="00B90528"/>
    <w:rsid w:val="00B9076B"/>
    <w:rsid w:val="00B907D3"/>
    <w:rsid w:val="00B90F84"/>
    <w:rsid w:val="00B914FA"/>
    <w:rsid w:val="00B91B4C"/>
    <w:rsid w:val="00B91DE9"/>
    <w:rsid w:val="00B921A9"/>
    <w:rsid w:val="00B92401"/>
    <w:rsid w:val="00B92A92"/>
    <w:rsid w:val="00B92AD1"/>
    <w:rsid w:val="00B9377E"/>
    <w:rsid w:val="00B93A8A"/>
    <w:rsid w:val="00B93BF6"/>
    <w:rsid w:val="00B93CAB"/>
    <w:rsid w:val="00B93F21"/>
    <w:rsid w:val="00B940D1"/>
    <w:rsid w:val="00B94372"/>
    <w:rsid w:val="00B949FD"/>
    <w:rsid w:val="00B950AF"/>
    <w:rsid w:val="00B959A5"/>
    <w:rsid w:val="00B95C67"/>
    <w:rsid w:val="00B95DC3"/>
    <w:rsid w:val="00B96279"/>
    <w:rsid w:val="00B9670F"/>
    <w:rsid w:val="00B97DD1"/>
    <w:rsid w:val="00BA07DF"/>
    <w:rsid w:val="00BA0C8F"/>
    <w:rsid w:val="00BA17AE"/>
    <w:rsid w:val="00BA1F3E"/>
    <w:rsid w:val="00BA227A"/>
    <w:rsid w:val="00BA2CB7"/>
    <w:rsid w:val="00BA2EF7"/>
    <w:rsid w:val="00BA31A5"/>
    <w:rsid w:val="00BA35D1"/>
    <w:rsid w:val="00BA381D"/>
    <w:rsid w:val="00BA41CA"/>
    <w:rsid w:val="00BA5222"/>
    <w:rsid w:val="00BA5719"/>
    <w:rsid w:val="00BA5BA8"/>
    <w:rsid w:val="00BA6A0D"/>
    <w:rsid w:val="00BA7533"/>
    <w:rsid w:val="00BA761C"/>
    <w:rsid w:val="00BA7DBE"/>
    <w:rsid w:val="00BB0F36"/>
    <w:rsid w:val="00BB1804"/>
    <w:rsid w:val="00BB1DF8"/>
    <w:rsid w:val="00BB1E3E"/>
    <w:rsid w:val="00BB27CB"/>
    <w:rsid w:val="00BB2875"/>
    <w:rsid w:val="00BB2883"/>
    <w:rsid w:val="00BB2AE6"/>
    <w:rsid w:val="00BB2CCA"/>
    <w:rsid w:val="00BB37F0"/>
    <w:rsid w:val="00BB3F96"/>
    <w:rsid w:val="00BB43D6"/>
    <w:rsid w:val="00BB4752"/>
    <w:rsid w:val="00BB492C"/>
    <w:rsid w:val="00BB4A0C"/>
    <w:rsid w:val="00BB4BD7"/>
    <w:rsid w:val="00BB548F"/>
    <w:rsid w:val="00BB5925"/>
    <w:rsid w:val="00BB5AC3"/>
    <w:rsid w:val="00BB5B5C"/>
    <w:rsid w:val="00BB6942"/>
    <w:rsid w:val="00BB78A8"/>
    <w:rsid w:val="00BB794E"/>
    <w:rsid w:val="00BB7A9A"/>
    <w:rsid w:val="00BC048D"/>
    <w:rsid w:val="00BC0746"/>
    <w:rsid w:val="00BC078F"/>
    <w:rsid w:val="00BC0906"/>
    <w:rsid w:val="00BC11B6"/>
    <w:rsid w:val="00BC1406"/>
    <w:rsid w:val="00BC1518"/>
    <w:rsid w:val="00BC1C6C"/>
    <w:rsid w:val="00BC1D64"/>
    <w:rsid w:val="00BC3C0A"/>
    <w:rsid w:val="00BC4342"/>
    <w:rsid w:val="00BC461D"/>
    <w:rsid w:val="00BC46E5"/>
    <w:rsid w:val="00BC4930"/>
    <w:rsid w:val="00BC4DB9"/>
    <w:rsid w:val="00BC539F"/>
    <w:rsid w:val="00BC562D"/>
    <w:rsid w:val="00BC5AD0"/>
    <w:rsid w:val="00BC6207"/>
    <w:rsid w:val="00BC68FC"/>
    <w:rsid w:val="00BC6BB1"/>
    <w:rsid w:val="00BC70AB"/>
    <w:rsid w:val="00BC7DB0"/>
    <w:rsid w:val="00BD0182"/>
    <w:rsid w:val="00BD0218"/>
    <w:rsid w:val="00BD071C"/>
    <w:rsid w:val="00BD0794"/>
    <w:rsid w:val="00BD09BC"/>
    <w:rsid w:val="00BD0E36"/>
    <w:rsid w:val="00BD1A24"/>
    <w:rsid w:val="00BD1C73"/>
    <w:rsid w:val="00BD24A7"/>
    <w:rsid w:val="00BD2E2C"/>
    <w:rsid w:val="00BD2F9B"/>
    <w:rsid w:val="00BD307C"/>
    <w:rsid w:val="00BD3345"/>
    <w:rsid w:val="00BD38AF"/>
    <w:rsid w:val="00BD3C7F"/>
    <w:rsid w:val="00BD4228"/>
    <w:rsid w:val="00BD44C9"/>
    <w:rsid w:val="00BD4B3A"/>
    <w:rsid w:val="00BD4DF5"/>
    <w:rsid w:val="00BD5C9C"/>
    <w:rsid w:val="00BD5CDA"/>
    <w:rsid w:val="00BD71FC"/>
    <w:rsid w:val="00BD7511"/>
    <w:rsid w:val="00BD7679"/>
    <w:rsid w:val="00BD7C53"/>
    <w:rsid w:val="00BD7C88"/>
    <w:rsid w:val="00BE05EC"/>
    <w:rsid w:val="00BE0719"/>
    <w:rsid w:val="00BE0888"/>
    <w:rsid w:val="00BE21D5"/>
    <w:rsid w:val="00BE24BE"/>
    <w:rsid w:val="00BE3586"/>
    <w:rsid w:val="00BE3CED"/>
    <w:rsid w:val="00BE4546"/>
    <w:rsid w:val="00BE4619"/>
    <w:rsid w:val="00BE49AD"/>
    <w:rsid w:val="00BE4A3F"/>
    <w:rsid w:val="00BE4C61"/>
    <w:rsid w:val="00BE4C95"/>
    <w:rsid w:val="00BE4CD5"/>
    <w:rsid w:val="00BE4D5C"/>
    <w:rsid w:val="00BE4F68"/>
    <w:rsid w:val="00BE62EA"/>
    <w:rsid w:val="00BE6882"/>
    <w:rsid w:val="00BE6F86"/>
    <w:rsid w:val="00BE71FA"/>
    <w:rsid w:val="00BE76AC"/>
    <w:rsid w:val="00BE77C3"/>
    <w:rsid w:val="00BE7BD2"/>
    <w:rsid w:val="00BE7E29"/>
    <w:rsid w:val="00BE7F11"/>
    <w:rsid w:val="00BF0C02"/>
    <w:rsid w:val="00BF0E7E"/>
    <w:rsid w:val="00BF12F4"/>
    <w:rsid w:val="00BF19FC"/>
    <w:rsid w:val="00BF1A7E"/>
    <w:rsid w:val="00BF1AFC"/>
    <w:rsid w:val="00BF1ED6"/>
    <w:rsid w:val="00BF2153"/>
    <w:rsid w:val="00BF2B87"/>
    <w:rsid w:val="00BF2CDE"/>
    <w:rsid w:val="00BF3281"/>
    <w:rsid w:val="00BF400D"/>
    <w:rsid w:val="00BF4025"/>
    <w:rsid w:val="00BF4BA7"/>
    <w:rsid w:val="00BF52B4"/>
    <w:rsid w:val="00BF55A4"/>
    <w:rsid w:val="00BF5A64"/>
    <w:rsid w:val="00BF7E71"/>
    <w:rsid w:val="00C00126"/>
    <w:rsid w:val="00C00DC2"/>
    <w:rsid w:val="00C01880"/>
    <w:rsid w:val="00C019AB"/>
    <w:rsid w:val="00C01C82"/>
    <w:rsid w:val="00C020AE"/>
    <w:rsid w:val="00C02634"/>
    <w:rsid w:val="00C028DB"/>
    <w:rsid w:val="00C02A67"/>
    <w:rsid w:val="00C02E82"/>
    <w:rsid w:val="00C03054"/>
    <w:rsid w:val="00C033DF"/>
    <w:rsid w:val="00C034E3"/>
    <w:rsid w:val="00C0367B"/>
    <w:rsid w:val="00C03EDE"/>
    <w:rsid w:val="00C047AA"/>
    <w:rsid w:val="00C048EC"/>
    <w:rsid w:val="00C04CB9"/>
    <w:rsid w:val="00C053F7"/>
    <w:rsid w:val="00C059A4"/>
    <w:rsid w:val="00C05AC2"/>
    <w:rsid w:val="00C05CFA"/>
    <w:rsid w:val="00C0719E"/>
    <w:rsid w:val="00C07671"/>
    <w:rsid w:val="00C100BD"/>
    <w:rsid w:val="00C10AE1"/>
    <w:rsid w:val="00C11402"/>
    <w:rsid w:val="00C11668"/>
    <w:rsid w:val="00C1184C"/>
    <w:rsid w:val="00C12298"/>
    <w:rsid w:val="00C12787"/>
    <w:rsid w:val="00C12EDD"/>
    <w:rsid w:val="00C1342D"/>
    <w:rsid w:val="00C13C0E"/>
    <w:rsid w:val="00C13D91"/>
    <w:rsid w:val="00C144A1"/>
    <w:rsid w:val="00C14992"/>
    <w:rsid w:val="00C14A5F"/>
    <w:rsid w:val="00C14C0F"/>
    <w:rsid w:val="00C14F0F"/>
    <w:rsid w:val="00C15750"/>
    <w:rsid w:val="00C1673B"/>
    <w:rsid w:val="00C17018"/>
    <w:rsid w:val="00C1730B"/>
    <w:rsid w:val="00C17421"/>
    <w:rsid w:val="00C1742D"/>
    <w:rsid w:val="00C17D42"/>
    <w:rsid w:val="00C17FB3"/>
    <w:rsid w:val="00C20790"/>
    <w:rsid w:val="00C20871"/>
    <w:rsid w:val="00C20A10"/>
    <w:rsid w:val="00C20DF1"/>
    <w:rsid w:val="00C2112F"/>
    <w:rsid w:val="00C212A2"/>
    <w:rsid w:val="00C214A7"/>
    <w:rsid w:val="00C21C77"/>
    <w:rsid w:val="00C2262B"/>
    <w:rsid w:val="00C22951"/>
    <w:rsid w:val="00C23075"/>
    <w:rsid w:val="00C238BD"/>
    <w:rsid w:val="00C239B9"/>
    <w:rsid w:val="00C23D56"/>
    <w:rsid w:val="00C2480E"/>
    <w:rsid w:val="00C2481E"/>
    <w:rsid w:val="00C248A7"/>
    <w:rsid w:val="00C255DC"/>
    <w:rsid w:val="00C25B9F"/>
    <w:rsid w:val="00C25E48"/>
    <w:rsid w:val="00C25FED"/>
    <w:rsid w:val="00C26358"/>
    <w:rsid w:val="00C2664E"/>
    <w:rsid w:val="00C26D51"/>
    <w:rsid w:val="00C26F2C"/>
    <w:rsid w:val="00C270A7"/>
    <w:rsid w:val="00C273FB"/>
    <w:rsid w:val="00C2760F"/>
    <w:rsid w:val="00C2788C"/>
    <w:rsid w:val="00C27A1B"/>
    <w:rsid w:val="00C27ED6"/>
    <w:rsid w:val="00C301F1"/>
    <w:rsid w:val="00C3041A"/>
    <w:rsid w:val="00C313A1"/>
    <w:rsid w:val="00C31CDB"/>
    <w:rsid w:val="00C31E50"/>
    <w:rsid w:val="00C3232A"/>
    <w:rsid w:val="00C32467"/>
    <w:rsid w:val="00C325BE"/>
    <w:rsid w:val="00C32651"/>
    <w:rsid w:val="00C3314A"/>
    <w:rsid w:val="00C33260"/>
    <w:rsid w:val="00C33585"/>
    <w:rsid w:val="00C33F1B"/>
    <w:rsid w:val="00C34094"/>
    <w:rsid w:val="00C341B1"/>
    <w:rsid w:val="00C34A3D"/>
    <w:rsid w:val="00C34BAE"/>
    <w:rsid w:val="00C34BAF"/>
    <w:rsid w:val="00C34BDB"/>
    <w:rsid w:val="00C35211"/>
    <w:rsid w:val="00C35D90"/>
    <w:rsid w:val="00C35EEF"/>
    <w:rsid w:val="00C3647A"/>
    <w:rsid w:val="00C36ED4"/>
    <w:rsid w:val="00C36FA4"/>
    <w:rsid w:val="00C36FCE"/>
    <w:rsid w:val="00C37132"/>
    <w:rsid w:val="00C37317"/>
    <w:rsid w:val="00C375CD"/>
    <w:rsid w:val="00C3795F"/>
    <w:rsid w:val="00C37B6A"/>
    <w:rsid w:val="00C4082B"/>
    <w:rsid w:val="00C40899"/>
    <w:rsid w:val="00C40DA4"/>
    <w:rsid w:val="00C41BBF"/>
    <w:rsid w:val="00C42027"/>
    <w:rsid w:val="00C42313"/>
    <w:rsid w:val="00C423B7"/>
    <w:rsid w:val="00C42786"/>
    <w:rsid w:val="00C42D1D"/>
    <w:rsid w:val="00C42F77"/>
    <w:rsid w:val="00C43466"/>
    <w:rsid w:val="00C4346C"/>
    <w:rsid w:val="00C436D6"/>
    <w:rsid w:val="00C44176"/>
    <w:rsid w:val="00C44942"/>
    <w:rsid w:val="00C44F55"/>
    <w:rsid w:val="00C45792"/>
    <w:rsid w:val="00C45BC0"/>
    <w:rsid w:val="00C45BDF"/>
    <w:rsid w:val="00C45DE3"/>
    <w:rsid w:val="00C46DF8"/>
    <w:rsid w:val="00C47CC4"/>
    <w:rsid w:val="00C50608"/>
    <w:rsid w:val="00C50F39"/>
    <w:rsid w:val="00C51000"/>
    <w:rsid w:val="00C5131F"/>
    <w:rsid w:val="00C5300F"/>
    <w:rsid w:val="00C5319C"/>
    <w:rsid w:val="00C5339A"/>
    <w:rsid w:val="00C53479"/>
    <w:rsid w:val="00C5383B"/>
    <w:rsid w:val="00C53C96"/>
    <w:rsid w:val="00C54458"/>
    <w:rsid w:val="00C5477D"/>
    <w:rsid w:val="00C54DAD"/>
    <w:rsid w:val="00C54FA4"/>
    <w:rsid w:val="00C5568E"/>
    <w:rsid w:val="00C55B5E"/>
    <w:rsid w:val="00C55D3C"/>
    <w:rsid w:val="00C56C88"/>
    <w:rsid w:val="00C5727F"/>
    <w:rsid w:val="00C5737F"/>
    <w:rsid w:val="00C57538"/>
    <w:rsid w:val="00C578E1"/>
    <w:rsid w:val="00C57BB4"/>
    <w:rsid w:val="00C6049F"/>
    <w:rsid w:val="00C60A4D"/>
    <w:rsid w:val="00C60AEC"/>
    <w:rsid w:val="00C60CE1"/>
    <w:rsid w:val="00C619D6"/>
    <w:rsid w:val="00C61F01"/>
    <w:rsid w:val="00C62725"/>
    <w:rsid w:val="00C628AA"/>
    <w:rsid w:val="00C629BC"/>
    <w:rsid w:val="00C62BD8"/>
    <w:rsid w:val="00C62E18"/>
    <w:rsid w:val="00C62EC0"/>
    <w:rsid w:val="00C632A2"/>
    <w:rsid w:val="00C633E3"/>
    <w:rsid w:val="00C63D6B"/>
    <w:rsid w:val="00C64059"/>
    <w:rsid w:val="00C64319"/>
    <w:rsid w:val="00C643D8"/>
    <w:rsid w:val="00C653E9"/>
    <w:rsid w:val="00C65928"/>
    <w:rsid w:val="00C65E8B"/>
    <w:rsid w:val="00C663B0"/>
    <w:rsid w:val="00C665D6"/>
    <w:rsid w:val="00C6671D"/>
    <w:rsid w:val="00C676DB"/>
    <w:rsid w:val="00C678C1"/>
    <w:rsid w:val="00C67AA8"/>
    <w:rsid w:val="00C67B76"/>
    <w:rsid w:val="00C7048A"/>
    <w:rsid w:val="00C70660"/>
    <w:rsid w:val="00C70828"/>
    <w:rsid w:val="00C70857"/>
    <w:rsid w:val="00C70971"/>
    <w:rsid w:val="00C70A6A"/>
    <w:rsid w:val="00C70BC8"/>
    <w:rsid w:val="00C70BDD"/>
    <w:rsid w:val="00C70DBA"/>
    <w:rsid w:val="00C7154B"/>
    <w:rsid w:val="00C723C2"/>
    <w:rsid w:val="00C724AB"/>
    <w:rsid w:val="00C725AA"/>
    <w:rsid w:val="00C72637"/>
    <w:rsid w:val="00C72AD2"/>
    <w:rsid w:val="00C72B88"/>
    <w:rsid w:val="00C72DB7"/>
    <w:rsid w:val="00C72E3D"/>
    <w:rsid w:val="00C7300B"/>
    <w:rsid w:val="00C730DF"/>
    <w:rsid w:val="00C734A4"/>
    <w:rsid w:val="00C73BAD"/>
    <w:rsid w:val="00C73F73"/>
    <w:rsid w:val="00C75B16"/>
    <w:rsid w:val="00C76115"/>
    <w:rsid w:val="00C76D88"/>
    <w:rsid w:val="00C776C9"/>
    <w:rsid w:val="00C77A37"/>
    <w:rsid w:val="00C77B32"/>
    <w:rsid w:val="00C802F8"/>
    <w:rsid w:val="00C81892"/>
    <w:rsid w:val="00C81973"/>
    <w:rsid w:val="00C81B5F"/>
    <w:rsid w:val="00C81CCD"/>
    <w:rsid w:val="00C81ED9"/>
    <w:rsid w:val="00C8201A"/>
    <w:rsid w:val="00C82606"/>
    <w:rsid w:val="00C82A51"/>
    <w:rsid w:val="00C82B21"/>
    <w:rsid w:val="00C82CDE"/>
    <w:rsid w:val="00C830CF"/>
    <w:rsid w:val="00C83724"/>
    <w:rsid w:val="00C83A99"/>
    <w:rsid w:val="00C83F3D"/>
    <w:rsid w:val="00C843B7"/>
    <w:rsid w:val="00C84BCF"/>
    <w:rsid w:val="00C84D02"/>
    <w:rsid w:val="00C85070"/>
    <w:rsid w:val="00C856AD"/>
    <w:rsid w:val="00C861EE"/>
    <w:rsid w:val="00C863A2"/>
    <w:rsid w:val="00C863A9"/>
    <w:rsid w:val="00C866B3"/>
    <w:rsid w:val="00C86B10"/>
    <w:rsid w:val="00C8735C"/>
    <w:rsid w:val="00C874A7"/>
    <w:rsid w:val="00C87769"/>
    <w:rsid w:val="00C9033A"/>
    <w:rsid w:val="00C904C0"/>
    <w:rsid w:val="00C9076D"/>
    <w:rsid w:val="00C90B89"/>
    <w:rsid w:val="00C90D16"/>
    <w:rsid w:val="00C910B8"/>
    <w:rsid w:val="00C9114F"/>
    <w:rsid w:val="00C91DFE"/>
    <w:rsid w:val="00C9201D"/>
    <w:rsid w:val="00C92328"/>
    <w:rsid w:val="00C92B2B"/>
    <w:rsid w:val="00C92C21"/>
    <w:rsid w:val="00C92C44"/>
    <w:rsid w:val="00C92FBC"/>
    <w:rsid w:val="00C9342C"/>
    <w:rsid w:val="00C9398D"/>
    <w:rsid w:val="00C93C37"/>
    <w:rsid w:val="00C94421"/>
    <w:rsid w:val="00C944A2"/>
    <w:rsid w:val="00C94C72"/>
    <w:rsid w:val="00C9583B"/>
    <w:rsid w:val="00C95890"/>
    <w:rsid w:val="00C96D74"/>
    <w:rsid w:val="00C96F0C"/>
    <w:rsid w:val="00C97386"/>
    <w:rsid w:val="00C97A3B"/>
    <w:rsid w:val="00CA07C9"/>
    <w:rsid w:val="00CA0F08"/>
    <w:rsid w:val="00CA1827"/>
    <w:rsid w:val="00CA19A1"/>
    <w:rsid w:val="00CA1DD8"/>
    <w:rsid w:val="00CA1E04"/>
    <w:rsid w:val="00CA21A0"/>
    <w:rsid w:val="00CA2288"/>
    <w:rsid w:val="00CA2593"/>
    <w:rsid w:val="00CA3027"/>
    <w:rsid w:val="00CA312B"/>
    <w:rsid w:val="00CA3412"/>
    <w:rsid w:val="00CA39A0"/>
    <w:rsid w:val="00CA413A"/>
    <w:rsid w:val="00CA4A5E"/>
    <w:rsid w:val="00CA4BED"/>
    <w:rsid w:val="00CA5028"/>
    <w:rsid w:val="00CA57F2"/>
    <w:rsid w:val="00CA5968"/>
    <w:rsid w:val="00CA59C1"/>
    <w:rsid w:val="00CA6626"/>
    <w:rsid w:val="00CA6EE5"/>
    <w:rsid w:val="00CA7CF2"/>
    <w:rsid w:val="00CB03F6"/>
    <w:rsid w:val="00CB0CD2"/>
    <w:rsid w:val="00CB0D5E"/>
    <w:rsid w:val="00CB168F"/>
    <w:rsid w:val="00CB178A"/>
    <w:rsid w:val="00CB199F"/>
    <w:rsid w:val="00CB2A25"/>
    <w:rsid w:val="00CB2ED3"/>
    <w:rsid w:val="00CB358F"/>
    <w:rsid w:val="00CB3651"/>
    <w:rsid w:val="00CB365C"/>
    <w:rsid w:val="00CB383A"/>
    <w:rsid w:val="00CB38FE"/>
    <w:rsid w:val="00CB3CB0"/>
    <w:rsid w:val="00CB44AE"/>
    <w:rsid w:val="00CB4601"/>
    <w:rsid w:val="00CB4C9E"/>
    <w:rsid w:val="00CB4D93"/>
    <w:rsid w:val="00CB57F2"/>
    <w:rsid w:val="00CB648D"/>
    <w:rsid w:val="00CB6C63"/>
    <w:rsid w:val="00CB6F85"/>
    <w:rsid w:val="00CB7015"/>
    <w:rsid w:val="00CB76A8"/>
    <w:rsid w:val="00CB7B8D"/>
    <w:rsid w:val="00CC0129"/>
    <w:rsid w:val="00CC01C8"/>
    <w:rsid w:val="00CC051B"/>
    <w:rsid w:val="00CC113E"/>
    <w:rsid w:val="00CC1577"/>
    <w:rsid w:val="00CC18D1"/>
    <w:rsid w:val="00CC212D"/>
    <w:rsid w:val="00CC2961"/>
    <w:rsid w:val="00CC2BA3"/>
    <w:rsid w:val="00CC3101"/>
    <w:rsid w:val="00CC32EC"/>
    <w:rsid w:val="00CC3344"/>
    <w:rsid w:val="00CC36F9"/>
    <w:rsid w:val="00CC3C30"/>
    <w:rsid w:val="00CC40CF"/>
    <w:rsid w:val="00CC4442"/>
    <w:rsid w:val="00CC46C2"/>
    <w:rsid w:val="00CC47FA"/>
    <w:rsid w:val="00CC491A"/>
    <w:rsid w:val="00CC4B33"/>
    <w:rsid w:val="00CC4B94"/>
    <w:rsid w:val="00CC4D49"/>
    <w:rsid w:val="00CC52C6"/>
    <w:rsid w:val="00CC58F0"/>
    <w:rsid w:val="00CC5D3B"/>
    <w:rsid w:val="00CC67B1"/>
    <w:rsid w:val="00CC6A74"/>
    <w:rsid w:val="00CC6C4F"/>
    <w:rsid w:val="00CC7249"/>
    <w:rsid w:val="00CC7B1C"/>
    <w:rsid w:val="00CC7C7C"/>
    <w:rsid w:val="00CD0C9A"/>
    <w:rsid w:val="00CD1532"/>
    <w:rsid w:val="00CD16C9"/>
    <w:rsid w:val="00CD19C8"/>
    <w:rsid w:val="00CD1B9D"/>
    <w:rsid w:val="00CD1D97"/>
    <w:rsid w:val="00CD26DA"/>
    <w:rsid w:val="00CD26E2"/>
    <w:rsid w:val="00CD35CA"/>
    <w:rsid w:val="00CD38E1"/>
    <w:rsid w:val="00CD3985"/>
    <w:rsid w:val="00CD3A3D"/>
    <w:rsid w:val="00CD3C63"/>
    <w:rsid w:val="00CD3D8E"/>
    <w:rsid w:val="00CD4218"/>
    <w:rsid w:val="00CD42B2"/>
    <w:rsid w:val="00CD57E1"/>
    <w:rsid w:val="00CD6717"/>
    <w:rsid w:val="00CD69EF"/>
    <w:rsid w:val="00CD6A2A"/>
    <w:rsid w:val="00CD7177"/>
    <w:rsid w:val="00CD76C6"/>
    <w:rsid w:val="00CE055F"/>
    <w:rsid w:val="00CE0E73"/>
    <w:rsid w:val="00CE159F"/>
    <w:rsid w:val="00CE17C3"/>
    <w:rsid w:val="00CE1B05"/>
    <w:rsid w:val="00CE1F75"/>
    <w:rsid w:val="00CE231B"/>
    <w:rsid w:val="00CE2663"/>
    <w:rsid w:val="00CE33F4"/>
    <w:rsid w:val="00CE3A02"/>
    <w:rsid w:val="00CE3AEB"/>
    <w:rsid w:val="00CE425F"/>
    <w:rsid w:val="00CE438D"/>
    <w:rsid w:val="00CE448D"/>
    <w:rsid w:val="00CE48D4"/>
    <w:rsid w:val="00CE4C93"/>
    <w:rsid w:val="00CE5029"/>
    <w:rsid w:val="00CE5102"/>
    <w:rsid w:val="00CE5218"/>
    <w:rsid w:val="00CE564C"/>
    <w:rsid w:val="00CE6211"/>
    <w:rsid w:val="00CE67D9"/>
    <w:rsid w:val="00CE69B6"/>
    <w:rsid w:val="00CE741E"/>
    <w:rsid w:val="00CE7BA3"/>
    <w:rsid w:val="00CE7CBE"/>
    <w:rsid w:val="00CE7DBF"/>
    <w:rsid w:val="00CE7DCA"/>
    <w:rsid w:val="00CF03A1"/>
    <w:rsid w:val="00CF0CFB"/>
    <w:rsid w:val="00CF0FE8"/>
    <w:rsid w:val="00CF15B9"/>
    <w:rsid w:val="00CF1C23"/>
    <w:rsid w:val="00CF1CAC"/>
    <w:rsid w:val="00CF1E69"/>
    <w:rsid w:val="00CF24D4"/>
    <w:rsid w:val="00CF456D"/>
    <w:rsid w:val="00CF4F16"/>
    <w:rsid w:val="00CF50E4"/>
    <w:rsid w:val="00CF5402"/>
    <w:rsid w:val="00CF5E21"/>
    <w:rsid w:val="00CF6B91"/>
    <w:rsid w:val="00CF7781"/>
    <w:rsid w:val="00D007A5"/>
    <w:rsid w:val="00D009F0"/>
    <w:rsid w:val="00D01334"/>
    <w:rsid w:val="00D01466"/>
    <w:rsid w:val="00D018C9"/>
    <w:rsid w:val="00D01E72"/>
    <w:rsid w:val="00D02091"/>
    <w:rsid w:val="00D029E6"/>
    <w:rsid w:val="00D03B3F"/>
    <w:rsid w:val="00D04B81"/>
    <w:rsid w:val="00D04D03"/>
    <w:rsid w:val="00D05900"/>
    <w:rsid w:val="00D05BCC"/>
    <w:rsid w:val="00D06204"/>
    <w:rsid w:val="00D06518"/>
    <w:rsid w:val="00D0690A"/>
    <w:rsid w:val="00D06988"/>
    <w:rsid w:val="00D071E0"/>
    <w:rsid w:val="00D07482"/>
    <w:rsid w:val="00D07FD8"/>
    <w:rsid w:val="00D1024F"/>
    <w:rsid w:val="00D10332"/>
    <w:rsid w:val="00D10364"/>
    <w:rsid w:val="00D10B31"/>
    <w:rsid w:val="00D10F31"/>
    <w:rsid w:val="00D11259"/>
    <w:rsid w:val="00D11BAC"/>
    <w:rsid w:val="00D12504"/>
    <w:rsid w:val="00D129B2"/>
    <w:rsid w:val="00D12A5E"/>
    <w:rsid w:val="00D12B98"/>
    <w:rsid w:val="00D1304F"/>
    <w:rsid w:val="00D13141"/>
    <w:rsid w:val="00D13152"/>
    <w:rsid w:val="00D1403F"/>
    <w:rsid w:val="00D14187"/>
    <w:rsid w:val="00D143E1"/>
    <w:rsid w:val="00D14681"/>
    <w:rsid w:val="00D14925"/>
    <w:rsid w:val="00D14B4A"/>
    <w:rsid w:val="00D14C91"/>
    <w:rsid w:val="00D15D84"/>
    <w:rsid w:val="00D15DDD"/>
    <w:rsid w:val="00D15F93"/>
    <w:rsid w:val="00D166D6"/>
    <w:rsid w:val="00D16C87"/>
    <w:rsid w:val="00D16D75"/>
    <w:rsid w:val="00D17A91"/>
    <w:rsid w:val="00D17F04"/>
    <w:rsid w:val="00D20468"/>
    <w:rsid w:val="00D20E7A"/>
    <w:rsid w:val="00D210D7"/>
    <w:rsid w:val="00D215EF"/>
    <w:rsid w:val="00D21831"/>
    <w:rsid w:val="00D225E5"/>
    <w:rsid w:val="00D22C3B"/>
    <w:rsid w:val="00D22CAC"/>
    <w:rsid w:val="00D22F38"/>
    <w:rsid w:val="00D2333A"/>
    <w:rsid w:val="00D23815"/>
    <w:rsid w:val="00D23CD6"/>
    <w:rsid w:val="00D241E9"/>
    <w:rsid w:val="00D2485C"/>
    <w:rsid w:val="00D2498F"/>
    <w:rsid w:val="00D24D06"/>
    <w:rsid w:val="00D25537"/>
    <w:rsid w:val="00D258D5"/>
    <w:rsid w:val="00D25CA6"/>
    <w:rsid w:val="00D25F8B"/>
    <w:rsid w:val="00D264A8"/>
    <w:rsid w:val="00D265D1"/>
    <w:rsid w:val="00D26972"/>
    <w:rsid w:val="00D26A05"/>
    <w:rsid w:val="00D26A33"/>
    <w:rsid w:val="00D26CCC"/>
    <w:rsid w:val="00D26E79"/>
    <w:rsid w:val="00D26FC6"/>
    <w:rsid w:val="00D277A1"/>
    <w:rsid w:val="00D279EF"/>
    <w:rsid w:val="00D27B80"/>
    <w:rsid w:val="00D3051C"/>
    <w:rsid w:val="00D3059F"/>
    <w:rsid w:val="00D30792"/>
    <w:rsid w:val="00D30BAC"/>
    <w:rsid w:val="00D30EFA"/>
    <w:rsid w:val="00D30F5C"/>
    <w:rsid w:val="00D3140B"/>
    <w:rsid w:val="00D31454"/>
    <w:rsid w:val="00D319C4"/>
    <w:rsid w:val="00D31F9F"/>
    <w:rsid w:val="00D324AE"/>
    <w:rsid w:val="00D32C05"/>
    <w:rsid w:val="00D3335E"/>
    <w:rsid w:val="00D33BD4"/>
    <w:rsid w:val="00D33D2C"/>
    <w:rsid w:val="00D33E1F"/>
    <w:rsid w:val="00D33E7E"/>
    <w:rsid w:val="00D34382"/>
    <w:rsid w:val="00D34ABF"/>
    <w:rsid w:val="00D35439"/>
    <w:rsid w:val="00D354D8"/>
    <w:rsid w:val="00D355B6"/>
    <w:rsid w:val="00D35651"/>
    <w:rsid w:val="00D35C1C"/>
    <w:rsid w:val="00D35E01"/>
    <w:rsid w:val="00D3601D"/>
    <w:rsid w:val="00D362C1"/>
    <w:rsid w:val="00D36542"/>
    <w:rsid w:val="00D36E0B"/>
    <w:rsid w:val="00D370D5"/>
    <w:rsid w:val="00D37E3B"/>
    <w:rsid w:val="00D40070"/>
    <w:rsid w:val="00D40137"/>
    <w:rsid w:val="00D403DF"/>
    <w:rsid w:val="00D408B1"/>
    <w:rsid w:val="00D40AB6"/>
    <w:rsid w:val="00D40C6D"/>
    <w:rsid w:val="00D411DB"/>
    <w:rsid w:val="00D41251"/>
    <w:rsid w:val="00D41944"/>
    <w:rsid w:val="00D42631"/>
    <w:rsid w:val="00D42884"/>
    <w:rsid w:val="00D42A59"/>
    <w:rsid w:val="00D42BDD"/>
    <w:rsid w:val="00D42CDE"/>
    <w:rsid w:val="00D42DDE"/>
    <w:rsid w:val="00D43539"/>
    <w:rsid w:val="00D4357D"/>
    <w:rsid w:val="00D4513C"/>
    <w:rsid w:val="00D45A55"/>
    <w:rsid w:val="00D46A1C"/>
    <w:rsid w:val="00D46A44"/>
    <w:rsid w:val="00D47247"/>
    <w:rsid w:val="00D47371"/>
    <w:rsid w:val="00D47AC1"/>
    <w:rsid w:val="00D500EC"/>
    <w:rsid w:val="00D5082A"/>
    <w:rsid w:val="00D50AA1"/>
    <w:rsid w:val="00D50E53"/>
    <w:rsid w:val="00D510E9"/>
    <w:rsid w:val="00D51C40"/>
    <w:rsid w:val="00D51FCE"/>
    <w:rsid w:val="00D524D4"/>
    <w:rsid w:val="00D5298E"/>
    <w:rsid w:val="00D52DF6"/>
    <w:rsid w:val="00D52F2B"/>
    <w:rsid w:val="00D53524"/>
    <w:rsid w:val="00D536B3"/>
    <w:rsid w:val="00D53E9C"/>
    <w:rsid w:val="00D53F7F"/>
    <w:rsid w:val="00D5435F"/>
    <w:rsid w:val="00D543CE"/>
    <w:rsid w:val="00D54698"/>
    <w:rsid w:val="00D54743"/>
    <w:rsid w:val="00D54D60"/>
    <w:rsid w:val="00D554CA"/>
    <w:rsid w:val="00D55660"/>
    <w:rsid w:val="00D55D37"/>
    <w:rsid w:val="00D55F5B"/>
    <w:rsid w:val="00D56950"/>
    <w:rsid w:val="00D56D0F"/>
    <w:rsid w:val="00D57015"/>
    <w:rsid w:val="00D5706A"/>
    <w:rsid w:val="00D57195"/>
    <w:rsid w:val="00D572F7"/>
    <w:rsid w:val="00D5764E"/>
    <w:rsid w:val="00D57F8A"/>
    <w:rsid w:val="00D60822"/>
    <w:rsid w:val="00D60BBC"/>
    <w:rsid w:val="00D60FCC"/>
    <w:rsid w:val="00D6151C"/>
    <w:rsid w:val="00D620BB"/>
    <w:rsid w:val="00D626D9"/>
    <w:rsid w:val="00D628FF"/>
    <w:rsid w:val="00D62D52"/>
    <w:rsid w:val="00D62D8B"/>
    <w:rsid w:val="00D63582"/>
    <w:rsid w:val="00D638D9"/>
    <w:rsid w:val="00D63A97"/>
    <w:rsid w:val="00D63AFF"/>
    <w:rsid w:val="00D64146"/>
    <w:rsid w:val="00D6457F"/>
    <w:rsid w:val="00D646BA"/>
    <w:rsid w:val="00D65012"/>
    <w:rsid w:val="00D650C7"/>
    <w:rsid w:val="00D65174"/>
    <w:rsid w:val="00D65584"/>
    <w:rsid w:val="00D65644"/>
    <w:rsid w:val="00D656FF"/>
    <w:rsid w:val="00D65A10"/>
    <w:rsid w:val="00D65C31"/>
    <w:rsid w:val="00D65F78"/>
    <w:rsid w:val="00D66581"/>
    <w:rsid w:val="00D667A9"/>
    <w:rsid w:val="00D667E2"/>
    <w:rsid w:val="00D66A18"/>
    <w:rsid w:val="00D66F6A"/>
    <w:rsid w:val="00D671D4"/>
    <w:rsid w:val="00D67840"/>
    <w:rsid w:val="00D700E3"/>
    <w:rsid w:val="00D70273"/>
    <w:rsid w:val="00D702FB"/>
    <w:rsid w:val="00D70618"/>
    <w:rsid w:val="00D70AF7"/>
    <w:rsid w:val="00D70B05"/>
    <w:rsid w:val="00D70BA7"/>
    <w:rsid w:val="00D70CD3"/>
    <w:rsid w:val="00D70E98"/>
    <w:rsid w:val="00D710D1"/>
    <w:rsid w:val="00D713EF"/>
    <w:rsid w:val="00D7198A"/>
    <w:rsid w:val="00D71B31"/>
    <w:rsid w:val="00D72606"/>
    <w:rsid w:val="00D729F8"/>
    <w:rsid w:val="00D72B89"/>
    <w:rsid w:val="00D73277"/>
    <w:rsid w:val="00D73FC4"/>
    <w:rsid w:val="00D74155"/>
    <w:rsid w:val="00D74468"/>
    <w:rsid w:val="00D74683"/>
    <w:rsid w:val="00D74E7E"/>
    <w:rsid w:val="00D7502E"/>
    <w:rsid w:val="00D75033"/>
    <w:rsid w:val="00D75966"/>
    <w:rsid w:val="00D75AA3"/>
    <w:rsid w:val="00D75C1E"/>
    <w:rsid w:val="00D75E0C"/>
    <w:rsid w:val="00D76804"/>
    <w:rsid w:val="00D76EEA"/>
    <w:rsid w:val="00D7739D"/>
    <w:rsid w:val="00D77512"/>
    <w:rsid w:val="00D775D9"/>
    <w:rsid w:val="00D7775C"/>
    <w:rsid w:val="00D778FB"/>
    <w:rsid w:val="00D80A6A"/>
    <w:rsid w:val="00D80F40"/>
    <w:rsid w:val="00D81082"/>
    <w:rsid w:val="00D8189B"/>
    <w:rsid w:val="00D81DC5"/>
    <w:rsid w:val="00D81ED1"/>
    <w:rsid w:val="00D81FE2"/>
    <w:rsid w:val="00D8221A"/>
    <w:rsid w:val="00D829F0"/>
    <w:rsid w:val="00D8327A"/>
    <w:rsid w:val="00D83F7C"/>
    <w:rsid w:val="00D841B8"/>
    <w:rsid w:val="00D842AA"/>
    <w:rsid w:val="00D8467E"/>
    <w:rsid w:val="00D85581"/>
    <w:rsid w:val="00D8598A"/>
    <w:rsid w:val="00D85E50"/>
    <w:rsid w:val="00D865BE"/>
    <w:rsid w:val="00D866B6"/>
    <w:rsid w:val="00D86D87"/>
    <w:rsid w:val="00D876B9"/>
    <w:rsid w:val="00D87A2D"/>
    <w:rsid w:val="00D87C48"/>
    <w:rsid w:val="00D87EC4"/>
    <w:rsid w:val="00D90017"/>
    <w:rsid w:val="00D905CC"/>
    <w:rsid w:val="00D90831"/>
    <w:rsid w:val="00D91EFC"/>
    <w:rsid w:val="00D92379"/>
    <w:rsid w:val="00D9267F"/>
    <w:rsid w:val="00D9283D"/>
    <w:rsid w:val="00D92BFF"/>
    <w:rsid w:val="00D92E56"/>
    <w:rsid w:val="00D930CB"/>
    <w:rsid w:val="00D9333E"/>
    <w:rsid w:val="00D93A81"/>
    <w:rsid w:val="00D94AB2"/>
    <w:rsid w:val="00D953B4"/>
    <w:rsid w:val="00D95AEB"/>
    <w:rsid w:val="00D95D6A"/>
    <w:rsid w:val="00D95EA8"/>
    <w:rsid w:val="00D961CD"/>
    <w:rsid w:val="00D962AA"/>
    <w:rsid w:val="00D96A77"/>
    <w:rsid w:val="00D9700F"/>
    <w:rsid w:val="00D97099"/>
    <w:rsid w:val="00D97C11"/>
    <w:rsid w:val="00DA012D"/>
    <w:rsid w:val="00DA0266"/>
    <w:rsid w:val="00DA03C0"/>
    <w:rsid w:val="00DA0B05"/>
    <w:rsid w:val="00DA0BD6"/>
    <w:rsid w:val="00DA21A1"/>
    <w:rsid w:val="00DA2DB8"/>
    <w:rsid w:val="00DA3984"/>
    <w:rsid w:val="00DA3C65"/>
    <w:rsid w:val="00DA3FE5"/>
    <w:rsid w:val="00DA459B"/>
    <w:rsid w:val="00DA48BD"/>
    <w:rsid w:val="00DA4994"/>
    <w:rsid w:val="00DA4ED7"/>
    <w:rsid w:val="00DA595B"/>
    <w:rsid w:val="00DA6559"/>
    <w:rsid w:val="00DA6658"/>
    <w:rsid w:val="00DA7057"/>
    <w:rsid w:val="00DA732D"/>
    <w:rsid w:val="00DA79FF"/>
    <w:rsid w:val="00DA7DEA"/>
    <w:rsid w:val="00DB0685"/>
    <w:rsid w:val="00DB0E97"/>
    <w:rsid w:val="00DB1745"/>
    <w:rsid w:val="00DB1BCD"/>
    <w:rsid w:val="00DB2AA1"/>
    <w:rsid w:val="00DB2DA7"/>
    <w:rsid w:val="00DB398B"/>
    <w:rsid w:val="00DB3F6B"/>
    <w:rsid w:val="00DB4939"/>
    <w:rsid w:val="00DB4BFB"/>
    <w:rsid w:val="00DB4E1C"/>
    <w:rsid w:val="00DB5212"/>
    <w:rsid w:val="00DB5578"/>
    <w:rsid w:val="00DB5A93"/>
    <w:rsid w:val="00DB5BEA"/>
    <w:rsid w:val="00DB5F14"/>
    <w:rsid w:val="00DB5F60"/>
    <w:rsid w:val="00DB6C8D"/>
    <w:rsid w:val="00DB6EE1"/>
    <w:rsid w:val="00DB6FFA"/>
    <w:rsid w:val="00DB71FD"/>
    <w:rsid w:val="00DB7613"/>
    <w:rsid w:val="00DB7826"/>
    <w:rsid w:val="00DB7898"/>
    <w:rsid w:val="00DB7A34"/>
    <w:rsid w:val="00DB7BC9"/>
    <w:rsid w:val="00DC0A8D"/>
    <w:rsid w:val="00DC0BE4"/>
    <w:rsid w:val="00DC0CE9"/>
    <w:rsid w:val="00DC0FFA"/>
    <w:rsid w:val="00DC185E"/>
    <w:rsid w:val="00DC19D3"/>
    <w:rsid w:val="00DC1F59"/>
    <w:rsid w:val="00DC2161"/>
    <w:rsid w:val="00DC2760"/>
    <w:rsid w:val="00DC2CD7"/>
    <w:rsid w:val="00DC2D9A"/>
    <w:rsid w:val="00DC2F36"/>
    <w:rsid w:val="00DC3977"/>
    <w:rsid w:val="00DC4181"/>
    <w:rsid w:val="00DC4348"/>
    <w:rsid w:val="00DC453B"/>
    <w:rsid w:val="00DC4A3D"/>
    <w:rsid w:val="00DC522F"/>
    <w:rsid w:val="00DC6E63"/>
    <w:rsid w:val="00DC6E79"/>
    <w:rsid w:val="00DC7328"/>
    <w:rsid w:val="00DC74CE"/>
    <w:rsid w:val="00DD03C0"/>
    <w:rsid w:val="00DD0412"/>
    <w:rsid w:val="00DD0695"/>
    <w:rsid w:val="00DD11BA"/>
    <w:rsid w:val="00DD156F"/>
    <w:rsid w:val="00DD1AE9"/>
    <w:rsid w:val="00DD1E8D"/>
    <w:rsid w:val="00DD22C5"/>
    <w:rsid w:val="00DD27FF"/>
    <w:rsid w:val="00DD328D"/>
    <w:rsid w:val="00DD3622"/>
    <w:rsid w:val="00DD3733"/>
    <w:rsid w:val="00DD38C0"/>
    <w:rsid w:val="00DD3A18"/>
    <w:rsid w:val="00DD3EEE"/>
    <w:rsid w:val="00DD3FE1"/>
    <w:rsid w:val="00DD4567"/>
    <w:rsid w:val="00DD4C63"/>
    <w:rsid w:val="00DD55B5"/>
    <w:rsid w:val="00DD586A"/>
    <w:rsid w:val="00DD5944"/>
    <w:rsid w:val="00DD6539"/>
    <w:rsid w:val="00DD6C0F"/>
    <w:rsid w:val="00DD7188"/>
    <w:rsid w:val="00DD7379"/>
    <w:rsid w:val="00DD7484"/>
    <w:rsid w:val="00DD762C"/>
    <w:rsid w:val="00DD7E75"/>
    <w:rsid w:val="00DE017E"/>
    <w:rsid w:val="00DE1730"/>
    <w:rsid w:val="00DE26E9"/>
    <w:rsid w:val="00DE291C"/>
    <w:rsid w:val="00DE2B49"/>
    <w:rsid w:val="00DE2DFF"/>
    <w:rsid w:val="00DE35FE"/>
    <w:rsid w:val="00DE3BFA"/>
    <w:rsid w:val="00DE3C81"/>
    <w:rsid w:val="00DE3D4E"/>
    <w:rsid w:val="00DE4045"/>
    <w:rsid w:val="00DE41EE"/>
    <w:rsid w:val="00DE4A18"/>
    <w:rsid w:val="00DE5653"/>
    <w:rsid w:val="00DE5724"/>
    <w:rsid w:val="00DE5833"/>
    <w:rsid w:val="00DE5DA4"/>
    <w:rsid w:val="00DE6298"/>
    <w:rsid w:val="00DE6353"/>
    <w:rsid w:val="00DE6DE8"/>
    <w:rsid w:val="00DE6E4B"/>
    <w:rsid w:val="00DE729A"/>
    <w:rsid w:val="00DE7E0C"/>
    <w:rsid w:val="00DF0426"/>
    <w:rsid w:val="00DF114E"/>
    <w:rsid w:val="00DF158E"/>
    <w:rsid w:val="00DF1942"/>
    <w:rsid w:val="00DF1D58"/>
    <w:rsid w:val="00DF2A06"/>
    <w:rsid w:val="00DF2AF0"/>
    <w:rsid w:val="00DF33E1"/>
    <w:rsid w:val="00DF398A"/>
    <w:rsid w:val="00DF3DF0"/>
    <w:rsid w:val="00DF3DF8"/>
    <w:rsid w:val="00DF4C2D"/>
    <w:rsid w:val="00DF4D30"/>
    <w:rsid w:val="00DF4F25"/>
    <w:rsid w:val="00DF4FBA"/>
    <w:rsid w:val="00DF5B0C"/>
    <w:rsid w:val="00DF654E"/>
    <w:rsid w:val="00DF6C1A"/>
    <w:rsid w:val="00DF6CF3"/>
    <w:rsid w:val="00DF6EF0"/>
    <w:rsid w:val="00DF72C3"/>
    <w:rsid w:val="00DF74AD"/>
    <w:rsid w:val="00E00636"/>
    <w:rsid w:val="00E007F2"/>
    <w:rsid w:val="00E01160"/>
    <w:rsid w:val="00E01644"/>
    <w:rsid w:val="00E01EA9"/>
    <w:rsid w:val="00E021D4"/>
    <w:rsid w:val="00E027E3"/>
    <w:rsid w:val="00E02DED"/>
    <w:rsid w:val="00E02E79"/>
    <w:rsid w:val="00E0304A"/>
    <w:rsid w:val="00E03307"/>
    <w:rsid w:val="00E0372E"/>
    <w:rsid w:val="00E037F1"/>
    <w:rsid w:val="00E03ABE"/>
    <w:rsid w:val="00E03D3D"/>
    <w:rsid w:val="00E053EE"/>
    <w:rsid w:val="00E05FFD"/>
    <w:rsid w:val="00E069DB"/>
    <w:rsid w:val="00E06D0B"/>
    <w:rsid w:val="00E06D1B"/>
    <w:rsid w:val="00E07678"/>
    <w:rsid w:val="00E07B72"/>
    <w:rsid w:val="00E07C3F"/>
    <w:rsid w:val="00E07CC4"/>
    <w:rsid w:val="00E11286"/>
    <w:rsid w:val="00E11455"/>
    <w:rsid w:val="00E11495"/>
    <w:rsid w:val="00E1179C"/>
    <w:rsid w:val="00E11C45"/>
    <w:rsid w:val="00E11E15"/>
    <w:rsid w:val="00E12F0C"/>
    <w:rsid w:val="00E13317"/>
    <w:rsid w:val="00E133FD"/>
    <w:rsid w:val="00E1341C"/>
    <w:rsid w:val="00E13897"/>
    <w:rsid w:val="00E13A6A"/>
    <w:rsid w:val="00E144D6"/>
    <w:rsid w:val="00E1664E"/>
    <w:rsid w:val="00E16EFF"/>
    <w:rsid w:val="00E17227"/>
    <w:rsid w:val="00E17300"/>
    <w:rsid w:val="00E1771E"/>
    <w:rsid w:val="00E17A3B"/>
    <w:rsid w:val="00E20157"/>
    <w:rsid w:val="00E2054B"/>
    <w:rsid w:val="00E21224"/>
    <w:rsid w:val="00E212DC"/>
    <w:rsid w:val="00E2136C"/>
    <w:rsid w:val="00E218AF"/>
    <w:rsid w:val="00E21A8F"/>
    <w:rsid w:val="00E22FA4"/>
    <w:rsid w:val="00E2306E"/>
    <w:rsid w:val="00E2385F"/>
    <w:rsid w:val="00E23F7E"/>
    <w:rsid w:val="00E241DB"/>
    <w:rsid w:val="00E24B8D"/>
    <w:rsid w:val="00E24EF0"/>
    <w:rsid w:val="00E25975"/>
    <w:rsid w:val="00E25A6D"/>
    <w:rsid w:val="00E25DAD"/>
    <w:rsid w:val="00E263D8"/>
    <w:rsid w:val="00E2712B"/>
    <w:rsid w:val="00E27441"/>
    <w:rsid w:val="00E27D2A"/>
    <w:rsid w:val="00E27D2E"/>
    <w:rsid w:val="00E27F39"/>
    <w:rsid w:val="00E30413"/>
    <w:rsid w:val="00E305D5"/>
    <w:rsid w:val="00E3068A"/>
    <w:rsid w:val="00E309AF"/>
    <w:rsid w:val="00E30D9C"/>
    <w:rsid w:val="00E31037"/>
    <w:rsid w:val="00E310F9"/>
    <w:rsid w:val="00E31D6B"/>
    <w:rsid w:val="00E321E8"/>
    <w:rsid w:val="00E3287E"/>
    <w:rsid w:val="00E32FF4"/>
    <w:rsid w:val="00E33269"/>
    <w:rsid w:val="00E337D6"/>
    <w:rsid w:val="00E349E3"/>
    <w:rsid w:val="00E34F37"/>
    <w:rsid w:val="00E35101"/>
    <w:rsid w:val="00E35B0E"/>
    <w:rsid w:val="00E35CE2"/>
    <w:rsid w:val="00E35E31"/>
    <w:rsid w:val="00E365E0"/>
    <w:rsid w:val="00E36F5C"/>
    <w:rsid w:val="00E376DF"/>
    <w:rsid w:val="00E377EE"/>
    <w:rsid w:val="00E37D0E"/>
    <w:rsid w:val="00E40C7B"/>
    <w:rsid w:val="00E41BDE"/>
    <w:rsid w:val="00E41ED9"/>
    <w:rsid w:val="00E42560"/>
    <w:rsid w:val="00E42F58"/>
    <w:rsid w:val="00E43287"/>
    <w:rsid w:val="00E4344E"/>
    <w:rsid w:val="00E434F8"/>
    <w:rsid w:val="00E43803"/>
    <w:rsid w:val="00E438E3"/>
    <w:rsid w:val="00E43D61"/>
    <w:rsid w:val="00E444EB"/>
    <w:rsid w:val="00E4532B"/>
    <w:rsid w:val="00E45666"/>
    <w:rsid w:val="00E45668"/>
    <w:rsid w:val="00E4598D"/>
    <w:rsid w:val="00E45A37"/>
    <w:rsid w:val="00E460BC"/>
    <w:rsid w:val="00E462CF"/>
    <w:rsid w:val="00E46556"/>
    <w:rsid w:val="00E46808"/>
    <w:rsid w:val="00E46D90"/>
    <w:rsid w:val="00E46EA0"/>
    <w:rsid w:val="00E46EBE"/>
    <w:rsid w:val="00E47205"/>
    <w:rsid w:val="00E47237"/>
    <w:rsid w:val="00E47A6C"/>
    <w:rsid w:val="00E47C5E"/>
    <w:rsid w:val="00E47EB0"/>
    <w:rsid w:val="00E50426"/>
    <w:rsid w:val="00E507C5"/>
    <w:rsid w:val="00E50F4B"/>
    <w:rsid w:val="00E515C1"/>
    <w:rsid w:val="00E51923"/>
    <w:rsid w:val="00E51F57"/>
    <w:rsid w:val="00E52158"/>
    <w:rsid w:val="00E53526"/>
    <w:rsid w:val="00E539AF"/>
    <w:rsid w:val="00E5521C"/>
    <w:rsid w:val="00E555CF"/>
    <w:rsid w:val="00E557FD"/>
    <w:rsid w:val="00E55EAB"/>
    <w:rsid w:val="00E562F0"/>
    <w:rsid w:val="00E564EC"/>
    <w:rsid w:val="00E5672A"/>
    <w:rsid w:val="00E57041"/>
    <w:rsid w:val="00E5742F"/>
    <w:rsid w:val="00E57D53"/>
    <w:rsid w:val="00E6089C"/>
    <w:rsid w:val="00E60BF5"/>
    <w:rsid w:val="00E60DAB"/>
    <w:rsid w:val="00E617C0"/>
    <w:rsid w:val="00E61AC3"/>
    <w:rsid w:val="00E61B7C"/>
    <w:rsid w:val="00E61C30"/>
    <w:rsid w:val="00E61D14"/>
    <w:rsid w:val="00E61EB9"/>
    <w:rsid w:val="00E61F55"/>
    <w:rsid w:val="00E62D32"/>
    <w:rsid w:val="00E62E33"/>
    <w:rsid w:val="00E63020"/>
    <w:rsid w:val="00E63059"/>
    <w:rsid w:val="00E63797"/>
    <w:rsid w:val="00E64E5A"/>
    <w:rsid w:val="00E65612"/>
    <w:rsid w:val="00E65C20"/>
    <w:rsid w:val="00E65C3C"/>
    <w:rsid w:val="00E6600E"/>
    <w:rsid w:val="00E660D8"/>
    <w:rsid w:val="00E6633D"/>
    <w:rsid w:val="00E668DC"/>
    <w:rsid w:val="00E66A99"/>
    <w:rsid w:val="00E66B2D"/>
    <w:rsid w:val="00E6710F"/>
    <w:rsid w:val="00E67930"/>
    <w:rsid w:val="00E679AF"/>
    <w:rsid w:val="00E7018F"/>
    <w:rsid w:val="00E70354"/>
    <w:rsid w:val="00E70735"/>
    <w:rsid w:val="00E707A3"/>
    <w:rsid w:val="00E70B20"/>
    <w:rsid w:val="00E70B3C"/>
    <w:rsid w:val="00E7167C"/>
    <w:rsid w:val="00E71855"/>
    <w:rsid w:val="00E7230C"/>
    <w:rsid w:val="00E72B15"/>
    <w:rsid w:val="00E72B23"/>
    <w:rsid w:val="00E72C63"/>
    <w:rsid w:val="00E72C8A"/>
    <w:rsid w:val="00E72D4B"/>
    <w:rsid w:val="00E72D90"/>
    <w:rsid w:val="00E73358"/>
    <w:rsid w:val="00E736B6"/>
    <w:rsid w:val="00E73887"/>
    <w:rsid w:val="00E73E71"/>
    <w:rsid w:val="00E73EA4"/>
    <w:rsid w:val="00E74059"/>
    <w:rsid w:val="00E745DB"/>
    <w:rsid w:val="00E7485E"/>
    <w:rsid w:val="00E74E56"/>
    <w:rsid w:val="00E75ABD"/>
    <w:rsid w:val="00E76588"/>
    <w:rsid w:val="00E77016"/>
    <w:rsid w:val="00E7736C"/>
    <w:rsid w:val="00E77400"/>
    <w:rsid w:val="00E77A8F"/>
    <w:rsid w:val="00E808C8"/>
    <w:rsid w:val="00E80CD3"/>
    <w:rsid w:val="00E80DF8"/>
    <w:rsid w:val="00E81538"/>
    <w:rsid w:val="00E829B4"/>
    <w:rsid w:val="00E82ACE"/>
    <w:rsid w:val="00E82CB5"/>
    <w:rsid w:val="00E82F1E"/>
    <w:rsid w:val="00E8314E"/>
    <w:rsid w:val="00E833CA"/>
    <w:rsid w:val="00E839C2"/>
    <w:rsid w:val="00E83E5C"/>
    <w:rsid w:val="00E83EB9"/>
    <w:rsid w:val="00E84071"/>
    <w:rsid w:val="00E84E07"/>
    <w:rsid w:val="00E84E36"/>
    <w:rsid w:val="00E858E7"/>
    <w:rsid w:val="00E858F7"/>
    <w:rsid w:val="00E86131"/>
    <w:rsid w:val="00E864DC"/>
    <w:rsid w:val="00E87AEC"/>
    <w:rsid w:val="00E87B8B"/>
    <w:rsid w:val="00E87C5E"/>
    <w:rsid w:val="00E90875"/>
    <w:rsid w:val="00E9111C"/>
    <w:rsid w:val="00E91292"/>
    <w:rsid w:val="00E91519"/>
    <w:rsid w:val="00E92013"/>
    <w:rsid w:val="00E92063"/>
    <w:rsid w:val="00E9235F"/>
    <w:rsid w:val="00E92C8D"/>
    <w:rsid w:val="00E93050"/>
    <w:rsid w:val="00E9309C"/>
    <w:rsid w:val="00E93211"/>
    <w:rsid w:val="00E938B0"/>
    <w:rsid w:val="00E94175"/>
    <w:rsid w:val="00E94248"/>
    <w:rsid w:val="00E95966"/>
    <w:rsid w:val="00E95F3B"/>
    <w:rsid w:val="00E96383"/>
    <w:rsid w:val="00E963E6"/>
    <w:rsid w:val="00E96936"/>
    <w:rsid w:val="00E96A65"/>
    <w:rsid w:val="00E96EC3"/>
    <w:rsid w:val="00E97179"/>
    <w:rsid w:val="00E9784B"/>
    <w:rsid w:val="00EA0126"/>
    <w:rsid w:val="00EA0F9D"/>
    <w:rsid w:val="00EA1220"/>
    <w:rsid w:val="00EA1850"/>
    <w:rsid w:val="00EA196A"/>
    <w:rsid w:val="00EA1F48"/>
    <w:rsid w:val="00EA225C"/>
    <w:rsid w:val="00EA22A5"/>
    <w:rsid w:val="00EA24DE"/>
    <w:rsid w:val="00EA31A4"/>
    <w:rsid w:val="00EA375F"/>
    <w:rsid w:val="00EA3EBF"/>
    <w:rsid w:val="00EA40A5"/>
    <w:rsid w:val="00EA4226"/>
    <w:rsid w:val="00EA4C0C"/>
    <w:rsid w:val="00EA4FD7"/>
    <w:rsid w:val="00EA501C"/>
    <w:rsid w:val="00EA5EC8"/>
    <w:rsid w:val="00EA6036"/>
    <w:rsid w:val="00EA69E9"/>
    <w:rsid w:val="00EA6B46"/>
    <w:rsid w:val="00EA7A67"/>
    <w:rsid w:val="00EB02DB"/>
    <w:rsid w:val="00EB0A19"/>
    <w:rsid w:val="00EB0FD3"/>
    <w:rsid w:val="00EB1560"/>
    <w:rsid w:val="00EB17EE"/>
    <w:rsid w:val="00EB25C7"/>
    <w:rsid w:val="00EB29C5"/>
    <w:rsid w:val="00EB303C"/>
    <w:rsid w:val="00EB427B"/>
    <w:rsid w:val="00EB42CF"/>
    <w:rsid w:val="00EB4F9F"/>
    <w:rsid w:val="00EB5F53"/>
    <w:rsid w:val="00EB6716"/>
    <w:rsid w:val="00EB697E"/>
    <w:rsid w:val="00EB6B22"/>
    <w:rsid w:val="00EB6D4A"/>
    <w:rsid w:val="00EC0F55"/>
    <w:rsid w:val="00EC127C"/>
    <w:rsid w:val="00EC166B"/>
    <w:rsid w:val="00EC1759"/>
    <w:rsid w:val="00EC23EF"/>
    <w:rsid w:val="00EC29B6"/>
    <w:rsid w:val="00EC2BA2"/>
    <w:rsid w:val="00EC2F22"/>
    <w:rsid w:val="00EC3634"/>
    <w:rsid w:val="00EC3A56"/>
    <w:rsid w:val="00EC3B86"/>
    <w:rsid w:val="00EC45BD"/>
    <w:rsid w:val="00EC4754"/>
    <w:rsid w:val="00EC4BBB"/>
    <w:rsid w:val="00EC4DA6"/>
    <w:rsid w:val="00EC4F6A"/>
    <w:rsid w:val="00EC530A"/>
    <w:rsid w:val="00EC5EF4"/>
    <w:rsid w:val="00EC62CB"/>
    <w:rsid w:val="00EC64D2"/>
    <w:rsid w:val="00EC7835"/>
    <w:rsid w:val="00EC7980"/>
    <w:rsid w:val="00ED00F1"/>
    <w:rsid w:val="00ED0DEF"/>
    <w:rsid w:val="00ED152D"/>
    <w:rsid w:val="00ED1850"/>
    <w:rsid w:val="00ED1D49"/>
    <w:rsid w:val="00ED29C0"/>
    <w:rsid w:val="00ED2B1B"/>
    <w:rsid w:val="00ED2ED7"/>
    <w:rsid w:val="00ED3055"/>
    <w:rsid w:val="00ED3AAE"/>
    <w:rsid w:val="00ED3C09"/>
    <w:rsid w:val="00ED3C89"/>
    <w:rsid w:val="00ED3DC9"/>
    <w:rsid w:val="00ED42D6"/>
    <w:rsid w:val="00ED434B"/>
    <w:rsid w:val="00ED44A3"/>
    <w:rsid w:val="00ED48DF"/>
    <w:rsid w:val="00ED49F9"/>
    <w:rsid w:val="00ED4A57"/>
    <w:rsid w:val="00ED4C1D"/>
    <w:rsid w:val="00ED4D27"/>
    <w:rsid w:val="00ED54F5"/>
    <w:rsid w:val="00ED5B41"/>
    <w:rsid w:val="00ED6684"/>
    <w:rsid w:val="00ED6A35"/>
    <w:rsid w:val="00ED78D1"/>
    <w:rsid w:val="00ED7F9C"/>
    <w:rsid w:val="00EE0060"/>
    <w:rsid w:val="00EE00B6"/>
    <w:rsid w:val="00EE02C0"/>
    <w:rsid w:val="00EE040B"/>
    <w:rsid w:val="00EE0507"/>
    <w:rsid w:val="00EE09EA"/>
    <w:rsid w:val="00EE12D0"/>
    <w:rsid w:val="00EE1CCD"/>
    <w:rsid w:val="00EE20F1"/>
    <w:rsid w:val="00EE23DC"/>
    <w:rsid w:val="00EE24E1"/>
    <w:rsid w:val="00EE2D83"/>
    <w:rsid w:val="00EE3784"/>
    <w:rsid w:val="00EE41AC"/>
    <w:rsid w:val="00EE42C2"/>
    <w:rsid w:val="00EE46CA"/>
    <w:rsid w:val="00EE57BB"/>
    <w:rsid w:val="00EE58C2"/>
    <w:rsid w:val="00EE5E28"/>
    <w:rsid w:val="00EE68CF"/>
    <w:rsid w:val="00EE70C9"/>
    <w:rsid w:val="00EE7116"/>
    <w:rsid w:val="00EE758D"/>
    <w:rsid w:val="00EE7701"/>
    <w:rsid w:val="00EE770B"/>
    <w:rsid w:val="00EF0567"/>
    <w:rsid w:val="00EF0C06"/>
    <w:rsid w:val="00EF0E99"/>
    <w:rsid w:val="00EF138F"/>
    <w:rsid w:val="00EF16D5"/>
    <w:rsid w:val="00EF1F77"/>
    <w:rsid w:val="00EF20E9"/>
    <w:rsid w:val="00EF2365"/>
    <w:rsid w:val="00EF2798"/>
    <w:rsid w:val="00EF2992"/>
    <w:rsid w:val="00EF2C0D"/>
    <w:rsid w:val="00EF2D93"/>
    <w:rsid w:val="00EF3158"/>
    <w:rsid w:val="00EF3252"/>
    <w:rsid w:val="00EF32F4"/>
    <w:rsid w:val="00EF3C87"/>
    <w:rsid w:val="00EF3CD5"/>
    <w:rsid w:val="00EF404C"/>
    <w:rsid w:val="00EF40FF"/>
    <w:rsid w:val="00EF47CC"/>
    <w:rsid w:val="00EF50A9"/>
    <w:rsid w:val="00EF5118"/>
    <w:rsid w:val="00EF5649"/>
    <w:rsid w:val="00EF57DB"/>
    <w:rsid w:val="00EF5CBD"/>
    <w:rsid w:val="00EF68B7"/>
    <w:rsid w:val="00EF6CAF"/>
    <w:rsid w:val="00EF6CD0"/>
    <w:rsid w:val="00EF7673"/>
    <w:rsid w:val="00EF797F"/>
    <w:rsid w:val="00EF7B89"/>
    <w:rsid w:val="00F000A0"/>
    <w:rsid w:val="00F0030B"/>
    <w:rsid w:val="00F00A75"/>
    <w:rsid w:val="00F012AB"/>
    <w:rsid w:val="00F01544"/>
    <w:rsid w:val="00F0193F"/>
    <w:rsid w:val="00F01CD1"/>
    <w:rsid w:val="00F01EF7"/>
    <w:rsid w:val="00F02245"/>
    <w:rsid w:val="00F02372"/>
    <w:rsid w:val="00F02661"/>
    <w:rsid w:val="00F0286A"/>
    <w:rsid w:val="00F02984"/>
    <w:rsid w:val="00F030A4"/>
    <w:rsid w:val="00F0325C"/>
    <w:rsid w:val="00F03F5B"/>
    <w:rsid w:val="00F042BA"/>
    <w:rsid w:val="00F04E62"/>
    <w:rsid w:val="00F050A2"/>
    <w:rsid w:val="00F05166"/>
    <w:rsid w:val="00F055D9"/>
    <w:rsid w:val="00F05A0C"/>
    <w:rsid w:val="00F05A9F"/>
    <w:rsid w:val="00F05DE7"/>
    <w:rsid w:val="00F0622E"/>
    <w:rsid w:val="00F0655C"/>
    <w:rsid w:val="00F067CC"/>
    <w:rsid w:val="00F068A2"/>
    <w:rsid w:val="00F06E16"/>
    <w:rsid w:val="00F06E83"/>
    <w:rsid w:val="00F06ED6"/>
    <w:rsid w:val="00F07808"/>
    <w:rsid w:val="00F0798D"/>
    <w:rsid w:val="00F106EC"/>
    <w:rsid w:val="00F10A7C"/>
    <w:rsid w:val="00F10FC5"/>
    <w:rsid w:val="00F116AF"/>
    <w:rsid w:val="00F11861"/>
    <w:rsid w:val="00F1192C"/>
    <w:rsid w:val="00F11E69"/>
    <w:rsid w:val="00F145C7"/>
    <w:rsid w:val="00F14FE7"/>
    <w:rsid w:val="00F1519C"/>
    <w:rsid w:val="00F15A78"/>
    <w:rsid w:val="00F15B5B"/>
    <w:rsid w:val="00F17B4D"/>
    <w:rsid w:val="00F17C4F"/>
    <w:rsid w:val="00F20042"/>
    <w:rsid w:val="00F20095"/>
    <w:rsid w:val="00F20247"/>
    <w:rsid w:val="00F214EB"/>
    <w:rsid w:val="00F2161A"/>
    <w:rsid w:val="00F21A55"/>
    <w:rsid w:val="00F22027"/>
    <w:rsid w:val="00F22502"/>
    <w:rsid w:val="00F2286C"/>
    <w:rsid w:val="00F22BD3"/>
    <w:rsid w:val="00F22F5E"/>
    <w:rsid w:val="00F231F8"/>
    <w:rsid w:val="00F23224"/>
    <w:rsid w:val="00F23439"/>
    <w:rsid w:val="00F23566"/>
    <w:rsid w:val="00F23F66"/>
    <w:rsid w:val="00F243C9"/>
    <w:rsid w:val="00F24C75"/>
    <w:rsid w:val="00F2544D"/>
    <w:rsid w:val="00F25796"/>
    <w:rsid w:val="00F2643B"/>
    <w:rsid w:val="00F264D7"/>
    <w:rsid w:val="00F26D65"/>
    <w:rsid w:val="00F26F7C"/>
    <w:rsid w:val="00F27A5E"/>
    <w:rsid w:val="00F27E15"/>
    <w:rsid w:val="00F3024F"/>
    <w:rsid w:val="00F302C2"/>
    <w:rsid w:val="00F303C6"/>
    <w:rsid w:val="00F30825"/>
    <w:rsid w:val="00F30A2A"/>
    <w:rsid w:val="00F31944"/>
    <w:rsid w:val="00F31AA1"/>
    <w:rsid w:val="00F31EF8"/>
    <w:rsid w:val="00F32703"/>
    <w:rsid w:val="00F328F5"/>
    <w:rsid w:val="00F32913"/>
    <w:rsid w:val="00F32959"/>
    <w:rsid w:val="00F32F57"/>
    <w:rsid w:val="00F331EC"/>
    <w:rsid w:val="00F337F1"/>
    <w:rsid w:val="00F3432B"/>
    <w:rsid w:val="00F3467A"/>
    <w:rsid w:val="00F35311"/>
    <w:rsid w:val="00F35989"/>
    <w:rsid w:val="00F359A6"/>
    <w:rsid w:val="00F36B30"/>
    <w:rsid w:val="00F36D3F"/>
    <w:rsid w:val="00F36F14"/>
    <w:rsid w:val="00F370D3"/>
    <w:rsid w:val="00F3779D"/>
    <w:rsid w:val="00F378BA"/>
    <w:rsid w:val="00F37A15"/>
    <w:rsid w:val="00F37BEF"/>
    <w:rsid w:val="00F40179"/>
    <w:rsid w:val="00F40230"/>
    <w:rsid w:val="00F40695"/>
    <w:rsid w:val="00F40892"/>
    <w:rsid w:val="00F40C9A"/>
    <w:rsid w:val="00F40CA9"/>
    <w:rsid w:val="00F415DE"/>
    <w:rsid w:val="00F41BB9"/>
    <w:rsid w:val="00F41C4A"/>
    <w:rsid w:val="00F427C3"/>
    <w:rsid w:val="00F428DB"/>
    <w:rsid w:val="00F43794"/>
    <w:rsid w:val="00F43B38"/>
    <w:rsid w:val="00F440E8"/>
    <w:rsid w:val="00F44351"/>
    <w:rsid w:val="00F44889"/>
    <w:rsid w:val="00F45214"/>
    <w:rsid w:val="00F4588B"/>
    <w:rsid w:val="00F45A35"/>
    <w:rsid w:val="00F45B14"/>
    <w:rsid w:val="00F462B7"/>
    <w:rsid w:val="00F4693D"/>
    <w:rsid w:val="00F469B6"/>
    <w:rsid w:val="00F46F31"/>
    <w:rsid w:val="00F471EA"/>
    <w:rsid w:val="00F47255"/>
    <w:rsid w:val="00F4731B"/>
    <w:rsid w:val="00F47454"/>
    <w:rsid w:val="00F50046"/>
    <w:rsid w:val="00F50058"/>
    <w:rsid w:val="00F50B3A"/>
    <w:rsid w:val="00F513F9"/>
    <w:rsid w:val="00F514A8"/>
    <w:rsid w:val="00F5173F"/>
    <w:rsid w:val="00F517E3"/>
    <w:rsid w:val="00F51E09"/>
    <w:rsid w:val="00F51F02"/>
    <w:rsid w:val="00F5209D"/>
    <w:rsid w:val="00F52382"/>
    <w:rsid w:val="00F5269F"/>
    <w:rsid w:val="00F5280F"/>
    <w:rsid w:val="00F52857"/>
    <w:rsid w:val="00F52D49"/>
    <w:rsid w:val="00F52F1E"/>
    <w:rsid w:val="00F53034"/>
    <w:rsid w:val="00F53567"/>
    <w:rsid w:val="00F53AD5"/>
    <w:rsid w:val="00F53DA2"/>
    <w:rsid w:val="00F54502"/>
    <w:rsid w:val="00F546DE"/>
    <w:rsid w:val="00F54E83"/>
    <w:rsid w:val="00F559D1"/>
    <w:rsid w:val="00F55BBC"/>
    <w:rsid w:val="00F55EAE"/>
    <w:rsid w:val="00F56120"/>
    <w:rsid w:val="00F56484"/>
    <w:rsid w:val="00F5672B"/>
    <w:rsid w:val="00F56EFD"/>
    <w:rsid w:val="00F56F6E"/>
    <w:rsid w:val="00F56FB0"/>
    <w:rsid w:val="00F5725B"/>
    <w:rsid w:val="00F57849"/>
    <w:rsid w:val="00F57EA4"/>
    <w:rsid w:val="00F60078"/>
    <w:rsid w:val="00F60307"/>
    <w:rsid w:val="00F60309"/>
    <w:rsid w:val="00F6092E"/>
    <w:rsid w:val="00F609DC"/>
    <w:rsid w:val="00F60EDC"/>
    <w:rsid w:val="00F61423"/>
    <w:rsid w:val="00F61AE2"/>
    <w:rsid w:val="00F626CF"/>
    <w:rsid w:val="00F62744"/>
    <w:rsid w:val="00F6278C"/>
    <w:rsid w:val="00F6286C"/>
    <w:rsid w:val="00F62877"/>
    <w:rsid w:val="00F63593"/>
    <w:rsid w:val="00F6364A"/>
    <w:rsid w:val="00F63900"/>
    <w:rsid w:val="00F63C91"/>
    <w:rsid w:val="00F64058"/>
    <w:rsid w:val="00F64432"/>
    <w:rsid w:val="00F64DDB"/>
    <w:rsid w:val="00F6559A"/>
    <w:rsid w:val="00F655C6"/>
    <w:rsid w:val="00F65E88"/>
    <w:rsid w:val="00F665BF"/>
    <w:rsid w:val="00F66E74"/>
    <w:rsid w:val="00F67DD9"/>
    <w:rsid w:val="00F700C6"/>
    <w:rsid w:val="00F701A5"/>
    <w:rsid w:val="00F702A1"/>
    <w:rsid w:val="00F703B8"/>
    <w:rsid w:val="00F70AA0"/>
    <w:rsid w:val="00F70DA5"/>
    <w:rsid w:val="00F71ADF"/>
    <w:rsid w:val="00F73793"/>
    <w:rsid w:val="00F73FE7"/>
    <w:rsid w:val="00F74235"/>
    <w:rsid w:val="00F7440F"/>
    <w:rsid w:val="00F74678"/>
    <w:rsid w:val="00F747AD"/>
    <w:rsid w:val="00F74802"/>
    <w:rsid w:val="00F75ADB"/>
    <w:rsid w:val="00F75BEB"/>
    <w:rsid w:val="00F76327"/>
    <w:rsid w:val="00F7642F"/>
    <w:rsid w:val="00F76785"/>
    <w:rsid w:val="00F767A6"/>
    <w:rsid w:val="00F7683F"/>
    <w:rsid w:val="00F76C58"/>
    <w:rsid w:val="00F773FF"/>
    <w:rsid w:val="00F802D0"/>
    <w:rsid w:val="00F8059B"/>
    <w:rsid w:val="00F8059D"/>
    <w:rsid w:val="00F807AC"/>
    <w:rsid w:val="00F808AE"/>
    <w:rsid w:val="00F80BA5"/>
    <w:rsid w:val="00F81D50"/>
    <w:rsid w:val="00F82BE5"/>
    <w:rsid w:val="00F82D4E"/>
    <w:rsid w:val="00F82DC2"/>
    <w:rsid w:val="00F838E8"/>
    <w:rsid w:val="00F83C28"/>
    <w:rsid w:val="00F83F6C"/>
    <w:rsid w:val="00F84190"/>
    <w:rsid w:val="00F857BC"/>
    <w:rsid w:val="00F85819"/>
    <w:rsid w:val="00F85CF3"/>
    <w:rsid w:val="00F85EF8"/>
    <w:rsid w:val="00F85FA9"/>
    <w:rsid w:val="00F865DF"/>
    <w:rsid w:val="00F86941"/>
    <w:rsid w:val="00F86CEB"/>
    <w:rsid w:val="00F86F57"/>
    <w:rsid w:val="00F8732B"/>
    <w:rsid w:val="00F879E5"/>
    <w:rsid w:val="00F9063E"/>
    <w:rsid w:val="00F90768"/>
    <w:rsid w:val="00F908AF"/>
    <w:rsid w:val="00F911B4"/>
    <w:rsid w:val="00F91E49"/>
    <w:rsid w:val="00F920E2"/>
    <w:rsid w:val="00F9307C"/>
    <w:rsid w:val="00F933D8"/>
    <w:rsid w:val="00F9385A"/>
    <w:rsid w:val="00F93BDB"/>
    <w:rsid w:val="00F94B73"/>
    <w:rsid w:val="00F95131"/>
    <w:rsid w:val="00F9638B"/>
    <w:rsid w:val="00F96588"/>
    <w:rsid w:val="00F967B5"/>
    <w:rsid w:val="00F96AA7"/>
    <w:rsid w:val="00F96D03"/>
    <w:rsid w:val="00F972F0"/>
    <w:rsid w:val="00FA0216"/>
    <w:rsid w:val="00FA0430"/>
    <w:rsid w:val="00FA0693"/>
    <w:rsid w:val="00FA09FC"/>
    <w:rsid w:val="00FA0A9C"/>
    <w:rsid w:val="00FA1659"/>
    <w:rsid w:val="00FA1697"/>
    <w:rsid w:val="00FA1749"/>
    <w:rsid w:val="00FA19B7"/>
    <w:rsid w:val="00FA1C4C"/>
    <w:rsid w:val="00FA1CF2"/>
    <w:rsid w:val="00FA1D0B"/>
    <w:rsid w:val="00FA2479"/>
    <w:rsid w:val="00FA2736"/>
    <w:rsid w:val="00FA2ED6"/>
    <w:rsid w:val="00FA3012"/>
    <w:rsid w:val="00FA3862"/>
    <w:rsid w:val="00FA3B1B"/>
    <w:rsid w:val="00FA3EC7"/>
    <w:rsid w:val="00FA4304"/>
    <w:rsid w:val="00FA431F"/>
    <w:rsid w:val="00FA44DB"/>
    <w:rsid w:val="00FA4AA2"/>
    <w:rsid w:val="00FA4ACB"/>
    <w:rsid w:val="00FA53E7"/>
    <w:rsid w:val="00FA55B1"/>
    <w:rsid w:val="00FA5669"/>
    <w:rsid w:val="00FA59FF"/>
    <w:rsid w:val="00FA5F4D"/>
    <w:rsid w:val="00FA65A2"/>
    <w:rsid w:val="00FA690F"/>
    <w:rsid w:val="00FA6DE3"/>
    <w:rsid w:val="00FA7909"/>
    <w:rsid w:val="00FB0656"/>
    <w:rsid w:val="00FB087C"/>
    <w:rsid w:val="00FB0BF0"/>
    <w:rsid w:val="00FB1B4C"/>
    <w:rsid w:val="00FB1B99"/>
    <w:rsid w:val="00FB1D62"/>
    <w:rsid w:val="00FB1E91"/>
    <w:rsid w:val="00FB207A"/>
    <w:rsid w:val="00FB2347"/>
    <w:rsid w:val="00FB252C"/>
    <w:rsid w:val="00FB255C"/>
    <w:rsid w:val="00FB260D"/>
    <w:rsid w:val="00FB29F2"/>
    <w:rsid w:val="00FB31EB"/>
    <w:rsid w:val="00FB3473"/>
    <w:rsid w:val="00FB3DFD"/>
    <w:rsid w:val="00FB4556"/>
    <w:rsid w:val="00FB4C37"/>
    <w:rsid w:val="00FB4CA5"/>
    <w:rsid w:val="00FB4DC4"/>
    <w:rsid w:val="00FB5433"/>
    <w:rsid w:val="00FB56AB"/>
    <w:rsid w:val="00FB584F"/>
    <w:rsid w:val="00FB5C4C"/>
    <w:rsid w:val="00FB5E09"/>
    <w:rsid w:val="00FB623B"/>
    <w:rsid w:val="00FB6483"/>
    <w:rsid w:val="00FB6CC1"/>
    <w:rsid w:val="00FB7C37"/>
    <w:rsid w:val="00FC02E1"/>
    <w:rsid w:val="00FC08F8"/>
    <w:rsid w:val="00FC0B9F"/>
    <w:rsid w:val="00FC0F1A"/>
    <w:rsid w:val="00FC12E1"/>
    <w:rsid w:val="00FC143C"/>
    <w:rsid w:val="00FC15E8"/>
    <w:rsid w:val="00FC1A0B"/>
    <w:rsid w:val="00FC1D1C"/>
    <w:rsid w:val="00FC1FB8"/>
    <w:rsid w:val="00FC218B"/>
    <w:rsid w:val="00FC323E"/>
    <w:rsid w:val="00FC34E0"/>
    <w:rsid w:val="00FC36A9"/>
    <w:rsid w:val="00FC3926"/>
    <w:rsid w:val="00FC3CCE"/>
    <w:rsid w:val="00FC3CFA"/>
    <w:rsid w:val="00FC3DF5"/>
    <w:rsid w:val="00FC4472"/>
    <w:rsid w:val="00FC4919"/>
    <w:rsid w:val="00FC523E"/>
    <w:rsid w:val="00FC545A"/>
    <w:rsid w:val="00FC57B3"/>
    <w:rsid w:val="00FC588A"/>
    <w:rsid w:val="00FC5A7D"/>
    <w:rsid w:val="00FC637B"/>
    <w:rsid w:val="00FC649F"/>
    <w:rsid w:val="00FC6926"/>
    <w:rsid w:val="00FC7F6E"/>
    <w:rsid w:val="00FD0BB0"/>
    <w:rsid w:val="00FD1692"/>
    <w:rsid w:val="00FD1E54"/>
    <w:rsid w:val="00FD2899"/>
    <w:rsid w:val="00FD2C3B"/>
    <w:rsid w:val="00FD343B"/>
    <w:rsid w:val="00FD380F"/>
    <w:rsid w:val="00FD3C4C"/>
    <w:rsid w:val="00FD3E3D"/>
    <w:rsid w:val="00FD4BC5"/>
    <w:rsid w:val="00FD4E8F"/>
    <w:rsid w:val="00FD501C"/>
    <w:rsid w:val="00FD5342"/>
    <w:rsid w:val="00FD5D11"/>
    <w:rsid w:val="00FD5D8E"/>
    <w:rsid w:val="00FD5DAF"/>
    <w:rsid w:val="00FD655B"/>
    <w:rsid w:val="00FD6E00"/>
    <w:rsid w:val="00FD7130"/>
    <w:rsid w:val="00FD759C"/>
    <w:rsid w:val="00FE00EF"/>
    <w:rsid w:val="00FE038B"/>
    <w:rsid w:val="00FE0DF7"/>
    <w:rsid w:val="00FE0E21"/>
    <w:rsid w:val="00FE101B"/>
    <w:rsid w:val="00FE187A"/>
    <w:rsid w:val="00FE1CE3"/>
    <w:rsid w:val="00FE31AC"/>
    <w:rsid w:val="00FE3913"/>
    <w:rsid w:val="00FE391E"/>
    <w:rsid w:val="00FE3CA0"/>
    <w:rsid w:val="00FE42AF"/>
    <w:rsid w:val="00FE4335"/>
    <w:rsid w:val="00FE4543"/>
    <w:rsid w:val="00FE494A"/>
    <w:rsid w:val="00FE596E"/>
    <w:rsid w:val="00FE5B69"/>
    <w:rsid w:val="00FE600E"/>
    <w:rsid w:val="00FE621C"/>
    <w:rsid w:val="00FE6740"/>
    <w:rsid w:val="00FE6E4A"/>
    <w:rsid w:val="00FE7653"/>
    <w:rsid w:val="00FE7961"/>
    <w:rsid w:val="00FE7B2C"/>
    <w:rsid w:val="00FE7BA3"/>
    <w:rsid w:val="00FF06C2"/>
    <w:rsid w:val="00FF0A1F"/>
    <w:rsid w:val="00FF122D"/>
    <w:rsid w:val="00FF1F7A"/>
    <w:rsid w:val="00FF23B2"/>
    <w:rsid w:val="00FF2EDB"/>
    <w:rsid w:val="00FF2EF0"/>
    <w:rsid w:val="00FF36CF"/>
    <w:rsid w:val="00FF3E62"/>
    <w:rsid w:val="00FF402B"/>
    <w:rsid w:val="00FF4537"/>
    <w:rsid w:val="00FF4EEE"/>
    <w:rsid w:val="00FF547F"/>
    <w:rsid w:val="00FF54A9"/>
    <w:rsid w:val="00FF55E4"/>
    <w:rsid w:val="00FF5B16"/>
    <w:rsid w:val="00FF6265"/>
    <w:rsid w:val="0A2491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59174"/>
  <w15:docId w15:val="{59FCD16C-7653-4E20-9B5B-2B926AD3F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279"/>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8A5F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A5F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5F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79725E"/>
    <w:pPr>
      <w:ind w:left="720"/>
      <w:contextualSpacing/>
    </w:pPr>
  </w:style>
  <w:style w:type="paragraph" w:styleId="Header">
    <w:name w:val="header"/>
    <w:basedOn w:val="Normal"/>
    <w:link w:val="HeaderChar"/>
    <w:uiPriority w:val="99"/>
    <w:unhideWhenUsed/>
    <w:rsid w:val="00FD380F"/>
    <w:pPr>
      <w:tabs>
        <w:tab w:val="center" w:pos="4513"/>
        <w:tab w:val="right" w:pos="9026"/>
      </w:tabs>
    </w:pPr>
  </w:style>
  <w:style w:type="character" w:customStyle="1" w:styleId="HeaderChar">
    <w:name w:val="Header Char"/>
    <w:basedOn w:val="DefaultParagraphFont"/>
    <w:link w:val="Header"/>
    <w:uiPriority w:val="99"/>
    <w:rsid w:val="00FD380F"/>
  </w:style>
  <w:style w:type="paragraph" w:styleId="Footer">
    <w:name w:val="footer"/>
    <w:basedOn w:val="Normal"/>
    <w:link w:val="FooterChar"/>
    <w:uiPriority w:val="99"/>
    <w:unhideWhenUsed/>
    <w:rsid w:val="00FD380F"/>
    <w:pPr>
      <w:tabs>
        <w:tab w:val="center" w:pos="4513"/>
        <w:tab w:val="right" w:pos="9026"/>
      </w:tabs>
    </w:pPr>
  </w:style>
  <w:style w:type="character" w:customStyle="1" w:styleId="FooterChar">
    <w:name w:val="Footer Char"/>
    <w:basedOn w:val="DefaultParagraphFont"/>
    <w:link w:val="Footer"/>
    <w:uiPriority w:val="99"/>
    <w:rsid w:val="00FD380F"/>
  </w:style>
  <w:style w:type="paragraph" w:styleId="Title">
    <w:name w:val="Title"/>
    <w:basedOn w:val="Normal"/>
    <w:next w:val="Normal"/>
    <w:link w:val="TitleChar"/>
    <w:uiPriority w:val="10"/>
    <w:qFormat/>
    <w:rsid w:val="00FA43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A431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8A5F05"/>
    <w:rPr>
      <w:rFonts w:ascii="Tahoma" w:hAnsi="Tahoma" w:cs="Tahoma"/>
      <w:sz w:val="16"/>
      <w:szCs w:val="16"/>
    </w:rPr>
  </w:style>
  <w:style w:type="character" w:customStyle="1" w:styleId="BalloonTextChar">
    <w:name w:val="Balloon Text Char"/>
    <w:basedOn w:val="DefaultParagraphFont"/>
    <w:link w:val="BalloonText"/>
    <w:uiPriority w:val="99"/>
    <w:semiHidden/>
    <w:rsid w:val="008A5F05"/>
    <w:rPr>
      <w:rFonts w:ascii="Tahoma" w:hAnsi="Tahoma" w:cs="Tahoma"/>
      <w:sz w:val="16"/>
      <w:szCs w:val="16"/>
    </w:rPr>
  </w:style>
  <w:style w:type="character" w:customStyle="1" w:styleId="Heading2Char">
    <w:name w:val="Heading 2 Char"/>
    <w:basedOn w:val="DefaultParagraphFont"/>
    <w:link w:val="Heading2"/>
    <w:uiPriority w:val="9"/>
    <w:rsid w:val="008A5F0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5F0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A5F05"/>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CB2ED3"/>
    <w:rPr>
      <w:color w:val="0000FF" w:themeColor="hyperlink"/>
      <w:u w:val="single"/>
    </w:rPr>
  </w:style>
  <w:style w:type="character" w:styleId="FollowedHyperlink">
    <w:name w:val="FollowedHyperlink"/>
    <w:basedOn w:val="DefaultParagraphFont"/>
    <w:uiPriority w:val="99"/>
    <w:semiHidden/>
    <w:unhideWhenUsed/>
    <w:rsid w:val="0002495D"/>
    <w:rPr>
      <w:color w:val="800080" w:themeColor="followedHyperlink"/>
      <w:u w:val="single"/>
    </w:rPr>
  </w:style>
  <w:style w:type="paragraph" w:styleId="NormalWeb">
    <w:name w:val="Normal (Web)"/>
    <w:basedOn w:val="Normal"/>
    <w:uiPriority w:val="99"/>
    <w:unhideWhenUsed/>
    <w:rsid w:val="0002495D"/>
    <w:pPr>
      <w:spacing w:before="100" w:beforeAutospacing="1" w:after="100" w:afterAutospacing="1"/>
    </w:pPr>
  </w:style>
  <w:style w:type="character" w:customStyle="1" w:styleId="apple-converted-space">
    <w:name w:val="apple-converted-space"/>
    <w:basedOn w:val="DefaultParagraphFont"/>
    <w:rsid w:val="0002495D"/>
  </w:style>
  <w:style w:type="character" w:styleId="Strong">
    <w:name w:val="Strong"/>
    <w:basedOn w:val="DefaultParagraphFont"/>
    <w:uiPriority w:val="22"/>
    <w:qFormat/>
    <w:rsid w:val="0002495D"/>
    <w:rPr>
      <w:b/>
      <w:bCs/>
    </w:rPr>
  </w:style>
  <w:style w:type="table" w:styleId="TableGrid">
    <w:name w:val="Table Grid"/>
    <w:basedOn w:val="TableNormal"/>
    <w:uiPriority w:val="39"/>
    <w:rsid w:val="00F33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9A6D70"/>
    <w:pPr>
      <w:spacing w:after="324"/>
    </w:pPr>
  </w:style>
  <w:style w:type="paragraph" w:customStyle="1" w:styleId="ecxmsolistparagraph">
    <w:name w:val="ecxmsolistparagraph"/>
    <w:basedOn w:val="Normal"/>
    <w:rsid w:val="00DC4181"/>
    <w:pPr>
      <w:spacing w:after="324"/>
    </w:pPr>
  </w:style>
  <w:style w:type="paragraph" w:styleId="FootnoteText">
    <w:name w:val="footnote text"/>
    <w:basedOn w:val="Normal"/>
    <w:link w:val="FootnoteTextChar"/>
    <w:uiPriority w:val="99"/>
    <w:semiHidden/>
    <w:unhideWhenUsed/>
    <w:rsid w:val="00617C93"/>
    <w:rPr>
      <w:sz w:val="20"/>
      <w:szCs w:val="20"/>
    </w:rPr>
  </w:style>
  <w:style w:type="character" w:customStyle="1" w:styleId="FootnoteTextChar">
    <w:name w:val="Footnote Text Char"/>
    <w:basedOn w:val="DefaultParagraphFont"/>
    <w:link w:val="FootnoteText"/>
    <w:uiPriority w:val="99"/>
    <w:semiHidden/>
    <w:rsid w:val="00617C93"/>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617C93"/>
    <w:rPr>
      <w:vertAlign w:val="superscript"/>
    </w:rPr>
  </w:style>
  <w:style w:type="character" w:customStyle="1" w:styleId="label">
    <w:name w:val="label"/>
    <w:basedOn w:val="DefaultParagraphFont"/>
    <w:rsid w:val="003B4A0F"/>
  </w:style>
  <w:style w:type="paragraph" w:customStyle="1" w:styleId="blog-date-blog">
    <w:name w:val="blog-date-blog"/>
    <w:basedOn w:val="Normal"/>
    <w:rsid w:val="00997948"/>
    <w:pPr>
      <w:spacing w:before="100" w:beforeAutospacing="1" w:after="100" w:afterAutospacing="1"/>
    </w:pPr>
    <w:rPr>
      <w:lang w:val="en-GB" w:eastAsia="en-GB"/>
    </w:rPr>
  </w:style>
  <w:style w:type="paragraph" w:customStyle="1" w:styleId="Default">
    <w:name w:val="Default"/>
    <w:rsid w:val="00AA266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106EC"/>
    <w:rPr>
      <w:sz w:val="16"/>
      <w:szCs w:val="16"/>
    </w:rPr>
  </w:style>
  <w:style w:type="paragraph" w:styleId="CommentText">
    <w:name w:val="annotation text"/>
    <w:basedOn w:val="Normal"/>
    <w:link w:val="CommentTextChar"/>
    <w:uiPriority w:val="99"/>
    <w:semiHidden/>
    <w:unhideWhenUsed/>
    <w:rsid w:val="00F106EC"/>
    <w:rPr>
      <w:sz w:val="20"/>
      <w:szCs w:val="20"/>
    </w:rPr>
  </w:style>
  <w:style w:type="character" w:customStyle="1" w:styleId="CommentTextChar">
    <w:name w:val="Comment Text Char"/>
    <w:basedOn w:val="DefaultParagraphFont"/>
    <w:link w:val="CommentText"/>
    <w:uiPriority w:val="99"/>
    <w:semiHidden/>
    <w:rsid w:val="00F106EC"/>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F106EC"/>
    <w:rPr>
      <w:b/>
      <w:bCs/>
    </w:rPr>
  </w:style>
  <w:style w:type="character" w:customStyle="1" w:styleId="CommentSubjectChar">
    <w:name w:val="Comment Subject Char"/>
    <w:basedOn w:val="CommentTextChar"/>
    <w:link w:val="CommentSubject"/>
    <w:uiPriority w:val="99"/>
    <w:semiHidden/>
    <w:rsid w:val="00F106EC"/>
    <w:rPr>
      <w:rFonts w:ascii="Times New Roman" w:eastAsia="Times New Roman" w:hAnsi="Times New Roman" w:cs="Times New Roman"/>
      <w:b/>
      <w:bCs/>
      <w:sz w:val="20"/>
      <w:szCs w:val="20"/>
      <w:lang w:val="en-US"/>
    </w:rPr>
  </w:style>
  <w:style w:type="table" w:customStyle="1" w:styleId="TableGrid1">
    <w:name w:val="Table Grid1"/>
    <w:basedOn w:val="TableNormal"/>
    <w:next w:val="TableGrid"/>
    <w:uiPriority w:val="59"/>
    <w:rsid w:val="00DE58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F7F84"/>
    <w:pPr>
      <w:spacing w:after="0" w:line="240" w:lineRule="auto"/>
    </w:pPr>
  </w:style>
  <w:style w:type="character" w:styleId="UnresolvedMention">
    <w:name w:val="Unresolved Mention"/>
    <w:basedOn w:val="DefaultParagraphFont"/>
    <w:uiPriority w:val="99"/>
    <w:semiHidden/>
    <w:unhideWhenUsed/>
    <w:rsid w:val="000A129C"/>
    <w:rPr>
      <w:color w:val="605E5C"/>
      <w:shd w:val="clear" w:color="auto" w:fill="E1DFDD"/>
    </w:rPr>
  </w:style>
  <w:style w:type="paragraph" w:styleId="EndnoteText">
    <w:name w:val="endnote text"/>
    <w:basedOn w:val="Normal"/>
    <w:link w:val="EndnoteTextChar"/>
    <w:uiPriority w:val="99"/>
    <w:semiHidden/>
    <w:unhideWhenUsed/>
    <w:rsid w:val="009F0F61"/>
    <w:rPr>
      <w:sz w:val="20"/>
      <w:szCs w:val="20"/>
    </w:rPr>
  </w:style>
  <w:style w:type="character" w:customStyle="1" w:styleId="EndnoteTextChar">
    <w:name w:val="Endnote Text Char"/>
    <w:basedOn w:val="DefaultParagraphFont"/>
    <w:link w:val="EndnoteText"/>
    <w:uiPriority w:val="99"/>
    <w:semiHidden/>
    <w:rsid w:val="009F0F61"/>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9F0F61"/>
    <w:rPr>
      <w:vertAlign w:val="superscript"/>
    </w:rPr>
  </w:style>
  <w:style w:type="table" w:customStyle="1" w:styleId="TableGrid2">
    <w:name w:val="Table Grid2"/>
    <w:basedOn w:val="TableNormal"/>
    <w:next w:val="TableGrid"/>
    <w:uiPriority w:val="39"/>
    <w:rsid w:val="00574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628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E460BC"/>
    <w:rPr>
      <w:rFonts w:ascii="Tahoma" w:hAnsi="Tahoma" w:cs="Tahoma"/>
      <w:sz w:val="20"/>
      <w:lang w:val="en-GB"/>
    </w:rPr>
  </w:style>
  <w:style w:type="character" w:customStyle="1" w:styleId="BodyText2Char">
    <w:name w:val="Body Text 2 Char"/>
    <w:basedOn w:val="DefaultParagraphFont"/>
    <w:link w:val="BodyText2"/>
    <w:rsid w:val="00E460BC"/>
    <w:rPr>
      <w:rFonts w:ascii="Tahoma" w:eastAsia="Times New Roman" w:hAnsi="Tahoma" w:cs="Tahoma"/>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753">
      <w:bodyDiv w:val="1"/>
      <w:marLeft w:val="0"/>
      <w:marRight w:val="0"/>
      <w:marTop w:val="0"/>
      <w:marBottom w:val="0"/>
      <w:divBdr>
        <w:top w:val="none" w:sz="0" w:space="0" w:color="auto"/>
        <w:left w:val="none" w:sz="0" w:space="0" w:color="auto"/>
        <w:bottom w:val="none" w:sz="0" w:space="0" w:color="auto"/>
        <w:right w:val="none" w:sz="0" w:space="0" w:color="auto"/>
      </w:divBdr>
    </w:div>
    <w:div w:id="54399311">
      <w:bodyDiv w:val="1"/>
      <w:marLeft w:val="0"/>
      <w:marRight w:val="0"/>
      <w:marTop w:val="0"/>
      <w:marBottom w:val="0"/>
      <w:divBdr>
        <w:top w:val="none" w:sz="0" w:space="0" w:color="auto"/>
        <w:left w:val="none" w:sz="0" w:space="0" w:color="auto"/>
        <w:bottom w:val="none" w:sz="0" w:space="0" w:color="auto"/>
        <w:right w:val="none" w:sz="0" w:space="0" w:color="auto"/>
      </w:divBdr>
    </w:div>
    <w:div w:id="91173172">
      <w:bodyDiv w:val="1"/>
      <w:marLeft w:val="0"/>
      <w:marRight w:val="0"/>
      <w:marTop w:val="0"/>
      <w:marBottom w:val="0"/>
      <w:divBdr>
        <w:top w:val="none" w:sz="0" w:space="0" w:color="auto"/>
        <w:left w:val="none" w:sz="0" w:space="0" w:color="auto"/>
        <w:bottom w:val="none" w:sz="0" w:space="0" w:color="auto"/>
        <w:right w:val="none" w:sz="0" w:space="0" w:color="auto"/>
      </w:divBdr>
    </w:div>
    <w:div w:id="130290921">
      <w:bodyDiv w:val="1"/>
      <w:marLeft w:val="0"/>
      <w:marRight w:val="0"/>
      <w:marTop w:val="0"/>
      <w:marBottom w:val="0"/>
      <w:divBdr>
        <w:top w:val="none" w:sz="0" w:space="0" w:color="auto"/>
        <w:left w:val="none" w:sz="0" w:space="0" w:color="auto"/>
        <w:bottom w:val="none" w:sz="0" w:space="0" w:color="auto"/>
        <w:right w:val="none" w:sz="0" w:space="0" w:color="auto"/>
      </w:divBdr>
    </w:div>
    <w:div w:id="151145634">
      <w:bodyDiv w:val="1"/>
      <w:marLeft w:val="0"/>
      <w:marRight w:val="0"/>
      <w:marTop w:val="0"/>
      <w:marBottom w:val="0"/>
      <w:divBdr>
        <w:top w:val="none" w:sz="0" w:space="0" w:color="auto"/>
        <w:left w:val="none" w:sz="0" w:space="0" w:color="auto"/>
        <w:bottom w:val="none" w:sz="0" w:space="0" w:color="auto"/>
        <w:right w:val="none" w:sz="0" w:space="0" w:color="auto"/>
      </w:divBdr>
    </w:div>
    <w:div w:id="163670360">
      <w:bodyDiv w:val="1"/>
      <w:marLeft w:val="0"/>
      <w:marRight w:val="0"/>
      <w:marTop w:val="0"/>
      <w:marBottom w:val="0"/>
      <w:divBdr>
        <w:top w:val="none" w:sz="0" w:space="0" w:color="auto"/>
        <w:left w:val="none" w:sz="0" w:space="0" w:color="auto"/>
        <w:bottom w:val="none" w:sz="0" w:space="0" w:color="auto"/>
        <w:right w:val="none" w:sz="0" w:space="0" w:color="auto"/>
      </w:divBdr>
      <w:divsChild>
        <w:div w:id="1737317800">
          <w:marLeft w:val="0"/>
          <w:marRight w:val="0"/>
          <w:marTop w:val="0"/>
          <w:marBottom w:val="0"/>
          <w:divBdr>
            <w:top w:val="none" w:sz="0" w:space="0" w:color="auto"/>
            <w:left w:val="none" w:sz="0" w:space="0" w:color="auto"/>
            <w:bottom w:val="none" w:sz="0" w:space="0" w:color="auto"/>
            <w:right w:val="none" w:sz="0" w:space="0" w:color="auto"/>
          </w:divBdr>
          <w:divsChild>
            <w:div w:id="2146046446">
              <w:marLeft w:val="0"/>
              <w:marRight w:val="0"/>
              <w:marTop w:val="0"/>
              <w:marBottom w:val="0"/>
              <w:divBdr>
                <w:top w:val="none" w:sz="0" w:space="0" w:color="auto"/>
                <w:left w:val="none" w:sz="0" w:space="0" w:color="auto"/>
                <w:bottom w:val="none" w:sz="0" w:space="0" w:color="auto"/>
                <w:right w:val="none" w:sz="0" w:space="0" w:color="auto"/>
              </w:divBdr>
              <w:divsChild>
                <w:div w:id="1359504744">
                  <w:marLeft w:val="0"/>
                  <w:marRight w:val="0"/>
                  <w:marTop w:val="100"/>
                  <w:marBottom w:val="100"/>
                  <w:divBdr>
                    <w:top w:val="none" w:sz="0" w:space="0" w:color="auto"/>
                    <w:left w:val="none" w:sz="0" w:space="0" w:color="auto"/>
                    <w:bottom w:val="none" w:sz="0" w:space="0" w:color="auto"/>
                    <w:right w:val="none" w:sz="0" w:space="0" w:color="auto"/>
                  </w:divBdr>
                  <w:divsChild>
                    <w:div w:id="1463309740">
                      <w:marLeft w:val="0"/>
                      <w:marRight w:val="0"/>
                      <w:marTop w:val="0"/>
                      <w:marBottom w:val="0"/>
                      <w:divBdr>
                        <w:top w:val="none" w:sz="0" w:space="0" w:color="auto"/>
                        <w:left w:val="none" w:sz="0" w:space="0" w:color="auto"/>
                        <w:bottom w:val="none" w:sz="0" w:space="0" w:color="auto"/>
                        <w:right w:val="none" w:sz="0" w:space="0" w:color="auto"/>
                      </w:divBdr>
                      <w:divsChild>
                        <w:div w:id="1868711283">
                          <w:marLeft w:val="0"/>
                          <w:marRight w:val="0"/>
                          <w:marTop w:val="0"/>
                          <w:marBottom w:val="0"/>
                          <w:divBdr>
                            <w:top w:val="none" w:sz="0" w:space="0" w:color="auto"/>
                            <w:left w:val="none" w:sz="0" w:space="0" w:color="auto"/>
                            <w:bottom w:val="none" w:sz="0" w:space="0" w:color="auto"/>
                            <w:right w:val="none" w:sz="0" w:space="0" w:color="auto"/>
                          </w:divBdr>
                          <w:divsChild>
                            <w:div w:id="88623596">
                              <w:marLeft w:val="0"/>
                              <w:marRight w:val="0"/>
                              <w:marTop w:val="0"/>
                              <w:marBottom w:val="0"/>
                              <w:divBdr>
                                <w:top w:val="none" w:sz="0" w:space="0" w:color="auto"/>
                                <w:left w:val="none" w:sz="0" w:space="0" w:color="auto"/>
                                <w:bottom w:val="none" w:sz="0" w:space="0" w:color="auto"/>
                                <w:right w:val="none" w:sz="0" w:space="0" w:color="auto"/>
                              </w:divBdr>
                              <w:divsChild>
                                <w:div w:id="1107311036">
                                  <w:marLeft w:val="0"/>
                                  <w:marRight w:val="0"/>
                                  <w:marTop w:val="0"/>
                                  <w:marBottom w:val="0"/>
                                  <w:divBdr>
                                    <w:top w:val="none" w:sz="0" w:space="0" w:color="auto"/>
                                    <w:left w:val="none" w:sz="0" w:space="0" w:color="auto"/>
                                    <w:bottom w:val="none" w:sz="0" w:space="0" w:color="auto"/>
                                    <w:right w:val="none" w:sz="0" w:space="0" w:color="auto"/>
                                  </w:divBdr>
                                  <w:divsChild>
                                    <w:div w:id="1639919768">
                                      <w:marLeft w:val="0"/>
                                      <w:marRight w:val="0"/>
                                      <w:marTop w:val="0"/>
                                      <w:marBottom w:val="0"/>
                                      <w:divBdr>
                                        <w:top w:val="none" w:sz="0" w:space="0" w:color="auto"/>
                                        <w:left w:val="none" w:sz="0" w:space="0" w:color="auto"/>
                                        <w:bottom w:val="none" w:sz="0" w:space="0" w:color="auto"/>
                                        <w:right w:val="none" w:sz="0" w:space="0" w:color="auto"/>
                                      </w:divBdr>
                                      <w:divsChild>
                                        <w:div w:id="2084451381">
                                          <w:marLeft w:val="0"/>
                                          <w:marRight w:val="0"/>
                                          <w:marTop w:val="0"/>
                                          <w:marBottom w:val="0"/>
                                          <w:divBdr>
                                            <w:top w:val="none" w:sz="0" w:space="0" w:color="auto"/>
                                            <w:left w:val="none" w:sz="0" w:space="0" w:color="auto"/>
                                            <w:bottom w:val="none" w:sz="0" w:space="0" w:color="auto"/>
                                            <w:right w:val="none" w:sz="0" w:space="0" w:color="auto"/>
                                          </w:divBdr>
                                          <w:divsChild>
                                            <w:div w:id="2108192349">
                                              <w:marLeft w:val="0"/>
                                              <w:marRight w:val="0"/>
                                              <w:marTop w:val="0"/>
                                              <w:marBottom w:val="0"/>
                                              <w:divBdr>
                                                <w:top w:val="none" w:sz="0" w:space="0" w:color="auto"/>
                                                <w:left w:val="none" w:sz="0" w:space="0" w:color="auto"/>
                                                <w:bottom w:val="none" w:sz="0" w:space="0" w:color="auto"/>
                                                <w:right w:val="none" w:sz="0" w:space="0" w:color="auto"/>
                                              </w:divBdr>
                                              <w:divsChild>
                                                <w:div w:id="1164395628">
                                                  <w:marLeft w:val="0"/>
                                                  <w:marRight w:val="300"/>
                                                  <w:marTop w:val="0"/>
                                                  <w:marBottom w:val="0"/>
                                                  <w:divBdr>
                                                    <w:top w:val="none" w:sz="0" w:space="0" w:color="auto"/>
                                                    <w:left w:val="none" w:sz="0" w:space="0" w:color="auto"/>
                                                    <w:bottom w:val="none" w:sz="0" w:space="0" w:color="auto"/>
                                                    <w:right w:val="none" w:sz="0" w:space="0" w:color="auto"/>
                                                  </w:divBdr>
                                                  <w:divsChild>
                                                    <w:div w:id="482619404">
                                                      <w:marLeft w:val="0"/>
                                                      <w:marRight w:val="0"/>
                                                      <w:marTop w:val="0"/>
                                                      <w:marBottom w:val="0"/>
                                                      <w:divBdr>
                                                        <w:top w:val="none" w:sz="0" w:space="0" w:color="auto"/>
                                                        <w:left w:val="none" w:sz="0" w:space="0" w:color="auto"/>
                                                        <w:bottom w:val="none" w:sz="0" w:space="0" w:color="auto"/>
                                                        <w:right w:val="none" w:sz="0" w:space="0" w:color="auto"/>
                                                      </w:divBdr>
                                                      <w:divsChild>
                                                        <w:div w:id="159777396">
                                                          <w:marLeft w:val="0"/>
                                                          <w:marRight w:val="0"/>
                                                          <w:marTop w:val="0"/>
                                                          <w:marBottom w:val="300"/>
                                                          <w:divBdr>
                                                            <w:top w:val="single" w:sz="6" w:space="0" w:color="CCCCCC"/>
                                                            <w:left w:val="none" w:sz="0" w:space="0" w:color="auto"/>
                                                            <w:bottom w:val="none" w:sz="0" w:space="0" w:color="auto"/>
                                                            <w:right w:val="none" w:sz="0" w:space="0" w:color="auto"/>
                                                          </w:divBdr>
                                                          <w:divsChild>
                                                            <w:div w:id="1954821704">
                                                              <w:marLeft w:val="0"/>
                                                              <w:marRight w:val="0"/>
                                                              <w:marTop w:val="0"/>
                                                              <w:marBottom w:val="0"/>
                                                              <w:divBdr>
                                                                <w:top w:val="none" w:sz="0" w:space="0" w:color="auto"/>
                                                                <w:left w:val="none" w:sz="0" w:space="0" w:color="auto"/>
                                                                <w:bottom w:val="none" w:sz="0" w:space="0" w:color="auto"/>
                                                                <w:right w:val="none" w:sz="0" w:space="0" w:color="auto"/>
                                                              </w:divBdr>
                                                              <w:divsChild>
                                                                <w:div w:id="578366250">
                                                                  <w:marLeft w:val="0"/>
                                                                  <w:marRight w:val="0"/>
                                                                  <w:marTop w:val="0"/>
                                                                  <w:marBottom w:val="0"/>
                                                                  <w:divBdr>
                                                                    <w:top w:val="none" w:sz="0" w:space="0" w:color="auto"/>
                                                                    <w:left w:val="none" w:sz="0" w:space="0" w:color="auto"/>
                                                                    <w:bottom w:val="none" w:sz="0" w:space="0" w:color="auto"/>
                                                                    <w:right w:val="none" w:sz="0" w:space="0" w:color="auto"/>
                                                                  </w:divBdr>
                                                                  <w:divsChild>
                                                                    <w:div w:id="1864399207">
                                                                      <w:marLeft w:val="0"/>
                                                                      <w:marRight w:val="0"/>
                                                                      <w:marTop w:val="0"/>
                                                                      <w:marBottom w:val="0"/>
                                                                      <w:divBdr>
                                                                        <w:top w:val="none" w:sz="0" w:space="0" w:color="auto"/>
                                                                        <w:left w:val="none" w:sz="0" w:space="0" w:color="auto"/>
                                                                        <w:bottom w:val="none" w:sz="0" w:space="0" w:color="auto"/>
                                                                        <w:right w:val="none" w:sz="0" w:space="0" w:color="auto"/>
                                                                      </w:divBdr>
                                                                      <w:divsChild>
                                                                        <w:div w:id="529026950">
                                                                          <w:marLeft w:val="0"/>
                                                                          <w:marRight w:val="0"/>
                                                                          <w:marTop w:val="0"/>
                                                                          <w:marBottom w:val="0"/>
                                                                          <w:divBdr>
                                                                            <w:top w:val="none" w:sz="0" w:space="0" w:color="auto"/>
                                                                            <w:left w:val="none" w:sz="0" w:space="0" w:color="auto"/>
                                                                            <w:bottom w:val="none" w:sz="0" w:space="0" w:color="auto"/>
                                                                            <w:right w:val="none" w:sz="0" w:space="0" w:color="auto"/>
                                                                          </w:divBdr>
                                                                          <w:divsChild>
                                                                            <w:div w:id="1048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2804026">
      <w:bodyDiv w:val="1"/>
      <w:marLeft w:val="0"/>
      <w:marRight w:val="0"/>
      <w:marTop w:val="0"/>
      <w:marBottom w:val="0"/>
      <w:divBdr>
        <w:top w:val="none" w:sz="0" w:space="0" w:color="auto"/>
        <w:left w:val="none" w:sz="0" w:space="0" w:color="auto"/>
        <w:bottom w:val="none" w:sz="0" w:space="0" w:color="auto"/>
        <w:right w:val="none" w:sz="0" w:space="0" w:color="auto"/>
      </w:divBdr>
      <w:divsChild>
        <w:div w:id="329257819">
          <w:marLeft w:val="0"/>
          <w:marRight w:val="0"/>
          <w:marTop w:val="0"/>
          <w:marBottom w:val="0"/>
          <w:divBdr>
            <w:top w:val="none" w:sz="0" w:space="0" w:color="auto"/>
            <w:left w:val="none" w:sz="0" w:space="0" w:color="auto"/>
            <w:bottom w:val="none" w:sz="0" w:space="0" w:color="auto"/>
            <w:right w:val="none" w:sz="0" w:space="0" w:color="auto"/>
          </w:divBdr>
          <w:divsChild>
            <w:div w:id="330838750">
              <w:marLeft w:val="0"/>
              <w:marRight w:val="0"/>
              <w:marTop w:val="0"/>
              <w:marBottom w:val="0"/>
              <w:divBdr>
                <w:top w:val="none" w:sz="0" w:space="0" w:color="auto"/>
                <w:left w:val="none" w:sz="0" w:space="0" w:color="auto"/>
                <w:bottom w:val="none" w:sz="0" w:space="0" w:color="auto"/>
                <w:right w:val="none" w:sz="0" w:space="0" w:color="auto"/>
              </w:divBdr>
              <w:divsChild>
                <w:div w:id="1120105837">
                  <w:marLeft w:val="-180"/>
                  <w:marRight w:val="-180"/>
                  <w:marTop w:val="0"/>
                  <w:marBottom w:val="0"/>
                  <w:divBdr>
                    <w:top w:val="none" w:sz="0" w:space="0" w:color="auto"/>
                    <w:left w:val="none" w:sz="0" w:space="0" w:color="auto"/>
                    <w:bottom w:val="none" w:sz="0" w:space="0" w:color="auto"/>
                    <w:right w:val="none" w:sz="0" w:space="0" w:color="auto"/>
                  </w:divBdr>
                  <w:divsChild>
                    <w:div w:id="309602785">
                      <w:marLeft w:val="0"/>
                      <w:marRight w:val="0"/>
                      <w:marTop w:val="0"/>
                      <w:marBottom w:val="0"/>
                      <w:divBdr>
                        <w:top w:val="none" w:sz="0" w:space="0" w:color="auto"/>
                        <w:left w:val="none" w:sz="0" w:space="0" w:color="auto"/>
                        <w:bottom w:val="none" w:sz="0" w:space="0" w:color="auto"/>
                        <w:right w:val="none" w:sz="0" w:space="0" w:color="auto"/>
                      </w:divBdr>
                      <w:divsChild>
                        <w:div w:id="287052255">
                          <w:marLeft w:val="0"/>
                          <w:marRight w:val="0"/>
                          <w:marTop w:val="0"/>
                          <w:marBottom w:val="0"/>
                          <w:divBdr>
                            <w:top w:val="none" w:sz="0" w:space="0" w:color="auto"/>
                            <w:left w:val="none" w:sz="0" w:space="0" w:color="auto"/>
                            <w:bottom w:val="none" w:sz="0" w:space="0" w:color="auto"/>
                            <w:right w:val="none" w:sz="0" w:space="0" w:color="auto"/>
                          </w:divBdr>
                          <w:divsChild>
                            <w:div w:id="2241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378332">
      <w:bodyDiv w:val="1"/>
      <w:marLeft w:val="0"/>
      <w:marRight w:val="0"/>
      <w:marTop w:val="0"/>
      <w:marBottom w:val="0"/>
      <w:divBdr>
        <w:top w:val="none" w:sz="0" w:space="0" w:color="auto"/>
        <w:left w:val="none" w:sz="0" w:space="0" w:color="auto"/>
        <w:bottom w:val="none" w:sz="0" w:space="0" w:color="auto"/>
        <w:right w:val="none" w:sz="0" w:space="0" w:color="auto"/>
      </w:divBdr>
    </w:div>
    <w:div w:id="368532136">
      <w:bodyDiv w:val="1"/>
      <w:marLeft w:val="0"/>
      <w:marRight w:val="0"/>
      <w:marTop w:val="0"/>
      <w:marBottom w:val="0"/>
      <w:divBdr>
        <w:top w:val="none" w:sz="0" w:space="0" w:color="auto"/>
        <w:left w:val="none" w:sz="0" w:space="0" w:color="auto"/>
        <w:bottom w:val="none" w:sz="0" w:space="0" w:color="auto"/>
        <w:right w:val="none" w:sz="0" w:space="0" w:color="auto"/>
      </w:divBdr>
    </w:div>
    <w:div w:id="391583251">
      <w:bodyDiv w:val="1"/>
      <w:marLeft w:val="0"/>
      <w:marRight w:val="0"/>
      <w:marTop w:val="0"/>
      <w:marBottom w:val="0"/>
      <w:divBdr>
        <w:top w:val="none" w:sz="0" w:space="0" w:color="auto"/>
        <w:left w:val="none" w:sz="0" w:space="0" w:color="auto"/>
        <w:bottom w:val="none" w:sz="0" w:space="0" w:color="auto"/>
        <w:right w:val="none" w:sz="0" w:space="0" w:color="auto"/>
      </w:divBdr>
    </w:div>
    <w:div w:id="391806053">
      <w:bodyDiv w:val="1"/>
      <w:marLeft w:val="0"/>
      <w:marRight w:val="0"/>
      <w:marTop w:val="0"/>
      <w:marBottom w:val="0"/>
      <w:divBdr>
        <w:top w:val="none" w:sz="0" w:space="0" w:color="auto"/>
        <w:left w:val="none" w:sz="0" w:space="0" w:color="auto"/>
        <w:bottom w:val="none" w:sz="0" w:space="0" w:color="auto"/>
        <w:right w:val="none" w:sz="0" w:space="0" w:color="auto"/>
      </w:divBdr>
    </w:div>
    <w:div w:id="413549546">
      <w:bodyDiv w:val="1"/>
      <w:marLeft w:val="0"/>
      <w:marRight w:val="0"/>
      <w:marTop w:val="0"/>
      <w:marBottom w:val="0"/>
      <w:divBdr>
        <w:top w:val="none" w:sz="0" w:space="0" w:color="auto"/>
        <w:left w:val="none" w:sz="0" w:space="0" w:color="auto"/>
        <w:bottom w:val="none" w:sz="0" w:space="0" w:color="auto"/>
        <w:right w:val="none" w:sz="0" w:space="0" w:color="auto"/>
      </w:divBdr>
    </w:div>
    <w:div w:id="418185551">
      <w:bodyDiv w:val="1"/>
      <w:marLeft w:val="0"/>
      <w:marRight w:val="0"/>
      <w:marTop w:val="0"/>
      <w:marBottom w:val="0"/>
      <w:divBdr>
        <w:top w:val="none" w:sz="0" w:space="0" w:color="auto"/>
        <w:left w:val="none" w:sz="0" w:space="0" w:color="auto"/>
        <w:bottom w:val="none" w:sz="0" w:space="0" w:color="auto"/>
        <w:right w:val="none" w:sz="0" w:space="0" w:color="auto"/>
      </w:divBdr>
    </w:div>
    <w:div w:id="422264391">
      <w:bodyDiv w:val="1"/>
      <w:marLeft w:val="0"/>
      <w:marRight w:val="0"/>
      <w:marTop w:val="0"/>
      <w:marBottom w:val="0"/>
      <w:divBdr>
        <w:top w:val="none" w:sz="0" w:space="0" w:color="auto"/>
        <w:left w:val="none" w:sz="0" w:space="0" w:color="auto"/>
        <w:bottom w:val="none" w:sz="0" w:space="0" w:color="auto"/>
        <w:right w:val="none" w:sz="0" w:space="0" w:color="auto"/>
      </w:divBdr>
      <w:divsChild>
        <w:div w:id="1021707155">
          <w:marLeft w:val="0"/>
          <w:marRight w:val="0"/>
          <w:marTop w:val="0"/>
          <w:marBottom w:val="0"/>
          <w:divBdr>
            <w:top w:val="none" w:sz="0" w:space="0" w:color="auto"/>
            <w:left w:val="none" w:sz="0" w:space="0" w:color="auto"/>
            <w:bottom w:val="none" w:sz="0" w:space="0" w:color="auto"/>
            <w:right w:val="none" w:sz="0" w:space="0" w:color="auto"/>
          </w:divBdr>
          <w:divsChild>
            <w:div w:id="59639833">
              <w:marLeft w:val="0"/>
              <w:marRight w:val="0"/>
              <w:marTop w:val="0"/>
              <w:marBottom w:val="0"/>
              <w:divBdr>
                <w:top w:val="none" w:sz="0" w:space="0" w:color="auto"/>
                <w:left w:val="none" w:sz="0" w:space="0" w:color="auto"/>
                <w:bottom w:val="none" w:sz="0" w:space="0" w:color="auto"/>
                <w:right w:val="none" w:sz="0" w:space="0" w:color="auto"/>
              </w:divBdr>
              <w:divsChild>
                <w:div w:id="1142774023">
                  <w:marLeft w:val="0"/>
                  <w:marRight w:val="0"/>
                  <w:marTop w:val="0"/>
                  <w:marBottom w:val="0"/>
                  <w:divBdr>
                    <w:top w:val="none" w:sz="0" w:space="0" w:color="auto"/>
                    <w:left w:val="none" w:sz="0" w:space="0" w:color="auto"/>
                    <w:bottom w:val="none" w:sz="0" w:space="0" w:color="auto"/>
                    <w:right w:val="none" w:sz="0" w:space="0" w:color="auto"/>
                  </w:divBdr>
                  <w:divsChild>
                    <w:div w:id="9012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564774">
      <w:bodyDiv w:val="1"/>
      <w:marLeft w:val="0"/>
      <w:marRight w:val="0"/>
      <w:marTop w:val="0"/>
      <w:marBottom w:val="0"/>
      <w:divBdr>
        <w:top w:val="none" w:sz="0" w:space="0" w:color="auto"/>
        <w:left w:val="none" w:sz="0" w:space="0" w:color="auto"/>
        <w:bottom w:val="none" w:sz="0" w:space="0" w:color="auto"/>
        <w:right w:val="none" w:sz="0" w:space="0" w:color="auto"/>
      </w:divBdr>
    </w:div>
    <w:div w:id="439645358">
      <w:bodyDiv w:val="1"/>
      <w:marLeft w:val="0"/>
      <w:marRight w:val="0"/>
      <w:marTop w:val="0"/>
      <w:marBottom w:val="0"/>
      <w:divBdr>
        <w:top w:val="none" w:sz="0" w:space="0" w:color="auto"/>
        <w:left w:val="none" w:sz="0" w:space="0" w:color="auto"/>
        <w:bottom w:val="none" w:sz="0" w:space="0" w:color="auto"/>
        <w:right w:val="none" w:sz="0" w:space="0" w:color="auto"/>
      </w:divBdr>
    </w:div>
    <w:div w:id="445778789">
      <w:bodyDiv w:val="1"/>
      <w:marLeft w:val="0"/>
      <w:marRight w:val="0"/>
      <w:marTop w:val="0"/>
      <w:marBottom w:val="0"/>
      <w:divBdr>
        <w:top w:val="none" w:sz="0" w:space="0" w:color="auto"/>
        <w:left w:val="none" w:sz="0" w:space="0" w:color="auto"/>
        <w:bottom w:val="none" w:sz="0" w:space="0" w:color="auto"/>
        <w:right w:val="none" w:sz="0" w:space="0" w:color="auto"/>
      </w:divBdr>
    </w:div>
    <w:div w:id="468520060">
      <w:bodyDiv w:val="1"/>
      <w:marLeft w:val="0"/>
      <w:marRight w:val="0"/>
      <w:marTop w:val="0"/>
      <w:marBottom w:val="0"/>
      <w:divBdr>
        <w:top w:val="none" w:sz="0" w:space="0" w:color="auto"/>
        <w:left w:val="none" w:sz="0" w:space="0" w:color="auto"/>
        <w:bottom w:val="none" w:sz="0" w:space="0" w:color="auto"/>
        <w:right w:val="none" w:sz="0" w:space="0" w:color="auto"/>
      </w:divBdr>
    </w:div>
    <w:div w:id="540090539">
      <w:bodyDiv w:val="1"/>
      <w:marLeft w:val="0"/>
      <w:marRight w:val="0"/>
      <w:marTop w:val="0"/>
      <w:marBottom w:val="0"/>
      <w:divBdr>
        <w:top w:val="none" w:sz="0" w:space="0" w:color="auto"/>
        <w:left w:val="none" w:sz="0" w:space="0" w:color="auto"/>
        <w:bottom w:val="none" w:sz="0" w:space="0" w:color="auto"/>
        <w:right w:val="none" w:sz="0" w:space="0" w:color="auto"/>
      </w:divBdr>
    </w:div>
    <w:div w:id="586505129">
      <w:bodyDiv w:val="1"/>
      <w:marLeft w:val="0"/>
      <w:marRight w:val="0"/>
      <w:marTop w:val="0"/>
      <w:marBottom w:val="0"/>
      <w:divBdr>
        <w:top w:val="none" w:sz="0" w:space="0" w:color="auto"/>
        <w:left w:val="none" w:sz="0" w:space="0" w:color="auto"/>
        <w:bottom w:val="none" w:sz="0" w:space="0" w:color="auto"/>
        <w:right w:val="none" w:sz="0" w:space="0" w:color="auto"/>
      </w:divBdr>
    </w:div>
    <w:div w:id="595671986">
      <w:bodyDiv w:val="1"/>
      <w:marLeft w:val="0"/>
      <w:marRight w:val="0"/>
      <w:marTop w:val="0"/>
      <w:marBottom w:val="0"/>
      <w:divBdr>
        <w:top w:val="none" w:sz="0" w:space="0" w:color="auto"/>
        <w:left w:val="none" w:sz="0" w:space="0" w:color="auto"/>
        <w:bottom w:val="none" w:sz="0" w:space="0" w:color="auto"/>
        <w:right w:val="none" w:sz="0" w:space="0" w:color="auto"/>
      </w:divBdr>
    </w:div>
    <w:div w:id="642002927">
      <w:bodyDiv w:val="1"/>
      <w:marLeft w:val="0"/>
      <w:marRight w:val="0"/>
      <w:marTop w:val="0"/>
      <w:marBottom w:val="0"/>
      <w:divBdr>
        <w:top w:val="none" w:sz="0" w:space="0" w:color="auto"/>
        <w:left w:val="none" w:sz="0" w:space="0" w:color="auto"/>
        <w:bottom w:val="none" w:sz="0" w:space="0" w:color="auto"/>
        <w:right w:val="none" w:sz="0" w:space="0" w:color="auto"/>
      </w:divBdr>
    </w:div>
    <w:div w:id="654073111">
      <w:bodyDiv w:val="1"/>
      <w:marLeft w:val="0"/>
      <w:marRight w:val="0"/>
      <w:marTop w:val="0"/>
      <w:marBottom w:val="0"/>
      <w:divBdr>
        <w:top w:val="none" w:sz="0" w:space="0" w:color="auto"/>
        <w:left w:val="none" w:sz="0" w:space="0" w:color="auto"/>
        <w:bottom w:val="none" w:sz="0" w:space="0" w:color="auto"/>
        <w:right w:val="none" w:sz="0" w:space="0" w:color="auto"/>
      </w:divBdr>
      <w:divsChild>
        <w:div w:id="2131239466">
          <w:marLeft w:val="0"/>
          <w:marRight w:val="0"/>
          <w:marTop w:val="0"/>
          <w:marBottom w:val="0"/>
          <w:divBdr>
            <w:top w:val="none" w:sz="0" w:space="0" w:color="auto"/>
            <w:left w:val="none" w:sz="0" w:space="0" w:color="auto"/>
            <w:bottom w:val="none" w:sz="0" w:space="0" w:color="auto"/>
            <w:right w:val="none" w:sz="0" w:space="0" w:color="auto"/>
          </w:divBdr>
          <w:divsChild>
            <w:div w:id="108743588">
              <w:marLeft w:val="0"/>
              <w:marRight w:val="0"/>
              <w:marTop w:val="0"/>
              <w:marBottom w:val="0"/>
              <w:divBdr>
                <w:top w:val="none" w:sz="0" w:space="0" w:color="auto"/>
                <w:left w:val="none" w:sz="0" w:space="0" w:color="auto"/>
                <w:bottom w:val="none" w:sz="0" w:space="0" w:color="auto"/>
                <w:right w:val="none" w:sz="0" w:space="0" w:color="auto"/>
              </w:divBdr>
              <w:divsChild>
                <w:div w:id="65612900">
                  <w:marLeft w:val="0"/>
                  <w:marRight w:val="0"/>
                  <w:marTop w:val="0"/>
                  <w:marBottom w:val="0"/>
                  <w:divBdr>
                    <w:top w:val="none" w:sz="0" w:space="0" w:color="auto"/>
                    <w:left w:val="none" w:sz="0" w:space="0" w:color="auto"/>
                    <w:bottom w:val="none" w:sz="0" w:space="0" w:color="auto"/>
                    <w:right w:val="none" w:sz="0" w:space="0" w:color="auto"/>
                  </w:divBdr>
                  <w:divsChild>
                    <w:div w:id="45857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964662">
      <w:bodyDiv w:val="1"/>
      <w:marLeft w:val="0"/>
      <w:marRight w:val="0"/>
      <w:marTop w:val="0"/>
      <w:marBottom w:val="0"/>
      <w:divBdr>
        <w:top w:val="none" w:sz="0" w:space="0" w:color="auto"/>
        <w:left w:val="none" w:sz="0" w:space="0" w:color="auto"/>
        <w:bottom w:val="none" w:sz="0" w:space="0" w:color="auto"/>
        <w:right w:val="none" w:sz="0" w:space="0" w:color="auto"/>
      </w:divBdr>
    </w:div>
    <w:div w:id="679238334">
      <w:bodyDiv w:val="1"/>
      <w:marLeft w:val="0"/>
      <w:marRight w:val="0"/>
      <w:marTop w:val="0"/>
      <w:marBottom w:val="0"/>
      <w:divBdr>
        <w:top w:val="none" w:sz="0" w:space="0" w:color="auto"/>
        <w:left w:val="none" w:sz="0" w:space="0" w:color="auto"/>
        <w:bottom w:val="none" w:sz="0" w:space="0" w:color="auto"/>
        <w:right w:val="none" w:sz="0" w:space="0" w:color="auto"/>
      </w:divBdr>
    </w:div>
    <w:div w:id="704452656">
      <w:bodyDiv w:val="1"/>
      <w:marLeft w:val="0"/>
      <w:marRight w:val="0"/>
      <w:marTop w:val="0"/>
      <w:marBottom w:val="0"/>
      <w:divBdr>
        <w:top w:val="none" w:sz="0" w:space="0" w:color="auto"/>
        <w:left w:val="none" w:sz="0" w:space="0" w:color="auto"/>
        <w:bottom w:val="none" w:sz="0" w:space="0" w:color="auto"/>
        <w:right w:val="none" w:sz="0" w:space="0" w:color="auto"/>
      </w:divBdr>
      <w:divsChild>
        <w:div w:id="958335731">
          <w:marLeft w:val="0"/>
          <w:marRight w:val="0"/>
          <w:marTop w:val="0"/>
          <w:marBottom w:val="0"/>
          <w:divBdr>
            <w:top w:val="none" w:sz="0" w:space="0" w:color="auto"/>
            <w:left w:val="none" w:sz="0" w:space="0" w:color="auto"/>
            <w:bottom w:val="none" w:sz="0" w:space="0" w:color="auto"/>
            <w:right w:val="none" w:sz="0" w:space="0" w:color="auto"/>
          </w:divBdr>
          <w:divsChild>
            <w:div w:id="919826021">
              <w:marLeft w:val="0"/>
              <w:marRight w:val="0"/>
              <w:marTop w:val="0"/>
              <w:marBottom w:val="0"/>
              <w:divBdr>
                <w:top w:val="none" w:sz="0" w:space="0" w:color="auto"/>
                <w:left w:val="none" w:sz="0" w:space="0" w:color="auto"/>
                <w:bottom w:val="none" w:sz="0" w:space="0" w:color="auto"/>
                <w:right w:val="none" w:sz="0" w:space="0" w:color="auto"/>
              </w:divBdr>
              <w:divsChild>
                <w:div w:id="867332889">
                  <w:marLeft w:val="0"/>
                  <w:marRight w:val="0"/>
                  <w:marTop w:val="100"/>
                  <w:marBottom w:val="100"/>
                  <w:divBdr>
                    <w:top w:val="none" w:sz="0" w:space="0" w:color="auto"/>
                    <w:left w:val="none" w:sz="0" w:space="0" w:color="auto"/>
                    <w:bottom w:val="none" w:sz="0" w:space="0" w:color="auto"/>
                    <w:right w:val="none" w:sz="0" w:space="0" w:color="auto"/>
                  </w:divBdr>
                  <w:divsChild>
                    <w:div w:id="1066804558">
                      <w:marLeft w:val="0"/>
                      <w:marRight w:val="0"/>
                      <w:marTop w:val="0"/>
                      <w:marBottom w:val="0"/>
                      <w:divBdr>
                        <w:top w:val="none" w:sz="0" w:space="0" w:color="auto"/>
                        <w:left w:val="none" w:sz="0" w:space="0" w:color="auto"/>
                        <w:bottom w:val="none" w:sz="0" w:space="0" w:color="auto"/>
                        <w:right w:val="none" w:sz="0" w:space="0" w:color="auto"/>
                      </w:divBdr>
                      <w:divsChild>
                        <w:div w:id="1262445083">
                          <w:marLeft w:val="0"/>
                          <w:marRight w:val="0"/>
                          <w:marTop w:val="0"/>
                          <w:marBottom w:val="0"/>
                          <w:divBdr>
                            <w:top w:val="none" w:sz="0" w:space="0" w:color="auto"/>
                            <w:left w:val="none" w:sz="0" w:space="0" w:color="auto"/>
                            <w:bottom w:val="none" w:sz="0" w:space="0" w:color="auto"/>
                            <w:right w:val="none" w:sz="0" w:space="0" w:color="auto"/>
                          </w:divBdr>
                          <w:divsChild>
                            <w:div w:id="582031657">
                              <w:marLeft w:val="0"/>
                              <w:marRight w:val="0"/>
                              <w:marTop w:val="0"/>
                              <w:marBottom w:val="0"/>
                              <w:divBdr>
                                <w:top w:val="none" w:sz="0" w:space="0" w:color="auto"/>
                                <w:left w:val="none" w:sz="0" w:space="0" w:color="auto"/>
                                <w:bottom w:val="none" w:sz="0" w:space="0" w:color="auto"/>
                                <w:right w:val="none" w:sz="0" w:space="0" w:color="auto"/>
                              </w:divBdr>
                              <w:divsChild>
                                <w:div w:id="952130097">
                                  <w:marLeft w:val="0"/>
                                  <w:marRight w:val="0"/>
                                  <w:marTop w:val="0"/>
                                  <w:marBottom w:val="0"/>
                                  <w:divBdr>
                                    <w:top w:val="none" w:sz="0" w:space="0" w:color="auto"/>
                                    <w:left w:val="none" w:sz="0" w:space="0" w:color="auto"/>
                                    <w:bottom w:val="none" w:sz="0" w:space="0" w:color="auto"/>
                                    <w:right w:val="none" w:sz="0" w:space="0" w:color="auto"/>
                                  </w:divBdr>
                                  <w:divsChild>
                                    <w:div w:id="138616011">
                                      <w:marLeft w:val="0"/>
                                      <w:marRight w:val="0"/>
                                      <w:marTop w:val="0"/>
                                      <w:marBottom w:val="0"/>
                                      <w:divBdr>
                                        <w:top w:val="none" w:sz="0" w:space="0" w:color="auto"/>
                                        <w:left w:val="none" w:sz="0" w:space="0" w:color="auto"/>
                                        <w:bottom w:val="none" w:sz="0" w:space="0" w:color="auto"/>
                                        <w:right w:val="none" w:sz="0" w:space="0" w:color="auto"/>
                                      </w:divBdr>
                                      <w:divsChild>
                                        <w:div w:id="1592736092">
                                          <w:marLeft w:val="0"/>
                                          <w:marRight w:val="0"/>
                                          <w:marTop w:val="0"/>
                                          <w:marBottom w:val="0"/>
                                          <w:divBdr>
                                            <w:top w:val="none" w:sz="0" w:space="0" w:color="auto"/>
                                            <w:left w:val="none" w:sz="0" w:space="0" w:color="auto"/>
                                            <w:bottom w:val="none" w:sz="0" w:space="0" w:color="auto"/>
                                            <w:right w:val="none" w:sz="0" w:space="0" w:color="auto"/>
                                          </w:divBdr>
                                          <w:divsChild>
                                            <w:div w:id="1658805754">
                                              <w:marLeft w:val="0"/>
                                              <w:marRight w:val="0"/>
                                              <w:marTop w:val="0"/>
                                              <w:marBottom w:val="0"/>
                                              <w:divBdr>
                                                <w:top w:val="none" w:sz="0" w:space="0" w:color="auto"/>
                                                <w:left w:val="none" w:sz="0" w:space="0" w:color="auto"/>
                                                <w:bottom w:val="none" w:sz="0" w:space="0" w:color="auto"/>
                                                <w:right w:val="none" w:sz="0" w:space="0" w:color="auto"/>
                                              </w:divBdr>
                                              <w:divsChild>
                                                <w:div w:id="555702948">
                                                  <w:marLeft w:val="0"/>
                                                  <w:marRight w:val="300"/>
                                                  <w:marTop w:val="0"/>
                                                  <w:marBottom w:val="0"/>
                                                  <w:divBdr>
                                                    <w:top w:val="none" w:sz="0" w:space="0" w:color="auto"/>
                                                    <w:left w:val="none" w:sz="0" w:space="0" w:color="auto"/>
                                                    <w:bottom w:val="none" w:sz="0" w:space="0" w:color="auto"/>
                                                    <w:right w:val="none" w:sz="0" w:space="0" w:color="auto"/>
                                                  </w:divBdr>
                                                  <w:divsChild>
                                                    <w:div w:id="837815921">
                                                      <w:marLeft w:val="0"/>
                                                      <w:marRight w:val="0"/>
                                                      <w:marTop w:val="0"/>
                                                      <w:marBottom w:val="0"/>
                                                      <w:divBdr>
                                                        <w:top w:val="none" w:sz="0" w:space="0" w:color="auto"/>
                                                        <w:left w:val="none" w:sz="0" w:space="0" w:color="auto"/>
                                                        <w:bottom w:val="none" w:sz="0" w:space="0" w:color="auto"/>
                                                        <w:right w:val="none" w:sz="0" w:space="0" w:color="auto"/>
                                                      </w:divBdr>
                                                      <w:divsChild>
                                                        <w:div w:id="1593783808">
                                                          <w:marLeft w:val="0"/>
                                                          <w:marRight w:val="0"/>
                                                          <w:marTop w:val="0"/>
                                                          <w:marBottom w:val="300"/>
                                                          <w:divBdr>
                                                            <w:top w:val="single" w:sz="6" w:space="0" w:color="CCCCCC"/>
                                                            <w:left w:val="none" w:sz="0" w:space="0" w:color="auto"/>
                                                            <w:bottom w:val="none" w:sz="0" w:space="0" w:color="auto"/>
                                                            <w:right w:val="none" w:sz="0" w:space="0" w:color="auto"/>
                                                          </w:divBdr>
                                                          <w:divsChild>
                                                            <w:div w:id="441657029">
                                                              <w:marLeft w:val="0"/>
                                                              <w:marRight w:val="0"/>
                                                              <w:marTop w:val="0"/>
                                                              <w:marBottom w:val="0"/>
                                                              <w:divBdr>
                                                                <w:top w:val="none" w:sz="0" w:space="0" w:color="auto"/>
                                                                <w:left w:val="none" w:sz="0" w:space="0" w:color="auto"/>
                                                                <w:bottom w:val="none" w:sz="0" w:space="0" w:color="auto"/>
                                                                <w:right w:val="none" w:sz="0" w:space="0" w:color="auto"/>
                                                              </w:divBdr>
                                                              <w:divsChild>
                                                                <w:div w:id="814832891">
                                                                  <w:marLeft w:val="0"/>
                                                                  <w:marRight w:val="0"/>
                                                                  <w:marTop w:val="0"/>
                                                                  <w:marBottom w:val="0"/>
                                                                  <w:divBdr>
                                                                    <w:top w:val="none" w:sz="0" w:space="0" w:color="auto"/>
                                                                    <w:left w:val="none" w:sz="0" w:space="0" w:color="auto"/>
                                                                    <w:bottom w:val="none" w:sz="0" w:space="0" w:color="auto"/>
                                                                    <w:right w:val="none" w:sz="0" w:space="0" w:color="auto"/>
                                                                  </w:divBdr>
                                                                  <w:divsChild>
                                                                    <w:div w:id="1096633120">
                                                                      <w:marLeft w:val="0"/>
                                                                      <w:marRight w:val="0"/>
                                                                      <w:marTop w:val="0"/>
                                                                      <w:marBottom w:val="0"/>
                                                                      <w:divBdr>
                                                                        <w:top w:val="none" w:sz="0" w:space="0" w:color="auto"/>
                                                                        <w:left w:val="none" w:sz="0" w:space="0" w:color="auto"/>
                                                                        <w:bottom w:val="none" w:sz="0" w:space="0" w:color="auto"/>
                                                                        <w:right w:val="none" w:sz="0" w:space="0" w:color="auto"/>
                                                                      </w:divBdr>
                                                                      <w:divsChild>
                                                                        <w:div w:id="20519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6660385">
      <w:bodyDiv w:val="1"/>
      <w:marLeft w:val="0"/>
      <w:marRight w:val="0"/>
      <w:marTop w:val="0"/>
      <w:marBottom w:val="0"/>
      <w:divBdr>
        <w:top w:val="none" w:sz="0" w:space="0" w:color="auto"/>
        <w:left w:val="none" w:sz="0" w:space="0" w:color="auto"/>
        <w:bottom w:val="none" w:sz="0" w:space="0" w:color="auto"/>
        <w:right w:val="none" w:sz="0" w:space="0" w:color="auto"/>
      </w:divBdr>
    </w:div>
    <w:div w:id="770517473">
      <w:bodyDiv w:val="1"/>
      <w:marLeft w:val="0"/>
      <w:marRight w:val="0"/>
      <w:marTop w:val="0"/>
      <w:marBottom w:val="0"/>
      <w:divBdr>
        <w:top w:val="none" w:sz="0" w:space="0" w:color="auto"/>
        <w:left w:val="none" w:sz="0" w:space="0" w:color="auto"/>
        <w:bottom w:val="none" w:sz="0" w:space="0" w:color="auto"/>
        <w:right w:val="none" w:sz="0" w:space="0" w:color="auto"/>
      </w:divBdr>
    </w:div>
    <w:div w:id="800078094">
      <w:bodyDiv w:val="1"/>
      <w:marLeft w:val="0"/>
      <w:marRight w:val="0"/>
      <w:marTop w:val="0"/>
      <w:marBottom w:val="0"/>
      <w:divBdr>
        <w:top w:val="none" w:sz="0" w:space="0" w:color="auto"/>
        <w:left w:val="none" w:sz="0" w:space="0" w:color="auto"/>
        <w:bottom w:val="none" w:sz="0" w:space="0" w:color="auto"/>
        <w:right w:val="none" w:sz="0" w:space="0" w:color="auto"/>
      </w:divBdr>
    </w:div>
    <w:div w:id="807670600">
      <w:bodyDiv w:val="1"/>
      <w:marLeft w:val="0"/>
      <w:marRight w:val="0"/>
      <w:marTop w:val="0"/>
      <w:marBottom w:val="0"/>
      <w:divBdr>
        <w:top w:val="none" w:sz="0" w:space="0" w:color="auto"/>
        <w:left w:val="none" w:sz="0" w:space="0" w:color="auto"/>
        <w:bottom w:val="none" w:sz="0" w:space="0" w:color="auto"/>
        <w:right w:val="none" w:sz="0" w:space="0" w:color="auto"/>
      </w:divBdr>
    </w:div>
    <w:div w:id="822434051">
      <w:bodyDiv w:val="1"/>
      <w:marLeft w:val="0"/>
      <w:marRight w:val="0"/>
      <w:marTop w:val="0"/>
      <w:marBottom w:val="0"/>
      <w:divBdr>
        <w:top w:val="none" w:sz="0" w:space="0" w:color="auto"/>
        <w:left w:val="none" w:sz="0" w:space="0" w:color="auto"/>
        <w:bottom w:val="none" w:sz="0" w:space="0" w:color="auto"/>
        <w:right w:val="none" w:sz="0" w:space="0" w:color="auto"/>
      </w:divBdr>
    </w:div>
    <w:div w:id="840464099">
      <w:bodyDiv w:val="1"/>
      <w:marLeft w:val="0"/>
      <w:marRight w:val="0"/>
      <w:marTop w:val="0"/>
      <w:marBottom w:val="0"/>
      <w:divBdr>
        <w:top w:val="none" w:sz="0" w:space="0" w:color="auto"/>
        <w:left w:val="none" w:sz="0" w:space="0" w:color="auto"/>
        <w:bottom w:val="none" w:sz="0" w:space="0" w:color="auto"/>
        <w:right w:val="none" w:sz="0" w:space="0" w:color="auto"/>
      </w:divBdr>
    </w:div>
    <w:div w:id="879703107">
      <w:bodyDiv w:val="1"/>
      <w:marLeft w:val="0"/>
      <w:marRight w:val="0"/>
      <w:marTop w:val="0"/>
      <w:marBottom w:val="0"/>
      <w:divBdr>
        <w:top w:val="none" w:sz="0" w:space="0" w:color="auto"/>
        <w:left w:val="none" w:sz="0" w:space="0" w:color="auto"/>
        <w:bottom w:val="none" w:sz="0" w:space="0" w:color="auto"/>
        <w:right w:val="none" w:sz="0" w:space="0" w:color="auto"/>
      </w:divBdr>
    </w:div>
    <w:div w:id="881600033">
      <w:bodyDiv w:val="1"/>
      <w:marLeft w:val="0"/>
      <w:marRight w:val="0"/>
      <w:marTop w:val="0"/>
      <w:marBottom w:val="0"/>
      <w:divBdr>
        <w:top w:val="none" w:sz="0" w:space="0" w:color="auto"/>
        <w:left w:val="none" w:sz="0" w:space="0" w:color="auto"/>
        <w:bottom w:val="none" w:sz="0" w:space="0" w:color="auto"/>
        <w:right w:val="none" w:sz="0" w:space="0" w:color="auto"/>
      </w:divBdr>
    </w:div>
    <w:div w:id="894848892">
      <w:bodyDiv w:val="1"/>
      <w:marLeft w:val="0"/>
      <w:marRight w:val="0"/>
      <w:marTop w:val="0"/>
      <w:marBottom w:val="0"/>
      <w:divBdr>
        <w:top w:val="none" w:sz="0" w:space="0" w:color="auto"/>
        <w:left w:val="none" w:sz="0" w:space="0" w:color="auto"/>
        <w:bottom w:val="none" w:sz="0" w:space="0" w:color="auto"/>
        <w:right w:val="none" w:sz="0" w:space="0" w:color="auto"/>
      </w:divBdr>
    </w:div>
    <w:div w:id="909459868">
      <w:bodyDiv w:val="1"/>
      <w:marLeft w:val="0"/>
      <w:marRight w:val="0"/>
      <w:marTop w:val="0"/>
      <w:marBottom w:val="0"/>
      <w:divBdr>
        <w:top w:val="none" w:sz="0" w:space="0" w:color="auto"/>
        <w:left w:val="none" w:sz="0" w:space="0" w:color="auto"/>
        <w:bottom w:val="none" w:sz="0" w:space="0" w:color="auto"/>
        <w:right w:val="none" w:sz="0" w:space="0" w:color="auto"/>
      </w:divBdr>
    </w:div>
    <w:div w:id="928153222">
      <w:bodyDiv w:val="1"/>
      <w:marLeft w:val="0"/>
      <w:marRight w:val="0"/>
      <w:marTop w:val="0"/>
      <w:marBottom w:val="0"/>
      <w:divBdr>
        <w:top w:val="none" w:sz="0" w:space="0" w:color="auto"/>
        <w:left w:val="none" w:sz="0" w:space="0" w:color="auto"/>
        <w:bottom w:val="none" w:sz="0" w:space="0" w:color="auto"/>
        <w:right w:val="none" w:sz="0" w:space="0" w:color="auto"/>
      </w:divBdr>
    </w:div>
    <w:div w:id="942691249">
      <w:bodyDiv w:val="1"/>
      <w:marLeft w:val="0"/>
      <w:marRight w:val="0"/>
      <w:marTop w:val="0"/>
      <w:marBottom w:val="0"/>
      <w:divBdr>
        <w:top w:val="none" w:sz="0" w:space="0" w:color="auto"/>
        <w:left w:val="none" w:sz="0" w:space="0" w:color="auto"/>
        <w:bottom w:val="none" w:sz="0" w:space="0" w:color="auto"/>
        <w:right w:val="none" w:sz="0" w:space="0" w:color="auto"/>
      </w:divBdr>
    </w:div>
    <w:div w:id="989749507">
      <w:bodyDiv w:val="1"/>
      <w:marLeft w:val="0"/>
      <w:marRight w:val="0"/>
      <w:marTop w:val="0"/>
      <w:marBottom w:val="0"/>
      <w:divBdr>
        <w:top w:val="none" w:sz="0" w:space="0" w:color="auto"/>
        <w:left w:val="none" w:sz="0" w:space="0" w:color="auto"/>
        <w:bottom w:val="none" w:sz="0" w:space="0" w:color="auto"/>
        <w:right w:val="none" w:sz="0" w:space="0" w:color="auto"/>
      </w:divBdr>
    </w:div>
    <w:div w:id="992758114">
      <w:bodyDiv w:val="1"/>
      <w:marLeft w:val="0"/>
      <w:marRight w:val="0"/>
      <w:marTop w:val="0"/>
      <w:marBottom w:val="0"/>
      <w:divBdr>
        <w:top w:val="none" w:sz="0" w:space="0" w:color="auto"/>
        <w:left w:val="none" w:sz="0" w:space="0" w:color="auto"/>
        <w:bottom w:val="none" w:sz="0" w:space="0" w:color="auto"/>
        <w:right w:val="none" w:sz="0" w:space="0" w:color="auto"/>
      </w:divBdr>
      <w:divsChild>
        <w:div w:id="460005743">
          <w:marLeft w:val="0"/>
          <w:marRight w:val="0"/>
          <w:marTop w:val="0"/>
          <w:marBottom w:val="0"/>
          <w:divBdr>
            <w:top w:val="none" w:sz="0" w:space="0" w:color="auto"/>
            <w:left w:val="none" w:sz="0" w:space="0" w:color="auto"/>
            <w:bottom w:val="none" w:sz="0" w:space="0" w:color="auto"/>
            <w:right w:val="none" w:sz="0" w:space="0" w:color="auto"/>
          </w:divBdr>
          <w:divsChild>
            <w:div w:id="1702629027">
              <w:marLeft w:val="0"/>
              <w:marRight w:val="0"/>
              <w:marTop w:val="0"/>
              <w:marBottom w:val="0"/>
              <w:divBdr>
                <w:top w:val="none" w:sz="0" w:space="0" w:color="auto"/>
                <w:left w:val="none" w:sz="0" w:space="0" w:color="auto"/>
                <w:bottom w:val="none" w:sz="0" w:space="0" w:color="auto"/>
                <w:right w:val="none" w:sz="0" w:space="0" w:color="auto"/>
              </w:divBdr>
              <w:divsChild>
                <w:div w:id="1865048283">
                  <w:marLeft w:val="0"/>
                  <w:marRight w:val="0"/>
                  <w:marTop w:val="100"/>
                  <w:marBottom w:val="100"/>
                  <w:divBdr>
                    <w:top w:val="none" w:sz="0" w:space="0" w:color="auto"/>
                    <w:left w:val="none" w:sz="0" w:space="0" w:color="auto"/>
                    <w:bottom w:val="none" w:sz="0" w:space="0" w:color="auto"/>
                    <w:right w:val="none" w:sz="0" w:space="0" w:color="auto"/>
                  </w:divBdr>
                  <w:divsChild>
                    <w:div w:id="2124611984">
                      <w:marLeft w:val="0"/>
                      <w:marRight w:val="0"/>
                      <w:marTop w:val="0"/>
                      <w:marBottom w:val="0"/>
                      <w:divBdr>
                        <w:top w:val="none" w:sz="0" w:space="0" w:color="auto"/>
                        <w:left w:val="none" w:sz="0" w:space="0" w:color="auto"/>
                        <w:bottom w:val="none" w:sz="0" w:space="0" w:color="auto"/>
                        <w:right w:val="none" w:sz="0" w:space="0" w:color="auto"/>
                      </w:divBdr>
                      <w:divsChild>
                        <w:div w:id="1509637111">
                          <w:marLeft w:val="0"/>
                          <w:marRight w:val="0"/>
                          <w:marTop w:val="0"/>
                          <w:marBottom w:val="0"/>
                          <w:divBdr>
                            <w:top w:val="none" w:sz="0" w:space="0" w:color="auto"/>
                            <w:left w:val="none" w:sz="0" w:space="0" w:color="auto"/>
                            <w:bottom w:val="none" w:sz="0" w:space="0" w:color="auto"/>
                            <w:right w:val="none" w:sz="0" w:space="0" w:color="auto"/>
                          </w:divBdr>
                          <w:divsChild>
                            <w:div w:id="2095516134">
                              <w:marLeft w:val="0"/>
                              <w:marRight w:val="0"/>
                              <w:marTop w:val="0"/>
                              <w:marBottom w:val="0"/>
                              <w:divBdr>
                                <w:top w:val="none" w:sz="0" w:space="0" w:color="auto"/>
                                <w:left w:val="none" w:sz="0" w:space="0" w:color="auto"/>
                                <w:bottom w:val="none" w:sz="0" w:space="0" w:color="auto"/>
                                <w:right w:val="none" w:sz="0" w:space="0" w:color="auto"/>
                              </w:divBdr>
                              <w:divsChild>
                                <w:div w:id="1322390436">
                                  <w:marLeft w:val="0"/>
                                  <w:marRight w:val="0"/>
                                  <w:marTop w:val="0"/>
                                  <w:marBottom w:val="0"/>
                                  <w:divBdr>
                                    <w:top w:val="none" w:sz="0" w:space="0" w:color="auto"/>
                                    <w:left w:val="none" w:sz="0" w:space="0" w:color="auto"/>
                                    <w:bottom w:val="none" w:sz="0" w:space="0" w:color="auto"/>
                                    <w:right w:val="none" w:sz="0" w:space="0" w:color="auto"/>
                                  </w:divBdr>
                                  <w:divsChild>
                                    <w:div w:id="558054343">
                                      <w:marLeft w:val="0"/>
                                      <w:marRight w:val="0"/>
                                      <w:marTop w:val="0"/>
                                      <w:marBottom w:val="0"/>
                                      <w:divBdr>
                                        <w:top w:val="none" w:sz="0" w:space="0" w:color="auto"/>
                                        <w:left w:val="none" w:sz="0" w:space="0" w:color="auto"/>
                                        <w:bottom w:val="none" w:sz="0" w:space="0" w:color="auto"/>
                                        <w:right w:val="none" w:sz="0" w:space="0" w:color="auto"/>
                                      </w:divBdr>
                                      <w:divsChild>
                                        <w:div w:id="1826313356">
                                          <w:marLeft w:val="0"/>
                                          <w:marRight w:val="0"/>
                                          <w:marTop w:val="0"/>
                                          <w:marBottom w:val="0"/>
                                          <w:divBdr>
                                            <w:top w:val="none" w:sz="0" w:space="0" w:color="auto"/>
                                            <w:left w:val="none" w:sz="0" w:space="0" w:color="auto"/>
                                            <w:bottom w:val="none" w:sz="0" w:space="0" w:color="auto"/>
                                            <w:right w:val="none" w:sz="0" w:space="0" w:color="auto"/>
                                          </w:divBdr>
                                          <w:divsChild>
                                            <w:div w:id="834879192">
                                              <w:marLeft w:val="0"/>
                                              <w:marRight w:val="0"/>
                                              <w:marTop w:val="0"/>
                                              <w:marBottom w:val="0"/>
                                              <w:divBdr>
                                                <w:top w:val="none" w:sz="0" w:space="0" w:color="auto"/>
                                                <w:left w:val="none" w:sz="0" w:space="0" w:color="auto"/>
                                                <w:bottom w:val="none" w:sz="0" w:space="0" w:color="auto"/>
                                                <w:right w:val="none" w:sz="0" w:space="0" w:color="auto"/>
                                              </w:divBdr>
                                              <w:divsChild>
                                                <w:div w:id="2065908842">
                                                  <w:marLeft w:val="0"/>
                                                  <w:marRight w:val="300"/>
                                                  <w:marTop w:val="0"/>
                                                  <w:marBottom w:val="0"/>
                                                  <w:divBdr>
                                                    <w:top w:val="none" w:sz="0" w:space="0" w:color="auto"/>
                                                    <w:left w:val="none" w:sz="0" w:space="0" w:color="auto"/>
                                                    <w:bottom w:val="none" w:sz="0" w:space="0" w:color="auto"/>
                                                    <w:right w:val="none" w:sz="0" w:space="0" w:color="auto"/>
                                                  </w:divBdr>
                                                  <w:divsChild>
                                                    <w:div w:id="828253206">
                                                      <w:marLeft w:val="0"/>
                                                      <w:marRight w:val="0"/>
                                                      <w:marTop w:val="0"/>
                                                      <w:marBottom w:val="0"/>
                                                      <w:divBdr>
                                                        <w:top w:val="none" w:sz="0" w:space="0" w:color="auto"/>
                                                        <w:left w:val="none" w:sz="0" w:space="0" w:color="auto"/>
                                                        <w:bottom w:val="none" w:sz="0" w:space="0" w:color="auto"/>
                                                        <w:right w:val="none" w:sz="0" w:space="0" w:color="auto"/>
                                                      </w:divBdr>
                                                      <w:divsChild>
                                                        <w:div w:id="264384460">
                                                          <w:marLeft w:val="0"/>
                                                          <w:marRight w:val="0"/>
                                                          <w:marTop w:val="0"/>
                                                          <w:marBottom w:val="300"/>
                                                          <w:divBdr>
                                                            <w:top w:val="single" w:sz="6" w:space="0" w:color="CCCCCC"/>
                                                            <w:left w:val="none" w:sz="0" w:space="0" w:color="auto"/>
                                                            <w:bottom w:val="none" w:sz="0" w:space="0" w:color="auto"/>
                                                            <w:right w:val="none" w:sz="0" w:space="0" w:color="auto"/>
                                                          </w:divBdr>
                                                          <w:divsChild>
                                                            <w:div w:id="1853492912">
                                                              <w:marLeft w:val="0"/>
                                                              <w:marRight w:val="0"/>
                                                              <w:marTop w:val="0"/>
                                                              <w:marBottom w:val="0"/>
                                                              <w:divBdr>
                                                                <w:top w:val="none" w:sz="0" w:space="0" w:color="auto"/>
                                                                <w:left w:val="none" w:sz="0" w:space="0" w:color="auto"/>
                                                                <w:bottom w:val="none" w:sz="0" w:space="0" w:color="auto"/>
                                                                <w:right w:val="none" w:sz="0" w:space="0" w:color="auto"/>
                                                              </w:divBdr>
                                                              <w:divsChild>
                                                                <w:div w:id="1159922124">
                                                                  <w:marLeft w:val="0"/>
                                                                  <w:marRight w:val="0"/>
                                                                  <w:marTop w:val="0"/>
                                                                  <w:marBottom w:val="0"/>
                                                                  <w:divBdr>
                                                                    <w:top w:val="none" w:sz="0" w:space="0" w:color="auto"/>
                                                                    <w:left w:val="none" w:sz="0" w:space="0" w:color="auto"/>
                                                                    <w:bottom w:val="none" w:sz="0" w:space="0" w:color="auto"/>
                                                                    <w:right w:val="none" w:sz="0" w:space="0" w:color="auto"/>
                                                                  </w:divBdr>
                                                                  <w:divsChild>
                                                                    <w:div w:id="480539438">
                                                                      <w:marLeft w:val="0"/>
                                                                      <w:marRight w:val="0"/>
                                                                      <w:marTop w:val="0"/>
                                                                      <w:marBottom w:val="0"/>
                                                                      <w:divBdr>
                                                                        <w:top w:val="none" w:sz="0" w:space="0" w:color="auto"/>
                                                                        <w:left w:val="none" w:sz="0" w:space="0" w:color="auto"/>
                                                                        <w:bottom w:val="none" w:sz="0" w:space="0" w:color="auto"/>
                                                                        <w:right w:val="none" w:sz="0" w:space="0" w:color="auto"/>
                                                                      </w:divBdr>
                                                                      <w:divsChild>
                                                                        <w:div w:id="169646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530009">
      <w:bodyDiv w:val="1"/>
      <w:marLeft w:val="0"/>
      <w:marRight w:val="0"/>
      <w:marTop w:val="0"/>
      <w:marBottom w:val="0"/>
      <w:divBdr>
        <w:top w:val="none" w:sz="0" w:space="0" w:color="auto"/>
        <w:left w:val="none" w:sz="0" w:space="0" w:color="auto"/>
        <w:bottom w:val="none" w:sz="0" w:space="0" w:color="auto"/>
        <w:right w:val="none" w:sz="0" w:space="0" w:color="auto"/>
      </w:divBdr>
    </w:div>
    <w:div w:id="1092506679">
      <w:bodyDiv w:val="1"/>
      <w:marLeft w:val="0"/>
      <w:marRight w:val="0"/>
      <w:marTop w:val="0"/>
      <w:marBottom w:val="0"/>
      <w:divBdr>
        <w:top w:val="none" w:sz="0" w:space="0" w:color="auto"/>
        <w:left w:val="none" w:sz="0" w:space="0" w:color="auto"/>
        <w:bottom w:val="none" w:sz="0" w:space="0" w:color="auto"/>
        <w:right w:val="none" w:sz="0" w:space="0" w:color="auto"/>
      </w:divBdr>
    </w:div>
    <w:div w:id="1093744150">
      <w:bodyDiv w:val="1"/>
      <w:marLeft w:val="0"/>
      <w:marRight w:val="0"/>
      <w:marTop w:val="0"/>
      <w:marBottom w:val="0"/>
      <w:divBdr>
        <w:top w:val="none" w:sz="0" w:space="0" w:color="auto"/>
        <w:left w:val="none" w:sz="0" w:space="0" w:color="auto"/>
        <w:bottom w:val="none" w:sz="0" w:space="0" w:color="auto"/>
        <w:right w:val="none" w:sz="0" w:space="0" w:color="auto"/>
      </w:divBdr>
    </w:div>
    <w:div w:id="1119449513">
      <w:bodyDiv w:val="1"/>
      <w:marLeft w:val="0"/>
      <w:marRight w:val="0"/>
      <w:marTop w:val="0"/>
      <w:marBottom w:val="0"/>
      <w:divBdr>
        <w:top w:val="none" w:sz="0" w:space="0" w:color="auto"/>
        <w:left w:val="none" w:sz="0" w:space="0" w:color="auto"/>
        <w:bottom w:val="none" w:sz="0" w:space="0" w:color="auto"/>
        <w:right w:val="none" w:sz="0" w:space="0" w:color="auto"/>
      </w:divBdr>
    </w:div>
    <w:div w:id="1147822056">
      <w:bodyDiv w:val="1"/>
      <w:marLeft w:val="0"/>
      <w:marRight w:val="0"/>
      <w:marTop w:val="0"/>
      <w:marBottom w:val="0"/>
      <w:divBdr>
        <w:top w:val="none" w:sz="0" w:space="0" w:color="auto"/>
        <w:left w:val="none" w:sz="0" w:space="0" w:color="auto"/>
        <w:bottom w:val="none" w:sz="0" w:space="0" w:color="auto"/>
        <w:right w:val="none" w:sz="0" w:space="0" w:color="auto"/>
      </w:divBdr>
    </w:div>
    <w:div w:id="1160148938">
      <w:bodyDiv w:val="1"/>
      <w:marLeft w:val="0"/>
      <w:marRight w:val="0"/>
      <w:marTop w:val="0"/>
      <w:marBottom w:val="0"/>
      <w:divBdr>
        <w:top w:val="none" w:sz="0" w:space="0" w:color="auto"/>
        <w:left w:val="none" w:sz="0" w:space="0" w:color="auto"/>
        <w:bottom w:val="none" w:sz="0" w:space="0" w:color="auto"/>
        <w:right w:val="none" w:sz="0" w:space="0" w:color="auto"/>
      </w:divBdr>
      <w:divsChild>
        <w:div w:id="299577693">
          <w:marLeft w:val="0"/>
          <w:marRight w:val="0"/>
          <w:marTop w:val="0"/>
          <w:marBottom w:val="0"/>
          <w:divBdr>
            <w:top w:val="none" w:sz="0" w:space="0" w:color="auto"/>
            <w:left w:val="none" w:sz="0" w:space="0" w:color="auto"/>
            <w:bottom w:val="none" w:sz="0" w:space="0" w:color="auto"/>
            <w:right w:val="none" w:sz="0" w:space="0" w:color="auto"/>
          </w:divBdr>
          <w:divsChild>
            <w:div w:id="1312325528">
              <w:marLeft w:val="0"/>
              <w:marRight w:val="0"/>
              <w:marTop w:val="0"/>
              <w:marBottom w:val="0"/>
              <w:divBdr>
                <w:top w:val="none" w:sz="0" w:space="0" w:color="auto"/>
                <w:left w:val="none" w:sz="0" w:space="0" w:color="auto"/>
                <w:bottom w:val="none" w:sz="0" w:space="0" w:color="auto"/>
                <w:right w:val="none" w:sz="0" w:space="0" w:color="auto"/>
              </w:divBdr>
              <w:divsChild>
                <w:div w:id="66539067">
                  <w:marLeft w:val="0"/>
                  <w:marRight w:val="0"/>
                  <w:marTop w:val="0"/>
                  <w:marBottom w:val="0"/>
                  <w:divBdr>
                    <w:top w:val="none" w:sz="0" w:space="0" w:color="auto"/>
                    <w:left w:val="none" w:sz="0" w:space="0" w:color="auto"/>
                    <w:bottom w:val="none" w:sz="0" w:space="0" w:color="auto"/>
                    <w:right w:val="none" w:sz="0" w:space="0" w:color="auto"/>
                  </w:divBdr>
                  <w:divsChild>
                    <w:div w:id="130372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940139">
      <w:bodyDiv w:val="1"/>
      <w:marLeft w:val="0"/>
      <w:marRight w:val="0"/>
      <w:marTop w:val="0"/>
      <w:marBottom w:val="0"/>
      <w:divBdr>
        <w:top w:val="none" w:sz="0" w:space="0" w:color="auto"/>
        <w:left w:val="none" w:sz="0" w:space="0" w:color="auto"/>
        <w:bottom w:val="none" w:sz="0" w:space="0" w:color="auto"/>
        <w:right w:val="none" w:sz="0" w:space="0" w:color="auto"/>
      </w:divBdr>
    </w:div>
    <w:div w:id="1243100998">
      <w:bodyDiv w:val="1"/>
      <w:marLeft w:val="0"/>
      <w:marRight w:val="0"/>
      <w:marTop w:val="0"/>
      <w:marBottom w:val="0"/>
      <w:divBdr>
        <w:top w:val="none" w:sz="0" w:space="0" w:color="auto"/>
        <w:left w:val="none" w:sz="0" w:space="0" w:color="auto"/>
        <w:bottom w:val="none" w:sz="0" w:space="0" w:color="auto"/>
        <w:right w:val="none" w:sz="0" w:space="0" w:color="auto"/>
      </w:divBdr>
    </w:div>
    <w:div w:id="1258363603">
      <w:bodyDiv w:val="1"/>
      <w:marLeft w:val="0"/>
      <w:marRight w:val="0"/>
      <w:marTop w:val="0"/>
      <w:marBottom w:val="0"/>
      <w:divBdr>
        <w:top w:val="none" w:sz="0" w:space="0" w:color="auto"/>
        <w:left w:val="none" w:sz="0" w:space="0" w:color="auto"/>
        <w:bottom w:val="none" w:sz="0" w:space="0" w:color="auto"/>
        <w:right w:val="none" w:sz="0" w:space="0" w:color="auto"/>
      </w:divBdr>
      <w:divsChild>
        <w:div w:id="217519419">
          <w:marLeft w:val="0"/>
          <w:marRight w:val="0"/>
          <w:marTop w:val="0"/>
          <w:marBottom w:val="600"/>
          <w:divBdr>
            <w:top w:val="none" w:sz="0" w:space="0" w:color="auto"/>
            <w:left w:val="none" w:sz="0" w:space="0" w:color="auto"/>
            <w:bottom w:val="none" w:sz="0" w:space="0" w:color="auto"/>
            <w:right w:val="none" w:sz="0" w:space="0" w:color="auto"/>
          </w:divBdr>
        </w:div>
        <w:div w:id="1800369609">
          <w:marLeft w:val="0"/>
          <w:marRight w:val="0"/>
          <w:marTop w:val="0"/>
          <w:marBottom w:val="0"/>
          <w:divBdr>
            <w:top w:val="none" w:sz="0" w:space="0" w:color="auto"/>
            <w:left w:val="none" w:sz="0" w:space="0" w:color="auto"/>
            <w:bottom w:val="none" w:sz="0" w:space="0" w:color="auto"/>
            <w:right w:val="none" w:sz="0" w:space="0" w:color="auto"/>
          </w:divBdr>
        </w:div>
        <w:div w:id="1910842591">
          <w:marLeft w:val="0"/>
          <w:marRight w:val="0"/>
          <w:marTop w:val="0"/>
          <w:marBottom w:val="0"/>
          <w:divBdr>
            <w:top w:val="none" w:sz="0" w:space="0" w:color="auto"/>
            <w:left w:val="none" w:sz="0" w:space="0" w:color="auto"/>
            <w:bottom w:val="none" w:sz="0" w:space="0" w:color="auto"/>
            <w:right w:val="none" w:sz="0" w:space="0" w:color="auto"/>
          </w:divBdr>
        </w:div>
        <w:div w:id="2126187803">
          <w:marLeft w:val="0"/>
          <w:marRight w:val="0"/>
          <w:marTop w:val="0"/>
          <w:marBottom w:val="0"/>
          <w:divBdr>
            <w:top w:val="none" w:sz="0" w:space="0" w:color="auto"/>
            <w:left w:val="none" w:sz="0" w:space="0" w:color="auto"/>
            <w:bottom w:val="none" w:sz="0" w:space="0" w:color="auto"/>
            <w:right w:val="none" w:sz="0" w:space="0" w:color="auto"/>
          </w:divBdr>
        </w:div>
      </w:divsChild>
    </w:div>
    <w:div w:id="1276014412">
      <w:bodyDiv w:val="1"/>
      <w:marLeft w:val="0"/>
      <w:marRight w:val="0"/>
      <w:marTop w:val="0"/>
      <w:marBottom w:val="0"/>
      <w:divBdr>
        <w:top w:val="none" w:sz="0" w:space="0" w:color="auto"/>
        <w:left w:val="none" w:sz="0" w:space="0" w:color="auto"/>
        <w:bottom w:val="none" w:sz="0" w:space="0" w:color="auto"/>
        <w:right w:val="none" w:sz="0" w:space="0" w:color="auto"/>
      </w:divBdr>
    </w:div>
    <w:div w:id="1346983386">
      <w:bodyDiv w:val="1"/>
      <w:marLeft w:val="0"/>
      <w:marRight w:val="0"/>
      <w:marTop w:val="0"/>
      <w:marBottom w:val="0"/>
      <w:divBdr>
        <w:top w:val="none" w:sz="0" w:space="0" w:color="auto"/>
        <w:left w:val="none" w:sz="0" w:space="0" w:color="auto"/>
        <w:bottom w:val="none" w:sz="0" w:space="0" w:color="auto"/>
        <w:right w:val="none" w:sz="0" w:space="0" w:color="auto"/>
      </w:divBdr>
    </w:div>
    <w:div w:id="1360737229">
      <w:bodyDiv w:val="1"/>
      <w:marLeft w:val="0"/>
      <w:marRight w:val="0"/>
      <w:marTop w:val="0"/>
      <w:marBottom w:val="0"/>
      <w:divBdr>
        <w:top w:val="none" w:sz="0" w:space="0" w:color="auto"/>
        <w:left w:val="none" w:sz="0" w:space="0" w:color="auto"/>
        <w:bottom w:val="none" w:sz="0" w:space="0" w:color="auto"/>
        <w:right w:val="none" w:sz="0" w:space="0" w:color="auto"/>
      </w:divBdr>
    </w:div>
    <w:div w:id="1368339517">
      <w:bodyDiv w:val="1"/>
      <w:marLeft w:val="0"/>
      <w:marRight w:val="0"/>
      <w:marTop w:val="0"/>
      <w:marBottom w:val="0"/>
      <w:divBdr>
        <w:top w:val="none" w:sz="0" w:space="0" w:color="auto"/>
        <w:left w:val="none" w:sz="0" w:space="0" w:color="auto"/>
        <w:bottom w:val="none" w:sz="0" w:space="0" w:color="auto"/>
        <w:right w:val="none" w:sz="0" w:space="0" w:color="auto"/>
      </w:divBdr>
      <w:divsChild>
        <w:div w:id="1297948456">
          <w:marLeft w:val="0"/>
          <w:marRight w:val="0"/>
          <w:marTop w:val="0"/>
          <w:marBottom w:val="0"/>
          <w:divBdr>
            <w:top w:val="none" w:sz="0" w:space="0" w:color="auto"/>
            <w:left w:val="none" w:sz="0" w:space="0" w:color="auto"/>
            <w:bottom w:val="none" w:sz="0" w:space="0" w:color="auto"/>
            <w:right w:val="none" w:sz="0" w:space="0" w:color="auto"/>
          </w:divBdr>
          <w:divsChild>
            <w:div w:id="2090075252">
              <w:marLeft w:val="0"/>
              <w:marRight w:val="0"/>
              <w:marTop w:val="0"/>
              <w:marBottom w:val="0"/>
              <w:divBdr>
                <w:top w:val="none" w:sz="0" w:space="0" w:color="auto"/>
                <w:left w:val="none" w:sz="0" w:space="0" w:color="auto"/>
                <w:bottom w:val="none" w:sz="0" w:space="0" w:color="auto"/>
                <w:right w:val="none" w:sz="0" w:space="0" w:color="auto"/>
              </w:divBdr>
              <w:divsChild>
                <w:div w:id="1228226207">
                  <w:marLeft w:val="0"/>
                  <w:marRight w:val="0"/>
                  <w:marTop w:val="0"/>
                  <w:marBottom w:val="0"/>
                  <w:divBdr>
                    <w:top w:val="none" w:sz="0" w:space="0" w:color="auto"/>
                    <w:left w:val="none" w:sz="0" w:space="0" w:color="auto"/>
                    <w:bottom w:val="none" w:sz="0" w:space="0" w:color="auto"/>
                    <w:right w:val="none" w:sz="0" w:space="0" w:color="auto"/>
                  </w:divBdr>
                  <w:divsChild>
                    <w:div w:id="134759420">
                      <w:marLeft w:val="0"/>
                      <w:marRight w:val="0"/>
                      <w:marTop w:val="0"/>
                      <w:marBottom w:val="0"/>
                      <w:divBdr>
                        <w:top w:val="none" w:sz="0" w:space="0" w:color="auto"/>
                        <w:left w:val="none" w:sz="0" w:space="0" w:color="auto"/>
                        <w:bottom w:val="none" w:sz="0" w:space="0" w:color="auto"/>
                        <w:right w:val="none" w:sz="0" w:space="0" w:color="auto"/>
                      </w:divBdr>
                      <w:divsChild>
                        <w:div w:id="1996256464">
                          <w:marLeft w:val="0"/>
                          <w:marRight w:val="0"/>
                          <w:marTop w:val="0"/>
                          <w:marBottom w:val="0"/>
                          <w:divBdr>
                            <w:top w:val="none" w:sz="0" w:space="0" w:color="auto"/>
                            <w:left w:val="none" w:sz="0" w:space="0" w:color="auto"/>
                            <w:bottom w:val="none" w:sz="0" w:space="0" w:color="auto"/>
                            <w:right w:val="none" w:sz="0" w:space="0" w:color="auto"/>
                          </w:divBdr>
                          <w:divsChild>
                            <w:div w:id="177224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883543">
      <w:bodyDiv w:val="1"/>
      <w:marLeft w:val="0"/>
      <w:marRight w:val="0"/>
      <w:marTop w:val="0"/>
      <w:marBottom w:val="0"/>
      <w:divBdr>
        <w:top w:val="none" w:sz="0" w:space="0" w:color="auto"/>
        <w:left w:val="none" w:sz="0" w:space="0" w:color="auto"/>
        <w:bottom w:val="none" w:sz="0" w:space="0" w:color="auto"/>
        <w:right w:val="none" w:sz="0" w:space="0" w:color="auto"/>
      </w:divBdr>
    </w:div>
    <w:div w:id="1384598875">
      <w:bodyDiv w:val="1"/>
      <w:marLeft w:val="0"/>
      <w:marRight w:val="0"/>
      <w:marTop w:val="0"/>
      <w:marBottom w:val="0"/>
      <w:divBdr>
        <w:top w:val="none" w:sz="0" w:space="0" w:color="auto"/>
        <w:left w:val="none" w:sz="0" w:space="0" w:color="auto"/>
        <w:bottom w:val="none" w:sz="0" w:space="0" w:color="auto"/>
        <w:right w:val="none" w:sz="0" w:space="0" w:color="auto"/>
      </w:divBdr>
    </w:div>
    <w:div w:id="1448966136">
      <w:bodyDiv w:val="1"/>
      <w:marLeft w:val="0"/>
      <w:marRight w:val="0"/>
      <w:marTop w:val="0"/>
      <w:marBottom w:val="0"/>
      <w:divBdr>
        <w:top w:val="none" w:sz="0" w:space="0" w:color="auto"/>
        <w:left w:val="none" w:sz="0" w:space="0" w:color="auto"/>
        <w:bottom w:val="none" w:sz="0" w:space="0" w:color="auto"/>
        <w:right w:val="none" w:sz="0" w:space="0" w:color="auto"/>
      </w:divBdr>
    </w:div>
    <w:div w:id="1471485354">
      <w:bodyDiv w:val="1"/>
      <w:marLeft w:val="0"/>
      <w:marRight w:val="0"/>
      <w:marTop w:val="0"/>
      <w:marBottom w:val="0"/>
      <w:divBdr>
        <w:top w:val="none" w:sz="0" w:space="0" w:color="auto"/>
        <w:left w:val="none" w:sz="0" w:space="0" w:color="auto"/>
        <w:bottom w:val="none" w:sz="0" w:space="0" w:color="auto"/>
        <w:right w:val="none" w:sz="0" w:space="0" w:color="auto"/>
      </w:divBdr>
    </w:div>
    <w:div w:id="1502312629">
      <w:bodyDiv w:val="1"/>
      <w:marLeft w:val="0"/>
      <w:marRight w:val="0"/>
      <w:marTop w:val="0"/>
      <w:marBottom w:val="0"/>
      <w:divBdr>
        <w:top w:val="none" w:sz="0" w:space="0" w:color="auto"/>
        <w:left w:val="none" w:sz="0" w:space="0" w:color="auto"/>
        <w:bottom w:val="none" w:sz="0" w:space="0" w:color="auto"/>
        <w:right w:val="none" w:sz="0" w:space="0" w:color="auto"/>
      </w:divBdr>
    </w:div>
    <w:div w:id="1536885993">
      <w:bodyDiv w:val="1"/>
      <w:marLeft w:val="0"/>
      <w:marRight w:val="0"/>
      <w:marTop w:val="0"/>
      <w:marBottom w:val="0"/>
      <w:divBdr>
        <w:top w:val="none" w:sz="0" w:space="0" w:color="auto"/>
        <w:left w:val="none" w:sz="0" w:space="0" w:color="auto"/>
        <w:bottom w:val="none" w:sz="0" w:space="0" w:color="auto"/>
        <w:right w:val="none" w:sz="0" w:space="0" w:color="auto"/>
      </w:divBdr>
    </w:div>
    <w:div w:id="1542857754">
      <w:bodyDiv w:val="1"/>
      <w:marLeft w:val="0"/>
      <w:marRight w:val="0"/>
      <w:marTop w:val="0"/>
      <w:marBottom w:val="0"/>
      <w:divBdr>
        <w:top w:val="none" w:sz="0" w:space="0" w:color="auto"/>
        <w:left w:val="none" w:sz="0" w:space="0" w:color="auto"/>
        <w:bottom w:val="none" w:sz="0" w:space="0" w:color="auto"/>
        <w:right w:val="none" w:sz="0" w:space="0" w:color="auto"/>
      </w:divBdr>
    </w:div>
    <w:div w:id="1560019504">
      <w:bodyDiv w:val="1"/>
      <w:marLeft w:val="0"/>
      <w:marRight w:val="0"/>
      <w:marTop w:val="0"/>
      <w:marBottom w:val="0"/>
      <w:divBdr>
        <w:top w:val="none" w:sz="0" w:space="0" w:color="auto"/>
        <w:left w:val="none" w:sz="0" w:space="0" w:color="auto"/>
        <w:bottom w:val="none" w:sz="0" w:space="0" w:color="auto"/>
        <w:right w:val="none" w:sz="0" w:space="0" w:color="auto"/>
      </w:divBdr>
      <w:divsChild>
        <w:div w:id="877470201">
          <w:marLeft w:val="0"/>
          <w:marRight w:val="0"/>
          <w:marTop w:val="0"/>
          <w:marBottom w:val="0"/>
          <w:divBdr>
            <w:top w:val="none" w:sz="0" w:space="0" w:color="auto"/>
            <w:left w:val="none" w:sz="0" w:space="0" w:color="auto"/>
            <w:bottom w:val="none" w:sz="0" w:space="0" w:color="auto"/>
            <w:right w:val="none" w:sz="0" w:space="0" w:color="auto"/>
          </w:divBdr>
          <w:divsChild>
            <w:div w:id="174658883">
              <w:marLeft w:val="0"/>
              <w:marRight w:val="0"/>
              <w:marTop w:val="0"/>
              <w:marBottom w:val="0"/>
              <w:divBdr>
                <w:top w:val="none" w:sz="0" w:space="0" w:color="auto"/>
                <w:left w:val="none" w:sz="0" w:space="0" w:color="auto"/>
                <w:bottom w:val="none" w:sz="0" w:space="0" w:color="auto"/>
                <w:right w:val="none" w:sz="0" w:space="0" w:color="auto"/>
              </w:divBdr>
              <w:divsChild>
                <w:div w:id="2025746934">
                  <w:marLeft w:val="0"/>
                  <w:marRight w:val="0"/>
                  <w:marTop w:val="0"/>
                  <w:marBottom w:val="0"/>
                  <w:divBdr>
                    <w:top w:val="none" w:sz="0" w:space="0" w:color="auto"/>
                    <w:left w:val="none" w:sz="0" w:space="0" w:color="auto"/>
                    <w:bottom w:val="none" w:sz="0" w:space="0" w:color="auto"/>
                    <w:right w:val="none" w:sz="0" w:space="0" w:color="auto"/>
                  </w:divBdr>
                  <w:divsChild>
                    <w:div w:id="138236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947743">
      <w:bodyDiv w:val="1"/>
      <w:marLeft w:val="0"/>
      <w:marRight w:val="0"/>
      <w:marTop w:val="0"/>
      <w:marBottom w:val="0"/>
      <w:divBdr>
        <w:top w:val="none" w:sz="0" w:space="0" w:color="auto"/>
        <w:left w:val="none" w:sz="0" w:space="0" w:color="auto"/>
        <w:bottom w:val="none" w:sz="0" w:space="0" w:color="auto"/>
        <w:right w:val="none" w:sz="0" w:space="0" w:color="auto"/>
      </w:divBdr>
    </w:div>
    <w:div w:id="1607074225">
      <w:bodyDiv w:val="1"/>
      <w:marLeft w:val="0"/>
      <w:marRight w:val="0"/>
      <w:marTop w:val="0"/>
      <w:marBottom w:val="0"/>
      <w:divBdr>
        <w:top w:val="none" w:sz="0" w:space="0" w:color="auto"/>
        <w:left w:val="none" w:sz="0" w:space="0" w:color="auto"/>
        <w:bottom w:val="none" w:sz="0" w:space="0" w:color="auto"/>
        <w:right w:val="none" w:sz="0" w:space="0" w:color="auto"/>
      </w:divBdr>
    </w:div>
    <w:div w:id="1686251685">
      <w:bodyDiv w:val="1"/>
      <w:marLeft w:val="0"/>
      <w:marRight w:val="0"/>
      <w:marTop w:val="0"/>
      <w:marBottom w:val="0"/>
      <w:divBdr>
        <w:top w:val="none" w:sz="0" w:space="0" w:color="auto"/>
        <w:left w:val="none" w:sz="0" w:space="0" w:color="auto"/>
        <w:bottom w:val="none" w:sz="0" w:space="0" w:color="auto"/>
        <w:right w:val="none" w:sz="0" w:space="0" w:color="auto"/>
      </w:divBdr>
    </w:div>
    <w:div w:id="1689482561">
      <w:bodyDiv w:val="1"/>
      <w:marLeft w:val="0"/>
      <w:marRight w:val="0"/>
      <w:marTop w:val="0"/>
      <w:marBottom w:val="0"/>
      <w:divBdr>
        <w:top w:val="none" w:sz="0" w:space="0" w:color="auto"/>
        <w:left w:val="none" w:sz="0" w:space="0" w:color="auto"/>
        <w:bottom w:val="none" w:sz="0" w:space="0" w:color="auto"/>
        <w:right w:val="none" w:sz="0" w:space="0" w:color="auto"/>
      </w:divBdr>
    </w:div>
    <w:div w:id="1691178936">
      <w:bodyDiv w:val="1"/>
      <w:marLeft w:val="0"/>
      <w:marRight w:val="0"/>
      <w:marTop w:val="0"/>
      <w:marBottom w:val="0"/>
      <w:divBdr>
        <w:top w:val="none" w:sz="0" w:space="0" w:color="auto"/>
        <w:left w:val="none" w:sz="0" w:space="0" w:color="auto"/>
        <w:bottom w:val="none" w:sz="0" w:space="0" w:color="auto"/>
        <w:right w:val="none" w:sz="0" w:space="0" w:color="auto"/>
      </w:divBdr>
    </w:div>
    <w:div w:id="1696689440">
      <w:bodyDiv w:val="1"/>
      <w:marLeft w:val="0"/>
      <w:marRight w:val="0"/>
      <w:marTop w:val="0"/>
      <w:marBottom w:val="0"/>
      <w:divBdr>
        <w:top w:val="none" w:sz="0" w:space="0" w:color="auto"/>
        <w:left w:val="none" w:sz="0" w:space="0" w:color="auto"/>
        <w:bottom w:val="none" w:sz="0" w:space="0" w:color="auto"/>
        <w:right w:val="none" w:sz="0" w:space="0" w:color="auto"/>
      </w:divBdr>
    </w:div>
    <w:div w:id="1703943082">
      <w:bodyDiv w:val="1"/>
      <w:marLeft w:val="0"/>
      <w:marRight w:val="0"/>
      <w:marTop w:val="0"/>
      <w:marBottom w:val="0"/>
      <w:divBdr>
        <w:top w:val="none" w:sz="0" w:space="0" w:color="auto"/>
        <w:left w:val="none" w:sz="0" w:space="0" w:color="auto"/>
        <w:bottom w:val="none" w:sz="0" w:space="0" w:color="auto"/>
        <w:right w:val="none" w:sz="0" w:space="0" w:color="auto"/>
      </w:divBdr>
    </w:div>
    <w:div w:id="1733232956">
      <w:bodyDiv w:val="1"/>
      <w:marLeft w:val="0"/>
      <w:marRight w:val="0"/>
      <w:marTop w:val="0"/>
      <w:marBottom w:val="0"/>
      <w:divBdr>
        <w:top w:val="none" w:sz="0" w:space="0" w:color="auto"/>
        <w:left w:val="none" w:sz="0" w:space="0" w:color="auto"/>
        <w:bottom w:val="none" w:sz="0" w:space="0" w:color="auto"/>
        <w:right w:val="none" w:sz="0" w:space="0" w:color="auto"/>
      </w:divBdr>
    </w:div>
    <w:div w:id="1764690216">
      <w:bodyDiv w:val="1"/>
      <w:marLeft w:val="0"/>
      <w:marRight w:val="0"/>
      <w:marTop w:val="0"/>
      <w:marBottom w:val="0"/>
      <w:divBdr>
        <w:top w:val="none" w:sz="0" w:space="0" w:color="auto"/>
        <w:left w:val="none" w:sz="0" w:space="0" w:color="auto"/>
        <w:bottom w:val="none" w:sz="0" w:space="0" w:color="auto"/>
        <w:right w:val="none" w:sz="0" w:space="0" w:color="auto"/>
      </w:divBdr>
      <w:divsChild>
        <w:div w:id="1959293192">
          <w:marLeft w:val="0"/>
          <w:marRight w:val="0"/>
          <w:marTop w:val="0"/>
          <w:marBottom w:val="0"/>
          <w:divBdr>
            <w:top w:val="none" w:sz="0" w:space="0" w:color="auto"/>
            <w:left w:val="none" w:sz="0" w:space="0" w:color="auto"/>
            <w:bottom w:val="none" w:sz="0" w:space="0" w:color="auto"/>
            <w:right w:val="none" w:sz="0" w:space="0" w:color="auto"/>
          </w:divBdr>
          <w:divsChild>
            <w:div w:id="106900760">
              <w:marLeft w:val="0"/>
              <w:marRight w:val="0"/>
              <w:marTop w:val="0"/>
              <w:marBottom w:val="0"/>
              <w:divBdr>
                <w:top w:val="none" w:sz="0" w:space="0" w:color="auto"/>
                <w:left w:val="none" w:sz="0" w:space="0" w:color="auto"/>
                <w:bottom w:val="none" w:sz="0" w:space="0" w:color="auto"/>
                <w:right w:val="none" w:sz="0" w:space="0" w:color="auto"/>
              </w:divBdr>
              <w:divsChild>
                <w:div w:id="1139149401">
                  <w:marLeft w:val="0"/>
                  <w:marRight w:val="0"/>
                  <w:marTop w:val="100"/>
                  <w:marBottom w:val="100"/>
                  <w:divBdr>
                    <w:top w:val="none" w:sz="0" w:space="0" w:color="auto"/>
                    <w:left w:val="none" w:sz="0" w:space="0" w:color="auto"/>
                    <w:bottom w:val="none" w:sz="0" w:space="0" w:color="auto"/>
                    <w:right w:val="none" w:sz="0" w:space="0" w:color="auto"/>
                  </w:divBdr>
                  <w:divsChild>
                    <w:div w:id="1668944705">
                      <w:marLeft w:val="0"/>
                      <w:marRight w:val="0"/>
                      <w:marTop w:val="0"/>
                      <w:marBottom w:val="0"/>
                      <w:divBdr>
                        <w:top w:val="none" w:sz="0" w:space="0" w:color="auto"/>
                        <w:left w:val="none" w:sz="0" w:space="0" w:color="auto"/>
                        <w:bottom w:val="none" w:sz="0" w:space="0" w:color="auto"/>
                        <w:right w:val="none" w:sz="0" w:space="0" w:color="auto"/>
                      </w:divBdr>
                      <w:divsChild>
                        <w:div w:id="238559180">
                          <w:marLeft w:val="0"/>
                          <w:marRight w:val="0"/>
                          <w:marTop w:val="0"/>
                          <w:marBottom w:val="0"/>
                          <w:divBdr>
                            <w:top w:val="none" w:sz="0" w:space="0" w:color="auto"/>
                            <w:left w:val="none" w:sz="0" w:space="0" w:color="auto"/>
                            <w:bottom w:val="none" w:sz="0" w:space="0" w:color="auto"/>
                            <w:right w:val="none" w:sz="0" w:space="0" w:color="auto"/>
                          </w:divBdr>
                          <w:divsChild>
                            <w:div w:id="1863199043">
                              <w:marLeft w:val="0"/>
                              <w:marRight w:val="0"/>
                              <w:marTop w:val="0"/>
                              <w:marBottom w:val="0"/>
                              <w:divBdr>
                                <w:top w:val="none" w:sz="0" w:space="0" w:color="auto"/>
                                <w:left w:val="none" w:sz="0" w:space="0" w:color="auto"/>
                                <w:bottom w:val="none" w:sz="0" w:space="0" w:color="auto"/>
                                <w:right w:val="none" w:sz="0" w:space="0" w:color="auto"/>
                              </w:divBdr>
                              <w:divsChild>
                                <w:div w:id="846333411">
                                  <w:marLeft w:val="0"/>
                                  <w:marRight w:val="0"/>
                                  <w:marTop w:val="0"/>
                                  <w:marBottom w:val="0"/>
                                  <w:divBdr>
                                    <w:top w:val="none" w:sz="0" w:space="0" w:color="auto"/>
                                    <w:left w:val="none" w:sz="0" w:space="0" w:color="auto"/>
                                    <w:bottom w:val="none" w:sz="0" w:space="0" w:color="auto"/>
                                    <w:right w:val="none" w:sz="0" w:space="0" w:color="auto"/>
                                  </w:divBdr>
                                  <w:divsChild>
                                    <w:div w:id="78992311">
                                      <w:marLeft w:val="0"/>
                                      <w:marRight w:val="0"/>
                                      <w:marTop w:val="0"/>
                                      <w:marBottom w:val="0"/>
                                      <w:divBdr>
                                        <w:top w:val="none" w:sz="0" w:space="0" w:color="auto"/>
                                        <w:left w:val="none" w:sz="0" w:space="0" w:color="auto"/>
                                        <w:bottom w:val="none" w:sz="0" w:space="0" w:color="auto"/>
                                        <w:right w:val="none" w:sz="0" w:space="0" w:color="auto"/>
                                      </w:divBdr>
                                      <w:divsChild>
                                        <w:div w:id="2089766180">
                                          <w:marLeft w:val="0"/>
                                          <w:marRight w:val="0"/>
                                          <w:marTop w:val="0"/>
                                          <w:marBottom w:val="0"/>
                                          <w:divBdr>
                                            <w:top w:val="none" w:sz="0" w:space="0" w:color="auto"/>
                                            <w:left w:val="none" w:sz="0" w:space="0" w:color="auto"/>
                                            <w:bottom w:val="none" w:sz="0" w:space="0" w:color="auto"/>
                                            <w:right w:val="none" w:sz="0" w:space="0" w:color="auto"/>
                                          </w:divBdr>
                                          <w:divsChild>
                                            <w:div w:id="1245257843">
                                              <w:marLeft w:val="0"/>
                                              <w:marRight w:val="0"/>
                                              <w:marTop w:val="0"/>
                                              <w:marBottom w:val="0"/>
                                              <w:divBdr>
                                                <w:top w:val="none" w:sz="0" w:space="0" w:color="auto"/>
                                                <w:left w:val="none" w:sz="0" w:space="0" w:color="auto"/>
                                                <w:bottom w:val="none" w:sz="0" w:space="0" w:color="auto"/>
                                                <w:right w:val="none" w:sz="0" w:space="0" w:color="auto"/>
                                              </w:divBdr>
                                              <w:divsChild>
                                                <w:div w:id="2000229206">
                                                  <w:marLeft w:val="0"/>
                                                  <w:marRight w:val="300"/>
                                                  <w:marTop w:val="0"/>
                                                  <w:marBottom w:val="0"/>
                                                  <w:divBdr>
                                                    <w:top w:val="none" w:sz="0" w:space="0" w:color="auto"/>
                                                    <w:left w:val="none" w:sz="0" w:space="0" w:color="auto"/>
                                                    <w:bottom w:val="none" w:sz="0" w:space="0" w:color="auto"/>
                                                    <w:right w:val="none" w:sz="0" w:space="0" w:color="auto"/>
                                                  </w:divBdr>
                                                  <w:divsChild>
                                                    <w:div w:id="1562213237">
                                                      <w:marLeft w:val="0"/>
                                                      <w:marRight w:val="0"/>
                                                      <w:marTop w:val="0"/>
                                                      <w:marBottom w:val="0"/>
                                                      <w:divBdr>
                                                        <w:top w:val="none" w:sz="0" w:space="0" w:color="auto"/>
                                                        <w:left w:val="none" w:sz="0" w:space="0" w:color="auto"/>
                                                        <w:bottom w:val="none" w:sz="0" w:space="0" w:color="auto"/>
                                                        <w:right w:val="none" w:sz="0" w:space="0" w:color="auto"/>
                                                      </w:divBdr>
                                                      <w:divsChild>
                                                        <w:div w:id="1309750685">
                                                          <w:marLeft w:val="0"/>
                                                          <w:marRight w:val="0"/>
                                                          <w:marTop w:val="0"/>
                                                          <w:marBottom w:val="300"/>
                                                          <w:divBdr>
                                                            <w:top w:val="single" w:sz="6" w:space="0" w:color="CCCCCC"/>
                                                            <w:left w:val="none" w:sz="0" w:space="0" w:color="auto"/>
                                                            <w:bottom w:val="none" w:sz="0" w:space="0" w:color="auto"/>
                                                            <w:right w:val="none" w:sz="0" w:space="0" w:color="auto"/>
                                                          </w:divBdr>
                                                          <w:divsChild>
                                                            <w:div w:id="153228571">
                                                              <w:marLeft w:val="0"/>
                                                              <w:marRight w:val="0"/>
                                                              <w:marTop w:val="0"/>
                                                              <w:marBottom w:val="0"/>
                                                              <w:divBdr>
                                                                <w:top w:val="none" w:sz="0" w:space="0" w:color="auto"/>
                                                                <w:left w:val="none" w:sz="0" w:space="0" w:color="auto"/>
                                                                <w:bottom w:val="none" w:sz="0" w:space="0" w:color="auto"/>
                                                                <w:right w:val="none" w:sz="0" w:space="0" w:color="auto"/>
                                                              </w:divBdr>
                                                              <w:divsChild>
                                                                <w:div w:id="1518810386">
                                                                  <w:marLeft w:val="0"/>
                                                                  <w:marRight w:val="0"/>
                                                                  <w:marTop w:val="0"/>
                                                                  <w:marBottom w:val="0"/>
                                                                  <w:divBdr>
                                                                    <w:top w:val="none" w:sz="0" w:space="0" w:color="auto"/>
                                                                    <w:left w:val="none" w:sz="0" w:space="0" w:color="auto"/>
                                                                    <w:bottom w:val="none" w:sz="0" w:space="0" w:color="auto"/>
                                                                    <w:right w:val="none" w:sz="0" w:space="0" w:color="auto"/>
                                                                  </w:divBdr>
                                                                  <w:divsChild>
                                                                    <w:div w:id="1031372257">
                                                                      <w:marLeft w:val="0"/>
                                                                      <w:marRight w:val="0"/>
                                                                      <w:marTop w:val="0"/>
                                                                      <w:marBottom w:val="0"/>
                                                                      <w:divBdr>
                                                                        <w:top w:val="none" w:sz="0" w:space="0" w:color="auto"/>
                                                                        <w:left w:val="none" w:sz="0" w:space="0" w:color="auto"/>
                                                                        <w:bottom w:val="none" w:sz="0" w:space="0" w:color="auto"/>
                                                                        <w:right w:val="none" w:sz="0" w:space="0" w:color="auto"/>
                                                                      </w:divBdr>
                                                                      <w:divsChild>
                                                                        <w:div w:id="12852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3164503">
      <w:bodyDiv w:val="1"/>
      <w:marLeft w:val="0"/>
      <w:marRight w:val="0"/>
      <w:marTop w:val="0"/>
      <w:marBottom w:val="0"/>
      <w:divBdr>
        <w:top w:val="none" w:sz="0" w:space="0" w:color="auto"/>
        <w:left w:val="none" w:sz="0" w:space="0" w:color="auto"/>
        <w:bottom w:val="none" w:sz="0" w:space="0" w:color="auto"/>
        <w:right w:val="none" w:sz="0" w:space="0" w:color="auto"/>
      </w:divBdr>
    </w:div>
    <w:div w:id="1774780915">
      <w:bodyDiv w:val="1"/>
      <w:marLeft w:val="0"/>
      <w:marRight w:val="0"/>
      <w:marTop w:val="0"/>
      <w:marBottom w:val="0"/>
      <w:divBdr>
        <w:top w:val="none" w:sz="0" w:space="0" w:color="auto"/>
        <w:left w:val="none" w:sz="0" w:space="0" w:color="auto"/>
        <w:bottom w:val="none" w:sz="0" w:space="0" w:color="auto"/>
        <w:right w:val="none" w:sz="0" w:space="0" w:color="auto"/>
      </w:divBdr>
    </w:div>
    <w:div w:id="1783257840">
      <w:bodyDiv w:val="1"/>
      <w:marLeft w:val="0"/>
      <w:marRight w:val="0"/>
      <w:marTop w:val="0"/>
      <w:marBottom w:val="0"/>
      <w:divBdr>
        <w:top w:val="none" w:sz="0" w:space="0" w:color="auto"/>
        <w:left w:val="none" w:sz="0" w:space="0" w:color="auto"/>
        <w:bottom w:val="none" w:sz="0" w:space="0" w:color="auto"/>
        <w:right w:val="none" w:sz="0" w:space="0" w:color="auto"/>
      </w:divBdr>
      <w:divsChild>
        <w:div w:id="1506094383">
          <w:marLeft w:val="0"/>
          <w:marRight w:val="0"/>
          <w:marTop w:val="0"/>
          <w:marBottom w:val="0"/>
          <w:divBdr>
            <w:top w:val="none" w:sz="0" w:space="0" w:color="auto"/>
            <w:left w:val="none" w:sz="0" w:space="0" w:color="auto"/>
            <w:bottom w:val="none" w:sz="0" w:space="0" w:color="auto"/>
            <w:right w:val="none" w:sz="0" w:space="0" w:color="auto"/>
          </w:divBdr>
          <w:divsChild>
            <w:div w:id="676616667">
              <w:marLeft w:val="0"/>
              <w:marRight w:val="0"/>
              <w:marTop w:val="0"/>
              <w:marBottom w:val="0"/>
              <w:divBdr>
                <w:top w:val="none" w:sz="0" w:space="0" w:color="auto"/>
                <w:left w:val="none" w:sz="0" w:space="0" w:color="auto"/>
                <w:bottom w:val="none" w:sz="0" w:space="0" w:color="auto"/>
                <w:right w:val="none" w:sz="0" w:space="0" w:color="auto"/>
              </w:divBdr>
              <w:divsChild>
                <w:div w:id="417144028">
                  <w:marLeft w:val="0"/>
                  <w:marRight w:val="0"/>
                  <w:marTop w:val="100"/>
                  <w:marBottom w:val="100"/>
                  <w:divBdr>
                    <w:top w:val="none" w:sz="0" w:space="0" w:color="auto"/>
                    <w:left w:val="none" w:sz="0" w:space="0" w:color="auto"/>
                    <w:bottom w:val="none" w:sz="0" w:space="0" w:color="auto"/>
                    <w:right w:val="none" w:sz="0" w:space="0" w:color="auto"/>
                  </w:divBdr>
                  <w:divsChild>
                    <w:div w:id="1010327179">
                      <w:marLeft w:val="0"/>
                      <w:marRight w:val="0"/>
                      <w:marTop w:val="0"/>
                      <w:marBottom w:val="0"/>
                      <w:divBdr>
                        <w:top w:val="none" w:sz="0" w:space="0" w:color="auto"/>
                        <w:left w:val="none" w:sz="0" w:space="0" w:color="auto"/>
                        <w:bottom w:val="none" w:sz="0" w:space="0" w:color="auto"/>
                        <w:right w:val="none" w:sz="0" w:space="0" w:color="auto"/>
                      </w:divBdr>
                      <w:divsChild>
                        <w:div w:id="1519273250">
                          <w:marLeft w:val="0"/>
                          <w:marRight w:val="0"/>
                          <w:marTop w:val="0"/>
                          <w:marBottom w:val="0"/>
                          <w:divBdr>
                            <w:top w:val="none" w:sz="0" w:space="0" w:color="auto"/>
                            <w:left w:val="none" w:sz="0" w:space="0" w:color="auto"/>
                            <w:bottom w:val="none" w:sz="0" w:space="0" w:color="auto"/>
                            <w:right w:val="none" w:sz="0" w:space="0" w:color="auto"/>
                          </w:divBdr>
                          <w:divsChild>
                            <w:div w:id="1714234199">
                              <w:marLeft w:val="0"/>
                              <w:marRight w:val="0"/>
                              <w:marTop w:val="0"/>
                              <w:marBottom w:val="0"/>
                              <w:divBdr>
                                <w:top w:val="none" w:sz="0" w:space="0" w:color="auto"/>
                                <w:left w:val="none" w:sz="0" w:space="0" w:color="auto"/>
                                <w:bottom w:val="none" w:sz="0" w:space="0" w:color="auto"/>
                                <w:right w:val="none" w:sz="0" w:space="0" w:color="auto"/>
                              </w:divBdr>
                              <w:divsChild>
                                <w:div w:id="735593456">
                                  <w:marLeft w:val="0"/>
                                  <w:marRight w:val="0"/>
                                  <w:marTop w:val="0"/>
                                  <w:marBottom w:val="0"/>
                                  <w:divBdr>
                                    <w:top w:val="none" w:sz="0" w:space="0" w:color="auto"/>
                                    <w:left w:val="none" w:sz="0" w:space="0" w:color="auto"/>
                                    <w:bottom w:val="none" w:sz="0" w:space="0" w:color="auto"/>
                                    <w:right w:val="none" w:sz="0" w:space="0" w:color="auto"/>
                                  </w:divBdr>
                                  <w:divsChild>
                                    <w:div w:id="1575433281">
                                      <w:marLeft w:val="0"/>
                                      <w:marRight w:val="0"/>
                                      <w:marTop w:val="0"/>
                                      <w:marBottom w:val="0"/>
                                      <w:divBdr>
                                        <w:top w:val="none" w:sz="0" w:space="0" w:color="auto"/>
                                        <w:left w:val="none" w:sz="0" w:space="0" w:color="auto"/>
                                        <w:bottom w:val="none" w:sz="0" w:space="0" w:color="auto"/>
                                        <w:right w:val="none" w:sz="0" w:space="0" w:color="auto"/>
                                      </w:divBdr>
                                      <w:divsChild>
                                        <w:div w:id="277570119">
                                          <w:marLeft w:val="0"/>
                                          <w:marRight w:val="0"/>
                                          <w:marTop w:val="0"/>
                                          <w:marBottom w:val="0"/>
                                          <w:divBdr>
                                            <w:top w:val="none" w:sz="0" w:space="0" w:color="auto"/>
                                            <w:left w:val="none" w:sz="0" w:space="0" w:color="auto"/>
                                            <w:bottom w:val="none" w:sz="0" w:space="0" w:color="auto"/>
                                            <w:right w:val="none" w:sz="0" w:space="0" w:color="auto"/>
                                          </w:divBdr>
                                          <w:divsChild>
                                            <w:div w:id="1823042738">
                                              <w:marLeft w:val="0"/>
                                              <w:marRight w:val="0"/>
                                              <w:marTop w:val="0"/>
                                              <w:marBottom w:val="0"/>
                                              <w:divBdr>
                                                <w:top w:val="none" w:sz="0" w:space="0" w:color="auto"/>
                                                <w:left w:val="none" w:sz="0" w:space="0" w:color="auto"/>
                                                <w:bottom w:val="none" w:sz="0" w:space="0" w:color="auto"/>
                                                <w:right w:val="none" w:sz="0" w:space="0" w:color="auto"/>
                                              </w:divBdr>
                                              <w:divsChild>
                                                <w:div w:id="900016881">
                                                  <w:marLeft w:val="0"/>
                                                  <w:marRight w:val="300"/>
                                                  <w:marTop w:val="0"/>
                                                  <w:marBottom w:val="0"/>
                                                  <w:divBdr>
                                                    <w:top w:val="none" w:sz="0" w:space="0" w:color="auto"/>
                                                    <w:left w:val="none" w:sz="0" w:space="0" w:color="auto"/>
                                                    <w:bottom w:val="none" w:sz="0" w:space="0" w:color="auto"/>
                                                    <w:right w:val="none" w:sz="0" w:space="0" w:color="auto"/>
                                                  </w:divBdr>
                                                  <w:divsChild>
                                                    <w:div w:id="464926892">
                                                      <w:marLeft w:val="0"/>
                                                      <w:marRight w:val="0"/>
                                                      <w:marTop w:val="0"/>
                                                      <w:marBottom w:val="0"/>
                                                      <w:divBdr>
                                                        <w:top w:val="none" w:sz="0" w:space="0" w:color="auto"/>
                                                        <w:left w:val="none" w:sz="0" w:space="0" w:color="auto"/>
                                                        <w:bottom w:val="none" w:sz="0" w:space="0" w:color="auto"/>
                                                        <w:right w:val="none" w:sz="0" w:space="0" w:color="auto"/>
                                                      </w:divBdr>
                                                      <w:divsChild>
                                                        <w:div w:id="539173718">
                                                          <w:marLeft w:val="0"/>
                                                          <w:marRight w:val="0"/>
                                                          <w:marTop w:val="0"/>
                                                          <w:marBottom w:val="300"/>
                                                          <w:divBdr>
                                                            <w:top w:val="single" w:sz="6" w:space="0" w:color="CCCCCC"/>
                                                            <w:left w:val="none" w:sz="0" w:space="0" w:color="auto"/>
                                                            <w:bottom w:val="none" w:sz="0" w:space="0" w:color="auto"/>
                                                            <w:right w:val="none" w:sz="0" w:space="0" w:color="auto"/>
                                                          </w:divBdr>
                                                          <w:divsChild>
                                                            <w:div w:id="525950560">
                                                              <w:marLeft w:val="0"/>
                                                              <w:marRight w:val="0"/>
                                                              <w:marTop w:val="0"/>
                                                              <w:marBottom w:val="0"/>
                                                              <w:divBdr>
                                                                <w:top w:val="none" w:sz="0" w:space="0" w:color="auto"/>
                                                                <w:left w:val="none" w:sz="0" w:space="0" w:color="auto"/>
                                                                <w:bottom w:val="none" w:sz="0" w:space="0" w:color="auto"/>
                                                                <w:right w:val="none" w:sz="0" w:space="0" w:color="auto"/>
                                                              </w:divBdr>
                                                              <w:divsChild>
                                                                <w:div w:id="263077923">
                                                                  <w:marLeft w:val="0"/>
                                                                  <w:marRight w:val="0"/>
                                                                  <w:marTop w:val="0"/>
                                                                  <w:marBottom w:val="0"/>
                                                                  <w:divBdr>
                                                                    <w:top w:val="none" w:sz="0" w:space="0" w:color="auto"/>
                                                                    <w:left w:val="none" w:sz="0" w:space="0" w:color="auto"/>
                                                                    <w:bottom w:val="none" w:sz="0" w:space="0" w:color="auto"/>
                                                                    <w:right w:val="none" w:sz="0" w:space="0" w:color="auto"/>
                                                                  </w:divBdr>
                                                                  <w:divsChild>
                                                                    <w:div w:id="534930229">
                                                                      <w:marLeft w:val="0"/>
                                                                      <w:marRight w:val="0"/>
                                                                      <w:marTop w:val="0"/>
                                                                      <w:marBottom w:val="0"/>
                                                                      <w:divBdr>
                                                                        <w:top w:val="none" w:sz="0" w:space="0" w:color="auto"/>
                                                                        <w:left w:val="none" w:sz="0" w:space="0" w:color="auto"/>
                                                                        <w:bottom w:val="none" w:sz="0" w:space="0" w:color="auto"/>
                                                                        <w:right w:val="none" w:sz="0" w:space="0" w:color="auto"/>
                                                                      </w:divBdr>
                                                                      <w:divsChild>
                                                                        <w:div w:id="2051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3595734">
      <w:bodyDiv w:val="1"/>
      <w:marLeft w:val="0"/>
      <w:marRight w:val="0"/>
      <w:marTop w:val="0"/>
      <w:marBottom w:val="0"/>
      <w:divBdr>
        <w:top w:val="none" w:sz="0" w:space="0" w:color="auto"/>
        <w:left w:val="none" w:sz="0" w:space="0" w:color="auto"/>
        <w:bottom w:val="none" w:sz="0" w:space="0" w:color="auto"/>
        <w:right w:val="none" w:sz="0" w:space="0" w:color="auto"/>
      </w:divBdr>
    </w:div>
    <w:div w:id="1939631706">
      <w:bodyDiv w:val="1"/>
      <w:marLeft w:val="0"/>
      <w:marRight w:val="0"/>
      <w:marTop w:val="0"/>
      <w:marBottom w:val="0"/>
      <w:divBdr>
        <w:top w:val="none" w:sz="0" w:space="0" w:color="auto"/>
        <w:left w:val="none" w:sz="0" w:space="0" w:color="auto"/>
        <w:bottom w:val="none" w:sz="0" w:space="0" w:color="auto"/>
        <w:right w:val="none" w:sz="0" w:space="0" w:color="auto"/>
      </w:divBdr>
    </w:div>
    <w:div w:id="1967882224">
      <w:bodyDiv w:val="1"/>
      <w:marLeft w:val="0"/>
      <w:marRight w:val="0"/>
      <w:marTop w:val="0"/>
      <w:marBottom w:val="0"/>
      <w:divBdr>
        <w:top w:val="none" w:sz="0" w:space="0" w:color="auto"/>
        <w:left w:val="none" w:sz="0" w:space="0" w:color="auto"/>
        <w:bottom w:val="none" w:sz="0" w:space="0" w:color="auto"/>
        <w:right w:val="none" w:sz="0" w:space="0" w:color="auto"/>
      </w:divBdr>
    </w:div>
    <w:div w:id="1978416843">
      <w:bodyDiv w:val="1"/>
      <w:marLeft w:val="0"/>
      <w:marRight w:val="0"/>
      <w:marTop w:val="0"/>
      <w:marBottom w:val="0"/>
      <w:divBdr>
        <w:top w:val="none" w:sz="0" w:space="0" w:color="auto"/>
        <w:left w:val="none" w:sz="0" w:space="0" w:color="auto"/>
        <w:bottom w:val="none" w:sz="0" w:space="0" w:color="auto"/>
        <w:right w:val="none" w:sz="0" w:space="0" w:color="auto"/>
      </w:divBdr>
      <w:divsChild>
        <w:div w:id="1870097465">
          <w:marLeft w:val="0"/>
          <w:marRight w:val="0"/>
          <w:marTop w:val="0"/>
          <w:marBottom w:val="0"/>
          <w:divBdr>
            <w:top w:val="none" w:sz="0" w:space="0" w:color="auto"/>
            <w:left w:val="none" w:sz="0" w:space="0" w:color="auto"/>
            <w:bottom w:val="none" w:sz="0" w:space="0" w:color="auto"/>
            <w:right w:val="none" w:sz="0" w:space="0" w:color="auto"/>
          </w:divBdr>
          <w:divsChild>
            <w:div w:id="1473525630">
              <w:marLeft w:val="0"/>
              <w:marRight w:val="0"/>
              <w:marTop w:val="0"/>
              <w:marBottom w:val="0"/>
              <w:divBdr>
                <w:top w:val="none" w:sz="0" w:space="0" w:color="auto"/>
                <w:left w:val="none" w:sz="0" w:space="0" w:color="auto"/>
                <w:bottom w:val="none" w:sz="0" w:space="0" w:color="auto"/>
                <w:right w:val="none" w:sz="0" w:space="0" w:color="auto"/>
              </w:divBdr>
              <w:divsChild>
                <w:div w:id="1825731521">
                  <w:marLeft w:val="0"/>
                  <w:marRight w:val="0"/>
                  <w:marTop w:val="0"/>
                  <w:marBottom w:val="0"/>
                  <w:divBdr>
                    <w:top w:val="none" w:sz="0" w:space="0" w:color="auto"/>
                    <w:left w:val="none" w:sz="0" w:space="0" w:color="auto"/>
                    <w:bottom w:val="none" w:sz="0" w:space="0" w:color="auto"/>
                    <w:right w:val="none" w:sz="0" w:space="0" w:color="auto"/>
                  </w:divBdr>
                  <w:divsChild>
                    <w:div w:id="184682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547714">
      <w:bodyDiv w:val="1"/>
      <w:marLeft w:val="0"/>
      <w:marRight w:val="0"/>
      <w:marTop w:val="0"/>
      <w:marBottom w:val="0"/>
      <w:divBdr>
        <w:top w:val="none" w:sz="0" w:space="0" w:color="auto"/>
        <w:left w:val="none" w:sz="0" w:space="0" w:color="auto"/>
        <w:bottom w:val="none" w:sz="0" w:space="0" w:color="auto"/>
        <w:right w:val="none" w:sz="0" w:space="0" w:color="auto"/>
      </w:divBdr>
    </w:div>
    <w:div w:id="2022969966">
      <w:bodyDiv w:val="1"/>
      <w:marLeft w:val="0"/>
      <w:marRight w:val="0"/>
      <w:marTop w:val="0"/>
      <w:marBottom w:val="0"/>
      <w:divBdr>
        <w:top w:val="none" w:sz="0" w:space="0" w:color="auto"/>
        <w:left w:val="none" w:sz="0" w:space="0" w:color="auto"/>
        <w:bottom w:val="none" w:sz="0" w:space="0" w:color="auto"/>
        <w:right w:val="none" w:sz="0" w:space="0" w:color="auto"/>
      </w:divBdr>
      <w:divsChild>
        <w:div w:id="2083215189">
          <w:marLeft w:val="0"/>
          <w:marRight w:val="0"/>
          <w:marTop w:val="0"/>
          <w:marBottom w:val="0"/>
          <w:divBdr>
            <w:top w:val="none" w:sz="0" w:space="0" w:color="auto"/>
            <w:left w:val="none" w:sz="0" w:space="0" w:color="auto"/>
            <w:bottom w:val="none" w:sz="0" w:space="0" w:color="auto"/>
            <w:right w:val="none" w:sz="0" w:space="0" w:color="auto"/>
          </w:divBdr>
          <w:divsChild>
            <w:div w:id="1726634977">
              <w:marLeft w:val="0"/>
              <w:marRight w:val="0"/>
              <w:marTop w:val="0"/>
              <w:marBottom w:val="0"/>
              <w:divBdr>
                <w:top w:val="none" w:sz="0" w:space="0" w:color="auto"/>
                <w:left w:val="none" w:sz="0" w:space="0" w:color="auto"/>
                <w:bottom w:val="none" w:sz="0" w:space="0" w:color="auto"/>
                <w:right w:val="none" w:sz="0" w:space="0" w:color="auto"/>
              </w:divBdr>
              <w:divsChild>
                <w:div w:id="1423258113">
                  <w:marLeft w:val="0"/>
                  <w:marRight w:val="0"/>
                  <w:marTop w:val="0"/>
                  <w:marBottom w:val="0"/>
                  <w:divBdr>
                    <w:top w:val="none" w:sz="0" w:space="0" w:color="auto"/>
                    <w:left w:val="none" w:sz="0" w:space="0" w:color="auto"/>
                    <w:bottom w:val="none" w:sz="0" w:space="0" w:color="auto"/>
                    <w:right w:val="none" w:sz="0" w:space="0" w:color="auto"/>
                  </w:divBdr>
                  <w:divsChild>
                    <w:div w:id="1804348121">
                      <w:marLeft w:val="0"/>
                      <w:marRight w:val="0"/>
                      <w:marTop w:val="0"/>
                      <w:marBottom w:val="0"/>
                      <w:divBdr>
                        <w:top w:val="none" w:sz="0" w:space="0" w:color="auto"/>
                        <w:left w:val="none" w:sz="0" w:space="0" w:color="auto"/>
                        <w:bottom w:val="none" w:sz="0" w:space="0" w:color="auto"/>
                        <w:right w:val="none" w:sz="0" w:space="0" w:color="auto"/>
                      </w:divBdr>
                      <w:divsChild>
                        <w:div w:id="517626605">
                          <w:marLeft w:val="0"/>
                          <w:marRight w:val="0"/>
                          <w:marTop w:val="0"/>
                          <w:marBottom w:val="0"/>
                          <w:divBdr>
                            <w:top w:val="none" w:sz="0" w:space="0" w:color="auto"/>
                            <w:left w:val="none" w:sz="0" w:space="0" w:color="auto"/>
                            <w:bottom w:val="none" w:sz="0" w:space="0" w:color="auto"/>
                            <w:right w:val="none" w:sz="0" w:space="0" w:color="auto"/>
                          </w:divBdr>
                          <w:divsChild>
                            <w:div w:id="17969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857228">
      <w:bodyDiv w:val="1"/>
      <w:marLeft w:val="0"/>
      <w:marRight w:val="0"/>
      <w:marTop w:val="0"/>
      <w:marBottom w:val="0"/>
      <w:divBdr>
        <w:top w:val="none" w:sz="0" w:space="0" w:color="auto"/>
        <w:left w:val="none" w:sz="0" w:space="0" w:color="auto"/>
        <w:bottom w:val="none" w:sz="0" w:space="0" w:color="auto"/>
        <w:right w:val="none" w:sz="0" w:space="0" w:color="auto"/>
      </w:divBdr>
      <w:divsChild>
        <w:div w:id="1467355260">
          <w:marLeft w:val="0"/>
          <w:marRight w:val="0"/>
          <w:marTop w:val="0"/>
          <w:marBottom w:val="0"/>
          <w:divBdr>
            <w:top w:val="none" w:sz="0" w:space="0" w:color="auto"/>
            <w:left w:val="none" w:sz="0" w:space="0" w:color="auto"/>
            <w:bottom w:val="none" w:sz="0" w:space="0" w:color="auto"/>
            <w:right w:val="none" w:sz="0" w:space="0" w:color="auto"/>
          </w:divBdr>
        </w:div>
      </w:divsChild>
    </w:div>
    <w:div w:id="2067482376">
      <w:bodyDiv w:val="1"/>
      <w:marLeft w:val="0"/>
      <w:marRight w:val="0"/>
      <w:marTop w:val="0"/>
      <w:marBottom w:val="0"/>
      <w:divBdr>
        <w:top w:val="none" w:sz="0" w:space="0" w:color="auto"/>
        <w:left w:val="none" w:sz="0" w:space="0" w:color="auto"/>
        <w:bottom w:val="none" w:sz="0" w:space="0" w:color="auto"/>
        <w:right w:val="none" w:sz="0" w:space="0" w:color="auto"/>
      </w:divBdr>
    </w:div>
    <w:div w:id="2080908273">
      <w:bodyDiv w:val="1"/>
      <w:marLeft w:val="0"/>
      <w:marRight w:val="0"/>
      <w:marTop w:val="0"/>
      <w:marBottom w:val="0"/>
      <w:divBdr>
        <w:top w:val="none" w:sz="0" w:space="0" w:color="auto"/>
        <w:left w:val="none" w:sz="0" w:space="0" w:color="auto"/>
        <w:bottom w:val="none" w:sz="0" w:space="0" w:color="auto"/>
        <w:right w:val="none" w:sz="0" w:space="0" w:color="auto"/>
      </w:divBdr>
    </w:div>
    <w:div w:id="2088266173">
      <w:bodyDiv w:val="1"/>
      <w:marLeft w:val="0"/>
      <w:marRight w:val="0"/>
      <w:marTop w:val="0"/>
      <w:marBottom w:val="0"/>
      <w:divBdr>
        <w:top w:val="none" w:sz="0" w:space="0" w:color="auto"/>
        <w:left w:val="none" w:sz="0" w:space="0" w:color="auto"/>
        <w:bottom w:val="none" w:sz="0" w:space="0" w:color="auto"/>
        <w:right w:val="none" w:sz="0" w:space="0" w:color="auto"/>
      </w:divBdr>
    </w:div>
    <w:div w:id="2092575862">
      <w:bodyDiv w:val="1"/>
      <w:marLeft w:val="0"/>
      <w:marRight w:val="0"/>
      <w:marTop w:val="0"/>
      <w:marBottom w:val="0"/>
      <w:divBdr>
        <w:top w:val="none" w:sz="0" w:space="0" w:color="auto"/>
        <w:left w:val="none" w:sz="0" w:space="0" w:color="auto"/>
        <w:bottom w:val="none" w:sz="0" w:space="0" w:color="auto"/>
        <w:right w:val="none" w:sz="0" w:space="0" w:color="auto"/>
      </w:divBdr>
    </w:div>
    <w:div w:id="212889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nextdoor.co.uk/" TargetMode="External"/><Relationship Id="rId26" Type="http://schemas.openxmlformats.org/officeDocument/2006/relationships/hyperlink" Target="https://www.youtube.com/watch?v=FMfHcnuh8mQ" TargetMode="External"/><Relationship Id="rId39" Type="http://schemas.openxmlformats.org/officeDocument/2006/relationships/hyperlink" Target="https://twitter.com/PCCKent" TargetMode="External"/><Relationship Id="rId21" Type="http://schemas.openxmlformats.org/officeDocument/2006/relationships/hyperlink" Target="https://www.kent-pcc.gov.uk/what-we-do/projects-and-campaigns/victim-voice/" TargetMode="External"/><Relationship Id="rId34" Type="http://schemas.openxmlformats.org/officeDocument/2006/relationships/hyperlink" Target="https://twitter.com/PCCKent" TargetMode="External"/><Relationship Id="rId42" Type="http://schemas.openxmlformats.org/officeDocument/2006/relationships/hyperlink" Target="https://www.gov.uk/government/publications/deaths-and-serious-incidents-in-police-custody"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nstagram.com/pcc_kent/" TargetMode="External"/><Relationship Id="rId29" Type="http://schemas.openxmlformats.org/officeDocument/2006/relationships/hyperlink" Target="https://www.gov.uk/government/publications/beating-crime-pla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kent-pcc.gov.uk/what-we-do/holding-kent-police-to-account/performance-and-delivery-board/" TargetMode="External"/><Relationship Id="rId32" Type="http://schemas.openxmlformats.org/officeDocument/2006/relationships/hyperlink" Target="mailto:contactyourpcc@kent.police.uk" TargetMode="External"/><Relationship Id="rId37" Type="http://schemas.openxmlformats.org/officeDocument/2006/relationships/hyperlink" Target="mailto:contactyourpcc@kent.police.uk" TargetMode="External"/><Relationship Id="rId40" Type="http://schemas.openxmlformats.org/officeDocument/2006/relationships/hyperlink" Target="https://www.instagram.com/pcc_kent/"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twitter.com/PCCKent" TargetMode="External"/><Relationship Id="rId23" Type="http://schemas.openxmlformats.org/officeDocument/2006/relationships/hyperlink" Target="https://www.gov.uk/government/statistics/police-workforce-england-and-wales-31-march-2023" TargetMode="External"/><Relationship Id="rId28" Type="http://schemas.openxmlformats.org/officeDocument/2006/relationships/hyperlink" Target="https://www.kent-pcc.gov.uk/what-we-do/holding-kent-police-to-account/independent-custody-visitors/" TargetMode="External"/><Relationship Id="rId36" Type="http://schemas.openxmlformats.org/officeDocument/2006/relationships/hyperlink" Target="https://www.facebook.com/KentPCC/" TargetMode="External"/><Relationship Id="rId10" Type="http://schemas.openxmlformats.org/officeDocument/2006/relationships/endnotes" Target="endnotes.xml"/><Relationship Id="rId19" Type="http://schemas.openxmlformats.org/officeDocument/2006/relationships/hyperlink" Target="https://www.youtube.com/@kentpccsoffice5976/featured" TargetMode="External"/><Relationship Id="rId31" Type="http://schemas.openxmlformats.org/officeDocument/2006/relationships/hyperlink" Target="https://www.npcc.police.uk/publications/policing-vision-2030/"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tactyourpcc@kent.police.uk" TargetMode="External"/><Relationship Id="rId22" Type="http://schemas.openxmlformats.org/officeDocument/2006/relationships/hyperlink" Target="https://www.gov.uk/government/statistics/police-workforce-england-and-wales-31-march-2023" TargetMode="External"/><Relationship Id="rId27" Type="http://schemas.openxmlformats.org/officeDocument/2006/relationships/hyperlink" Target="https://www.kent.police.uk/police-forces/kent-police/areas/kent-police/c/specials-and-volunteers/" TargetMode="External"/><Relationship Id="rId30" Type="http://schemas.openxmlformats.org/officeDocument/2006/relationships/hyperlink" Target="https://assets.college.police.uk/s3fs-public/policing_vision_2025.pdf" TargetMode="External"/><Relationship Id="rId35" Type="http://schemas.openxmlformats.org/officeDocument/2006/relationships/hyperlink" Target="https://www.instagram.com/pcc_kent/" TargetMode="External"/><Relationship Id="rId43" Type="http://schemas.openxmlformats.org/officeDocument/2006/relationships/hyperlink" Target="https://www.gov.uk/government/publications/deaths-and-serious-incidents-in-police-custody-government-respons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facebook.com/KentPCC/" TargetMode="External"/><Relationship Id="rId25" Type="http://schemas.openxmlformats.org/officeDocument/2006/relationships/hyperlink" Target="https://www.kent-pcc.gov.uk/what-we-do/projects-and-campaigns/victim-voice/" TargetMode="External"/><Relationship Id="rId33" Type="http://schemas.openxmlformats.org/officeDocument/2006/relationships/hyperlink" Target="http://www.kent-pcc.gov.uk" TargetMode="External"/><Relationship Id="rId38" Type="http://schemas.openxmlformats.org/officeDocument/2006/relationships/hyperlink" Target="http://www.kent-pcc.gov.uk" TargetMode="External"/><Relationship Id="rId20" Type="http://schemas.openxmlformats.org/officeDocument/2006/relationships/hyperlink" Target="https://www.kent-pcc.gov.uk/news-menu/newsletters/" TargetMode="External"/><Relationship Id="rId41" Type="http://schemas.openxmlformats.org/officeDocument/2006/relationships/hyperlink" Target="https://www.facebook.com/KentP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BD18C2CDB33D469BF3422450248DD0" ma:contentTypeVersion="28" ma:contentTypeDescription="Create a new document." ma:contentTypeScope="" ma:versionID="1616af3e9ed1d655389c3c4ad8ea2acf">
  <xsd:schema xmlns:xsd="http://www.w3.org/2001/XMLSchema" xmlns:xs="http://www.w3.org/2001/XMLSchema" xmlns:p="http://schemas.microsoft.com/office/2006/metadata/properties" xmlns:ns2="12027084-fd86-4dce-99a2-a4f647ec8a2b" xmlns:ns3="7a5b49a6-b746-41bd-866f-d8359e45cde9" targetNamespace="http://schemas.microsoft.com/office/2006/metadata/properties" ma:root="true" ma:fieldsID="47dc88f17a341f324269782306f024f7" ns2:_="" ns3:_="">
    <xsd:import namespace="12027084-fd86-4dce-99a2-a4f647ec8a2b"/>
    <xsd:import namespace="7a5b49a6-b746-41bd-866f-d8359e45cde9"/>
    <xsd:element name="properties">
      <xsd:complexType>
        <xsd:sequence>
          <xsd:element name="documentManagement">
            <xsd:complexType>
              <xsd:all>
                <xsd:element ref="ns2:_Flow_Signoff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ReviewDate" minOccurs="0"/>
                <xsd:element ref="ns2:PersonalData"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PaperNo_x002e_" minOccurs="0"/>
                <xsd:element ref="ns2:Contactstrateg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27084-fd86-4dce-99a2-a4f647ec8a2b" elementFormDefault="qualified">
    <xsd:import namespace="http://schemas.microsoft.com/office/2006/documentManagement/types"/>
    <xsd:import namespace="http://schemas.microsoft.com/office/infopath/2007/PartnerControls"/>
    <xsd:element name="_Flow_SignoffStatus" ma:index="2" nillable="true" ma:displayName="Sign-off status" ma:internalName="Sign_x002d_off_x0020_status" ma:readOnly="false">
      <xsd:simpleType>
        <xsd:restriction base="dms:Text"/>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ReviewDate" ma:index="21" nillable="true" ma:displayName="Review Date" ma:format="DateOnly" ma:internalName="ReviewDate">
      <xsd:simpleType>
        <xsd:restriction base="dms:DateTime"/>
      </xsd:simpleType>
    </xsd:element>
    <xsd:element name="PersonalData" ma:index="22" nillable="true" ma:displayName="Personal Data" ma:format="Dropdown" ma:internalName="PersonalData">
      <xsd:simpleType>
        <xsd:restriction base="dms:Choice">
          <xsd:enumeration value="Yes"/>
          <xsd:enumeration value="No"/>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599ab7-55e5-40db-9431-276631c6cdcf"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PaperNo_x002e_" ma:index="30" nillable="true" ma:displayName="Paper No." ma:format="Dropdown" ma:internalName="PaperNo_x002e_" ma:percentage="FALSE">
      <xsd:simpleType>
        <xsd:restriction base="dms:Number"/>
      </xsd:simpleType>
    </xsd:element>
    <xsd:element name="Contactstrategy" ma:index="31" nillable="true" ma:displayName="Notes" ma:format="Dropdown" ma:internalName="Contactstrateg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5b49a6-b746-41bd-866f-d8359e45cd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e00bc360-1c6a-4189-a60a-d7bb50c7f90d}" ma:internalName="TaxCatchAll" ma:showField="CatchAllData" ma:web="7a5b49a6-b746-41bd-866f-d8359e45cd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027084-fd86-4dce-99a2-a4f647ec8a2b">
      <Terms xmlns="http://schemas.microsoft.com/office/infopath/2007/PartnerControls"/>
    </lcf76f155ced4ddcb4097134ff3c332f>
    <TaxCatchAll xmlns="7a5b49a6-b746-41bd-866f-d8359e45cde9" xsi:nil="true"/>
    <_Flow_SignoffStatus xmlns="12027084-fd86-4dce-99a2-a4f647ec8a2b" xsi:nil="true"/>
    <PersonalData xmlns="12027084-fd86-4dce-99a2-a4f647ec8a2b" xsi:nil="true"/>
    <ReviewDate xmlns="12027084-fd86-4dce-99a2-a4f647ec8a2b" xsi:nil="true"/>
    <SharedWithUsers xmlns="7a5b49a6-b746-41bd-866f-d8359e45cde9">
      <UserInfo>
        <DisplayName>Matthew Scott - PCC 46059547</DisplayName>
        <AccountId>24</AccountId>
        <AccountType/>
      </UserInfo>
      <UserInfo>
        <DisplayName>Adrian Harper 46058559</DisplayName>
        <AccountId>15</AccountId>
        <AccountType/>
      </UserInfo>
      <UserInfo>
        <DisplayName>Rob Phillips 46059722</DisplayName>
        <AccountId>27</AccountId>
        <AccountType/>
      </UserInfo>
      <UserInfo>
        <DisplayName>Neil Parker 46060909</DisplayName>
        <AccountId>31</AccountId>
        <AccountType/>
      </UserInfo>
      <UserInfo>
        <DisplayName>Lesley Ashmall 46061879</DisplayName>
        <AccountId>22</AccountId>
        <AccountType/>
      </UserInfo>
      <UserInfo>
        <DisplayName>Neil Wickens 46052972</DisplayName>
        <AccountId>18</AccountId>
        <AccountType/>
      </UserInfo>
    </SharedWithUsers>
    <PaperNo_x002e_ xmlns="12027084-fd86-4dce-99a2-a4f647ec8a2b" xsi:nil="true"/>
    <Contactstrategy xmlns="12027084-fd86-4dce-99a2-a4f647ec8a2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16AF32-F2FA-44DD-BBC7-775D5E392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27084-fd86-4dce-99a2-a4f647ec8a2b"/>
    <ds:schemaRef ds:uri="7a5b49a6-b746-41bd-866f-d8359e45cd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C284C2-329D-47F8-B6E5-01898B50CAFE}">
  <ds:schemaRefs>
    <ds:schemaRef ds:uri="http://schemas.openxmlformats.org/officeDocument/2006/bibliography"/>
  </ds:schemaRefs>
</ds:datastoreItem>
</file>

<file path=customXml/itemProps3.xml><?xml version="1.0" encoding="utf-8"?>
<ds:datastoreItem xmlns:ds="http://schemas.openxmlformats.org/officeDocument/2006/customXml" ds:itemID="{F12C4588-16DB-41D3-932A-F10B4E9AD6FD}">
  <ds:schemaRefs>
    <ds:schemaRef ds:uri="http://schemas.microsoft.com/office/2006/metadata/properties"/>
    <ds:schemaRef ds:uri="http://schemas.microsoft.com/office/infopath/2007/PartnerControls"/>
    <ds:schemaRef ds:uri="12027084-fd86-4dce-99a2-a4f647ec8a2b"/>
    <ds:schemaRef ds:uri="7a5b49a6-b746-41bd-866f-d8359e45cde9"/>
  </ds:schemaRefs>
</ds:datastoreItem>
</file>

<file path=customXml/itemProps4.xml><?xml version="1.0" encoding="utf-8"?>
<ds:datastoreItem xmlns:ds="http://schemas.openxmlformats.org/officeDocument/2006/customXml" ds:itemID="{6B05934C-6AAC-4C88-AC89-BF60E89019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15853</Words>
  <Characters>83865</Characters>
  <Application>Microsoft Office Word</Application>
  <DocSecurity>0</DocSecurity>
  <Lines>2396</Lines>
  <Paragraphs>882</Paragraphs>
  <ScaleCrop>false</ScaleCrop>
  <Company>Merseyside Police</Company>
  <LinksUpToDate>false</LinksUpToDate>
  <CharactersWithSpaces>98836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Watkinson Charlotte Elizabeth</dc:creator>
  <cp:keywords/>
  <cp:lastModifiedBy>Neil Wickens 46052972</cp:lastModifiedBy>
  <cp:revision>3</cp:revision>
  <cp:lastPrinted>2022-09-16T09:33:00Z</cp:lastPrinted>
  <dcterms:created xsi:type="dcterms:W3CDTF">2026-09-14T19:14:00Z</dcterms:created>
  <dcterms:modified xsi:type="dcterms:W3CDTF">2026-09-14T20:18:00Z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0x01010079BD18C2CDB33D469BF3422450248DD0</vt:lpwstr>
  </property>
  <property fmtid="{D5CDD505-2E9C-101B-9397-08002B2CF9AE}" pid="3" name="Order">
    <vt:r8>27674000</vt:r8>
  </property>
  <property fmtid="{D5CDD505-2E9C-101B-9397-08002B2CF9AE}" pid="4" name="MediaServiceImageTags">
    <vt:lpwstr/>
  </property>
  <property fmtid="{D5CDD505-2E9C-101B-9397-08002B2CF9AE}" pid="5" name="MSIP_Label_8f716d1d-13e1-4569-9dd0-bef6621415c1_Enabled">
    <vt:lpwstr>true</vt:lpwstr>
  </property>
  <property fmtid="{D5CDD505-2E9C-101B-9397-08002B2CF9AE}" pid="6" name="MSIP_Label_8f716d1d-13e1-4569-9dd0-bef6621415c1_SetDate">
    <vt:lpwstr>2022-09-11T14:52:39Z</vt:lpwstr>
  </property>
  <property fmtid="{D5CDD505-2E9C-101B-9397-08002B2CF9AE}" pid="7" name="MSIP_Label_8f716d1d-13e1-4569-9dd0-bef6621415c1_Method">
    <vt:lpwstr>Standard</vt:lpwstr>
  </property>
  <property fmtid="{D5CDD505-2E9C-101B-9397-08002B2CF9AE}" pid="8" name="MSIP_Label_8f716d1d-13e1-4569-9dd0-bef6621415c1_Name">
    <vt:lpwstr>OFFICIAL</vt:lpwstr>
  </property>
  <property fmtid="{D5CDD505-2E9C-101B-9397-08002B2CF9AE}" pid="9" name="MSIP_Label_8f716d1d-13e1-4569-9dd0-bef6621415c1_SiteId">
    <vt:lpwstr>f31b07f0-9cf9-40db-964d-6ff986a97e3d</vt:lpwstr>
  </property>
  <property fmtid="{D5CDD505-2E9C-101B-9397-08002B2CF9AE}" pid="10" name="MSIP_Label_8f716d1d-13e1-4569-9dd0-bef6621415c1_ActionId">
    <vt:lpwstr>20705d18-c286-42aa-9d54-d90b202c4fe8</vt:lpwstr>
  </property>
  <property fmtid="{D5CDD505-2E9C-101B-9397-08002B2CF9AE}" pid="11" name="MSIP_Label_8f716d1d-13e1-4569-9dd0-bef6621415c1_ContentBits">
    <vt:lpwstr>0</vt:lpwstr>
  </property>
</Properties>
</file>